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6797" w:rsidRDefault="00CB6797">
      <w:pPr>
        <w:pStyle w:val="Title"/>
        <w:tabs>
          <w:tab w:val="left" w:pos="1797"/>
          <w:tab w:val="center" w:pos="4320"/>
        </w:tabs>
      </w:pPr>
      <w:r>
        <w:t>STEVE WILLIAM FULLER</w:t>
      </w:r>
    </w:p>
    <w:p w:rsidR="00CB6797" w:rsidRDefault="00CB6797">
      <w:pPr>
        <w:widowControl w:val="0"/>
        <w:jc w:val="center"/>
        <w:rPr>
          <w:b/>
          <w:bCs/>
          <w:snapToGrid w:val="0"/>
        </w:rPr>
      </w:pPr>
      <w:r>
        <w:rPr>
          <w:b/>
          <w:bCs/>
          <w:snapToGrid w:val="0"/>
          <w:sz w:val="24"/>
          <w:szCs w:val="24"/>
        </w:rPr>
        <w:t>Curriculum Vitae</w:t>
      </w:r>
    </w:p>
    <w:p w:rsidR="00CB6797" w:rsidRDefault="00CB6797">
      <w:pPr>
        <w:widowControl w:val="0"/>
        <w:jc w:val="center"/>
        <w:rPr>
          <w:b/>
          <w:bCs/>
          <w:snapToGrid w:val="0"/>
        </w:rPr>
      </w:pPr>
    </w:p>
    <w:p w:rsidR="00CB6797" w:rsidRDefault="00CB6797">
      <w:pPr>
        <w:widowControl w:val="0"/>
        <w:rPr>
          <w:snapToGrid w:val="0"/>
        </w:rPr>
      </w:pPr>
      <w:r>
        <w:rPr>
          <w:b/>
          <w:bCs/>
          <w:snapToGrid w:val="0"/>
        </w:rPr>
        <w:t>ADDRESS</w:t>
      </w:r>
      <w:r>
        <w:rPr>
          <w:snapToGrid w:val="0"/>
        </w:rPr>
        <w:t xml:space="preserve">:   </w:t>
      </w:r>
    </w:p>
    <w:p w:rsidR="00CB6797" w:rsidRDefault="00CB6797">
      <w:pPr>
        <w:widowControl w:val="0"/>
        <w:rPr>
          <w:snapToGrid w:val="0"/>
        </w:rPr>
      </w:pPr>
      <w:r>
        <w:rPr>
          <w:snapToGrid w:val="0"/>
        </w:rPr>
        <w:t xml:space="preserve">Department of Sociology, University of Warwick, Coventry CV4 7AL, United Kingdom. </w:t>
      </w:r>
    </w:p>
    <w:p w:rsidR="00CB6797" w:rsidRDefault="00BF1DEF">
      <w:pPr>
        <w:widowControl w:val="0"/>
        <w:rPr>
          <w:snapToGrid w:val="0"/>
        </w:rPr>
      </w:pPr>
      <w:r>
        <w:rPr>
          <w:snapToGrid w:val="0"/>
        </w:rPr>
        <w:t xml:space="preserve">Office </w:t>
      </w:r>
      <w:r w:rsidR="00CB6797">
        <w:rPr>
          <w:snapToGrid w:val="0"/>
        </w:rPr>
        <w:t xml:space="preserve">Phone: 44+ (0) 2476 523940 </w:t>
      </w:r>
      <w:r>
        <w:rPr>
          <w:snapToGrid w:val="0"/>
        </w:rPr>
        <w:t>/ Mobile Phone: 44+ (0) 7549 834 636</w:t>
      </w:r>
    </w:p>
    <w:p w:rsidR="00CB6797" w:rsidRDefault="00CB6797">
      <w:pPr>
        <w:widowControl w:val="0"/>
        <w:rPr>
          <w:snapToGrid w:val="0"/>
        </w:rPr>
      </w:pPr>
      <w:r>
        <w:rPr>
          <w:snapToGrid w:val="0"/>
        </w:rPr>
        <w:t xml:space="preserve">Fax: 44+ (0) 2476 523497 </w:t>
      </w:r>
    </w:p>
    <w:p w:rsidR="00CB6797" w:rsidRDefault="00CB6797">
      <w:pPr>
        <w:widowControl w:val="0"/>
        <w:rPr>
          <w:snapToGrid w:val="0"/>
        </w:rPr>
      </w:pPr>
      <w:r>
        <w:rPr>
          <w:snapToGrid w:val="0"/>
        </w:rPr>
        <w:t xml:space="preserve">E-mail: </w:t>
      </w:r>
      <w:hyperlink r:id="rId7" w:history="1">
        <w:r>
          <w:rPr>
            <w:rStyle w:val="Hyperlink"/>
            <w:snapToGrid w:val="0"/>
          </w:rPr>
          <w:t>s.w.fuller@warwick.ac.uk</w:t>
        </w:r>
      </w:hyperlink>
    </w:p>
    <w:p w:rsidR="00CB6797" w:rsidRDefault="00CB6797">
      <w:pPr>
        <w:widowControl w:val="0"/>
        <w:rPr>
          <w:snapToGrid w:val="0"/>
        </w:rPr>
      </w:pPr>
      <w:r>
        <w:rPr>
          <w:snapToGrid w:val="0"/>
        </w:rPr>
        <w:t>Twitter: @profstevefuller</w:t>
      </w:r>
    </w:p>
    <w:p w:rsidR="0043048D" w:rsidRDefault="0043048D">
      <w:pPr>
        <w:widowControl w:val="0"/>
        <w:rPr>
          <w:snapToGrid w:val="0"/>
        </w:rPr>
      </w:pPr>
      <w:r>
        <w:rPr>
          <w:snapToGrid w:val="0"/>
        </w:rPr>
        <w:t>Skype: swfuller1</w:t>
      </w:r>
    </w:p>
    <w:p w:rsidR="00CB6797" w:rsidRDefault="00CB6797">
      <w:pPr>
        <w:widowControl w:val="0"/>
        <w:rPr>
          <w:snapToGrid w:val="0"/>
        </w:rPr>
      </w:pPr>
      <w:r>
        <w:rPr>
          <w:snapToGrid w:val="0"/>
        </w:rPr>
        <w:t xml:space="preserve">Website: </w:t>
      </w:r>
      <w:hyperlink r:id="rId8" w:history="1">
        <w:r w:rsidR="008D6218" w:rsidRPr="0050578B">
          <w:rPr>
            <w:rStyle w:val="Hyperlink"/>
            <w:snapToGrid w:val="0"/>
          </w:rPr>
          <w:t>http://profstevefuller.net</w:t>
        </w:r>
      </w:hyperlink>
      <w:r w:rsidR="008D6218">
        <w:rPr>
          <w:snapToGrid w:val="0"/>
        </w:rPr>
        <w:t xml:space="preserve"> </w:t>
      </w:r>
      <w:r w:rsidR="002574F2">
        <w:rPr>
          <w:snapToGrid w:val="0"/>
        </w:rPr>
        <w:t xml:space="preserve"> </w:t>
      </w:r>
    </w:p>
    <w:p w:rsidR="00CB6797" w:rsidRDefault="00CB6797">
      <w:pPr>
        <w:widowControl w:val="0"/>
        <w:rPr>
          <w:snapToGrid w:val="0"/>
        </w:rPr>
      </w:pPr>
    </w:p>
    <w:p w:rsidR="00CB6797" w:rsidRDefault="00CB6797">
      <w:pPr>
        <w:widowControl w:val="0"/>
        <w:rPr>
          <w:snapToGrid w:val="0"/>
        </w:rPr>
      </w:pPr>
      <w:r>
        <w:rPr>
          <w:b/>
          <w:bCs/>
          <w:snapToGrid w:val="0"/>
        </w:rPr>
        <w:t>PERSONAL</w:t>
      </w:r>
      <w:r>
        <w:rPr>
          <w:snapToGrid w:val="0"/>
        </w:rPr>
        <w:t xml:space="preserve">:      </w:t>
      </w:r>
    </w:p>
    <w:p w:rsidR="00CB6797" w:rsidRDefault="00CB6797">
      <w:pPr>
        <w:widowControl w:val="0"/>
        <w:rPr>
          <w:snapToGrid w:val="0"/>
        </w:rPr>
      </w:pPr>
      <w:r>
        <w:rPr>
          <w:snapToGrid w:val="0"/>
        </w:rPr>
        <w:t>Born:  12 July 1959, New York City; US citizen, UK permanent resident since 1998.</w:t>
      </w:r>
    </w:p>
    <w:p w:rsidR="00CB6797" w:rsidRDefault="00CB6797">
      <w:pPr>
        <w:widowControl w:val="0"/>
        <w:rPr>
          <w:snapToGrid w:val="0"/>
        </w:rPr>
      </w:pPr>
      <w:r>
        <w:rPr>
          <w:snapToGrid w:val="0"/>
        </w:rPr>
        <w:t xml:space="preserve">Biography listed in </w:t>
      </w:r>
      <w:r>
        <w:rPr>
          <w:snapToGrid w:val="0"/>
          <w:u w:val="single"/>
        </w:rPr>
        <w:t>Contemporary Authors</w:t>
      </w:r>
      <w:r>
        <w:rPr>
          <w:snapToGrid w:val="0"/>
        </w:rPr>
        <w:t xml:space="preserve">, vol.137 (1992), p. 145 [updated 2002]; </w:t>
      </w:r>
      <w:r>
        <w:rPr>
          <w:snapToGrid w:val="0"/>
          <w:u w:val="single"/>
        </w:rPr>
        <w:t>The Writer’s Directory</w:t>
      </w:r>
      <w:r>
        <w:rPr>
          <w:snapToGrid w:val="0"/>
        </w:rPr>
        <w:t xml:space="preserve"> (2000); </w:t>
      </w:r>
      <w:r>
        <w:rPr>
          <w:snapToGrid w:val="0"/>
          <w:u w:val="single"/>
        </w:rPr>
        <w:t>Who's Who in Science and Engineering</w:t>
      </w:r>
      <w:r>
        <w:rPr>
          <w:snapToGrid w:val="0"/>
        </w:rPr>
        <w:t xml:space="preserve"> (2002); </w:t>
      </w:r>
      <w:r>
        <w:rPr>
          <w:snapToGrid w:val="0"/>
          <w:u w:val="single"/>
        </w:rPr>
        <w:t>Who’s Who in the World</w:t>
      </w:r>
      <w:r>
        <w:rPr>
          <w:snapToGrid w:val="0"/>
        </w:rPr>
        <w:t xml:space="preserve"> (2003); </w:t>
      </w:r>
      <w:r>
        <w:rPr>
          <w:snapToGrid w:val="0"/>
          <w:u w:val="single"/>
        </w:rPr>
        <w:t>Dictionary of International Biography</w:t>
      </w:r>
      <w:r>
        <w:rPr>
          <w:snapToGrid w:val="0"/>
        </w:rPr>
        <w:t xml:space="preserve"> (2004); </w:t>
      </w:r>
      <w:r>
        <w:rPr>
          <w:snapToGrid w:val="0"/>
          <w:u w:val="single"/>
        </w:rPr>
        <w:t>The International Who’s Who</w:t>
      </w:r>
      <w:r>
        <w:rPr>
          <w:snapToGrid w:val="0"/>
        </w:rPr>
        <w:t xml:space="preserve"> (2005).</w:t>
      </w:r>
    </w:p>
    <w:p w:rsidR="00CB6797" w:rsidRDefault="00CB6797">
      <w:pPr>
        <w:pStyle w:val="BodyText"/>
        <w:rPr>
          <w:snapToGrid w:val="0"/>
        </w:rPr>
      </w:pPr>
      <w:r>
        <w:rPr>
          <w:snapToGrid w:val="0"/>
        </w:rPr>
        <w:t>Languages (reading): French, Latin.</w:t>
      </w:r>
    </w:p>
    <w:p w:rsidR="00CB6797" w:rsidRDefault="00CB6797">
      <w:pPr>
        <w:widowControl w:val="0"/>
        <w:rPr>
          <w:b/>
          <w:bCs/>
          <w:snapToGrid w:val="0"/>
        </w:rPr>
      </w:pPr>
    </w:p>
    <w:p w:rsidR="00CB6797" w:rsidRDefault="00CB6797">
      <w:pPr>
        <w:widowControl w:val="0"/>
        <w:rPr>
          <w:snapToGrid w:val="0"/>
        </w:rPr>
      </w:pPr>
      <w:r>
        <w:rPr>
          <w:b/>
          <w:bCs/>
          <w:snapToGrid w:val="0"/>
        </w:rPr>
        <w:t>EDUCATION</w:t>
      </w:r>
    </w:p>
    <w:p w:rsidR="00CB6797" w:rsidRDefault="00CB6797">
      <w:pPr>
        <w:widowControl w:val="0"/>
        <w:rPr>
          <w:snapToGrid w:val="0"/>
        </w:rPr>
      </w:pPr>
      <w:r>
        <w:rPr>
          <w:i/>
          <w:iCs/>
          <w:snapToGrid w:val="0"/>
        </w:rPr>
        <w:t xml:space="preserve">University of Pittsburgh: </w:t>
      </w:r>
      <w:r>
        <w:rPr>
          <w:snapToGrid w:val="0"/>
        </w:rPr>
        <w:t xml:space="preserve"> Ph.D., 1985 (History &amp; Philosophy of Science) for "Bounded Rationality in Law and Science," directed by J.E. McGuire.</w:t>
      </w:r>
      <w:bookmarkStart w:id="0" w:name="_GoBack"/>
      <w:bookmarkEnd w:id="0"/>
    </w:p>
    <w:p w:rsidR="00CB6797" w:rsidRDefault="00CB6797">
      <w:pPr>
        <w:widowControl w:val="0"/>
        <w:rPr>
          <w:snapToGrid w:val="0"/>
        </w:rPr>
      </w:pPr>
      <w:r>
        <w:rPr>
          <w:i/>
          <w:iCs/>
          <w:snapToGrid w:val="0"/>
        </w:rPr>
        <w:t>Cambridge University:</w:t>
      </w:r>
      <w:r>
        <w:rPr>
          <w:snapToGrid w:val="0"/>
        </w:rPr>
        <w:t xml:space="preserve">  M.Phil., 1981 (History &amp; Philosophy of Science) for "The Concept of </w:t>
      </w:r>
    </w:p>
    <w:p w:rsidR="00CB6797" w:rsidRDefault="00CB6797">
      <w:pPr>
        <w:pStyle w:val="BodyText"/>
        <w:rPr>
          <w:snapToGrid w:val="0"/>
        </w:rPr>
      </w:pPr>
      <w:r>
        <w:rPr>
          <w:snapToGrid w:val="0"/>
        </w:rPr>
        <w:t>Reduction in Phenomenology and Logical Positivism," directed by Mary Hesse.</w:t>
      </w:r>
    </w:p>
    <w:p w:rsidR="00CB6797" w:rsidRDefault="00CB6797">
      <w:pPr>
        <w:widowControl w:val="0"/>
        <w:rPr>
          <w:snapToGrid w:val="0"/>
        </w:rPr>
      </w:pPr>
      <w:r>
        <w:rPr>
          <w:i/>
          <w:iCs/>
          <w:snapToGrid w:val="0"/>
        </w:rPr>
        <w:t>Columbia University</w:t>
      </w:r>
      <w:r>
        <w:rPr>
          <w:snapToGrid w:val="0"/>
        </w:rPr>
        <w:t xml:space="preserve">:  B.A., </w:t>
      </w:r>
      <w:r>
        <w:rPr>
          <w:snapToGrid w:val="0"/>
          <w:u w:val="single"/>
        </w:rPr>
        <w:t>summa cum laude</w:t>
      </w:r>
      <w:r>
        <w:rPr>
          <w:snapToGrid w:val="0"/>
        </w:rPr>
        <w:t>, 1979 (History and Sociology).</w:t>
      </w:r>
    </w:p>
    <w:p w:rsidR="00CB6797" w:rsidRDefault="00CB6797">
      <w:pPr>
        <w:widowControl w:val="0"/>
        <w:rPr>
          <w:snapToGrid w:val="0"/>
        </w:rPr>
      </w:pPr>
      <w:r>
        <w:rPr>
          <w:i/>
          <w:iCs/>
          <w:snapToGrid w:val="0"/>
        </w:rPr>
        <w:t>Regis High School</w:t>
      </w:r>
      <w:r>
        <w:rPr>
          <w:snapToGrid w:val="0"/>
        </w:rPr>
        <w:t xml:space="preserve"> (New York City): 1977, All scholarship Jesuit College Preparatory School.</w:t>
      </w:r>
      <w:r w:rsidR="00FD7A58">
        <w:rPr>
          <w:snapToGrid w:val="0"/>
        </w:rPr>
        <w:t xml:space="preserve"> (Diploma awarded one year </w:t>
      </w:r>
      <w:r w:rsidR="00173B16">
        <w:rPr>
          <w:snapToGrid w:val="0"/>
        </w:rPr>
        <w:t xml:space="preserve">early </w:t>
      </w:r>
      <w:r w:rsidR="00FD7A58">
        <w:rPr>
          <w:snapToGrid w:val="0"/>
        </w:rPr>
        <w:t>after early admission to Columbia in 1976.)</w:t>
      </w:r>
    </w:p>
    <w:p w:rsidR="00CB6797" w:rsidRDefault="00CB6797">
      <w:pPr>
        <w:widowControl w:val="0"/>
        <w:rPr>
          <w:snapToGrid w:val="0"/>
        </w:rPr>
      </w:pPr>
    </w:p>
    <w:p w:rsidR="00CB6797" w:rsidRDefault="00CB6797">
      <w:pPr>
        <w:widowControl w:val="0"/>
        <w:rPr>
          <w:b/>
          <w:bCs/>
          <w:snapToGrid w:val="0"/>
        </w:rPr>
      </w:pPr>
      <w:r>
        <w:rPr>
          <w:b/>
          <w:bCs/>
          <w:snapToGrid w:val="0"/>
        </w:rPr>
        <w:t>REGULAR ACADEMIC POSTS</w:t>
      </w:r>
    </w:p>
    <w:p w:rsidR="00CB6797" w:rsidRDefault="00CB6797">
      <w:pPr>
        <w:widowControl w:val="0"/>
        <w:rPr>
          <w:snapToGrid w:val="0"/>
        </w:rPr>
      </w:pPr>
      <w:r>
        <w:rPr>
          <w:snapToGrid w:val="0"/>
        </w:rPr>
        <w:t>2011-          Auguste Comte Professor of Social Epistemology, University of Warwick, England</w:t>
      </w:r>
    </w:p>
    <w:p w:rsidR="00CB6797" w:rsidRDefault="00CB6797">
      <w:pPr>
        <w:widowControl w:val="0"/>
        <w:rPr>
          <w:snapToGrid w:val="0"/>
        </w:rPr>
      </w:pPr>
      <w:r>
        <w:rPr>
          <w:snapToGrid w:val="0"/>
        </w:rPr>
        <w:t>1999-          Professor of Sociology, University of Warwick, England</w:t>
      </w:r>
    </w:p>
    <w:p w:rsidR="00CB6797" w:rsidRDefault="00CB6797">
      <w:pPr>
        <w:widowControl w:val="0"/>
        <w:rPr>
          <w:snapToGrid w:val="0"/>
        </w:rPr>
      </w:pPr>
      <w:r>
        <w:rPr>
          <w:snapToGrid w:val="0"/>
        </w:rPr>
        <w:t xml:space="preserve">1994-99      Professor of Sociology &amp; Social Policy, University of Durham, England </w:t>
      </w:r>
    </w:p>
    <w:p w:rsidR="00CB6797" w:rsidRDefault="00CB6797">
      <w:pPr>
        <w:widowControl w:val="0"/>
        <w:rPr>
          <w:snapToGrid w:val="0"/>
        </w:rPr>
      </w:pPr>
      <w:r>
        <w:rPr>
          <w:snapToGrid w:val="0"/>
        </w:rPr>
        <w:t>1993-94      Associate Professor of Rhetoric &amp; Communication, University of Pittsburgh (tenured)</w:t>
      </w:r>
    </w:p>
    <w:p w:rsidR="00CB6797" w:rsidRDefault="00CB6797">
      <w:pPr>
        <w:widowControl w:val="0"/>
        <w:rPr>
          <w:snapToGrid w:val="0"/>
        </w:rPr>
      </w:pPr>
      <w:r>
        <w:rPr>
          <w:snapToGrid w:val="0"/>
        </w:rPr>
        <w:t>1988-94      Assistant to Associate Professor of Science &amp; Technology Studies, Virginia Tech (tenured)</w:t>
      </w:r>
    </w:p>
    <w:p w:rsidR="00CB6797" w:rsidRDefault="00CB6797">
      <w:pPr>
        <w:widowControl w:val="0"/>
        <w:rPr>
          <w:snapToGrid w:val="0"/>
        </w:rPr>
      </w:pPr>
      <w:r>
        <w:rPr>
          <w:snapToGrid w:val="0"/>
        </w:rPr>
        <w:t>1985-88      Assistant Professor of Philosophy, University of Colorado, Boulder</w:t>
      </w:r>
    </w:p>
    <w:p w:rsidR="00CB6797" w:rsidRDefault="00CB6797">
      <w:pPr>
        <w:widowControl w:val="0"/>
        <w:rPr>
          <w:snapToGrid w:val="0"/>
        </w:rPr>
      </w:pPr>
      <w:r>
        <w:rPr>
          <w:snapToGrid w:val="0"/>
        </w:rPr>
        <w:t>1982-85      Teaching Fellow in History &amp; Philosophy of Science, University of Pittsburgh</w:t>
      </w:r>
    </w:p>
    <w:p w:rsidR="00CB6797" w:rsidRDefault="00CB6797">
      <w:pPr>
        <w:widowControl w:val="0"/>
        <w:rPr>
          <w:snapToGrid w:val="0"/>
        </w:rPr>
      </w:pPr>
    </w:p>
    <w:p w:rsidR="00CB6797" w:rsidRDefault="00CB6797">
      <w:pPr>
        <w:pStyle w:val="Heading1"/>
        <w:rPr>
          <w:snapToGrid w:val="0"/>
        </w:rPr>
      </w:pPr>
      <w:r>
        <w:rPr>
          <w:snapToGrid w:val="0"/>
        </w:rPr>
        <w:t>VISITING ACADEMIC POSTS</w:t>
      </w:r>
    </w:p>
    <w:p w:rsidR="00E02D91" w:rsidRDefault="00E02D91">
      <w:pPr>
        <w:pStyle w:val="BodyText"/>
        <w:rPr>
          <w:snapToGrid w:val="0"/>
        </w:rPr>
      </w:pPr>
      <w:r>
        <w:rPr>
          <w:snapToGrid w:val="0"/>
        </w:rPr>
        <w:t>2017         Liu Boming Short-Term Visiting Professor of Philosophy, Nanjing University, China (September)</w:t>
      </w:r>
    </w:p>
    <w:p w:rsidR="000627E4" w:rsidRDefault="000627E4">
      <w:pPr>
        <w:pStyle w:val="BodyText"/>
        <w:rPr>
          <w:snapToGrid w:val="0"/>
        </w:rPr>
      </w:pPr>
      <w:r>
        <w:rPr>
          <w:snapToGrid w:val="0"/>
        </w:rPr>
        <w:t>2014</w:t>
      </w:r>
      <w:r w:rsidR="00CE466A">
        <w:rPr>
          <w:snapToGrid w:val="0"/>
        </w:rPr>
        <w:t>-</w:t>
      </w:r>
      <w:r>
        <w:rPr>
          <w:snapToGrid w:val="0"/>
        </w:rPr>
        <w:t xml:space="preserve">        Visiting Senior Researcher, Russian Academy of Sciences, Institute of Philosophy, Moscow </w:t>
      </w:r>
      <w:r w:rsidR="00CE466A">
        <w:rPr>
          <w:snapToGrid w:val="0"/>
        </w:rPr>
        <w:t>(continuing)</w:t>
      </w:r>
    </w:p>
    <w:p w:rsidR="00CB6797" w:rsidRDefault="00CB6797">
      <w:pPr>
        <w:pStyle w:val="BodyText"/>
        <w:rPr>
          <w:snapToGrid w:val="0"/>
        </w:rPr>
      </w:pPr>
      <w:r>
        <w:rPr>
          <w:snapToGrid w:val="0"/>
        </w:rPr>
        <w:t>2009        Visiting Professor, FLACSO (Latin American Faculty in the Social Sciences), Mexico City (Summer term)</w:t>
      </w:r>
    </w:p>
    <w:p w:rsidR="00CB6797" w:rsidRDefault="00CB6797">
      <w:pPr>
        <w:pStyle w:val="BodyText"/>
        <w:rPr>
          <w:snapToGrid w:val="0"/>
        </w:rPr>
      </w:pPr>
      <w:r>
        <w:rPr>
          <w:snapToGrid w:val="0"/>
        </w:rPr>
        <w:t>2006        Visiting Professor of Comparative Social Science, University of Oslo, Norway (Summer term)</w:t>
      </w:r>
    </w:p>
    <w:p w:rsidR="00CB6797" w:rsidRDefault="00CB6797">
      <w:pPr>
        <w:pStyle w:val="BodyText"/>
        <w:rPr>
          <w:snapToGrid w:val="0"/>
        </w:rPr>
      </w:pPr>
      <w:r>
        <w:rPr>
          <w:snapToGrid w:val="0"/>
        </w:rPr>
        <w:t xml:space="preserve">2005-       Visiting Professor of Communication and Cultural Management, Zeppelin University, Germany (continuing) </w:t>
      </w:r>
    </w:p>
    <w:p w:rsidR="00CB6797" w:rsidRDefault="00CB6797">
      <w:pPr>
        <w:pStyle w:val="BodyText"/>
        <w:rPr>
          <w:snapToGrid w:val="0"/>
        </w:rPr>
      </w:pPr>
      <w:r>
        <w:rPr>
          <w:snapToGrid w:val="0"/>
        </w:rPr>
        <w:t>2005        Visiting Professor of Science &amp; Technology Studies, Virginia Tech (Summer term)</w:t>
      </w:r>
    </w:p>
    <w:p w:rsidR="00CB6797" w:rsidRDefault="00CB6797">
      <w:pPr>
        <w:pStyle w:val="BodyText"/>
        <w:rPr>
          <w:snapToGrid w:val="0"/>
        </w:rPr>
      </w:pPr>
      <w:r>
        <w:rPr>
          <w:snapToGrid w:val="0"/>
        </w:rPr>
        <w:t>2004-10   Visiting Professor in the Institute of Communication, University of Lund at H</w:t>
      </w:r>
      <w:r w:rsidR="00CE466A">
        <w:rPr>
          <w:snapToGrid w:val="0"/>
        </w:rPr>
        <w:t>elsingborg, Sweden</w:t>
      </w:r>
    </w:p>
    <w:p w:rsidR="00CB6797" w:rsidRDefault="00CB6797">
      <w:pPr>
        <w:widowControl w:val="0"/>
        <w:numPr>
          <w:ilvl w:val="0"/>
          <w:numId w:val="8"/>
        </w:numPr>
        <w:rPr>
          <w:snapToGrid w:val="0"/>
        </w:rPr>
      </w:pPr>
      <w:r>
        <w:rPr>
          <w:snapToGrid w:val="0"/>
        </w:rPr>
        <w:t xml:space="preserve">Visiting Professor of Information and Communication Studies, and Visiting Fellow at the </w:t>
      </w:r>
      <w:r>
        <w:rPr>
          <w:snapToGrid w:val="0"/>
        </w:rPr>
        <w:lastRenderedPageBreak/>
        <w:t>Center for Governance, UCLA (Spring term)</w:t>
      </w:r>
    </w:p>
    <w:p w:rsidR="00CB6797" w:rsidRDefault="00CB6797">
      <w:pPr>
        <w:widowControl w:val="0"/>
        <w:numPr>
          <w:ilvl w:val="0"/>
          <w:numId w:val="9"/>
        </w:numPr>
      </w:pPr>
      <w:r>
        <w:t>Visiting Professor of Management, Politics, and Philosophy, Copenhagen Business School (Winter term)</w:t>
      </w:r>
    </w:p>
    <w:p w:rsidR="00CB6797" w:rsidRDefault="00CB6797">
      <w:pPr>
        <w:pStyle w:val="BodyText"/>
        <w:numPr>
          <w:ilvl w:val="0"/>
          <w:numId w:val="10"/>
        </w:numPr>
        <w:tabs>
          <w:tab w:val="num" w:pos="960"/>
        </w:tabs>
      </w:pPr>
      <w:r>
        <w:t xml:space="preserve">     Visiting Fellow, Center for Governance, UCLA (Spring term)</w:t>
      </w:r>
    </w:p>
    <w:p w:rsidR="00CB6797" w:rsidRDefault="00CB6797">
      <w:pPr>
        <w:pStyle w:val="BodyText"/>
      </w:pPr>
      <w:r>
        <w:t>2001-2     Othmer Visiting Professor of Science, Technology and Society, Tokyo International Christian University (Winter term)</w:t>
      </w:r>
    </w:p>
    <w:p w:rsidR="00CB6797" w:rsidRDefault="00CB6797">
      <w:pPr>
        <w:widowControl w:val="0"/>
        <w:numPr>
          <w:ilvl w:val="0"/>
          <w:numId w:val="11"/>
        </w:numPr>
        <w:tabs>
          <w:tab w:val="num" w:pos="1020"/>
        </w:tabs>
        <w:rPr>
          <w:snapToGrid w:val="0"/>
        </w:rPr>
      </w:pPr>
      <w:r>
        <w:rPr>
          <w:snapToGrid w:val="0"/>
        </w:rPr>
        <w:t>Visiting Professor of Sociology, University of Tel-Aviv (Spring term)</w:t>
      </w:r>
    </w:p>
    <w:p w:rsidR="00CB6797" w:rsidRDefault="00CB6797">
      <w:pPr>
        <w:pStyle w:val="BodyText"/>
        <w:rPr>
          <w:snapToGrid w:val="0"/>
        </w:rPr>
      </w:pPr>
      <w:r>
        <w:rPr>
          <w:snapToGrid w:val="0"/>
        </w:rPr>
        <w:t>1995    Fulbright Professor in Science &amp; Technology Studies, University of Gothenburg, Sweden (Spring term)</w:t>
      </w:r>
    </w:p>
    <w:p w:rsidR="00CB6797" w:rsidRDefault="00CB6797">
      <w:pPr>
        <w:widowControl w:val="0"/>
        <w:rPr>
          <w:snapToGrid w:val="0"/>
        </w:rPr>
      </w:pPr>
      <w:r>
        <w:rPr>
          <w:snapToGrid w:val="0"/>
        </w:rPr>
        <w:t xml:space="preserve">1995    Fellow, Swedish Collegium for Advanced Study in the Social Sciences (Winter term) </w:t>
      </w:r>
    </w:p>
    <w:p w:rsidR="00CB6797" w:rsidRDefault="00CB6797">
      <w:pPr>
        <w:widowControl w:val="0"/>
        <w:numPr>
          <w:ilvl w:val="0"/>
          <w:numId w:val="12"/>
        </w:numPr>
        <w:tabs>
          <w:tab w:val="clear" w:pos="1020"/>
          <w:tab w:val="num" w:pos="660"/>
        </w:tabs>
        <w:ind w:left="660"/>
        <w:rPr>
          <w:snapToGrid w:val="0"/>
        </w:rPr>
      </w:pPr>
      <w:r>
        <w:rPr>
          <w:snapToGrid w:val="0"/>
        </w:rPr>
        <w:t>Visiting Scholar, Centre for the History &amp; Philosophy of Science, Berlin (December)</w:t>
      </w:r>
    </w:p>
    <w:p w:rsidR="00CB6797" w:rsidRDefault="00CB6797">
      <w:pPr>
        <w:widowControl w:val="0"/>
        <w:rPr>
          <w:snapToGrid w:val="0"/>
        </w:rPr>
      </w:pPr>
      <w:r>
        <w:rPr>
          <w:snapToGrid w:val="0"/>
        </w:rPr>
        <w:t>1990    Visiting Professor, Netherlands Graduate Programs in Science &amp; Technology Studies (November).</w:t>
      </w:r>
    </w:p>
    <w:p w:rsidR="00CB6797" w:rsidRDefault="00CB6797">
      <w:pPr>
        <w:widowControl w:val="0"/>
        <w:rPr>
          <w:snapToGrid w:val="0"/>
        </w:rPr>
      </w:pPr>
    </w:p>
    <w:p w:rsidR="00CB6797" w:rsidRDefault="00CB6797">
      <w:pPr>
        <w:widowControl w:val="0"/>
        <w:rPr>
          <w:b/>
          <w:bCs/>
          <w:snapToGrid w:val="0"/>
        </w:rPr>
      </w:pPr>
      <w:r>
        <w:rPr>
          <w:b/>
          <w:bCs/>
          <w:snapToGrid w:val="0"/>
        </w:rPr>
        <w:t>HONORARY DEGREES</w:t>
      </w:r>
    </w:p>
    <w:p w:rsidR="00CB6797" w:rsidRDefault="00CB6797">
      <w:pPr>
        <w:widowControl w:val="0"/>
        <w:rPr>
          <w:snapToGrid w:val="0"/>
        </w:rPr>
      </w:pPr>
      <w:r>
        <w:rPr>
          <w:snapToGrid w:val="0"/>
        </w:rPr>
        <w:t xml:space="preserve">2007      D.Litt., University of Warwick (Higher doctorate ‘for </w:t>
      </w:r>
      <w:r>
        <w:t>published work or papers which demonstrate a high standard of important original work forming a major contribution to a subject’.)</w:t>
      </w:r>
    </w:p>
    <w:p w:rsidR="00CB6797" w:rsidRDefault="00CB6797">
      <w:pPr>
        <w:widowControl w:val="0"/>
        <w:rPr>
          <w:b/>
          <w:bCs/>
          <w:snapToGrid w:val="0"/>
        </w:rPr>
      </w:pPr>
    </w:p>
    <w:p w:rsidR="00CB6797" w:rsidRDefault="00CB6797">
      <w:pPr>
        <w:widowControl w:val="0"/>
        <w:rPr>
          <w:b/>
          <w:bCs/>
          <w:snapToGrid w:val="0"/>
        </w:rPr>
      </w:pPr>
      <w:r>
        <w:rPr>
          <w:b/>
          <w:bCs/>
          <w:snapToGrid w:val="0"/>
        </w:rPr>
        <w:t>PROFESSIONAL HONOURS AND AWARDS</w:t>
      </w:r>
    </w:p>
    <w:p w:rsidR="000206F8" w:rsidRDefault="000206F8">
      <w:pPr>
        <w:widowControl w:val="0"/>
        <w:rPr>
          <w:bCs/>
          <w:snapToGrid w:val="0"/>
        </w:rPr>
      </w:pPr>
      <w:r>
        <w:rPr>
          <w:bCs/>
          <w:snapToGrid w:val="0"/>
        </w:rPr>
        <w:t>2016    Senior Research Fellow, The Breakthrough Institute (Oakland, California)</w:t>
      </w:r>
    </w:p>
    <w:p w:rsidR="000221BC" w:rsidRPr="000221BC" w:rsidRDefault="000221BC">
      <w:pPr>
        <w:widowControl w:val="0"/>
        <w:rPr>
          <w:bCs/>
          <w:snapToGrid w:val="0"/>
        </w:rPr>
      </w:pPr>
      <w:r w:rsidRPr="000221BC">
        <w:rPr>
          <w:bCs/>
          <w:snapToGrid w:val="0"/>
        </w:rPr>
        <w:t>2015</w:t>
      </w:r>
      <w:r w:rsidR="00413771">
        <w:rPr>
          <w:bCs/>
          <w:snapToGrid w:val="0"/>
        </w:rPr>
        <w:t xml:space="preserve">-   </w:t>
      </w:r>
      <w:r>
        <w:rPr>
          <w:bCs/>
          <w:snapToGrid w:val="0"/>
        </w:rPr>
        <w:t>Institute for Ethics and Emerging Technologies, Affiliate Scholar.</w:t>
      </w:r>
    </w:p>
    <w:p w:rsidR="004055E7" w:rsidRPr="004055E7" w:rsidRDefault="004055E7">
      <w:pPr>
        <w:widowControl w:val="0"/>
        <w:rPr>
          <w:bCs/>
          <w:snapToGrid w:val="0"/>
        </w:rPr>
      </w:pPr>
      <w:r w:rsidRPr="004055E7">
        <w:rPr>
          <w:bCs/>
          <w:snapToGrid w:val="0"/>
        </w:rPr>
        <w:t xml:space="preserve">2014  </w:t>
      </w:r>
      <w:r>
        <w:rPr>
          <w:bCs/>
          <w:snapToGrid w:val="0"/>
        </w:rPr>
        <w:t xml:space="preserve"> </w:t>
      </w:r>
      <w:r w:rsidRPr="004055E7">
        <w:rPr>
          <w:bCs/>
          <w:snapToGrid w:val="0"/>
        </w:rPr>
        <w:t xml:space="preserve"> Appointed Fellow of BioCentre (Westminster think-tank on bioethical issues)</w:t>
      </w:r>
    </w:p>
    <w:p w:rsidR="00CB6797" w:rsidRDefault="00CB6797">
      <w:pPr>
        <w:pStyle w:val="BodyText"/>
        <w:rPr>
          <w:snapToGrid w:val="0"/>
        </w:rPr>
      </w:pPr>
      <w:r>
        <w:rPr>
          <w:snapToGrid w:val="0"/>
        </w:rPr>
        <w:t>2012    Elected Member, European Academy of Sciences and Arts (Division I: Humanities)</w:t>
      </w:r>
    </w:p>
    <w:p w:rsidR="00CB6797" w:rsidRDefault="00CB6797">
      <w:pPr>
        <w:pStyle w:val="BodyText"/>
        <w:rPr>
          <w:snapToGrid w:val="0"/>
        </w:rPr>
      </w:pPr>
      <w:r>
        <w:rPr>
          <w:snapToGrid w:val="0"/>
        </w:rPr>
        <w:t>2012-   Appointed Honorary Professor in the Social Sciences and Humanities, Dalian University of Technology, China.</w:t>
      </w:r>
    </w:p>
    <w:p w:rsidR="00CB6797" w:rsidRDefault="00CB6797">
      <w:pPr>
        <w:pStyle w:val="BodyText"/>
        <w:rPr>
          <w:snapToGrid w:val="0"/>
        </w:rPr>
      </w:pPr>
      <w:r>
        <w:rPr>
          <w:snapToGrid w:val="0"/>
        </w:rPr>
        <w:t xml:space="preserve">2011-   Elected Fellow, Academy of Social Sciences (UK) </w:t>
      </w:r>
    </w:p>
    <w:p w:rsidR="00CB6797" w:rsidRDefault="00CB6797">
      <w:pPr>
        <w:pStyle w:val="BodyText"/>
        <w:rPr>
          <w:snapToGrid w:val="0"/>
        </w:rPr>
      </w:pPr>
      <w:r>
        <w:rPr>
          <w:snapToGrid w:val="0"/>
        </w:rPr>
        <w:t xml:space="preserve">2008-   Senior Fellow, Center for the Study of Interdisciplinarity, University of North Texas </w:t>
      </w:r>
    </w:p>
    <w:p w:rsidR="00CB6797" w:rsidRDefault="00CB6797">
      <w:pPr>
        <w:pStyle w:val="BodyText"/>
        <w:rPr>
          <w:snapToGrid w:val="0"/>
        </w:rPr>
      </w:pPr>
      <w:r>
        <w:rPr>
          <w:snapToGrid w:val="0"/>
        </w:rPr>
        <w:t>2008    President for Sociology &amp; Social Policy, British Association for the Advancement of Science</w:t>
      </w:r>
    </w:p>
    <w:p w:rsidR="00CB6797" w:rsidRDefault="00CB6797">
      <w:pPr>
        <w:pStyle w:val="BodyText"/>
        <w:rPr>
          <w:snapToGrid w:val="0"/>
        </w:rPr>
      </w:pPr>
      <w:r>
        <w:rPr>
          <w:snapToGrid w:val="0"/>
        </w:rPr>
        <w:t>2006    Founding Member, International Society for the Psychology of Science and Technology</w:t>
      </w:r>
    </w:p>
    <w:p w:rsidR="00CB6797" w:rsidRDefault="00CB6797">
      <w:pPr>
        <w:pStyle w:val="BodyText"/>
        <w:rPr>
          <w:snapToGrid w:val="0"/>
        </w:rPr>
      </w:pPr>
      <w:r>
        <w:rPr>
          <w:snapToGrid w:val="0"/>
        </w:rPr>
        <w:t>2000-3    Fellow, UK’s Economic and Social Research Council (ESRC) College of Sociology, History, Anthropology and Resources</w:t>
      </w:r>
    </w:p>
    <w:p w:rsidR="00CB6797" w:rsidRDefault="00CB6797">
      <w:pPr>
        <w:widowControl w:val="0"/>
        <w:rPr>
          <w:snapToGrid w:val="0"/>
        </w:rPr>
      </w:pPr>
      <w:r>
        <w:rPr>
          <w:snapToGrid w:val="0"/>
        </w:rPr>
        <w:t>1998    First ESRC Fellow in Public Understanding of Science</w:t>
      </w:r>
    </w:p>
    <w:p w:rsidR="00CB6797" w:rsidRDefault="00CB6797">
      <w:pPr>
        <w:pStyle w:val="BodyText"/>
        <w:rPr>
          <w:snapToGrid w:val="0"/>
        </w:rPr>
      </w:pPr>
      <w:r>
        <w:rPr>
          <w:snapToGrid w:val="0"/>
        </w:rPr>
        <w:t>1995    Elected Fellow, Royal Society of Arts</w:t>
      </w:r>
    </w:p>
    <w:p w:rsidR="00CB6797" w:rsidRDefault="00CB6797">
      <w:pPr>
        <w:widowControl w:val="0"/>
      </w:pPr>
      <w:r>
        <w:rPr>
          <w:snapToGrid w:val="0"/>
        </w:rPr>
        <w:t xml:space="preserve">1989    First NSF Post-Doctoral Fellow in History &amp; Philosophy of Science, University of Iowa (topic: Rhetoric of Disciplinary Boundaries in the Social Sciences; sponsor: Donald McCloskey)                      </w:t>
      </w:r>
    </w:p>
    <w:p w:rsidR="00CB6797" w:rsidRDefault="00CB6797">
      <w:pPr>
        <w:widowControl w:val="0"/>
        <w:rPr>
          <w:snapToGrid w:val="0"/>
        </w:rPr>
      </w:pPr>
      <w:r>
        <w:rPr>
          <w:snapToGrid w:val="0"/>
        </w:rPr>
        <w:t xml:space="preserve">                       </w:t>
      </w:r>
    </w:p>
    <w:p w:rsidR="00CB6797" w:rsidRDefault="00CB6797">
      <w:pPr>
        <w:widowControl w:val="0"/>
        <w:rPr>
          <w:snapToGrid w:val="0"/>
        </w:rPr>
      </w:pPr>
      <w:r>
        <w:rPr>
          <w:b/>
          <w:bCs/>
          <w:snapToGrid w:val="0"/>
        </w:rPr>
        <w:t>ACADEMIC HONOURS AND AWARDS</w:t>
      </w:r>
    </w:p>
    <w:p w:rsidR="00CB6797" w:rsidRDefault="00CB6797">
      <w:pPr>
        <w:widowControl w:val="0"/>
        <w:rPr>
          <w:snapToGrid w:val="0"/>
        </w:rPr>
      </w:pPr>
      <w:r>
        <w:rPr>
          <w:snapToGrid w:val="0"/>
        </w:rPr>
        <w:t>1985        Apple Teaching Award, Pittsburgh.</w:t>
      </w:r>
    </w:p>
    <w:p w:rsidR="00CB6797" w:rsidRDefault="00CB6797">
      <w:pPr>
        <w:widowControl w:val="0"/>
        <w:rPr>
          <w:snapToGrid w:val="0"/>
        </w:rPr>
      </w:pPr>
      <w:r>
        <w:rPr>
          <w:snapToGrid w:val="0"/>
        </w:rPr>
        <w:t>1981-82   Andrew Mellon Pre-Doctoral Fellowship, Pittsburgh.</w:t>
      </w:r>
    </w:p>
    <w:p w:rsidR="00CB6797" w:rsidRDefault="00CB6797">
      <w:pPr>
        <w:widowControl w:val="0"/>
        <w:rPr>
          <w:snapToGrid w:val="0"/>
        </w:rPr>
      </w:pPr>
      <w:r>
        <w:rPr>
          <w:snapToGrid w:val="0"/>
        </w:rPr>
        <w:t>1979-81   Kellett Fellowship, Clare College, Cambridge.</w:t>
      </w:r>
    </w:p>
    <w:p w:rsidR="00CB6797" w:rsidRDefault="00CB6797">
      <w:pPr>
        <w:widowControl w:val="0"/>
        <w:rPr>
          <w:snapToGrid w:val="0"/>
        </w:rPr>
      </w:pPr>
      <w:r>
        <w:rPr>
          <w:snapToGrid w:val="0"/>
        </w:rPr>
        <w:t>1979       Class Salutatorian, Columbia (graduated no. 2 in class of 650).</w:t>
      </w:r>
    </w:p>
    <w:p w:rsidR="00CB6797" w:rsidRDefault="00CB6797">
      <w:pPr>
        <w:widowControl w:val="0"/>
        <w:rPr>
          <w:snapToGrid w:val="0"/>
        </w:rPr>
      </w:pPr>
      <w:r>
        <w:rPr>
          <w:snapToGrid w:val="0"/>
        </w:rPr>
        <w:t>1978       Junior Phi Beta Kappa.</w:t>
      </w:r>
    </w:p>
    <w:p w:rsidR="00CB6797" w:rsidRDefault="00CB6797">
      <w:pPr>
        <w:widowControl w:val="0"/>
        <w:rPr>
          <w:snapToGrid w:val="0"/>
        </w:rPr>
      </w:pPr>
      <w:r>
        <w:rPr>
          <w:snapToGrid w:val="0"/>
        </w:rPr>
        <w:t>1977       National Merit Scholar.</w:t>
      </w:r>
    </w:p>
    <w:p w:rsidR="00CB6797" w:rsidRDefault="00CB6797">
      <w:pPr>
        <w:widowControl w:val="0"/>
        <w:rPr>
          <w:snapToGrid w:val="0"/>
        </w:rPr>
      </w:pPr>
      <w:r>
        <w:rPr>
          <w:snapToGrid w:val="0"/>
        </w:rPr>
        <w:t>1976       John Jay Scholar, Columbia.</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ACADEMIC PUBLICATIONS</w:t>
      </w:r>
    </w:p>
    <w:p w:rsidR="00CB6797" w:rsidRDefault="00CB6797">
      <w:pPr>
        <w:widowControl w:val="0"/>
        <w:rPr>
          <w:b/>
          <w:bCs/>
          <w:snapToGrid w:val="0"/>
        </w:rPr>
      </w:pPr>
    </w:p>
    <w:p w:rsidR="00CB6797" w:rsidRDefault="00CB6797">
      <w:pPr>
        <w:widowControl w:val="0"/>
        <w:rPr>
          <w:b/>
          <w:bCs/>
          <w:snapToGrid w:val="0"/>
        </w:rPr>
      </w:pPr>
      <w:r>
        <w:rPr>
          <w:b/>
          <w:bCs/>
          <w:snapToGrid w:val="0"/>
        </w:rPr>
        <w:t>Authored Books (Completed and Published)</w:t>
      </w:r>
    </w:p>
    <w:p w:rsidR="00CB6797" w:rsidRDefault="00CB6797">
      <w:pPr>
        <w:widowControl w:val="0"/>
        <w:numPr>
          <w:ilvl w:val="0"/>
          <w:numId w:val="5"/>
        </w:numPr>
        <w:rPr>
          <w:snapToGrid w:val="0"/>
        </w:rPr>
      </w:pPr>
      <w:r>
        <w:rPr>
          <w:snapToGrid w:val="0"/>
          <w:u w:val="single"/>
        </w:rPr>
        <w:t>Social Epistemology</w:t>
      </w:r>
      <w:r>
        <w:rPr>
          <w:snapToGrid w:val="0"/>
        </w:rPr>
        <w:t xml:space="preserve">, Indiana University Press (1988), xv + 316 pp.; paperback in 1991. Second edition, with new introduction (2002), pp. ix-xxiv. </w:t>
      </w:r>
    </w:p>
    <w:p w:rsidR="00CB6797" w:rsidRDefault="00CB6797" w:rsidP="0091608E">
      <w:pPr>
        <w:widowControl w:val="0"/>
        <w:numPr>
          <w:ilvl w:val="0"/>
          <w:numId w:val="29"/>
        </w:numPr>
        <w:rPr>
          <w:snapToGrid w:val="0"/>
        </w:rPr>
      </w:pPr>
      <w:r>
        <w:rPr>
          <w:snapToGrid w:val="0"/>
        </w:rPr>
        <w:lastRenderedPageBreak/>
        <w:t xml:space="preserve">Chapter 1 re-printed in N. Stehr and R. Grundmann (eds.), </w:t>
      </w:r>
      <w:r>
        <w:rPr>
          <w:snapToGrid w:val="0"/>
          <w:u w:val="single"/>
        </w:rPr>
        <w:t xml:space="preserve">Knowledge: Critical Concepts </w:t>
      </w:r>
      <w:r>
        <w:rPr>
          <w:snapToGrid w:val="0"/>
        </w:rPr>
        <w:t xml:space="preserve">(Routledge, 2005), vol. 2. </w:t>
      </w:r>
    </w:p>
    <w:p w:rsidR="00CB6797" w:rsidRDefault="00CB6797" w:rsidP="0091608E">
      <w:pPr>
        <w:widowControl w:val="0"/>
        <w:numPr>
          <w:ilvl w:val="0"/>
          <w:numId w:val="30"/>
        </w:numPr>
        <w:rPr>
          <w:snapToGrid w:val="0"/>
        </w:rPr>
      </w:pPr>
      <w:r>
        <w:rPr>
          <w:snapToGrid w:val="0"/>
          <w:u w:val="single"/>
        </w:rPr>
        <w:t>Philosophy of Science and Its Discontents</w:t>
      </w:r>
      <w:r>
        <w:rPr>
          <w:snapToGrid w:val="0"/>
        </w:rPr>
        <w:t>, Westview Press (1989), x + 188 pp.; second edition with new first chapter (paperback), Guilford Press (1993), xvi + 240 pp. Reprinted 1995. [Named a ‘classic exemplar text’ by the International Society for the Psychology of Science and Technology, 2007]</w:t>
      </w:r>
    </w:p>
    <w:p w:rsidR="00CB6797" w:rsidRDefault="00CB6797" w:rsidP="0091608E">
      <w:pPr>
        <w:widowControl w:val="0"/>
        <w:numPr>
          <w:ilvl w:val="0"/>
          <w:numId w:val="30"/>
        </w:numPr>
        <w:rPr>
          <w:snapToGrid w:val="0"/>
        </w:rPr>
      </w:pPr>
      <w:r>
        <w:rPr>
          <w:snapToGrid w:val="0"/>
          <w:u w:val="single"/>
        </w:rPr>
        <w:t>Philosophy, Rhetoric and the End of Knowledge: The Coming of Science and Technology Studies</w:t>
      </w:r>
      <w:r>
        <w:rPr>
          <w:snapToGrid w:val="0"/>
        </w:rPr>
        <w:t xml:space="preserve">, University of Wisconsin Press. xxii + 421 pp. (cloth and paper, 1993). Second edition, Lawrence Erlbaum Associates, with James H. Collier xxix + 367 pp. (cloth and paper, 2004). New subtitle: </w:t>
      </w:r>
      <w:r>
        <w:rPr>
          <w:snapToGrid w:val="0"/>
          <w:u w:val="single"/>
        </w:rPr>
        <w:t>A New Beginning for Science and Technology Studies.</w:t>
      </w:r>
      <w:r>
        <w:rPr>
          <w:snapToGrid w:val="0"/>
        </w:rPr>
        <w:t xml:space="preserve"> Includes revised introduction, some rewriting and abridgement, as well as end-of-chapter questions by Collier.</w:t>
      </w:r>
    </w:p>
    <w:p w:rsidR="00CB6797" w:rsidRDefault="00CB6797" w:rsidP="0091608E">
      <w:pPr>
        <w:widowControl w:val="0"/>
        <w:numPr>
          <w:ilvl w:val="0"/>
          <w:numId w:val="27"/>
        </w:numPr>
        <w:rPr>
          <w:snapToGrid w:val="0"/>
        </w:rPr>
      </w:pPr>
      <w:r>
        <w:rPr>
          <w:snapToGrid w:val="0"/>
        </w:rPr>
        <w:t xml:space="preserve">Chapter 2 reprinted in W.H. Newell (ed.), </w:t>
      </w:r>
      <w:r>
        <w:rPr>
          <w:snapToGrid w:val="0"/>
          <w:u w:val="single"/>
        </w:rPr>
        <w:t>Interdisciplinarity: Essays from the Literature</w:t>
      </w:r>
      <w:r>
        <w:rPr>
          <w:snapToGrid w:val="0"/>
        </w:rPr>
        <w:t xml:space="preserve"> (The College Board, 1998), pp. 123-152.</w:t>
      </w:r>
    </w:p>
    <w:p w:rsidR="00CB6797" w:rsidRDefault="00CB6797" w:rsidP="0091608E">
      <w:pPr>
        <w:widowControl w:val="0"/>
        <w:numPr>
          <w:ilvl w:val="1"/>
          <w:numId w:val="27"/>
        </w:numPr>
        <w:tabs>
          <w:tab w:val="clear" w:pos="1950"/>
          <w:tab w:val="num" w:pos="567"/>
        </w:tabs>
        <w:ind w:left="567" w:hanging="567"/>
        <w:rPr>
          <w:snapToGrid w:val="0"/>
        </w:rPr>
      </w:pPr>
      <w:r>
        <w:rPr>
          <w:snapToGrid w:val="0"/>
          <w:u w:val="single"/>
        </w:rPr>
        <w:t>Science: Concepts in the Social Sciences</w:t>
      </w:r>
      <w:r>
        <w:rPr>
          <w:snapToGrid w:val="0"/>
        </w:rPr>
        <w:t xml:space="preserve">, Open University Press (UK) and University of Minnesota Press (USA). viii + 159 pp. (cloth and paper, 1997). </w:t>
      </w:r>
    </w:p>
    <w:p w:rsidR="00CB6797" w:rsidRDefault="00CB6797" w:rsidP="0091608E">
      <w:pPr>
        <w:widowControl w:val="0"/>
        <w:numPr>
          <w:ilvl w:val="0"/>
          <w:numId w:val="28"/>
        </w:numPr>
        <w:rPr>
          <w:snapToGrid w:val="0"/>
        </w:rPr>
      </w:pPr>
      <w:r>
        <w:rPr>
          <w:snapToGrid w:val="0"/>
        </w:rPr>
        <w:t xml:space="preserve">Japanese translation as 'Science in Question', with new introduction and appendix (Sangyo Tosho, 2000). </w:t>
      </w:r>
    </w:p>
    <w:p w:rsidR="00CB6797" w:rsidRDefault="00CB6797" w:rsidP="0091608E">
      <w:pPr>
        <w:widowControl w:val="0"/>
        <w:numPr>
          <w:ilvl w:val="0"/>
          <w:numId w:val="28"/>
        </w:numPr>
        <w:rPr>
          <w:snapToGrid w:val="0"/>
        </w:rPr>
      </w:pPr>
      <w:r>
        <w:rPr>
          <w:snapToGrid w:val="0"/>
        </w:rPr>
        <w:t xml:space="preserve">Chinese translation in preparation (China Translation and Publishing Corporation). </w:t>
      </w:r>
    </w:p>
    <w:p w:rsidR="00CB6797" w:rsidRDefault="00CB6797">
      <w:pPr>
        <w:widowControl w:val="0"/>
        <w:numPr>
          <w:ilvl w:val="0"/>
          <w:numId w:val="3"/>
        </w:numPr>
        <w:rPr>
          <w:snapToGrid w:val="0"/>
        </w:rPr>
      </w:pPr>
      <w:r>
        <w:rPr>
          <w:snapToGrid w:val="0"/>
          <w:u w:val="single"/>
        </w:rPr>
        <w:t>The Governance of Science: Ideology and the Future of the Open Society</w:t>
      </w:r>
      <w:r>
        <w:rPr>
          <w:snapToGrid w:val="0"/>
        </w:rPr>
        <w:t xml:space="preserve">. Open University Press. xii + 167 pp. (cloth and paper, 2000). </w:t>
      </w:r>
    </w:p>
    <w:p w:rsidR="00CB6797" w:rsidRDefault="00CB6797" w:rsidP="0091608E">
      <w:pPr>
        <w:widowControl w:val="0"/>
        <w:numPr>
          <w:ilvl w:val="0"/>
          <w:numId w:val="31"/>
        </w:numPr>
        <w:rPr>
          <w:snapToGrid w:val="0"/>
        </w:rPr>
      </w:pPr>
      <w:r>
        <w:rPr>
          <w:snapToGrid w:val="0"/>
        </w:rPr>
        <w:t xml:space="preserve">Chinese translation, with new preface (Shanghai Scientific &amp; Technological Education Publishing House, 2007). </w:t>
      </w:r>
    </w:p>
    <w:p w:rsidR="00CB6797" w:rsidRDefault="00CB6797" w:rsidP="0091608E">
      <w:pPr>
        <w:widowControl w:val="0"/>
        <w:numPr>
          <w:ilvl w:val="0"/>
          <w:numId w:val="31"/>
        </w:numPr>
        <w:rPr>
          <w:snapToGrid w:val="0"/>
        </w:rPr>
      </w:pPr>
      <w:r>
        <w:rPr>
          <w:snapToGrid w:val="0"/>
        </w:rPr>
        <w:t xml:space="preserve">Chapter 6 reprinted in M.J. Smith, eds. </w:t>
      </w:r>
      <w:r>
        <w:rPr>
          <w:snapToGrid w:val="0"/>
          <w:u w:val="single"/>
        </w:rPr>
        <w:t>Philosophy and Methodology of the Social Sciences</w:t>
      </w:r>
      <w:r>
        <w:rPr>
          <w:snapToGrid w:val="0"/>
        </w:rPr>
        <w:t xml:space="preserve">, vol. 3 (Sage, 2005);  </w:t>
      </w:r>
    </w:p>
    <w:p w:rsidR="00CB6797" w:rsidRDefault="00CB6797" w:rsidP="0091608E">
      <w:pPr>
        <w:widowControl w:val="0"/>
        <w:numPr>
          <w:ilvl w:val="0"/>
          <w:numId w:val="31"/>
        </w:numPr>
        <w:rPr>
          <w:snapToGrid w:val="0"/>
        </w:rPr>
      </w:pPr>
      <w:r>
        <w:rPr>
          <w:snapToGrid w:val="0"/>
        </w:rPr>
        <w:t xml:space="preserve">Chapter 7 reprinted in P. Mirowski and E-M Sent, eds., </w:t>
      </w:r>
      <w:r>
        <w:rPr>
          <w:snapToGrid w:val="0"/>
          <w:u w:val="single"/>
        </w:rPr>
        <w:t>Science Bought and Sold: Essays in the Economics of Science</w:t>
      </w:r>
      <w:r>
        <w:rPr>
          <w:snapToGrid w:val="0"/>
        </w:rPr>
        <w:t xml:space="preserve"> (University of Ch</w:t>
      </w:r>
      <w:r w:rsidR="00F34672">
        <w:rPr>
          <w:snapToGrid w:val="0"/>
        </w:rPr>
        <w:t>icago Press, 2002), pp. 444-61.</w:t>
      </w:r>
    </w:p>
    <w:p w:rsidR="00CB6797" w:rsidRDefault="00CB6797">
      <w:pPr>
        <w:widowControl w:val="0"/>
        <w:numPr>
          <w:ilvl w:val="0"/>
          <w:numId w:val="4"/>
        </w:numPr>
        <w:rPr>
          <w:snapToGrid w:val="0"/>
        </w:rPr>
      </w:pPr>
      <w:r>
        <w:rPr>
          <w:snapToGrid w:val="0"/>
          <w:u w:val="single"/>
        </w:rPr>
        <w:t>Thomas Kuhn: A Philosophical History for Our Times</w:t>
      </w:r>
      <w:r>
        <w:rPr>
          <w:snapToGrid w:val="0"/>
        </w:rPr>
        <w:t xml:space="preserve">. University of Chicago Press (2000), xvii + 472 pp. (paper 2002). </w:t>
      </w:r>
    </w:p>
    <w:p w:rsidR="00CB6797" w:rsidRDefault="00CB6797" w:rsidP="0091608E">
      <w:pPr>
        <w:widowControl w:val="0"/>
        <w:numPr>
          <w:ilvl w:val="0"/>
          <w:numId w:val="37"/>
        </w:numPr>
        <w:rPr>
          <w:snapToGrid w:val="0"/>
        </w:rPr>
      </w:pPr>
      <w:r>
        <w:rPr>
          <w:snapToGrid w:val="0"/>
        </w:rPr>
        <w:t>Russian translation (Science [Russian Academy of Sciences</w:t>
      </w:r>
      <w:r w:rsidR="0043048D">
        <w:rPr>
          <w:snapToGrid w:val="0"/>
        </w:rPr>
        <w:t>, Novosibirsk</w:t>
      </w:r>
      <w:r>
        <w:rPr>
          <w:snapToGrid w:val="0"/>
        </w:rPr>
        <w:t>]</w:t>
      </w:r>
      <w:r w:rsidR="0043048D">
        <w:rPr>
          <w:snapToGrid w:val="0"/>
        </w:rPr>
        <w:t xml:space="preserve"> -- planned</w:t>
      </w:r>
      <w:r>
        <w:rPr>
          <w:snapToGrid w:val="0"/>
        </w:rPr>
        <w:t>)</w:t>
      </w:r>
    </w:p>
    <w:p w:rsidR="00CB6797" w:rsidRDefault="00CB6797" w:rsidP="0091608E">
      <w:pPr>
        <w:widowControl w:val="0"/>
        <w:numPr>
          <w:ilvl w:val="0"/>
          <w:numId w:val="37"/>
        </w:numPr>
        <w:rPr>
          <w:snapToGrid w:val="0"/>
        </w:rPr>
      </w:pPr>
      <w:r>
        <w:rPr>
          <w:snapToGrid w:val="0"/>
        </w:rPr>
        <w:t xml:space="preserve">Japanese translation (Kaimeisha). </w:t>
      </w:r>
    </w:p>
    <w:p w:rsidR="00CB6797" w:rsidRDefault="00CB6797" w:rsidP="0091608E">
      <w:pPr>
        <w:widowControl w:val="0"/>
        <w:numPr>
          <w:ilvl w:val="0"/>
          <w:numId w:val="37"/>
        </w:numPr>
        <w:rPr>
          <w:snapToGrid w:val="0"/>
        </w:rPr>
      </w:pPr>
      <w:r>
        <w:rPr>
          <w:snapToGrid w:val="0"/>
        </w:rPr>
        <w:t xml:space="preserve">South Asian English edition, with special introduction (Orient Longmans, 2005).  </w:t>
      </w:r>
    </w:p>
    <w:p w:rsidR="0043048D" w:rsidRDefault="0043048D" w:rsidP="0091608E">
      <w:pPr>
        <w:widowControl w:val="0"/>
        <w:numPr>
          <w:ilvl w:val="0"/>
          <w:numId w:val="37"/>
        </w:numPr>
        <w:rPr>
          <w:snapToGrid w:val="0"/>
        </w:rPr>
      </w:pPr>
      <w:r>
        <w:rPr>
          <w:snapToGrid w:val="0"/>
        </w:rPr>
        <w:t>Chinese translation (Zhejiang University Press)</w:t>
      </w:r>
    </w:p>
    <w:p w:rsidR="00CB6797" w:rsidRDefault="00CB6797" w:rsidP="0091608E">
      <w:pPr>
        <w:widowControl w:val="0"/>
        <w:numPr>
          <w:ilvl w:val="0"/>
          <w:numId w:val="38"/>
        </w:numPr>
        <w:rPr>
          <w:snapToGrid w:val="0"/>
        </w:rPr>
      </w:pPr>
      <w:r>
        <w:rPr>
          <w:snapToGrid w:val="0"/>
          <w:u w:val="single"/>
        </w:rPr>
        <w:t>Knowledge Management Foundations</w:t>
      </w:r>
      <w:r>
        <w:rPr>
          <w:snapToGrid w:val="0"/>
        </w:rPr>
        <w:t>. Butterworth-Heinemann (2002), xi + 279 pp. (paper).</w:t>
      </w:r>
    </w:p>
    <w:p w:rsidR="00CB6797" w:rsidRDefault="00CB6797" w:rsidP="0091608E">
      <w:pPr>
        <w:widowControl w:val="0"/>
        <w:numPr>
          <w:ilvl w:val="1"/>
          <w:numId w:val="38"/>
        </w:numPr>
        <w:tabs>
          <w:tab w:val="left" w:pos="360"/>
        </w:tabs>
        <w:rPr>
          <w:snapToGrid w:val="0"/>
        </w:rPr>
      </w:pPr>
      <w:r>
        <w:rPr>
          <w:snapToGrid w:val="0"/>
        </w:rPr>
        <w:t>Japanese translation. (Shin’yosha).</w:t>
      </w:r>
    </w:p>
    <w:p w:rsidR="00CB6797" w:rsidRDefault="00CB6797" w:rsidP="0091608E">
      <w:pPr>
        <w:widowControl w:val="0"/>
        <w:numPr>
          <w:ilvl w:val="1"/>
          <w:numId w:val="38"/>
        </w:numPr>
        <w:tabs>
          <w:tab w:val="left" w:pos="360"/>
        </w:tabs>
        <w:rPr>
          <w:snapToGrid w:val="0"/>
        </w:rPr>
      </w:pPr>
      <w:r>
        <w:rPr>
          <w:snapToGrid w:val="0"/>
        </w:rPr>
        <w:t>Chinese translation. (The Science Press</w:t>
      </w:r>
      <w:r w:rsidR="00957606">
        <w:rPr>
          <w:snapToGrid w:val="0"/>
        </w:rPr>
        <w:t>, with new Foreword by Fuller</w:t>
      </w:r>
      <w:r>
        <w:rPr>
          <w:snapToGrid w:val="0"/>
        </w:rPr>
        <w:t>)</w:t>
      </w:r>
    </w:p>
    <w:p w:rsidR="00CB6797" w:rsidRDefault="00CB6797" w:rsidP="0091608E">
      <w:pPr>
        <w:widowControl w:val="0"/>
        <w:numPr>
          <w:ilvl w:val="0"/>
          <w:numId w:val="38"/>
        </w:numPr>
        <w:rPr>
          <w:snapToGrid w:val="0"/>
        </w:rPr>
      </w:pPr>
      <w:r>
        <w:rPr>
          <w:snapToGrid w:val="0"/>
          <w:u w:val="single"/>
        </w:rPr>
        <w:t>Kuhn vs Popper: The Struggle for the Soul of Science</w:t>
      </w:r>
      <w:r>
        <w:rPr>
          <w:snapToGrid w:val="0"/>
        </w:rPr>
        <w:t>, Icon Books (2003), 232 pp.; paperback (2006).</w:t>
      </w:r>
    </w:p>
    <w:p w:rsidR="00CB6797" w:rsidRDefault="00CB6797" w:rsidP="0091608E">
      <w:pPr>
        <w:widowControl w:val="0"/>
        <w:numPr>
          <w:ilvl w:val="1"/>
          <w:numId w:val="38"/>
        </w:numPr>
        <w:tabs>
          <w:tab w:val="left" w:pos="360"/>
        </w:tabs>
        <w:rPr>
          <w:snapToGrid w:val="0"/>
        </w:rPr>
      </w:pPr>
      <w:r>
        <w:rPr>
          <w:snapToGrid w:val="0"/>
        </w:rPr>
        <w:t xml:space="preserve">Danish translation, with new postscript (Danish Sociology Press, 2004). </w:t>
      </w:r>
    </w:p>
    <w:p w:rsidR="00CB6797" w:rsidRDefault="00CB6797" w:rsidP="0091608E">
      <w:pPr>
        <w:widowControl w:val="0"/>
        <w:numPr>
          <w:ilvl w:val="1"/>
          <w:numId w:val="38"/>
        </w:numPr>
        <w:rPr>
          <w:snapToGrid w:val="0"/>
        </w:rPr>
      </w:pPr>
      <w:r>
        <w:rPr>
          <w:snapToGrid w:val="0"/>
        </w:rPr>
        <w:t xml:space="preserve">US edition, with new preface and glossary (Columbia University Press, 2005). [‘Book of the Month’, </w:t>
      </w:r>
      <w:r>
        <w:rPr>
          <w:snapToGrid w:val="0"/>
          <w:u w:val="single"/>
        </w:rPr>
        <w:t>Popular Science</w:t>
      </w:r>
      <w:r>
        <w:rPr>
          <w:snapToGrid w:val="0"/>
        </w:rPr>
        <w:t>, February 2005]</w:t>
      </w:r>
    </w:p>
    <w:p w:rsidR="00CB6797" w:rsidRDefault="00CB6797" w:rsidP="0091608E">
      <w:pPr>
        <w:widowControl w:val="0"/>
        <w:numPr>
          <w:ilvl w:val="1"/>
          <w:numId w:val="38"/>
        </w:numPr>
        <w:tabs>
          <w:tab w:val="left" w:pos="360"/>
        </w:tabs>
        <w:rPr>
          <w:snapToGrid w:val="0"/>
        </w:rPr>
      </w:pPr>
      <w:r>
        <w:rPr>
          <w:snapToGrid w:val="0"/>
        </w:rPr>
        <w:t>Japanese translation (Chikuma Shobo).</w:t>
      </w:r>
    </w:p>
    <w:p w:rsidR="00CB6797" w:rsidRDefault="00CB6797" w:rsidP="0091608E">
      <w:pPr>
        <w:widowControl w:val="0"/>
        <w:numPr>
          <w:ilvl w:val="1"/>
          <w:numId w:val="38"/>
        </w:numPr>
        <w:tabs>
          <w:tab w:val="left" w:pos="360"/>
        </w:tabs>
        <w:rPr>
          <w:snapToGrid w:val="0"/>
        </w:rPr>
      </w:pPr>
      <w:r>
        <w:rPr>
          <w:snapToGrid w:val="0"/>
        </w:rPr>
        <w:t>Korean translation (Thinking Tree Publishing)</w:t>
      </w:r>
    </w:p>
    <w:p w:rsidR="00CB6797" w:rsidRDefault="00CB6797" w:rsidP="0091608E">
      <w:pPr>
        <w:widowControl w:val="0"/>
        <w:numPr>
          <w:ilvl w:val="1"/>
          <w:numId w:val="38"/>
        </w:numPr>
        <w:tabs>
          <w:tab w:val="left" w:pos="360"/>
        </w:tabs>
        <w:rPr>
          <w:snapToGrid w:val="0"/>
        </w:rPr>
      </w:pPr>
      <w:r>
        <w:rPr>
          <w:snapToGrid w:val="0"/>
        </w:rPr>
        <w:t xml:space="preserve">Greek translation (Alexandria Publishers) </w:t>
      </w:r>
    </w:p>
    <w:p w:rsidR="00CB6797" w:rsidRDefault="00CB6797" w:rsidP="0091608E">
      <w:pPr>
        <w:widowControl w:val="0"/>
        <w:numPr>
          <w:ilvl w:val="1"/>
          <w:numId w:val="38"/>
        </w:numPr>
        <w:tabs>
          <w:tab w:val="left" w:pos="360"/>
        </w:tabs>
        <w:rPr>
          <w:snapToGrid w:val="0"/>
        </w:rPr>
      </w:pPr>
      <w:r>
        <w:rPr>
          <w:snapToGrid w:val="0"/>
        </w:rPr>
        <w:t>Arabic translation (National Centre for Translation, Egypt)</w:t>
      </w:r>
    </w:p>
    <w:p w:rsidR="00CB6797" w:rsidRDefault="00CB6797" w:rsidP="0091608E">
      <w:pPr>
        <w:widowControl w:val="0"/>
        <w:numPr>
          <w:ilvl w:val="1"/>
          <w:numId w:val="38"/>
        </w:numPr>
        <w:tabs>
          <w:tab w:val="left" w:pos="360"/>
        </w:tabs>
        <w:rPr>
          <w:snapToGrid w:val="0"/>
        </w:rPr>
      </w:pPr>
      <w:r>
        <w:rPr>
          <w:snapToGrid w:val="0"/>
        </w:rPr>
        <w:t>Chinese (Taiwan) translation (Socio-Publishing), with new introduction.</w:t>
      </w:r>
    </w:p>
    <w:p w:rsidR="00CB6797" w:rsidRDefault="00CB6797" w:rsidP="0091608E">
      <w:pPr>
        <w:widowControl w:val="0"/>
        <w:numPr>
          <w:ilvl w:val="1"/>
          <w:numId w:val="38"/>
        </w:numPr>
        <w:tabs>
          <w:tab w:val="left" w:pos="360"/>
        </w:tabs>
        <w:rPr>
          <w:snapToGrid w:val="0"/>
        </w:rPr>
      </w:pPr>
      <w:r>
        <w:rPr>
          <w:snapToGrid w:val="0"/>
        </w:rPr>
        <w:t>Chinese (Beijing) translation  (Central Compilation and Translation Press).</w:t>
      </w:r>
    </w:p>
    <w:p w:rsidR="00CB6797" w:rsidRDefault="00CB6797" w:rsidP="0091608E">
      <w:pPr>
        <w:widowControl w:val="0"/>
        <w:numPr>
          <w:ilvl w:val="0"/>
          <w:numId w:val="32"/>
        </w:numPr>
        <w:rPr>
          <w:snapToGrid w:val="0"/>
        </w:rPr>
      </w:pPr>
      <w:r>
        <w:rPr>
          <w:snapToGrid w:val="0"/>
          <w:u w:val="single"/>
        </w:rPr>
        <w:t>The Intellectual: The Positive Power of Negative Thinking</w:t>
      </w:r>
      <w:r>
        <w:rPr>
          <w:snapToGrid w:val="0"/>
        </w:rPr>
        <w:t xml:space="preserve">, Icon Books (2005), 184 pp. [A ‘Book of the Year’, </w:t>
      </w:r>
      <w:r>
        <w:rPr>
          <w:snapToGrid w:val="0"/>
          <w:u w:val="single"/>
        </w:rPr>
        <w:t>New Statesman</w:t>
      </w:r>
      <w:r>
        <w:rPr>
          <w:snapToGrid w:val="0"/>
        </w:rPr>
        <w:t>, 2005]; paperback (2006).</w:t>
      </w:r>
    </w:p>
    <w:p w:rsidR="00CB6797" w:rsidRDefault="00CB6797" w:rsidP="0091608E">
      <w:pPr>
        <w:widowControl w:val="0"/>
        <w:numPr>
          <w:ilvl w:val="1"/>
          <w:numId w:val="32"/>
        </w:numPr>
        <w:rPr>
          <w:snapToGrid w:val="0"/>
        </w:rPr>
      </w:pPr>
      <w:r>
        <w:rPr>
          <w:snapToGrid w:val="0"/>
        </w:rPr>
        <w:t>Korean translation (Science Books)</w:t>
      </w:r>
    </w:p>
    <w:p w:rsidR="00CB6797" w:rsidRDefault="00CB6797" w:rsidP="0091608E">
      <w:pPr>
        <w:widowControl w:val="0"/>
        <w:numPr>
          <w:ilvl w:val="1"/>
          <w:numId w:val="32"/>
        </w:numPr>
        <w:rPr>
          <w:snapToGrid w:val="0"/>
        </w:rPr>
      </w:pPr>
      <w:r>
        <w:rPr>
          <w:snapToGrid w:val="0"/>
        </w:rPr>
        <w:t>Portuguese (Brazilian) translation (Relume Dumará Editora)</w:t>
      </w:r>
    </w:p>
    <w:p w:rsidR="00CB6797" w:rsidRDefault="00CB6797" w:rsidP="0091608E">
      <w:pPr>
        <w:widowControl w:val="0"/>
        <w:numPr>
          <w:ilvl w:val="1"/>
          <w:numId w:val="32"/>
        </w:numPr>
        <w:rPr>
          <w:snapToGrid w:val="0"/>
        </w:rPr>
      </w:pPr>
      <w:r>
        <w:rPr>
          <w:snapToGrid w:val="0"/>
        </w:rPr>
        <w:t>Hungarian translation (</w:t>
      </w:r>
      <w:r>
        <w:t>Napvilag Kiado)</w:t>
      </w:r>
    </w:p>
    <w:p w:rsidR="00CB6797" w:rsidRDefault="00CB6797" w:rsidP="0091608E">
      <w:pPr>
        <w:widowControl w:val="0"/>
        <w:numPr>
          <w:ilvl w:val="1"/>
          <w:numId w:val="32"/>
        </w:numPr>
        <w:rPr>
          <w:snapToGrid w:val="0"/>
        </w:rPr>
      </w:pPr>
      <w:r>
        <w:t>Japanese translation (Seidosha)</w:t>
      </w:r>
    </w:p>
    <w:p w:rsidR="00CB6797" w:rsidRDefault="00CB6797" w:rsidP="0091608E">
      <w:pPr>
        <w:widowControl w:val="0"/>
        <w:numPr>
          <w:ilvl w:val="1"/>
          <w:numId w:val="32"/>
        </w:numPr>
        <w:rPr>
          <w:snapToGrid w:val="0"/>
        </w:rPr>
      </w:pPr>
      <w:r>
        <w:lastRenderedPageBreak/>
        <w:t>Croatian translation (Jesenski and Turk publishers)</w:t>
      </w:r>
    </w:p>
    <w:p w:rsidR="00CB6797" w:rsidRDefault="00CB6797" w:rsidP="0091608E">
      <w:pPr>
        <w:widowControl w:val="0"/>
        <w:numPr>
          <w:ilvl w:val="0"/>
          <w:numId w:val="32"/>
        </w:numPr>
        <w:rPr>
          <w:snapToGrid w:val="0"/>
        </w:rPr>
      </w:pPr>
      <w:r>
        <w:rPr>
          <w:u w:val="single"/>
        </w:rPr>
        <w:t>The Philosophy of Science and Technology Studies</w:t>
      </w:r>
      <w:r>
        <w:t>, Routledge (2006), ix + 191 pp.</w:t>
      </w:r>
    </w:p>
    <w:p w:rsidR="00CB6797" w:rsidRDefault="00CB6797" w:rsidP="0091608E">
      <w:pPr>
        <w:widowControl w:val="0"/>
        <w:numPr>
          <w:ilvl w:val="0"/>
          <w:numId w:val="32"/>
        </w:numPr>
        <w:rPr>
          <w:snapToGrid w:val="0"/>
        </w:rPr>
      </w:pPr>
      <w:r>
        <w:rPr>
          <w:snapToGrid w:val="0"/>
          <w:u w:val="single"/>
        </w:rPr>
        <w:t>The New Sociological Imagination</w:t>
      </w:r>
      <w:r>
        <w:rPr>
          <w:snapToGrid w:val="0"/>
        </w:rPr>
        <w:t xml:space="preserve">. Sage (2006), viii + 231 pp. </w:t>
      </w:r>
    </w:p>
    <w:p w:rsidR="00CB6797" w:rsidRDefault="00CB6797" w:rsidP="0091608E">
      <w:pPr>
        <w:widowControl w:val="0"/>
        <w:numPr>
          <w:ilvl w:val="1"/>
          <w:numId w:val="32"/>
        </w:numPr>
        <w:rPr>
          <w:snapToGrid w:val="0"/>
        </w:rPr>
      </w:pPr>
      <w:r>
        <w:rPr>
          <w:snapToGrid w:val="0"/>
        </w:rPr>
        <w:t>Chinese translation (</w:t>
      </w:r>
      <w:r w:rsidR="00A935FA">
        <w:rPr>
          <w:snapToGrid w:val="0"/>
        </w:rPr>
        <w:t>Taipei: Weber Publication</w:t>
      </w:r>
      <w:r>
        <w:rPr>
          <w:snapToGrid w:val="0"/>
        </w:rPr>
        <w:t>)</w:t>
      </w:r>
    </w:p>
    <w:p w:rsidR="00A935FA" w:rsidRDefault="00A935FA" w:rsidP="0091608E">
      <w:pPr>
        <w:widowControl w:val="0"/>
        <w:numPr>
          <w:ilvl w:val="1"/>
          <w:numId w:val="32"/>
        </w:numPr>
        <w:rPr>
          <w:snapToGrid w:val="0"/>
        </w:rPr>
      </w:pPr>
      <w:r>
        <w:rPr>
          <w:snapToGrid w:val="0"/>
        </w:rPr>
        <w:t>Chinese translation (Nanjing: Phoenix Education Publishing)</w:t>
      </w:r>
    </w:p>
    <w:p w:rsidR="00CB6797" w:rsidRDefault="00CB6797" w:rsidP="0091608E">
      <w:pPr>
        <w:widowControl w:val="0"/>
        <w:numPr>
          <w:ilvl w:val="0"/>
          <w:numId w:val="32"/>
        </w:numPr>
        <w:rPr>
          <w:snapToGrid w:val="0"/>
        </w:rPr>
      </w:pPr>
      <w:r>
        <w:rPr>
          <w:snapToGrid w:val="0"/>
          <w:u w:val="single"/>
        </w:rPr>
        <w:t>The Knowledge Book: Key Concepts in Philosophy, Science and Culture</w:t>
      </w:r>
      <w:r>
        <w:rPr>
          <w:snapToGrid w:val="0"/>
        </w:rPr>
        <w:t>, Acumen (UK) and McGill-Queens University Press (2007), ix + 222 pp.</w:t>
      </w:r>
    </w:p>
    <w:p w:rsidR="00CB6797" w:rsidRDefault="00CB6797" w:rsidP="0091608E">
      <w:pPr>
        <w:widowControl w:val="0"/>
        <w:numPr>
          <w:ilvl w:val="1"/>
          <w:numId w:val="32"/>
        </w:numPr>
        <w:rPr>
          <w:snapToGrid w:val="0"/>
        </w:rPr>
      </w:pPr>
      <w:r>
        <w:rPr>
          <w:snapToGrid w:val="0"/>
        </w:rPr>
        <w:t xml:space="preserve">Originally commissioned as </w:t>
      </w:r>
      <w:r>
        <w:rPr>
          <w:snapToGrid w:val="0"/>
          <w:u w:val="single"/>
        </w:rPr>
        <w:t>Social Epistemology: A Word Map.</w:t>
      </w:r>
      <w:r>
        <w:rPr>
          <w:snapToGrid w:val="0"/>
        </w:rPr>
        <w:t xml:space="preserve"> Shin’yosha [Japanese] </w:t>
      </w:r>
    </w:p>
    <w:p w:rsidR="00CB6797" w:rsidRDefault="00CB6797" w:rsidP="0091608E">
      <w:pPr>
        <w:widowControl w:val="0"/>
        <w:numPr>
          <w:ilvl w:val="0"/>
          <w:numId w:val="32"/>
        </w:numPr>
        <w:rPr>
          <w:snapToGrid w:val="0"/>
        </w:rPr>
      </w:pPr>
      <w:r>
        <w:rPr>
          <w:snapToGrid w:val="0"/>
          <w:u w:val="single"/>
        </w:rPr>
        <w:t>New Frontiers in Science and Technology Studies</w:t>
      </w:r>
      <w:r>
        <w:rPr>
          <w:snapToGrid w:val="0"/>
        </w:rPr>
        <w:t>, Polity (2007), 232 pp.</w:t>
      </w:r>
    </w:p>
    <w:p w:rsidR="007713EB" w:rsidRPr="007713EB" w:rsidRDefault="007713EB" w:rsidP="007713EB">
      <w:pPr>
        <w:widowControl w:val="0"/>
        <w:numPr>
          <w:ilvl w:val="1"/>
          <w:numId w:val="32"/>
        </w:numPr>
        <w:rPr>
          <w:snapToGrid w:val="0"/>
        </w:rPr>
      </w:pPr>
      <w:r w:rsidRPr="007713EB">
        <w:rPr>
          <w:snapToGrid w:val="0"/>
        </w:rPr>
        <w:t>Con</w:t>
      </w:r>
      <w:r>
        <w:rPr>
          <w:snapToGrid w:val="0"/>
        </w:rPr>
        <w:t xml:space="preserve">cluding chapter translated in Chinese by Liu Peng, </w:t>
      </w:r>
      <w:r w:rsidRPr="007713EB">
        <w:rPr>
          <w:snapToGrid w:val="0"/>
          <w:u w:val="single"/>
        </w:rPr>
        <w:t>Journal of China Mining &amp; Technology</w:t>
      </w:r>
      <w:r>
        <w:rPr>
          <w:snapToGrid w:val="0"/>
        </w:rPr>
        <w:t xml:space="preserve"> 18/1 (2016): 75-81.</w:t>
      </w:r>
    </w:p>
    <w:p w:rsidR="00CB6797" w:rsidRDefault="00CB6797" w:rsidP="0091608E">
      <w:pPr>
        <w:widowControl w:val="0"/>
        <w:numPr>
          <w:ilvl w:val="0"/>
          <w:numId w:val="32"/>
        </w:numPr>
        <w:rPr>
          <w:snapToGrid w:val="0"/>
        </w:rPr>
      </w:pPr>
      <w:r>
        <w:rPr>
          <w:snapToGrid w:val="0"/>
          <w:u w:val="single"/>
        </w:rPr>
        <w:t>Science vs Religion? Intelligent Design and the Problem of Evolution,</w:t>
      </w:r>
      <w:r>
        <w:rPr>
          <w:snapToGrid w:val="0"/>
        </w:rPr>
        <w:t xml:space="preserve"> Polity (2007), 179 pp.</w:t>
      </w:r>
    </w:p>
    <w:p w:rsidR="00CB6797" w:rsidRDefault="00B925FE" w:rsidP="0091608E">
      <w:pPr>
        <w:widowControl w:val="0"/>
        <w:numPr>
          <w:ilvl w:val="1"/>
          <w:numId w:val="32"/>
        </w:numPr>
        <w:rPr>
          <w:snapToGrid w:val="0"/>
        </w:rPr>
      </w:pPr>
      <w:r>
        <w:rPr>
          <w:snapToGrid w:val="0"/>
        </w:rPr>
        <w:t>Polish translation (Zysk i</w:t>
      </w:r>
      <w:r w:rsidR="00CB6797">
        <w:rPr>
          <w:snapToGrid w:val="0"/>
        </w:rPr>
        <w:t xml:space="preserve">-ska Wydawnictwo) </w:t>
      </w:r>
    </w:p>
    <w:p w:rsidR="00CB6797" w:rsidRDefault="00CB6797" w:rsidP="0091608E">
      <w:pPr>
        <w:widowControl w:val="0"/>
        <w:numPr>
          <w:ilvl w:val="1"/>
          <w:numId w:val="32"/>
        </w:numPr>
        <w:rPr>
          <w:snapToGrid w:val="0"/>
        </w:rPr>
      </w:pPr>
      <w:r>
        <w:rPr>
          <w:snapToGrid w:val="0"/>
        </w:rPr>
        <w:t>Concluding chapter translated in Portuguese (Brazil)</w:t>
      </w:r>
      <w:r>
        <w:rPr>
          <w:color w:val="000000"/>
          <w:sz w:val="23"/>
          <w:szCs w:val="23"/>
        </w:rPr>
        <w:t xml:space="preserve"> </w:t>
      </w:r>
      <w:r>
        <w:rPr>
          <w:color w:val="000000"/>
        </w:rPr>
        <w:t>by T. Zandonade.</w:t>
      </w:r>
      <w:r>
        <w:rPr>
          <w:rStyle w:val="apple-converted-space"/>
          <w:color w:val="000000"/>
        </w:rPr>
        <w:t> </w:t>
      </w:r>
      <w:r>
        <w:rPr>
          <w:rStyle w:val="Emphasis"/>
          <w:i w:val="0"/>
          <w:iCs w:val="0"/>
          <w:color w:val="000000"/>
          <w:u w:val="single"/>
        </w:rPr>
        <w:t>Boletim Interativo da Rede Internáutica Ex-Salesianos (Re</w:t>
      </w:r>
      <w:r w:rsidR="00CA2BDD">
        <w:rPr>
          <w:rStyle w:val="Emphasis"/>
          <w:i w:val="0"/>
          <w:iCs w:val="0"/>
          <w:color w:val="000000"/>
          <w:u w:val="single"/>
        </w:rPr>
        <w:t>dex)(Seção Fé, Religião, Igreja</w:t>
      </w:r>
      <w:r>
        <w:rPr>
          <w:rStyle w:val="Emphasis"/>
          <w:i w:val="0"/>
          <w:iCs w:val="0"/>
          <w:color w:val="000000"/>
          <w:u w:val="single"/>
        </w:rPr>
        <w:t>? Anexo 4</w:t>
      </w:r>
      <w:r>
        <w:rPr>
          <w:rStyle w:val="apple-converted-space"/>
          <w:color w:val="000000"/>
        </w:rPr>
        <w:t> </w:t>
      </w:r>
      <w:r>
        <w:rPr>
          <w:color w:val="000000"/>
        </w:rPr>
        <w:t>, v. 14, n. 706, sábado, 29 de junho de 2013, p. 2-7.</w:t>
      </w:r>
    </w:p>
    <w:p w:rsidR="00CB6797" w:rsidRDefault="00CB6797" w:rsidP="0091608E">
      <w:pPr>
        <w:widowControl w:val="0"/>
        <w:numPr>
          <w:ilvl w:val="0"/>
          <w:numId w:val="32"/>
        </w:numPr>
        <w:rPr>
          <w:snapToGrid w:val="0"/>
        </w:rPr>
      </w:pPr>
      <w:r>
        <w:rPr>
          <w:snapToGrid w:val="0"/>
          <w:u w:val="single"/>
        </w:rPr>
        <w:t>Dissent over Descent: Intelligent Design’s Challenge to Darwinism</w:t>
      </w:r>
      <w:r>
        <w:rPr>
          <w:snapToGrid w:val="0"/>
        </w:rPr>
        <w:t>, Icon (2008), 272 pp.</w:t>
      </w:r>
      <w:r>
        <w:rPr>
          <w:snapToGrid w:val="0"/>
          <w:u w:val="single"/>
        </w:rPr>
        <w:t xml:space="preserve"> </w:t>
      </w:r>
      <w:r>
        <w:rPr>
          <w:snapToGrid w:val="0"/>
        </w:rPr>
        <w:t xml:space="preserve">[‘Book of the Week’, </w:t>
      </w:r>
      <w:r>
        <w:rPr>
          <w:snapToGrid w:val="0"/>
          <w:u w:val="single"/>
        </w:rPr>
        <w:t>Times Higher Education Supplement</w:t>
      </w:r>
      <w:r>
        <w:rPr>
          <w:snapToGrid w:val="0"/>
        </w:rPr>
        <w:t>, 24 July 2008]</w:t>
      </w:r>
    </w:p>
    <w:p w:rsidR="00CB6797" w:rsidRDefault="00CB6797" w:rsidP="0091608E">
      <w:pPr>
        <w:widowControl w:val="0"/>
        <w:numPr>
          <w:ilvl w:val="0"/>
          <w:numId w:val="32"/>
        </w:numPr>
        <w:rPr>
          <w:snapToGrid w:val="0"/>
        </w:rPr>
      </w:pPr>
      <w:r>
        <w:rPr>
          <w:snapToGrid w:val="0"/>
          <w:u w:val="single"/>
        </w:rPr>
        <w:t>The Sociology of Intellectual Life: The Career of the Mind In and Around the Academy</w:t>
      </w:r>
      <w:r>
        <w:rPr>
          <w:snapToGrid w:val="0"/>
        </w:rPr>
        <w:t>, Sage [‘Theory, Culture and Society’ series] (2009), 178 pp.</w:t>
      </w:r>
    </w:p>
    <w:p w:rsidR="00CB6797" w:rsidRDefault="00F72FBF" w:rsidP="0091608E">
      <w:pPr>
        <w:widowControl w:val="0"/>
        <w:numPr>
          <w:ilvl w:val="1"/>
          <w:numId w:val="32"/>
        </w:numPr>
        <w:rPr>
          <w:snapToGrid w:val="0"/>
        </w:rPr>
      </w:pPr>
      <w:r>
        <w:rPr>
          <w:snapToGrid w:val="0"/>
        </w:rPr>
        <w:t>Chinese t</w:t>
      </w:r>
      <w:r w:rsidR="00CB6797">
        <w:rPr>
          <w:snapToGrid w:val="0"/>
        </w:rPr>
        <w:t>ranslation (Peking University Press)</w:t>
      </w:r>
    </w:p>
    <w:p w:rsidR="00F72FBF" w:rsidRDefault="00F72FBF" w:rsidP="0091608E">
      <w:pPr>
        <w:widowControl w:val="0"/>
        <w:numPr>
          <w:ilvl w:val="1"/>
          <w:numId w:val="32"/>
        </w:numPr>
        <w:rPr>
          <w:snapToGrid w:val="0"/>
        </w:rPr>
      </w:pPr>
      <w:r>
        <w:rPr>
          <w:snapToGrid w:val="0"/>
        </w:rPr>
        <w:t>Russian translation (Delo Publishing)</w:t>
      </w:r>
    </w:p>
    <w:p w:rsidR="00CB6797" w:rsidRDefault="00CB6797" w:rsidP="0091608E">
      <w:pPr>
        <w:widowControl w:val="0"/>
        <w:numPr>
          <w:ilvl w:val="0"/>
          <w:numId w:val="32"/>
        </w:numPr>
        <w:rPr>
          <w:snapToGrid w:val="0"/>
        </w:rPr>
      </w:pPr>
      <w:r>
        <w:rPr>
          <w:snapToGrid w:val="0"/>
          <w:u w:val="single"/>
        </w:rPr>
        <w:t>Science: The Art of Living</w:t>
      </w:r>
      <w:r>
        <w:rPr>
          <w:snapToGrid w:val="0"/>
        </w:rPr>
        <w:t xml:space="preserve">, Acumen and McGill-Queens University Press (2010), 170 pp. </w:t>
      </w:r>
    </w:p>
    <w:p w:rsidR="00FA0CD5" w:rsidRPr="00FA0CD5" w:rsidRDefault="00FA0CD5" w:rsidP="00FA0CD5">
      <w:pPr>
        <w:widowControl w:val="0"/>
        <w:numPr>
          <w:ilvl w:val="1"/>
          <w:numId w:val="32"/>
        </w:numPr>
        <w:rPr>
          <w:snapToGrid w:val="0"/>
        </w:rPr>
      </w:pPr>
      <w:r w:rsidRPr="00FA0CD5">
        <w:rPr>
          <w:snapToGrid w:val="0"/>
        </w:rPr>
        <w:t>Persian translation (Goman)</w:t>
      </w:r>
    </w:p>
    <w:p w:rsidR="00CB6797" w:rsidRDefault="00CB6797" w:rsidP="0091608E">
      <w:pPr>
        <w:widowControl w:val="0"/>
        <w:numPr>
          <w:ilvl w:val="0"/>
          <w:numId w:val="32"/>
        </w:numPr>
        <w:rPr>
          <w:snapToGrid w:val="0"/>
        </w:rPr>
      </w:pPr>
      <w:r>
        <w:rPr>
          <w:snapToGrid w:val="0"/>
          <w:u w:val="single"/>
        </w:rPr>
        <w:t>Humanity 2.0: What It Means to Be Human in the Past, Present and Future</w:t>
      </w:r>
      <w:r>
        <w:rPr>
          <w:snapToGrid w:val="0"/>
        </w:rPr>
        <w:t>, Palgrave Macmillan (2011), 265 pp.</w:t>
      </w:r>
    </w:p>
    <w:p w:rsidR="00CB6797" w:rsidRDefault="00CB6797" w:rsidP="0091608E">
      <w:pPr>
        <w:widowControl w:val="0"/>
        <w:numPr>
          <w:ilvl w:val="1"/>
          <w:numId w:val="32"/>
        </w:numPr>
        <w:rPr>
          <w:snapToGrid w:val="0"/>
        </w:rPr>
      </w:pPr>
      <w:r>
        <w:rPr>
          <w:snapToGrid w:val="0"/>
        </w:rPr>
        <w:t>Chinese Translation (Central Compilation &amp; Translation Press, Beijing)</w:t>
      </w:r>
    </w:p>
    <w:p w:rsidR="00CB6797" w:rsidRDefault="00CB6797" w:rsidP="0091608E">
      <w:pPr>
        <w:widowControl w:val="0"/>
        <w:numPr>
          <w:ilvl w:val="0"/>
          <w:numId w:val="32"/>
        </w:numPr>
        <w:rPr>
          <w:snapToGrid w:val="0"/>
        </w:rPr>
      </w:pPr>
      <w:r>
        <w:rPr>
          <w:snapToGrid w:val="0"/>
          <w:u w:val="single"/>
        </w:rPr>
        <w:t xml:space="preserve">Preparing for Life in Humanity 2.0, </w:t>
      </w:r>
      <w:r>
        <w:rPr>
          <w:snapToGrid w:val="0"/>
        </w:rPr>
        <w:t>Palgrave Macmillan (2012), 117 pp.</w:t>
      </w:r>
    </w:p>
    <w:p w:rsidR="00CB6797" w:rsidRDefault="00CB6797" w:rsidP="0091608E">
      <w:pPr>
        <w:widowControl w:val="0"/>
        <w:numPr>
          <w:ilvl w:val="0"/>
          <w:numId w:val="32"/>
        </w:numPr>
        <w:rPr>
          <w:snapToGrid w:val="0"/>
        </w:rPr>
      </w:pPr>
      <w:r>
        <w:rPr>
          <w:snapToGrid w:val="0"/>
          <w:u w:val="single"/>
        </w:rPr>
        <w:t xml:space="preserve">The Proactionary Imperative: A Foundation for Transhumanism </w:t>
      </w:r>
      <w:r>
        <w:rPr>
          <w:snapToGrid w:val="0"/>
        </w:rPr>
        <w:t xml:space="preserve">(with Veronika Lipinska), Palgrave Macmillan (2014), </w:t>
      </w:r>
      <w:r w:rsidR="00562B9E">
        <w:rPr>
          <w:snapToGrid w:val="0"/>
        </w:rPr>
        <w:t>153 pp.</w:t>
      </w:r>
    </w:p>
    <w:p w:rsidR="00CB6797" w:rsidRDefault="00CB6797" w:rsidP="0091608E">
      <w:pPr>
        <w:widowControl w:val="0"/>
        <w:numPr>
          <w:ilvl w:val="0"/>
          <w:numId w:val="32"/>
        </w:numPr>
        <w:rPr>
          <w:snapToGrid w:val="0"/>
        </w:rPr>
      </w:pPr>
      <w:r>
        <w:rPr>
          <w:snapToGrid w:val="0"/>
          <w:u w:val="single"/>
        </w:rPr>
        <w:t>Knowledge: The Philosophical Quest in History</w:t>
      </w:r>
      <w:r w:rsidR="00BB5518">
        <w:rPr>
          <w:snapToGrid w:val="0"/>
        </w:rPr>
        <w:t xml:space="preserve">, </w:t>
      </w:r>
      <w:r w:rsidR="004055E7">
        <w:rPr>
          <w:snapToGrid w:val="0"/>
        </w:rPr>
        <w:t>Routledge</w:t>
      </w:r>
      <w:r w:rsidR="00562B9E">
        <w:rPr>
          <w:snapToGrid w:val="0"/>
        </w:rPr>
        <w:t xml:space="preserve"> </w:t>
      </w:r>
      <w:r w:rsidR="00BB5518">
        <w:rPr>
          <w:snapToGrid w:val="0"/>
        </w:rPr>
        <w:t>(2015), pp. 304.</w:t>
      </w:r>
    </w:p>
    <w:p w:rsidR="00EA34F6" w:rsidRPr="00562B9E" w:rsidRDefault="00EA34F6" w:rsidP="0091608E">
      <w:pPr>
        <w:widowControl w:val="0"/>
        <w:numPr>
          <w:ilvl w:val="0"/>
          <w:numId w:val="32"/>
        </w:numPr>
        <w:rPr>
          <w:snapToGrid w:val="0"/>
        </w:rPr>
      </w:pPr>
      <w:r>
        <w:rPr>
          <w:snapToGrid w:val="0"/>
          <w:u w:val="single"/>
        </w:rPr>
        <w:t>The Academic Caesar: University Leadership is Hard</w:t>
      </w:r>
      <w:r w:rsidRPr="00EA34F6">
        <w:rPr>
          <w:snapToGrid w:val="0"/>
        </w:rPr>
        <w:t>, Sage (2016), pp.</w:t>
      </w:r>
      <w:r w:rsidRPr="003F151E">
        <w:rPr>
          <w:snapToGrid w:val="0"/>
        </w:rPr>
        <w:t xml:space="preserve"> </w:t>
      </w:r>
      <w:r w:rsidR="003F151E" w:rsidRPr="003F151E">
        <w:rPr>
          <w:snapToGrid w:val="0"/>
        </w:rPr>
        <w:t>108</w:t>
      </w:r>
    </w:p>
    <w:p w:rsidR="00CB6797" w:rsidRDefault="00CB6797">
      <w:pPr>
        <w:widowControl w:val="0"/>
        <w:rPr>
          <w:snapToGrid w:val="0"/>
        </w:rPr>
      </w:pPr>
    </w:p>
    <w:p w:rsidR="00CB6797" w:rsidRDefault="00CB6797">
      <w:pPr>
        <w:widowControl w:val="0"/>
        <w:rPr>
          <w:b/>
          <w:bCs/>
          <w:snapToGrid w:val="0"/>
        </w:rPr>
      </w:pPr>
      <w:r>
        <w:rPr>
          <w:b/>
          <w:bCs/>
          <w:snapToGrid w:val="0"/>
        </w:rPr>
        <w:t>Authored Books (Under Contract)</w:t>
      </w:r>
    </w:p>
    <w:p w:rsidR="00CB6797" w:rsidRPr="00370678" w:rsidRDefault="00370678" w:rsidP="0091608E">
      <w:pPr>
        <w:widowControl w:val="0"/>
        <w:numPr>
          <w:ilvl w:val="0"/>
          <w:numId w:val="48"/>
        </w:numPr>
        <w:rPr>
          <w:snapToGrid w:val="0"/>
        </w:rPr>
      </w:pPr>
      <w:r>
        <w:rPr>
          <w:snapToGrid w:val="0"/>
          <w:u w:val="single"/>
        </w:rPr>
        <w:t>Post-Truth: Knowledge as a Power Game</w:t>
      </w:r>
      <w:r w:rsidRPr="00370678">
        <w:rPr>
          <w:snapToGrid w:val="0"/>
        </w:rPr>
        <w:t xml:space="preserve">, Anthem (2018), </w:t>
      </w:r>
    </w:p>
    <w:p w:rsidR="00CB6797" w:rsidRDefault="00CB6797">
      <w:pPr>
        <w:widowControl w:val="0"/>
        <w:rPr>
          <w:b/>
          <w:bCs/>
          <w:snapToGrid w:val="0"/>
        </w:rPr>
      </w:pPr>
    </w:p>
    <w:p w:rsidR="00CB6797" w:rsidRDefault="00CB6797">
      <w:pPr>
        <w:widowControl w:val="0"/>
        <w:rPr>
          <w:b/>
          <w:bCs/>
          <w:snapToGrid w:val="0"/>
        </w:rPr>
      </w:pPr>
      <w:r>
        <w:rPr>
          <w:b/>
          <w:bCs/>
          <w:snapToGrid w:val="0"/>
        </w:rPr>
        <w:t>Books:  Edited</w:t>
      </w:r>
    </w:p>
    <w:p w:rsidR="00CB6797" w:rsidRDefault="00CB6797">
      <w:pPr>
        <w:widowControl w:val="0"/>
        <w:ind w:left="504" w:hanging="504"/>
        <w:rPr>
          <w:snapToGrid w:val="0"/>
        </w:rPr>
      </w:pPr>
      <w:r>
        <w:rPr>
          <w:snapToGrid w:val="0"/>
        </w:rPr>
        <w:t>1.</w:t>
      </w:r>
      <w:r>
        <w:rPr>
          <w:snapToGrid w:val="0"/>
        </w:rPr>
        <w:tab/>
      </w:r>
      <w:r>
        <w:rPr>
          <w:snapToGrid w:val="0"/>
          <w:u w:val="single"/>
        </w:rPr>
        <w:t xml:space="preserve">The Cognitive Turn: Psychological and Sociological Perspectives on Science, </w:t>
      </w:r>
      <w:r>
        <w:rPr>
          <w:snapToGrid w:val="0"/>
        </w:rPr>
        <w:t>edited by Steve Fuller, Marc De Mey, Terry Shinn, and Steve Woolgar, 1989 Sociology of Sciences Yearbook, Kluwer Academic Publishers (1989), xv + 260 pp.</w:t>
      </w:r>
    </w:p>
    <w:p w:rsidR="00CB6797" w:rsidRDefault="00CB6797">
      <w:pPr>
        <w:widowControl w:val="0"/>
        <w:ind w:left="504" w:hanging="504"/>
        <w:rPr>
          <w:snapToGrid w:val="0"/>
        </w:rPr>
      </w:pPr>
      <w:r>
        <w:rPr>
          <w:snapToGrid w:val="0"/>
        </w:rPr>
        <w:t>2.</w:t>
      </w:r>
      <w:r>
        <w:rPr>
          <w:snapToGrid w:val="0"/>
        </w:rPr>
        <w:tab/>
      </w:r>
      <w:r>
        <w:rPr>
          <w:snapToGrid w:val="0"/>
          <w:u w:val="single"/>
        </w:rPr>
        <w:t>Controversial Science: From Content to Contention</w:t>
      </w:r>
      <w:r>
        <w:rPr>
          <w:snapToGrid w:val="0"/>
        </w:rPr>
        <w:t>, edited by Thomas Brante, Steve Fuller, and William Lynch. SUNY Press. xix + 326 pp. (cloth and paper, 1993).</w:t>
      </w:r>
    </w:p>
    <w:p w:rsidR="00CB6797" w:rsidRDefault="00CB6797">
      <w:pPr>
        <w:widowControl w:val="0"/>
        <w:ind w:left="504" w:hanging="504"/>
        <w:rPr>
          <w:b/>
          <w:bCs/>
          <w:snapToGrid w:val="0"/>
        </w:rPr>
      </w:pPr>
      <w:r>
        <w:rPr>
          <w:snapToGrid w:val="0"/>
        </w:rPr>
        <w:t>3.</w:t>
      </w:r>
      <w:r>
        <w:rPr>
          <w:snapToGrid w:val="0"/>
        </w:rPr>
        <w:tab/>
      </w:r>
      <w:r>
        <w:rPr>
          <w:snapToGrid w:val="0"/>
          <w:u w:val="single"/>
        </w:rPr>
        <w:t>Social Psychology of Science</w:t>
      </w:r>
      <w:r>
        <w:rPr>
          <w:snapToGrid w:val="0"/>
        </w:rPr>
        <w:t>, edited by William Shadish and Steve Fuller. Guilford Press, xv + 432 pp. (cloth, 1994)</w:t>
      </w:r>
    </w:p>
    <w:p w:rsidR="00CB6797" w:rsidRDefault="00CB6797">
      <w:pPr>
        <w:widowControl w:val="0"/>
        <w:numPr>
          <w:ilvl w:val="0"/>
          <w:numId w:val="13"/>
        </w:numPr>
        <w:rPr>
          <w:snapToGrid w:val="0"/>
        </w:rPr>
      </w:pPr>
      <w:r>
        <w:rPr>
          <w:snapToGrid w:val="0"/>
          <w:u w:val="single"/>
        </w:rPr>
        <w:t>Contemporary British and American Philosophy and Philosophers</w:t>
      </w:r>
      <w:r>
        <w:rPr>
          <w:snapToGrid w:val="0"/>
        </w:rPr>
        <w:t>, edited by Ouyang Kang and Steve Fuller. (Two volumes covering recent developments in the major branches of philosophy and intellectual autobiographies of leading philosophers. Published in Chinese by People's Press, Beijing, 2005)</w:t>
      </w:r>
    </w:p>
    <w:p w:rsidR="00BD3DB9" w:rsidRDefault="00BD3DB9">
      <w:pPr>
        <w:widowControl w:val="0"/>
        <w:numPr>
          <w:ilvl w:val="0"/>
          <w:numId w:val="13"/>
        </w:numPr>
        <w:rPr>
          <w:snapToGrid w:val="0"/>
        </w:rPr>
      </w:pPr>
      <w:r>
        <w:rPr>
          <w:snapToGrid w:val="0"/>
          <w:u w:val="single"/>
        </w:rPr>
        <w:t>The Customization of Science: The Impact of Religious and Political World-Views on Contemporary Science</w:t>
      </w:r>
      <w:r w:rsidRPr="00BD3DB9">
        <w:rPr>
          <w:snapToGrid w:val="0"/>
        </w:rPr>
        <w:t>, edited by Steve Fuller, Mikael Stenmark and Ulf Zackariasson</w:t>
      </w:r>
      <w:r w:rsidR="006E5BE7">
        <w:rPr>
          <w:snapToGrid w:val="0"/>
        </w:rPr>
        <w:t>. Palgrave Macmillan</w:t>
      </w:r>
      <w:r w:rsidRPr="00BD3DB9">
        <w:rPr>
          <w:snapToGrid w:val="0"/>
        </w:rPr>
        <w:t>, xii + 209 pp. (cloth, 2014).</w:t>
      </w:r>
    </w:p>
    <w:p w:rsidR="00CB6797" w:rsidRDefault="00CB6797">
      <w:pPr>
        <w:widowControl w:val="0"/>
        <w:rPr>
          <w:snapToGrid w:val="0"/>
        </w:rPr>
      </w:pPr>
    </w:p>
    <w:p w:rsidR="00CB6797" w:rsidRDefault="00CB6797">
      <w:pPr>
        <w:widowControl w:val="0"/>
        <w:rPr>
          <w:b/>
          <w:bCs/>
          <w:snapToGrid w:val="0"/>
        </w:rPr>
      </w:pPr>
      <w:r>
        <w:rPr>
          <w:b/>
          <w:bCs/>
          <w:snapToGrid w:val="0"/>
        </w:rPr>
        <w:t xml:space="preserve">Special Journal Issues and Books on Fuller’s Work </w:t>
      </w:r>
    </w:p>
    <w:p w:rsidR="00CB6797" w:rsidRDefault="00CB6797">
      <w:pPr>
        <w:widowControl w:val="0"/>
        <w:numPr>
          <w:ilvl w:val="0"/>
          <w:numId w:val="15"/>
        </w:numPr>
        <w:rPr>
          <w:snapToGrid w:val="0"/>
        </w:rPr>
      </w:pPr>
      <w:r>
        <w:rPr>
          <w:snapToGrid w:val="0"/>
        </w:rPr>
        <w:t xml:space="preserve">Stefano Gattei, ed., ‘The Kuhn Controversy’, </w:t>
      </w:r>
      <w:r>
        <w:rPr>
          <w:snapToGrid w:val="0"/>
          <w:u w:val="single"/>
        </w:rPr>
        <w:t>Social Epistemology</w:t>
      </w:r>
      <w:r>
        <w:rPr>
          <w:snapToGrid w:val="0"/>
        </w:rPr>
        <w:t xml:space="preserve">, vol. 17, nos. 2-3 (2003) [40 critical articles on Fuller’s </w:t>
      </w:r>
      <w:r>
        <w:rPr>
          <w:snapToGrid w:val="0"/>
          <w:u w:val="single"/>
        </w:rPr>
        <w:t>Thomas Kuhn</w:t>
      </w:r>
      <w:r>
        <w:rPr>
          <w:snapToGrid w:val="0"/>
        </w:rPr>
        <w:t>. Fuller responds in vol. 18, no.1 (2004)]</w:t>
      </w:r>
    </w:p>
    <w:p w:rsidR="00CB6797" w:rsidRDefault="00CB6797">
      <w:pPr>
        <w:widowControl w:val="0"/>
        <w:numPr>
          <w:ilvl w:val="0"/>
          <w:numId w:val="15"/>
        </w:numPr>
        <w:rPr>
          <w:snapToGrid w:val="0"/>
        </w:rPr>
      </w:pPr>
      <w:r>
        <w:rPr>
          <w:snapToGrid w:val="0"/>
        </w:rPr>
        <w:t xml:space="preserve">Francis Remedios, </w:t>
      </w:r>
      <w:r>
        <w:rPr>
          <w:snapToGrid w:val="0"/>
          <w:u w:val="single"/>
        </w:rPr>
        <w:t>Legitimizing Scientific Knowledge: An Introduction to Steve Fuller’s Social Epistemology</w:t>
      </w:r>
      <w:r>
        <w:rPr>
          <w:snapToGrid w:val="0"/>
        </w:rPr>
        <w:t>, Lexington Books, 2003. 151 pp. (cloth). [Based on Ph.D. dissertation, 'A Critical Examination of Steve Fuller's Social Epistemology'. Institute of Philosophy, University of Louvain (Belgium), 2000.]</w:t>
      </w:r>
    </w:p>
    <w:p w:rsidR="00CB6797" w:rsidRDefault="00CB6797">
      <w:pPr>
        <w:widowControl w:val="0"/>
        <w:numPr>
          <w:ilvl w:val="0"/>
          <w:numId w:val="15"/>
        </w:numPr>
        <w:rPr>
          <w:snapToGrid w:val="0"/>
        </w:rPr>
      </w:pPr>
      <w:r>
        <w:rPr>
          <w:snapToGrid w:val="0"/>
        </w:rPr>
        <w:t>Tarcisio Zandonade, ‘As Implicações da Epistemologia Social Para Uma Teoria da Recuperação da Informação’, Ph.D. Dissertation, Dept of Information Science, University of Brasilia, 2003.</w:t>
      </w:r>
    </w:p>
    <w:p w:rsidR="00CB6797" w:rsidRDefault="00CB6797">
      <w:pPr>
        <w:pStyle w:val="Heading3"/>
        <w:numPr>
          <w:ilvl w:val="0"/>
          <w:numId w:val="15"/>
        </w:numPr>
        <w:spacing w:before="0" w:beforeAutospacing="0" w:after="0" w:afterAutospacing="0"/>
        <w:rPr>
          <w:snapToGrid w:val="0"/>
          <w:sz w:val="24"/>
          <w:szCs w:val="24"/>
        </w:rPr>
      </w:pPr>
      <w:r>
        <w:rPr>
          <w:b w:val="0"/>
          <w:bCs w:val="0"/>
          <w:snapToGrid w:val="0"/>
          <w:sz w:val="22"/>
          <w:szCs w:val="22"/>
        </w:rPr>
        <w:t>Angel Valero Lu</w:t>
      </w:r>
      <w:r w:rsidR="002C2357">
        <w:rPr>
          <w:b w:val="0"/>
          <w:bCs w:val="0"/>
          <w:snapToGrid w:val="0"/>
          <w:sz w:val="22"/>
          <w:szCs w:val="22"/>
        </w:rPr>
        <w:t xml:space="preserve">mbreras, </w:t>
      </w:r>
      <w:r>
        <w:rPr>
          <w:b w:val="0"/>
          <w:bCs w:val="0"/>
          <w:sz w:val="22"/>
          <w:szCs w:val="22"/>
          <w:u w:val="single"/>
          <w:lang w:val="es-ES"/>
        </w:rPr>
        <w:t xml:space="preserve">El giro político de la epistemología. </w:t>
      </w:r>
      <w:r>
        <w:rPr>
          <w:b w:val="0"/>
          <w:bCs w:val="0"/>
          <w:sz w:val="22"/>
          <w:szCs w:val="22"/>
          <w:lang w:val="es-ES"/>
        </w:rPr>
        <w:t xml:space="preserve">(‘The political turn in epistemology’.) Editorial Biblioteca Nueva, S. L., 2008 [Based on  Ph.D. dissertation, </w:t>
      </w:r>
      <w:r>
        <w:rPr>
          <w:b w:val="0"/>
          <w:bCs w:val="0"/>
          <w:snapToGrid w:val="0"/>
          <w:sz w:val="22"/>
          <w:szCs w:val="22"/>
        </w:rPr>
        <w:t>‘Epistemología social y politica del conocimiento: Un análisis del porgrama de investigación de Steve Fuller’. Faculty of Philosophy, Universidad Complutense de Madrid, 2006.]</w:t>
      </w:r>
      <w:r>
        <w:rPr>
          <w:snapToGrid w:val="0"/>
          <w:sz w:val="24"/>
          <w:szCs w:val="24"/>
        </w:rPr>
        <w:t xml:space="preserve"> </w:t>
      </w:r>
    </w:p>
    <w:p w:rsidR="00CB6797" w:rsidRDefault="00CB6797">
      <w:pPr>
        <w:pStyle w:val="Heading3"/>
        <w:numPr>
          <w:ilvl w:val="0"/>
          <w:numId w:val="15"/>
        </w:numPr>
        <w:spacing w:before="0" w:beforeAutospacing="0" w:after="0" w:afterAutospacing="0"/>
        <w:rPr>
          <w:b w:val="0"/>
          <w:bCs w:val="0"/>
          <w:snapToGrid w:val="0"/>
          <w:sz w:val="22"/>
          <w:szCs w:val="22"/>
        </w:rPr>
      </w:pPr>
      <w:r>
        <w:rPr>
          <w:b w:val="0"/>
          <w:bCs w:val="0"/>
          <w:snapToGrid w:val="0"/>
          <w:sz w:val="22"/>
          <w:szCs w:val="22"/>
        </w:rPr>
        <w:t xml:space="preserve">Ilya Kasavin et al, eds. </w:t>
      </w:r>
      <w:r>
        <w:rPr>
          <w:b w:val="0"/>
          <w:bCs w:val="0"/>
          <w:sz w:val="22"/>
          <w:szCs w:val="22"/>
        </w:rPr>
        <w:t>Социальная эпистемология. Идеи, методы, программы (‘Social epistemology: Ideas, Methods, Programs’) Institute of Philosophy, Russian Academy of Sciences, 2010. [Several chapters on Fuller’s work]</w:t>
      </w:r>
    </w:p>
    <w:p w:rsidR="00CB6797" w:rsidRDefault="00CB6797">
      <w:pPr>
        <w:widowControl w:val="0"/>
        <w:numPr>
          <w:ilvl w:val="0"/>
          <w:numId w:val="15"/>
        </w:numPr>
        <w:rPr>
          <w:snapToGrid w:val="0"/>
        </w:rPr>
      </w:pPr>
      <w:r>
        <w:t xml:space="preserve"> ‘On the Future Direction of Social Epistemology’, ed. P. Reider, </w:t>
      </w:r>
      <w:r>
        <w:rPr>
          <w:u w:val="single"/>
        </w:rPr>
        <w:t>Social Epistemology Review and Reply Collective</w:t>
      </w:r>
      <w:r>
        <w:t xml:space="preserve"> (Jul 2013) : </w:t>
      </w:r>
      <w:hyperlink r:id="rId9" w:history="1">
        <w:r>
          <w:rPr>
            <w:rStyle w:val="Hyperlink"/>
          </w:rPr>
          <w:t>http://social-epistemology.com/2013/07/08/special-issue-on-the-future-direction-of-social-epistemology-edited-by-patrick-j-reider/</w:t>
        </w:r>
      </w:hyperlink>
      <w:r>
        <w:rPr>
          <w:snapToGrid w:val="0"/>
        </w:rPr>
        <w:t xml:space="preserve"> </w:t>
      </w:r>
      <w:r>
        <w:t xml:space="preserve">[Responses to Fuller’s 2012 </w:t>
      </w:r>
      <w:r>
        <w:rPr>
          <w:u w:val="single"/>
        </w:rPr>
        <w:t>Social Epistemology</w:t>
      </w:r>
      <w:r>
        <w:t xml:space="preserve"> article, ‘Social Epistemology: A Quarter-Century Itinerary’]</w:t>
      </w:r>
    </w:p>
    <w:p w:rsidR="00CB6797" w:rsidRPr="00687985" w:rsidRDefault="00CB6797">
      <w:pPr>
        <w:widowControl w:val="0"/>
        <w:numPr>
          <w:ilvl w:val="0"/>
          <w:numId w:val="15"/>
        </w:numPr>
      </w:pPr>
      <w:r>
        <w:t xml:space="preserve">Current Debates in Social Epistemology. </w:t>
      </w:r>
      <w:r>
        <w:rPr>
          <w:b/>
          <w:bCs/>
        </w:rPr>
        <w:t>(‘</w:t>
      </w:r>
      <w:r>
        <w:rPr>
          <w:rStyle w:val="Strong"/>
          <w:b w:val="0"/>
          <w:bCs w:val="0"/>
          <w:color w:val="111111"/>
          <w:shd w:val="clear" w:color="auto" w:fill="FFFFFF"/>
        </w:rPr>
        <w:t xml:space="preserve">Debates actuales sobre Epistemología Social’) </w:t>
      </w:r>
      <w:r>
        <w:rPr>
          <w:rStyle w:val="Strong"/>
          <w:b w:val="0"/>
          <w:bCs w:val="0"/>
          <w:color w:val="111111"/>
          <w:u w:val="single"/>
          <w:shd w:val="clear" w:color="auto" w:fill="FFFFFF"/>
        </w:rPr>
        <w:t>Acta Sociológica</w:t>
      </w:r>
      <w:r>
        <w:rPr>
          <w:rStyle w:val="Strong"/>
          <w:b w:val="0"/>
          <w:bCs w:val="0"/>
          <w:color w:val="111111"/>
          <w:shd w:val="clear" w:color="auto" w:fill="FFFFFF"/>
        </w:rPr>
        <w:t xml:space="preserve"> 63 (2014), ed</w:t>
      </w:r>
      <w:r>
        <w:rPr>
          <w:rStyle w:val="Strong"/>
          <w:color w:val="111111"/>
          <w:shd w:val="clear" w:color="auto" w:fill="FFFFFF"/>
        </w:rPr>
        <w:t xml:space="preserve">. </w:t>
      </w:r>
      <w:r>
        <w:rPr>
          <w:color w:val="111111"/>
          <w:shd w:val="clear" w:color="auto" w:fill="FFFFFF"/>
        </w:rPr>
        <w:t>Adriana Murguía Lores.</w:t>
      </w:r>
    </w:p>
    <w:p w:rsidR="00687985" w:rsidRDefault="00687985">
      <w:pPr>
        <w:widowControl w:val="0"/>
        <w:numPr>
          <w:ilvl w:val="0"/>
          <w:numId w:val="15"/>
        </w:numPr>
      </w:pPr>
      <w:r>
        <w:rPr>
          <w:color w:val="111111"/>
          <w:shd w:val="clear" w:color="auto" w:fill="FFFFFF"/>
        </w:rPr>
        <w:t xml:space="preserve">Francis Remedios and Val Dusek, </w:t>
      </w:r>
      <w:r w:rsidRPr="00687985">
        <w:rPr>
          <w:color w:val="111111"/>
          <w:u w:val="single"/>
          <w:shd w:val="clear" w:color="auto" w:fill="FFFFFF"/>
        </w:rPr>
        <w:t>Knowing in a Social World: The Path of Steve Fuller’s Social Epistemology</w:t>
      </w:r>
      <w:r w:rsidRPr="00687985">
        <w:rPr>
          <w:color w:val="111111"/>
          <w:shd w:val="clear" w:color="auto" w:fill="FFFFFF"/>
        </w:rPr>
        <w:t xml:space="preserve"> </w:t>
      </w:r>
      <w:r>
        <w:rPr>
          <w:color w:val="111111"/>
          <w:shd w:val="clear" w:color="auto" w:fill="FFFFFF"/>
        </w:rPr>
        <w:t>(Palgrave 2018).</w:t>
      </w:r>
    </w:p>
    <w:p w:rsidR="00CB6797" w:rsidRDefault="00CB6797">
      <w:pPr>
        <w:pStyle w:val="Heading3"/>
        <w:spacing w:before="0" w:beforeAutospacing="0" w:after="0" w:afterAutospacing="0"/>
        <w:rPr>
          <w:b w:val="0"/>
          <w:bCs w:val="0"/>
          <w:snapToGrid w:val="0"/>
          <w:sz w:val="22"/>
          <w:szCs w:val="22"/>
        </w:rPr>
      </w:pPr>
    </w:p>
    <w:p w:rsidR="00CB6797" w:rsidRDefault="00CB6797">
      <w:pPr>
        <w:widowControl w:val="0"/>
        <w:rPr>
          <w:snapToGrid w:val="0"/>
        </w:rPr>
      </w:pPr>
    </w:p>
    <w:p w:rsidR="00CB6797" w:rsidRDefault="00CB6797">
      <w:pPr>
        <w:pStyle w:val="Heading1"/>
      </w:pPr>
      <w:r>
        <w:t>Conferences and Journal Symposia on Fuller’s Work</w:t>
      </w:r>
    </w:p>
    <w:p w:rsidR="00CB6797" w:rsidRDefault="00CB6797">
      <w:pPr>
        <w:pStyle w:val="BodyText"/>
        <w:rPr>
          <w:snapToGrid w:val="0"/>
        </w:rPr>
      </w:pPr>
      <w:r>
        <w:rPr>
          <w:snapToGrid w:val="0"/>
        </w:rPr>
        <w:t>1. Weeklong seminar on the mutual relevance of psychology of science and social epistemology, Memphis State University (July 1988). Principal interlocutors: Barry Gholson, Arthur Houts, William Shadish.</w:t>
      </w:r>
    </w:p>
    <w:p w:rsidR="00CB6797" w:rsidRDefault="00CB6797">
      <w:pPr>
        <w:widowControl w:val="0"/>
        <w:rPr>
          <w:snapToGrid w:val="0"/>
        </w:rPr>
      </w:pPr>
      <w:r>
        <w:rPr>
          <w:snapToGrid w:val="0"/>
        </w:rPr>
        <w:t xml:space="preserve">2. Symposium on </w:t>
      </w:r>
      <w:r>
        <w:rPr>
          <w:snapToGrid w:val="0"/>
          <w:u w:val="single"/>
        </w:rPr>
        <w:t>Social Epistemology</w:t>
      </w:r>
      <w:r>
        <w:rPr>
          <w:snapToGrid w:val="0"/>
        </w:rPr>
        <w:t xml:space="preserve"> and </w:t>
      </w:r>
      <w:r>
        <w:rPr>
          <w:snapToGrid w:val="0"/>
          <w:u w:val="single"/>
        </w:rPr>
        <w:t>Philosophy of Science and Its Discontents</w:t>
      </w:r>
      <w:r>
        <w:rPr>
          <w:snapToGrid w:val="0"/>
        </w:rPr>
        <w:t xml:space="preserve">. Symposiasts: Warren Schmaus, Harold Brown, Arie Kruglanski, Theodore Porter, Ryan Tweney. Published in </w:t>
      </w:r>
      <w:r>
        <w:rPr>
          <w:snapToGrid w:val="0"/>
          <w:u w:val="single"/>
        </w:rPr>
        <w:t>Philosophy of the Social Sciences</w:t>
      </w:r>
      <w:r>
        <w:rPr>
          <w:snapToGrid w:val="0"/>
        </w:rPr>
        <w:t>, June 1991.</w:t>
      </w:r>
    </w:p>
    <w:p w:rsidR="00CB6797" w:rsidRDefault="00CB6797">
      <w:pPr>
        <w:widowControl w:val="0"/>
        <w:rPr>
          <w:snapToGrid w:val="0"/>
        </w:rPr>
      </w:pPr>
      <w:r>
        <w:rPr>
          <w:snapToGrid w:val="0"/>
        </w:rPr>
        <w:t xml:space="preserve">3. Symposium on 'Social Epistemology and Its Discontents', jointly sponsored by Philosophy of Science Association and the Society for Social Studies of Science, Minneapolis (October 1990). Panelists: Warren Schmaus, Joseph Rouse, Paul Roth, Steve Woolgar. Published in </w:t>
      </w:r>
      <w:r>
        <w:rPr>
          <w:snapToGrid w:val="0"/>
          <w:u w:val="single"/>
        </w:rPr>
        <w:t>Inquiry</w:t>
      </w:r>
      <w:r>
        <w:rPr>
          <w:snapToGrid w:val="0"/>
        </w:rPr>
        <w:t>, September 1991.</w:t>
      </w:r>
    </w:p>
    <w:p w:rsidR="00CB6797" w:rsidRDefault="00CB6797">
      <w:pPr>
        <w:widowControl w:val="0"/>
        <w:rPr>
          <w:snapToGrid w:val="0"/>
        </w:rPr>
      </w:pPr>
      <w:r>
        <w:rPr>
          <w:snapToGrid w:val="0"/>
        </w:rPr>
        <w:t xml:space="preserve">4. Roundtable on Social Epistemology, Groningen University, Netherlands (November 1990). Panelists: Theo Kuipers, Dick Pels, Hans Harbers, Hans Radder. Published in </w:t>
      </w:r>
      <w:r>
        <w:rPr>
          <w:snapToGrid w:val="0"/>
          <w:u w:val="single"/>
        </w:rPr>
        <w:t>Kennis &amp; Methode</w:t>
      </w:r>
      <w:r>
        <w:rPr>
          <w:snapToGrid w:val="0"/>
        </w:rPr>
        <w:t>, Summer 1991.</w:t>
      </w:r>
    </w:p>
    <w:p w:rsidR="00CB6797" w:rsidRDefault="00CB6797">
      <w:pPr>
        <w:widowControl w:val="0"/>
        <w:rPr>
          <w:snapToGrid w:val="0"/>
        </w:rPr>
      </w:pPr>
      <w:r>
        <w:rPr>
          <w:snapToGrid w:val="0"/>
        </w:rPr>
        <w:t xml:space="preserve">5. Special issue of </w:t>
      </w:r>
      <w:r>
        <w:rPr>
          <w:snapToGrid w:val="0"/>
          <w:u w:val="single"/>
        </w:rPr>
        <w:t>Argumentation</w:t>
      </w:r>
      <w:r>
        <w:rPr>
          <w:snapToGrid w:val="0"/>
        </w:rPr>
        <w:t xml:space="preserve"> on Social Epistemology, Summer 1994. Critics include Charles Willard, John Lyne, Brian Baigrie, Angelo Corlett, Malcolm Ashmore. </w:t>
      </w:r>
    </w:p>
    <w:p w:rsidR="00CB6797" w:rsidRDefault="00CB6797">
      <w:pPr>
        <w:widowControl w:val="0"/>
        <w:rPr>
          <w:snapToGrid w:val="0"/>
        </w:rPr>
      </w:pPr>
      <w:r>
        <w:rPr>
          <w:snapToGrid w:val="0"/>
        </w:rPr>
        <w:t xml:space="preserve">6. Symposium on </w:t>
      </w:r>
      <w:r>
        <w:rPr>
          <w:snapToGrid w:val="0"/>
          <w:u w:val="single"/>
        </w:rPr>
        <w:t>Philosophy, Rhetoric and the End of Knowledge</w:t>
      </w:r>
      <w:r>
        <w:rPr>
          <w:snapToGrid w:val="0"/>
        </w:rPr>
        <w:t xml:space="preserve">, sponsored by the Society for Social Studies of Science, New Orleans (October 1994). Panelists: Wesley Shrum, William Keith, Marianne de Laet, Brian Baigrie. Published in </w:t>
      </w:r>
      <w:r>
        <w:rPr>
          <w:snapToGrid w:val="0"/>
          <w:u w:val="single"/>
        </w:rPr>
        <w:t>Philosophy of the Social Sciences</w:t>
      </w:r>
      <w:r>
        <w:rPr>
          <w:snapToGrid w:val="0"/>
        </w:rPr>
        <w:t>, December 1995.</w:t>
      </w:r>
    </w:p>
    <w:p w:rsidR="00CB6797" w:rsidRDefault="00CB6797">
      <w:pPr>
        <w:widowControl w:val="0"/>
        <w:rPr>
          <w:snapToGrid w:val="0"/>
        </w:rPr>
      </w:pPr>
      <w:r>
        <w:rPr>
          <w:snapToGrid w:val="0"/>
        </w:rPr>
        <w:t>7. Symposium on Fuller's Normative Social Epistemology, sponsored by the American Philosophical Association, San Francisco (March 1997). Panelists: Heidi Grasswick, Jennifer Faust.</w:t>
      </w:r>
    </w:p>
    <w:p w:rsidR="00CB6797" w:rsidRDefault="00CB6797">
      <w:pPr>
        <w:widowControl w:val="0"/>
        <w:rPr>
          <w:snapToGrid w:val="0"/>
        </w:rPr>
      </w:pPr>
      <w:r>
        <w:rPr>
          <w:snapToGrid w:val="0"/>
        </w:rPr>
        <w:t>8. Symposium on Fuller's social epistemology at the Japan STS conference, Kyoto, March 1998. Panelists: Tadashi Kobayashi, Hideyuki Hirakawa, Osamu Kanamori, Hidetoshi Kihara</w:t>
      </w:r>
    </w:p>
    <w:p w:rsidR="00CB6797" w:rsidRDefault="00CB6797">
      <w:pPr>
        <w:widowControl w:val="0"/>
        <w:rPr>
          <w:snapToGrid w:val="0"/>
        </w:rPr>
      </w:pPr>
      <w:r>
        <w:rPr>
          <w:snapToGrid w:val="0"/>
        </w:rPr>
        <w:t xml:space="preserve">9. Exchanges on </w:t>
      </w:r>
      <w:r>
        <w:rPr>
          <w:snapToGrid w:val="0"/>
          <w:u w:val="single"/>
        </w:rPr>
        <w:t>Science</w:t>
      </w:r>
      <w:r>
        <w:rPr>
          <w:snapToGrid w:val="0"/>
        </w:rPr>
        <w:t>: With Anthony Barnett (</w:t>
      </w:r>
      <w:r>
        <w:rPr>
          <w:snapToGrid w:val="0"/>
          <w:u w:val="single"/>
        </w:rPr>
        <w:t>Interdisciplinary Science Reviews</w:t>
      </w:r>
      <w:r>
        <w:rPr>
          <w:snapToGrid w:val="0"/>
        </w:rPr>
        <w:t>, Dec 1998). With Jonathan Osborne (</w:t>
      </w:r>
      <w:r>
        <w:rPr>
          <w:snapToGrid w:val="0"/>
          <w:u w:val="single"/>
        </w:rPr>
        <w:t>Wavelength</w:t>
      </w:r>
      <w:r>
        <w:rPr>
          <w:snapToGrid w:val="0"/>
        </w:rPr>
        <w:t>, Feb 1999)</w:t>
      </w:r>
    </w:p>
    <w:p w:rsidR="00CB6797" w:rsidRDefault="00CB6797">
      <w:pPr>
        <w:widowControl w:val="0"/>
        <w:rPr>
          <w:snapToGrid w:val="0"/>
        </w:rPr>
      </w:pPr>
      <w:r>
        <w:rPr>
          <w:snapToGrid w:val="0"/>
        </w:rPr>
        <w:t xml:space="preserve">10. Symposium on </w:t>
      </w:r>
      <w:r>
        <w:rPr>
          <w:snapToGrid w:val="0"/>
          <w:u w:val="single"/>
        </w:rPr>
        <w:t>The Governance of Science</w:t>
      </w:r>
      <w:r>
        <w:rPr>
          <w:snapToGrid w:val="0"/>
        </w:rPr>
        <w:t xml:space="preserve"> at Research Centre for Advanced Science and </w:t>
      </w:r>
      <w:r>
        <w:rPr>
          <w:snapToGrid w:val="0"/>
        </w:rPr>
        <w:lastRenderedPageBreak/>
        <w:t>Technology, Tokyo, July 1999. Panelists: Yuko Fujigaki, Hideyuki Hirakawa, Osamu Kanamori, Hidetoshi Kihara</w:t>
      </w:r>
    </w:p>
    <w:p w:rsidR="00CB6797" w:rsidRDefault="00CB6797">
      <w:pPr>
        <w:widowControl w:val="0"/>
        <w:rPr>
          <w:snapToGrid w:val="0"/>
        </w:rPr>
      </w:pPr>
      <w:r>
        <w:rPr>
          <w:snapToGrid w:val="0"/>
        </w:rPr>
        <w:t xml:space="preserve">11. Symposium on </w:t>
      </w:r>
      <w:r>
        <w:rPr>
          <w:snapToGrid w:val="0"/>
          <w:u w:val="single"/>
        </w:rPr>
        <w:t>The Governance of Science</w:t>
      </w:r>
      <w:r>
        <w:rPr>
          <w:snapToGrid w:val="0"/>
        </w:rPr>
        <w:t xml:space="preserve">, sponsored by the Society for Social Studies of Science, San Diego (October 1999). Panelists: Jose Lopez Cerezo, James Collier, David Guston, William Keith, Hans Radder. Published in </w:t>
      </w:r>
      <w:r>
        <w:rPr>
          <w:snapToGrid w:val="0"/>
          <w:u w:val="single"/>
        </w:rPr>
        <w:t>Futures</w:t>
      </w:r>
      <w:r>
        <w:rPr>
          <w:snapToGrid w:val="0"/>
        </w:rPr>
        <w:t>, vol. 34, no. 2 (March 2002) with articles by Keith, Collier, Lopez Cerezo, Guston, and Jerome Ravetz. Fuller’s response published in vol. 34, no. 5 (June 2002).</w:t>
      </w:r>
    </w:p>
    <w:p w:rsidR="00CB6797" w:rsidRDefault="00CB6797">
      <w:pPr>
        <w:widowControl w:val="0"/>
        <w:rPr>
          <w:snapToGrid w:val="0"/>
        </w:rPr>
      </w:pPr>
      <w:r>
        <w:rPr>
          <w:snapToGrid w:val="0"/>
        </w:rPr>
        <w:t xml:space="preserve">12. On-line symposium on </w:t>
      </w:r>
      <w:r>
        <w:rPr>
          <w:snapToGrid w:val="0"/>
          <w:u w:val="single"/>
        </w:rPr>
        <w:t>The Governance of Science</w:t>
      </w:r>
      <w:r>
        <w:rPr>
          <w:snapToGrid w:val="0"/>
        </w:rPr>
        <w:t xml:space="preserve"> at </w:t>
      </w:r>
      <w:r>
        <w:rPr>
          <w:rFonts w:ascii="Albertus" w:hAnsi="Albertus" w:cs="Albertus"/>
          <w:snapToGrid w:val="0"/>
          <w:color w:val="0000FF"/>
          <w:u w:val="single"/>
        </w:rPr>
        <w:t xml:space="preserve">Hayek-l@maelstrom.stjohns.edu </w:t>
      </w:r>
      <w:r>
        <w:rPr>
          <w:snapToGrid w:val="0"/>
        </w:rPr>
        <w:t>(23 July-1 August 2000).</w:t>
      </w:r>
    </w:p>
    <w:p w:rsidR="00CB6797" w:rsidRDefault="00CB6797">
      <w:pPr>
        <w:widowControl w:val="0"/>
        <w:rPr>
          <w:snapToGrid w:val="0"/>
        </w:rPr>
      </w:pPr>
      <w:r>
        <w:rPr>
          <w:snapToGrid w:val="0"/>
        </w:rPr>
        <w:t xml:space="preserve">13. Symposium on </w:t>
      </w:r>
      <w:r>
        <w:rPr>
          <w:snapToGrid w:val="0"/>
          <w:u w:val="single"/>
        </w:rPr>
        <w:t>Thomas Kuhn</w:t>
      </w:r>
      <w:r>
        <w:rPr>
          <w:snapToGrid w:val="0"/>
        </w:rPr>
        <w:t xml:space="preserve">, sponsored by the Joint British-North American History of Science Societies, St Louis (August 2000). Panelists: Paul Roth, Philip Mirowski, Jan Golinski, Jeff Hughes. Roth's and Mirowski's papers appear, with response by Fuller, in </w:t>
      </w:r>
      <w:r>
        <w:rPr>
          <w:snapToGrid w:val="0"/>
          <w:u w:val="single"/>
        </w:rPr>
        <w:t xml:space="preserve">History of the Human Sciences </w:t>
      </w:r>
      <w:r>
        <w:rPr>
          <w:snapToGrid w:val="0"/>
        </w:rPr>
        <w:t>(Summer 2001).</w:t>
      </w:r>
    </w:p>
    <w:p w:rsidR="00CB6797" w:rsidRDefault="00CB6797">
      <w:pPr>
        <w:widowControl w:val="0"/>
        <w:rPr>
          <w:snapToGrid w:val="0"/>
        </w:rPr>
      </w:pPr>
      <w:r>
        <w:rPr>
          <w:snapToGrid w:val="0"/>
        </w:rPr>
        <w:t xml:space="preserve">14. On-line colloquy on </w:t>
      </w:r>
      <w:r>
        <w:rPr>
          <w:snapToGrid w:val="0"/>
          <w:u w:val="single"/>
        </w:rPr>
        <w:t>Thomas Kuhn</w:t>
      </w:r>
      <w:r>
        <w:rPr>
          <w:snapToGrid w:val="0"/>
        </w:rPr>
        <w:t xml:space="preserve">, sponsored by </w:t>
      </w:r>
      <w:r>
        <w:rPr>
          <w:snapToGrid w:val="0"/>
          <w:u w:val="single"/>
        </w:rPr>
        <w:t>The Chronicle of Higher Education</w:t>
      </w:r>
      <w:r>
        <w:rPr>
          <w:snapToGrid w:val="0"/>
        </w:rPr>
        <w:t xml:space="preserve">, in conjunction with feature article (15 September 2000). Website: </w:t>
      </w:r>
      <w:r>
        <w:rPr>
          <w:snapToGrid w:val="0"/>
          <w:color w:val="0000FF"/>
          <w:u w:val="single"/>
        </w:rPr>
        <w:t>http://chronicle.com/colloquy/2000/kuhn/kuhn.htm</w:t>
      </w:r>
      <w:r>
        <w:rPr>
          <w:snapToGrid w:val="0"/>
        </w:rPr>
        <w:t>.</w:t>
      </w:r>
    </w:p>
    <w:p w:rsidR="00CB6797" w:rsidRDefault="00CB6797">
      <w:pPr>
        <w:widowControl w:val="0"/>
        <w:rPr>
          <w:snapToGrid w:val="0"/>
        </w:rPr>
      </w:pPr>
      <w:r>
        <w:rPr>
          <w:snapToGrid w:val="0"/>
        </w:rPr>
        <w:t xml:space="preserve">15. Symposium on </w:t>
      </w:r>
      <w:r>
        <w:rPr>
          <w:snapToGrid w:val="0"/>
          <w:u w:val="single"/>
        </w:rPr>
        <w:t>Thomas Kuhn</w:t>
      </w:r>
      <w:r>
        <w:rPr>
          <w:snapToGrid w:val="0"/>
        </w:rPr>
        <w:t>, sponsored by the Australasian Association of History, Philosophy, and Social Studies of Science, Melbourne (June 2001). Panelists: John Fox, John Schuster, James Ladwig, Stuart Eyers.</w:t>
      </w:r>
    </w:p>
    <w:p w:rsidR="00CB6797" w:rsidRDefault="00CB6797">
      <w:pPr>
        <w:widowControl w:val="0"/>
        <w:rPr>
          <w:snapToGrid w:val="0"/>
        </w:rPr>
      </w:pPr>
      <w:r>
        <w:rPr>
          <w:snapToGrid w:val="0"/>
        </w:rPr>
        <w:t xml:space="preserve">16. Symposium on </w:t>
      </w:r>
      <w:r>
        <w:rPr>
          <w:snapToGrid w:val="0"/>
          <w:u w:val="single"/>
        </w:rPr>
        <w:t>Thomas Kuhn</w:t>
      </w:r>
      <w:r>
        <w:rPr>
          <w:snapToGrid w:val="0"/>
        </w:rPr>
        <w:t xml:space="preserve"> in </w:t>
      </w:r>
      <w:r>
        <w:rPr>
          <w:snapToGrid w:val="0"/>
          <w:u w:val="single"/>
        </w:rPr>
        <w:t>Metascience</w:t>
      </w:r>
      <w:r>
        <w:rPr>
          <w:snapToGrid w:val="0"/>
        </w:rPr>
        <w:t xml:space="preserve"> (July 2001). Commentators: Barry Barnes, Kenneth Caneva. </w:t>
      </w:r>
    </w:p>
    <w:p w:rsidR="00CB6797" w:rsidRDefault="00CB6797">
      <w:pPr>
        <w:widowControl w:val="0"/>
      </w:pPr>
      <w:r>
        <w:rPr>
          <w:snapToGrid w:val="0"/>
        </w:rPr>
        <w:t>17. On-line seminar on “</w:t>
      </w:r>
      <w:r>
        <w:t xml:space="preserve">Interdisciplinarity: The loss of the heroic vision in the marketplace of ideas,” sponsored by the Institut Nicod (CNRS, Paris), October 2003. Website (both in English and French): </w:t>
      </w:r>
      <w:hyperlink r:id="rId10" w:history="1">
        <w:r>
          <w:rPr>
            <w:rStyle w:val="Hyperlink"/>
          </w:rPr>
          <w:t>http://www.interdisciplines.org/interdisciplinarity/papers/</w:t>
        </w:r>
      </w:hyperlink>
    </w:p>
    <w:p w:rsidR="00CB6797" w:rsidRDefault="00CB6797">
      <w:pPr>
        <w:widowControl w:val="0"/>
      </w:pPr>
      <w:r>
        <w:t xml:space="preserve">18. Symposium on the status of intellectuals, </w:t>
      </w:r>
      <w:r>
        <w:rPr>
          <w:u w:val="single"/>
        </w:rPr>
        <w:t>History of the Human Sciences</w:t>
      </w:r>
      <w:r>
        <w:t xml:space="preserve"> (Nov 2004), based on 2003 article, with responses from S. Gattei, R. Sassower and G. McClennan &amp; T. Osborne.</w:t>
      </w:r>
    </w:p>
    <w:p w:rsidR="00CB6797" w:rsidRDefault="00CB6797">
      <w:pPr>
        <w:widowControl w:val="0"/>
      </w:pPr>
      <w:r>
        <w:t>19. Symposium on the ‘Recovering the Left from Darwin in the 21</w:t>
      </w:r>
      <w:r>
        <w:rPr>
          <w:vertAlign w:val="superscript"/>
        </w:rPr>
        <w:t>st</w:t>
      </w:r>
      <w:r>
        <w:t xml:space="preserve"> century’, </w:t>
      </w:r>
      <w:r>
        <w:rPr>
          <w:u w:val="single"/>
        </w:rPr>
        <w:t>Futures</w:t>
      </w:r>
      <w:r>
        <w:t xml:space="preserve"> (Dec 2004), with responses from K. Junker, J. Emblemsvag, B. Tonn, J. Ravetz</w:t>
      </w:r>
    </w:p>
    <w:p w:rsidR="00CB6797" w:rsidRDefault="00CB6797">
      <w:pPr>
        <w:widowControl w:val="0"/>
      </w:pPr>
      <w:r>
        <w:t xml:space="preserve">20. Symposium on the second edition of </w:t>
      </w:r>
      <w:r>
        <w:rPr>
          <w:u w:val="single"/>
        </w:rPr>
        <w:t>Philosophy, Rhetoric and the End of Knowledge</w:t>
      </w:r>
      <w:r>
        <w:t xml:space="preserve">, in </w:t>
      </w:r>
      <w:r>
        <w:rPr>
          <w:u w:val="single"/>
        </w:rPr>
        <w:t>Philosophy and Rhetoric</w:t>
      </w:r>
      <w:r>
        <w:t xml:space="preserve"> (2005, no. 3), with commentaries from C. Isager and S. Just, T. Basbøll, J. Collier, with response from Fuller.</w:t>
      </w:r>
    </w:p>
    <w:p w:rsidR="00CB6797" w:rsidRDefault="00CB6797">
      <w:pPr>
        <w:widowControl w:val="0"/>
      </w:pPr>
      <w:r>
        <w:t xml:space="preserve">21. Symposium on </w:t>
      </w:r>
      <w:r>
        <w:rPr>
          <w:u w:val="single"/>
        </w:rPr>
        <w:t>Kuhn vs Popper</w:t>
      </w:r>
      <w:r>
        <w:t xml:space="preserve"> in </w:t>
      </w:r>
      <w:r>
        <w:rPr>
          <w:u w:val="single"/>
        </w:rPr>
        <w:t>Metascience</w:t>
      </w:r>
      <w:r>
        <w:t xml:space="preserve"> (Jan 2005). Commentators: David Mercer, Jerome Ravetz, Stephen Turner.</w:t>
      </w:r>
    </w:p>
    <w:p w:rsidR="00CB6797" w:rsidRDefault="00CB6797">
      <w:pPr>
        <w:widowControl w:val="0"/>
      </w:pPr>
      <w:r>
        <w:t xml:space="preserve">22. Symposium on </w:t>
      </w:r>
      <w:r>
        <w:rPr>
          <w:u w:val="single"/>
        </w:rPr>
        <w:t>The New Sociological Imagination</w:t>
      </w:r>
      <w:r>
        <w:t xml:space="preserve">, Annual 4S meeting, Montreal (Oct 2007). Commentators: Zaheer Baber, Francis Remedios, Christopher Kevill, Chai Choon-Lee. Published version with Baber, Remedios, Chai and Peter Baehr in </w:t>
      </w:r>
      <w:r>
        <w:rPr>
          <w:u w:val="words"/>
        </w:rPr>
        <w:t>History of the Human Sciences</w:t>
      </w:r>
      <w:r>
        <w:t xml:space="preserve"> (April 2009).</w:t>
      </w:r>
    </w:p>
    <w:p w:rsidR="00CB6797" w:rsidRDefault="00CB6797">
      <w:pPr>
        <w:widowControl w:val="0"/>
      </w:pPr>
      <w:r>
        <w:t xml:space="preserve">23. Symposium on </w:t>
      </w:r>
      <w:r>
        <w:rPr>
          <w:u w:val="single"/>
        </w:rPr>
        <w:t>Dissent over Descent</w:t>
      </w:r>
      <w:r>
        <w:t xml:space="preserve">, University of Lund, Helsingborg, Sweden (Jun 2009). Commentators: Inge-Bert Täljedal, Birgitta Forsman, Mikael Stenmark, Jeremy Shearmur, Ian Jarvie. Published in </w:t>
      </w:r>
      <w:r>
        <w:rPr>
          <w:u w:val="single"/>
        </w:rPr>
        <w:t>Philosophy of the Social Sciences</w:t>
      </w:r>
      <w:r>
        <w:t xml:space="preserve"> (Sep 2010).</w:t>
      </w:r>
    </w:p>
    <w:p w:rsidR="00CB6797" w:rsidRDefault="00CB6797">
      <w:pPr>
        <w:widowControl w:val="0"/>
      </w:pPr>
      <w:r>
        <w:t xml:space="preserve">24. Thomas Kuhn, Knowledge Management Foundations, and The Intellectual: Towards a Fuller STS?, Joint meeting of Society for Social Studies of Science and Japanese Society for Science and Technology Studies, Tokyo (Aug 2010). Commentators: Hideto Nakajima, Francis Remedios, Kei Yoshida. </w:t>
      </w:r>
    </w:p>
    <w:p w:rsidR="00CB6797" w:rsidRDefault="00CB6797">
      <w:pPr>
        <w:widowControl w:val="0"/>
      </w:pPr>
      <w:r>
        <w:t>25. Humanity 2.0. Royal Society of Arts, London (Oct 2011). Commentators: Andy Miah, China Mieville, Rachel Armstrong, Sarah Chan.</w:t>
      </w:r>
    </w:p>
    <w:p w:rsidR="00CB6797" w:rsidRDefault="00CB6797">
      <w:pPr>
        <w:widowControl w:val="0"/>
      </w:pPr>
      <w:r>
        <w:t>26. Humanity 2.0. Society for Social Studies of Science and European Association for the Study of Science and Technology (</w:t>
      </w:r>
      <w:r w:rsidR="00DD3268">
        <w:t xml:space="preserve">Copenhagen, </w:t>
      </w:r>
      <w:r>
        <w:t xml:space="preserve">Oct 2012). Commentators: Thomas Basbøll, David Berry, Sarah Chan, Gregory Sandstrom. </w:t>
      </w:r>
    </w:p>
    <w:p w:rsidR="00DD3268" w:rsidRDefault="00DD3268">
      <w:pPr>
        <w:widowControl w:val="0"/>
      </w:pPr>
      <w:r>
        <w:t>27. The Proactionary Imperative. Biocentre and University College London (Oct 2014). Commentators: Rene von Schom</w:t>
      </w:r>
      <w:r w:rsidR="00F02D3C">
        <w:t>b</w:t>
      </w:r>
      <w:r>
        <w:t>erg, Andy Miah.</w:t>
      </w:r>
    </w:p>
    <w:p w:rsidR="00CB6797" w:rsidRDefault="00AE5E07">
      <w:pPr>
        <w:widowControl w:val="0"/>
      </w:pPr>
      <w:r>
        <w:t xml:space="preserve">28. </w:t>
      </w:r>
      <w:r w:rsidRPr="00F72FBF">
        <w:rPr>
          <w:u w:val="single"/>
        </w:rPr>
        <w:t>Knowledge: The Philosophical Quest in History</w:t>
      </w:r>
      <w:r>
        <w:t xml:space="preserve">, </w:t>
      </w:r>
      <w:r w:rsidRPr="00F72FBF">
        <w:rPr>
          <w:u w:val="single"/>
        </w:rPr>
        <w:t>Metascience</w:t>
      </w:r>
      <w:r>
        <w:t xml:space="preserve"> (Mar 2016). Commentators: Francis Remedios, Brom Anderson, Jeff Kochan. </w:t>
      </w:r>
    </w:p>
    <w:p w:rsidR="00F72FBF" w:rsidRDefault="00F72FBF">
      <w:pPr>
        <w:widowControl w:val="0"/>
      </w:pPr>
      <w:r>
        <w:t xml:space="preserve">29. </w:t>
      </w:r>
      <w:r w:rsidRPr="00F72FBF">
        <w:rPr>
          <w:u w:val="single"/>
        </w:rPr>
        <w:t>The Proactionary Imperative</w:t>
      </w:r>
      <w:r>
        <w:t xml:space="preserve">, </w:t>
      </w:r>
      <w:r w:rsidRPr="00F72FBF">
        <w:rPr>
          <w:u w:val="single"/>
        </w:rPr>
        <w:t>Sociology</w:t>
      </w:r>
      <w:r>
        <w:t xml:space="preserve"> (Jun 2016). Commentators: Daniel Chernilo, Michael Hau</w:t>
      </w:r>
      <w:r w:rsidR="004C7177">
        <w:t>skeller, Matthew David and Dora</w:t>
      </w:r>
      <w:r>
        <w:t xml:space="preserve"> Meredith. </w:t>
      </w:r>
    </w:p>
    <w:p w:rsidR="00AE5E07" w:rsidRDefault="00AE5E07">
      <w:pPr>
        <w:widowControl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Book Chapters (Refereed)</w:t>
      </w:r>
    </w:p>
    <w:p w:rsidR="00CB6797" w:rsidRDefault="00CB6797">
      <w:pPr>
        <w:widowControl w:val="0"/>
        <w:numPr>
          <w:ilvl w:val="0"/>
          <w:numId w:val="16"/>
        </w:numPr>
        <w:tabs>
          <w:tab w:val="left" w:pos="510"/>
        </w:tabs>
        <w:rPr>
          <w:snapToGrid w:val="0"/>
        </w:rPr>
      </w:pPr>
      <w:r>
        <w:rPr>
          <w:snapToGrid w:val="0"/>
        </w:rPr>
        <w:t xml:space="preserve">Fuller, S. W.  When Philosophers Are Forced to be Literary, in </w:t>
      </w:r>
      <w:r>
        <w:rPr>
          <w:snapToGrid w:val="0"/>
          <w:u w:val="single"/>
        </w:rPr>
        <w:t>Literature as Philosophy / Philosophy as Literature</w:t>
      </w:r>
      <w:r>
        <w:rPr>
          <w:snapToGrid w:val="0"/>
        </w:rPr>
        <w:t>, ed. D. Marshall (University of Iowa Press, 1987), pp. 24-39.</w:t>
      </w:r>
    </w:p>
    <w:p w:rsidR="00CB6797" w:rsidRDefault="00CB6797">
      <w:pPr>
        <w:widowControl w:val="0"/>
        <w:numPr>
          <w:ilvl w:val="0"/>
          <w:numId w:val="16"/>
        </w:numPr>
        <w:tabs>
          <w:tab w:val="left" w:pos="510"/>
        </w:tabs>
        <w:rPr>
          <w:snapToGrid w:val="0"/>
        </w:rPr>
      </w:pPr>
      <w:r>
        <w:rPr>
          <w:snapToGrid w:val="0"/>
        </w:rPr>
        <w:t xml:space="preserve">___________. Sophist vs.Skeptic: Two Paradigms of Intentional Transaction, </w:t>
      </w:r>
      <w:r>
        <w:rPr>
          <w:snapToGrid w:val="0"/>
          <w:u w:val="single"/>
        </w:rPr>
        <w:t>Perspectives on Mind</w:t>
      </w:r>
      <w:r>
        <w:rPr>
          <w:snapToGrid w:val="0"/>
        </w:rPr>
        <w:t>, eds. H. Otto &amp; J. Tuedio (D. Reidel, 1988), pp. 199-208, 389-390.</w:t>
      </w:r>
    </w:p>
    <w:p w:rsidR="00CB6797" w:rsidRDefault="00CB6797">
      <w:pPr>
        <w:widowControl w:val="0"/>
        <w:numPr>
          <w:ilvl w:val="0"/>
          <w:numId w:val="16"/>
        </w:numPr>
        <w:tabs>
          <w:tab w:val="left" w:pos="510"/>
        </w:tabs>
        <w:rPr>
          <w:snapToGrid w:val="0"/>
        </w:rPr>
      </w:pPr>
      <w:r>
        <w:rPr>
          <w:snapToGrid w:val="0"/>
        </w:rPr>
        <w:t xml:space="preserve">___________. Blindness to Silence: Some Dysfunctional Aspects of Meaning Making,  </w:t>
      </w:r>
      <w:r>
        <w:rPr>
          <w:snapToGrid w:val="0"/>
          <w:u w:val="single"/>
        </w:rPr>
        <w:t>Perspectives on Mind</w:t>
      </w:r>
      <w:r>
        <w:rPr>
          <w:snapToGrid w:val="0"/>
        </w:rPr>
        <w:t>, eds. H. Otto &amp; J. Tuedio (D.Reidel, 1988), pp. 325-338, 395-396.</w:t>
      </w:r>
    </w:p>
    <w:p w:rsidR="00CB6797" w:rsidRDefault="00CB6797">
      <w:pPr>
        <w:widowControl w:val="0"/>
        <w:numPr>
          <w:ilvl w:val="0"/>
          <w:numId w:val="16"/>
        </w:numPr>
        <w:tabs>
          <w:tab w:val="left" w:pos="510"/>
        </w:tabs>
        <w:rPr>
          <w:snapToGrid w:val="0"/>
        </w:rPr>
      </w:pPr>
      <w:r>
        <w:rPr>
          <w:snapToGrid w:val="0"/>
        </w:rPr>
        <w:t xml:space="preserve">___________. Beyond the Rhetoric of Antitheory: Towards a Revisionist Interpretation of Critical Legal Studies, </w:t>
      </w:r>
      <w:r>
        <w:rPr>
          <w:snapToGrid w:val="0"/>
          <w:u w:val="single"/>
        </w:rPr>
        <w:t>Rhetoric in the Human Sciences,</w:t>
      </w:r>
      <w:r>
        <w:rPr>
          <w:snapToGrid w:val="0"/>
        </w:rPr>
        <w:t xml:space="preserve"> ed. H. Simons (Sage, 1989), pp.133-151.</w:t>
      </w:r>
    </w:p>
    <w:p w:rsidR="00CB6797" w:rsidRDefault="00CB6797">
      <w:pPr>
        <w:widowControl w:val="0"/>
        <w:numPr>
          <w:ilvl w:val="0"/>
          <w:numId w:val="16"/>
        </w:numPr>
        <w:tabs>
          <w:tab w:val="left" w:pos="510"/>
        </w:tabs>
        <w:rPr>
          <w:snapToGrid w:val="0"/>
        </w:rPr>
      </w:pPr>
      <w:r>
        <w:rPr>
          <w:snapToGrid w:val="0"/>
        </w:rPr>
        <w:t xml:space="preserve">___________. Does It Pay To Go Postmodern If Your Neighbors Do Not? </w:t>
      </w:r>
      <w:r>
        <w:rPr>
          <w:snapToGrid w:val="0"/>
          <w:u w:val="single"/>
        </w:rPr>
        <w:t>After the Future: Postmodern Times and Places</w:t>
      </w:r>
      <w:r>
        <w:rPr>
          <w:snapToGrid w:val="0"/>
        </w:rPr>
        <w:t>, ed. G. Shapiro (SUNY Press, 1990), pp. 273-84.</w:t>
      </w:r>
    </w:p>
    <w:p w:rsidR="00CB6797" w:rsidRDefault="00CB6797">
      <w:pPr>
        <w:widowControl w:val="0"/>
        <w:numPr>
          <w:ilvl w:val="0"/>
          <w:numId w:val="16"/>
        </w:numPr>
        <w:tabs>
          <w:tab w:val="left" w:pos="510"/>
        </w:tabs>
        <w:rPr>
          <w:snapToGrid w:val="0"/>
        </w:rPr>
      </w:pPr>
      <w:r>
        <w:rPr>
          <w:snapToGrid w:val="0"/>
        </w:rPr>
        <w:t xml:space="preserve">___________. Social Epistemology and the Research Agenda of Science Studies, </w:t>
      </w:r>
      <w:r>
        <w:rPr>
          <w:snapToGrid w:val="0"/>
          <w:u w:val="single"/>
        </w:rPr>
        <w:t>Science as Practice and Culture</w:t>
      </w:r>
      <w:r>
        <w:rPr>
          <w:snapToGrid w:val="0"/>
        </w:rPr>
        <w:t>, ed. A. Pickering (University of Chicago Press, 1992), pp. 390-428.</w:t>
      </w:r>
    </w:p>
    <w:p w:rsidR="00CB6797" w:rsidRDefault="00CB6797">
      <w:pPr>
        <w:widowControl w:val="0"/>
        <w:numPr>
          <w:ilvl w:val="1"/>
          <w:numId w:val="16"/>
        </w:numPr>
        <w:tabs>
          <w:tab w:val="left" w:pos="510"/>
        </w:tabs>
        <w:rPr>
          <w:snapToGrid w:val="0"/>
        </w:rPr>
      </w:pPr>
      <w:r>
        <w:rPr>
          <w:snapToGrid w:val="0"/>
        </w:rPr>
        <w:t>Translated into Italian as ‘</w:t>
      </w:r>
      <w:r>
        <w:t xml:space="preserve">L'epistemologia sociale e l'ordine del giorno della ricerca negli studi sulla scienza.’ In </w:t>
      </w:r>
      <w:r>
        <w:rPr>
          <w:u w:val="single"/>
        </w:rPr>
        <w:t>La Scienza come pratica e cultura</w:t>
      </w:r>
      <w:r>
        <w:t>. Edizioni Comunita (2001).</w:t>
      </w:r>
    </w:p>
    <w:p w:rsidR="00CB6797" w:rsidRDefault="00CB6797">
      <w:pPr>
        <w:widowControl w:val="0"/>
        <w:numPr>
          <w:ilvl w:val="1"/>
          <w:numId w:val="16"/>
        </w:numPr>
        <w:tabs>
          <w:tab w:val="left" w:pos="510"/>
        </w:tabs>
        <w:rPr>
          <w:snapToGrid w:val="0"/>
        </w:rPr>
      </w:pPr>
      <w:r>
        <w:rPr>
          <w:snapToGrid w:val="0"/>
        </w:rPr>
        <w:t xml:space="preserve">Translated into Chinese in </w:t>
      </w:r>
      <w:r>
        <w:rPr>
          <w:snapToGrid w:val="0"/>
          <w:u w:val="single"/>
        </w:rPr>
        <w:t>Science as Practice and Culture</w:t>
      </w:r>
      <w:r>
        <w:rPr>
          <w:snapToGrid w:val="0"/>
        </w:rPr>
        <w:t>, Chinese People’s University Press, Beijing, 2006.</w:t>
      </w:r>
    </w:p>
    <w:p w:rsidR="00CB6797" w:rsidRDefault="00CB6797">
      <w:pPr>
        <w:widowControl w:val="0"/>
        <w:numPr>
          <w:ilvl w:val="0"/>
          <w:numId w:val="16"/>
        </w:numPr>
        <w:tabs>
          <w:tab w:val="left" w:pos="510"/>
        </w:tabs>
        <w:rPr>
          <w:snapToGrid w:val="0"/>
        </w:rPr>
      </w:pPr>
      <w:r>
        <w:rPr>
          <w:snapToGrid w:val="0"/>
        </w:rPr>
        <w:t xml:space="preserve">___________. Epistemology Radically Naturalized: Recovering the Normative, the Experimental, and the Social, </w:t>
      </w:r>
      <w:r>
        <w:rPr>
          <w:snapToGrid w:val="0"/>
          <w:u w:val="single"/>
        </w:rPr>
        <w:t>Cognitive Models of Science</w:t>
      </w:r>
      <w:r>
        <w:rPr>
          <w:snapToGrid w:val="0"/>
        </w:rPr>
        <w:t>, Minnesota Studies in the Philosophy of Science, vol. 15, ed. R. Giere (University of Minnesota Press, 1992), pp. 427-59.</w:t>
      </w:r>
    </w:p>
    <w:p w:rsidR="00CB6797" w:rsidRDefault="00CB6797">
      <w:pPr>
        <w:pStyle w:val="Header"/>
        <w:numPr>
          <w:ilvl w:val="0"/>
          <w:numId w:val="16"/>
        </w:numPr>
        <w:ind w:right="360"/>
        <w:rPr>
          <w:snapToGrid w:val="0"/>
        </w:rPr>
      </w:pPr>
      <w:r>
        <w:rPr>
          <w:snapToGrid w:val="0"/>
        </w:rPr>
        <w:t xml:space="preserve">___________. Knowledge as Product and Property, in </w:t>
      </w:r>
      <w:r>
        <w:rPr>
          <w:snapToGrid w:val="0"/>
          <w:u w:val="single"/>
        </w:rPr>
        <w:t>The Culture and Power of Knowledge</w:t>
      </w:r>
      <w:r>
        <w:rPr>
          <w:snapToGrid w:val="0"/>
        </w:rPr>
        <w:t xml:space="preserve">, eds. N.Stehr and R. Ericson (Walter de Gruyter, 1992), pp .157-90. </w:t>
      </w:r>
    </w:p>
    <w:p w:rsidR="00CB6797" w:rsidRDefault="00CB6797">
      <w:pPr>
        <w:pStyle w:val="Header"/>
        <w:numPr>
          <w:ilvl w:val="1"/>
          <w:numId w:val="16"/>
        </w:numPr>
        <w:ind w:right="360"/>
        <w:rPr>
          <w:snapToGrid w:val="0"/>
        </w:rPr>
      </w:pPr>
      <w:r>
        <w:rPr>
          <w:snapToGrid w:val="0"/>
        </w:rPr>
        <w:t xml:space="preserve">Edited and updated version in </w:t>
      </w:r>
      <w:r>
        <w:t>N. Stehr and V. Meja, eds</w:t>
      </w:r>
      <w:r>
        <w:rPr>
          <w:i/>
          <w:iCs/>
        </w:rPr>
        <w:t xml:space="preserve">. </w:t>
      </w:r>
      <w:r>
        <w:rPr>
          <w:u w:val="single"/>
        </w:rPr>
        <w:t>Society and Knowledge: Contemporary Perspectives in the Sociology of Knowledge</w:t>
      </w:r>
      <w:r>
        <w:rPr>
          <w:i/>
          <w:iCs/>
        </w:rPr>
        <w:t>.</w:t>
      </w:r>
      <w:r>
        <w:t xml:space="preserve"> 2nd edn. (Transaction Books, 2005), pp. 243-68.</w:t>
      </w:r>
    </w:p>
    <w:p w:rsidR="00CB6797" w:rsidRDefault="00CB6797">
      <w:pPr>
        <w:widowControl w:val="0"/>
        <w:numPr>
          <w:ilvl w:val="0"/>
          <w:numId w:val="16"/>
        </w:numPr>
        <w:tabs>
          <w:tab w:val="left" w:pos="510"/>
        </w:tabs>
        <w:rPr>
          <w:snapToGrid w:val="0"/>
        </w:rPr>
      </w:pPr>
      <w:r>
        <w:rPr>
          <w:snapToGrid w:val="0"/>
        </w:rPr>
        <w:t>___________. A Strategy for Making Science Studies Policy Relevant.  In T. Brante, S.Fuller, and W. Lynch (eds.),</w:t>
      </w:r>
      <w:r>
        <w:rPr>
          <w:snapToGrid w:val="0"/>
          <w:u w:val="single"/>
        </w:rPr>
        <w:t xml:space="preserve"> Controversial Science</w:t>
      </w:r>
      <w:r>
        <w:rPr>
          <w:snapToGrid w:val="0"/>
        </w:rPr>
        <w:t xml:space="preserve"> (SUNY Press, 1993), pp. 107-26.</w:t>
      </w:r>
    </w:p>
    <w:p w:rsidR="00CB6797" w:rsidRDefault="00CB6797">
      <w:pPr>
        <w:widowControl w:val="0"/>
        <w:numPr>
          <w:ilvl w:val="0"/>
          <w:numId w:val="16"/>
        </w:numPr>
        <w:tabs>
          <w:tab w:val="left" w:pos="510"/>
        </w:tabs>
        <w:rPr>
          <w:snapToGrid w:val="0"/>
        </w:rPr>
      </w:pPr>
      <w:r>
        <w:rPr>
          <w:snapToGrid w:val="0"/>
        </w:rPr>
        <w:t xml:space="preserve">Shadish, W., Fuller, S.,and Gorman, M. Social Psychology of Science: A Conceptual and Empirical Research Program. In W. Shadish and S. Fuller (eds.), </w:t>
      </w:r>
      <w:r>
        <w:rPr>
          <w:snapToGrid w:val="0"/>
          <w:u w:val="single"/>
        </w:rPr>
        <w:t xml:space="preserve">Social Psychology of Science </w:t>
      </w:r>
      <w:r>
        <w:rPr>
          <w:snapToGrid w:val="0"/>
        </w:rPr>
        <w:t>(Guilford, 1994), pp. 3-123</w:t>
      </w:r>
    </w:p>
    <w:p w:rsidR="00CB6797" w:rsidRDefault="00CB6797">
      <w:pPr>
        <w:widowControl w:val="0"/>
        <w:numPr>
          <w:ilvl w:val="0"/>
          <w:numId w:val="16"/>
        </w:numPr>
        <w:tabs>
          <w:tab w:val="left" w:pos="510"/>
        </w:tabs>
        <w:rPr>
          <w:snapToGrid w:val="0"/>
        </w:rPr>
      </w:pPr>
      <w:r>
        <w:rPr>
          <w:snapToGrid w:val="0"/>
        </w:rPr>
        <w:t xml:space="preserve">Shadish, W. and Fuller, S.  Editors' Epilogue. In W. Shadish and S. Fuller (eds.), </w:t>
      </w:r>
      <w:r>
        <w:rPr>
          <w:snapToGrid w:val="0"/>
          <w:u w:val="single"/>
        </w:rPr>
        <w:t>Social Psychology of Science</w:t>
      </w:r>
      <w:r>
        <w:rPr>
          <w:snapToGrid w:val="0"/>
        </w:rPr>
        <w:t xml:space="preserve"> (Guilford, 1994), pp. 390-400.</w:t>
      </w:r>
    </w:p>
    <w:p w:rsidR="00CB6797" w:rsidRDefault="00CB6797">
      <w:pPr>
        <w:widowControl w:val="0"/>
        <w:numPr>
          <w:ilvl w:val="0"/>
          <w:numId w:val="16"/>
        </w:numPr>
        <w:tabs>
          <w:tab w:val="left" w:pos="510"/>
        </w:tabs>
        <w:rPr>
          <w:snapToGrid w:val="0"/>
        </w:rPr>
      </w:pPr>
      <w:r>
        <w:rPr>
          <w:snapToGrid w:val="0"/>
        </w:rPr>
        <w:t xml:space="preserve">Fuller, S. W.   Social Psychology of Scientific Knowledge: Another Strong Programme. In W. Shadish and S. Fuller (eds.), </w:t>
      </w:r>
      <w:r>
        <w:rPr>
          <w:snapToGrid w:val="0"/>
          <w:u w:val="single"/>
        </w:rPr>
        <w:t>Social Psychology of Science</w:t>
      </w:r>
      <w:r>
        <w:rPr>
          <w:snapToGrid w:val="0"/>
        </w:rPr>
        <w:t xml:space="preserve"> (Guilford, 1994), pp. 162-78.</w:t>
      </w:r>
    </w:p>
    <w:p w:rsidR="00CB6797" w:rsidRDefault="00CB6797">
      <w:pPr>
        <w:widowControl w:val="0"/>
        <w:numPr>
          <w:ilvl w:val="0"/>
          <w:numId w:val="16"/>
        </w:numPr>
        <w:tabs>
          <w:tab w:val="left" w:pos="510"/>
        </w:tabs>
        <w:rPr>
          <w:snapToGrid w:val="0"/>
        </w:rPr>
      </w:pPr>
      <w:r>
        <w:rPr>
          <w:snapToGrid w:val="0"/>
        </w:rPr>
        <w:t xml:space="preserve">____________.  A Guide to Philosophy and Sociology of Science for Social Psychology of Science. In W. Shadish and S. Fuller (eds.), </w:t>
      </w:r>
      <w:r>
        <w:rPr>
          <w:snapToGrid w:val="0"/>
          <w:u w:val="single"/>
        </w:rPr>
        <w:t>Social Psychology of Science</w:t>
      </w:r>
      <w:r>
        <w:rPr>
          <w:snapToGrid w:val="0"/>
        </w:rPr>
        <w:t xml:space="preserve"> (Guilford, 1994), pp. 403-8.</w:t>
      </w:r>
    </w:p>
    <w:p w:rsidR="00CB6797" w:rsidRDefault="00CB6797">
      <w:pPr>
        <w:widowControl w:val="0"/>
        <w:numPr>
          <w:ilvl w:val="0"/>
          <w:numId w:val="16"/>
        </w:numPr>
        <w:tabs>
          <w:tab w:val="left" w:pos="510"/>
        </w:tabs>
        <w:rPr>
          <w:snapToGrid w:val="0"/>
        </w:rPr>
      </w:pPr>
      <w:r>
        <w:rPr>
          <w:snapToGrid w:val="0"/>
        </w:rPr>
        <w:t>____________.  Soci</w:t>
      </w:r>
      <w:r w:rsidR="00544586">
        <w:rPr>
          <w:snapToGrid w:val="0"/>
        </w:rPr>
        <w:t>al Epistemology and Psychology,</w:t>
      </w:r>
      <w:r>
        <w:rPr>
          <w:snapToGrid w:val="0"/>
        </w:rPr>
        <w:t xml:space="preserve"> </w:t>
      </w:r>
      <w:r>
        <w:rPr>
          <w:snapToGrid w:val="0"/>
          <w:u w:val="single"/>
        </w:rPr>
        <w:t>Philosophy of Psychology</w:t>
      </w:r>
      <w:r>
        <w:rPr>
          <w:snapToGrid w:val="0"/>
        </w:rPr>
        <w:t xml:space="preserve">, eds. W.O'Donohue and R. Kitchener (Sage, 1996), pp. 33-49. </w:t>
      </w:r>
    </w:p>
    <w:p w:rsidR="00CB6797" w:rsidRDefault="00CB6797">
      <w:pPr>
        <w:widowControl w:val="0"/>
        <w:numPr>
          <w:ilvl w:val="1"/>
          <w:numId w:val="16"/>
        </w:numPr>
        <w:tabs>
          <w:tab w:val="left" w:pos="510"/>
        </w:tabs>
        <w:rPr>
          <w:snapToGrid w:val="0"/>
        </w:rPr>
      </w:pPr>
      <w:r>
        <w:rPr>
          <w:snapToGrid w:val="0"/>
        </w:rPr>
        <w:t xml:space="preserve">Published in Italian as 'Epistemologia sociale e psicologia', in G. Piazza (ed.), </w:t>
      </w:r>
      <w:r>
        <w:rPr>
          <w:snapToGrid w:val="0"/>
          <w:u w:val="single"/>
        </w:rPr>
        <w:t>Esperienza e conoscenza: Introduzione all'epistemologia sociale</w:t>
      </w:r>
      <w:r>
        <w:rPr>
          <w:snapToGrid w:val="0"/>
        </w:rPr>
        <w:t xml:space="preserve">  (LCS, Milan, 1995), pp. 89-112.</w:t>
      </w:r>
    </w:p>
    <w:p w:rsidR="00CB6797" w:rsidRDefault="00CB6797">
      <w:pPr>
        <w:widowControl w:val="0"/>
        <w:numPr>
          <w:ilvl w:val="0"/>
          <w:numId w:val="16"/>
        </w:numPr>
        <w:tabs>
          <w:tab w:val="left" w:pos="510"/>
        </w:tabs>
        <w:rPr>
          <w:snapToGrid w:val="0"/>
        </w:rPr>
      </w:pPr>
      <w:r>
        <w:rPr>
          <w:snapToGrid w:val="0"/>
        </w:rPr>
        <w:t>____________. Tal</w:t>
      </w:r>
      <w:r w:rsidR="00544586">
        <w:rPr>
          <w:snapToGrid w:val="0"/>
        </w:rPr>
        <w:t xml:space="preserve">king Metaphysical Turkey about </w:t>
      </w:r>
      <w:r>
        <w:rPr>
          <w:snapToGrid w:val="0"/>
        </w:rPr>
        <w:t xml:space="preserve">Epistemological Chicken, and the Poop on Pidgins, in P. Galison and D. Stump (eds.), </w:t>
      </w:r>
      <w:r>
        <w:rPr>
          <w:snapToGrid w:val="0"/>
          <w:u w:val="single"/>
        </w:rPr>
        <w:t>The Disunity of</w:t>
      </w:r>
      <w:r w:rsidR="00544586">
        <w:rPr>
          <w:snapToGrid w:val="0"/>
          <w:u w:val="single"/>
        </w:rPr>
        <w:t xml:space="preserve"> Science: Boundaries, Contexts and </w:t>
      </w:r>
      <w:r>
        <w:rPr>
          <w:snapToGrid w:val="0"/>
          <w:u w:val="single"/>
        </w:rPr>
        <w:t>Power</w:t>
      </w:r>
      <w:r>
        <w:rPr>
          <w:snapToGrid w:val="0"/>
        </w:rPr>
        <w:t xml:space="preserve"> (Stanford University Press, 1996), pp. 170-86, 468-71.</w:t>
      </w:r>
    </w:p>
    <w:p w:rsidR="00CB6797" w:rsidRDefault="00CB6797">
      <w:pPr>
        <w:widowControl w:val="0"/>
        <w:numPr>
          <w:ilvl w:val="0"/>
          <w:numId w:val="16"/>
        </w:numPr>
        <w:tabs>
          <w:tab w:val="left" w:pos="510"/>
        </w:tabs>
        <w:rPr>
          <w:snapToGrid w:val="0"/>
        </w:rPr>
      </w:pPr>
      <w:r>
        <w:rPr>
          <w:snapToGrid w:val="0"/>
        </w:rPr>
        <w:t xml:space="preserve">____________. The Strong Program in the Rhetoric of Science. In H. Krips, J. McGuire and T. Melia (eds.) </w:t>
      </w:r>
      <w:r>
        <w:rPr>
          <w:snapToGrid w:val="0"/>
          <w:u w:val="single"/>
        </w:rPr>
        <w:t xml:space="preserve">Science, Reason, and Rhetoric </w:t>
      </w:r>
      <w:r>
        <w:rPr>
          <w:snapToGrid w:val="0"/>
        </w:rPr>
        <w:t>(University of Pittsburgh Press, 1995), pp. 95-118.</w:t>
      </w:r>
    </w:p>
    <w:p w:rsidR="00CB6797" w:rsidRDefault="00CB6797">
      <w:pPr>
        <w:widowControl w:val="0"/>
        <w:numPr>
          <w:ilvl w:val="0"/>
          <w:numId w:val="16"/>
        </w:numPr>
        <w:tabs>
          <w:tab w:val="left" w:pos="570"/>
        </w:tabs>
        <w:rPr>
          <w:snapToGrid w:val="0"/>
        </w:rPr>
      </w:pPr>
      <w:r>
        <w:rPr>
          <w:snapToGrid w:val="0"/>
        </w:rPr>
        <w:t xml:space="preserve">____________.  Making Science an Experimenting Society. In W. Dunn (ed.), </w:t>
      </w:r>
      <w:r>
        <w:rPr>
          <w:snapToGrid w:val="0"/>
          <w:u w:val="single"/>
        </w:rPr>
        <w:t>The Experimenting Society: Essays in Honor of Donald T. Campbell</w:t>
      </w:r>
      <w:r>
        <w:rPr>
          <w:snapToGrid w:val="0"/>
        </w:rPr>
        <w:t>, Policy Studies Annual, Volume 11 (Transaction Books, 1998), pp. 69-102.</w:t>
      </w:r>
    </w:p>
    <w:p w:rsidR="00CB6797" w:rsidRDefault="00CB6797">
      <w:pPr>
        <w:widowControl w:val="0"/>
        <w:numPr>
          <w:ilvl w:val="0"/>
          <w:numId w:val="16"/>
        </w:numPr>
        <w:tabs>
          <w:tab w:val="left" w:pos="570"/>
        </w:tabs>
        <w:rPr>
          <w:snapToGrid w:val="0"/>
        </w:rPr>
      </w:pPr>
      <w:r>
        <w:rPr>
          <w:snapToGrid w:val="0"/>
        </w:rPr>
        <w:t xml:space="preserve">____________. Putting People Back into the Business of Science: Constituting a National Forum for </w:t>
      </w:r>
      <w:r>
        <w:rPr>
          <w:snapToGrid w:val="0"/>
        </w:rPr>
        <w:lastRenderedPageBreak/>
        <w:t xml:space="preserve">Setting the Research Agenda. In J. Collier, </w:t>
      </w:r>
      <w:r>
        <w:rPr>
          <w:snapToGrid w:val="0"/>
          <w:u w:val="single"/>
        </w:rPr>
        <w:t>Scientific and Technical Communication: Theory, Practice &amp; Policy</w:t>
      </w:r>
      <w:r>
        <w:rPr>
          <w:snapToGrid w:val="0"/>
        </w:rPr>
        <w:t xml:space="preserve"> (Sage, 1997), pp 233-6.</w:t>
      </w:r>
    </w:p>
    <w:p w:rsidR="00CB6797" w:rsidRDefault="00CB6797">
      <w:pPr>
        <w:widowControl w:val="0"/>
        <w:numPr>
          <w:ilvl w:val="0"/>
          <w:numId w:val="16"/>
        </w:numPr>
        <w:tabs>
          <w:tab w:val="left" w:pos="570"/>
        </w:tabs>
        <w:rPr>
          <w:snapToGrid w:val="0"/>
        </w:rPr>
      </w:pPr>
      <w:r>
        <w:rPr>
          <w:snapToGrid w:val="0"/>
        </w:rPr>
        <w:t xml:space="preserve">____________. Who's Afraid of the History of Contemporary Science? In T. Soederqvist (ed.), </w:t>
      </w:r>
      <w:r>
        <w:rPr>
          <w:snapToGrid w:val="0"/>
          <w:u w:val="single"/>
        </w:rPr>
        <w:t xml:space="preserve">Contemporary Historiography of Science and Technology </w:t>
      </w:r>
      <w:r>
        <w:rPr>
          <w:snapToGrid w:val="0"/>
        </w:rPr>
        <w:t>(Harwood Academic Publishers, 1997), pp. 245-60.</w:t>
      </w:r>
    </w:p>
    <w:p w:rsidR="00CB6797" w:rsidRDefault="00CB6797">
      <w:pPr>
        <w:widowControl w:val="0"/>
        <w:numPr>
          <w:ilvl w:val="0"/>
          <w:numId w:val="16"/>
        </w:numPr>
        <w:tabs>
          <w:tab w:val="left" w:pos="570"/>
        </w:tabs>
        <w:rPr>
          <w:snapToGrid w:val="0"/>
        </w:rPr>
      </w:pPr>
      <w:r>
        <w:rPr>
          <w:snapToGrid w:val="0"/>
        </w:rPr>
        <w:t xml:space="preserve">____________. The Reflexive Politics of Constructivism Revisited. In I. Velody and R. Williams (eds.), </w:t>
      </w:r>
      <w:r>
        <w:rPr>
          <w:snapToGrid w:val="0"/>
          <w:u w:val="single"/>
        </w:rPr>
        <w:t>The Politics of Constructionism</w:t>
      </w:r>
      <w:r>
        <w:rPr>
          <w:snapToGrid w:val="0"/>
        </w:rPr>
        <w:t xml:space="preserve"> (Sage, 1998), pp. 83-99.</w:t>
      </w:r>
    </w:p>
    <w:p w:rsidR="00CB6797" w:rsidRDefault="00CB6797">
      <w:pPr>
        <w:widowControl w:val="0"/>
        <w:numPr>
          <w:ilvl w:val="0"/>
          <w:numId w:val="16"/>
        </w:numPr>
        <w:tabs>
          <w:tab w:val="left" w:pos="570"/>
        </w:tabs>
        <w:rPr>
          <w:snapToGrid w:val="0"/>
        </w:rPr>
      </w:pPr>
      <w:r>
        <w:rPr>
          <w:snapToGrid w:val="0"/>
        </w:rPr>
        <w:t xml:space="preserve">____________. Why Even Scholars Don't Get a Free Lunch in Cyberspace: My Adventures with a Tunnelvisionary. In B. Loader (ed.), </w:t>
      </w:r>
      <w:r>
        <w:rPr>
          <w:snapToGrid w:val="0"/>
          <w:u w:val="single"/>
        </w:rPr>
        <w:t>The Cyberspace Divide: Agency, Equality and Autonomy in the Information Society</w:t>
      </w:r>
      <w:r>
        <w:rPr>
          <w:snapToGrid w:val="0"/>
        </w:rPr>
        <w:t xml:space="preserve"> (Routledge, 1998), pp. 133-55.</w:t>
      </w:r>
    </w:p>
    <w:p w:rsidR="00CB6797" w:rsidRDefault="00CB6797">
      <w:pPr>
        <w:widowControl w:val="0"/>
        <w:numPr>
          <w:ilvl w:val="0"/>
          <w:numId w:val="16"/>
        </w:numPr>
        <w:tabs>
          <w:tab w:val="left" w:pos="570"/>
        </w:tabs>
        <w:rPr>
          <w:snapToGrid w:val="0"/>
        </w:rPr>
      </w:pPr>
      <w:r>
        <w:rPr>
          <w:snapToGrid w:val="0"/>
        </w:rPr>
        <w:t xml:space="preserve">____________. Prolegomena to a World History of Science. In D. Raina and I. Habib (eds.), </w:t>
      </w:r>
      <w:r>
        <w:rPr>
          <w:snapToGrid w:val="0"/>
          <w:u w:val="single"/>
        </w:rPr>
        <w:t>Situating the History of Science: Dialogues with Joseph Needham</w:t>
      </w:r>
      <w:r>
        <w:rPr>
          <w:snapToGrid w:val="0"/>
        </w:rPr>
        <w:t xml:space="preserve">. (Oxford University Press, 1999), pp. 114-51. </w:t>
      </w:r>
    </w:p>
    <w:p w:rsidR="00CB6797" w:rsidRDefault="00CB6797">
      <w:pPr>
        <w:widowControl w:val="0"/>
        <w:numPr>
          <w:ilvl w:val="1"/>
          <w:numId w:val="16"/>
        </w:numPr>
        <w:tabs>
          <w:tab w:val="left" w:pos="570"/>
        </w:tabs>
        <w:rPr>
          <w:snapToGrid w:val="0"/>
        </w:rPr>
      </w:pPr>
      <w:r>
        <w:rPr>
          <w:snapToGrid w:val="0"/>
        </w:rPr>
        <w:t xml:space="preserve">Translated into Chinese in </w:t>
      </w:r>
      <w:r>
        <w:rPr>
          <w:snapToGrid w:val="0"/>
          <w:u w:val="single"/>
        </w:rPr>
        <w:t>Chinese Science and Scientific Revolution</w:t>
      </w:r>
      <w:r>
        <w:rPr>
          <w:snapToGrid w:val="0"/>
        </w:rPr>
        <w:t>, eds. Liu Dun and Wang Yangzong (Liaoning Academic Press, Shenyang, 2002), pp. 721-58.</w:t>
      </w:r>
    </w:p>
    <w:p w:rsidR="00CB6797" w:rsidRDefault="00CB6797">
      <w:pPr>
        <w:widowControl w:val="0"/>
        <w:numPr>
          <w:ilvl w:val="0"/>
          <w:numId w:val="16"/>
        </w:numPr>
        <w:tabs>
          <w:tab w:val="left" w:pos="570"/>
        </w:tabs>
        <w:rPr>
          <w:snapToGrid w:val="0"/>
        </w:rPr>
      </w:pPr>
      <w:r>
        <w:rPr>
          <w:snapToGrid w:val="0"/>
        </w:rPr>
        <w:t xml:space="preserve">____________. Confronting the Social Character of Computers: The Challenges for Social Scientists. In M. Henry (ed.), </w:t>
      </w:r>
      <w:r>
        <w:rPr>
          <w:snapToGrid w:val="0"/>
          <w:u w:val="single"/>
        </w:rPr>
        <w:t>IT in the Social Sciences</w:t>
      </w:r>
      <w:r>
        <w:rPr>
          <w:snapToGrid w:val="0"/>
        </w:rPr>
        <w:t xml:space="preserve"> (Blackwell, 1999), pp. 9-24</w:t>
      </w:r>
    </w:p>
    <w:p w:rsidR="00CB6797" w:rsidRDefault="00CB6797">
      <w:pPr>
        <w:widowControl w:val="0"/>
        <w:numPr>
          <w:ilvl w:val="0"/>
          <w:numId w:val="16"/>
        </w:numPr>
        <w:tabs>
          <w:tab w:val="left" w:pos="570"/>
        </w:tabs>
        <w:rPr>
          <w:snapToGrid w:val="0"/>
        </w:rPr>
      </w:pPr>
      <w:r>
        <w:rPr>
          <w:snapToGrid w:val="0"/>
        </w:rPr>
        <w:t xml:space="preserve">____________. A Social Epistemology of the Structure-Agency Craze: From Content to Context. In A. Sica (ed.), </w:t>
      </w:r>
      <w:r>
        <w:rPr>
          <w:snapToGrid w:val="0"/>
          <w:u w:val="single"/>
        </w:rPr>
        <w:t>What Is Social Theory?: The Philosophical Debates</w:t>
      </w:r>
      <w:r>
        <w:rPr>
          <w:snapToGrid w:val="0"/>
        </w:rPr>
        <w:t xml:space="preserve"> (Blackwell, 1998), pp. 92-117.</w:t>
      </w:r>
    </w:p>
    <w:p w:rsidR="00CB6797" w:rsidRDefault="00CB6797">
      <w:pPr>
        <w:widowControl w:val="0"/>
        <w:numPr>
          <w:ilvl w:val="0"/>
          <w:numId w:val="16"/>
        </w:numPr>
        <w:tabs>
          <w:tab w:val="left" w:pos="570"/>
        </w:tabs>
        <w:rPr>
          <w:snapToGrid w:val="0"/>
        </w:rPr>
      </w:pPr>
      <w:r>
        <w:rPr>
          <w:snapToGrid w:val="0"/>
        </w:rPr>
        <w:t xml:space="preserve">____________. De como Kuhn quito mordiente a la historia de la ciencias y algunos pasos para devolverselo. [Spanish: 'How Kuhn Took the Point out of the History of Science and Some Steps Towards Its Retrieval'] In C. Solis (ed.) </w:t>
      </w:r>
      <w:r>
        <w:rPr>
          <w:snapToGrid w:val="0"/>
          <w:u w:val="single"/>
        </w:rPr>
        <w:t>Alta Tension: Filosofia, Sociologia e Historia de la Ciencia</w:t>
      </w:r>
      <w:r>
        <w:rPr>
          <w:snapToGrid w:val="0"/>
        </w:rPr>
        <w:t xml:space="preserve"> (Paidos: Barcelona, 1998), pp. 145-74.</w:t>
      </w:r>
    </w:p>
    <w:p w:rsidR="00CB6797" w:rsidRDefault="00CB6797">
      <w:pPr>
        <w:widowControl w:val="0"/>
        <w:numPr>
          <w:ilvl w:val="0"/>
          <w:numId w:val="16"/>
        </w:numPr>
        <w:tabs>
          <w:tab w:val="left" w:pos="570"/>
        </w:tabs>
        <w:rPr>
          <w:snapToGrid w:val="0"/>
        </w:rPr>
      </w:pPr>
      <w:r>
        <w:rPr>
          <w:snapToGrid w:val="0"/>
        </w:rPr>
        <w:t xml:space="preserve">_____________. What does the Sokal Hoax Say about the Prospects for Positivism? In A. Despy-Meyer and D. Devriese (eds.), </w:t>
      </w:r>
      <w:r>
        <w:rPr>
          <w:snapToGrid w:val="0"/>
          <w:u w:val="single"/>
        </w:rPr>
        <w:t>Positivismes: Philosophie, Sociologie, Histoire, Sciences</w:t>
      </w:r>
      <w:r>
        <w:rPr>
          <w:snapToGrid w:val="0"/>
        </w:rPr>
        <w:t xml:space="preserve"> (Brepols: Brussels, 1999), pp. 265-83.</w:t>
      </w:r>
    </w:p>
    <w:p w:rsidR="00CB6797" w:rsidRDefault="00CB6797">
      <w:pPr>
        <w:widowControl w:val="0"/>
        <w:numPr>
          <w:ilvl w:val="0"/>
          <w:numId w:val="16"/>
        </w:numPr>
        <w:tabs>
          <w:tab w:val="left" w:pos="570"/>
        </w:tabs>
        <w:rPr>
          <w:snapToGrid w:val="0"/>
        </w:rPr>
      </w:pPr>
      <w:r>
        <w:rPr>
          <w:snapToGrid w:val="0"/>
        </w:rPr>
        <w:t xml:space="preserve">_______________. Future Studies and the Future of Science. In Z. Sardar (ed.) </w:t>
      </w:r>
      <w:r>
        <w:rPr>
          <w:snapToGrid w:val="0"/>
          <w:u w:val="single"/>
        </w:rPr>
        <w:t>Rescuing All Our Futures: The Future of Future Studies</w:t>
      </w:r>
      <w:r>
        <w:rPr>
          <w:snapToGrid w:val="0"/>
        </w:rPr>
        <w:t xml:space="preserve"> (Adamantine and Praeger Presses, 1999), pp. 176-97.</w:t>
      </w:r>
    </w:p>
    <w:p w:rsidR="00CB6797" w:rsidRDefault="00CB6797">
      <w:pPr>
        <w:widowControl w:val="0"/>
        <w:numPr>
          <w:ilvl w:val="0"/>
          <w:numId w:val="16"/>
        </w:numPr>
        <w:tabs>
          <w:tab w:val="left" w:pos="570"/>
        </w:tabs>
        <w:rPr>
          <w:snapToGrid w:val="0"/>
        </w:rPr>
      </w:pPr>
      <w:r>
        <w:rPr>
          <w:snapToGrid w:val="0"/>
        </w:rPr>
        <w:t xml:space="preserve"> _______________. Science as a Vocation: Circa 2000. In R.H. Brown and J.D. Schubert (eds.) </w:t>
      </w:r>
      <w:r>
        <w:rPr>
          <w:snapToGrid w:val="0"/>
          <w:u w:val="single"/>
        </w:rPr>
        <w:t>Knowledge and Power</w:t>
      </w:r>
      <w:r>
        <w:rPr>
          <w:snapToGrid w:val="0"/>
        </w:rPr>
        <w:t xml:space="preserve"> (Teachers College Press, 2000), pp. 49-69.</w:t>
      </w:r>
    </w:p>
    <w:p w:rsidR="00CB6797" w:rsidRDefault="00CB6797">
      <w:pPr>
        <w:widowControl w:val="0"/>
        <w:numPr>
          <w:ilvl w:val="0"/>
          <w:numId w:val="16"/>
        </w:numPr>
        <w:tabs>
          <w:tab w:val="left" w:pos="570"/>
        </w:tabs>
        <w:rPr>
          <w:snapToGrid w:val="0"/>
        </w:rPr>
      </w:pPr>
      <w:r>
        <w:rPr>
          <w:snapToGrid w:val="0"/>
        </w:rPr>
        <w:t xml:space="preserve">_______________. Social Epistemology as a Critical Philosophy of Multiculturalism. In C. McCarthy and R. Mahalingam (eds.), </w:t>
      </w:r>
      <w:r>
        <w:rPr>
          <w:snapToGrid w:val="0"/>
          <w:u w:val="single"/>
        </w:rPr>
        <w:t>Multicultural Curriculum: New Directions for Social Theory, Practice and Policy</w:t>
      </w:r>
      <w:r>
        <w:rPr>
          <w:rFonts w:ascii="Albertus" w:hAnsi="Albertus" w:cs="Albertus"/>
          <w:snapToGrid w:val="0"/>
        </w:rPr>
        <w:t xml:space="preserve"> </w:t>
      </w:r>
      <w:r>
        <w:rPr>
          <w:snapToGrid w:val="0"/>
        </w:rPr>
        <w:t xml:space="preserve">(Routledge, 2000), pp. 15-36. </w:t>
      </w:r>
    </w:p>
    <w:p w:rsidR="00CB6797" w:rsidRDefault="00CB6797">
      <w:pPr>
        <w:widowControl w:val="0"/>
        <w:numPr>
          <w:ilvl w:val="1"/>
          <w:numId w:val="16"/>
        </w:numPr>
        <w:tabs>
          <w:tab w:val="left" w:pos="570"/>
        </w:tabs>
        <w:rPr>
          <w:snapToGrid w:val="0"/>
        </w:rPr>
      </w:pPr>
      <w:r>
        <w:rPr>
          <w:snapToGrid w:val="0"/>
        </w:rPr>
        <w:t xml:space="preserve">Edited translation in Spanish as 'Multiculturalismo y enseñanza de la ciencia' ('Multiculturalism and the teaching of science'), in </w:t>
      </w:r>
      <w:r>
        <w:rPr>
          <w:snapToGrid w:val="0"/>
          <w:u w:val="single"/>
        </w:rPr>
        <w:t>Leviatán</w:t>
      </w:r>
      <w:r>
        <w:rPr>
          <w:snapToGrid w:val="0"/>
        </w:rPr>
        <w:t>, Autumn 2000, No.81, pp.49-58.</w:t>
      </w:r>
    </w:p>
    <w:p w:rsidR="00CB6797" w:rsidRDefault="00CB6797">
      <w:pPr>
        <w:widowControl w:val="0"/>
        <w:numPr>
          <w:ilvl w:val="0"/>
          <w:numId w:val="16"/>
        </w:numPr>
        <w:tabs>
          <w:tab w:val="left" w:pos="570"/>
        </w:tabs>
        <w:rPr>
          <w:snapToGrid w:val="0"/>
        </w:rPr>
      </w:pPr>
      <w:r>
        <w:rPr>
          <w:snapToGrid w:val="0"/>
        </w:rPr>
        <w:t xml:space="preserve">________________.  'Postmodernism', in R. McInnis (ed.) </w:t>
      </w:r>
      <w:r>
        <w:rPr>
          <w:snapToGrid w:val="0"/>
          <w:u w:val="single"/>
        </w:rPr>
        <w:t>Discourse Synthesis: Studies in Historical and Contemporary Social Epistemology</w:t>
      </w:r>
      <w:r>
        <w:rPr>
          <w:snapToGrid w:val="0"/>
        </w:rPr>
        <w:t xml:space="preserve">  (Praeger, 2001), pp. 285-300.</w:t>
      </w:r>
    </w:p>
    <w:p w:rsidR="00CB6797" w:rsidRDefault="00CB6797">
      <w:pPr>
        <w:widowControl w:val="0"/>
        <w:numPr>
          <w:ilvl w:val="0"/>
          <w:numId w:val="16"/>
        </w:numPr>
        <w:tabs>
          <w:tab w:val="left" w:pos="570"/>
        </w:tabs>
        <w:rPr>
          <w:snapToGrid w:val="0"/>
        </w:rPr>
      </w:pPr>
      <w:r>
        <w:rPr>
          <w:snapToGrid w:val="0"/>
        </w:rPr>
        <w:t xml:space="preserve">________________. ‘Science Studies through the Looking Glass: An Intellectual Itinerary. In U. Segerstrale (ed.), </w:t>
      </w:r>
      <w:r>
        <w:rPr>
          <w:snapToGrid w:val="0"/>
          <w:u w:val="single"/>
        </w:rPr>
        <w:t>Beyond the Science Wars</w:t>
      </w:r>
      <w:r>
        <w:rPr>
          <w:snapToGrid w:val="0"/>
        </w:rPr>
        <w:t xml:space="preserve"> (SUNY Press, 2000), pp. 185-217.</w:t>
      </w:r>
    </w:p>
    <w:p w:rsidR="00CB6797" w:rsidRDefault="00CB6797">
      <w:pPr>
        <w:widowControl w:val="0"/>
        <w:numPr>
          <w:ilvl w:val="0"/>
          <w:numId w:val="16"/>
        </w:numPr>
        <w:tabs>
          <w:tab w:val="left" w:pos="570"/>
        </w:tabs>
        <w:rPr>
          <w:snapToGrid w:val="0"/>
        </w:rPr>
      </w:pPr>
      <w:r>
        <w:rPr>
          <w:snapToGrid w:val="0"/>
        </w:rPr>
        <w:t xml:space="preserve">________________. 'The Reenchantment of Science: A Fit End to the Science Wars?' In K. Ashman and P. Baringer (eds.), </w:t>
      </w:r>
      <w:r>
        <w:rPr>
          <w:snapToGrid w:val="0"/>
          <w:u w:val="single"/>
        </w:rPr>
        <w:t>After the Science Wars</w:t>
      </w:r>
      <w:r>
        <w:rPr>
          <w:snapToGrid w:val="0"/>
        </w:rPr>
        <w:t xml:space="preserve"> (Routledge, 2000), pp. 183-208. </w:t>
      </w:r>
    </w:p>
    <w:p w:rsidR="00CB6797" w:rsidRDefault="00CB6797">
      <w:pPr>
        <w:widowControl w:val="0"/>
        <w:numPr>
          <w:ilvl w:val="0"/>
          <w:numId w:val="16"/>
        </w:numPr>
        <w:tabs>
          <w:tab w:val="left" w:pos="570"/>
        </w:tabs>
        <w:rPr>
          <w:snapToGrid w:val="0"/>
        </w:rPr>
      </w:pPr>
      <w:r>
        <w:rPr>
          <w:snapToGrid w:val="0"/>
        </w:rPr>
        <w:t xml:space="preserve">________________. </w:t>
      </w:r>
      <w:r>
        <w:rPr>
          <w:snapToGrid w:val="0"/>
          <w:lang w:val="en-US"/>
        </w:rPr>
        <w:t>"</w:t>
      </w:r>
      <w:r>
        <w:rPr>
          <w:snapToGrid w:val="0"/>
        </w:rPr>
        <w:t xml:space="preserve">The Coming Biological Challenge to Social Theory and Practice." In J. Eldridge, J. MacInnes, S. Scott, C. Warhurst and A. Witz (eds) </w:t>
      </w:r>
      <w:r>
        <w:rPr>
          <w:snapToGrid w:val="0"/>
          <w:u w:val="single"/>
        </w:rPr>
        <w:t>For Sociology: Legacies and Prospects</w:t>
      </w:r>
      <w:r>
        <w:rPr>
          <w:snapToGrid w:val="0"/>
        </w:rPr>
        <w:t xml:space="preserve">. (Sociologypress, 2000), pp. 174-90. </w:t>
      </w:r>
    </w:p>
    <w:p w:rsidR="00CB6797" w:rsidRDefault="00CB6797">
      <w:pPr>
        <w:widowControl w:val="0"/>
        <w:numPr>
          <w:ilvl w:val="1"/>
          <w:numId w:val="16"/>
        </w:numPr>
        <w:tabs>
          <w:tab w:val="left" w:pos="570"/>
        </w:tabs>
        <w:rPr>
          <w:snapToGrid w:val="0"/>
        </w:rPr>
      </w:pPr>
      <w:r>
        <w:rPr>
          <w:snapToGrid w:val="0"/>
        </w:rPr>
        <w:t xml:space="preserve">Translated into Spanish as "El Futuro Desafio Biologico a la theoria y a la practica social", </w:t>
      </w:r>
      <w:r>
        <w:rPr>
          <w:snapToGrid w:val="0"/>
          <w:u w:val="single"/>
        </w:rPr>
        <w:t>LudusVitalis</w:t>
      </w:r>
      <w:r>
        <w:rPr>
          <w:snapToGrid w:val="0"/>
        </w:rPr>
        <w:t xml:space="preserve"> (Mexico) 9 (2001) 16: 65-88.</w:t>
      </w:r>
    </w:p>
    <w:p w:rsidR="00CB6797" w:rsidRDefault="00CB6797">
      <w:pPr>
        <w:widowControl w:val="0"/>
        <w:numPr>
          <w:ilvl w:val="0"/>
          <w:numId w:val="16"/>
        </w:numPr>
        <w:tabs>
          <w:tab w:val="left" w:pos="570"/>
        </w:tabs>
        <w:rPr>
          <w:snapToGrid w:val="0"/>
        </w:rPr>
      </w:pPr>
      <w:r>
        <w:rPr>
          <w:snapToGrid w:val="0"/>
        </w:rPr>
        <w:t xml:space="preserve">________________. "Republicanism as a Theory of Science Governance." In K. Siune (ed.) </w:t>
      </w:r>
      <w:r>
        <w:rPr>
          <w:snapToGrid w:val="0"/>
          <w:u w:val="single"/>
        </w:rPr>
        <w:t>Science Under Pressure</w:t>
      </w:r>
      <w:r>
        <w:rPr>
          <w:snapToGrid w:val="0"/>
        </w:rPr>
        <w:t xml:space="preserve"> (Danish Institute for Studies in Research Policy, 2001), pp. 35-59.</w:t>
      </w:r>
    </w:p>
    <w:p w:rsidR="00CB6797" w:rsidRDefault="00CB6797">
      <w:pPr>
        <w:widowControl w:val="0"/>
        <w:numPr>
          <w:ilvl w:val="0"/>
          <w:numId w:val="16"/>
        </w:numPr>
        <w:tabs>
          <w:tab w:val="left" w:pos="570"/>
        </w:tabs>
        <w:rPr>
          <w:snapToGrid w:val="0"/>
        </w:rPr>
      </w:pPr>
      <w:r>
        <w:rPr>
          <w:snapToGrid w:val="0"/>
        </w:rPr>
        <w:t>________________. "A Catholic Stance toward Scientific Inquiry for the 21</w:t>
      </w:r>
      <w:r>
        <w:rPr>
          <w:snapToGrid w:val="0"/>
          <w:vertAlign w:val="superscript"/>
        </w:rPr>
        <w:t>st</w:t>
      </w:r>
      <w:r>
        <w:rPr>
          <w:snapToGrid w:val="0"/>
        </w:rPr>
        <w:t xml:space="preserve"> Century." In B. Babich (ed.) </w:t>
      </w:r>
      <w:r>
        <w:rPr>
          <w:snapToGrid w:val="0"/>
          <w:u w:val="single"/>
        </w:rPr>
        <w:t xml:space="preserve">Philosophy of Science, Van Gogh's Eyes, and God: Hermeneutic Essays in Honor of Patrick A. </w:t>
      </w:r>
      <w:r>
        <w:rPr>
          <w:snapToGrid w:val="0"/>
          <w:u w:val="single"/>
        </w:rPr>
        <w:lastRenderedPageBreak/>
        <w:t>Heelan, S.J</w:t>
      </w:r>
      <w:r>
        <w:rPr>
          <w:snapToGrid w:val="0"/>
        </w:rPr>
        <w:t>. (Kluwer, 2002), pp. 403-10.</w:t>
      </w:r>
    </w:p>
    <w:p w:rsidR="00CB6797" w:rsidRDefault="00CB6797">
      <w:pPr>
        <w:widowControl w:val="0"/>
        <w:numPr>
          <w:ilvl w:val="0"/>
          <w:numId w:val="16"/>
        </w:numPr>
        <w:tabs>
          <w:tab w:val="left" w:pos="570"/>
        </w:tabs>
        <w:rPr>
          <w:snapToGrid w:val="0"/>
        </w:rPr>
      </w:pPr>
      <w:r>
        <w:rPr>
          <w:snapToGrid w:val="0"/>
        </w:rPr>
        <w:t xml:space="preserve">________________. "Strategies of Knowledge Integration" in M.K. Tolba (ed.), </w:t>
      </w:r>
      <w:r>
        <w:rPr>
          <w:snapToGrid w:val="0"/>
          <w:u w:val="single"/>
        </w:rPr>
        <w:t xml:space="preserve">Our Fragile World: Challenges, Opportunities for Sustainable Development </w:t>
      </w:r>
      <w:r>
        <w:rPr>
          <w:snapToGrid w:val="0"/>
        </w:rPr>
        <w:t>(EOLSS Publishers (for UNESCO), Oxford, 2001), pp. 1215-1228.</w:t>
      </w:r>
    </w:p>
    <w:p w:rsidR="00CB6797" w:rsidRDefault="00CB6797">
      <w:pPr>
        <w:widowControl w:val="0"/>
        <w:numPr>
          <w:ilvl w:val="0"/>
          <w:numId w:val="16"/>
        </w:numPr>
        <w:tabs>
          <w:tab w:val="left" w:pos="570"/>
        </w:tabs>
        <w:rPr>
          <w:snapToGrid w:val="0"/>
        </w:rPr>
      </w:pPr>
      <w:r>
        <w:rPr>
          <w:snapToGrid w:val="0"/>
        </w:rPr>
        <w:t xml:space="preserve">________________. “The Changing Images of Unity and Disunity in the Philosophy of Science.” In I. Stamhuis, et al., eds. </w:t>
      </w:r>
      <w:r>
        <w:rPr>
          <w:snapToGrid w:val="0"/>
          <w:u w:val="single"/>
        </w:rPr>
        <w:t xml:space="preserve">The Changing Image of the Sciences </w:t>
      </w:r>
      <w:r>
        <w:rPr>
          <w:snapToGrid w:val="0"/>
        </w:rPr>
        <w:t>(Kluwer, 2002), pp. 173-96.</w:t>
      </w:r>
    </w:p>
    <w:p w:rsidR="00CB6797" w:rsidRDefault="00CB6797">
      <w:pPr>
        <w:widowControl w:val="0"/>
        <w:numPr>
          <w:ilvl w:val="0"/>
          <w:numId w:val="16"/>
        </w:numPr>
        <w:tabs>
          <w:tab w:val="left" w:pos="570"/>
        </w:tabs>
        <w:rPr>
          <w:snapToGrid w:val="0"/>
        </w:rPr>
      </w:pPr>
      <w:r>
        <w:rPr>
          <w:snapToGrid w:val="0"/>
        </w:rPr>
        <w:t xml:space="preserve">________________. “Science &amp; Technology Studies and the Philosophy of the Social Sciences.” In S.P. Turner and P.A. Roth, eds. </w:t>
      </w:r>
      <w:r>
        <w:rPr>
          <w:snapToGrid w:val="0"/>
          <w:u w:val="single"/>
        </w:rPr>
        <w:t>Blackwell Guide to the Philosophy of the Social Sciences</w:t>
      </w:r>
      <w:r>
        <w:rPr>
          <w:snapToGrid w:val="0"/>
        </w:rPr>
        <w:t xml:space="preserve"> (Blackwell, 2002), pp. 207-33. </w:t>
      </w:r>
    </w:p>
    <w:p w:rsidR="00CB6797" w:rsidRDefault="00CB6797">
      <w:pPr>
        <w:widowControl w:val="0"/>
        <w:numPr>
          <w:ilvl w:val="1"/>
          <w:numId w:val="16"/>
        </w:numPr>
        <w:tabs>
          <w:tab w:val="left" w:pos="570"/>
        </w:tabs>
        <w:rPr>
          <w:snapToGrid w:val="0"/>
        </w:rPr>
      </w:pPr>
      <w:r>
        <w:rPr>
          <w:snapToGrid w:val="0"/>
        </w:rPr>
        <w:t xml:space="preserve">Chinese translation published in </w:t>
      </w:r>
      <w:r>
        <w:rPr>
          <w:snapToGrid w:val="0"/>
          <w:u w:val="single"/>
        </w:rPr>
        <w:t>World Philosophy</w:t>
      </w:r>
      <w:r>
        <w:rPr>
          <w:snapToGrid w:val="0"/>
        </w:rPr>
        <w:t>, no. 6, 2003, pp. 50-67.</w:t>
      </w:r>
    </w:p>
    <w:p w:rsidR="00CB6797" w:rsidRDefault="00CB6797">
      <w:pPr>
        <w:widowControl w:val="0"/>
        <w:numPr>
          <w:ilvl w:val="1"/>
          <w:numId w:val="16"/>
        </w:numPr>
        <w:tabs>
          <w:tab w:val="left" w:pos="570"/>
        </w:tabs>
        <w:rPr>
          <w:snapToGrid w:val="0"/>
        </w:rPr>
      </w:pPr>
      <w:r>
        <w:rPr>
          <w:snapToGrid w:val="0"/>
        </w:rPr>
        <w:t xml:space="preserve">Portuguese translation published in </w:t>
      </w:r>
      <w:r>
        <w:rPr>
          <w:snapToGrid w:val="0"/>
          <w:u w:val="single"/>
        </w:rPr>
        <w:t>Forum Sociologico</w:t>
      </w:r>
      <w:r>
        <w:rPr>
          <w:snapToGrid w:val="0"/>
        </w:rPr>
        <w:t>, nos. 9/10, 2003, pp. 135-62.</w:t>
      </w:r>
    </w:p>
    <w:p w:rsidR="00CB6797" w:rsidRDefault="00CB6797">
      <w:pPr>
        <w:widowControl w:val="0"/>
        <w:numPr>
          <w:ilvl w:val="0"/>
          <w:numId w:val="16"/>
        </w:numPr>
        <w:tabs>
          <w:tab w:val="left" w:pos="570"/>
        </w:tabs>
        <w:rPr>
          <w:snapToGrid w:val="0"/>
        </w:rPr>
      </w:pPr>
      <w:r>
        <w:rPr>
          <w:snapToGrid w:val="0"/>
        </w:rPr>
        <w:t xml:space="preserve">________________. “In Search of Vehicles for Knowledge Governance: On the Need for Institutions that Creatively Destroy Social Capital”. In N. Stehr, ed. </w:t>
      </w:r>
      <w:r>
        <w:rPr>
          <w:snapToGrid w:val="0"/>
          <w:u w:val="single"/>
        </w:rPr>
        <w:t>The Governance of Knowledge</w:t>
      </w:r>
      <w:r>
        <w:rPr>
          <w:snapToGrid w:val="0"/>
        </w:rPr>
        <w:t xml:space="preserve"> (Transaction Books, 2003), pp. 41-76. </w:t>
      </w:r>
    </w:p>
    <w:p w:rsidR="00CB6797" w:rsidRDefault="00CB6797">
      <w:pPr>
        <w:widowControl w:val="0"/>
        <w:numPr>
          <w:ilvl w:val="1"/>
          <w:numId w:val="16"/>
        </w:numPr>
        <w:tabs>
          <w:tab w:val="left" w:pos="570"/>
        </w:tabs>
        <w:rPr>
          <w:snapToGrid w:val="0"/>
        </w:rPr>
      </w:pPr>
      <w:r>
        <w:rPr>
          <w:snapToGrid w:val="0"/>
        </w:rPr>
        <w:t>Reprinted in abridged form as ‘</w:t>
      </w:r>
      <w:r>
        <w:t xml:space="preserve">The University as a Creative Destroyer of Social Capital’ </w:t>
      </w:r>
      <w:r>
        <w:rPr>
          <w:u w:val="single"/>
        </w:rPr>
        <w:t>Technikfolgenabschätzung: Theorie und Praxis</w:t>
      </w:r>
      <w:r>
        <w:t xml:space="preserve"> (‘Technology Assessment: Theory and Practice’) (Karlsruhe) 13 (2004): 21-31.</w:t>
      </w:r>
    </w:p>
    <w:p w:rsidR="00CB6797" w:rsidRDefault="00CB6797">
      <w:pPr>
        <w:widowControl w:val="0"/>
        <w:numPr>
          <w:ilvl w:val="0"/>
          <w:numId w:val="16"/>
        </w:numPr>
        <w:tabs>
          <w:tab w:val="left" w:pos="570"/>
        </w:tabs>
        <w:rPr>
          <w:snapToGrid w:val="0"/>
        </w:rPr>
      </w:pPr>
      <w:r>
        <w:rPr>
          <w:snapToGrid w:val="0"/>
        </w:rPr>
        <w:t xml:space="preserve">________________. “The project of social epistemology and the elusive problem of knowledge in contemporary society’. In G. Delanty and P. Strydom (eds.), </w:t>
      </w:r>
      <w:r>
        <w:rPr>
          <w:snapToGrid w:val="0"/>
          <w:u w:val="single"/>
        </w:rPr>
        <w:t>Philosophies of the Social Sciences: The Classic and Contemporary Readings</w:t>
      </w:r>
      <w:r>
        <w:rPr>
          <w:snapToGrid w:val="0"/>
        </w:rPr>
        <w:t xml:space="preserve"> (Open University Press, 2003), pp. 428-35. </w:t>
      </w:r>
    </w:p>
    <w:p w:rsidR="00CB6797" w:rsidRDefault="00CB6797">
      <w:pPr>
        <w:widowControl w:val="0"/>
        <w:numPr>
          <w:ilvl w:val="1"/>
          <w:numId w:val="16"/>
        </w:numPr>
        <w:tabs>
          <w:tab w:val="left" w:pos="570"/>
        </w:tabs>
        <w:rPr>
          <w:snapToGrid w:val="0"/>
        </w:rPr>
      </w:pPr>
      <w:r>
        <w:rPr>
          <w:snapToGrid w:val="0"/>
        </w:rPr>
        <w:t xml:space="preserve">Expanded version translated into Portuguese: ‘O Projeto de epistemologia social e o problema esquivo do conhecimento’, </w:t>
      </w:r>
      <w:r>
        <w:rPr>
          <w:snapToGrid w:val="0"/>
          <w:u w:val="single"/>
        </w:rPr>
        <w:t xml:space="preserve">Revista de Biblioteconomia de Brasilia </w:t>
      </w:r>
      <w:r>
        <w:rPr>
          <w:snapToGrid w:val="0"/>
        </w:rPr>
        <w:t>(Jul 2001), pp. 155-66.</w:t>
      </w:r>
    </w:p>
    <w:p w:rsidR="00CB6797" w:rsidRDefault="00CB6797">
      <w:pPr>
        <w:widowControl w:val="0"/>
        <w:numPr>
          <w:ilvl w:val="0"/>
          <w:numId w:val="16"/>
        </w:numPr>
        <w:tabs>
          <w:tab w:val="left" w:pos="570"/>
        </w:tabs>
        <w:rPr>
          <w:snapToGrid w:val="0"/>
        </w:rPr>
      </w:pPr>
      <w:r>
        <w:rPr>
          <w:snapToGrid w:val="0"/>
        </w:rPr>
        <w:t>________________. “Back to the Future with Bioliberalism, or the Need to Reinvent Social Science (and Socialism) in the 21</w:t>
      </w:r>
      <w:r>
        <w:rPr>
          <w:snapToGrid w:val="0"/>
          <w:vertAlign w:val="superscript"/>
        </w:rPr>
        <w:t>st</w:t>
      </w:r>
      <w:r>
        <w:rPr>
          <w:snapToGrid w:val="0"/>
        </w:rPr>
        <w:t xml:space="preserve"> Century” In N.Stehr, ed. </w:t>
      </w:r>
      <w:r>
        <w:rPr>
          <w:snapToGrid w:val="0"/>
          <w:u w:val="single"/>
        </w:rPr>
        <w:t>Biotechnology: Between Commerce and Civil Society</w:t>
      </w:r>
      <w:r>
        <w:rPr>
          <w:snapToGrid w:val="0"/>
        </w:rPr>
        <w:t xml:space="preserve"> (Transaction Books, 2004), pp. 29-52.</w:t>
      </w:r>
    </w:p>
    <w:p w:rsidR="00CB6797" w:rsidRDefault="00CB6797">
      <w:pPr>
        <w:widowControl w:val="0"/>
        <w:numPr>
          <w:ilvl w:val="0"/>
          <w:numId w:val="16"/>
        </w:numPr>
        <w:tabs>
          <w:tab w:val="left" w:pos="570"/>
        </w:tabs>
        <w:rPr>
          <w:snapToGrid w:val="0"/>
        </w:rPr>
      </w:pPr>
      <w:r>
        <w:rPr>
          <w:snapToGrid w:val="0"/>
        </w:rPr>
        <w:t xml:space="preserve">________________. ‘Humanity as an Endangered Species in Science and Religion’. In Z. Abidin Bagir (ed.), </w:t>
      </w:r>
      <w:r>
        <w:rPr>
          <w:snapToGrid w:val="0"/>
          <w:u w:val="single"/>
        </w:rPr>
        <w:t>Science and Religion in a Post-Colonial World: An Inter-faith Exploration</w:t>
      </w:r>
      <w:r>
        <w:rPr>
          <w:snapToGrid w:val="0"/>
        </w:rPr>
        <w:t xml:space="preserve"> (Australian Theological Forum, 2005), pp. 3-26.</w:t>
      </w:r>
    </w:p>
    <w:p w:rsidR="00CB6797" w:rsidRDefault="00CB6797">
      <w:pPr>
        <w:widowControl w:val="0"/>
        <w:numPr>
          <w:ilvl w:val="1"/>
          <w:numId w:val="16"/>
        </w:numPr>
        <w:tabs>
          <w:tab w:val="left" w:pos="570"/>
        </w:tabs>
        <w:rPr>
          <w:snapToGrid w:val="0"/>
        </w:rPr>
      </w:pPr>
      <w:r>
        <w:rPr>
          <w:snapToGrid w:val="0"/>
        </w:rPr>
        <w:t xml:space="preserve">Published in Indonesian translation in Z. Abidin Bagir (ed.), </w:t>
      </w:r>
      <w:r>
        <w:rPr>
          <w:snapToGrid w:val="0"/>
          <w:u w:val="single"/>
        </w:rPr>
        <w:t>Agama dan Sains: Sebuah Penjelahan Antar-agama</w:t>
      </w:r>
      <w:r>
        <w:rPr>
          <w:snapToGrid w:val="0"/>
        </w:rPr>
        <w:t xml:space="preserve"> (U. Gadjah Mada Press, Yogyakarta, 2004).</w:t>
      </w:r>
    </w:p>
    <w:p w:rsidR="00CB6797" w:rsidRDefault="00CB6797">
      <w:pPr>
        <w:widowControl w:val="0"/>
        <w:numPr>
          <w:ilvl w:val="0"/>
          <w:numId w:val="16"/>
        </w:numPr>
        <w:tabs>
          <w:tab w:val="left" w:pos="570"/>
        </w:tabs>
        <w:rPr>
          <w:snapToGrid w:val="0"/>
        </w:rPr>
      </w:pPr>
      <w:r>
        <w:rPr>
          <w:snapToGrid w:val="0"/>
        </w:rPr>
        <w:t xml:space="preserve">________________. Social Epistemology: Preserving the Integrity of Knowledge about Knowledge. In D. Rooney, G. Hearn, A. Ninan, eds., </w:t>
      </w:r>
      <w:r>
        <w:rPr>
          <w:snapToGrid w:val="0"/>
          <w:u w:val="single"/>
        </w:rPr>
        <w:t>Handbook of the Knowledge Economy</w:t>
      </w:r>
      <w:r>
        <w:rPr>
          <w:snapToGrid w:val="0"/>
        </w:rPr>
        <w:t xml:space="preserve"> (Edward Elgar, 2005), pp. 67-79.</w:t>
      </w:r>
    </w:p>
    <w:p w:rsidR="00CB6797" w:rsidRDefault="00CB6797">
      <w:pPr>
        <w:widowControl w:val="0"/>
        <w:numPr>
          <w:ilvl w:val="0"/>
          <w:numId w:val="16"/>
        </w:numPr>
        <w:tabs>
          <w:tab w:val="left" w:pos="570"/>
        </w:tabs>
        <w:rPr>
          <w:snapToGrid w:val="0"/>
        </w:rPr>
      </w:pPr>
      <w:r>
        <w:rPr>
          <w:snapToGrid w:val="0"/>
        </w:rPr>
        <w:t xml:space="preserve">________________. ‘Foundations: Introduction’ in </w:t>
      </w:r>
      <w:r>
        <w:t xml:space="preserve">N. Stehr, C. Henning and B. Weiler (eds.), </w:t>
      </w:r>
      <w:r>
        <w:rPr>
          <w:u w:val="single"/>
        </w:rPr>
        <w:t>The Moralization of the Market</w:t>
      </w:r>
      <w:r>
        <w:t>. (Transaction Books, 2006), pp. 23-28.</w:t>
      </w:r>
    </w:p>
    <w:p w:rsidR="00CB6797" w:rsidRDefault="00CB6797">
      <w:pPr>
        <w:widowControl w:val="0"/>
        <w:numPr>
          <w:ilvl w:val="0"/>
          <w:numId w:val="16"/>
        </w:numPr>
        <w:tabs>
          <w:tab w:val="left" w:pos="570"/>
        </w:tabs>
        <w:rPr>
          <w:snapToGrid w:val="0"/>
        </w:rPr>
      </w:pPr>
      <w:r>
        <w:t xml:space="preserve">________________. ‘The Market: Source or Target of Morality?’ </w:t>
      </w:r>
      <w:r>
        <w:rPr>
          <w:snapToGrid w:val="0"/>
        </w:rPr>
        <w:t xml:space="preserve">in </w:t>
      </w:r>
      <w:r>
        <w:t xml:space="preserve">N. Stehr, C. Henning and B. Weiler (eds.), </w:t>
      </w:r>
      <w:r>
        <w:rPr>
          <w:u w:val="single"/>
        </w:rPr>
        <w:t>The Moralization of the Market</w:t>
      </w:r>
      <w:r>
        <w:t>. (Transaction Books, 2006), pp. 129-53.</w:t>
      </w:r>
    </w:p>
    <w:p w:rsidR="00CB6797" w:rsidRDefault="00CB6797">
      <w:pPr>
        <w:widowControl w:val="0"/>
        <w:numPr>
          <w:ilvl w:val="0"/>
          <w:numId w:val="16"/>
        </w:numPr>
        <w:tabs>
          <w:tab w:val="left" w:pos="570"/>
        </w:tabs>
        <w:rPr>
          <w:snapToGrid w:val="0"/>
        </w:rPr>
      </w:pPr>
      <w:r>
        <w:t xml:space="preserve">__________________. ‘Social Institutions: Introduction’ </w:t>
      </w:r>
      <w:r>
        <w:rPr>
          <w:snapToGrid w:val="0"/>
        </w:rPr>
        <w:t xml:space="preserve">in </w:t>
      </w:r>
      <w:r>
        <w:t xml:space="preserve">N. Stehr, C. Henning and B. Weiler (eds.), </w:t>
      </w:r>
      <w:r>
        <w:rPr>
          <w:u w:val="single"/>
        </w:rPr>
        <w:t>The Moralization of the Market</w:t>
      </w:r>
      <w:r>
        <w:t>. (Transaction Books, 2006), pp. 182-91.</w:t>
      </w:r>
    </w:p>
    <w:p w:rsidR="00CB6797" w:rsidRDefault="00CB6797">
      <w:pPr>
        <w:widowControl w:val="0"/>
        <w:numPr>
          <w:ilvl w:val="0"/>
          <w:numId w:val="16"/>
        </w:numPr>
        <w:tabs>
          <w:tab w:val="left" w:pos="570"/>
        </w:tabs>
        <w:rPr>
          <w:snapToGrid w:val="0"/>
        </w:rPr>
      </w:pPr>
      <w:r>
        <w:t xml:space="preserve">__________________. ‘Seeking science in the field: Life beyond the Laboratory’. In D. Hobbs and R. Wright (eds.), </w:t>
      </w:r>
      <w:r>
        <w:rPr>
          <w:u w:val="single"/>
        </w:rPr>
        <w:t>Handbook of Fieldwork</w:t>
      </w:r>
      <w:r>
        <w:t>. (Sage, 2006), pp. 333-44.</w:t>
      </w:r>
    </w:p>
    <w:p w:rsidR="00CB6797" w:rsidRDefault="00CB6797">
      <w:pPr>
        <w:widowControl w:val="0"/>
        <w:numPr>
          <w:ilvl w:val="0"/>
          <w:numId w:val="16"/>
        </w:numPr>
        <w:tabs>
          <w:tab w:val="left" w:pos="570"/>
        </w:tabs>
        <w:rPr>
          <w:snapToGrid w:val="0"/>
        </w:rPr>
      </w:pPr>
      <w:r>
        <w:t xml:space="preserve">__________________. ‘Just Bullshit’ in G. Hardcastle and G. Reisch (eds.), </w:t>
      </w:r>
      <w:r>
        <w:rPr>
          <w:u w:val="single"/>
        </w:rPr>
        <w:t xml:space="preserve">Bullshit and Philosophy </w:t>
      </w:r>
      <w:r>
        <w:t>(Open Court, 2006), pp. 241-57.</w:t>
      </w:r>
    </w:p>
    <w:p w:rsidR="00CB6797" w:rsidRDefault="00CB6797">
      <w:pPr>
        <w:widowControl w:val="0"/>
        <w:numPr>
          <w:ilvl w:val="0"/>
          <w:numId w:val="16"/>
        </w:numPr>
        <w:tabs>
          <w:tab w:val="left" w:pos="570"/>
        </w:tabs>
        <w:rPr>
          <w:snapToGrid w:val="0"/>
        </w:rPr>
      </w:pPr>
      <w:r>
        <w:t xml:space="preserve">__________________. ‘Universities and the Future of Knowledge Governance from the Standpoint of Social Epistemology’. In G. Neave (ed.), </w:t>
      </w:r>
      <w:r>
        <w:rPr>
          <w:u w:val="single"/>
        </w:rPr>
        <w:t>Knowledge, Power and Dissent: Critical Perspectives on Higher Education and Research in Knowledge Society</w:t>
      </w:r>
      <w:r>
        <w:t xml:space="preserve"> (UNESCO, 2006), pp. 345-70.</w:t>
      </w:r>
    </w:p>
    <w:p w:rsidR="00CB6797" w:rsidRDefault="00CB6797">
      <w:pPr>
        <w:widowControl w:val="0"/>
        <w:numPr>
          <w:ilvl w:val="1"/>
          <w:numId w:val="16"/>
        </w:numPr>
        <w:tabs>
          <w:tab w:val="left" w:pos="570"/>
        </w:tabs>
        <w:rPr>
          <w:snapToGrid w:val="0"/>
        </w:rPr>
      </w:pPr>
      <w:r>
        <w:t xml:space="preserve">Extended version published in Russian under the title, ‘The Social Epistemology of the University: How to Preserve the Integrity of Knowledge in the so-called Knowledge Society.’ </w:t>
      </w:r>
      <w:r>
        <w:rPr>
          <w:snapToGrid w:val="0"/>
          <w:u w:val="single"/>
        </w:rPr>
        <w:t xml:space="preserve">Epistemologja &amp; Filsofija Nauki </w:t>
      </w:r>
      <w:r>
        <w:rPr>
          <w:snapToGrid w:val="0"/>
        </w:rPr>
        <w:t>9 (2008) 1: 158-86</w:t>
      </w:r>
    </w:p>
    <w:p w:rsidR="00CB6797" w:rsidRDefault="00CB6797">
      <w:pPr>
        <w:widowControl w:val="0"/>
        <w:numPr>
          <w:ilvl w:val="0"/>
          <w:numId w:val="16"/>
        </w:numPr>
        <w:tabs>
          <w:tab w:val="left" w:pos="570"/>
        </w:tabs>
        <w:rPr>
          <w:snapToGrid w:val="0"/>
        </w:rPr>
      </w:pPr>
      <w:r>
        <w:rPr>
          <w:snapToGrid w:val="0"/>
        </w:rPr>
        <w:t xml:space="preserve">________________. Creativity in an Orwellian Key: A Sceptic’s Guide to the Post-Sociological </w:t>
      </w:r>
      <w:r>
        <w:rPr>
          <w:snapToGrid w:val="0"/>
        </w:rPr>
        <w:lastRenderedPageBreak/>
        <w:t xml:space="preserve">Imaginary. In A. Sales and M. Fournier (eds.), </w:t>
      </w:r>
      <w:r>
        <w:rPr>
          <w:snapToGrid w:val="0"/>
          <w:u w:val="single"/>
        </w:rPr>
        <w:t xml:space="preserve">Knowledge, Communication and Creativity </w:t>
      </w:r>
      <w:r>
        <w:rPr>
          <w:snapToGrid w:val="0"/>
        </w:rPr>
        <w:t>(Sage, 2007), pp. 97-111.</w:t>
      </w:r>
    </w:p>
    <w:p w:rsidR="00CB6797" w:rsidRDefault="00CB6797">
      <w:pPr>
        <w:widowControl w:val="0"/>
        <w:numPr>
          <w:ilvl w:val="0"/>
          <w:numId w:val="16"/>
        </w:numPr>
        <w:tabs>
          <w:tab w:val="left" w:pos="570"/>
        </w:tabs>
        <w:rPr>
          <w:snapToGrid w:val="0"/>
        </w:rPr>
      </w:pPr>
      <w:r>
        <w:rPr>
          <w:snapToGrid w:val="0"/>
        </w:rPr>
        <w:t>________________. Academic Leadership in the 21</w:t>
      </w:r>
      <w:r>
        <w:rPr>
          <w:snapToGrid w:val="0"/>
          <w:vertAlign w:val="superscript"/>
        </w:rPr>
        <w:t>st</w:t>
      </w:r>
      <w:r>
        <w:rPr>
          <w:snapToGrid w:val="0"/>
        </w:rPr>
        <w:t xml:space="preserve"> Century: The Case for Academic Caesarism. In D. </w:t>
      </w:r>
      <w:r>
        <w:t xml:space="preserve">Epstein, R. Boden, R. Deem, F. Rizvi, S.Wright., Eds. </w:t>
      </w:r>
      <w:r>
        <w:rPr>
          <w:u w:val="single"/>
        </w:rPr>
        <w:t>Geographies of Knowledge, Geometries of Power: Higher Education in the 21st Century; World Year Book of Education 2008</w:t>
      </w:r>
      <w:r>
        <w:t>. (Routledge 2008), pp. 50-66.</w:t>
      </w:r>
    </w:p>
    <w:p w:rsidR="00CB6797" w:rsidRDefault="00CB6797">
      <w:pPr>
        <w:widowControl w:val="0"/>
        <w:numPr>
          <w:ilvl w:val="0"/>
          <w:numId w:val="16"/>
        </w:numPr>
        <w:tabs>
          <w:tab w:val="left" w:pos="570"/>
        </w:tabs>
        <w:rPr>
          <w:snapToGrid w:val="0"/>
        </w:rPr>
      </w:pPr>
      <w:r>
        <w:rPr>
          <w:snapToGrid w:val="0"/>
        </w:rPr>
        <w:t xml:space="preserve">________________. Justifying science: The need for macroeconomic knowledge policy. In G. Hearn and D. Rooney (eds.), </w:t>
      </w:r>
      <w:r>
        <w:rPr>
          <w:snapToGrid w:val="0"/>
          <w:u w:val="single"/>
        </w:rPr>
        <w:t>Knowledge Policy: Challenges for the 21</w:t>
      </w:r>
      <w:r>
        <w:rPr>
          <w:snapToGrid w:val="0"/>
          <w:u w:val="single"/>
          <w:vertAlign w:val="superscript"/>
        </w:rPr>
        <w:t>st</w:t>
      </w:r>
      <w:r>
        <w:rPr>
          <w:snapToGrid w:val="0"/>
          <w:u w:val="single"/>
        </w:rPr>
        <w:t xml:space="preserve"> Century</w:t>
      </w:r>
      <w:r>
        <w:rPr>
          <w:snapToGrid w:val="0"/>
        </w:rPr>
        <w:t xml:space="preserve"> (Edward Elgar, 2008), pp. 120-37.</w:t>
      </w:r>
    </w:p>
    <w:p w:rsidR="00CB6797" w:rsidRDefault="00CB6797">
      <w:pPr>
        <w:widowControl w:val="0"/>
        <w:numPr>
          <w:ilvl w:val="0"/>
          <w:numId w:val="16"/>
        </w:numPr>
        <w:tabs>
          <w:tab w:val="left" w:pos="570"/>
        </w:tabs>
        <w:rPr>
          <w:snapToGrid w:val="0"/>
        </w:rPr>
      </w:pPr>
      <w:r>
        <w:rPr>
          <w:snapToGrid w:val="0"/>
        </w:rPr>
        <w:t xml:space="preserve">____________. A Tale of Two Narratives: Prolegomena to an Alternative History of Library and Information Science. In W.B. Rayward, ed. </w:t>
      </w:r>
      <w:r>
        <w:rPr>
          <w:snapToGrid w:val="0"/>
          <w:u w:val="single"/>
        </w:rPr>
        <w:t>European Modernity and the Information Society</w:t>
      </w:r>
      <w:r>
        <w:rPr>
          <w:snapToGrid w:val="0"/>
        </w:rPr>
        <w:t xml:space="preserve"> (Ashgate, 2008), pp. 59-73.</w:t>
      </w:r>
    </w:p>
    <w:p w:rsidR="00CB6797" w:rsidRDefault="00CB6797">
      <w:pPr>
        <w:widowControl w:val="0"/>
        <w:numPr>
          <w:ilvl w:val="0"/>
          <w:numId w:val="16"/>
        </w:numPr>
        <w:tabs>
          <w:tab w:val="left" w:pos="570"/>
        </w:tabs>
        <w:rPr>
          <w:snapToGrid w:val="0"/>
        </w:rPr>
      </w:pPr>
      <w:r>
        <w:rPr>
          <w:snapToGrid w:val="0"/>
        </w:rPr>
        <w:t xml:space="preserve">____________. Introduction to Part I: The Social Contexts of Knowledge and the Law. In N. Stehr and B. Weiler, eds., </w:t>
      </w:r>
      <w:r>
        <w:rPr>
          <w:snapToGrid w:val="0"/>
          <w:u w:val="single"/>
        </w:rPr>
        <w:t>Who Owns Knowledge? Knowledge and the Law</w:t>
      </w:r>
      <w:r>
        <w:rPr>
          <w:snapToGrid w:val="0"/>
        </w:rPr>
        <w:t xml:space="preserve"> (Transaction, 2008), pp. 17-24.</w:t>
      </w:r>
    </w:p>
    <w:p w:rsidR="00CB6797" w:rsidRDefault="00CB6797">
      <w:pPr>
        <w:widowControl w:val="0"/>
        <w:numPr>
          <w:ilvl w:val="0"/>
          <w:numId w:val="16"/>
        </w:numPr>
        <w:tabs>
          <w:tab w:val="left" w:pos="570"/>
        </w:tabs>
        <w:rPr>
          <w:snapToGrid w:val="0"/>
        </w:rPr>
      </w:pPr>
      <w:r>
        <w:rPr>
          <w:snapToGrid w:val="0"/>
        </w:rPr>
        <w:t xml:space="preserve">____________. Introduction to Part II: Major Social Institutions, Knowledge and the Law. In N. Stehr and B. Weiler, eds., </w:t>
      </w:r>
      <w:r>
        <w:rPr>
          <w:snapToGrid w:val="0"/>
          <w:u w:val="single"/>
        </w:rPr>
        <w:t>Who Owns Knowledge? Knowledge and the Law</w:t>
      </w:r>
      <w:r>
        <w:rPr>
          <w:snapToGrid w:val="0"/>
        </w:rPr>
        <w:t xml:space="preserve"> (Transaction, 2008), pp. 101-106</w:t>
      </w:r>
    </w:p>
    <w:p w:rsidR="00CB6797" w:rsidRDefault="00CB6797">
      <w:pPr>
        <w:widowControl w:val="0"/>
        <w:numPr>
          <w:ilvl w:val="0"/>
          <w:numId w:val="16"/>
        </w:numPr>
        <w:tabs>
          <w:tab w:val="left" w:pos="570"/>
        </w:tabs>
        <w:rPr>
          <w:snapToGrid w:val="0"/>
        </w:rPr>
      </w:pPr>
      <w:r>
        <w:rPr>
          <w:snapToGrid w:val="0"/>
        </w:rPr>
        <w:t xml:space="preserve">____________. Research Ethics as the Latest Moral Panic in the Governance of Scientific Knowledge. In N. Stehr and B. Weiler, eds., </w:t>
      </w:r>
      <w:r>
        <w:rPr>
          <w:snapToGrid w:val="0"/>
          <w:u w:val="single"/>
        </w:rPr>
        <w:t>Who Owns Knowledge? Knowledge and the Law</w:t>
      </w:r>
      <w:r>
        <w:rPr>
          <w:snapToGrid w:val="0"/>
        </w:rPr>
        <w:t xml:space="preserve"> (Transaction, 2008), pp. 285-306.</w:t>
      </w:r>
    </w:p>
    <w:p w:rsidR="00CB6797" w:rsidRDefault="00CB6797">
      <w:pPr>
        <w:numPr>
          <w:ilvl w:val="0"/>
          <w:numId w:val="16"/>
        </w:numPr>
        <w:autoSpaceDE/>
        <w:autoSpaceDN/>
        <w:rPr>
          <w:color w:val="000000"/>
        </w:rPr>
      </w:pPr>
      <w:r>
        <w:rPr>
          <w:snapToGrid w:val="0"/>
        </w:rPr>
        <w:t xml:space="preserve">____________. </w:t>
      </w:r>
      <w:r>
        <w:rPr>
          <w:color w:val="000000"/>
        </w:rPr>
        <w:t xml:space="preserve">‘Introduction to Part 1: Knowledge and Freedom as a Two-Way Street’. In N. Stehr (ed.), </w:t>
      </w:r>
      <w:r>
        <w:rPr>
          <w:color w:val="000000"/>
          <w:u w:val="single"/>
        </w:rPr>
        <w:t>Knowledge and Democracy: A 21</w:t>
      </w:r>
      <w:r>
        <w:rPr>
          <w:color w:val="000000"/>
          <w:u w:val="single"/>
          <w:vertAlign w:val="superscript"/>
        </w:rPr>
        <w:t>st</w:t>
      </w:r>
      <w:r>
        <w:rPr>
          <w:color w:val="000000"/>
          <w:u w:val="single"/>
        </w:rPr>
        <w:t xml:space="preserve"> Century Perspective</w:t>
      </w:r>
      <w:r>
        <w:rPr>
          <w:color w:val="000000"/>
        </w:rPr>
        <w:t xml:space="preserve"> (Transaction, 2008), pp. 9-11.</w:t>
      </w:r>
    </w:p>
    <w:p w:rsidR="00CB6797" w:rsidRDefault="00CB6797">
      <w:pPr>
        <w:numPr>
          <w:ilvl w:val="0"/>
          <w:numId w:val="16"/>
        </w:numPr>
        <w:rPr>
          <w:color w:val="000000"/>
          <w:sz w:val="24"/>
          <w:szCs w:val="24"/>
        </w:rPr>
      </w:pPr>
      <w:r>
        <w:rPr>
          <w:color w:val="000000"/>
        </w:rPr>
        <w:t xml:space="preserve">____________.‘Introduction to Part 3: Problems in Institutionalizing Knowledge for Freedom’. In N. Stehr (ed.), </w:t>
      </w:r>
      <w:r>
        <w:rPr>
          <w:color w:val="000000"/>
          <w:u w:val="single"/>
        </w:rPr>
        <w:t>Knowledge and Democracy: A 21</w:t>
      </w:r>
      <w:r>
        <w:rPr>
          <w:color w:val="000000"/>
          <w:u w:val="single"/>
          <w:vertAlign w:val="superscript"/>
        </w:rPr>
        <w:t>st</w:t>
      </w:r>
      <w:r>
        <w:rPr>
          <w:color w:val="000000"/>
          <w:u w:val="single"/>
        </w:rPr>
        <w:t xml:space="preserve"> Century Perspective</w:t>
      </w:r>
      <w:r>
        <w:rPr>
          <w:color w:val="000000"/>
        </w:rPr>
        <w:t xml:space="preserve"> (Transaction, 2008), pp. 159-162.</w:t>
      </w:r>
    </w:p>
    <w:p w:rsidR="00CB6797" w:rsidRPr="003521B9" w:rsidRDefault="00CB6797" w:rsidP="003521B9">
      <w:pPr>
        <w:numPr>
          <w:ilvl w:val="0"/>
          <w:numId w:val="16"/>
        </w:numPr>
        <w:rPr>
          <w:color w:val="000000"/>
          <w:sz w:val="24"/>
          <w:szCs w:val="24"/>
        </w:rPr>
      </w:pPr>
      <w:r w:rsidRPr="003521B9">
        <w:rPr>
          <w:color w:val="000000"/>
        </w:rPr>
        <w:t xml:space="preserve">____________. ‘Conatus’. In M. Grenfell (ed.), </w:t>
      </w:r>
      <w:r w:rsidRPr="003521B9">
        <w:rPr>
          <w:color w:val="000000"/>
          <w:u w:val="single"/>
        </w:rPr>
        <w:t>Pierre Bourdieu: Key Concepts.</w:t>
      </w:r>
      <w:r w:rsidRPr="003521B9">
        <w:rPr>
          <w:color w:val="000000"/>
        </w:rPr>
        <w:t xml:space="preserve"> (Acumen, 2008), pp. 171-181. </w:t>
      </w:r>
      <w:r w:rsidR="003521B9" w:rsidRPr="003521B9">
        <w:rPr>
          <w:color w:val="000000"/>
        </w:rPr>
        <w:t xml:space="preserve"> </w:t>
      </w:r>
      <w:r w:rsidR="003521B9">
        <w:rPr>
          <w:color w:val="000000"/>
        </w:rPr>
        <w:t>[R</w:t>
      </w:r>
      <w:r w:rsidRPr="003521B9">
        <w:rPr>
          <w:color w:val="000000"/>
        </w:rPr>
        <w:t>evised version in 2</w:t>
      </w:r>
      <w:r w:rsidRPr="003521B9">
        <w:rPr>
          <w:color w:val="000000"/>
          <w:vertAlign w:val="superscript"/>
        </w:rPr>
        <w:t>nd</w:t>
      </w:r>
      <w:r w:rsidRPr="003521B9">
        <w:rPr>
          <w:color w:val="000000"/>
        </w:rPr>
        <w:t xml:space="preserve"> edition (2012), pp. 169-178.</w:t>
      </w:r>
      <w:r w:rsidR="003521B9">
        <w:rPr>
          <w:color w:val="000000"/>
        </w:rPr>
        <w:t>]</w:t>
      </w:r>
    </w:p>
    <w:p w:rsidR="00CB6797" w:rsidRDefault="00CB6797">
      <w:pPr>
        <w:numPr>
          <w:ilvl w:val="0"/>
          <w:numId w:val="16"/>
        </w:numPr>
        <w:rPr>
          <w:color w:val="000000"/>
          <w:sz w:val="24"/>
          <w:szCs w:val="24"/>
        </w:rPr>
      </w:pPr>
      <w:r>
        <w:rPr>
          <w:color w:val="000000"/>
        </w:rPr>
        <w:t xml:space="preserve">____________. ‘Commodification: A Necessary Evil?’ in S. Jansen, E. Schröter, N. Stehr (eds.), </w:t>
      </w:r>
      <w:r>
        <w:rPr>
          <w:color w:val="000000"/>
          <w:u w:val="single"/>
        </w:rPr>
        <w:t xml:space="preserve">Mehrwertiger Kapitalismus </w:t>
      </w:r>
      <w:r>
        <w:rPr>
          <w:color w:val="000000"/>
        </w:rPr>
        <w:t>(VS Verlag für Sozialwissenschaften, 2008), pp. 55-68</w:t>
      </w:r>
    </w:p>
    <w:p w:rsidR="00CB6797" w:rsidRDefault="00CB6797">
      <w:pPr>
        <w:numPr>
          <w:ilvl w:val="0"/>
          <w:numId w:val="16"/>
        </w:numPr>
        <w:rPr>
          <w:color w:val="000000"/>
        </w:rPr>
      </w:pPr>
      <w:r>
        <w:rPr>
          <w:color w:val="000000"/>
        </w:rPr>
        <w:t xml:space="preserve">____________. ‘The Future is Divine: A History of Human God-Playing’ In A. Miah, ed., </w:t>
      </w:r>
      <w:r>
        <w:rPr>
          <w:color w:val="000000"/>
          <w:u w:val="single"/>
        </w:rPr>
        <w:t>Human Futures</w:t>
      </w:r>
      <w:r>
        <w:rPr>
          <w:color w:val="000000"/>
        </w:rPr>
        <w:t xml:space="preserve"> (University of Liverpool Press and University of Chicago Press, 2008), pp. 6-19.</w:t>
      </w:r>
    </w:p>
    <w:p w:rsidR="00CB6797" w:rsidRDefault="00CB6797">
      <w:pPr>
        <w:numPr>
          <w:ilvl w:val="0"/>
          <w:numId w:val="16"/>
        </w:numPr>
        <w:rPr>
          <w:color w:val="000000"/>
        </w:rPr>
      </w:pPr>
      <w:r>
        <w:rPr>
          <w:color w:val="000000"/>
        </w:rPr>
        <w:t xml:space="preserve">____________.  ‘Prolegomena to a Critique of Pure Wisdom’. In L. McHenry, ed. </w:t>
      </w:r>
      <w:r>
        <w:rPr>
          <w:color w:val="000000"/>
          <w:u w:val="single"/>
        </w:rPr>
        <w:t>Science and the Pursuit of Wisdom: Studies in the Philosophy of Nicholas Maxwell</w:t>
      </w:r>
      <w:r>
        <w:rPr>
          <w:color w:val="000000"/>
        </w:rPr>
        <w:t xml:space="preserve">. (Ontos Verlag, 2009), pp. 83-92. </w:t>
      </w:r>
    </w:p>
    <w:p w:rsidR="00CB6797" w:rsidRDefault="00CB6797">
      <w:pPr>
        <w:numPr>
          <w:ilvl w:val="0"/>
          <w:numId w:val="16"/>
        </w:numPr>
        <w:rPr>
          <w:color w:val="000000"/>
        </w:rPr>
      </w:pPr>
      <w:r>
        <w:rPr>
          <w:color w:val="000000"/>
        </w:rPr>
        <w:t xml:space="preserve">____________. ‘Autonomian hinta? Julkisen ja yksitiyisen sektorin korkeakoulujen ratkaisut koulutuksen taloustieteessä’ (‘What price autonomy?  Public vs. Private Sectors Solutions to the Political Economy Problem of Higher Education’). In T. Aarrevaara and T. Saarinen (eds.), </w:t>
      </w:r>
      <w:r>
        <w:rPr>
          <w:color w:val="000000"/>
          <w:u w:val="single"/>
        </w:rPr>
        <w:t>Kilpailusta Kilvoittelium?</w:t>
      </w:r>
      <w:r>
        <w:rPr>
          <w:color w:val="000000"/>
        </w:rPr>
        <w:t xml:space="preserve"> (Tenth Finnish Symposium on Higher Education Research) Jyväskylä University Press, 2009, pp. 43-53. </w:t>
      </w:r>
    </w:p>
    <w:p w:rsidR="00CB6797" w:rsidRDefault="00CB6797">
      <w:pPr>
        <w:numPr>
          <w:ilvl w:val="1"/>
          <w:numId w:val="16"/>
        </w:numPr>
        <w:rPr>
          <w:color w:val="000000"/>
        </w:rPr>
      </w:pPr>
      <w:r>
        <w:rPr>
          <w:color w:val="000000"/>
        </w:rPr>
        <w:t xml:space="preserve">Published in English in </w:t>
      </w:r>
      <w:r>
        <w:rPr>
          <w:color w:val="000000"/>
          <w:u w:val="single"/>
        </w:rPr>
        <w:t>Oxford Magazine</w:t>
      </w:r>
      <w:r>
        <w:rPr>
          <w:color w:val="000000"/>
        </w:rPr>
        <w:t>, No. 290, Eighth Week, Trinity Term, 2009, pp. 9-12.</w:t>
      </w:r>
    </w:p>
    <w:p w:rsidR="00CB6797" w:rsidRDefault="00CB6797">
      <w:pPr>
        <w:numPr>
          <w:ilvl w:val="0"/>
          <w:numId w:val="16"/>
        </w:numPr>
        <w:rPr>
          <w:color w:val="000000"/>
        </w:rPr>
      </w:pPr>
      <w:r>
        <w:rPr>
          <w:color w:val="000000"/>
        </w:rPr>
        <w:t xml:space="preserve">____________. ‘Humanity: The Always Already – or Never to Be – Object of the Social Sciences?’ In. J. v. Brouwel (ed.), </w:t>
      </w:r>
      <w:r>
        <w:rPr>
          <w:color w:val="000000"/>
          <w:u w:val="single"/>
        </w:rPr>
        <w:t>The Social Sciences and Democracy</w:t>
      </w:r>
      <w:r>
        <w:rPr>
          <w:color w:val="000000"/>
        </w:rPr>
        <w:t>. (Palgrave Macmillan, 2009), pp. 240-264.</w:t>
      </w:r>
    </w:p>
    <w:p w:rsidR="00CB6797" w:rsidRDefault="00CB6797">
      <w:pPr>
        <w:numPr>
          <w:ilvl w:val="0"/>
          <w:numId w:val="16"/>
        </w:numPr>
        <w:rPr>
          <w:color w:val="000000"/>
        </w:rPr>
      </w:pPr>
      <w:r>
        <w:rPr>
          <w:color w:val="000000"/>
        </w:rPr>
        <w:t xml:space="preserve">____________.’Towards a Science Worthy of Creatures in </w:t>
      </w:r>
      <w:r>
        <w:rPr>
          <w:i/>
          <w:iCs/>
          <w:color w:val="000000"/>
        </w:rPr>
        <w:t>Imago Dei’</w:t>
      </w:r>
      <w:r>
        <w:rPr>
          <w:color w:val="000000"/>
        </w:rPr>
        <w:t xml:space="preserve">. In N. Nevin (ed.), </w:t>
      </w:r>
      <w:r>
        <w:rPr>
          <w:color w:val="000000"/>
          <w:u w:val="single"/>
        </w:rPr>
        <w:t>Should Christians Embrace Evolution?: Scientific and Religious Responses</w:t>
      </w:r>
      <w:r>
        <w:rPr>
          <w:color w:val="000000"/>
        </w:rPr>
        <w:t>. (Inter-Varsity Press, 2009), pp. 117-136.</w:t>
      </w:r>
    </w:p>
    <w:p w:rsidR="00CB6797" w:rsidRDefault="00CB6797">
      <w:pPr>
        <w:numPr>
          <w:ilvl w:val="0"/>
          <w:numId w:val="16"/>
        </w:numPr>
        <w:rPr>
          <w:color w:val="000000"/>
        </w:rPr>
      </w:pPr>
      <w:r>
        <w:rPr>
          <w:color w:val="000000"/>
        </w:rPr>
        <w:t xml:space="preserve">____________. ‘The Prospects for Philosophical Rhetoric’ In M. Porrovecchio (ed.), </w:t>
      </w:r>
      <w:r>
        <w:rPr>
          <w:color w:val="000000"/>
          <w:u w:val="single"/>
        </w:rPr>
        <w:t>Re-engaging the Prospects of Rhetoric</w:t>
      </w:r>
      <w:r>
        <w:rPr>
          <w:color w:val="000000"/>
        </w:rPr>
        <w:t>. (Routledge, 2010), pp. 69-83.</w:t>
      </w:r>
    </w:p>
    <w:p w:rsidR="00CB6797" w:rsidRDefault="00CB6797">
      <w:pPr>
        <w:numPr>
          <w:ilvl w:val="0"/>
          <w:numId w:val="16"/>
        </w:numPr>
        <w:rPr>
          <w:color w:val="000000"/>
        </w:rPr>
      </w:pPr>
      <w:r>
        <w:rPr>
          <w:color w:val="000000"/>
        </w:rPr>
        <w:t xml:space="preserve">____________. ‘Deviant Interdisciplinarity’. In R. Frodeman, J.T. Klein, C. Mitcham (eds.), </w:t>
      </w:r>
      <w:r>
        <w:rPr>
          <w:color w:val="000000"/>
          <w:u w:val="single"/>
        </w:rPr>
        <w:t>Oxford Handbook of Interdisciplinarity</w:t>
      </w:r>
      <w:r>
        <w:rPr>
          <w:color w:val="000000"/>
        </w:rPr>
        <w:t xml:space="preserve"> (Oxford, 2010), pp. 50-64.</w:t>
      </w:r>
    </w:p>
    <w:p w:rsidR="00CB6797" w:rsidRDefault="00CB6797">
      <w:pPr>
        <w:numPr>
          <w:ilvl w:val="0"/>
          <w:numId w:val="16"/>
        </w:numPr>
        <w:rPr>
          <w:snapToGrid w:val="0"/>
        </w:rPr>
      </w:pPr>
      <w:r>
        <w:t xml:space="preserve">_______________.  ‘What has Atheism ever done for Science?’ In A. Amarasingam (ed.) </w:t>
      </w:r>
      <w:r>
        <w:rPr>
          <w:u w:val="single"/>
        </w:rPr>
        <w:t>Religion and the New Atheism: A Critical Appraisal</w:t>
      </w:r>
      <w:r>
        <w:t xml:space="preserve"> (</w:t>
      </w:r>
      <w:r>
        <w:rPr>
          <w:snapToGrid w:val="0"/>
        </w:rPr>
        <w:t>E.J. Brill, 2010), pp. 57-77.</w:t>
      </w:r>
    </w:p>
    <w:p w:rsidR="00CB6797" w:rsidRDefault="00CB6797">
      <w:pPr>
        <w:numPr>
          <w:ilvl w:val="0"/>
          <w:numId w:val="16"/>
        </w:numPr>
        <w:rPr>
          <w:snapToGrid w:val="0"/>
        </w:rPr>
      </w:pPr>
      <w:r>
        <w:rPr>
          <w:snapToGrid w:val="0"/>
        </w:rPr>
        <w:lastRenderedPageBreak/>
        <w:t xml:space="preserve">_______________. ‘Be transparent only in your ends, never your means’. In S. Jansen, E. Schröter, N. Stehr (eds). </w:t>
      </w:r>
      <w:r>
        <w:rPr>
          <w:snapToGrid w:val="0"/>
          <w:u w:val="single"/>
        </w:rPr>
        <w:t>Transparenz</w:t>
      </w:r>
      <w:r>
        <w:rPr>
          <w:snapToGrid w:val="0"/>
        </w:rPr>
        <w:t xml:space="preserve"> (VS Verlag </w:t>
      </w:r>
      <w:r>
        <w:rPr>
          <w:color w:val="000000"/>
        </w:rPr>
        <w:t>für Sozialwissenschaften, 2010), pp. 413-20.</w:t>
      </w:r>
    </w:p>
    <w:p w:rsidR="00CB6797" w:rsidRDefault="00CB6797">
      <w:pPr>
        <w:numPr>
          <w:ilvl w:val="0"/>
          <w:numId w:val="16"/>
        </w:numPr>
        <w:rPr>
          <w:snapToGrid w:val="0"/>
        </w:rPr>
      </w:pPr>
      <w:r>
        <w:rPr>
          <w:color w:val="000000"/>
        </w:rPr>
        <w:t xml:space="preserve">_______________. </w:t>
      </w:r>
      <w:r>
        <w:t>"L'interdisciplinarité. La fin de l'image héroïque dans le marché des idées” in</w:t>
      </w:r>
      <w:r>
        <w:rPr>
          <w:color w:val="000000"/>
        </w:rPr>
        <w:t xml:space="preserve"> </w:t>
      </w:r>
      <w:r>
        <w:t xml:space="preserve">G. Origgi, F. Darbellay (eds.) </w:t>
      </w:r>
      <w:r>
        <w:rPr>
          <w:u w:val="single"/>
        </w:rPr>
        <w:t>Repenser l'interdisciplinarité</w:t>
      </w:r>
      <w:r>
        <w:t xml:space="preserve"> (Slatkine, 2010), pp. 57-76. [Orig. </w:t>
      </w:r>
      <w:r>
        <w:rPr>
          <w:snapToGrid w:val="0"/>
        </w:rPr>
        <w:t>“</w:t>
      </w:r>
      <w:r>
        <w:t xml:space="preserve">Interdisciplinarity: The loss of the heroic vision in the marketplace of ideas,” published on-line October 2003 (in English and French)]: </w:t>
      </w:r>
      <w:hyperlink r:id="rId11" w:history="1">
        <w:r>
          <w:rPr>
            <w:rStyle w:val="Hyperlink"/>
          </w:rPr>
          <w:t>http://www.interdisciplines.org/interdisciplinarity/papers/</w:t>
        </w:r>
      </w:hyperlink>
      <w:r>
        <w:t>]</w:t>
      </w:r>
    </w:p>
    <w:p w:rsidR="00CB6797" w:rsidRDefault="00CB6797">
      <w:pPr>
        <w:numPr>
          <w:ilvl w:val="0"/>
          <w:numId w:val="16"/>
        </w:numPr>
        <w:rPr>
          <w:snapToGrid w:val="0"/>
        </w:rPr>
      </w:pPr>
      <w:r>
        <w:rPr>
          <w:color w:val="000000"/>
        </w:rPr>
        <w:t xml:space="preserve">_______________. </w:t>
      </w:r>
      <w:r>
        <w:t xml:space="preserve">'Capitalism and Knowledge: The University between Commodification and Entrepreneurship', in H. Radder, ed., </w:t>
      </w:r>
      <w:r>
        <w:rPr>
          <w:u w:val="single"/>
        </w:rPr>
        <w:t>The Commodification of Academic Research: Science and the Modern University</w:t>
      </w:r>
      <w:r>
        <w:t xml:space="preserve"> (University of Pittsburgh Press, 2010), pp. 277-306.</w:t>
      </w:r>
    </w:p>
    <w:p w:rsidR="00CB6797" w:rsidRDefault="00CB6797">
      <w:pPr>
        <w:numPr>
          <w:ilvl w:val="0"/>
          <w:numId w:val="16"/>
        </w:numPr>
        <w:rPr>
          <w:snapToGrid w:val="0"/>
        </w:rPr>
      </w:pPr>
      <w:r>
        <w:t>_______________. ‘Freedom and Determinism in the 21</w:t>
      </w:r>
      <w:r>
        <w:rPr>
          <w:vertAlign w:val="superscript"/>
        </w:rPr>
        <w:t>st</w:t>
      </w:r>
      <w:r>
        <w:t xml:space="preserve"> Century: Prolegomena to the Rewriting of History’ in </w:t>
      </w:r>
      <w:r>
        <w:rPr>
          <w:u w:val="single"/>
        </w:rPr>
        <w:t>Questioning Nineteenth-Century Assumptions about Knowledge, vol. 1, Determinism</w:t>
      </w:r>
      <w:r>
        <w:t xml:space="preserve">, ed. R.E. Lee. (SUNY Press, 2010), pp. 5-40. (Followed by 25 pages of discussion of the chapter.) </w:t>
      </w:r>
    </w:p>
    <w:p w:rsidR="00CB6797" w:rsidRDefault="00CB6797">
      <w:pPr>
        <w:numPr>
          <w:ilvl w:val="0"/>
          <w:numId w:val="16"/>
        </w:numPr>
        <w:rPr>
          <w:snapToGrid w:val="0"/>
        </w:rPr>
      </w:pPr>
      <w:r>
        <w:t xml:space="preserve">_______________. ‘Science and Technology Studies and Social Epistemology: The Struggle for Normativity in Social Theories of Knowledge’. In I. Jarvie and J. Zamora-Bonilla, </w:t>
      </w:r>
      <w:r>
        <w:rPr>
          <w:u w:val="single"/>
        </w:rPr>
        <w:t xml:space="preserve">The Sage Handbook of Philosophy of Social Sciences </w:t>
      </w:r>
      <w:r>
        <w:t>(Sage, 2011), pp. 665-685.</w:t>
      </w:r>
    </w:p>
    <w:p w:rsidR="00CB6797" w:rsidRDefault="00CB6797">
      <w:pPr>
        <w:numPr>
          <w:ilvl w:val="0"/>
          <w:numId w:val="16"/>
        </w:numPr>
        <w:adjustRightInd w:val="0"/>
        <w:rPr>
          <w:snapToGrid w:val="0"/>
        </w:rPr>
      </w:pPr>
      <w:r>
        <w:t xml:space="preserve">_______________.  ‘Intelligent Design Theory and ‘Imago Dei’: From Theodicy to a ‘Creationist Left’. In J. Navarro, ed., </w:t>
      </w:r>
      <w:r>
        <w:rPr>
          <w:u w:val="single"/>
        </w:rPr>
        <w:t>Science and Faith within Reason</w:t>
      </w:r>
      <w:r>
        <w:t xml:space="preserve"> (Ashgate 2011), pp. 187-204.</w:t>
      </w:r>
    </w:p>
    <w:p w:rsidR="00CB6797" w:rsidRDefault="00CB6797">
      <w:pPr>
        <w:numPr>
          <w:ilvl w:val="0"/>
          <w:numId w:val="16"/>
        </w:numPr>
        <w:adjustRightInd w:val="0"/>
        <w:rPr>
          <w:snapToGrid w:val="0"/>
        </w:rPr>
      </w:pPr>
      <w:r>
        <w:t xml:space="preserve">_______________. ‘The Eternal Return of Sociology’s Repressed Biological Unconscious’. In B. Carter and N. Charles (eds.), </w:t>
      </w:r>
      <w:r>
        <w:rPr>
          <w:u w:val="single"/>
        </w:rPr>
        <w:t>Humans and Other Animals</w:t>
      </w:r>
      <w:r>
        <w:t xml:space="preserve"> (Palgrave Macmillan, 2011), pp. 31-49.</w:t>
      </w:r>
    </w:p>
    <w:p w:rsidR="00CB6797" w:rsidRDefault="00CB6797">
      <w:pPr>
        <w:numPr>
          <w:ilvl w:val="0"/>
          <w:numId w:val="16"/>
        </w:numPr>
        <w:adjustRightInd w:val="0"/>
        <w:rPr>
          <w:snapToGrid w:val="0"/>
        </w:rPr>
      </w:pPr>
      <w:r>
        <w:t xml:space="preserve">_______________. ‘Anti-Inductivism as World-View: The Philosophy of Karl Popper’. In J.R. Brown, ed., </w:t>
      </w:r>
      <w:r>
        <w:rPr>
          <w:u w:val="single"/>
        </w:rPr>
        <w:t>Philosophy of Science: The Key Thinkers</w:t>
      </w:r>
      <w:r>
        <w:t xml:space="preserve"> (Continuum, 2012), pp. 112-131.</w:t>
      </w:r>
    </w:p>
    <w:p w:rsidR="00CB6797" w:rsidRDefault="00CB6797">
      <w:pPr>
        <w:numPr>
          <w:ilvl w:val="0"/>
          <w:numId w:val="16"/>
        </w:numPr>
        <w:adjustRightInd w:val="0"/>
        <w:rPr>
          <w:snapToGrid w:val="0"/>
        </w:rPr>
      </w:pPr>
      <w:r>
        <w:t xml:space="preserve">________________. ‘Intelligent Design as a Science Enabler: Prolegomena to a Creationist Left’. In M. Guest and E. Arweck, eds., </w:t>
      </w:r>
      <w:r>
        <w:rPr>
          <w:u w:val="single"/>
        </w:rPr>
        <w:t>Religion and Knowledge: Sociological Perspectives</w:t>
      </w:r>
      <w:r w:rsidR="004B1807">
        <w:t xml:space="preserve"> (Ashgate, 2012),</w:t>
      </w:r>
      <w:r>
        <w:t xml:space="preserve"> pp. 181-198.</w:t>
      </w:r>
    </w:p>
    <w:p w:rsidR="00CB6797" w:rsidRPr="00597D07" w:rsidRDefault="00CB6797">
      <w:pPr>
        <w:numPr>
          <w:ilvl w:val="0"/>
          <w:numId w:val="16"/>
        </w:numPr>
        <w:adjustRightInd w:val="0"/>
        <w:rPr>
          <w:snapToGrid w:val="0"/>
        </w:rPr>
      </w:pPr>
      <w:r>
        <w:t>_______________. ‘A philosopher of diminished expectations: Is this the secret to Hume</w:t>
      </w:r>
      <w:r w:rsidR="00A023D9">
        <w:t xml:space="preserve">’s popularity?’ In. I. Kasavin </w:t>
      </w:r>
      <w:r>
        <w:t xml:space="preserve">(ed.) </w:t>
      </w:r>
      <w:r>
        <w:rPr>
          <w:u w:val="single"/>
        </w:rPr>
        <w:t>David Hume and Contemporary Philosophy</w:t>
      </w:r>
      <w:r>
        <w:t>. (Cambridge Scholars Publishing, 2012), pp. 209-221.</w:t>
      </w:r>
    </w:p>
    <w:p w:rsidR="00597D07" w:rsidRPr="00597D07" w:rsidRDefault="00597D07">
      <w:pPr>
        <w:numPr>
          <w:ilvl w:val="0"/>
          <w:numId w:val="16"/>
        </w:numPr>
        <w:adjustRightInd w:val="0"/>
        <w:rPr>
          <w:snapToGrid w:val="0"/>
        </w:rPr>
      </w:pPr>
      <w:r w:rsidRPr="00597D07">
        <w:t>_______________. ‘</w:t>
      </w:r>
      <w:r w:rsidRPr="00597D07">
        <w:rPr>
          <w:bCs/>
        </w:rPr>
        <w:t>“Nature as Artifact - And What it Means to be Human”. (Published in Russian.) In</w:t>
      </w:r>
      <w:r w:rsidRPr="00597D07">
        <w:rPr>
          <w:i/>
        </w:rPr>
        <w:t xml:space="preserve"> Ontologii artefaktov: vzaimodejstvie ‘estesstvennyh’ I ‘isrkustvennyh’ komponentov zhiznennogo</w:t>
      </w:r>
      <w:r w:rsidRPr="00597D07">
        <w:t xml:space="preserve"> mira </w:t>
      </w:r>
      <w:r w:rsidRPr="00597D07">
        <w:rPr>
          <w:i/>
        </w:rPr>
        <w:t xml:space="preserve"> </w:t>
      </w:r>
      <w:r w:rsidRPr="00597D07">
        <w:t>[</w:t>
      </w:r>
      <w:r w:rsidRPr="00597D07">
        <w:rPr>
          <w:i/>
        </w:rPr>
        <w:t>Ontologies of Artifacts: An Interrelation between “Natural” and “Cultural” Components of the Lifeworld</w:t>
      </w:r>
      <w:r w:rsidRPr="00597D07">
        <w:t>]</w:t>
      </w:r>
      <w:r>
        <w:t>, ed. O. Stoliarova</w:t>
      </w:r>
      <w:r w:rsidRPr="00597D07">
        <w:t xml:space="preserve"> (Delo, 2012) pp. 80-89.</w:t>
      </w:r>
    </w:p>
    <w:p w:rsidR="00CB6797" w:rsidRDefault="00CB6797">
      <w:pPr>
        <w:numPr>
          <w:ilvl w:val="0"/>
          <w:numId w:val="16"/>
        </w:numPr>
        <w:adjustRightInd w:val="0"/>
        <w:rPr>
          <w:snapToGrid w:val="0"/>
        </w:rPr>
      </w:pPr>
      <w:r>
        <w:t xml:space="preserve">_______________. ‘Sociology’. In </w:t>
      </w:r>
      <w:r>
        <w:rPr>
          <w:u w:val="single"/>
        </w:rPr>
        <w:t>The Routledge Companion to Theism</w:t>
      </w:r>
      <w:r>
        <w:t>, eds. C. Taliaferro, V. Harrison, S. Goetz (Routledge, 2013), pp. 294-307.</w:t>
      </w:r>
    </w:p>
    <w:p w:rsidR="00CB6797" w:rsidRDefault="00CB6797">
      <w:pPr>
        <w:numPr>
          <w:ilvl w:val="0"/>
          <w:numId w:val="16"/>
        </w:numPr>
        <w:adjustRightInd w:val="0"/>
        <w:rPr>
          <w:snapToGrid w:val="0"/>
        </w:rPr>
      </w:pPr>
      <w:r>
        <w:t xml:space="preserve">_______________. ‘Peer review: the academic guild’s last stand or the key to knowledge as a public good?’ In. R. Sugden, M. Valania, J. Wilson (eds.), </w:t>
      </w:r>
      <w:r>
        <w:rPr>
          <w:u w:val="single"/>
        </w:rPr>
        <w:t>Leadership and Cooperation in Academia</w:t>
      </w:r>
      <w:r>
        <w:t xml:space="preserve"> (Edward Elgar, 2013), pp. 128-146. Shorter version appeared as ‘Peer Review: A Theory in Search of Best Practice?’ In R. Frodeman et al. (eds.), </w:t>
      </w:r>
      <w:r>
        <w:rPr>
          <w:u w:val="single"/>
        </w:rPr>
        <w:t>Peer Review, Research Integrity and the Governance of Science – Practice, Theory, and Current Discussions</w:t>
      </w:r>
      <w:r>
        <w:t>. (People’s Press, China, 2012), pp. 521-540.</w:t>
      </w:r>
    </w:p>
    <w:p w:rsidR="00CB6797" w:rsidRDefault="00CB6797">
      <w:pPr>
        <w:numPr>
          <w:ilvl w:val="0"/>
          <w:numId w:val="16"/>
        </w:numPr>
        <w:adjustRightInd w:val="0"/>
        <w:rPr>
          <w:snapToGrid w:val="0"/>
        </w:rPr>
      </w:pPr>
      <w:r>
        <w:rPr>
          <w:snapToGrid w:val="0"/>
        </w:rPr>
        <w:t xml:space="preserve">_______________. ‘History of the Psychology of Science’. </w:t>
      </w:r>
      <w:r>
        <w:rPr>
          <w:snapToGrid w:val="0"/>
          <w:u w:val="single"/>
        </w:rPr>
        <w:t>Handbook of the Psychology of Science</w:t>
      </w:r>
      <w:r>
        <w:rPr>
          <w:snapToGrid w:val="0"/>
        </w:rPr>
        <w:t>, eds. G. Feist and M. Gorman (Springer, 2013), pp., 21-45.</w:t>
      </w:r>
    </w:p>
    <w:p w:rsidR="00CB6797" w:rsidRDefault="00CB6797">
      <w:pPr>
        <w:numPr>
          <w:ilvl w:val="0"/>
          <w:numId w:val="16"/>
        </w:numPr>
        <w:adjustRightInd w:val="0"/>
        <w:rPr>
          <w:snapToGrid w:val="0"/>
        </w:rPr>
      </w:pPr>
      <w:r>
        <w:rPr>
          <w:snapToGrid w:val="0"/>
        </w:rPr>
        <w:t xml:space="preserve">_______________. ‘Making Death Worth Its Cost: Prolegomena to any Future Necronomics’. In C. Tandy, ed., </w:t>
      </w:r>
      <w:r>
        <w:rPr>
          <w:snapToGrid w:val="0"/>
          <w:u w:val="single"/>
        </w:rPr>
        <w:t>Death and Anti-Death, Vol. 11: Ten Years after Donald Davidson</w:t>
      </w:r>
      <w:r>
        <w:rPr>
          <w:snapToGrid w:val="0"/>
        </w:rPr>
        <w:t xml:space="preserve"> (Ria University Press, 2013), pp. 81-92.</w:t>
      </w:r>
    </w:p>
    <w:p w:rsidR="00CB6797" w:rsidRDefault="00CB6797">
      <w:pPr>
        <w:numPr>
          <w:ilvl w:val="0"/>
          <w:numId w:val="16"/>
        </w:numPr>
        <w:adjustRightInd w:val="0"/>
        <w:rPr>
          <w:snapToGrid w:val="0"/>
        </w:rPr>
      </w:pPr>
      <w:r>
        <w:rPr>
          <w:snapToGrid w:val="0"/>
        </w:rPr>
        <w:t xml:space="preserve">_______________. ‘Evolution’. In R. Ranisch and S. Sorgner, eds, </w:t>
      </w:r>
      <w:r>
        <w:rPr>
          <w:snapToGrid w:val="0"/>
          <w:u w:val="single"/>
        </w:rPr>
        <w:t>Post- and Transhumanism: An Introduction</w:t>
      </w:r>
      <w:r>
        <w:rPr>
          <w:snapToGrid w:val="0"/>
        </w:rPr>
        <w:t xml:space="preserve"> (Peter Lang, 201</w:t>
      </w:r>
      <w:r w:rsidR="00E33119">
        <w:rPr>
          <w:snapToGrid w:val="0"/>
        </w:rPr>
        <w:t>4</w:t>
      </w:r>
      <w:r>
        <w:rPr>
          <w:snapToGrid w:val="0"/>
        </w:rPr>
        <w:t>), pp. 123-133.</w:t>
      </w:r>
    </w:p>
    <w:p w:rsidR="00E33119" w:rsidRPr="00BD3DB9" w:rsidRDefault="00E33119" w:rsidP="00E33119">
      <w:pPr>
        <w:numPr>
          <w:ilvl w:val="0"/>
          <w:numId w:val="16"/>
        </w:numPr>
        <w:adjustRightInd w:val="0"/>
        <w:rPr>
          <w:snapToGrid w:val="0"/>
        </w:rPr>
      </w:pPr>
      <w:r>
        <w:rPr>
          <w:snapToGrid w:val="0"/>
        </w:rPr>
        <w:t xml:space="preserve">_______________. </w:t>
      </w:r>
      <w:r w:rsidRPr="00E33119">
        <w:rPr>
          <w:snapToGrid w:val="0"/>
        </w:rPr>
        <w:t>‘</w:t>
      </w:r>
      <w:r w:rsidRPr="00E33119">
        <w:t>Re-appropriating the master’s tools: commodification and neo-liberalism in the</w:t>
      </w:r>
      <w:r>
        <w:t xml:space="preserve"> constitution o</w:t>
      </w:r>
      <w:r w:rsidR="002F7901">
        <w:t xml:space="preserve">f ‘the next left’. In </w:t>
      </w:r>
      <w:r>
        <w:t>H.de Regt</w:t>
      </w:r>
      <w:r w:rsidR="002F7901">
        <w:t xml:space="preserve"> and C. Kwa</w:t>
      </w:r>
      <w:r>
        <w:t xml:space="preserve">, eds., </w:t>
      </w:r>
      <w:r w:rsidR="002F7901" w:rsidRPr="002F7901">
        <w:rPr>
          <w:color w:val="000000"/>
          <w:u w:val="single"/>
          <w:shd w:val="clear" w:color="auto" w:fill="FFFFFF"/>
        </w:rPr>
        <w:t>Building Bridges - Connecting Science, Technology and Philosophy</w:t>
      </w:r>
      <w:r w:rsidR="002F7901" w:rsidRPr="002F7901">
        <w:rPr>
          <w:u w:val="single"/>
        </w:rPr>
        <w:t xml:space="preserve"> </w:t>
      </w:r>
      <w:r w:rsidR="002F7901">
        <w:t>(Free University [VU] of Amsterdam Press, 2014), pp. 113-126</w:t>
      </w:r>
      <w:r>
        <w:t>.</w:t>
      </w:r>
    </w:p>
    <w:p w:rsidR="00BD3DB9" w:rsidRPr="00B66AA9" w:rsidRDefault="00BD3DB9" w:rsidP="00FF307C">
      <w:pPr>
        <w:numPr>
          <w:ilvl w:val="0"/>
          <w:numId w:val="16"/>
        </w:numPr>
        <w:adjustRightInd w:val="0"/>
        <w:rPr>
          <w:snapToGrid w:val="0"/>
        </w:rPr>
      </w:pPr>
      <w:r>
        <w:t xml:space="preserve">_______________. ‘Customised Science as a Reflection of Protscience’, in S. Fuller, M. Stenmark and U. Zackariasson, eds. </w:t>
      </w:r>
      <w:r w:rsidRPr="00BD3DB9">
        <w:rPr>
          <w:u w:val="single"/>
        </w:rPr>
        <w:t xml:space="preserve">The Customization of Science </w:t>
      </w:r>
      <w:r>
        <w:t>(Palgrave, 2014), pp. 158-175.</w:t>
      </w:r>
    </w:p>
    <w:p w:rsidR="00B66AA9" w:rsidRPr="00A9411E" w:rsidRDefault="00B66AA9" w:rsidP="00FF307C">
      <w:pPr>
        <w:numPr>
          <w:ilvl w:val="0"/>
          <w:numId w:val="16"/>
        </w:numPr>
        <w:adjustRightInd w:val="0"/>
        <w:rPr>
          <w:snapToGrid w:val="0"/>
        </w:rPr>
      </w:pPr>
      <w:r>
        <w:lastRenderedPageBreak/>
        <w:t xml:space="preserve">_______________. </w:t>
      </w:r>
      <w:r w:rsidRPr="00B66AA9">
        <w:rPr>
          <w:color w:val="000000" w:themeColor="text1"/>
        </w:rPr>
        <w:t>‘</w:t>
      </w:r>
      <w:r w:rsidRPr="00B66AA9">
        <w:rPr>
          <w:rFonts w:eastAsia="Times New Roman"/>
          <w:color w:val="000000" w:themeColor="text1"/>
        </w:rPr>
        <w:t>The World of Worth in the Transhuman Condition: Prolegomena to a Proactionary Sociology</w:t>
      </w:r>
      <w:r>
        <w:rPr>
          <w:rFonts w:eastAsia="Times New Roman"/>
          <w:color w:val="000000" w:themeColor="text1"/>
        </w:rPr>
        <w:t xml:space="preserve">’ In S. Susen and B. Turner, eds., </w:t>
      </w:r>
      <w:r w:rsidRPr="00B66AA9">
        <w:rPr>
          <w:rFonts w:eastAsia="Times New Roman"/>
          <w:color w:val="000000" w:themeColor="text1"/>
          <w:u w:val="single"/>
        </w:rPr>
        <w:t xml:space="preserve">The Spirit of Luc Boltanski: Essays on the Pragmatic Sociology of Critique </w:t>
      </w:r>
      <w:r>
        <w:rPr>
          <w:rFonts w:eastAsia="Times New Roman"/>
          <w:color w:val="000000" w:themeColor="text1"/>
        </w:rPr>
        <w:t>(Anthem, 2014), pp. 501-516.</w:t>
      </w:r>
    </w:p>
    <w:p w:rsidR="00A9411E" w:rsidRPr="00FF307C" w:rsidRDefault="00A9411E" w:rsidP="00FF307C">
      <w:pPr>
        <w:numPr>
          <w:ilvl w:val="0"/>
          <w:numId w:val="16"/>
        </w:numPr>
        <w:adjustRightInd w:val="0"/>
        <w:rPr>
          <w:snapToGrid w:val="0"/>
        </w:rPr>
      </w:pPr>
      <w:r w:rsidRPr="00A9411E">
        <w:rPr>
          <w:rFonts w:eastAsia="Times New Roman"/>
          <w:color w:val="000000" w:themeColor="text1"/>
        </w:rPr>
        <w:t>_______________. ‘</w:t>
      </w:r>
      <w:r w:rsidRPr="00A9411E">
        <w:rPr>
          <w:color w:val="000000"/>
          <w:shd w:val="clear" w:color="auto" w:fill="FFFFFF"/>
        </w:rPr>
        <w:t>Generational Change as a Vehicle for Radical</w:t>
      </w:r>
      <w:r>
        <w:rPr>
          <w:color w:val="000000"/>
          <w:shd w:val="clear" w:color="auto" w:fill="FFFFFF"/>
        </w:rPr>
        <w:t xml:space="preserve"> Conceptual Change: the Case for </w:t>
      </w:r>
      <w:r w:rsidRPr="00A9411E">
        <w:rPr>
          <w:color w:val="000000"/>
          <w:shd w:val="clear" w:color="auto" w:fill="FFFFFF"/>
        </w:rPr>
        <w:t>Periodic</w:t>
      </w:r>
      <w:r w:rsidR="004816BA">
        <w:rPr>
          <w:color w:val="000000"/>
          <w:shd w:val="clear" w:color="auto" w:fill="FFFFFF"/>
        </w:rPr>
        <w:t xml:space="preserve"> Rejuvenation’. In M. de Beisteg</w:t>
      </w:r>
      <w:r w:rsidRPr="00A9411E">
        <w:rPr>
          <w:color w:val="000000"/>
          <w:shd w:val="clear" w:color="auto" w:fill="FFFFFF"/>
        </w:rPr>
        <w:t xml:space="preserve">ui, P. Bianco and M. Gracieuse (eds.) </w:t>
      </w:r>
      <w:r w:rsidRPr="00A9411E">
        <w:rPr>
          <w:color w:val="000000"/>
          <w:u w:val="single"/>
          <w:shd w:val="clear" w:color="auto" w:fill="FFFFFF"/>
        </w:rPr>
        <w:t>Care of Life: Transdisciplinary Perspectives in Bioethics and Biopolitics</w:t>
      </w:r>
      <w:r w:rsidRPr="00A9411E">
        <w:rPr>
          <w:color w:val="000000"/>
          <w:shd w:val="clear" w:color="auto" w:fill="FFFFFF"/>
        </w:rPr>
        <w:t xml:space="preserve"> (</w:t>
      </w:r>
      <w:r>
        <w:rPr>
          <w:color w:val="000000"/>
          <w:shd w:val="clear" w:color="auto" w:fill="FFFFFF"/>
        </w:rPr>
        <w:t>Rowman &amp; Littlefield, 2014), chap. 14.</w:t>
      </w:r>
    </w:p>
    <w:p w:rsidR="00FF307C" w:rsidRPr="00210100" w:rsidRDefault="00FF307C" w:rsidP="00FF307C">
      <w:pPr>
        <w:numPr>
          <w:ilvl w:val="0"/>
          <w:numId w:val="16"/>
        </w:numPr>
        <w:adjustRightInd w:val="0"/>
        <w:rPr>
          <w:snapToGrid w:val="0"/>
        </w:rPr>
      </w:pPr>
      <w:r>
        <w:rPr>
          <w:rFonts w:eastAsia="Times New Roman"/>
          <w:color w:val="000000" w:themeColor="text1"/>
        </w:rPr>
        <w:t xml:space="preserve">_______________. ‘Making the Most out of Death: A Transhumanist Take’. </w:t>
      </w:r>
      <w:r w:rsidRPr="002F224F">
        <w:rPr>
          <w:rFonts w:eastAsia="Times New Roman"/>
          <w:color w:val="000000" w:themeColor="text1"/>
        </w:rPr>
        <w:t>In</w:t>
      </w:r>
      <w:r w:rsidR="002F224F" w:rsidRPr="002F224F">
        <w:rPr>
          <w:rFonts w:eastAsia="Times New Roman"/>
          <w:color w:val="000000" w:themeColor="text1"/>
        </w:rPr>
        <w:t xml:space="preserve"> C. Tandy, ed.</w:t>
      </w:r>
      <w:r w:rsidRPr="002F224F">
        <w:rPr>
          <w:rFonts w:eastAsia="Times New Roman"/>
          <w:color w:val="000000" w:themeColor="text1"/>
        </w:rPr>
        <w:t xml:space="preserve"> </w:t>
      </w:r>
      <w:r w:rsidRPr="00FF307C">
        <w:rPr>
          <w:rFonts w:eastAsia="Times New Roman"/>
          <w:color w:val="000000" w:themeColor="text1"/>
          <w:u w:val="single"/>
        </w:rPr>
        <w:t xml:space="preserve">Death and Anti-Death, Vol. 12: A Hundred Years after Charles S. Peirce </w:t>
      </w:r>
      <w:r w:rsidR="00210100">
        <w:rPr>
          <w:rFonts w:eastAsia="Times New Roman"/>
          <w:color w:val="000000" w:themeColor="text1"/>
        </w:rPr>
        <w:t>(Ria University Press, 2014</w:t>
      </w:r>
      <w:r w:rsidR="00750E09">
        <w:rPr>
          <w:rFonts w:eastAsia="Times New Roman"/>
          <w:color w:val="000000" w:themeColor="text1"/>
        </w:rPr>
        <w:t>), pp. 193-206.</w:t>
      </w:r>
    </w:p>
    <w:p w:rsidR="00210100" w:rsidRPr="003E28CF" w:rsidRDefault="00210100" w:rsidP="00FF307C">
      <w:pPr>
        <w:numPr>
          <w:ilvl w:val="0"/>
          <w:numId w:val="16"/>
        </w:numPr>
        <w:adjustRightInd w:val="0"/>
        <w:rPr>
          <w:snapToGrid w:val="0"/>
        </w:rPr>
      </w:pPr>
      <w:r>
        <w:rPr>
          <w:rFonts w:eastAsia="Times New Roman"/>
          <w:color w:val="000000" w:themeColor="text1"/>
        </w:rPr>
        <w:t xml:space="preserve">_______________. ‘Death as a Systemic Virtue of Living Things’. In C. Tandy, ed. </w:t>
      </w:r>
      <w:r w:rsidRPr="00210100">
        <w:rPr>
          <w:rFonts w:eastAsia="Times New Roman"/>
          <w:color w:val="000000" w:themeColor="text1"/>
          <w:u w:val="single"/>
        </w:rPr>
        <w:t>Death and Anti-Death, Vol. 13: Sixty Years after Albert Einstein</w:t>
      </w:r>
      <w:r>
        <w:rPr>
          <w:rFonts w:eastAsia="Times New Roman"/>
          <w:color w:val="000000" w:themeColor="text1"/>
        </w:rPr>
        <w:t xml:space="preserve"> (Ria University Press, 2015), pp. 81-90.</w:t>
      </w:r>
    </w:p>
    <w:p w:rsidR="003E28CF" w:rsidRPr="003E28CF" w:rsidRDefault="003E28CF" w:rsidP="00FF307C">
      <w:pPr>
        <w:numPr>
          <w:ilvl w:val="0"/>
          <w:numId w:val="16"/>
        </w:numPr>
        <w:adjustRightInd w:val="0"/>
        <w:rPr>
          <w:snapToGrid w:val="0"/>
        </w:rPr>
      </w:pPr>
      <w:r>
        <w:rPr>
          <w:rFonts w:eastAsia="Times New Roman"/>
          <w:color w:val="000000" w:themeColor="text1"/>
        </w:rPr>
        <w:t>_______________ and Veronika Lipin</w:t>
      </w:r>
      <w:r w:rsidR="000D1287">
        <w:rPr>
          <w:rFonts w:eastAsia="Times New Roman"/>
          <w:color w:val="000000" w:themeColor="text1"/>
        </w:rPr>
        <w:t>ska. ‘Is Transhumanism Gendered?</w:t>
      </w:r>
      <w:r>
        <w:rPr>
          <w:rFonts w:eastAsia="Times New Roman"/>
          <w:color w:val="000000" w:themeColor="text1"/>
        </w:rPr>
        <w:t xml:space="preserve"> The Road from Haraway’. In J. Collier (ed.) </w:t>
      </w:r>
      <w:r w:rsidRPr="003E28CF">
        <w:rPr>
          <w:rFonts w:eastAsia="Times New Roman"/>
          <w:color w:val="000000" w:themeColor="text1"/>
          <w:u w:val="single"/>
        </w:rPr>
        <w:t>The Future of Social Epistemology</w:t>
      </w:r>
      <w:r>
        <w:rPr>
          <w:rFonts w:eastAsia="Times New Roman"/>
          <w:color w:val="000000" w:themeColor="text1"/>
        </w:rPr>
        <w:t xml:space="preserve"> (Rowman &amp; Littlefield, 201</w:t>
      </w:r>
      <w:r w:rsidR="002216ED">
        <w:rPr>
          <w:rFonts w:eastAsia="Times New Roman"/>
          <w:color w:val="000000" w:themeColor="text1"/>
        </w:rPr>
        <w:t>6</w:t>
      </w:r>
      <w:r>
        <w:rPr>
          <w:rFonts w:eastAsia="Times New Roman"/>
          <w:color w:val="000000" w:themeColor="text1"/>
        </w:rPr>
        <w:t>), pp. 237-46.</w:t>
      </w:r>
    </w:p>
    <w:p w:rsidR="003E28CF" w:rsidRPr="002216ED" w:rsidRDefault="003E28CF" w:rsidP="00FF307C">
      <w:pPr>
        <w:numPr>
          <w:ilvl w:val="0"/>
          <w:numId w:val="16"/>
        </w:numPr>
        <w:adjustRightInd w:val="0"/>
        <w:rPr>
          <w:snapToGrid w:val="0"/>
        </w:rPr>
      </w:pPr>
      <w:r>
        <w:rPr>
          <w:rFonts w:eastAsia="Times New Roman"/>
          <w:color w:val="000000" w:themeColor="text1"/>
        </w:rPr>
        <w:t xml:space="preserve">_______________. ‘Prolegomena for a Theory of Justice for a Proactionary Age’. In </w:t>
      </w:r>
      <w:r w:rsidRPr="003E28CF">
        <w:rPr>
          <w:rFonts w:eastAsia="Times New Roman"/>
          <w:color w:val="000000"/>
        </w:rPr>
        <w:t xml:space="preserve">J. Collier (ed.) </w:t>
      </w:r>
      <w:r w:rsidRPr="003E28CF">
        <w:rPr>
          <w:rFonts w:eastAsia="Times New Roman"/>
          <w:color w:val="000000"/>
          <w:u w:val="single"/>
        </w:rPr>
        <w:t>The Future of Social Epistemology</w:t>
      </w:r>
      <w:r w:rsidR="002216ED">
        <w:rPr>
          <w:rFonts w:eastAsia="Times New Roman"/>
          <w:color w:val="000000"/>
        </w:rPr>
        <w:t xml:space="preserve"> (Rowman &amp; Littlefield, 2016</w:t>
      </w:r>
      <w:r>
        <w:rPr>
          <w:rFonts w:eastAsia="Times New Roman"/>
          <w:color w:val="000000"/>
        </w:rPr>
        <w:t>), pp. 257-66.</w:t>
      </w:r>
    </w:p>
    <w:p w:rsidR="002216ED" w:rsidRPr="007404FD" w:rsidRDefault="002216ED" w:rsidP="00FF307C">
      <w:pPr>
        <w:numPr>
          <w:ilvl w:val="0"/>
          <w:numId w:val="16"/>
        </w:numPr>
        <w:adjustRightInd w:val="0"/>
        <w:rPr>
          <w:snapToGrid w:val="0"/>
        </w:rPr>
      </w:pPr>
      <w:r>
        <w:rPr>
          <w:rFonts w:eastAsia="Times New Roman"/>
          <w:color w:val="000000" w:themeColor="text1"/>
        </w:rPr>
        <w:t xml:space="preserve">_______________. ‘The Place of Value in a World of Information: Prolegomena to any Marx 2.0’. In F. Scalambrino (ed.), </w:t>
      </w:r>
      <w:r w:rsidRPr="002216ED">
        <w:rPr>
          <w:rFonts w:eastAsia="Times New Roman"/>
          <w:color w:val="000000" w:themeColor="text1"/>
          <w:u w:val="single"/>
        </w:rPr>
        <w:t>Social Epistemology and Technology</w:t>
      </w:r>
      <w:r>
        <w:rPr>
          <w:rFonts w:eastAsia="Times New Roman"/>
          <w:color w:val="000000" w:themeColor="text1"/>
        </w:rPr>
        <w:t xml:space="preserve"> (Rowman &amp; Littlefield, 2016), pp. 15-26.</w:t>
      </w:r>
    </w:p>
    <w:p w:rsidR="007404FD" w:rsidRPr="002D786D" w:rsidRDefault="007404FD" w:rsidP="00FF307C">
      <w:pPr>
        <w:numPr>
          <w:ilvl w:val="0"/>
          <w:numId w:val="16"/>
        </w:numPr>
        <w:adjustRightInd w:val="0"/>
        <w:rPr>
          <w:snapToGrid w:val="0"/>
        </w:rPr>
      </w:pPr>
      <w:r>
        <w:rPr>
          <w:rFonts w:eastAsia="Times New Roman"/>
          <w:color w:val="000000" w:themeColor="text1"/>
        </w:rPr>
        <w:t xml:space="preserve">_______________. </w:t>
      </w:r>
      <w:r w:rsidRPr="007404FD">
        <w:rPr>
          <w:shd w:val="clear" w:color="auto" w:fill="FFFFFF"/>
        </w:rPr>
        <w:t>“Prolegomena to a Genealogy of the Transgressive Mindset”, in B.-J. Krings, H. Rodríguez and A. Schleisiek (Eds.). </w:t>
      </w:r>
      <w:r w:rsidRPr="007404FD">
        <w:rPr>
          <w:iCs/>
          <w:u w:val="single"/>
          <w:shd w:val="clear" w:color="auto" w:fill="FFFFFF"/>
        </w:rPr>
        <w:t>Scientific Knowledge and the Transgression of Boundaries</w:t>
      </w:r>
      <w:r w:rsidRPr="007404FD">
        <w:rPr>
          <w:shd w:val="clear" w:color="auto" w:fill="FFFFFF"/>
        </w:rPr>
        <w:t xml:space="preserve"> (Springer</w:t>
      </w:r>
      <w:r w:rsidR="002D786D">
        <w:rPr>
          <w:shd w:val="clear" w:color="auto" w:fill="FFFFFF"/>
        </w:rPr>
        <w:t>,</w:t>
      </w:r>
      <w:r w:rsidR="003E28CF">
        <w:rPr>
          <w:shd w:val="clear" w:color="auto" w:fill="FFFFFF"/>
        </w:rPr>
        <w:t xml:space="preserve"> 2016</w:t>
      </w:r>
      <w:r w:rsidR="00FA292A">
        <w:rPr>
          <w:shd w:val="clear" w:color="auto" w:fill="FFFFFF"/>
        </w:rPr>
        <w:t>), pp. 259-77.</w:t>
      </w:r>
    </w:p>
    <w:p w:rsidR="002D786D" w:rsidRDefault="002D786D" w:rsidP="00F72FBF">
      <w:pPr>
        <w:numPr>
          <w:ilvl w:val="0"/>
          <w:numId w:val="16"/>
        </w:numPr>
        <w:adjustRightInd w:val="0"/>
        <w:rPr>
          <w:snapToGrid w:val="0"/>
        </w:rPr>
      </w:pPr>
      <w:r>
        <w:rPr>
          <w:rFonts w:eastAsia="Times New Roman"/>
          <w:color w:val="000000" w:themeColor="text1"/>
        </w:rPr>
        <w:t>_______________.</w:t>
      </w:r>
      <w:r>
        <w:rPr>
          <w:snapToGrid w:val="0"/>
        </w:rPr>
        <w:t xml:space="preserve"> ‘Wherein lies the value of equality in a world without “natural equality”?’ in A. Machin and N. Stehr (eds.), </w:t>
      </w:r>
      <w:r w:rsidRPr="002D786D">
        <w:rPr>
          <w:snapToGrid w:val="0"/>
          <w:u w:val="single"/>
        </w:rPr>
        <w:t>Understanding Inequality: Social Costs and Benefits</w:t>
      </w:r>
      <w:r w:rsidR="0042502C">
        <w:rPr>
          <w:snapToGrid w:val="0"/>
        </w:rPr>
        <w:t xml:space="preserve"> (Springer, 2016</w:t>
      </w:r>
      <w:r w:rsidR="00D229B0">
        <w:rPr>
          <w:snapToGrid w:val="0"/>
        </w:rPr>
        <w:t>), pp. 171-186.</w:t>
      </w:r>
    </w:p>
    <w:p w:rsidR="00F72FBF" w:rsidRPr="004C7177" w:rsidRDefault="00F72FBF"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_______________.</w:t>
      </w:r>
      <w:r>
        <w:rPr>
          <w:snapToGrid w:val="0"/>
        </w:rPr>
        <w:t xml:space="preserve"> ‘To</w:t>
      </w:r>
      <w:r w:rsidR="004C7177">
        <w:rPr>
          <w:snapToGrid w:val="0"/>
        </w:rPr>
        <w:t>wards a new foundationalist turn</w:t>
      </w:r>
      <w:r>
        <w:rPr>
          <w:snapToGrid w:val="0"/>
        </w:rPr>
        <w:t xml:space="preserve"> in philosophy</w:t>
      </w:r>
      <w:r w:rsidR="004C7177">
        <w:rPr>
          <w:snapToGrid w:val="0"/>
        </w:rPr>
        <w:t>: Transcending the analytic-continental divide’,</w:t>
      </w:r>
      <w:r>
        <w:rPr>
          <w:snapToGrid w:val="0"/>
        </w:rPr>
        <w:t xml:space="preserve"> in S. Rinofner-Reidel and H. Wiltsche (ed.), </w:t>
      </w:r>
      <w:r w:rsidRPr="00DF0EAD">
        <w:rPr>
          <w:rFonts w:eastAsia="Times New Roman"/>
          <w:color w:val="212121"/>
          <w:kern w:val="36"/>
          <w:u w:val="single"/>
        </w:rPr>
        <w:t>Analytic and Continental Philosophy: Methods and Perspectives: Proceedings of the 37th International Wittgenstein Symposium</w:t>
      </w:r>
      <w:r w:rsidR="004C7177">
        <w:rPr>
          <w:rFonts w:eastAsia="Times New Roman"/>
          <w:color w:val="212121"/>
          <w:kern w:val="36"/>
        </w:rPr>
        <w:t xml:space="preserve"> (Walter de Gruyter, 2016), pp. 111-128.</w:t>
      </w:r>
    </w:p>
    <w:p w:rsidR="004C7177" w:rsidRPr="00EA34F6" w:rsidRDefault="004C7177"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_______________. ‘Humanity’s Lift-Off into Space: Prolegomena to a Cosmic Transhumanism’</w:t>
      </w:r>
      <w:r w:rsidR="00297AFF">
        <w:rPr>
          <w:rFonts w:eastAsia="Times New Roman"/>
          <w:color w:val="000000" w:themeColor="text1"/>
        </w:rPr>
        <w:t>,</w:t>
      </w:r>
      <w:r>
        <w:rPr>
          <w:rFonts w:eastAsia="Times New Roman"/>
          <w:color w:val="000000" w:themeColor="text1"/>
        </w:rPr>
        <w:t xml:space="preserve">    in R. Armstrong (ed.), </w:t>
      </w:r>
      <w:r w:rsidRPr="00297AFF">
        <w:rPr>
          <w:rFonts w:eastAsia="Times New Roman"/>
          <w:color w:val="000000" w:themeColor="text1"/>
          <w:u w:val="single"/>
        </w:rPr>
        <w:t>Star Ark: A Living, Self-Sustaining Spaceship</w:t>
      </w:r>
      <w:r>
        <w:rPr>
          <w:rFonts w:eastAsia="Times New Roman"/>
          <w:color w:val="000000" w:themeColor="text1"/>
        </w:rPr>
        <w:t xml:space="preserve">. (Springer Praxis, 2016), </w:t>
      </w:r>
      <w:r w:rsidR="00EA34F6">
        <w:rPr>
          <w:rFonts w:eastAsia="Times New Roman"/>
          <w:color w:val="000000" w:themeColor="text1"/>
        </w:rPr>
        <w:t>chap. 14.1 (</w:t>
      </w:r>
      <w:r>
        <w:rPr>
          <w:rFonts w:eastAsia="Times New Roman"/>
          <w:color w:val="000000" w:themeColor="text1"/>
        </w:rPr>
        <w:t xml:space="preserve">pp. </w:t>
      </w:r>
      <w:r w:rsidR="00297AFF">
        <w:rPr>
          <w:rFonts w:eastAsia="Times New Roman"/>
          <w:color w:val="000000" w:themeColor="text1"/>
        </w:rPr>
        <w:t>383-393</w:t>
      </w:r>
      <w:r w:rsidR="00EA34F6">
        <w:rPr>
          <w:rFonts w:eastAsia="Times New Roman"/>
          <w:color w:val="000000" w:themeColor="text1"/>
        </w:rPr>
        <w:t>)</w:t>
      </w:r>
      <w:r w:rsidR="00297AFF">
        <w:rPr>
          <w:rFonts w:eastAsia="Times New Roman"/>
          <w:color w:val="000000" w:themeColor="text1"/>
        </w:rPr>
        <w:t>.</w:t>
      </w:r>
    </w:p>
    <w:p w:rsidR="00EA34F6" w:rsidRPr="00912A4D" w:rsidRDefault="00EA34F6"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________________. ‘A sense of epistemic agency fit for social epistemology’. In P. Reider (ed.) </w:t>
      </w:r>
      <w:r w:rsidRPr="00EA34F6">
        <w:rPr>
          <w:rFonts w:eastAsia="Times New Roman"/>
          <w:color w:val="000000" w:themeColor="text1"/>
          <w:u w:val="single"/>
        </w:rPr>
        <w:t>Social Epistemology and Epistemic Agency</w:t>
      </w:r>
      <w:r>
        <w:rPr>
          <w:rFonts w:eastAsia="Times New Roman"/>
          <w:color w:val="000000" w:themeColor="text1"/>
        </w:rPr>
        <w:t xml:space="preserve">. (Rowman &amp; Littlefield, 2016), pp. </w:t>
      </w:r>
      <w:r w:rsidR="002D4B93">
        <w:rPr>
          <w:rFonts w:eastAsia="Times New Roman"/>
          <w:color w:val="000000" w:themeColor="text1"/>
        </w:rPr>
        <w:t>21-41.</w:t>
      </w:r>
    </w:p>
    <w:p w:rsidR="00912A4D" w:rsidRPr="00912A4D" w:rsidRDefault="00912A4D"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________________. ‘The Military-Industrial Route to Interdisciplinarity’. In R. Frodeman, J. T. Klein and R. Pacheco (eds.), </w:t>
      </w:r>
      <w:r w:rsidRPr="0039175E">
        <w:rPr>
          <w:rFonts w:eastAsia="Times New Roman"/>
          <w:color w:val="000000" w:themeColor="text1"/>
          <w:u w:val="single"/>
        </w:rPr>
        <w:t>The Oxford Handbook of Interdisciplinarity</w:t>
      </w:r>
      <w:r>
        <w:rPr>
          <w:rFonts w:eastAsia="Times New Roman"/>
          <w:color w:val="000000" w:themeColor="text1"/>
        </w:rPr>
        <w:t>, 2</w:t>
      </w:r>
      <w:r w:rsidRPr="00912A4D">
        <w:rPr>
          <w:rFonts w:eastAsia="Times New Roman"/>
          <w:color w:val="000000" w:themeColor="text1"/>
          <w:vertAlign w:val="superscript"/>
        </w:rPr>
        <w:t>nd</w:t>
      </w:r>
      <w:r>
        <w:rPr>
          <w:rFonts w:eastAsia="Times New Roman"/>
          <w:color w:val="000000" w:themeColor="text1"/>
        </w:rPr>
        <w:t xml:space="preserve"> ed. (Oxford University Press, 2017), pp. 53-67.</w:t>
      </w:r>
    </w:p>
    <w:p w:rsidR="00912A4D" w:rsidRPr="0039175E" w:rsidRDefault="00912A4D"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‘The Social Construction of Knowledge’ In L. McIntyre and A. Rosenberg (eds.), </w:t>
      </w:r>
      <w:r w:rsidRPr="00647F60">
        <w:rPr>
          <w:rFonts w:eastAsia="Times New Roman"/>
          <w:color w:val="000000" w:themeColor="text1"/>
          <w:u w:val="single"/>
        </w:rPr>
        <w:t xml:space="preserve">The Routledge Companion to Philosophy of Social Science. </w:t>
      </w:r>
      <w:r w:rsidR="00FA292A">
        <w:rPr>
          <w:rFonts w:eastAsia="Times New Roman"/>
          <w:color w:val="000000" w:themeColor="text1"/>
        </w:rPr>
        <w:t>(Routledge, 2017), pp. 351-</w:t>
      </w:r>
      <w:r>
        <w:rPr>
          <w:rFonts w:eastAsia="Times New Roman"/>
          <w:color w:val="000000" w:themeColor="text1"/>
        </w:rPr>
        <w:t>61.</w:t>
      </w:r>
    </w:p>
    <w:p w:rsidR="0039175E" w:rsidRPr="009F5833" w:rsidRDefault="0039175E"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‘Hermeneutics from the Inside-Out and the Outside-In – and How Postmodernism Blew It All Wide Open’. In B. Babich (ed.). </w:t>
      </w:r>
      <w:r w:rsidRPr="0039175E">
        <w:rPr>
          <w:rFonts w:eastAsia="Times New Roman"/>
          <w:color w:val="000000" w:themeColor="text1"/>
          <w:u w:val="single"/>
        </w:rPr>
        <w:t>Hermeneutic Philosophies of the Social Sciences</w:t>
      </w:r>
      <w:r w:rsidRPr="0039175E">
        <w:rPr>
          <w:rFonts w:eastAsia="Times New Roman"/>
          <w:i/>
          <w:color w:val="000000" w:themeColor="text1"/>
          <w:u w:val="single"/>
        </w:rPr>
        <w:t>.</w:t>
      </w:r>
      <w:r>
        <w:rPr>
          <w:rFonts w:eastAsia="Times New Roman"/>
          <w:color w:val="000000" w:themeColor="text1"/>
        </w:rPr>
        <w:t xml:space="preserve"> (</w:t>
      </w:r>
      <w:r w:rsidR="000D1287">
        <w:rPr>
          <w:rFonts w:eastAsia="Times New Roman"/>
          <w:color w:val="000000" w:themeColor="text1"/>
        </w:rPr>
        <w:t>Walter d</w:t>
      </w:r>
      <w:r>
        <w:rPr>
          <w:rFonts w:eastAsia="Times New Roman"/>
          <w:color w:val="000000" w:themeColor="text1"/>
        </w:rPr>
        <w:t xml:space="preserve">e Gruyter, 2017), pp. 109-120. </w:t>
      </w:r>
    </w:p>
    <w:p w:rsidR="009F5833" w:rsidRPr="006C70CD" w:rsidRDefault="009F5833" w:rsidP="00F72FBF">
      <w:pPr>
        <w:numPr>
          <w:ilvl w:val="0"/>
          <w:numId w:val="16"/>
        </w:numPr>
        <w:shd w:val="clear" w:color="auto" w:fill="FFFFFF"/>
        <w:ind w:right="448"/>
        <w:outlineLvl w:val="0"/>
        <w:rPr>
          <w:rFonts w:eastAsia="Times New Roman"/>
          <w:color w:val="212121"/>
          <w:kern w:val="36"/>
          <w:u w:val="single"/>
        </w:rPr>
      </w:pPr>
      <w:r>
        <w:rPr>
          <w:rFonts w:eastAsia="Times New Roman"/>
          <w:color w:val="000000" w:themeColor="text1"/>
        </w:rPr>
        <w:t xml:space="preserve">_____________. ‘What philosophy can teach us about the post-truth condition’. In M. Peters, et al., eds., </w:t>
      </w:r>
      <w:r w:rsidRPr="009F5833">
        <w:rPr>
          <w:rFonts w:eastAsia="Times New Roman"/>
          <w:color w:val="000000" w:themeColor="text1"/>
          <w:u w:val="single"/>
        </w:rPr>
        <w:t>Post-Truth, Fake News: Viral Modernity and Higher Education</w:t>
      </w:r>
      <w:r w:rsidR="00E94F8A">
        <w:rPr>
          <w:rFonts w:eastAsia="Times New Roman"/>
          <w:color w:val="000000" w:themeColor="text1"/>
        </w:rPr>
        <w:t>. (Springer 2018), pp. 13-26</w:t>
      </w:r>
      <w:r>
        <w:rPr>
          <w:rFonts w:eastAsia="Times New Roman"/>
          <w:color w:val="000000" w:themeColor="text1"/>
        </w:rPr>
        <w:t>.</w:t>
      </w:r>
    </w:p>
    <w:p w:rsidR="006C70CD" w:rsidRPr="00154D0D" w:rsidRDefault="006C70CD" w:rsidP="006C70CD">
      <w:pPr>
        <w:numPr>
          <w:ilvl w:val="0"/>
          <w:numId w:val="16"/>
        </w:numPr>
        <w:adjustRightInd w:val="0"/>
        <w:rPr>
          <w:u w:val="single"/>
        </w:rPr>
      </w:pPr>
      <w:r>
        <w:t xml:space="preserve">_____________. </w:t>
      </w:r>
      <w:r w:rsidRPr="00731FE6">
        <w:t>‘</w:t>
      </w:r>
      <w:r w:rsidRPr="00731FE6">
        <w:rPr>
          <w:color w:val="333333"/>
          <w:shd w:val="clear" w:color="auto" w:fill="FFFFFF"/>
        </w:rPr>
        <w:t xml:space="preserve">Transhumanism’s Fabian Backstory: A Companion to Martins’ Later Work’ in J. Castro, B. Fowler, L. Gomes, eds., </w:t>
      </w:r>
      <w:r w:rsidRPr="00731FE6">
        <w:rPr>
          <w:color w:val="333333"/>
          <w:u w:val="single"/>
          <w:shd w:val="clear" w:color="auto" w:fill="FFFFFF"/>
        </w:rPr>
        <w:t>Time, Science and the Critique of Technological Reason: Essays in Honour of Herminio Martins</w:t>
      </w:r>
      <w:r>
        <w:rPr>
          <w:color w:val="333333"/>
          <w:shd w:val="clear" w:color="auto" w:fill="FFFFFF"/>
        </w:rPr>
        <w:t xml:space="preserve"> (Springer</w:t>
      </w:r>
      <w:r w:rsidRPr="00731FE6">
        <w:rPr>
          <w:color w:val="333333"/>
          <w:shd w:val="clear" w:color="auto" w:fill="FFFFFF"/>
        </w:rPr>
        <w:t xml:space="preserve">, 2018), pp. </w:t>
      </w:r>
      <w:r>
        <w:rPr>
          <w:color w:val="333333"/>
          <w:shd w:val="clear" w:color="auto" w:fill="FFFFFF"/>
        </w:rPr>
        <w:t>191-207.</w:t>
      </w:r>
    </w:p>
    <w:p w:rsidR="006C70CD" w:rsidRPr="00DF0EAD" w:rsidRDefault="006C70CD" w:rsidP="006C70CD">
      <w:pPr>
        <w:shd w:val="clear" w:color="auto" w:fill="FFFFFF"/>
        <w:ind w:left="340" w:right="448"/>
        <w:outlineLvl w:val="0"/>
        <w:rPr>
          <w:rFonts w:eastAsia="Times New Roman"/>
          <w:color w:val="212121"/>
          <w:kern w:val="36"/>
          <w:u w:val="single"/>
        </w:rPr>
      </w:pPr>
    </w:p>
    <w:p w:rsidR="00CB6797" w:rsidRDefault="00CB6797">
      <w:pPr>
        <w:widowControl w:val="0"/>
        <w:tabs>
          <w:tab w:val="left" w:pos="570"/>
        </w:tabs>
        <w:rPr>
          <w:snapToGrid w:val="0"/>
        </w:rPr>
      </w:pPr>
    </w:p>
    <w:p w:rsidR="00CB6797" w:rsidRDefault="00CB6797">
      <w:pPr>
        <w:widowControl w:val="0"/>
        <w:rPr>
          <w:b/>
          <w:bCs/>
          <w:snapToGrid w:val="0"/>
        </w:rPr>
      </w:pPr>
      <w:r>
        <w:rPr>
          <w:b/>
          <w:bCs/>
          <w:snapToGrid w:val="0"/>
        </w:rPr>
        <w:t xml:space="preserve">Journal Articles (Refereed) [See also articles in </w:t>
      </w:r>
      <w:r>
        <w:rPr>
          <w:b/>
          <w:bCs/>
          <w:snapToGrid w:val="0"/>
          <w:u w:val="single"/>
        </w:rPr>
        <w:t>Social Epistemology</w:t>
      </w:r>
      <w:r>
        <w:rPr>
          <w:b/>
          <w:bCs/>
          <w:snapToGrid w:val="0"/>
        </w:rPr>
        <w:t xml:space="preserve"> below]</w:t>
      </w:r>
    </w:p>
    <w:p w:rsidR="00CB6797" w:rsidRDefault="00CB6797">
      <w:pPr>
        <w:widowControl w:val="0"/>
        <w:ind w:left="504" w:hanging="504"/>
        <w:rPr>
          <w:snapToGrid w:val="0"/>
        </w:rPr>
      </w:pPr>
      <w:r>
        <w:rPr>
          <w:snapToGrid w:val="0"/>
        </w:rPr>
        <w:t>1.</w:t>
      </w:r>
      <w:r>
        <w:rPr>
          <w:snapToGrid w:val="0"/>
        </w:rPr>
        <w:tab/>
        <w:t xml:space="preserve">Fuller, S. W.   French Science (With English Subtitles), </w:t>
      </w:r>
      <w:r>
        <w:rPr>
          <w:snapToGrid w:val="0"/>
          <w:u w:val="single"/>
        </w:rPr>
        <w:t>Philosophy and Literature</w:t>
      </w:r>
      <w:r>
        <w:rPr>
          <w:snapToGrid w:val="0"/>
        </w:rPr>
        <w:t xml:space="preserve"> 7 (1983): 1-14.</w:t>
      </w:r>
    </w:p>
    <w:p w:rsidR="00CB6797" w:rsidRDefault="00CB6797">
      <w:pPr>
        <w:widowControl w:val="0"/>
        <w:ind w:left="504" w:hanging="504"/>
        <w:rPr>
          <w:snapToGrid w:val="0"/>
        </w:rPr>
      </w:pPr>
      <w:r>
        <w:rPr>
          <w:snapToGrid w:val="0"/>
        </w:rPr>
        <w:lastRenderedPageBreak/>
        <w:t>2.</w:t>
      </w:r>
      <w:r>
        <w:rPr>
          <w:snapToGrid w:val="0"/>
        </w:rPr>
        <w:tab/>
        <w:t xml:space="preserve">___________. The`Reductio ad Symbolum' and the Possibility of a `Linguistic Object', </w:t>
      </w:r>
      <w:r>
        <w:rPr>
          <w:snapToGrid w:val="0"/>
          <w:u w:val="single"/>
        </w:rPr>
        <w:t>Philosophy of the Social Sciences,</w:t>
      </w:r>
      <w:r>
        <w:rPr>
          <w:snapToGrid w:val="0"/>
        </w:rPr>
        <w:t xml:space="preserve"> 13 (1983): 129-156.</w:t>
      </w:r>
    </w:p>
    <w:p w:rsidR="00CB6797" w:rsidRDefault="00CB6797">
      <w:pPr>
        <w:widowControl w:val="0"/>
        <w:ind w:left="504" w:hanging="504"/>
        <w:rPr>
          <w:snapToGrid w:val="0"/>
        </w:rPr>
      </w:pPr>
      <w:r>
        <w:rPr>
          <w:snapToGrid w:val="0"/>
        </w:rPr>
        <w:t>3.</w:t>
      </w:r>
      <w:r>
        <w:rPr>
          <w:snapToGrid w:val="0"/>
        </w:rPr>
        <w:tab/>
        <w:t xml:space="preserve">___________. Disciplinary Boundaries: A Critical Synthesis, </w:t>
      </w:r>
      <w:r>
        <w:rPr>
          <w:snapToGrid w:val="0"/>
          <w:u w:val="single"/>
        </w:rPr>
        <w:t>4S Review (Journal of the Society for Social Studies of Science)</w:t>
      </w:r>
      <w:r>
        <w:rPr>
          <w:snapToGrid w:val="0"/>
        </w:rPr>
        <w:t>, Spring 1985, pp.2-16.</w:t>
      </w:r>
    </w:p>
    <w:p w:rsidR="00CB6797" w:rsidRDefault="00CB6797">
      <w:pPr>
        <w:widowControl w:val="0"/>
        <w:ind w:left="504" w:hanging="504"/>
        <w:rPr>
          <w:snapToGrid w:val="0"/>
        </w:rPr>
      </w:pPr>
      <w:r>
        <w:rPr>
          <w:snapToGrid w:val="0"/>
        </w:rPr>
        <w:t>4.</w:t>
      </w:r>
      <w:r>
        <w:rPr>
          <w:snapToGrid w:val="0"/>
        </w:rPr>
        <w:tab/>
        <w:t>___________.  The Demarcation of Science: A</w:t>
      </w:r>
      <w:r w:rsidR="002C2357">
        <w:rPr>
          <w:snapToGrid w:val="0"/>
        </w:rPr>
        <w:t xml:space="preserve"> Problem w</w:t>
      </w:r>
      <w:r>
        <w:rPr>
          <w:snapToGrid w:val="0"/>
        </w:rPr>
        <w:t xml:space="preserve">hose Demise Has Been Greatly Exaggerated, </w:t>
      </w:r>
      <w:r>
        <w:rPr>
          <w:snapToGrid w:val="0"/>
          <w:u w:val="single"/>
        </w:rPr>
        <w:t>Pacific Philosophical Quarterly</w:t>
      </w:r>
      <w:r>
        <w:rPr>
          <w:snapToGrid w:val="0"/>
        </w:rPr>
        <w:t>, 66 (1985): 329-341.</w:t>
      </w:r>
    </w:p>
    <w:p w:rsidR="00CB6797" w:rsidRDefault="00CB6797">
      <w:pPr>
        <w:widowControl w:val="0"/>
        <w:ind w:left="504" w:hanging="504"/>
        <w:rPr>
          <w:snapToGrid w:val="0"/>
        </w:rPr>
      </w:pPr>
      <w:r>
        <w:rPr>
          <w:snapToGrid w:val="0"/>
        </w:rPr>
        <w:t>5.</w:t>
      </w:r>
      <w:r>
        <w:rPr>
          <w:snapToGrid w:val="0"/>
        </w:rPr>
        <w:tab/>
      </w:r>
      <w:r>
        <w:rPr>
          <w:snapToGrid w:val="0"/>
        </w:rPr>
        <w:softHyphen/>
      </w:r>
      <w:r>
        <w:rPr>
          <w:snapToGrid w:val="0"/>
        </w:rPr>
        <w:softHyphen/>
      </w:r>
      <w:r>
        <w:rPr>
          <w:snapToGrid w:val="0"/>
        </w:rPr>
        <w:softHyphen/>
        <w:t xml:space="preserve">___________.  Is There a Language Game That Even the Deconstructionist Can Play? </w:t>
      </w:r>
      <w:r>
        <w:rPr>
          <w:snapToGrid w:val="0"/>
          <w:u w:val="single"/>
        </w:rPr>
        <w:t>Philosophy and Literature</w:t>
      </w:r>
      <w:r>
        <w:rPr>
          <w:snapToGrid w:val="0"/>
        </w:rPr>
        <w:t xml:space="preserve"> 9 (1985): 104-109.</w:t>
      </w:r>
    </w:p>
    <w:p w:rsidR="00CB6797" w:rsidRDefault="00CB6797">
      <w:pPr>
        <w:widowControl w:val="0"/>
        <w:ind w:left="504" w:hanging="504"/>
        <w:rPr>
          <w:snapToGrid w:val="0"/>
        </w:rPr>
      </w:pPr>
      <w:r>
        <w:rPr>
          <w:snapToGrid w:val="0"/>
        </w:rPr>
        <w:t>6.</w:t>
      </w:r>
      <w:r>
        <w:rPr>
          <w:snapToGrid w:val="0"/>
        </w:rPr>
        <w:tab/>
        <w:t xml:space="preserve">___________.  User-Friendliness: Friend or Foe? </w:t>
      </w:r>
      <w:r>
        <w:rPr>
          <w:snapToGrid w:val="0"/>
          <w:u w:val="single"/>
        </w:rPr>
        <w:t>Logos</w:t>
      </w:r>
      <w:r>
        <w:rPr>
          <w:snapToGrid w:val="0"/>
        </w:rPr>
        <w:t>, 7 (1986): 93-98.</w:t>
      </w:r>
    </w:p>
    <w:p w:rsidR="00CB6797" w:rsidRDefault="002C2357">
      <w:pPr>
        <w:widowControl w:val="0"/>
        <w:ind w:left="504" w:hanging="504"/>
        <w:rPr>
          <w:snapToGrid w:val="0"/>
        </w:rPr>
      </w:pPr>
      <w:r>
        <w:rPr>
          <w:snapToGrid w:val="0"/>
        </w:rPr>
        <w:t>7.</w:t>
      </w:r>
      <w:r>
        <w:rPr>
          <w:snapToGrid w:val="0"/>
        </w:rPr>
        <w:tab/>
        <w:t xml:space="preserve">___________ </w:t>
      </w:r>
      <w:r w:rsidR="00CB6797">
        <w:rPr>
          <w:snapToGrid w:val="0"/>
        </w:rPr>
        <w:t xml:space="preserve">and David Gorman. Burning Libraries and the Problem of Historical Consciousness, </w:t>
      </w:r>
      <w:r w:rsidR="00CB6797">
        <w:rPr>
          <w:snapToGrid w:val="0"/>
          <w:u w:val="single"/>
        </w:rPr>
        <w:t>Annals of Scholarship,</w:t>
      </w:r>
      <w:r w:rsidR="00CB6797">
        <w:rPr>
          <w:snapToGrid w:val="0"/>
        </w:rPr>
        <w:t xml:space="preserve"> 4 (1987) 3: 105-22.</w:t>
      </w:r>
    </w:p>
    <w:p w:rsidR="00CB6797" w:rsidRDefault="00145AE3">
      <w:pPr>
        <w:widowControl w:val="0"/>
        <w:ind w:left="504" w:hanging="504"/>
        <w:rPr>
          <w:snapToGrid w:val="0"/>
        </w:rPr>
      </w:pPr>
      <w:r>
        <w:rPr>
          <w:snapToGrid w:val="0"/>
        </w:rPr>
        <w:t>8.</w:t>
      </w:r>
      <w:r>
        <w:rPr>
          <w:snapToGrid w:val="0"/>
        </w:rPr>
        <w:tab/>
        <w:t>___________.  On Regulating What I</w:t>
      </w:r>
      <w:r w:rsidR="00CB6797">
        <w:rPr>
          <w:snapToGrid w:val="0"/>
        </w:rPr>
        <w:t xml:space="preserve">s Known: A Way to Social Epistemology, </w:t>
      </w:r>
      <w:r w:rsidR="00CB6797">
        <w:rPr>
          <w:snapToGrid w:val="0"/>
          <w:u w:val="single"/>
        </w:rPr>
        <w:t>Synthese</w:t>
      </w:r>
      <w:r w:rsidR="00CB6797">
        <w:rPr>
          <w:snapToGrid w:val="0"/>
        </w:rPr>
        <w:t>, 73 (1987) 1:145-84</w:t>
      </w:r>
    </w:p>
    <w:p w:rsidR="00CB6797" w:rsidRDefault="00CB6797">
      <w:pPr>
        <w:widowControl w:val="0"/>
        <w:ind w:left="504" w:hanging="504"/>
        <w:rPr>
          <w:snapToGrid w:val="0"/>
        </w:rPr>
      </w:pPr>
      <w:r>
        <w:rPr>
          <w:snapToGrid w:val="0"/>
        </w:rPr>
        <w:t>9.</w:t>
      </w:r>
      <w:r>
        <w:rPr>
          <w:snapToGrid w:val="0"/>
        </w:rPr>
        <w:tab/>
        <w:t xml:space="preserve">____________. Social Epistemology: From the Republic, Beyond Edinburgh, and Toward the New Atlantis, </w:t>
      </w:r>
      <w:r>
        <w:rPr>
          <w:snapToGrid w:val="0"/>
          <w:u w:val="single"/>
        </w:rPr>
        <w:t>Explorations in Knowledge</w:t>
      </w:r>
      <w:r>
        <w:rPr>
          <w:snapToGrid w:val="0"/>
        </w:rPr>
        <w:t>, 5 (1988) 1: 1-10.</w:t>
      </w:r>
    </w:p>
    <w:p w:rsidR="00CB6797" w:rsidRDefault="00CB6797">
      <w:pPr>
        <w:widowControl w:val="0"/>
        <w:ind w:left="504" w:hanging="504"/>
        <w:rPr>
          <w:snapToGrid w:val="0"/>
        </w:rPr>
      </w:pPr>
      <w:r>
        <w:rPr>
          <w:snapToGrid w:val="0"/>
        </w:rPr>
        <w:t>10.</w:t>
      </w:r>
      <w:r>
        <w:rPr>
          <w:snapToGrid w:val="0"/>
        </w:rPr>
        <w:tab/>
        <w:t xml:space="preserve">____________. Playing Without a Full Deck: Scientific Realism and the Cognitive Limits of Legal Theory, </w:t>
      </w:r>
      <w:r>
        <w:rPr>
          <w:snapToGrid w:val="0"/>
          <w:u w:val="single"/>
        </w:rPr>
        <w:t>The Yale Law Journal</w:t>
      </w:r>
      <w:r>
        <w:rPr>
          <w:snapToGrid w:val="0"/>
        </w:rPr>
        <w:t>, 97 (1988):549-80.</w:t>
      </w:r>
    </w:p>
    <w:p w:rsidR="00CB6797" w:rsidRDefault="00CB6797">
      <w:pPr>
        <w:widowControl w:val="0"/>
        <w:ind w:left="504" w:hanging="504"/>
        <w:rPr>
          <w:snapToGrid w:val="0"/>
        </w:rPr>
      </w:pPr>
      <w:r>
        <w:rPr>
          <w:snapToGrid w:val="0"/>
        </w:rPr>
        <w:t>11.</w:t>
      </w:r>
      <w:r>
        <w:rPr>
          <w:snapToGrid w:val="0"/>
        </w:rPr>
        <w:tab/>
        <w:t xml:space="preserve">___________.  Of Conceptual Intersections and Verbal Collisions: Towards a Routing of Slezak, </w:t>
      </w:r>
      <w:r>
        <w:rPr>
          <w:snapToGrid w:val="0"/>
          <w:u w:val="single"/>
        </w:rPr>
        <w:t>Social Studies of Science</w:t>
      </w:r>
      <w:r>
        <w:rPr>
          <w:snapToGrid w:val="0"/>
        </w:rPr>
        <w:t xml:space="preserve"> (November 1989), pp. 625-37.</w:t>
      </w:r>
    </w:p>
    <w:p w:rsidR="00CB6797" w:rsidRDefault="00CB6797">
      <w:pPr>
        <w:widowControl w:val="0"/>
        <w:ind w:left="504" w:hanging="504"/>
        <w:rPr>
          <w:snapToGrid w:val="0"/>
        </w:rPr>
      </w:pPr>
      <w:r>
        <w:rPr>
          <w:snapToGrid w:val="0"/>
        </w:rPr>
        <w:t>12.</w:t>
      </w:r>
      <w:r>
        <w:rPr>
          <w:snapToGrid w:val="0"/>
        </w:rPr>
        <w:tab/>
        <w:t xml:space="preserve">_____________.  They Shoot Dead Horses, Don't They? Philosophical Fear and Sociological Loathing in St. Louis, </w:t>
      </w:r>
      <w:r>
        <w:rPr>
          <w:snapToGrid w:val="0"/>
          <w:u w:val="single"/>
        </w:rPr>
        <w:t>Social Studies of Science</w:t>
      </w:r>
      <w:r>
        <w:rPr>
          <w:snapToGrid w:val="0"/>
        </w:rPr>
        <w:t xml:space="preserve"> (November 1990), pp. 664-81.</w:t>
      </w:r>
    </w:p>
    <w:p w:rsidR="00CB6797" w:rsidRDefault="00CB6797">
      <w:pPr>
        <w:widowControl w:val="0"/>
        <w:ind w:left="504" w:hanging="504"/>
        <w:rPr>
          <w:snapToGrid w:val="0"/>
        </w:rPr>
      </w:pPr>
      <w:r>
        <w:rPr>
          <w:snapToGrid w:val="0"/>
        </w:rPr>
        <w:t>13.</w:t>
      </w:r>
      <w:r>
        <w:rPr>
          <w:snapToGrid w:val="0"/>
        </w:rPr>
        <w:tab/>
        <w:t xml:space="preserve">_____________.  Simon Says 'Put Your Foot in Your Mouth', </w:t>
      </w:r>
      <w:r>
        <w:rPr>
          <w:snapToGrid w:val="0"/>
          <w:u w:val="single"/>
        </w:rPr>
        <w:t>Social Studies of Science</w:t>
      </w:r>
      <w:r>
        <w:rPr>
          <w:snapToGrid w:val="0"/>
        </w:rPr>
        <w:t xml:space="preserve"> (February 1991), 149 -50.</w:t>
      </w:r>
    </w:p>
    <w:p w:rsidR="00CB6797" w:rsidRDefault="00CB6797">
      <w:pPr>
        <w:widowControl w:val="0"/>
        <w:ind w:left="504" w:hanging="504"/>
        <w:rPr>
          <w:snapToGrid w:val="0"/>
        </w:rPr>
      </w:pPr>
      <w:r>
        <w:rPr>
          <w:snapToGrid w:val="0"/>
        </w:rPr>
        <w:t>1</w:t>
      </w:r>
      <w:r w:rsidR="0056078A">
        <w:rPr>
          <w:snapToGrid w:val="0"/>
        </w:rPr>
        <w:t>4.</w:t>
      </w:r>
      <w:r w:rsidR="0056078A">
        <w:rPr>
          <w:snapToGrid w:val="0"/>
        </w:rPr>
        <w:tab/>
        <w:t>_____________.  Peer Review I</w:t>
      </w:r>
      <w:r>
        <w:rPr>
          <w:snapToGrid w:val="0"/>
        </w:rPr>
        <w:t xml:space="preserve">s Not Enough: Editors Must Work With Librarians to Ensure Access to Research. </w:t>
      </w:r>
      <w:r>
        <w:rPr>
          <w:snapToGrid w:val="0"/>
          <w:u w:val="single"/>
        </w:rPr>
        <w:t>Behavioral and Brain Sciences</w:t>
      </w:r>
      <w:r>
        <w:rPr>
          <w:snapToGrid w:val="0"/>
        </w:rPr>
        <w:t xml:space="preserve"> (March 1991) pp. 147-8.</w:t>
      </w:r>
    </w:p>
    <w:p w:rsidR="00CB6797" w:rsidRDefault="00CB6797">
      <w:pPr>
        <w:widowControl w:val="0"/>
        <w:ind w:left="504" w:hanging="504"/>
        <w:rPr>
          <w:snapToGrid w:val="0"/>
        </w:rPr>
      </w:pPr>
      <w:r>
        <w:rPr>
          <w:snapToGrid w:val="0"/>
        </w:rPr>
        <w:t>15.</w:t>
      </w:r>
      <w:r>
        <w:rPr>
          <w:snapToGrid w:val="0"/>
        </w:rPr>
        <w:tab/>
        <w:t xml:space="preserve">_____________.  Social Epistemology and the Brave New World of Science &amp; Technology Studies, </w:t>
      </w:r>
      <w:r>
        <w:rPr>
          <w:snapToGrid w:val="0"/>
          <w:u w:val="single"/>
        </w:rPr>
        <w:t>Philosophy of the Social Sciences</w:t>
      </w:r>
      <w:r>
        <w:rPr>
          <w:snapToGrid w:val="0"/>
        </w:rPr>
        <w:t xml:space="preserve"> 21 (1991), pp. 232-244.</w:t>
      </w:r>
    </w:p>
    <w:p w:rsidR="00CB6797" w:rsidRDefault="00CB6797">
      <w:pPr>
        <w:widowControl w:val="0"/>
        <w:ind w:left="504" w:hanging="504"/>
        <w:rPr>
          <w:snapToGrid w:val="0"/>
        </w:rPr>
      </w:pPr>
      <w:r>
        <w:rPr>
          <w:snapToGrid w:val="0"/>
        </w:rPr>
        <w:t>16.</w:t>
      </w:r>
      <w:r>
        <w:rPr>
          <w:snapToGrid w:val="0"/>
        </w:rPr>
        <w:tab/>
        <w:t xml:space="preserve">_____________.  Rhetoric, Responsibility, and Reality: A Response to Pels and Radder, </w:t>
      </w:r>
      <w:r>
        <w:rPr>
          <w:snapToGrid w:val="0"/>
          <w:u w:val="single"/>
        </w:rPr>
        <w:t>Kennis en Methode</w:t>
      </w:r>
      <w:r>
        <w:rPr>
          <w:snapToGrid w:val="0"/>
        </w:rPr>
        <w:t xml:space="preserve"> (1991) 15: 285-8.</w:t>
      </w:r>
    </w:p>
    <w:p w:rsidR="00CB6797" w:rsidRDefault="00CB6797">
      <w:pPr>
        <w:widowControl w:val="0"/>
        <w:ind w:left="504" w:hanging="504"/>
        <w:rPr>
          <w:snapToGrid w:val="0"/>
        </w:rPr>
      </w:pPr>
      <w:r>
        <w:rPr>
          <w:snapToGrid w:val="0"/>
        </w:rPr>
        <w:t>17.</w:t>
      </w:r>
      <w:r>
        <w:rPr>
          <w:snapToGrid w:val="0"/>
        </w:rPr>
        <w:tab/>
        <w:t xml:space="preserve">_____________.  Who Hid the Body? Rouse, Roth, and Woolgar on Social Epistemology, </w:t>
      </w:r>
      <w:r>
        <w:rPr>
          <w:snapToGrid w:val="0"/>
          <w:u w:val="single"/>
        </w:rPr>
        <w:t>Inquiry</w:t>
      </w:r>
      <w:r>
        <w:rPr>
          <w:snapToGrid w:val="0"/>
        </w:rPr>
        <w:t xml:space="preserve"> 34 (1991), 391-400.</w:t>
      </w:r>
    </w:p>
    <w:p w:rsidR="00CB6797" w:rsidRDefault="00CB6797">
      <w:pPr>
        <w:widowControl w:val="0"/>
        <w:ind w:left="504" w:hanging="504"/>
        <w:rPr>
          <w:snapToGrid w:val="0"/>
        </w:rPr>
      </w:pPr>
      <w:r>
        <w:rPr>
          <w:snapToGrid w:val="0"/>
        </w:rPr>
        <w:t>18.</w:t>
      </w:r>
      <w:r>
        <w:rPr>
          <w:snapToGrid w:val="0"/>
        </w:rPr>
        <w:tab/>
        <w:t xml:space="preserve">_____________. One Small Step for Naturalized Epistemology, One Giant Leap for Analytic Philosophy, </w:t>
      </w:r>
      <w:r>
        <w:rPr>
          <w:snapToGrid w:val="0"/>
          <w:u w:val="single"/>
        </w:rPr>
        <w:t>New Ideas in Psychology</w:t>
      </w:r>
      <w:r>
        <w:rPr>
          <w:snapToGrid w:val="0"/>
        </w:rPr>
        <w:t>, 9 (1991) 307-14.</w:t>
      </w:r>
    </w:p>
    <w:p w:rsidR="00CB6797" w:rsidRDefault="00CB6797">
      <w:pPr>
        <w:widowControl w:val="0"/>
        <w:ind w:left="504" w:hanging="504"/>
        <w:rPr>
          <w:snapToGrid w:val="0"/>
        </w:rPr>
      </w:pPr>
      <w:r>
        <w:rPr>
          <w:snapToGrid w:val="0"/>
        </w:rPr>
        <w:t>19.</w:t>
      </w:r>
      <w:r>
        <w:rPr>
          <w:snapToGrid w:val="0"/>
        </w:rPr>
        <w:tab/>
        <w:t>_____________.  Is History and Philosophy of Sci</w:t>
      </w:r>
      <w:r w:rsidR="00A023D9">
        <w:rPr>
          <w:snapToGrid w:val="0"/>
        </w:rPr>
        <w:t>ence Withering on the Vine?</w:t>
      </w:r>
      <w:r>
        <w:rPr>
          <w:snapToGrid w:val="0"/>
        </w:rPr>
        <w:t xml:space="preserve"> </w:t>
      </w:r>
      <w:r>
        <w:rPr>
          <w:snapToGrid w:val="0"/>
          <w:u w:val="single"/>
        </w:rPr>
        <w:t>Philosophy of the Social Sciences</w:t>
      </w:r>
      <w:r w:rsidR="0056078A">
        <w:rPr>
          <w:snapToGrid w:val="0"/>
        </w:rPr>
        <w:t xml:space="preserve"> </w:t>
      </w:r>
      <w:r>
        <w:rPr>
          <w:snapToGrid w:val="0"/>
        </w:rPr>
        <w:t>21 (1991): 149-74.</w:t>
      </w:r>
    </w:p>
    <w:p w:rsidR="00CB6797" w:rsidRDefault="00CB6797">
      <w:pPr>
        <w:widowControl w:val="0"/>
        <w:rPr>
          <w:snapToGrid w:val="0"/>
        </w:rPr>
      </w:pPr>
      <w:r>
        <w:rPr>
          <w:snapToGrid w:val="0"/>
        </w:rPr>
        <w:t>20.</w:t>
      </w:r>
      <w:r>
        <w:rPr>
          <w:snapToGrid w:val="0"/>
        </w:rPr>
        <w:tab/>
        <w:t>___________. Naturalized Epistemo</w:t>
      </w:r>
      <w:r w:rsidR="00A023D9">
        <w:rPr>
          <w:snapToGrid w:val="0"/>
        </w:rPr>
        <w:t>logy Sublimated: Rapprochement w</w:t>
      </w:r>
      <w:r>
        <w:rPr>
          <w:snapToGrid w:val="0"/>
        </w:rPr>
        <w:t xml:space="preserve">ithout the Ruts, </w:t>
      </w:r>
      <w:r>
        <w:rPr>
          <w:snapToGrid w:val="0"/>
          <w:u w:val="single"/>
        </w:rPr>
        <w:t>Studies in History &amp; Philosophy of Science</w:t>
      </w:r>
      <w:r>
        <w:rPr>
          <w:snapToGrid w:val="0"/>
        </w:rPr>
        <w:t xml:space="preserve"> 22 (1991): 277-93.</w:t>
      </w:r>
    </w:p>
    <w:p w:rsidR="00CB6797" w:rsidRDefault="00CB6797" w:rsidP="0091608E">
      <w:pPr>
        <w:widowControl w:val="0"/>
        <w:numPr>
          <w:ilvl w:val="0"/>
          <w:numId w:val="55"/>
        </w:numPr>
        <w:rPr>
          <w:snapToGrid w:val="0"/>
        </w:rPr>
      </w:pPr>
      <w:r>
        <w:rPr>
          <w:snapToGrid w:val="0"/>
        </w:rPr>
        <w:t xml:space="preserve">___________. Studying the Proprietary Grounds of Knowledge, </w:t>
      </w:r>
      <w:r>
        <w:rPr>
          <w:snapToGrid w:val="0"/>
          <w:u w:val="single"/>
        </w:rPr>
        <w:t>Journal of Social Behavior and Personality</w:t>
      </w:r>
      <w:r>
        <w:rPr>
          <w:snapToGrid w:val="0"/>
        </w:rPr>
        <w:t xml:space="preserve"> (1991) vol. 6, no. 6, pp.</w:t>
      </w:r>
      <w:r w:rsidR="00A023D9">
        <w:rPr>
          <w:snapToGrid w:val="0"/>
        </w:rPr>
        <w:t xml:space="preserve"> </w:t>
      </w:r>
      <w:r>
        <w:rPr>
          <w:snapToGrid w:val="0"/>
        </w:rPr>
        <w:t>105-28.</w:t>
      </w:r>
    </w:p>
    <w:p w:rsidR="00CB6797" w:rsidRDefault="00CB6797" w:rsidP="0091608E">
      <w:pPr>
        <w:widowControl w:val="0"/>
        <w:numPr>
          <w:ilvl w:val="0"/>
          <w:numId w:val="55"/>
        </w:numPr>
        <w:rPr>
          <w:snapToGrid w:val="0"/>
        </w:rPr>
      </w:pPr>
      <w:r>
        <w:rPr>
          <w:snapToGrid w:val="0"/>
        </w:rPr>
        <w:t xml:space="preserve">___________. Social Epistemology: Basic Principles and Prospects, </w:t>
      </w:r>
      <w:r>
        <w:rPr>
          <w:snapToGrid w:val="0"/>
          <w:u w:val="single"/>
        </w:rPr>
        <w:t>Kennis en Methode</w:t>
      </w:r>
      <w:r>
        <w:rPr>
          <w:snapToGrid w:val="0"/>
        </w:rPr>
        <w:t xml:space="preserve"> (Netherlands, 1991) 15:251-66. </w:t>
      </w:r>
    </w:p>
    <w:p w:rsidR="00CB6797" w:rsidRDefault="00CB6797" w:rsidP="0091608E">
      <w:pPr>
        <w:widowControl w:val="0"/>
        <w:numPr>
          <w:ilvl w:val="1"/>
          <w:numId w:val="18"/>
        </w:numPr>
        <w:rPr>
          <w:snapToGrid w:val="0"/>
        </w:rPr>
      </w:pPr>
      <w:r>
        <w:rPr>
          <w:snapToGrid w:val="0"/>
        </w:rPr>
        <w:t xml:space="preserve">Expanded version translated into Spanish as 'Epistemologia social y reconstitucion de la dimension normativa de los estudios en ciencia y tecnologia' in M. Gonzalez Garcia, J. Lopez Cerezo, J. Luis Lujan (eds.) </w:t>
      </w:r>
      <w:r>
        <w:rPr>
          <w:snapToGrid w:val="0"/>
          <w:u w:val="single"/>
        </w:rPr>
        <w:t>Ciencia, Technologia y Sociedad</w:t>
      </w:r>
      <w:r>
        <w:rPr>
          <w:snapToGrid w:val="0"/>
        </w:rPr>
        <w:t xml:space="preserve"> (Ariel: Barcelona, 1997), pp. 85-97</w:t>
      </w:r>
    </w:p>
    <w:p w:rsidR="00CB6797" w:rsidRDefault="00CB6797" w:rsidP="0091608E">
      <w:pPr>
        <w:widowControl w:val="0"/>
        <w:numPr>
          <w:ilvl w:val="0"/>
          <w:numId w:val="55"/>
        </w:numPr>
        <w:rPr>
          <w:snapToGrid w:val="0"/>
        </w:rPr>
      </w:pPr>
      <w:r>
        <w:rPr>
          <w:snapToGrid w:val="0"/>
        </w:rPr>
        <w:t xml:space="preserve">___________. Disciplinary Boundaries and the Rhetoric of the Social Sciences, </w:t>
      </w:r>
      <w:r>
        <w:rPr>
          <w:snapToGrid w:val="0"/>
          <w:u w:val="single"/>
        </w:rPr>
        <w:t>Poetics Today</w:t>
      </w:r>
      <w:r>
        <w:rPr>
          <w:snapToGrid w:val="0"/>
        </w:rPr>
        <w:t xml:space="preserve">, 12 (1991), pp.301-25. </w:t>
      </w:r>
    </w:p>
    <w:p w:rsidR="00CB6797" w:rsidRDefault="00CB6797" w:rsidP="0091608E">
      <w:pPr>
        <w:widowControl w:val="0"/>
        <w:numPr>
          <w:ilvl w:val="1"/>
          <w:numId w:val="50"/>
        </w:numPr>
        <w:rPr>
          <w:snapToGrid w:val="0"/>
        </w:rPr>
      </w:pPr>
      <w:r>
        <w:rPr>
          <w:snapToGrid w:val="0"/>
        </w:rPr>
        <w:t xml:space="preserve">Reprinted in </w:t>
      </w:r>
      <w:r>
        <w:rPr>
          <w:snapToGrid w:val="0"/>
          <w:u w:val="single"/>
        </w:rPr>
        <w:t>Knowledges: Historical and Critical Studies in Disciplinarity</w:t>
      </w:r>
      <w:r>
        <w:rPr>
          <w:snapToGrid w:val="0"/>
        </w:rPr>
        <w:t>, eds. E. Messer-Davidow, D. Shumway, and D. Sylvan (University Press of Virginia, 1993), pp. 125-49.</w:t>
      </w:r>
    </w:p>
    <w:p w:rsidR="00CB6797" w:rsidRDefault="00CB6797">
      <w:pPr>
        <w:widowControl w:val="0"/>
        <w:ind w:left="504" w:hanging="504"/>
        <w:rPr>
          <w:snapToGrid w:val="0"/>
        </w:rPr>
      </w:pPr>
      <w:r>
        <w:rPr>
          <w:snapToGrid w:val="0"/>
        </w:rPr>
        <w:t>24.</w:t>
      </w:r>
      <w:r>
        <w:rPr>
          <w:snapToGrid w:val="0"/>
        </w:rPr>
        <w:tab/>
        <w:t xml:space="preserve">____________.  Is Relativism Obsolete?, </w:t>
      </w:r>
      <w:r>
        <w:rPr>
          <w:snapToGrid w:val="0"/>
          <w:u w:val="single"/>
        </w:rPr>
        <w:t>Science Studies</w:t>
      </w:r>
      <w:r>
        <w:rPr>
          <w:snapToGrid w:val="0"/>
        </w:rPr>
        <w:t>, 4 (1991) 2: 5-16.</w:t>
      </w:r>
    </w:p>
    <w:p w:rsidR="00CB6797" w:rsidRDefault="00CB6797" w:rsidP="0091608E">
      <w:pPr>
        <w:widowControl w:val="0"/>
        <w:numPr>
          <w:ilvl w:val="0"/>
          <w:numId w:val="40"/>
        </w:numPr>
        <w:rPr>
          <w:snapToGrid w:val="0"/>
        </w:rPr>
      </w:pPr>
      <w:r>
        <w:rPr>
          <w:snapToGrid w:val="0"/>
        </w:rPr>
        <w:t xml:space="preserve">____________.  Being There with Thomas Kuhn: A Parable for Postmodern Times, </w:t>
      </w:r>
      <w:r>
        <w:rPr>
          <w:snapToGrid w:val="0"/>
          <w:u w:val="single"/>
        </w:rPr>
        <w:t xml:space="preserve">History and </w:t>
      </w:r>
      <w:r>
        <w:rPr>
          <w:snapToGrid w:val="0"/>
          <w:u w:val="single"/>
        </w:rPr>
        <w:lastRenderedPageBreak/>
        <w:t>Theory</w:t>
      </w:r>
      <w:r w:rsidR="0053726A">
        <w:rPr>
          <w:snapToGrid w:val="0"/>
        </w:rPr>
        <w:t xml:space="preserve"> </w:t>
      </w:r>
      <w:r>
        <w:rPr>
          <w:snapToGrid w:val="0"/>
        </w:rPr>
        <w:t xml:space="preserve">31 (1992): 241-275. </w:t>
      </w:r>
    </w:p>
    <w:p w:rsidR="00CB6797" w:rsidRDefault="00CB6797" w:rsidP="0091608E">
      <w:pPr>
        <w:widowControl w:val="0"/>
        <w:numPr>
          <w:ilvl w:val="1"/>
          <w:numId w:val="50"/>
        </w:numPr>
        <w:rPr>
          <w:snapToGrid w:val="0"/>
        </w:rPr>
      </w:pPr>
      <w:r>
        <w:rPr>
          <w:snapToGrid w:val="0"/>
        </w:rPr>
        <w:t xml:space="preserve">Reprinted in D. Robbins (ed.), </w:t>
      </w:r>
      <w:r>
        <w:rPr>
          <w:snapToGrid w:val="0"/>
          <w:u w:val="single"/>
        </w:rPr>
        <w:t>Jean-François Lyotard</w:t>
      </w:r>
      <w:r>
        <w:rPr>
          <w:snapToGrid w:val="0"/>
        </w:rPr>
        <w:t xml:space="preserve">, 3 vols. (Sage, 2004); </w:t>
      </w:r>
    </w:p>
    <w:p w:rsidR="00CB6797" w:rsidRDefault="00CB6797" w:rsidP="0091608E">
      <w:pPr>
        <w:widowControl w:val="0"/>
        <w:numPr>
          <w:ilvl w:val="1"/>
          <w:numId w:val="50"/>
        </w:numPr>
        <w:rPr>
          <w:snapToGrid w:val="0"/>
        </w:rPr>
      </w:pPr>
      <w:r>
        <w:rPr>
          <w:snapToGrid w:val="0"/>
        </w:rPr>
        <w:t xml:space="preserve">Reprinted in M.J. Smith (ed.) </w:t>
      </w:r>
      <w:r>
        <w:rPr>
          <w:snapToGrid w:val="0"/>
          <w:u w:val="single"/>
        </w:rPr>
        <w:t>Philosophy and Methodology of the Social Sciences</w:t>
      </w:r>
      <w:r>
        <w:rPr>
          <w:snapToGrid w:val="0"/>
        </w:rPr>
        <w:t>, vol. 3 (Sage, 2005).</w:t>
      </w:r>
    </w:p>
    <w:p w:rsidR="00CB6797" w:rsidRDefault="00CB6797">
      <w:pPr>
        <w:widowControl w:val="0"/>
        <w:ind w:left="504" w:hanging="504"/>
        <w:rPr>
          <w:snapToGrid w:val="0"/>
        </w:rPr>
      </w:pPr>
      <w:r>
        <w:rPr>
          <w:snapToGrid w:val="0"/>
        </w:rPr>
        <w:t>26.</w:t>
      </w:r>
      <w:r>
        <w:rPr>
          <w:snapToGrid w:val="0"/>
        </w:rPr>
        <w:tab/>
        <w:t xml:space="preserve">____________.  A Science Studies Agenda for Psychology of Science, </w:t>
      </w:r>
      <w:r>
        <w:rPr>
          <w:snapToGrid w:val="0"/>
          <w:u w:val="single"/>
        </w:rPr>
        <w:t>Psychologie en Maatschappij,</w:t>
      </w:r>
      <w:r>
        <w:rPr>
          <w:snapToGrid w:val="0"/>
        </w:rPr>
        <w:t xml:space="preserve"> [Netherlands] (December 1992), 399-407.</w:t>
      </w:r>
    </w:p>
    <w:p w:rsidR="00CB6797" w:rsidRDefault="00CB6797">
      <w:pPr>
        <w:widowControl w:val="0"/>
        <w:ind w:left="504" w:hanging="504"/>
        <w:rPr>
          <w:snapToGrid w:val="0"/>
        </w:rPr>
      </w:pPr>
      <w:r>
        <w:rPr>
          <w:snapToGrid w:val="0"/>
        </w:rPr>
        <w:t>27.</w:t>
      </w:r>
      <w:r>
        <w:rPr>
          <w:snapToGrid w:val="0"/>
        </w:rPr>
        <w:tab/>
        <w:t xml:space="preserve">_____________.  A Plague on Both Your Houses: Beyond Recidivism in the Sociological Theory Debate, </w:t>
      </w:r>
      <w:r>
        <w:rPr>
          <w:snapToGrid w:val="0"/>
          <w:u w:val="single"/>
        </w:rPr>
        <w:t>Canadian Journal of Sociology</w:t>
      </w:r>
      <w:r>
        <w:rPr>
          <w:snapToGrid w:val="0"/>
        </w:rPr>
        <w:t>. 17 (1992) 62-68.</w:t>
      </w:r>
    </w:p>
    <w:p w:rsidR="00CB6797" w:rsidRDefault="00CB6797">
      <w:pPr>
        <w:widowControl w:val="0"/>
        <w:ind w:left="504" w:hanging="504"/>
        <w:rPr>
          <w:snapToGrid w:val="0"/>
        </w:rPr>
      </w:pPr>
      <w:r>
        <w:rPr>
          <w:snapToGrid w:val="0"/>
        </w:rPr>
        <w:t>28.</w:t>
      </w:r>
      <w:r>
        <w:rPr>
          <w:snapToGrid w:val="0"/>
        </w:rPr>
        <w:tab/>
        <w:t xml:space="preserve">_____________. What Price Creativity? A Response to Rubenson and Runco, </w:t>
      </w:r>
      <w:r>
        <w:rPr>
          <w:snapToGrid w:val="0"/>
          <w:u w:val="single"/>
        </w:rPr>
        <w:t>New Ideas in Psychology</w:t>
      </w:r>
      <w:r>
        <w:rPr>
          <w:snapToGrid w:val="0"/>
        </w:rPr>
        <w:t xml:space="preserve"> (1992) 10: 161-165.</w:t>
      </w:r>
    </w:p>
    <w:p w:rsidR="00CB6797" w:rsidRDefault="00CB6797">
      <w:pPr>
        <w:widowControl w:val="0"/>
        <w:ind w:left="504" w:hanging="504"/>
        <w:rPr>
          <w:snapToGrid w:val="0"/>
        </w:rPr>
      </w:pPr>
      <w:r>
        <w:rPr>
          <w:snapToGrid w:val="0"/>
        </w:rPr>
        <w:t>29.</w:t>
      </w:r>
      <w:r>
        <w:rPr>
          <w:snapToGrid w:val="0"/>
        </w:rPr>
        <w:tab/>
        <w:t xml:space="preserve">_____________. The Psychopathology of an Everyday Sociologist: Why Bryant Should Buy His Philosophy of Science by Prescription Rather than Off the Shelf, </w:t>
      </w:r>
      <w:r>
        <w:rPr>
          <w:snapToGrid w:val="0"/>
          <w:u w:val="single"/>
        </w:rPr>
        <w:t>Canadian Journal of Sociology</w:t>
      </w:r>
      <w:r>
        <w:rPr>
          <w:snapToGrid w:val="0"/>
        </w:rPr>
        <w:t xml:space="preserve"> 18 (1993) 65-69.</w:t>
      </w:r>
    </w:p>
    <w:p w:rsidR="00CB6797" w:rsidRDefault="00CB6797" w:rsidP="0091608E">
      <w:pPr>
        <w:widowControl w:val="0"/>
        <w:numPr>
          <w:ilvl w:val="0"/>
          <w:numId w:val="45"/>
        </w:numPr>
        <w:rPr>
          <w:snapToGrid w:val="0"/>
        </w:rPr>
      </w:pPr>
      <w:r>
        <w:rPr>
          <w:snapToGrid w:val="0"/>
        </w:rPr>
        <w:t xml:space="preserve">_____________. "Rhetoric of Science": A Doubly Vexed Expression, </w:t>
      </w:r>
      <w:r>
        <w:rPr>
          <w:snapToGrid w:val="0"/>
          <w:u w:val="single"/>
        </w:rPr>
        <w:t xml:space="preserve">Southern Communication Journal </w:t>
      </w:r>
      <w:r>
        <w:rPr>
          <w:snapToGrid w:val="0"/>
        </w:rPr>
        <w:t xml:space="preserve">58 (1993), pp. 306-11. </w:t>
      </w:r>
    </w:p>
    <w:p w:rsidR="00CB6797" w:rsidRDefault="00CB6797" w:rsidP="0091608E">
      <w:pPr>
        <w:widowControl w:val="0"/>
        <w:numPr>
          <w:ilvl w:val="1"/>
          <w:numId w:val="19"/>
        </w:numPr>
        <w:rPr>
          <w:snapToGrid w:val="0"/>
        </w:rPr>
      </w:pPr>
      <w:r>
        <w:rPr>
          <w:snapToGrid w:val="0"/>
        </w:rPr>
        <w:t xml:space="preserve">Expanded version appears as "Rhetoric of Science": Double the Trouble? In A. Gross and W. Keith (eds), </w:t>
      </w:r>
      <w:r>
        <w:rPr>
          <w:snapToGrid w:val="0"/>
          <w:u w:val="single"/>
        </w:rPr>
        <w:t>Rhetorical Hermeneutics: Invention and Interpretation in the Age of Science</w:t>
      </w:r>
      <w:r>
        <w:rPr>
          <w:snapToGrid w:val="0"/>
        </w:rPr>
        <w:t xml:space="preserve"> (SUNY Press, 1997), pp 279-98.</w:t>
      </w:r>
    </w:p>
    <w:p w:rsidR="00CB6797" w:rsidRDefault="00CB6797">
      <w:pPr>
        <w:widowControl w:val="0"/>
        <w:ind w:left="504" w:hanging="504"/>
        <w:rPr>
          <w:snapToGrid w:val="0"/>
        </w:rPr>
      </w:pPr>
      <w:r>
        <w:rPr>
          <w:snapToGrid w:val="0"/>
        </w:rPr>
        <w:t>31.</w:t>
      </w:r>
      <w:r>
        <w:rPr>
          <w:snapToGrid w:val="0"/>
        </w:rPr>
        <w:tab/>
        <w:t xml:space="preserve">____________.   A Method to Mirowski's Mad Use of Metaphor, </w:t>
      </w:r>
      <w:r>
        <w:rPr>
          <w:snapToGrid w:val="0"/>
          <w:u w:val="single"/>
        </w:rPr>
        <w:t>Supplement of Volume 25. History of Political Economy</w:t>
      </w:r>
      <w:r>
        <w:rPr>
          <w:snapToGrid w:val="0"/>
        </w:rPr>
        <w:t>, Duke University Press (1993), pp.</w:t>
      </w:r>
      <w:r w:rsidR="002F7901">
        <w:rPr>
          <w:snapToGrid w:val="0"/>
        </w:rPr>
        <w:t xml:space="preserve"> </w:t>
      </w:r>
      <w:r>
        <w:rPr>
          <w:snapToGrid w:val="0"/>
        </w:rPr>
        <w:t>69-82.</w:t>
      </w:r>
    </w:p>
    <w:p w:rsidR="00CB6797" w:rsidRDefault="00CB6797">
      <w:pPr>
        <w:widowControl w:val="0"/>
        <w:ind w:left="504" w:hanging="504"/>
        <w:rPr>
          <w:snapToGrid w:val="0"/>
        </w:rPr>
      </w:pPr>
      <w:r>
        <w:rPr>
          <w:snapToGrid w:val="0"/>
        </w:rPr>
        <w:t>32.</w:t>
      </w:r>
      <w:r>
        <w:rPr>
          <w:snapToGrid w:val="0"/>
        </w:rPr>
        <w:tab/>
        <w:t xml:space="preserve">____________. Social Constructivism Teaching Itself a Lesson: Science Studies as a Social Movement. </w:t>
      </w:r>
      <w:r>
        <w:rPr>
          <w:snapToGrid w:val="0"/>
          <w:u w:val="single"/>
        </w:rPr>
        <w:t>Danish Yearbook of Philosophy</w:t>
      </w:r>
      <w:r>
        <w:rPr>
          <w:snapToGrid w:val="0"/>
        </w:rPr>
        <w:t xml:space="preserve"> 28 (1993), pp. 47-60.</w:t>
      </w:r>
    </w:p>
    <w:p w:rsidR="00CB6797" w:rsidRDefault="00CB6797">
      <w:pPr>
        <w:widowControl w:val="0"/>
        <w:ind w:left="504" w:hanging="504"/>
        <w:rPr>
          <w:snapToGrid w:val="0"/>
        </w:rPr>
      </w:pPr>
      <w:r>
        <w:rPr>
          <w:snapToGrid w:val="0"/>
        </w:rPr>
        <w:t>33.</w:t>
      </w:r>
      <w:r>
        <w:rPr>
          <w:snapToGrid w:val="0"/>
        </w:rPr>
        <w:tab/>
        <w:t xml:space="preserve">____________.  The Constitutively Social Character of Expertise. </w:t>
      </w:r>
      <w:r>
        <w:rPr>
          <w:snapToGrid w:val="0"/>
          <w:u w:val="single"/>
        </w:rPr>
        <w:t>International Journal of Expert Systems</w:t>
      </w:r>
      <w:r>
        <w:rPr>
          <w:snapToGrid w:val="0"/>
        </w:rPr>
        <w:t xml:space="preserve">   7 (1994) 1: 51-64. </w:t>
      </w:r>
    </w:p>
    <w:p w:rsidR="00CB6797" w:rsidRDefault="00CB6797" w:rsidP="0091608E">
      <w:pPr>
        <w:widowControl w:val="0"/>
        <w:numPr>
          <w:ilvl w:val="0"/>
          <w:numId w:val="21"/>
        </w:numPr>
        <w:rPr>
          <w:snapToGrid w:val="0"/>
        </w:rPr>
      </w:pPr>
      <w:r>
        <w:rPr>
          <w:snapToGrid w:val="0"/>
        </w:rPr>
        <w:t xml:space="preserve">Reprinted in E. Selinger and R. Crease, eds. </w:t>
      </w:r>
      <w:r>
        <w:rPr>
          <w:snapToGrid w:val="0"/>
          <w:u w:val="single"/>
        </w:rPr>
        <w:t>The Philosophy of Expertise</w:t>
      </w:r>
      <w:r>
        <w:rPr>
          <w:snapToGrid w:val="0"/>
        </w:rPr>
        <w:t xml:space="preserve"> (Columbia University Press, 2006), pp. 342-57.</w:t>
      </w:r>
    </w:p>
    <w:p w:rsidR="00CB6797" w:rsidRDefault="00CB6797" w:rsidP="0091608E">
      <w:pPr>
        <w:widowControl w:val="0"/>
        <w:numPr>
          <w:ilvl w:val="0"/>
          <w:numId w:val="20"/>
        </w:numPr>
        <w:rPr>
          <w:snapToGrid w:val="0"/>
        </w:rPr>
      </w:pPr>
      <w:r>
        <w:rPr>
          <w:snapToGrid w:val="0"/>
        </w:rPr>
        <w:t xml:space="preserve">____________.  The Reflexive Politics of Constructivism. </w:t>
      </w:r>
      <w:r>
        <w:rPr>
          <w:snapToGrid w:val="0"/>
          <w:u w:val="single"/>
        </w:rPr>
        <w:t>History of the Human Sciences</w:t>
      </w:r>
      <w:r>
        <w:rPr>
          <w:snapToGrid w:val="0"/>
        </w:rPr>
        <w:t xml:space="preserve"> 7  (1994) 87-94. </w:t>
      </w:r>
    </w:p>
    <w:p w:rsidR="00CB6797" w:rsidRDefault="00CB6797" w:rsidP="0091608E">
      <w:pPr>
        <w:widowControl w:val="0"/>
        <w:numPr>
          <w:ilvl w:val="1"/>
          <w:numId w:val="20"/>
        </w:numPr>
        <w:rPr>
          <w:snapToGrid w:val="0"/>
        </w:rPr>
      </w:pPr>
      <w:r>
        <w:rPr>
          <w:snapToGrid w:val="0"/>
        </w:rPr>
        <w:t xml:space="preserve">Reprinted in </w:t>
      </w:r>
      <w:r>
        <w:rPr>
          <w:snapToGrid w:val="0"/>
          <w:u w:val="single"/>
        </w:rPr>
        <w:t>The Sociology of the Sciences</w:t>
      </w:r>
      <w:r>
        <w:rPr>
          <w:snapToGrid w:val="0"/>
        </w:rPr>
        <w:t>, eds. H. Nowotny and K. Taschwer Vol. II, chap. 28 (Edward Elgar, 1996).</w:t>
      </w:r>
    </w:p>
    <w:p w:rsidR="00CB6797" w:rsidRDefault="00CB6797">
      <w:pPr>
        <w:widowControl w:val="0"/>
        <w:ind w:left="504" w:hanging="504"/>
        <w:rPr>
          <w:snapToGrid w:val="0"/>
        </w:rPr>
      </w:pPr>
      <w:r>
        <w:rPr>
          <w:snapToGrid w:val="0"/>
        </w:rPr>
        <w:t>35.</w:t>
      </w:r>
      <w:r>
        <w:rPr>
          <w:snapToGrid w:val="0"/>
        </w:rPr>
        <w:tab/>
        <w:t xml:space="preserve">____________.Multikulturalismen och universitetens framtid: En miljo som den konstruktivistiska forskningen forsummat. (Swedish) [Multiculturalism and the Future of the University: A Neglected Site for Constructivist Research.] </w:t>
      </w:r>
      <w:r>
        <w:rPr>
          <w:snapToGrid w:val="0"/>
          <w:u w:val="single"/>
        </w:rPr>
        <w:t xml:space="preserve">VEST </w:t>
      </w:r>
      <w:r>
        <w:rPr>
          <w:snapToGrid w:val="0"/>
        </w:rPr>
        <w:t>7 (1994) 1: 25-36.</w:t>
      </w:r>
    </w:p>
    <w:p w:rsidR="00CB6797" w:rsidRDefault="00CB6797">
      <w:pPr>
        <w:widowControl w:val="0"/>
        <w:ind w:left="504" w:hanging="504"/>
        <w:rPr>
          <w:snapToGrid w:val="0"/>
        </w:rPr>
      </w:pPr>
      <w:r>
        <w:rPr>
          <w:snapToGrid w:val="0"/>
        </w:rPr>
        <w:t>36.</w:t>
      </w:r>
      <w:r>
        <w:rPr>
          <w:snapToGrid w:val="0"/>
        </w:rPr>
        <w:tab/>
        <w:t xml:space="preserve">____________. Making Agency Count: A Brief Foray into the Foundations of Social Theory. </w:t>
      </w:r>
      <w:r>
        <w:rPr>
          <w:snapToGrid w:val="0"/>
          <w:u w:val="single"/>
        </w:rPr>
        <w:t>American Behavioral  Scientist</w:t>
      </w:r>
      <w:r>
        <w:rPr>
          <w:snapToGrid w:val="0"/>
        </w:rPr>
        <w:t xml:space="preserve"> 37 (1994): 741-753.</w:t>
      </w:r>
    </w:p>
    <w:p w:rsidR="00CB6797" w:rsidRDefault="00CB6797" w:rsidP="0091608E">
      <w:pPr>
        <w:widowControl w:val="0"/>
        <w:numPr>
          <w:ilvl w:val="0"/>
          <w:numId w:val="22"/>
        </w:numPr>
        <w:rPr>
          <w:snapToGrid w:val="0"/>
        </w:rPr>
      </w:pPr>
      <w:r>
        <w:rPr>
          <w:snapToGrid w:val="0"/>
        </w:rPr>
        <w:t xml:space="preserve">____________. Das Universität aus sozialkonstruktivistischer Perspektive. (German) </w:t>
      </w:r>
      <w:r>
        <w:rPr>
          <w:snapToGrid w:val="0"/>
          <w:u w:val="single"/>
        </w:rPr>
        <w:t>Deutsche Zeitschrift für Philosophie</w:t>
      </w:r>
      <w:r>
        <w:rPr>
          <w:snapToGrid w:val="0"/>
        </w:rPr>
        <w:t xml:space="preserve"> 42 (1994), 455-472. </w:t>
      </w:r>
    </w:p>
    <w:p w:rsidR="00CB6797" w:rsidRDefault="00CB6797" w:rsidP="0091608E">
      <w:pPr>
        <w:widowControl w:val="0"/>
        <w:numPr>
          <w:ilvl w:val="1"/>
          <w:numId w:val="22"/>
        </w:numPr>
        <w:rPr>
          <w:snapToGrid w:val="0"/>
        </w:rPr>
      </w:pPr>
      <w:r>
        <w:rPr>
          <w:snapToGrid w:val="0"/>
        </w:rPr>
        <w:t xml:space="preserve">Published in English as "Rethinking the University from a Social Constructivist Standpoint". </w:t>
      </w:r>
      <w:r>
        <w:rPr>
          <w:snapToGrid w:val="0"/>
          <w:u w:val="single"/>
        </w:rPr>
        <w:t xml:space="preserve">Science Studies </w:t>
      </w:r>
      <w:r>
        <w:rPr>
          <w:snapToGrid w:val="0"/>
        </w:rPr>
        <w:t>7 (1994), 1:4-16.</w:t>
      </w:r>
    </w:p>
    <w:p w:rsidR="00CB6797" w:rsidRDefault="00CB6797">
      <w:pPr>
        <w:widowControl w:val="0"/>
        <w:ind w:left="504" w:hanging="504"/>
        <w:rPr>
          <w:snapToGrid w:val="0"/>
        </w:rPr>
      </w:pPr>
      <w:r>
        <w:rPr>
          <w:snapToGrid w:val="0"/>
        </w:rPr>
        <w:t>38.</w:t>
      </w:r>
      <w:r>
        <w:rPr>
          <w:snapToGrid w:val="0"/>
        </w:rPr>
        <w:tab/>
        <w:t xml:space="preserve">____________.Teaching Thomas Kuhn to Teach the Cold War Vision of Science. </w:t>
      </w:r>
      <w:r>
        <w:rPr>
          <w:snapToGrid w:val="0"/>
          <w:u w:val="single"/>
        </w:rPr>
        <w:t xml:space="preserve">Contention </w:t>
      </w:r>
      <w:r>
        <w:rPr>
          <w:snapToGrid w:val="0"/>
        </w:rPr>
        <w:t xml:space="preserve"> 4 (1994): 81-106.</w:t>
      </w:r>
    </w:p>
    <w:p w:rsidR="00CB6797" w:rsidRDefault="00CB6797" w:rsidP="0091608E">
      <w:pPr>
        <w:widowControl w:val="0"/>
        <w:numPr>
          <w:ilvl w:val="0"/>
          <w:numId w:val="41"/>
        </w:numPr>
        <w:rPr>
          <w:snapToGrid w:val="0"/>
        </w:rPr>
      </w:pPr>
      <w:r>
        <w:rPr>
          <w:snapToGrid w:val="0"/>
        </w:rPr>
        <w:t xml:space="preserve">____________. The Sphere of Critical Thinking in a Post-Epistemic World. </w:t>
      </w:r>
      <w:r>
        <w:rPr>
          <w:snapToGrid w:val="0"/>
          <w:u w:val="single"/>
        </w:rPr>
        <w:t xml:space="preserve"> Informal Logic</w:t>
      </w:r>
      <w:r>
        <w:rPr>
          <w:snapToGrid w:val="0"/>
        </w:rPr>
        <w:t xml:space="preserve"> (Winter 1994), pp. 39-54. </w:t>
      </w:r>
    </w:p>
    <w:p w:rsidR="00CB6797" w:rsidRDefault="00CB6797" w:rsidP="0091608E">
      <w:pPr>
        <w:widowControl w:val="0"/>
        <w:numPr>
          <w:ilvl w:val="1"/>
          <w:numId w:val="41"/>
        </w:numPr>
        <w:rPr>
          <w:snapToGrid w:val="0"/>
        </w:rPr>
      </w:pPr>
      <w:r>
        <w:rPr>
          <w:snapToGrid w:val="0"/>
        </w:rPr>
        <w:t xml:space="preserve">Earlier version in </w:t>
      </w:r>
      <w:r>
        <w:rPr>
          <w:snapToGrid w:val="0"/>
          <w:u w:val="single"/>
        </w:rPr>
        <w:t>Revue Romaine de Philosophie</w:t>
      </w:r>
      <w:r>
        <w:rPr>
          <w:snapToGrid w:val="0"/>
        </w:rPr>
        <w:t xml:space="preserve"> (Romania) 36 (1992), pp.7-22.</w:t>
      </w:r>
    </w:p>
    <w:p w:rsidR="00CB6797" w:rsidRDefault="00CB6797" w:rsidP="0091608E">
      <w:pPr>
        <w:widowControl w:val="0"/>
        <w:numPr>
          <w:ilvl w:val="1"/>
          <w:numId w:val="41"/>
        </w:numPr>
        <w:rPr>
          <w:snapToGrid w:val="0"/>
        </w:rPr>
      </w:pPr>
      <w:r>
        <w:rPr>
          <w:snapToGrid w:val="0"/>
        </w:rPr>
        <w:t xml:space="preserve">Earlier version in </w:t>
      </w:r>
      <w:r>
        <w:rPr>
          <w:snapToGrid w:val="0"/>
          <w:u w:val="single"/>
        </w:rPr>
        <w:t>Working Notes for the AAAI Spring Symposium on Cognitive Aspects of Knowledge Acquisition</w:t>
      </w:r>
      <w:r>
        <w:rPr>
          <w:snapToGrid w:val="0"/>
        </w:rPr>
        <w:t xml:space="preserve">., ed. B. Gaines (University of Calgary Knowledge Science Institute, 1992), pp.88-100. </w:t>
      </w:r>
    </w:p>
    <w:p w:rsidR="00CB6797" w:rsidRDefault="00CB6797" w:rsidP="0091608E">
      <w:pPr>
        <w:widowControl w:val="0"/>
        <w:numPr>
          <w:ilvl w:val="0"/>
          <w:numId w:val="41"/>
        </w:numPr>
        <w:rPr>
          <w:snapToGrid w:val="0"/>
        </w:rPr>
      </w:pPr>
      <w:r>
        <w:rPr>
          <w:snapToGrid w:val="0"/>
        </w:rPr>
        <w:t xml:space="preserve">____________.  Towards a Philosophy of Science Accounting: A Critical Rendering of Instrumental Rationality. </w:t>
      </w:r>
      <w:r>
        <w:rPr>
          <w:snapToGrid w:val="0"/>
          <w:u w:val="single"/>
        </w:rPr>
        <w:t>Science in Context</w:t>
      </w:r>
      <w:r>
        <w:rPr>
          <w:snapToGrid w:val="0"/>
        </w:rPr>
        <w:t xml:space="preserve"> 7 (1994): 591-621 </w:t>
      </w:r>
    </w:p>
    <w:p w:rsidR="00CB6797" w:rsidRDefault="00CB6797" w:rsidP="0091608E">
      <w:pPr>
        <w:widowControl w:val="0"/>
        <w:numPr>
          <w:ilvl w:val="1"/>
          <w:numId w:val="41"/>
        </w:numPr>
        <w:rPr>
          <w:snapToGrid w:val="0"/>
        </w:rPr>
      </w:pPr>
      <w:r>
        <w:rPr>
          <w:snapToGrid w:val="0"/>
        </w:rPr>
        <w:t xml:space="preserve">Reprinted in </w:t>
      </w:r>
      <w:r>
        <w:rPr>
          <w:snapToGrid w:val="0"/>
          <w:u w:val="single"/>
        </w:rPr>
        <w:t>Accounting as Science: Natural Inquiry and Commercial Reason</w:t>
      </w:r>
      <w:r>
        <w:rPr>
          <w:snapToGrid w:val="0"/>
        </w:rPr>
        <w:t xml:space="preserve">, ed. M. Power (Cambridge University Press, 1996). </w:t>
      </w:r>
    </w:p>
    <w:p w:rsidR="00CB6797" w:rsidRDefault="00CB6797">
      <w:pPr>
        <w:widowControl w:val="0"/>
        <w:ind w:left="504" w:hanging="504"/>
        <w:rPr>
          <w:snapToGrid w:val="0"/>
        </w:rPr>
      </w:pPr>
      <w:r>
        <w:rPr>
          <w:snapToGrid w:val="0"/>
        </w:rPr>
        <w:lastRenderedPageBreak/>
        <w:t>41.</w:t>
      </w:r>
      <w:r>
        <w:rPr>
          <w:snapToGrid w:val="0"/>
        </w:rPr>
        <w:tab/>
        <w:t xml:space="preserve">_____________.  Why Post-Industrial Society Never Came: What a False Prophecy Can Teach Us about the Impact of Technology on Academia. </w:t>
      </w:r>
      <w:r>
        <w:rPr>
          <w:snapToGrid w:val="0"/>
          <w:u w:val="single"/>
        </w:rPr>
        <w:t>Academe</w:t>
      </w:r>
      <w:r>
        <w:rPr>
          <w:snapToGrid w:val="0"/>
        </w:rPr>
        <w:t>, vol. 80, no. 6 (November 1994), pp. 22-8.</w:t>
      </w:r>
    </w:p>
    <w:p w:rsidR="00CB6797" w:rsidRDefault="00CB6797">
      <w:pPr>
        <w:widowControl w:val="0"/>
        <w:ind w:left="504" w:hanging="504"/>
        <w:rPr>
          <w:snapToGrid w:val="0"/>
        </w:rPr>
      </w:pPr>
      <w:r>
        <w:rPr>
          <w:snapToGrid w:val="0"/>
        </w:rPr>
        <w:t>42.</w:t>
      </w:r>
      <w:r>
        <w:rPr>
          <w:snapToGrid w:val="0"/>
        </w:rPr>
        <w:tab/>
        <w:t xml:space="preserve">_____________. The Social Epistemologist in Search of a Position from Which to Argue, </w:t>
      </w:r>
      <w:r>
        <w:rPr>
          <w:snapToGrid w:val="0"/>
          <w:u w:val="single"/>
        </w:rPr>
        <w:t>Argumentation</w:t>
      </w:r>
      <w:r>
        <w:rPr>
          <w:snapToGrid w:val="0"/>
        </w:rPr>
        <w:t xml:space="preserve"> 8 (1994), pp. 163-83.</w:t>
      </w:r>
    </w:p>
    <w:p w:rsidR="00CB6797" w:rsidRDefault="00CB6797">
      <w:pPr>
        <w:widowControl w:val="0"/>
        <w:ind w:left="504" w:hanging="504"/>
        <w:rPr>
          <w:snapToGrid w:val="0"/>
        </w:rPr>
      </w:pPr>
      <w:r>
        <w:rPr>
          <w:snapToGrid w:val="0"/>
        </w:rPr>
        <w:t>43.</w:t>
      </w:r>
      <w:r>
        <w:rPr>
          <w:snapToGrid w:val="0"/>
        </w:rPr>
        <w:tab/>
        <w:t xml:space="preserve">______________. Is consequentialism better regarded as a form of reasoning or as a pattern of behavior? </w:t>
      </w:r>
      <w:r>
        <w:rPr>
          <w:snapToGrid w:val="0"/>
          <w:u w:val="single"/>
        </w:rPr>
        <w:t>Behavioral and Brain Sciences</w:t>
      </w:r>
      <w:r>
        <w:rPr>
          <w:snapToGrid w:val="0"/>
        </w:rPr>
        <w:t xml:space="preserve"> 17 (1994), pp. 16-17.</w:t>
      </w:r>
    </w:p>
    <w:p w:rsidR="00CB6797" w:rsidRDefault="00CB6797">
      <w:pPr>
        <w:widowControl w:val="0"/>
        <w:numPr>
          <w:ilvl w:val="0"/>
          <w:numId w:val="7"/>
        </w:numPr>
        <w:rPr>
          <w:snapToGrid w:val="0"/>
        </w:rPr>
      </w:pPr>
      <w:r>
        <w:rPr>
          <w:snapToGrid w:val="0"/>
        </w:rPr>
        <w:t xml:space="preserve">______________. Cognitive Science of Science: The Wave of the Future or a Blast from the Past? </w:t>
      </w:r>
      <w:r>
        <w:rPr>
          <w:snapToGrid w:val="0"/>
          <w:u w:val="single"/>
        </w:rPr>
        <w:t>Psycoloquy</w:t>
      </w:r>
      <w:r>
        <w:rPr>
          <w:snapToGrid w:val="0"/>
        </w:rPr>
        <w:t xml:space="preserve"> 5 (1994), 70. [electronically available at </w:t>
      </w:r>
      <w:hyperlink r:id="rId12" w:history="1">
        <w:r>
          <w:rPr>
            <w:rStyle w:val="Hyperlink"/>
            <w:snapToGrid w:val="0"/>
          </w:rPr>
          <w:t>http://cogsci.ecs.soton.ac.uk/cgi-bin/psycoloquy?5.70</w:t>
        </w:r>
      </w:hyperlink>
      <w:r>
        <w:rPr>
          <w:snapToGrid w:val="0"/>
        </w:rPr>
        <w:t xml:space="preserve"> ]</w:t>
      </w:r>
    </w:p>
    <w:p w:rsidR="00CB6797" w:rsidRDefault="00CB6797">
      <w:pPr>
        <w:widowControl w:val="0"/>
        <w:ind w:left="504" w:hanging="504"/>
        <w:rPr>
          <w:snapToGrid w:val="0"/>
        </w:rPr>
      </w:pPr>
      <w:r>
        <w:rPr>
          <w:snapToGrid w:val="0"/>
        </w:rPr>
        <w:t>45.</w:t>
      </w:r>
      <w:r>
        <w:rPr>
          <w:snapToGrid w:val="0"/>
        </w:rPr>
        <w:tab/>
        <w:t xml:space="preserve">______________. The Governance of Big Science: On the Wisdom of Solomon, </w:t>
      </w:r>
      <w:r>
        <w:rPr>
          <w:snapToGrid w:val="0"/>
          <w:u w:val="single"/>
        </w:rPr>
        <w:t>Informal Logic</w:t>
      </w:r>
      <w:r>
        <w:rPr>
          <w:snapToGrid w:val="0"/>
        </w:rPr>
        <w:t xml:space="preserve"> (Winter 1994), pp. 59-60. </w:t>
      </w:r>
    </w:p>
    <w:p w:rsidR="00CB6797" w:rsidRDefault="00CB6797">
      <w:pPr>
        <w:widowControl w:val="0"/>
        <w:ind w:left="504" w:hanging="504"/>
        <w:rPr>
          <w:snapToGrid w:val="0"/>
        </w:rPr>
      </w:pPr>
      <w:r>
        <w:rPr>
          <w:snapToGrid w:val="0"/>
        </w:rPr>
        <w:t>46.</w:t>
      </w:r>
      <w:r>
        <w:rPr>
          <w:snapToGrid w:val="0"/>
        </w:rPr>
        <w:tab/>
        <w:t xml:space="preserve">______________. Being Civil with Scientists: Response to Wolpert and Weinberg. </w:t>
      </w:r>
      <w:r>
        <w:rPr>
          <w:snapToGrid w:val="0"/>
          <w:u w:val="single"/>
        </w:rPr>
        <w:t>Social Studies of Science</w:t>
      </w:r>
      <w:r>
        <w:rPr>
          <w:snapToGrid w:val="0"/>
        </w:rPr>
        <w:t xml:space="preserve">, 24 (1994), pp. 751-7. </w:t>
      </w:r>
    </w:p>
    <w:p w:rsidR="00CB6797" w:rsidRDefault="00CB6797">
      <w:pPr>
        <w:widowControl w:val="0"/>
        <w:ind w:left="504" w:hanging="504"/>
        <w:rPr>
          <w:snapToGrid w:val="0"/>
        </w:rPr>
      </w:pPr>
      <w:r>
        <w:rPr>
          <w:snapToGrid w:val="0"/>
        </w:rPr>
        <w:t>47.</w:t>
      </w:r>
      <w:r>
        <w:rPr>
          <w:snapToGrid w:val="0"/>
        </w:rPr>
        <w:tab/>
        <w:t xml:space="preserve">____________. Cyberplatonism: An Inadequate Constitution for the Republic of Science, </w:t>
      </w:r>
      <w:r>
        <w:rPr>
          <w:snapToGrid w:val="0"/>
          <w:u w:val="single"/>
        </w:rPr>
        <w:t>The Information Society</w:t>
      </w:r>
      <w:r>
        <w:rPr>
          <w:snapToGrid w:val="0"/>
        </w:rPr>
        <w:t xml:space="preserve"> 11 (1995), pp 293-304.</w:t>
      </w:r>
    </w:p>
    <w:p w:rsidR="00CB6797" w:rsidRDefault="00CB6797">
      <w:pPr>
        <w:widowControl w:val="0"/>
        <w:ind w:left="504" w:hanging="504"/>
        <w:rPr>
          <w:snapToGrid w:val="0"/>
        </w:rPr>
      </w:pPr>
      <w:r>
        <w:rPr>
          <w:snapToGrid w:val="0"/>
        </w:rPr>
        <w:t>48.</w:t>
      </w:r>
      <w:r>
        <w:rPr>
          <w:snapToGrid w:val="0"/>
        </w:rPr>
        <w:tab/>
        <w:t xml:space="preserve">____________. Cybermaterialism, or Why There Is No Free Lunch in Cyberspace, </w:t>
      </w:r>
      <w:r>
        <w:rPr>
          <w:snapToGrid w:val="0"/>
          <w:u w:val="single"/>
        </w:rPr>
        <w:t>The Information Society</w:t>
      </w:r>
      <w:r>
        <w:rPr>
          <w:snapToGrid w:val="0"/>
        </w:rPr>
        <w:t xml:space="preserve"> 11(1995), pp 325-32.</w:t>
      </w:r>
    </w:p>
    <w:p w:rsidR="00CB6797" w:rsidRDefault="00CB6797">
      <w:pPr>
        <w:widowControl w:val="0"/>
        <w:ind w:left="504" w:hanging="504"/>
        <w:rPr>
          <w:snapToGrid w:val="0"/>
        </w:rPr>
      </w:pPr>
      <w:r>
        <w:rPr>
          <w:snapToGrid w:val="0"/>
        </w:rPr>
        <w:t>49.</w:t>
      </w:r>
      <w:r>
        <w:rPr>
          <w:snapToGrid w:val="0"/>
        </w:rPr>
        <w:tab/>
        <w:t xml:space="preserve">______________. From Pox to Pax? Response to Labinger. </w:t>
      </w:r>
      <w:r>
        <w:rPr>
          <w:snapToGrid w:val="0"/>
          <w:u w:val="single"/>
        </w:rPr>
        <w:t>Social Studies of Science</w:t>
      </w:r>
      <w:r>
        <w:rPr>
          <w:snapToGrid w:val="0"/>
        </w:rPr>
        <w:t xml:space="preserve"> 25 (1995), pp. 309-14.</w:t>
      </w:r>
    </w:p>
    <w:p w:rsidR="00CB6797" w:rsidRDefault="00CB6797">
      <w:pPr>
        <w:widowControl w:val="0"/>
        <w:ind w:left="504" w:hanging="504"/>
        <w:rPr>
          <w:snapToGrid w:val="0"/>
        </w:rPr>
      </w:pPr>
      <w:r>
        <w:rPr>
          <w:snapToGrid w:val="0"/>
        </w:rPr>
        <w:t>50.</w:t>
      </w:r>
      <w:r>
        <w:rPr>
          <w:snapToGrid w:val="0"/>
        </w:rPr>
        <w:tab/>
        <w:t xml:space="preserve">_____________ . The Voices of Rhetoric and Politics in Social Epistemology: For a Critical-Rationalist Multiculturalism. </w:t>
      </w:r>
      <w:r>
        <w:rPr>
          <w:snapToGrid w:val="0"/>
          <w:u w:val="single"/>
        </w:rPr>
        <w:t>Philosophy of the Social Sciences</w:t>
      </w:r>
      <w:r>
        <w:rPr>
          <w:snapToGrid w:val="0"/>
        </w:rPr>
        <w:t xml:space="preserve"> 25 (1995), pp. 512-22.</w:t>
      </w:r>
    </w:p>
    <w:p w:rsidR="00CB6797" w:rsidRDefault="00CB6797">
      <w:pPr>
        <w:widowControl w:val="0"/>
        <w:ind w:left="504" w:hanging="504"/>
        <w:rPr>
          <w:snapToGrid w:val="0"/>
        </w:rPr>
      </w:pPr>
      <w:r>
        <w:rPr>
          <w:snapToGrid w:val="0"/>
        </w:rPr>
        <w:t>51.</w:t>
      </w:r>
      <w:r>
        <w:rPr>
          <w:snapToGrid w:val="0"/>
        </w:rPr>
        <w:tab/>
        <w:t xml:space="preserve">_____________.  On the Motives of the New Sociology of Science. </w:t>
      </w:r>
      <w:r>
        <w:rPr>
          <w:snapToGrid w:val="0"/>
          <w:u w:val="single"/>
        </w:rPr>
        <w:t>History of the Human Sciences</w:t>
      </w:r>
      <w:r>
        <w:rPr>
          <w:snapToGrid w:val="0"/>
        </w:rPr>
        <w:t xml:space="preserve"> 8 (1995) 117-24.</w:t>
      </w:r>
    </w:p>
    <w:p w:rsidR="00CB6797" w:rsidRDefault="00CB6797">
      <w:pPr>
        <w:widowControl w:val="0"/>
        <w:ind w:left="504" w:hanging="504"/>
        <w:rPr>
          <w:snapToGrid w:val="0"/>
        </w:rPr>
      </w:pPr>
      <w:r>
        <w:rPr>
          <w:snapToGrid w:val="0"/>
        </w:rPr>
        <w:t>52.</w:t>
      </w:r>
      <w:r>
        <w:rPr>
          <w:snapToGrid w:val="0"/>
        </w:rPr>
        <w:tab/>
        <w:t xml:space="preserve">_____________. Recent Work in Social Epistemology. </w:t>
      </w:r>
      <w:r>
        <w:rPr>
          <w:snapToGrid w:val="0"/>
          <w:u w:val="single"/>
        </w:rPr>
        <w:t>American Philosophical Quarterly</w:t>
      </w:r>
      <w:r>
        <w:rPr>
          <w:snapToGrid w:val="0"/>
        </w:rPr>
        <w:t xml:space="preserve">  33 (1996) 149-66.</w:t>
      </w:r>
    </w:p>
    <w:p w:rsidR="00CB6797" w:rsidRDefault="00CB6797" w:rsidP="0091608E">
      <w:pPr>
        <w:widowControl w:val="0"/>
        <w:numPr>
          <w:ilvl w:val="0"/>
          <w:numId w:val="42"/>
        </w:numPr>
        <w:rPr>
          <w:snapToGrid w:val="0"/>
        </w:rPr>
      </w:pPr>
      <w:r>
        <w:rPr>
          <w:snapToGrid w:val="0"/>
        </w:rPr>
        <w:t xml:space="preserve">_____________. Does Science Put an End to History, or History to Science? </w:t>
      </w:r>
      <w:r>
        <w:rPr>
          <w:snapToGrid w:val="0"/>
          <w:u w:val="single"/>
        </w:rPr>
        <w:t>Social Text</w:t>
      </w:r>
      <w:r>
        <w:rPr>
          <w:snapToGrid w:val="0"/>
        </w:rPr>
        <w:t xml:space="preserve"> 46/47 (1996): 27-42. </w:t>
      </w:r>
    </w:p>
    <w:p w:rsidR="00CB6797" w:rsidRDefault="00CB6797" w:rsidP="0091608E">
      <w:pPr>
        <w:widowControl w:val="0"/>
        <w:numPr>
          <w:ilvl w:val="1"/>
          <w:numId w:val="23"/>
        </w:numPr>
        <w:rPr>
          <w:snapToGrid w:val="0"/>
        </w:rPr>
      </w:pPr>
      <w:r>
        <w:rPr>
          <w:snapToGrid w:val="0"/>
        </w:rPr>
        <w:t xml:space="preserve">An expanded version of the article appears under the title, "Does Science Put an End to History, or History to Science?: Or, Why Being Pro-Science is Harder Than You Think," in A. Ross (ed.), </w:t>
      </w:r>
      <w:r>
        <w:rPr>
          <w:snapToGrid w:val="0"/>
          <w:u w:val="single"/>
        </w:rPr>
        <w:t>Science Wars</w:t>
      </w:r>
      <w:r>
        <w:rPr>
          <w:snapToGrid w:val="0"/>
        </w:rPr>
        <w:t xml:space="preserve"> (Durham NC: Duke University Press, 1996), pp. 29-60.</w:t>
      </w:r>
    </w:p>
    <w:p w:rsidR="00CB6797" w:rsidRDefault="00CB6797">
      <w:pPr>
        <w:widowControl w:val="0"/>
        <w:ind w:left="504" w:hanging="504"/>
        <w:rPr>
          <w:snapToGrid w:val="0"/>
        </w:rPr>
      </w:pPr>
      <w:r>
        <w:rPr>
          <w:snapToGrid w:val="0"/>
        </w:rPr>
        <w:t>54.</w:t>
      </w:r>
      <w:r>
        <w:rPr>
          <w:snapToGrid w:val="0"/>
        </w:rPr>
        <w:tab/>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Social Epistemology and the Recovery of the Normative in the Post-Epistemic Era, </w:t>
      </w:r>
      <w:r>
        <w:rPr>
          <w:snapToGrid w:val="0"/>
          <w:u w:val="single"/>
        </w:rPr>
        <w:t xml:space="preserve">Journal of Mind and Behavior </w:t>
      </w:r>
      <w:r>
        <w:rPr>
          <w:snapToGrid w:val="0"/>
        </w:rPr>
        <w:t xml:space="preserve"> vol. 17 (1996) 2: 83-98.</w:t>
      </w:r>
    </w:p>
    <w:p w:rsidR="00CB6797" w:rsidRDefault="00CB6797">
      <w:pPr>
        <w:widowControl w:val="0"/>
        <w:ind w:left="504" w:hanging="504"/>
        <w:rPr>
          <w:snapToGrid w:val="0"/>
        </w:rPr>
      </w:pPr>
      <w:r>
        <w:rPr>
          <w:snapToGrid w:val="0"/>
        </w:rPr>
        <w:t>55.</w:t>
      </w:r>
      <w:r>
        <w:rPr>
          <w:snapToGrid w:val="0"/>
        </w:rPr>
        <w:tab/>
        <w:t xml:space="preserve">_____________. Reflexivity: Where's the Rub? </w:t>
      </w:r>
      <w:r>
        <w:rPr>
          <w:snapToGrid w:val="0"/>
          <w:u w:val="single"/>
        </w:rPr>
        <w:t>Mexican Journal of Behavior Analysis</w:t>
      </w:r>
      <w:r>
        <w:rPr>
          <w:snapToGrid w:val="0"/>
        </w:rPr>
        <w:t xml:space="preserve"> 22 (1996): 227-45.</w:t>
      </w:r>
    </w:p>
    <w:p w:rsidR="00CB6797" w:rsidRDefault="00CB6797">
      <w:pPr>
        <w:widowControl w:val="0"/>
        <w:ind w:left="504" w:hanging="504"/>
        <w:rPr>
          <w:snapToGrid w:val="0"/>
        </w:rPr>
      </w:pPr>
      <w:r>
        <w:rPr>
          <w:snapToGrid w:val="0"/>
        </w:rPr>
        <w:t>56.</w:t>
      </w:r>
      <w:r>
        <w:rPr>
          <w:snapToGrid w:val="0"/>
        </w:rPr>
        <w:tab/>
        <w:t xml:space="preserve">______________. Rediscovering the Contexts of Discovery and Justification of Scientific Knowledge. </w:t>
      </w:r>
      <w:r>
        <w:rPr>
          <w:snapToGrid w:val="0"/>
          <w:u w:val="single"/>
        </w:rPr>
        <w:t>Bulletin of Science, Technology &amp; Society</w:t>
      </w:r>
      <w:r>
        <w:rPr>
          <w:snapToGrid w:val="0"/>
        </w:rPr>
        <w:t xml:space="preserve"> 16 (1996): 167-70. (followed by commentary in that and the following issue of journal).</w:t>
      </w:r>
    </w:p>
    <w:p w:rsidR="00CB6797" w:rsidRDefault="00CB6797">
      <w:pPr>
        <w:widowControl w:val="0"/>
        <w:ind w:left="504" w:hanging="504"/>
        <w:rPr>
          <w:snapToGrid w:val="0"/>
        </w:rPr>
      </w:pPr>
      <w:r>
        <w:rPr>
          <w:snapToGrid w:val="0"/>
        </w:rPr>
        <w:t>58.</w:t>
      </w:r>
      <w:r>
        <w:rPr>
          <w:snapToGrid w:val="0"/>
        </w:rPr>
        <w:tab/>
        <w:t xml:space="preserve">_____________. Critical commentary on Arthur Diamond's "The Economics of Science", </w:t>
      </w:r>
      <w:r>
        <w:rPr>
          <w:snapToGrid w:val="0"/>
          <w:u w:val="single"/>
        </w:rPr>
        <w:t>Knowledge and Policy</w:t>
      </w:r>
      <w:r>
        <w:rPr>
          <w:snapToGrid w:val="0"/>
        </w:rPr>
        <w:t xml:space="preserve">  9 (1996) 2/3, pp. 60-70.</w:t>
      </w:r>
    </w:p>
    <w:p w:rsidR="00CB6797" w:rsidRDefault="00CB6797">
      <w:pPr>
        <w:widowControl w:val="0"/>
        <w:ind w:left="504" w:hanging="504"/>
        <w:rPr>
          <w:snapToGrid w:val="0"/>
        </w:rPr>
      </w:pPr>
      <w:r>
        <w:rPr>
          <w:snapToGrid w:val="0"/>
        </w:rPr>
        <w:t>59.</w:t>
      </w:r>
      <w:r>
        <w:rPr>
          <w:snapToGrid w:val="0"/>
        </w:rPr>
        <w:tab/>
        <w:t xml:space="preserve">_____________. Why Practice Does </w:t>
      </w:r>
      <w:r>
        <w:rPr>
          <w:i/>
          <w:iCs/>
          <w:snapToGrid w:val="0"/>
        </w:rPr>
        <w:t>Not</w:t>
      </w:r>
      <w:r>
        <w:rPr>
          <w:snapToGrid w:val="0"/>
        </w:rPr>
        <w:t xml:space="preserve"> Make Perfect: Some Additional Support for Stephen Turner's </w:t>
      </w:r>
      <w:r>
        <w:rPr>
          <w:snapToGrid w:val="0"/>
          <w:u w:val="single"/>
        </w:rPr>
        <w:t>The Social Theory of Practice</w:t>
      </w:r>
      <w:r>
        <w:rPr>
          <w:snapToGrid w:val="0"/>
        </w:rPr>
        <w:t xml:space="preserve">, </w:t>
      </w:r>
      <w:r>
        <w:rPr>
          <w:snapToGrid w:val="0"/>
          <w:u w:val="single"/>
        </w:rPr>
        <w:t>Human Studies</w:t>
      </w:r>
      <w:r w:rsidR="00CC1C71">
        <w:rPr>
          <w:snapToGrid w:val="0"/>
        </w:rPr>
        <w:t xml:space="preserve"> </w:t>
      </w:r>
      <w:r>
        <w:rPr>
          <w:snapToGrid w:val="0"/>
        </w:rPr>
        <w:t>20 (1997), pp. 1-9.</w:t>
      </w:r>
    </w:p>
    <w:p w:rsidR="00CB6797" w:rsidRDefault="00CB6797">
      <w:pPr>
        <w:widowControl w:val="0"/>
        <w:ind w:left="504" w:hanging="504"/>
        <w:rPr>
          <w:snapToGrid w:val="0"/>
        </w:rPr>
      </w:pPr>
      <w:r>
        <w:rPr>
          <w:snapToGrid w:val="0"/>
        </w:rPr>
        <w:t>60.</w:t>
      </w:r>
      <w:r>
        <w:rPr>
          <w:snapToGrid w:val="0"/>
        </w:rPr>
        <w:tab/>
        <w:t xml:space="preserve">_____________. (Donald) Campbell's Failed Cultural Materialism. </w:t>
      </w:r>
      <w:r>
        <w:rPr>
          <w:snapToGrid w:val="0"/>
          <w:u w:val="single"/>
        </w:rPr>
        <w:t>Evolution and Cognition</w:t>
      </w:r>
      <w:r>
        <w:rPr>
          <w:snapToGrid w:val="0"/>
        </w:rPr>
        <w:t xml:space="preserve"> 3, 1 (1997): 58-62.</w:t>
      </w:r>
    </w:p>
    <w:p w:rsidR="00CB6797" w:rsidRDefault="00CB6797">
      <w:pPr>
        <w:widowControl w:val="0"/>
        <w:ind w:left="504" w:hanging="504"/>
        <w:rPr>
          <w:snapToGrid w:val="0"/>
        </w:rPr>
      </w:pPr>
      <w:r>
        <w:rPr>
          <w:snapToGrid w:val="0"/>
        </w:rPr>
        <w:t>61.</w:t>
      </w:r>
      <w:r>
        <w:rPr>
          <w:snapToGrid w:val="0"/>
        </w:rPr>
        <w:tab/>
        <w:t xml:space="preserve">_____________. The Secularization of Science and a New Deal for Science Policy. </w:t>
      </w:r>
      <w:r>
        <w:rPr>
          <w:snapToGrid w:val="0"/>
          <w:u w:val="single"/>
        </w:rPr>
        <w:t>Futures</w:t>
      </w:r>
      <w:r>
        <w:rPr>
          <w:snapToGrid w:val="0"/>
        </w:rPr>
        <w:t xml:space="preserve"> 29 (1997): 483-504.</w:t>
      </w:r>
    </w:p>
    <w:p w:rsidR="00CC1C71" w:rsidRPr="00CC1C71" w:rsidRDefault="00CC1C71" w:rsidP="0055137C">
      <w:pPr>
        <w:widowControl w:val="0"/>
        <w:numPr>
          <w:ilvl w:val="0"/>
          <w:numId w:val="64"/>
        </w:numPr>
        <w:rPr>
          <w:snapToGrid w:val="0"/>
        </w:rPr>
      </w:pPr>
      <w:r>
        <w:rPr>
          <w:snapToGrid w:val="0"/>
        </w:rPr>
        <w:t xml:space="preserve">Translated into Persian in </w:t>
      </w:r>
      <w:r w:rsidRPr="00CC1C71">
        <w:rPr>
          <w:iCs/>
          <w:u w:val="single"/>
          <w:shd w:val="clear" w:color="auto" w:fill="FFFFFF"/>
        </w:rPr>
        <w:t>Against the Secu</w:t>
      </w:r>
      <w:r>
        <w:rPr>
          <w:iCs/>
          <w:u w:val="single"/>
          <w:shd w:val="clear" w:color="auto" w:fill="FFFFFF"/>
        </w:rPr>
        <w:t>lar Order and Other Essays</w:t>
      </w:r>
      <w:r w:rsidRPr="00CC1C71">
        <w:rPr>
          <w:iCs/>
          <w:shd w:val="clear" w:color="auto" w:fill="FFFFFF"/>
        </w:rPr>
        <w:t>, ed</w:t>
      </w:r>
      <w:r>
        <w:rPr>
          <w:iCs/>
          <w:shd w:val="clear" w:color="auto" w:fill="FFFFFF"/>
        </w:rPr>
        <w:t>. M R Ghaemi Nik</w:t>
      </w:r>
      <w:r w:rsidRPr="00CC1C71">
        <w:rPr>
          <w:iCs/>
          <w:shd w:val="clear" w:color="auto" w:fill="FFFFFF"/>
        </w:rPr>
        <w:t> </w:t>
      </w:r>
      <w:r>
        <w:rPr>
          <w:iCs/>
          <w:shd w:val="clear" w:color="auto" w:fill="FFFFFF"/>
        </w:rPr>
        <w:t>(Tehran,</w:t>
      </w:r>
      <w:r w:rsidRPr="00CC1C71">
        <w:rPr>
          <w:iCs/>
          <w:shd w:val="clear" w:color="auto" w:fill="FFFFFF"/>
        </w:rPr>
        <w:t xml:space="preserve"> Tarjoman</w:t>
      </w:r>
      <w:r>
        <w:rPr>
          <w:iCs/>
          <w:shd w:val="clear" w:color="auto" w:fill="FFFFFF"/>
        </w:rPr>
        <w:t>, 2015)</w:t>
      </w:r>
      <w:r w:rsidRPr="00CC1C71">
        <w:rPr>
          <w:iCs/>
          <w:shd w:val="clear" w:color="auto" w:fill="FFFFFF"/>
        </w:rPr>
        <w:t>. </w:t>
      </w:r>
    </w:p>
    <w:p w:rsidR="00CB6797" w:rsidRDefault="00CB6797">
      <w:pPr>
        <w:widowControl w:val="0"/>
        <w:ind w:left="504" w:hanging="504"/>
        <w:rPr>
          <w:snapToGrid w:val="0"/>
        </w:rPr>
      </w:pPr>
      <w:r>
        <w:rPr>
          <w:snapToGrid w:val="0"/>
        </w:rPr>
        <w:t>62.</w:t>
      </w:r>
      <w:r>
        <w:rPr>
          <w:snapToGrid w:val="0"/>
        </w:rPr>
        <w:tab/>
        <w:t xml:space="preserve">_____________. Is Science Policy Superstitious? The View from Mars. </w:t>
      </w:r>
      <w:r>
        <w:rPr>
          <w:snapToGrid w:val="0"/>
          <w:u w:val="single"/>
        </w:rPr>
        <w:t>Interdisciplinary Science Reviews</w:t>
      </w:r>
      <w:r>
        <w:rPr>
          <w:snapToGrid w:val="0"/>
        </w:rPr>
        <w:t xml:space="preserve"> 22 (1997): 194-8.</w:t>
      </w:r>
    </w:p>
    <w:p w:rsidR="00CB6797" w:rsidRDefault="00CB6797">
      <w:pPr>
        <w:widowControl w:val="0"/>
        <w:ind w:left="504" w:hanging="504"/>
        <w:rPr>
          <w:snapToGrid w:val="0"/>
        </w:rPr>
      </w:pPr>
      <w:r>
        <w:rPr>
          <w:snapToGrid w:val="0"/>
        </w:rPr>
        <w:t>63.</w:t>
      </w:r>
      <w:r>
        <w:rPr>
          <w:snapToGrid w:val="0"/>
        </w:rPr>
        <w:tab/>
        <w:t xml:space="preserve">_____________. Divining the Future of Social Theory: From Theology to Rhetoric via Social Epistemology. </w:t>
      </w:r>
      <w:r>
        <w:rPr>
          <w:snapToGrid w:val="0"/>
          <w:u w:val="single"/>
        </w:rPr>
        <w:t>European Journal of Social Theory</w:t>
      </w:r>
      <w:r>
        <w:rPr>
          <w:snapToGrid w:val="0"/>
        </w:rPr>
        <w:t xml:space="preserve"> 1 (1998): 107-26</w:t>
      </w:r>
    </w:p>
    <w:p w:rsidR="00CB6797" w:rsidRDefault="00CB6797">
      <w:pPr>
        <w:widowControl w:val="0"/>
        <w:ind w:left="504" w:hanging="504"/>
        <w:rPr>
          <w:snapToGrid w:val="0"/>
        </w:rPr>
      </w:pPr>
      <w:r>
        <w:rPr>
          <w:snapToGrid w:val="0"/>
        </w:rPr>
        <w:lastRenderedPageBreak/>
        <w:t>64.</w:t>
      </w:r>
      <w:r>
        <w:rPr>
          <w:snapToGrid w:val="0"/>
        </w:rPr>
        <w:tab/>
        <w:t xml:space="preserve">_____________. Society's Shifting Human-Computer Interface: A Sociology of Knowledge for the Information Age. </w:t>
      </w:r>
      <w:r>
        <w:rPr>
          <w:snapToGrid w:val="0"/>
          <w:u w:val="single"/>
        </w:rPr>
        <w:t>Information, Communication and Society</w:t>
      </w:r>
      <w:r>
        <w:rPr>
          <w:snapToGrid w:val="0"/>
        </w:rPr>
        <w:t xml:space="preserve"> 1 (1998): 182-98.</w:t>
      </w:r>
    </w:p>
    <w:p w:rsidR="00CB6797" w:rsidRDefault="00CB6797">
      <w:pPr>
        <w:widowControl w:val="0"/>
        <w:ind w:left="504" w:hanging="504"/>
        <w:rPr>
          <w:snapToGrid w:val="0"/>
        </w:rPr>
      </w:pPr>
      <w:r>
        <w:rPr>
          <w:snapToGrid w:val="0"/>
        </w:rPr>
        <w:t>65.</w:t>
      </w:r>
      <w:r>
        <w:rPr>
          <w:snapToGrid w:val="0"/>
        </w:rPr>
        <w:tab/>
        <w:t xml:space="preserve">_____________. L'epistemologia sociale e la ricostruzione della dimensione normativa dell a filosofia e della sociologia della scienza.(Italian) [Social epistemology and the reconstruction of the normative dimension of the philosophy and sociology of science] </w:t>
      </w:r>
      <w:r>
        <w:rPr>
          <w:snapToGrid w:val="0"/>
          <w:u w:val="single"/>
        </w:rPr>
        <w:t>Fenomenologia e Societa</w:t>
      </w:r>
      <w:r>
        <w:rPr>
          <w:snapToGrid w:val="0"/>
        </w:rPr>
        <w:t xml:space="preserve"> 22 (1998) 1: 11-26</w:t>
      </w:r>
    </w:p>
    <w:p w:rsidR="00CB6797" w:rsidRDefault="00CB6797" w:rsidP="0091608E">
      <w:pPr>
        <w:widowControl w:val="0"/>
        <w:numPr>
          <w:ilvl w:val="0"/>
          <w:numId w:val="24"/>
        </w:numPr>
        <w:rPr>
          <w:snapToGrid w:val="0"/>
        </w:rPr>
      </w:pP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The First Global Cyberconference on Public Understanding of Science. </w:t>
      </w:r>
      <w:r>
        <w:rPr>
          <w:snapToGrid w:val="0"/>
          <w:u w:val="single"/>
        </w:rPr>
        <w:t>Public Understanding of Science</w:t>
      </w:r>
      <w:r>
        <w:rPr>
          <w:snapToGrid w:val="0"/>
        </w:rPr>
        <w:t xml:space="preserve"> 7 (1998): 329-341 </w:t>
      </w:r>
    </w:p>
    <w:p w:rsidR="00CB6797" w:rsidRDefault="00CB6797" w:rsidP="0091608E">
      <w:pPr>
        <w:widowControl w:val="0"/>
        <w:numPr>
          <w:ilvl w:val="1"/>
          <w:numId w:val="24"/>
        </w:numPr>
        <w:rPr>
          <w:snapToGrid w:val="0"/>
        </w:rPr>
      </w:pPr>
      <w:r>
        <w:rPr>
          <w:snapToGrid w:val="0"/>
        </w:rPr>
        <w:t xml:space="preserve">Translated into Portuguese as "A Primeira Ciberconferencia Global sobre 'Public Understanding of Science', in J.A. Branganca de Miranda and E.J. Federico da Silviera (eds.), </w:t>
      </w:r>
      <w:r>
        <w:rPr>
          <w:snapToGrid w:val="0"/>
          <w:u w:val="single"/>
        </w:rPr>
        <w:t xml:space="preserve">As Ciencias da Communicacao Na Viragem do Seculo </w:t>
      </w:r>
      <w:r>
        <w:rPr>
          <w:snapToGrid w:val="0"/>
        </w:rPr>
        <w:t>(Vega Editora, Lisbon, 2002), pp. 313-27.</w:t>
      </w:r>
    </w:p>
    <w:p w:rsidR="00CB6797" w:rsidRDefault="00CB6797">
      <w:pPr>
        <w:widowControl w:val="0"/>
        <w:ind w:left="504" w:hanging="504"/>
        <w:rPr>
          <w:snapToGrid w:val="0"/>
        </w:rPr>
      </w:pPr>
      <w:r>
        <w:rPr>
          <w:snapToGrid w:val="0"/>
        </w:rPr>
        <w:t>67.</w:t>
      </w:r>
      <w:r>
        <w:rPr>
          <w:snapToGrid w:val="0"/>
        </w:rPr>
        <w:tab/>
        <w:t xml:space="preserve">_____________. Author's response to David Hess's review of </w:t>
      </w:r>
      <w:r>
        <w:rPr>
          <w:snapToGrid w:val="0"/>
          <w:u w:val="single"/>
        </w:rPr>
        <w:t>Science</w:t>
      </w:r>
      <w:r>
        <w:rPr>
          <w:snapToGrid w:val="0"/>
        </w:rPr>
        <w:t xml:space="preserve">. </w:t>
      </w:r>
      <w:r>
        <w:rPr>
          <w:snapToGrid w:val="0"/>
          <w:u w:val="single"/>
        </w:rPr>
        <w:t>Metascience</w:t>
      </w:r>
      <w:r>
        <w:rPr>
          <w:snapToGrid w:val="0"/>
        </w:rPr>
        <w:t xml:space="preserve"> 7(1998): 316-319.</w:t>
      </w:r>
    </w:p>
    <w:p w:rsidR="00CB6797" w:rsidRDefault="00CB6797" w:rsidP="0091608E">
      <w:pPr>
        <w:widowControl w:val="0"/>
        <w:numPr>
          <w:ilvl w:val="0"/>
          <w:numId w:val="43"/>
        </w:numPr>
        <w:rPr>
          <w:snapToGrid w:val="0"/>
        </w:rPr>
      </w:pPr>
      <w:r>
        <w:rPr>
          <w:snapToGrid w:val="0"/>
        </w:rPr>
        <w:t xml:space="preserve">_____________. An Intelligent Person's Guide to Intelligent Design Theory. </w:t>
      </w:r>
      <w:r>
        <w:rPr>
          <w:snapToGrid w:val="0"/>
          <w:u w:val="single"/>
        </w:rPr>
        <w:t>Rhetoric and Public Affairs</w:t>
      </w:r>
      <w:r>
        <w:rPr>
          <w:snapToGrid w:val="0"/>
        </w:rPr>
        <w:t xml:space="preserve"> 1 (1998): 603-10. </w:t>
      </w:r>
    </w:p>
    <w:p w:rsidR="00CB6797" w:rsidRDefault="00CB6797" w:rsidP="0091608E">
      <w:pPr>
        <w:widowControl w:val="0"/>
        <w:numPr>
          <w:ilvl w:val="1"/>
          <w:numId w:val="43"/>
        </w:numPr>
        <w:rPr>
          <w:snapToGrid w:val="0"/>
        </w:rPr>
      </w:pPr>
      <w:r>
        <w:t xml:space="preserve">Reprinted in J.A. Campbell and S.C. Meyer, eds., </w:t>
      </w:r>
      <w:r>
        <w:rPr>
          <w:u w:val="single"/>
        </w:rPr>
        <w:t>Darwinism, Design, and Public Education</w:t>
      </w:r>
      <w:r>
        <w:rPr>
          <w:i/>
          <w:iCs/>
        </w:rPr>
        <w:t xml:space="preserve"> </w:t>
      </w:r>
      <w:r>
        <w:t>(U. Michigan Press, 2003), pp. 533-42.</w:t>
      </w:r>
    </w:p>
    <w:p w:rsidR="00CB6797" w:rsidRDefault="00CB6797">
      <w:pPr>
        <w:widowControl w:val="0"/>
        <w:ind w:left="504" w:hanging="504"/>
        <w:rPr>
          <w:snapToGrid w:val="0"/>
        </w:rPr>
      </w:pPr>
      <w:r>
        <w:rPr>
          <w:snapToGrid w:val="0"/>
        </w:rPr>
        <w:t xml:space="preserve">69.    _____________. Making the University Fit for Critical Intellectuals: Recovering from the Ravages of the Postmodern Condition. </w:t>
      </w:r>
      <w:r>
        <w:rPr>
          <w:snapToGrid w:val="0"/>
          <w:u w:val="single"/>
        </w:rPr>
        <w:t>British Educational Research Journal</w:t>
      </w:r>
      <w:r>
        <w:rPr>
          <w:snapToGrid w:val="0"/>
        </w:rPr>
        <w:t xml:space="preserve"> 25 (1999): 583-95.</w:t>
      </w:r>
    </w:p>
    <w:p w:rsidR="00CB6797" w:rsidRDefault="00CB6797">
      <w:pPr>
        <w:widowControl w:val="0"/>
        <w:ind w:left="504" w:hanging="504"/>
        <w:rPr>
          <w:snapToGrid w:val="0"/>
        </w:rPr>
      </w:pPr>
      <w:r>
        <w:rPr>
          <w:snapToGrid w:val="0"/>
        </w:rPr>
        <w:t>70.</w:t>
      </w:r>
      <w:r>
        <w:rPr>
          <w:snapToGrid w:val="0"/>
        </w:rPr>
        <w:tab/>
        <w:t xml:space="preserve">_____________. From Conant's Education Strategy to Kuhn's Research Strategy. </w:t>
      </w:r>
      <w:r>
        <w:rPr>
          <w:snapToGrid w:val="0"/>
          <w:u w:val="single"/>
        </w:rPr>
        <w:t>Science and Education</w:t>
      </w:r>
      <w:r>
        <w:rPr>
          <w:snapToGrid w:val="0"/>
        </w:rPr>
        <w:t xml:space="preserve"> 9 (2000): 21-37.</w:t>
      </w:r>
    </w:p>
    <w:p w:rsidR="00CB6797" w:rsidRDefault="00CB6797">
      <w:pPr>
        <w:widowControl w:val="0"/>
        <w:rPr>
          <w:snapToGrid w:val="0"/>
        </w:rPr>
      </w:pPr>
      <w:r>
        <w:rPr>
          <w:snapToGrid w:val="0"/>
        </w:rPr>
        <w:t xml:space="preserve">71.    _____________. Whose Bad Writing? </w:t>
      </w:r>
      <w:r>
        <w:rPr>
          <w:snapToGrid w:val="0"/>
          <w:u w:val="single"/>
        </w:rPr>
        <w:t>Philosophy and Literature</w:t>
      </w:r>
      <w:r>
        <w:rPr>
          <w:snapToGrid w:val="0"/>
        </w:rPr>
        <w:t xml:space="preserve"> 23 (1999) 1: 174-180.</w:t>
      </w:r>
    </w:p>
    <w:p w:rsidR="00CB6797" w:rsidRDefault="00CB6797">
      <w:pPr>
        <w:widowControl w:val="0"/>
        <w:numPr>
          <w:ilvl w:val="0"/>
          <w:numId w:val="2"/>
        </w:numPr>
        <w:tabs>
          <w:tab w:val="left" w:pos="510"/>
        </w:tabs>
        <w:ind w:left="510" w:hanging="510"/>
        <w:rPr>
          <w:snapToGrid w:val="0"/>
        </w:rPr>
      </w:pPr>
      <w:r>
        <w:rPr>
          <w:snapToGrid w:val="0"/>
        </w:rPr>
        <w:t xml:space="preserve">_____________. Is the Lifeliner Objectively Free? </w:t>
      </w:r>
      <w:r>
        <w:rPr>
          <w:snapToGrid w:val="0"/>
          <w:u w:val="single"/>
        </w:rPr>
        <w:t>Behavioral and Brain Sciences</w:t>
      </w:r>
      <w:r>
        <w:rPr>
          <w:snapToGrid w:val="0"/>
        </w:rPr>
        <w:t xml:space="preserve"> 22 (1999) 894-895.</w:t>
      </w:r>
    </w:p>
    <w:p w:rsidR="00CB6797" w:rsidRDefault="00CB6797">
      <w:pPr>
        <w:widowControl w:val="0"/>
        <w:numPr>
          <w:ilvl w:val="0"/>
          <w:numId w:val="2"/>
        </w:numPr>
        <w:tabs>
          <w:tab w:val="left" w:pos="510"/>
        </w:tabs>
        <w:ind w:left="510" w:hanging="510"/>
        <w:rPr>
          <w:snapToGrid w:val="0"/>
        </w:rPr>
      </w:pPr>
      <w:r>
        <w:rPr>
          <w:snapToGrid w:val="0"/>
        </w:rPr>
        <w:t xml:space="preserve">_____________. Authorizing Science Studies: Why We Have Never Had Paradigms. </w:t>
      </w:r>
      <w:r>
        <w:rPr>
          <w:snapToGrid w:val="0"/>
          <w:u w:val="single"/>
        </w:rPr>
        <w:t>American Anthropologist</w:t>
      </w:r>
      <w:r>
        <w:rPr>
          <w:snapToGrid w:val="0"/>
        </w:rPr>
        <w:t xml:space="preserve"> 101 (1999) 2: 379-81.</w:t>
      </w:r>
    </w:p>
    <w:p w:rsidR="00CB6797" w:rsidRDefault="00CB6797">
      <w:pPr>
        <w:widowControl w:val="0"/>
        <w:numPr>
          <w:ilvl w:val="0"/>
          <w:numId w:val="2"/>
        </w:numPr>
        <w:tabs>
          <w:tab w:val="left" w:pos="510"/>
        </w:tabs>
        <w:ind w:left="510" w:hanging="510"/>
        <w:rPr>
          <w:snapToGrid w:val="0"/>
        </w:rPr>
      </w:pPr>
      <w:r>
        <w:rPr>
          <w:snapToGrid w:val="0"/>
        </w:rPr>
        <w:t xml:space="preserve">_____________. Epistemology in Your Face. </w:t>
      </w:r>
      <w:r>
        <w:rPr>
          <w:snapToGrid w:val="0"/>
          <w:u w:val="single"/>
        </w:rPr>
        <w:t>History of the Human Sciences</w:t>
      </w:r>
      <w:r>
        <w:rPr>
          <w:snapToGrid w:val="0"/>
        </w:rPr>
        <w:t xml:space="preserve"> 12 (1999) 4: 49-56   </w:t>
      </w:r>
    </w:p>
    <w:p w:rsidR="00CB6797" w:rsidRDefault="00CB6797">
      <w:pPr>
        <w:widowControl w:val="0"/>
        <w:numPr>
          <w:ilvl w:val="0"/>
          <w:numId w:val="2"/>
        </w:numPr>
        <w:tabs>
          <w:tab w:val="left" w:pos="510"/>
        </w:tabs>
        <w:ind w:left="510" w:hanging="510"/>
        <w:rPr>
          <w:snapToGrid w:val="0"/>
        </w:rPr>
      </w:pPr>
      <w:r>
        <w:rPr>
          <w:snapToGrid w:val="0"/>
        </w:rPr>
        <w:t xml:space="preserve">_____________. Why Science Studies Has Never Been Critical of Science: Some Recent Lessons on How to Be a Helpful Nuisance and a Harmless Radical. </w:t>
      </w:r>
      <w:r>
        <w:rPr>
          <w:snapToGrid w:val="0"/>
          <w:u w:val="single"/>
        </w:rPr>
        <w:t>Philosophy of the Social Sciences</w:t>
      </w:r>
      <w:r>
        <w:rPr>
          <w:snapToGrid w:val="0"/>
        </w:rPr>
        <w:t xml:space="preserve"> 30 (2000) 5-32.</w:t>
      </w:r>
    </w:p>
    <w:p w:rsidR="00CB6797" w:rsidRDefault="00CB6797">
      <w:pPr>
        <w:widowControl w:val="0"/>
        <w:numPr>
          <w:ilvl w:val="0"/>
          <w:numId w:val="2"/>
        </w:numPr>
        <w:tabs>
          <w:tab w:val="left" w:pos="510"/>
        </w:tabs>
        <w:ind w:left="510" w:hanging="510"/>
        <w:rPr>
          <w:snapToGrid w:val="0"/>
        </w:rPr>
      </w:pPr>
      <w:r>
        <w:rPr>
          <w:snapToGrid w:val="0"/>
        </w:rPr>
        <w:t xml:space="preserve">_____________. Is Science Studies Lost in the Kuhnian Plot? On the Way Back from Paradigms to Movements. </w:t>
      </w:r>
      <w:r>
        <w:rPr>
          <w:snapToGrid w:val="0"/>
          <w:u w:val="single"/>
        </w:rPr>
        <w:t>Science as Culture</w:t>
      </w:r>
      <w:r>
        <w:rPr>
          <w:snapToGrid w:val="0"/>
        </w:rPr>
        <w:t xml:space="preserve">. 8 (1999): 405-35. </w:t>
      </w:r>
    </w:p>
    <w:p w:rsidR="00CB6797" w:rsidRDefault="00CB6797" w:rsidP="0091608E">
      <w:pPr>
        <w:widowControl w:val="0"/>
        <w:numPr>
          <w:ilvl w:val="0"/>
          <w:numId w:val="25"/>
        </w:numPr>
        <w:tabs>
          <w:tab w:val="left" w:pos="510"/>
        </w:tabs>
        <w:rPr>
          <w:snapToGrid w:val="0"/>
        </w:rPr>
      </w:pPr>
      <w:r>
        <w:rPr>
          <w:snapToGrid w:val="0"/>
        </w:rPr>
        <w:t xml:space="preserve">Spanish translation: "Se han extraviado los estudios de la ciencia en la trauma kuhniana? Sobre el regreso de los paradigmas a los movimientos." In A. Ibarra and J. Lopez Cerezo (eds.) </w:t>
      </w:r>
      <w:r>
        <w:rPr>
          <w:snapToGrid w:val="0"/>
          <w:u w:val="single"/>
        </w:rPr>
        <w:t>Desafios y Tensiones Actuales en Ciencia, Tecnologia y Sociedad</w:t>
      </w:r>
      <w:r>
        <w:rPr>
          <w:snapToGrid w:val="0"/>
        </w:rPr>
        <w:t xml:space="preserve"> (Biblioteca Nueva, Organizacion de Estados Iberoamericanos, 2001), pp. 71-98.</w:t>
      </w:r>
    </w:p>
    <w:p w:rsidR="00CB6797" w:rsidRDefault="00CB6797" w:rsidP="0091608E">
      <w:pPr>
        <w:widowControl w:val="0"/>
        <w:numPr>
          <w:ilvl w:val="0"/>
          <w:numId w:val="26"/>
        </w:numPr>
        <w:tabs>
          <w:tab w:val="left" w:pos="510"/>
        </w:tabs>
        <w:rPr>
          <w:snapToGrid w:val="0"/>
        </w:rPr>
      </w:pPr>
      <w:r>
        <w:rPr>
          <w:snapToGrid w:val="0"/>
        </w:rPr>
        <w:t xml:space="preserve">_____________. Some Steps towards the Recovery of Technical Writing as a Democratic Art: An Historicist Plea for Rhetoric. </w:t>
      </w:r>
      <w:r>
        <w:rPr>
          <w:snapToGrid w:val="0"/>
          <w:u w:val="single"/>
        </w:rPr>
        <w:t>Science and Engineering Ethics</w:t>
      </w:r>
      <w:r>
        <w:rPr>
          <w:snapToGrid w:val="0"/>
        </w:rPr>
        <w:t>. 5 (1999): 479-83.</w:t>
      </w:r>
    </w:p>
    <w:p w:rsidR="00CB6797" w:rsidRDefault="00CB6797" w:rsidP="0091608E">
      <w:pPr>
        <w:widowControl w:val="0"/>
        <w:numPr>
          <w:ilvl w:val="0"/>
          <w:numId w:val="26"/>
        </w:numPr>
        <w:tabs>
          <w:tab w:val="left" w:pos="510"/>
        </w:tabs>
        <w:rPr>
          <w:snapToGrid w:val="0"/>
        </w:rPr>
      </w:pPr>
      <w:r>
        <w:rPr>
          <w:snapToGrid w:val="0"/>
        </w:rPr>
        <w:t xml:space="preserve">William Keith, ____________, Alan Gross, Michael Leff. Taking Up the Challenge: A Response to Simons. </w:t>
      </w:r>
      <w:r>
        <w:rPr>
          <w:snapToGrid w:val="0"/>
          <w:u w:val="single"/>
        </w:rPr>
        <w:t>Quarterly Journal of Speech</w:t>
      </w:r>
      <w:r>
        <w:rPr>
          <w:snapToGrid w:val="0"/>
        </w:rPr>
        <w:t xml:space="preserve"> 85 (1999): 330-8.</w:t>
      </w:r>
    </w:p>
    <w:p w:rsidR="00CB6797" w:rsidRDefault="00CB6797" w:rsidP="0091608E">
      <w:pPr>
        <w:widowControl w:val="0"/>
        <w:numPr>
          <w:ilvl w:val="0"/>
          <w:numId w:val="26"/>
        </w:numPr>
        <w:tabs>
          <w:tab w:val="left" w:pos="510"/>
        </w:tabs>
        <w:rPr>
          <w:snapToGrid w:val="0"/>
        </w:rPr>
      </w:pPr>
      <w:r>
        <w:rPr>
          <w:snapToGrid w:val="0"/>
        </w:rPr>
        <w:t xml:space="preserve">_____________. In Search of an Alternative Sociology of Philosophy. </w:t>
      </w:r>
      <w:r>
        <w:rPr>
          <w:snapToGrid w:val="0"/>
          <w:u w:val="single"/>
        </w:rPr>
        <w:t>Philosophy of the Social Sciences</w:t>
      </w:r>
      <w:r>
        <w:rPr>
          <w:snapToGrid w:val="0"/>
        </w:rPr>
        <w:t xml:space="preserve"> 30 (2000): 246-57.</w:t>
      </w:r>
    </w:p>
    <w:p w:rsidR="00CB6797" w:rsidRDefault="00CB6797" w:rsidP="0091608E">
      <w:pPr>
        <w:widowControl w:val="0"/>
        <w:numPr>
          <w:ilvl w:val="0"/>
          <w:numId w:val="26"/>
        </w:numPr>
        <w:tabs>
          <w:tab w:val="left" w:pos="510"/>
        </w:tabs>
        <w:rPr>
          <w:snapToGrid w:val="0"/>
        </w:rPr>
      </w:pPr>
      <w:r>
        <w:rPr>
          <w:snapToGrid w:val="0"/>
        </w:rPr>
        <w:t xml:space="preserve">_____________. Governing Science before It Governs Us. </w:t>
      </w:r>
      <w:r>
        <w:rPr>
          <w:snapToGrid w:val="0"/>
          <w:u w:val="single"/>
        </w:rPr>
        <w:t>Interdisciplinary Science Reviews</w:t>
      </w:r>
      <w:r>
        <w:rPr>
          <w:snapToGrid w:val="0"/>
        </w:rPr>
        <w:t xml:space="preserve"> 25 (2000) 2: 95-100</w:t>
      </w:r>
    </w:p>
    <w:p w:rsidR="00CB6797" w:rsidRDefault="00CB6797" w:rsidP="0091608E">
      <w:pPr>
        <w:widowControl w:val="0"/>
        <w:numPr>
          <w:ilvl w:val="0"/>
          <w:numId w:val="26"/>
        </w:numPr>
        <w:tabs>
          <w:tab w:val="left" w:pos="510"/>
        </w:tabs>
        <w:rPr>
          <w:snapToGrid w:val="0"/>
        </w:rPr>
      </w:pPr>
      <w:r>
        <w:rPr>
          <w:snapToGrid w:val="0"/>
        </w:rPr>
        <w:t xml:space="preserve">_____________. Increasing Science's Governability: Response to Hans Radder. </w:t>
      </w:r>
      <w:r>
        <w:rPr>
          <w:snapToGrid w:val="0"/>
          <w:u w:val="single"/>
        </w:rPr>
        <w:t>Science, Technology and Human Values</w:t>
      </w:r>
      <w:r>
        <w:rPr>
          <w:snapToGrid w:val="0"/>
        </w:rPr>
        <w:t xml:space="preserve"> 25 (2000): 527-34.</w:t>
      </w:r>
    </w:p>
    <w:p w:rsidR="00CB6797" w:rsidRDefault="00CB6797" w:rsidP="0091608E">
      <w:pPr>
        <w:widowControl w:val="0"/>
        <w:numPr>
          <w:ilvl w:val="0"/>
          <w:numId w:val="26"/>
        </w:numPr>
        <w:tabs>
          <w:tab w:val="left" w:pos="510"/>
        </w:tabs>
        <w:rPr>
          <w:snapToGrid w:val="0"/>
        </w:rPr>
      </w:pPr>
      <w:r>
        <w:rPr>
          <w:snapToGrid w:val="0"/>
        </w:rPr>
        <w:t xml:space="preserve">_____________. The Republic of Science: A Great Idea -- But Not Polanyi's, </w:t>
      </w:r>
      <w:r>
        <w:rPr>
          <w:snapToGrid w:val="0"/>
          <w:u w:val="single"/>
        </w:rPr>
        <w:t>Minerva</w:t>
      </w:r>
      <w:r>
        <w:rPr>
          <w:snapToGrid w:val="0"/>
        </w:rPr>
        <w:t xml:space="preserve"> 38 (2000): 26-32</w:t>
      </w:r>
    </w:p>
    <w:p w:rsidR="00CB6797" w:rsidRDefault="00CB6797" w:rsidP="0091608E">
      <w:pPr>
        <w:widowControl w:val="0"/>
        <w:numPr>
          <w:ilvl w:val="0"/>
          <w:numId w:val="26"/>
        </w:numPr>
        <w:tabs>
          <w:tab w:val="left" w:pos="510"/>
        </w:tabs>
        <w:rPr>
          <w:snapToGrid w:val="0"/>
        </w:rPr>
      </w:pPr>
      <w:r>
        <w:rPr>
          <w:snapToGrid w:val="0"/>
        </w:rPr>
        <w:t xml:space="preserve">_____________. Against an Uncritical Sense of Adaptiveness. </w:t>
      </w:r>
      <w:r>
        <w:rPr>
          <w:snapToGrid w:val="0"/>
          <w:u w:val="single"/>
        </w:rPr>
        <w:t>Behavioral and Brain Sciences</w:t>
      </w:r>
      <w:r>
        <w:rPr>
          <w:snapToGrid w:val="0"/>
        </w:rPr>
        <w:t xml:space="preserve"> 23 (2000) 5: 750-1</w:t>
      </w:r>
    </w:p>
    <w:p w:rsidR="00CB6797" w:rsidRDefault="00CB6797" w:rsidP="0091608E">
      <w:pPr>
        <w:widowControl w:val="0"/>
        <w:numPr>
          <w:ilvl w:val="0"/>
          <w:numId w:val="26"/>
        </w:numPr>
        <w:tabs>
          <w:tab w:val="left" w:pos="510"/>
        </w:tabs>
        <w:rPr>
          <w:snapToGrid w:val="0"/>
        </w:rPr>
      </w:pPr>
      <w:r>
        <w:rPr>
          <w:snapToGrid w:val="0"/>
        </w:rPr>
        <w:lastRenderedPageBreak/>
        <w:t xml:space="preserve">_____________. A Very Qualified Success, Indeed: The Case of Anthony Giddens and British Sociology. </w:t>
      </w:r>
      <w:r>
        <w:rPr>
          <w:snapToGrid w:val="0"/>
          <w:u w:val="single"/>
        </w:rPr>
        <w:t>Canadian Journal of Sociology</w:t>
      </w:r>
      <w:r>
        <w:rPr>
          <w:snapToGrid w:val="0"/>
        </w:rPr>
        <w:t xml:space="preserve"> 25 (2000) 507-516.</w:t>
      </w:r>
    </w:p>
    <w:p w:rsidR="00CB6797" w:rsidRDefault="00CB6797" w:rsidP="0091608E">
      <w:pPr>
        <w:widowControl w:val="0"/>
        <w:numPr>
          <w:ilvl w:val="0"/>
          <w:numId w:val="26"/>
        </w:numPr>
        <w:tabs>
          <w:tab w:val="left" w:pos="510"/>
        </w:tabs>
        <w:rPr>
          <w:snapToGrid w:val="0"/>
        </w:rPr>
      </w:pPr>
      <w:r>
        <w:rPr>
          <w:snapToGrid w:val="0"/>
        </w:rPr>
        <w:t xml:space="preserve">_____________. Knowledge R.I.P.? Resurrecting Knowledge Requires Rediscovering the University. </w:t>
      </w:r>
      <w:r>
        <w:rPr>
          <w:snapToGrid w:val="0"/>
          <w:u w:val="single"/>
        </w:rPr>
        <w:t>TAMARA</w:t>
      </w:r>
      <w:r>
        <w:rPr>
          <w:snapToGrid w:val="0"/>
        </w:rPr>
        <w:t xml:space="preserve"> 1 (2001) 1: 60-67. (</w:t>
      </w:r>
      <w:hyperlink r:id="rId13" w:history="1">
        <w:r>
          <w:rPr>
            <w:rStyle w:val="Hyperlink"/>
          </w:rPr>
          <w:t>http://www.zianet.com/boje/tamara/pages/issues_published_room.html</w:t>
        </w:r>
      </w:hyperlink>
      <w:r>
        <w:rPr>
          <w:snapToGrid w:val="0"/>
        </w:rPr>
        <w:t xml:space="preserve"> ) </w:t>
      </w:r>
    </w:p>
    <w:p w:rsidR="00CB6797" w:rsidRDefault="00CB6797" w:rsidP="0091608E">
      <w:pPr>
        <w:widowControl w:val="0"/>
        <w:numPr>
          <w:ilvl w:val="1"/>
          <w:numId w:val="26"/>
        </w:numPr>
        <w:tabs>
          <w:tab w:val="left" w:pos="510"/>
        </w:tabs>
        <w:rPr>
          <w:snapToGrid w:val="0"/>
        </w:rPr>
      </w:pPr>
      <w:r>
        <w:rPr>
          <w:snapToGrid w:val="0"/>
        </w:rPr>
        <w:t xml:space="preserve">Translated into Finnish as “Tieto levätköön rauhassa?” </w:t>
      </w:r>
      <w:r>
        <w:rPr>
          <w:snapToGrid w:val="0"/>
          <w:u w:val="single"/>
        </w:rPr>
        <w:t>Tiede &amp; Edistys</w:t>
      </w:r>
      <w:r>
        <w:rPr>
          <w:snapToGrid w:val="0"/>
        </w:rPr>
        <w:t xml:space="preserve"> 2003 (1): 62-72.</w:t>
      </w:r>
    </w:p>
    <w:p w:rsidR="00CB6797" w:rsidRDefault="00CB6797" w:rsidP="0091608E">
      <w:pPr>
        <w:widowControl w:val="0"/>
        <w:numPr>
          <w:ilvl w:val="0"/>
          <w:numId w:val="26"/>
        </w:numPr>
        <w:tabs>
          <w:tab w:val="left" w:pos="510"/>
        </w:tabs>
        <w:rPr>
          <w:snapToGrid w:val="0"/>
        </w:rPr>
      </w:pPr>
      <w:r>
        <w:rPr>
          <w:snapToGrid w:val="0"/>
        </w:rPr>
        <w:t xml:space="preserve">_____________. The Darwinian Left: A Rhetoric of Realism or Reaction? </w:t>
      </w:r>
      <w:r>
        <w:rPr>
          <w:snapToGrid w:val="0"/>
          <w:u w:val="single"/>
        </w:rPr>
        <w:t>POROI</w:t>
      </w:r>
      <w:r>
        <w:rPr>
          <w:snapToGrid w:val="0"/>
        </w:rPr>
        <w:t xml:space="preserve"> 1 (2001) 1 </w:t>
      </w:r>
      <w:r>
        <w:rPr>
          <w:snapToGrid w:val="0"/>
          <w:color w:val="0000FF"/>
          <w:u w:val="single"/>
        </w:rPr>
        <w:t>http://inpress.lib.uiowa.edu/poroi/vol2001/fuller2001.html</w:t>
      </w:r>
      <w:r>
        <w:rPr>
          <w:snapToGrid w:val="0"/>
        </w:rPr>
        <w:t>.</w:t>
      </w:r>
    </w:p>
    <w:p w:rsidR="00CB6797" w:rsidRDefault="00CB6797" w:rsidP="0091608E">
      <w:pPr>
        <w:widowControl w:val="0"/>
        <w:numPr>
          <w:ilvl w:val="0"/>
          <w:numId w:val="26"/>
        </w:numPr>
        <w:tabs>
          <w:tab w:val="left" w:pos="510"/>
        </w:tabs>
        <w:rPr>
          <w:snapToGrid w:val="0"/>
        </w:rPr>
      </w:pPr>
      <w:r>
        <w:rPr>
          <w:snapToGrid w:val="0"/>
        </w:rPr>
        <w:t xml:space="preserve">_____________. How we can all be winners in the Science Wars: Beyond Ethics and Competence and back to Emotions. </w:t>
      </w:r>
      <w:r>
        <w:rPr>
          <w:snapToGrid w:val="0"/>
          <w:u w:val="single"/>
        </w:rPr>
        <w:t xml:space="preserve">Scipolicy </w:t>
      </w:r>
      <w:r>
        <w:rPr>
          <w:snapToGrid w:val="0"/>
        </w:rPr>
        <w:t xml:space="preserve">1 (2001) Spring/Summer: </w:t>
      </w:r>
      <w:hyperlink r:id="rId14" w:history="1">
        <w:r>
          <w:rPr>
            <w:rStyle w:val="Hyperlink"/>
            <w:snapToGrid w:val="0"/>
          </w:rPr>
          <w:t>http://www.scipolicy.net/</w:t>
        </w:r>
      </w:hyperlink>
    </w:p>
    <w:p w:rsidR="00CB6797" w:rsidRDefault="00CB6797" w:rsidP="0091608E">
      <w:pPr>
        <w:widowControl w:val="0"/>
        <w:numPr>
          <w:ilvl w:val="0"/>
          <w:numId w:val="26"/>
        </w:numPr>
        <w:tabs>
          <w:tab w:val="left" w:pos="510"/>
        </w:tabs>
        <w:rPr>
          <w:snapToGrid w:val="0"/>
        </w:rPr>
      </w:pPr>
      <w:r>
        <w:rPr>
          <w:snapToGrid w:val="0"/>
        </w:rPr>
        <w:t xml:space="preserve">_____________. Science and the sociology of science from the standpoint of Social Epistemology: Response to Bricmont and Sokal. </w:t>
      </w:r>
      <w:r>
        <w:rPr>
          <w:snapToGrid w:val="0"/>
          <w:u w:val="single"/>
        </w:rPr>
        <w:t xml:space="preserve">Scipolicy </w:t>
      </w:r>
      <w:r>
        <w:rPr>
          <w:snapToGrid w:val="0"/>
        </w:rPr>
        <w:t xml:space="preserve">1 (2001) Spring/Summer: </w:t>
      </w:r>
      <w:hyperlink r:id="rId15" w:history="1">
        <w:r>
          <w:rPr>
            <w:rStyle w:val="Hyperlink"/>
            <w:snapToGrid w:val="0"/>
          </w:rPr>
          <w:t>http://www.scipolicy.net/</w:t>
        </w:r>
      </w:hyperlink>
    </w:p>
    <w:p w:rsidR="00CB6797" w:rsidRDefault="00CB6797" w:rsidP="0091608E">
      <w:pPr>
        <w:widowControl w:val="0"/>
        <w:numPr>
          <w:ilvl w:val="0"/>
          <w:numId w:val="26"/>
        </w:numPr>
        <w:tabs>
          <w:tab w:val="left" w:pos="510"/>
        </w:tabs>
        <w:rPr>
          <w:snapToGrid w:val="0"/>
        </w:rPr>
      </w:pPr>
      <w:r>
        <w:rPr>
          <w:snapToGrid w:val="0"/>
        </w:rPr>
        <w:t>_____________. Prolegomena to a Sociology of Philosophy in the 20</w:t>
      </w:r>
      <w:r>
        <w:rPr>
          <w:snapToGrid w:val="0"/>
          <w:vertAlign w:val="superscript"/>
        </w:rPr>
        <w:t>th</w:t>
      </w:r>
      <w:r>
        <w:rPr>
          <w:snapToGrid w:val="0"/>
        </w:rPr>
        <w:t xml:space="preserve"> Century English-Speaking World. </w:t>
      </w:r>
      <w:r>
        <w:rPr>
          <w:snapToGrid w:val="0"/>
          <w:u w:val="single"/>
        </w:rPr>
        <w:t>Philosophy of the Social Sciences</w:t>
      </w:r>
      <w:r>
        <w:rPr>
          <w:snapToGrid w:val="0"/>
        </w:rPr>
        <w:t xml:space="preserve"> 32 (2002): 151-177.  </w:t>
      </w:r>
    </w:p>
    <w:p w:rsidR="00CB6797" w:rsidRDefault="00CB6797" w:rsidP="0091608E">
      <w:pPr>
        <w:widowControl w:val="0"/>
        <w:numPr>
          <w:ilvl w:val="1"/>
          <w:numId w:val="26"/>
        </w:numPr>
        <w:tabs>
          <w:tab w:val="left" w:pos="510"/>
        </w:tabs>
        <w:rPr>
          <w:snapToGrid w:val="0"/>
        </w:rPr>
      </w:pPr>
      <w:r>
        <w:rPr>
          <w:snapToGrid w:val="0"/>
        </w:rPr>
        <w:t>Republished in Chinese as 'The Fate of Philosophy in the 20</w:t>
      </w:r>
      <w:r>
        <w:rPr>
          <w:snapToGrid w:val="0"/>
          <w:vertAlign w:val="superscript"/>
        </w:rPr>
        <w:t>th</w:t>
      </w:r>
      <w:r>
        <w:rPr>
          <w:snapToGrid w:val="0"/>
        </w:rPr>
        <w:t xml:space="preserve"> Century English-Speaking World'. In </w:t>
      </w:r>
      <w:r>
        <w:rPr>
          <w:snapToGrid w:val="0"/>
          <w:u w:val="single"/>
        </w:rPr>
        <w:t>Contemporary Western Philosophical Trends</w:t>
      </w:r>
      <w:r>
        <w:rPr>
          <w:snapToGrid w:val="0"/>
        </w:rPr>
        <w:t xml:space="preserve"> (Chinese Academy of Social Sciences, no. 2, 2004). </w:t>
      </w:r>
    </w:p>
    <w:p w:rsidR="00CB6797" w:rsidRDefault="00CB6797" w:rsidP="0091608E">
      <w:pPr>
        <w:widowControl w:val="0"/>
        <w:numPr>
          <w:ilvl w:val="1"/>
          <w:numId w:val="26"/>
        </w:numPr>
        <w:tabs>
          <w:tab w:val="left" w:pos="510"/>
        </w:tabs>
        <w:rPr>
          <w:snapToGrid w:val="0"/>
        </w:rPr>
      </w:pPr>
      <w:r>
        <w:rPr>
          <w:snapToGrid w:val="0"/>
        </w:rPr>
        <w:t xml:space="preserve">Republished in Chinese in O. Kang, ed. </w:t>
      </w:r>
      <w:r>
        <w:rPr>
          <w:snapToGrid w:val="0"/>
          <w:u w:val="single"/>
        </w:rPr>
        <w:t>The Map of</w:t>
      </w:r>
      <w:r>
        <w:rPr>
          <w:snapToGrid w:val="0"/>
        </w:rPr>
        <w:t xml:space="preserve"> </w:t>
      </w:r>
      <w:r>
        <w:rPr>
          <w:snapToGrid w:val="0"/>
          <w:u w:val="single"/>
        </w:rPr>
        <w:t xml:space="preserve">Contemporary British and American Philosophy </w:t>
      </w:r>
      <w:r>
        <w:rPr>
          <w:snapToGrid w:val="0"/>
        </w:rPr>
        <w:t>(People’s Press, 2005), chapter 1.</w:t>
      </w:r>
    </w:p>
    <w:p w:rsidR="00CB6797" w:rsidRDefault="00CB6797" w:rsidP="0091608E">
      <w:pPr>
        <w:widowControl w:val="0"/>
        <w:numPr>
          <w:ilvl w:val="0"/>
          <w:numId w:val="26"/>
        </w:numPr>
        <w:tabs>
          <w:tab w:val="left" w:pos="510"/>
        </w:tabs>
        <w:rPr>
          <w:snapToGrid w:val="0"/>
        </w:rPr>
      </w:pPr>
      <w:r>
        <w:rPr>
          <w:snapToGrid w:val="0"/>
        </w:rPr>
        <w:t xml:space="preserve">_____________. Must We All Be Kuhnians Now? </w:t>
      </w:r>
      <w:r>
        <w:rPr>
          <w:snapToGrid w:val="0"/>
          <w:u w:val="single"/>
        </w:rPr>
        <w:t>Metascience</w:t>
      </w:r>
      <w:r>
        <w:rPr>
          <w:snapToGrid w:val="0"/>
        </w:rPr>
        <w:t xml:space="preserve"> 10 (2001) 171-9.</w:t>
      </w:r>
    </w:p>
    <w:p w:rsidR="00CB6797" w:rsidRDefault="00CB6797" w:rsidP="0091608E">
      <w:pPr>
        <w:widowControl w:val="0"/>
        <w:numPr>
          <w:ilvl w:val="0"/>
          <w:numId w:val="26"/>
        </w:numPr>
        <w:tabs>
          <w:tab w:val="left" w:pos="510"/>
        </w:tabs>
        <w:rPr>
          <w:snapToGrid w:val="0"/>
        </w:rPr>
      </w:pPr>
      <w:r>
        <w:rPr>
          <w:snapToGrid w:val="0"/>
        </w:rPr>
        <w:t xml:space="preserve">_____________. A Fuller Version of Thomas Kuhn: Response to Roth and Mirowski. </w:t>
      </w:r>
      <w:r>
        <w:rPr>
          <w:snapToGrid w:val="0"/>
          <w:u w:val="single"/>
        </w:rPr>
        <w:t>History of the Human Sciences</w:t>
      </w:r>
      <w:r>
        <w:rPr>
          <w:snapToGrid w:val="0"/>
        </w:rPr>
        <w:t xml:space="preserve"> 14 (2001): 111-17.</w:t>
      </w:r>
    </w:p>
    <w:p w:rsidR="00CB6797" w:rsidRDefault="00CB6797" w:rsidP="0091608E">
      <w:pPr>
        <w:widowControl w:val="0"/>
        <w:numPr>
          <w:ilvl w:val="0"/>
          <w:numId w:val="26"/>
        </w:numPr>
        <w:rPr>
          <w:snapToGrid w:val="0"/>
        </w:rPr>
      </w:pPr>
      <w:r>
        <w:rPr>
          <w:snapToGrid w:val="0"/>
        </w:rPr>
        <w:t xml:space="preserve">_____________. A Critical Guide to Knowledge Society Newspeak: or, How Not to Take the Great Leap Back to the Feudal Future. </w:t>
      </w:r>
      <w:r>
        <w:rPr>
          <w:snapToGrid w:val="0"/>
          <w:u w:val="single"/>
        </w:rPr>
        <w:t>Current Sociology</w:t>
      </w:r>
      <w:r>
        <w:rPr>
          <w:snapToGrid w:val="0"/>
        </w:rPr>
        <w:t xml:space="preserve"> 49(4) 2001: 177-201. </w:t>
      </w:r>
    </w:p>
    <w:p w:rsidR="00CB6797" w:rsidRDefault="00CB6797" w:rsidP="0091608E">
      <w:pPr>
        <w:widowControl w:val="0"/>
        <w:numPr>
          <w:ilvl w:val="1"/>
          <w:numId w:val="26"/>
        </w:numPr>
        <w:tabs>
          <w:tab w:val="clear" w:pos="1440"/>
          <w:tab w:val="num" w:pos="993"/>
        </w:tabs>
        <w:rPr>
          <w:snapToGrid w:val="0"/>
        </w:rPr>
      </w:pPr>
      <w:r>
        <w:rPr>
          <w:snapToGrid w:val="0"/>
        </w:rPr>
        <w:t xml:space="preserve">Translated into Spanish as "Guida critica para el nuevo lenguaje de la sociedad del conocimiento: como no deshacer el camino andado." In J. Lopez Cerezo and J. Sanchez Ron (eds.) </w:t>
      </w:r>
      <w:r>
        <w:rPr>
          <w:snapToGrid w:val="0"/>
          <w:u w:val="single"/>
        </w:rPr>
        <w:t xml:space="preserve">Ciencia, Technologia, Sociedad y Cultura en el Cambio de Siglo </w:t>
      </w:r>
      <w:r>
        <w:rPr>
          <w:snapToGrid w:val="0"/>
        </w:rPr>
        <w:t>(Biblioteca Nueva, Organizacion de Estados Iberoamericanos, 2001), pp. 191-218.</w:t>
      </w:r>
    </w:p>
    <w:p w:rsidR="00CB6797" w:rsidRDefault="00CB6797" w:rsidP="0091608E">
      <w:pPr>
        <w:widowControl w:val="0"/>
        <w:numPr>
          <w:ilvl w:val="0"/>
          <w:numId w:val="26"/>
        </w:numPr>
        <w:rPr>
          <w:snapToGrid w:val="0"/>
        </w:rPr>
      </w:pPr>
      <w:r>
        <w:rPr>
          <w:snapToGrid w:val="0"/>
        </w:rPr>
        <w:t>_____________. Looking for Sociology after 11 September.</w:t>
      </w:r>
      <w:r>
        <w:rPr>
          <w:snapToGrid w:val="0"/>
          <w:u w:val="single"/>
        </w:rPr>
        <w:t xml:space="preserve"> Sociological Research On-Line</w:t>
      </w:r>
      <w:r>
        <w:rPr>
          <w:snapToGrid w:val="0"/>
        </w:rPr>
        <w:t xml:space="preserve">. 6 (2001) 3, </w:t>
      </w:r>
      <w:hyperlink r:id="rId16" w:history="1">
        <w:r>
          <w:rPr>
            <w:rStyle w:val="Hyperlink"/>
          </w:rPr>
          <w:t>http://www.socresonline.org.uk/6/3/fuller.html</w:t>
        </w:r>
      </w:hyperlink>
    </w:p>
    <w:p w:rsidR="00CB6797" w:rsidRDefault="00CB6797" w:rsidP="0091608E">
      <w:pPr>
        <w:widowControl w:val="0"/>
        <w:numPr>
          <w:ilvl w:val="0"/>
          <w:numId w:val="26"/>
        </w:numPr>
        <w:rPr>
          <w:snapToGrid w:val="0"/>
        </w:rPr>
      </w:pPr>
      <w:r>
        <w:rPr>
          <w:snapToGrid w:val="0"/>
        </w:rPr>
        <w:t xml:space="preserve">_____________. Is There Philosophical Life after Kuhn? </w:t>
      </w:r>
      <w:r>
        <w:rPr>
          <w:snapToGrid w:val="0"/>
          <w:u w:val="single"/>
        </w:rPr>
        <w:t>Philosophy of Science</w:t>
      </w:r>
      <w:r>
        <w:rPr>
          <w:snapToGrid w:val="0"/>
        </w:rPr>
        <w:t xml:space="preserve"> 68 (2001) 565-72.</w:t>
      </w:r>
    </w:p>
    <w:p w:rsidR="00CB6797" w:rsidRDefault="00CB6797" w:rsidP="0091608E">
      <w:pPr>
        <w:widowControl w:val="0"/>
        <w:numPr>
          <w:ilvl w:val="0"/>
          <w:numId w:val="26"/>
        </w:numPr>
        <w:rPr>
          <w:snapToGrid w:val="0"/>
        </w:rPr>
      </w:pPr>
      <w:r>
        <w:rPr>
          <w:snapToGrid w:val="0"/>
        </w:rPr>
        <w:t xml:space="preserve">_____________. The arguments of </w:t>
      </w:r>
      <w:r>
        <w:rPr>
          <w:snapToGrid w:val="0"/>
          <w:u w:val="single"/>
        </w:rPr>
        <w:t>The Governance of Science</w:t>
      </w:r>
      <w:r>
        <w:rPr>
          <w:snapToGrid w:val="0"/>
        </w:rPr>
        <w:t xml:space="preserve">. </w:t>
      </w:r>
      <w:r>
        <w:rPr>
          <w:snapToGrid w:val="0"/>
          <w:u w:val="single"/>
        </w:rPr>
        <w:t>Futures</w:t>
      </w:r>
      <w:r>
        <w:rPr>
          <w:snapToGrid w:val="0"/>
        </w:rPr>
        <w:t xml:space="preserve"> 34 (2002): 174-177.</w:t>
      </w:r>
    </w:p>
    <w:p w:rsidR="00CB6797" w:rsidRDefault="00CB6797" w:rsidP="0091608E">
      <w:pPr>
        <w:widowControl w:val="0"/>
        <w:numPr>
          <w:ilvl w:val="0"/>
          <w:numId w:val="26"/>
        </w:numPr>
        <w:rPr>
          <w:snapToGrid w:val="0"/>
        </w:rPr>
      </w:pPr>
      <w:r>
        <w:rPr>
          <w:snapToGrid w:val="0"/>
        </w:rPr>
        <w:t xml:space="preserve">_____________. </w:t>
      </w:r>
      <w:r>
        <w:t xml:space="preserve">Will sociology find some new concepts before the US finds Osama bin Laden? </w:t>
      </w:r>
      <w:r>
        <w:rPr>
          <w:u w:val="single"/>
        </w:rPr>
        <w:t>Sociological Research On-Line</w:t>
      </w:r>
      <w:r>
        <w:t xml:space="preserve"> 6 (2002) 4, </w:t>
      </w:r>
      <w:hyperlink r:id="rId17" w:history="1">
        <w:r>
          <w:rPr>
            <w:rStyle w:val="Hyperlink"/>
          </w:rPr>
          <w:t>http://www.socreso</w:t>
        </w:r>
        <w:bookmarkStart w:id="1" w:name="_Hlt15292623"/>
        <w:r>
          <w:rPr>
            <w:rStyle w:val="Hyperlink"/>
          </w:rPr>
          <w:t>n</w:t>
        </w:r>
        <w:bookmarkEnd w:id="1"/>
        <w:r>
          <w:rPr>
            <w:rStyle w:val="Hyperlink"/>
          </w:rPr>
          <w:t>line.org.uk/6/4/fuller.html</w:t>
        </w:r>
      </w:hyperlink>
    </w:p>
    <w:p w:rsidR="00CB6797" w:rsidRDefault="00CB6797" w:rsidP="0091608E">
      <w:pPr>
        <w:widowControl w:val="0"/>
        <w:numPr>
          <w:ilvl w:val="0"/>
          <w:numId w:val="26"/>
        </w:numPr>
        <w:rPr>
          <w:snapToGrid w:val="0"/>
        </w:rPr>
      </w:pPr>
      <w:r>
        <w:t xml:space="preserve">_____________. Governing Science: a reply to critics. </w:t>
      </w:r>
      <w:r>
        <w:rPr>
          <w:u w:val="single"/>
        </w:rPr>
        <w:t>Futures</w:t>
      </w:r>
      <w:r>
        <w:t xml:space="preserve"> 34 (2002): 457-64.</w:t>
      </w:r>
    </w:p>
    <w:p w:rsidR="00CB6797" w:rsidRDefault="00CB6797" w:rsidP="0091608E">
      <w:pPr>
        <w:widowControl w:val="0"/>
        <w:numPr>
          <w:ilvl w:val="0"/>
          <w:numId w:val="26"/>
        </w:numPr>
        <w:rPr>
          <w:snapToGrid w:val="0"/>
        </w:rPr>
      </w:pPr>
      <w:r>
        <w:t xml:space="preserve">_____________. Karmic Darwinism: The Emerging Alliance between Science and Religion. </w:t>
      </w:r>
      <w:r>
        <w:rPr>
          <w:u w:val="single"/>
        </w:rPr>
        <w:t>Tijdschrift voor Filosofie</w:t>
      </w:r>
      <w:r>
        <w:t xml:space="preserve"> (Belgium) 64 (2002): 697-722.</w:t>
      </w:r>
    </w:p>
    <w:p w:rsidR="00CB6797" w:rsidRDefault="00CB6797" w:rsidP="0091608E">
      <w:pPr>
        <w:widowControl w:val="0"/>
        <w:numPr>
          <w:ilvl w:val="1"/>
          <w:numId w:val="26"/>
        </w:numPr>
        <w:rPr>
          <w:snapToGrid w:val="0"/>
        </w:rPr>
      </w:pPr>
      <w:r>
        <w:t xml:space="preserve">Translated into Russian in two parts: </w:t>
      </w:r>
      <w:r>
        <w:rPr>
          <w:snapToGrid w:val="0"/>
          <w:u w:val="single"/>
        </w:rPr>
        <w:t>Epistemologja &amp; Filsofija Nauki</w:t>
      </w:r>
      <w:r>
        <w:rPr>
          <w:snapToGrid w:val="0"/>
        </w:rPr>
        <w:t xml:space="preserve"> (‘Epistemology and Philosophy of Science’) 2005 (6) 4: 181-91; 2006 (7) 1: 181-91.</w:t>
      </w:r>
    </w:p>
    <w:p w:rsidR="00CB6797" w:rsidRDefault="00CB6797" w:rsidP="0091608E">
      <w:pPr>
        <w:widowControl w:val="0"/>
        <w:numPr>
          <w:ilvl w:val="0"/>
          <w:numId w:val="26"/>
        </w:numPr>
        <w:rPr>
          <w:snapToGrid w:val="0"/>
        </w:rPr>
      </w:pPr>
      <w:r>
        <w:t xml:space="preserve">_____________. Demystifying Gnostic Scientism. </w:t>
      </w:r>
      <w:r>
        <w:rPr>
          <w:u w:val="single"/>
        </w:rPr>
        <w:t>Rhetoric and Public Affairs</w:t>
      </w:r>
      <w:r>
        <w:t xml:space="preserve"> 5 (2002): 718-29.</w:t>
      </w:r>
    </w:p>
    <w:p w:rsidR="00CB6797" w:rsidRDefault="00CB6797" w:rsidP="0091608E">
      <w:pPr>
        <w:widowControl w:val="0"/>
        <w:numPr>
          <w:ilvl w:val="0"/>
          <w:numId w:val="26"/>
        </w:numPr>
        <w:rPr>
          <w:snapToGrid w:val="0"/>
        </w:rPr>
      </w:pPr>
      <w:r>
        <w:t xml:space="preserve">_____________. Making up the past: a response to Sharrock and Leudar. </w:t>
      </w:r>
      <w:r>
        <w:rPr>
          <w:u w:val="single"/>
        </w:rPr>
        <w:t xml:space="preserve">History of the Human Sciences </w:t>
      </w:r>
      <w:r>
        <w:t>15 (2002) 4: 115-23</w:t>
      </w:r>
    </w:p>
    <w:p w:rsidR="00CB6797" w:rsidRDefault="00CB6797" w:rsidP="0091608E">
      <w:pPr>
        <w:widowControl w:val="0"/>
        <w:numPr>
          <w:ilvl w:val="0"/>
          <w:numId w:val="26"/>
        </w:numPr>
        <w:rPr>
          <w:snapToGrid w:val="0"/>
        </w:rPr>
      </w:pPr>
      <w:r>
        <w:t xml:space="preserve">_____________. ‘Social Capital’: What’s in a Name? </w:t>
      </w:r>
      <w:r>
        <w:rPr>
          <w:u w:val="single"/>
        </w:rPr>
        <w:t>New Academy Review</w:t>
      </w:r>
      <w:r>
        <w:t xml:space="preserve"> 1 (2002) 3: 18-20.</w:t>
      </w:r>
    </w:p>
    <w:p w:rsidR="00CB6797" w:rsidRDefault="00CB6797" w:rsidP="0091608E">
      <w:pPr>
        <w:widowControl w:val="0"/>
        <w:numPr>
          <w:ilvl w:val="0"/>
          <w:numId w:val="26"/>
        </w:numPr>
        <w:rPr>
          <w:snapToGrid w:val="0"/>
        </w:rPr>
      </w:pPr>
      <w:r>
        <w:t xml:space="preserve">_____________. Too Many People or Too Little Will?: Science and the Deformation of Development Policy. </w:t>
      </w:r>
      <w:r>
        <w:rPr>
          <w:u w:val="single"/>
        </w:rPr>
        <w:t>Scipolicy</w:t>
      </w:r>
      <w:r>
        <w:t xml:space="preserve"> 2 (1), Fall 2002. On-line journal. </w:t>
      </w:r>
      <w:hyperlink r:id="rId18" w:history="1">
        <w:r>
          <w:rPr>
            <w:rStyle w:val="Hyperlink"/>
          </w:rPr>
          <w:t>http://www.scipolicy.net</w:t>
        </w:r>
      </w:hyperlink>
    </w:p>
    <w:p w:rsidR="00CB6797" w:rsidRDefault="00CB6797" w:rsidP="0091608E">
      <w:pPr>
        <w:widowControl w:val="0"/>
        <w:numPr>
          <w:ilvl w:val="0"/>
          <w:numId w:val="26"/>
        </w:numPr>
        <w:rPr>
          <w:snapToGrid w:val="0"/>
        </w:rPr>
      </w:pPr>
      <w:r>
        <w:t xml:space="preserve">_____________. Making it real: on Hacking and the past. </w:t>
      </w:r>
      <w:r>
        <w:rPr>
          <w:u w:val="single"/>
        </w:rPr>
        <w:t>History of the Human Sciences</w:t>
      </w:r>
      <w:r>
        <w:t xml:space="preserve"> 16 (2003) 2: 123-5.</w:t>
      </w:r>
    </w:p>
    <w:p w:rsidR="00CB6797" w:rsidRDefault="00CB6797" w:rsidP="0091608E">
      <w:pPr>
        <w:widowControl w:val="0"/>
        <w:numPr>
          <w:ilvl w:val="0"/>
          <w:numId w:val="26"/>
        </w:numPr>
        <w:rPr>
          <w:snapToGrid w:val="0"/>
        </w:rPr>
      </w:pPr>
      <w:r>
        <w:t xml:space="preserve">_____________. Can universities solve the problem of knowledge in society without succumbing to the knowledge society? </w:t>
      </w:r>
      <w:r>
        <w:rPr>
          <w:u w:val="single"/>
        </w:rPr>
        <w:t>Policy Futures in Education</w:t>
      </w:r>
      <w:r>
        <w:t xml:space="preserve"> 1 (2003) 1: 108-26.</w:t>
      </w:r>
    </w:p>
    <w:p w:rsidR="00CB6797" w:rsidRDefault="00CB6797" w:rsidP="0091608E">
      <w:pPr>
        <w:widowControl w:val="0"/>
        <w:numPr>
          <w:ilvl w:val="0"/>
          <w:numId w:val="26"/>
        </w:numPr>
        <w:rPr>
          <w:snapToGrid w:val="0"/>
        </w:rPr>
      </w:pPr>
      <w:r>
        <w:t xml:space="preserve">_____________. Karl Popper and the Reconstitution of the Rationalist Left. </w:t>
      </w:r>
      <w:r>
        <w:rPr>
          <w:u w:val="single"/>
        </w:rPr>
        <w:t xml:space="preserve">Science Studies </w:t>
      </w:r>
      <w:r>
        <w:t xml:space="preserve">16 (2003) 1: 22-37.  </w:t>
      </w:r>
    </w:p>
    <w:p w:rsidR="00CB6797" w:rsidRDefault="00CB6797" w:rsidP="0091608E">
      <w:pPr>
        <w:widowControl w:val="0"/>
        <w:numPr>
          <w:ilvl w:val="1"/>
          <w:numId w:val="26"/>
        </w:numPr>
        <w:rPr>
          <w:snapToGrid w:val="0"/>
        </w:rPr>
      </w:pPr>
      <w:r>
        <w:lastRenderedPageBreak/>
        <w:t xml:space="preserve">Translated into Russian, in </w:t>
      </w:r>
      <w:r>
        <w:rPr>
          <w:u w:val="single"/>
        </w:rPr>
        <w:t>Voprosi Filosofii</w:t>
      </w:r>
      <w:r>
        <w:t xml:space="preserve"> (‘Problems of Philosophy’) 7 (2004): 110-24.</w:t>
      </w:r>
    </w:p>
    <w:p w:rsidR="00CB6797" w:rsidRDefault="00CB6797" w:rsidP="0091608E">
      <w:pPr>
        <w:widowControl w:val="0"/>
        <w:numPr>
          <w:ilvl w:val="1"/>
          <w:numId w:val="26"/>
        </w:numPr>
        <w:rPr>
          <w:snapToGrid w:val="0"/>
        </w:rPr>
      </w:pPr>
      <w:r>
        <w:t xml:space="preserve">Republished (slightly edited) in I. Jarvie, K. Milford and D. Miller (eds.), </w:t>
      </w:r>
      <w:r>
        <w:rPr>
          <w:u w:val="single"/>
        </w:rPr>
        <w:t>Karl Popper: A Centenary Assessment</w:t>
      </w:r>
      <w:r>
        <w:t xml:space="preserve">. (Ashgate, 2006), vol. 3, chap. 57. </w:t>
      </w:r>
    </w:p>
    <w:p w:rsidR="00CB6797" w:rsidRDefault="00CB6797" w:rsidP="0091608E">
      <w:pPr>
        <w:widowControl w:val="0"/>
        <w:numPr>
          <w:ilvl w:val="0"/>
          <w:numId w:val="26"/>
        </w:numPr>
        <w:rPr>
          <w:snapToGrid w:val="0"/>
        </w:rPr>
      </w:pPr>
      <w:r>
        <w:rPr>
          <w:color w:val="000000"/>
        </w:rPr>
        <w:t xml:space="preserve">_____________. Mitä Ihmisyys On, Sitä Ovat Myös Yhteiskuntantieteet. (‘As humanity goes, so too Social Science’ in Finnish) </w:t>
      </w:r>
      <w:r>
        <w:rPr>
          <w:color w:val="000000"/>
          <w:u w:val="single"/>
        </w:rPr>
        <w:t>Sosiologia</w:t>
      </w:r>
      <w:r>
        <w:rPr>
          <w:color w:val="000000"/>
        </w:rPr>
        <w:t xml:space="preserve"> 1 (2003) 3-9.   </w:t>
      </w:r>
    </w:p>
    <w:p w:rsidR="00CB6797" w:rsidRDefault="00CB6797" w:rsidP="0091608E">
      <w:pPr>
        <w:widowControl w:val="0"/>
        <w:numPr>
          <w:ilvl w:val="0"/>
          <w:numId w:val="26"/>
        </w:numPr>
        <w:rPr>
          <w:snapToGrid w:val="0"/>
        </w:rPr>
      </w:pPr>
      <w:r>
        <w:rPr>
          <w:color w:val="000000"/>
        </w:rPr>
        <w:t xml:space="preserve">_____________. The University: A social technology for producing universal knowledge. </w:t>
      </w:r>
      <w:r>
        <w:rPr>
          <w:color w:val="000000"/>
          <w:u w:val="single"/>
        </w:rPr>
        <w:t>Technology in Society</w:t>
      </w:r>
      <w:r>
        <w:rPr>
          <w:color w:val="000000"/>
        </w:rPr>
        <w:t xml:space="preserve"> 25 (2003): 217-234.</w:t>
      </w:r>
    </w:p>
    <w:p w:rsidR="00CB6797" w:rsidRDefault="00CB6797" w:rsidP="0091608E">
      <w:pPr>
        <w:widowControl w:val="0"/>
        <w:numPr>
          <w:ilvl w:val="0"/>
          <w:numId w:val="26"/>
        </w:numPr>
        <w:rPr>
          <w:snapToGrid w:val="0"/>
        </w:rPr>
      </w:pPr>
      <w:r>
        <w:rPr>
          <w:color w:val="000000"/>
        </w:rPr>
        <w:t xml:space="preserve">_____________. When History Outsmarts Computers. </w:t>
      </w:r>
      <w:r>
        <w:rPr>
          <w:color w:val="000000"/>
          <w:u w:val="single"/>
        </w:rPr>
        <w:t>Futures</w:t>
      </w:r>
      <w:r>
        <w:rPr>
          <w:color w:val="000000"/>
        </w:rPr>
        <w:t xml:space="preserve"> 35 (2003): 769-772.</w:t>
      </w:r>
    </w:p>
    <w:p w:rsidR="00CB6797" w:rsidRDefault="00CB6797" w:rsidP="0091608E">
      <w:pPr>
        <w:widowControl w:val="0"/>
        <w:numPr>
          <w:ilvl w:val="0"/>
          <w:numId w:val="26"/>
        </w:numPr>
        <w:rPr>
          <w:snapToGrid w:val="0"/>
        </w:rPr>
      </w:pPr>
      <w:r>
        <w:rPr>
          <w:color w:val="000000"/>
        </w:rPr>
        <w:t xml:space="preserve">_____________. Toward a Gestalt shift in our understanding of Kuhn’s and Popper’s debt to psychology. </w:t>
      </w:r>
      <w:r>
        <w:rPr>
          <w:color w:val="000000"/>
          <w:u w:val="single"/>
        </w:rPr>
        <w:t>Svensk Neuropsykologi</w:t>
      </w:r>
      <w:r>
        <w:rPr>
          <w:color w:val="000000"/>
        </w:rPr>
        <w:t xml:space="preserve"> (‘Swedish Neuropsychology’) 15 (2003) 3-4: 24-7.</w:t>
      </w:r>
    </w:p>
    <w:p w:rsidR="00CB6797" w:rsidRDefault="00CB6797" w:rsidP="0091608E">
      <w:pPr>
        <w:numPr>
          <w:ilvl w:val="0"/>
          <w:numId w:val="26"/>
        </w:numPr>
        <w:rPr>
          <w:rFonts w:ascii="Arial" w:hAnsi="Arial" w:cs="Arial"/>
        </w:rPr>
      </w:pPr>
      <w:r>
        <w:rPr>
          <w:color w:val="000000"/>
        </w:rPr>
        <w:t xml:space="preserve">_____________. The Globalization of Rhetoric and Its Discontents. </w:t>
      </w:r>
      <w:r>
        <w:rPr>
          <w:color w:val="000000"/>
          <w:u w:val="single"/>
        </w:rPr>
        <w:t>POROI</w:t>
      </w:r>
      <w:r>
        <w:rPr>
          <w:color w:val="000000"/>
        </w:rPr>
        <w:t xml:space="preserve"> 2, 2, November 2003. </w:t>
      </w:r>
      <w:hyperlink r:id="rId19" w:history="1">
        <w:r>
          <w:rPr>
            <w:rStyle w:val="Hyperlink"/>
          </w:rPr>
          <w:t>http://inpress.lib.uiowa.edu/poroi/papers/fuller031101.html</w:t>
        </w:r>
      </w:hyperlink>
    </w:p>
    <w:p w:rsidR="00CB6797" w:rsidRDefault="00CB6797" w:rsidP="0091608E">
      <w:pPr>
        <w:numPr>
          <w:ilvl w:val="0"/>
          <w:numId w:val="26"/>
        </w:numPr>
      </w:pPr>
      <w:r>
        <w:t xml:space="preserve">____________. The Unended Quest for Legitimacy in Science. </w:t>
      </w:r>
      <w:r>
        <w:rPr>
          <w:u w:val="single"/>
        </w:rPr>
        <w:t>Philosophy of the Social Sciences</w:t>
      </w:r>
      <w:r>
        <w:t xml:space="preserve"> 33 (2003): 472-478.</w:t>
      </w:r>
    </w:p>
    <w:p w:rsidR="00CB6797" w:rsidRDefault="00CB6797" w:rsidP="0091608E">
      <w:pPr>
        <w:numPr>
          <w:ilvl w:val="0"/>
          <w:numId w:val="26"/>
        </w:numPr>
      </w:pPr>
      <w:r>
        <w:t xml:space="preserve">_____________. The Critique of Intellectuals in a Time of Pragmatist Captivity. </w:t>
      </w:r>
      <w:r>
        <w:rPr>
          <w:u w:val="single"/>
        </w:rPr>
        <w:t xml:space="preserve">History of the Human Sciences </w:t>
      </w:r>
      <w:r>
        <w:t>16 (4) 2003: 19-38.</w:t>
      </w:r>
    </w:p>
    <w:p w:rsidR="00CB6797" w:rsidRDefault="00CB6797" w:rsidP="0091608E">
      <w:pPr>
        <w:numPr>
          <w:ilvl w:val="0"/>
          <w:numId w:val="26"/>
        </w:numPr>
      </w:pPr>
      <w:r>
        <w:rPr>
          <w:snapToGrid w:val="0"/>
        </w:rPr>
        <w:t>_______________. “</w:t>
      </w:r>
      <w:r>
        <w:t xml:space="preserve">Is Science Governable after the Kuhnian Paradigm? Safeguarding Organized Inquiry in the Emerging Bioliberal Era.” </w:t>
      </w:r>
      <w:r>
        <w:rPr>
          <w:u w:val="single"/>
        </w:rPr>
        <w:t>Socialiniai Mokslai</w:t>
      </w:r>
      <w:r>
        <w:t xml:space="preserve"> (‘Social Sciences’ [Lithuania]])</w:t>
      </w:r>
      <w:r>
        <w:rPr>
          <w:b/>
          <w:bCs/>
          <w:i/>
          <w:iCs/>
        </w:rPr>
        <w:t xml:space="preserve"> </w:t>
      </w:r>
      <w:r>
        <w:t>Vol. 40 (2003).</w:t>
      </w:r>
    </w:p>
    <w:p w:rsidR="00CB6797" w:rsidRDefault="00CB6797" w:rsidP="0091608E">
      <w:pPr>
        <w:numPr>
          <w:ilvl w:val="0"/>
          <w:numId w:val="26"/>
        </w:numPr>
      </w:pPr>
      <w:r>
        <w:t xml:space="preserve">_______________. “La ciencia de la ciudadanía: más allá de la necesidad de expertos” (‘Citizen Science: Transcending the need for experts’), </w:t>
      </w:r>
      <w:r>
        <w:rPr>
          <w:u w:val="single"/>
        </w:rPr>
        <w:t>Isegoria</w:t>
      </w:r>
      <w:r>
        <w:t>, no. 28 (July 2003), pp. 33-53 [Spain]</w:t>
      </w:r>
    </w:p>
    <w:p w:rsidR="00CB6797" w:rsidRDefault="00CB6797" w:rsidP="0091608E">
      <w:pPr>
        <w:numPr>
          <w:ilvl w:val="0"/>
          <w:numId w:val="26"/>
        </w:numPr>
      </w:pPr>
      <w:r>
        <w:rPr>
          <w:snapToGrid w:val="0"/>
        </w:rPr>
        <w:t xml:space="preserve">_______________. “If Knowledge Always Is, Why Hasn’t There Always Been Ontology?” </w:t>
      </w:r>
      <w:r>
        <w:rPr>
          <w:snapToGrid w:val="0"/>
          <w:u w:val="single"/>
        </w:rPr>
        <w:t>IEEE Intelligent Systems</w:t>
      </w:r>
      <w:r>
        <w:rPr>
          <w:snapToGrid w:val="0"/>
        </w:rPr>
        <w:t xml:space="preserve"> (Jan/Feb 2004), pp. 73-4.</w:t>
      </w:r>
    </w:p>
    <w:p w:rsidR="00CB6797" w:rsidRDefault="00CB6797" w:rsidP="0091608E">
      <w:pPr>
        <w:numPr>
          <w:ilvl w:val="0"/>
          <w:numId w:val="26"/>
        </w:numPr>
      </w:pPr>
      <w:r>
        <w:rPr>
          <w:snapToGrid w:val="0"/>
        </w:rPr>
        <w:t xml:space="preserve">_______________. “The Future of Scientific Justice: The Case of the Sceptical Environmentalist.” </w:t>
      </w:r>
      <w:r>
        <w:rPr>
          <w:snapToGrid w:val="0"/>
          <w:u w:val="single"/>
        </w:rPr>
        <w:t>Futures</w:t>
      </w:r>
      <w:r>
        <w:rPr>
          <w:snapToGrid w:val="0"/>
        </w:rPr>
        <w:t xml:space="preserve"> 36 (2004): 631-6.</w:t>
      </w:r>
    </w:p>
    <w:p w:rsidR="00CB6797" w:rsidRDefault="00CB6797" w:rsidP="0091608E">
      <w:pPr>
        <w:numPr>
          <w:ilvl w:val="0"/>
          <w:numId w:val="26"/>
        </w:numPr>
      </w:pPr>
      <w:r>
        <w:t xml:space="preserve">_______________. Descriptive vs Revisionary Social Epistemology: the Former as Seen by the Latter, </w:t>
      </w:r>
      <w:r>
        <w:rPr>
          <w:u w:val="single"/>
        </w:rPr>
        <w:t>Episteme</w:t>
      </w:r>
      <w:r>
        <w:t xml:space="preserve"> 1/1 (2004): 23-34.</w:t>
      </w:r>
    </w:p>
    <w:p w:rsidR="00CB6797" w:rsidRDefault="00CB6797" w:rsidP="0091608E">
      <w:pPr>
        <w:numPr>
          <w:ilvl w:val="0"/>
          <w:numId w:val="26"/>
        </w:numPr>
      </w:pPr>
      <w:r>
        <w:t>_______________. Intellectuals: an endangered species in the 21</w:t>
      </w:r>
      <w:r>
        <w:rPr>
          <w:vertAlign w:val="superscript"/>
        </w:rPr>
        <w:t>st</w:t>
      </w:r>
      <w:r>
        <w:t xml:space="preserve"> century? </w:t>
      </w:r>
      <w:r>
        <w:rPr>
          <w:u w:val="single"/>
        </w:rPr>
        <w:t>Economy and Society</w:t>
      </w:r>
      <w:r>
        <w:t xml:space="preserve"> 33 (2004): 463-83.</w:t>
      </w:r>
    </w:p>
    <w:p w:rsidR="00CB6797" w:rsidRDefault="00CB6797" w:rsidP="0091608E">
      <w:pPr>
        <w:numPr>
          <w:ilvl w:val="1"/>
          <w:numId w:val="26"/>
        </w:numPr>
      </w:pPr>
      <w:r>
        <w:t xml:space="preserve">Translated into Turkish as ‘Entelektüeller 21. yy’da tehlike altinda bir tür mü’ </w:t>
      </w:r>
      <w:r>
        <w:rPr>
          <w:u w:val="single"/>
        </w:rPr>
        <w:t>Felsefelogos</w:t>
      </w:r>
      <w:r>
        <w:rPr>
          <w:i/>
          <w:iCs/>
        </w:rPr>
        <w:t>.</w:t>
      </w:r>
      <w:r>
        <w:t xml:space="preserve"> Issue 30-31 (Sep 2006).</w:t>
      </w:r>
    </w:p>
    <w:p w:rsidR="00CB6797" w:rsidRDefault="00CB6797" w:rsidP="0091608E">
      <w:pPr>
        <w:numPr>
          <w:ilvl w:val="0"/>
          <w:numId w:val="26"/>
        </w:numPr>
      </w:pPr>
      <w:r>
        <w:t xml:space="preserve">_______________. The Critique of Intellectuals: a response to some critical intellectuals. </w:t>
      </w:r>
      <w:r>
        <w:rPr>
          <w:u w:val="single"/>
        </w:rPr>
        <w:t>History of the Human Sciences</w:t>
      </w:r>
      <w:r>
        <w:t xml:space="preserve"> 17 (2004) 2004: 123-30.</w:t>
      </w:r>
    </w:p>
    <w:p w:rsidR="00CB6797" w:rsidRDefault="00CB6797" w:rsidP="0091608E">
      <w:pPr>
        <w:numPr>
          <w:ilvl w:val="0"/>
          <w:numId w:val="26"/>
        </w:numPr>
      </w:pPr>
      <w:r>
        <w:t>_______________. Recovering the left from Darwin in the 21</w:t>
      </w:r>
      <w:r>
        <w:rPr>
          <w:vertAlign w:val="superscript"/>
        </w:rPr>
        <w:t>st</w:t>
      </w:r>
      <w:r>
        <w:t xml:space="preserve"> century. </w:t>
      </w:r>
      <w:r>
        <w:rPr>
          <w:u w:val="single"/>
        </w:rPr>
        <w:t>Futures</w:t>
      </w:r>
      <w:r>
        <w:t xml:space="preserve"> 36 (2004): 1105-11. </w:t>
      </w:r>
    </w:p>
    <w:p w:rsidR="00CB6797" w:rsidRDefault="00CB6797" w:rsidP="0091608E">
      <w:pPr>
        <w:numPr>
          <w:ilvl w:val="0"/>
          <w:numId w:val="26"/>
        </w:numPr>
      </w:pPr>
      <w:r>
        <w:t xml:space="preserve">_______________. ‘This season in Ibansk: Heidegger, Kuhn and Intellectuals in Pragmatist Captivity’. Published (in Russian translation), </w:t>
      </w:r>
      <w:r>
        <w:rPr>
          <w:snapToGrid w:val="0"/>
          <w:u w:val="single"/>
        </w:rPr>
        <w:t>Epistemologja &amp; Filsofija Nauki</w:t>
      </w:r>
      <w:r>
        <w:rPr>
          <w:snapToGrid w:val="0"/>
        </w:rPr>
        <w:t xml:space="preserve"> 5 (1) 2004: 168-94.</w:t>
      </w:r>
    </w:p>
    <w:p w:rsidR="00CB6797" w:rsidRDefault="00CB6797" w:rsidP="0091608E">
      <w:pPr>
        <w:numPr>
          <w:ilvl w:val="0"/>
          <w:numId w:val="26"/>
        </w:numPr>
      </w:pPr>
      <w:r>
        <w:t xml:space="preserve">_______________. Philosophy taken seriously but without self-loathing: A response to Harpine. </w:t>
      </w:r>
      <w:r>
        <w:rPr>
          <w:u w:val="single"/>
        </w:rPr>
        <w:t>Philosophy and Rhetoric</w:t>
      </w:r>
      <w:r>
        <w:t xml:space="preserve"> 38 (2005): 72-81.</w:t>
      </w:r>
    </w:p>
    <w:p w:rsidR="00CB6797" w:rsidRDefault="00CB6797" w:rsidP="0091608E">
      <w:pPr>
        <w:numPr>
          <w:ilvl w:val="0"/>
          <w:numId w:val="26"/>
        </w:numPr>
      </w:pPr>
      <w:r>
        <w:t xml:space="preserve">_______________. Is STS Revolutionary or Merely Revolting? </w:t>
      </w:r>
      <w:r>
        <w:rPr>
          <w:u w:val="single"/>
        </w:rPr>
        <w:t>Science Studies</w:t>
      </w:r>
      <w:r>
        <w:t xml:space="preserve"> 18 (2005) 1: 75-83.</w:t>
      </w:r>
    </w:p>
    <w:p w:rsidR="00CB6797" w:rsidRDefault="00CB6797" w:rsidP="0091608E">
      <w:pPr>
        <w:numPr>
          <w:ilvl w:val="0"/>
          <w:numId w:val="26"/>
        </w:numPr>
      </w:pPr>
      <w:r>
        <w:t xml:space="preserve">_______________. A Parting Shot at the Misunderstanding: Fuller vs Kuhn, </w:t>
      </w:r>
      <w:r>
        <w:rPr>
          <w:u w:val="single"/>
        </w:rPr>
        <w:t xml:space="preserve">Metascience </w:t>
      </w:r>
      <w:r>
        <w:t>14 (2005): 19-32</w:t>
      </w:r>
    </w:p>
    <w:p w:rsidR="00CB6797" w:rsidRDefault="00CB6797" w:rsidP="0091608E">
      <w:pPr>
        <w:numPr>
          <w:ilvl w:val="0"/>
          <w:numId w:val="26"/>
        </w:numPr>
      </w:pPr>
      <w:r>
        <w:t xml:space="preserve">_______________. On Being Buried with Praise: A Response to Critics, </w:t>
      </w:r>
      <w:r>
        <w:rPr>
          <w:u w:val="single"/>
        </w:rPr>
        <w:t>Philosophy and Rhetoric</w:t>
      </w:r>
      <w:r>
        <w:t xml:space="preserve"> (2005) 38: 275-80.</w:t>
      </w:r>
    </w:p>
    <w:p w:rsidR="00CB6797" w:rsidRDefault="00CB6797" w:rsidP="0091608E">
      <w:pPr>
        <w:numPr>
          <w:ilvl w:val="0"/>
          <w:numId w:val="26"/>
        </w:numPr>
      </w:pPr>
      <w:r>
        <w:t xml:space="preserve">_______________. Pro Machiavelli: Response to Kellner. </w:t>
      </w:r>
      <w:r>
        <w:rPr>
          <w:u w:val="single"/>
        </w:rPr>
        <w:t>Canadian Journal of Sociology Online</w:t>
      </w:r>
      <w:r>
        <w:t xml:space="preserve">. September-October 2005. </w:t>
      </w:r>
      <w:hyperlink r:id="rId20" w:history="1">
        <w:r>
          <w:rPr>
            <w:rStyle w:val="Hyperlink"/>
          </w:rPr>
          <w:t>http://www.cjsonline.ca/reviews/intellectual.html</w:t>
        </w:r>
      </w:hyperlink>
    </w:p>
    <w:p w:rsidR="00CB6797" w:rsidRDefault="00CB6797" w:rsidP="0091608E">
      <w:pPr>
        <w:numPr>
          <w:ilvl w:val="0"/>
          <w:numId w:val="26"/>
        </w:numPr>
      </w:pPr>
      <w:r>
        <w:t xml:space="preserve">_______________. Kuhnenstein, or the Importance of Being Read. </w:t>
      </w:r>
      <w:r>
        <w:rPr>
          <w:u w:val="single"/>
        </w:rPr>
        <w:t>Philosophy of the Social Sciences</w:t>
      </w:r>
      <w:r>
        <w:t xml:space="preserve"> 35 (2005): 480-98.</w:t>
      </w:r>
    </w:p>
    <w:p w:rsidR="00CB6797" w:rsidRDefault="00CB6797" w:rsidP="0091608E">
      <w:pPr>
        <w:numPr>
          <w:ilvl w:val="0"/>
          <w:numId w:val="26"/>
        </w:numPr>
      </w:pPr>
      <w:r>
        <w:lastRenderedPageBreak/>
        <w:t xml:space="preserve">_______________. Another Sense of the Information Age. </w:t>
      </w:r>
      <w:r>
        <w:rPr>
          <w:u w:val="single"/>
        </w:rPr>
        <w:t>Information, Communication and Society</w:t>
      </w:r>
      <w:r>
        <w:t xml:space="preserve"> 8 (2005): 459-63.</w:t>
      </w:r>
    </w:p>
    <w:p w:rsidR="00CB6797" w:rsidRDefault="00CB6797" w:rsidP="0091608E">
      <w:pPr>
        <w:numPr>
          <w:ilvl w:val="0"/>
          <w:numId w:val="26"/>
        </w:numPr>
      </w:pPr>
      <w:r>
        <w:t xml:space="preserve">_______________. What Makes Universities Unique? Updating the Ideal for an Entrepreneurial Age. </w:t>
      </w:r>
      <w:r>
        <w:rPr>
          <w:u w:val="single"/>
        </w:rPr>
        <w:t>Higher Education Management and Policy.</w:t>
      </w:r>
      <w:r>
        <w:t xml:space="preserve"> 17/3 (2005): 22-49. </w:t>
      </w:r>
    </w:p>
    <w:p w:rsidR="00CB6797" w:rsidRDefault="00CB6797" w:rsidP="0091608E">
      <w:pPr>
        <w:numPr>
          <w:ilvl w:val="1"/>
          <w:numId w:val="26"/>
        </w:numPr>
      </w:pPr>
      <w:r>
        <w:t xml:space="preserve">Published in Russian translation, </w:t>
      </w:r>
      <w:r>
        <w:rPr>
          <w:u w:val="single"/>
        </w:rPr>
        <w:t>Problems of Education</w:t>
      </w:r>
      <w:r>
        <w:t xml:space="preserve"> (2005) 2: 50-76.</w:t>
      </w:r>
    </w:p>
    <w:p w:rsidR="00CB6797" w:rsidRDefault="00CB6797" w:rsidP="0091608E">
      <w:pPr>
        <w:numPr>
          <w:ilvl w:val="0"/>
          <w:numId w:val="26"/>
        </w:numPr>
      </w:pPr>
      <w:r>
        <w:t xml:space="preserve">_______________. Vatican Faces and Vegas Hearts. </w:t>
      </w:r>
      <w:r>
        <w:rPr>
          <w:u w:val="single"/>
        </w:rPr>
        <w:t>Society</w:t>
      </w:r>
      <w:r>
        <w:t>. 43/4 (2006): 48-52.</w:t>
      </w:r>
    </w:p>
    <w:p w:rsidR="00CB6797" w:rsidRDefault="00CB6797" w:rsidP="0091608E">
      <w:pPr>
        <w:numPr>
          <w:ilvl w:val="0"/>
          <w:numId w:val="26"/>
        </w:numPr>
      </w:pPr>
      <w:r>
        <w:t xml:space="preserve">_______________. Notes towards a Renaissance in British Sociology: Response to Turner. </w:t>
      </w:r>
      <w:r>
        <w:rPr>
          <w:u w:val="single"/>
        </w:rPr>
        <w:t>British Journal of Sociology</w:t>
      </w:r>
      <w:r>
        <w:t xml:space="preserve"> 57 (2006) 2: 199-204.</w:t>
      </w:r>
    </w:p>
    <w:p w:rsidR="00CB6797" w:rsidRDefault="00CB6797" w:rsidP="0091608E">
      <w:pPr>
        <w:numPr>
          <w:ilvl w:val="0"/>
          <w:numId w:val="26"/>
        </w:numPr>
      </w:pPr>
      <w:r>
        <w:t xml:space="preserve">_______________. The Public Intellectual as an Agent of Justice: In Search of a Regime. </w:t>
      </w:r>
      <w:r>
        <w:rPr>
          <w:u w:val="single"/>
        </w:rPr>
        <w:t>Philosophy and Rhetoric</w:t>
      </w:r>
      <w:r>
        <w:t xml:space="preserve"> (2006) 39: 147-56. </w:t>
      </w:r>
    </w:p>
    <w:p w:rsidR="00CB6797" w:rsidRDefault="00CB6797" w:rsidP="0091608E">
      <w:pPr>
        <w:numPr>
          <w:ilvl w:val="0"/>
          <w:numId w:val="26"/>
        </w:numPr>
      </w:pPr>
      <w:r>
        <w:t>_______________. ‘Humanity’ as the Site for Ideological Conflict in the 21</w:t>
      </w:r>
      <w:r>
        <w:rPr>
          <w:vertAlign w:val="superscript"/>
        </w:rPr>
        <w:t>st</w:t>
      </w:r>
      <w:r>
        <w:t xml:space="preserve"> Century. (in Chinese) </w:t>
      </w:r>
      <w:r>
        <w:rPr>
          <w:u w:val="single"/>
        </w:rPr>
        <w:t xml:space="preserve">Social Science Journal </w:t>
      </w:r>
      <w:r>
        <w:t>(Liaoning Academy of Social Sciences), 164, no. 3 (2006), pp. 62-64.</w:t>
      </w:r>
    </w:p>
    <w:p w:rsidR="00CB6797" w:rsidRDefault="00CB6797" w:rsidP="0091608E">
      <w:pPr>
        <w:numPr>
          <w:ilvl w:val="1"/>
          <w:numId w:val="26"/>
        </w:numPr>
      </w:pPr>
      <w:r>
        <w:t xml:space="preserve">In English, </w:t>
      </w:r>
      <w:r>
        <w:rPr>
          <w:u w:val="single"/>
        </w:rPr>
        <w:t>Ludus Vitalis</w:t>
      </w:r>
      <w:r>
        <w:t xml:space="preserve"> (Mexico) vol. 14, no. 26, 2006, pp. 227-31. </w:t>
      </w:r>
    </w:p>
    <w:p w:rsidR="00CB6797" w:rsidRDefault="00CB6797" w:rsidP="0091608E">
      <w:pPr>
        <w:numPr>
          <w:ilvl w:val="0"/>
          <w:numId w:val="26"/>
        </w:numPr>
      </w:pPr>
      <w:r>
        <w:t xml:space="preserve">_______________. Intelligent Design Theory: A Site for Contemporary Sociology of Knowledge. </w:t>
      </w:r>
      <w:r>
        <w:rPr>
          <w:u w:val="single"/>
        </w:rPr>
        <w:t>Canadian Journal of Sociology</w:t>
      </w:r>
      <w:r>
        <w:t xml:space="preserve"> 31 (2006): 277-89. </w:t>
      </w:r>
    </w:p>
    <w:p w:rsidR="00CB6797" w:rsidRDefault="00CB6797" w:rsidP="0091608E">
      <w:pPr>
        <w:numPr>
          <w:ilvl w:val="0"/>
          <w:numId w:val="26"/>
        </w:numPr>
      </w:pPr>
      <w:r>
        <w:t xml:space="preserve">_______________. Designing an Exit Strategy from Darwinism. </w:t>
      </w:r>
      <w:r>
        <w:rPr>
          <w:u w:val="single"/>
        </w:rPr>
        <w:t>Futures</w:t>
      </w:r>
      <w:r>
        <w:t xml:space="preserve"> 38 (2006): 1132-37.</w:t>
      </w:r>
    </w:p>
    <w:p w:rsidR="00CB6797" w:rsidRDefault="00CB6797" w:rsidP="0091608E">
      <w:pPr>
        <w:numPr>
          <w:ilvl w:val="0"/>
          <w:numId w:val="26"/>
        </w:numPr>
      </w:pPr>
      <w:r>
        <w:t xml:space="preserve">_______________. A Step toward the Legalization of Science Studies. </w:t>
      </w:r>
      <w:r>
        <w:rPr>
          <w:u w:val="single"/>
        </w:rPr>
        <w:t>Social Studies of Science</w:t>
      </w:r>
      <w:r>
        <w:t xml:space="preserve"> 36 (2006): 827-34. </w:t>
      </w:r>
    </w:p>
    <w:p w:rsidR="00CB6797" w:rsidRDefault="00CB6797" w:rsidP="0091608E">
      <w:pPr>
        <w:numPr>
          <w:ilvl w:val="1"/>
          <w:numId w:val="26"/>
        </w:numPr>
      </w:pPr>
      <w:r>
        <w:t xml:space="preserve">Reprinted in R. Pennock and M. Ruse (eds.), </w:t>
      </w:r>
      <w:r>
        <w:rPr>
          <w:u w:val="single"/>
        </w:rPr>
        <w:t>But Is It Science?</w:t>
      </w:r>
      <w:r>
        <w:t xml:space="preserve"> (Prometheus, 2009)</w:t>
      </w:r>
    </w:p>
    <w:p w:rsidR="00CB6797" w:rsidRDefault="00CB6797" w:rsidP="0091608E">
      <w:pPr>
        <w:numPr>
          <w:ilvl w:val="0"/>
          <w:numId w:val="26"/>
        </w:numPr>
      </w:pPr>
      <w:r>
        <w:t xml:space="preserve">_______________. American Ambivalence toward Academic Freedom. </w:t>
      </w:r>
      <w:r>
        <w:rPr>
          <w:u w:val="single"/>
        </w:rPr>
        <w:t xml:space="preserve">Behavioral and Brain Sciences </w:t>
      </w:r>
      <w:r>
        <w:t>29 (6) 2006: 577-8.</w:t>
      </w:r>
    </w:p>
    <w:p w:rsidR="00CB6797" w:rsidRDefault="00CB6797" w:rsidP="0091608E">
      <w:pPr>
        <w:numPr>
          <w:ilvl w:val="0"/>
          <w:numId w:val="26"/>
        </w:numPr>
        <w:rPr>
          <w:snapToGrid w:val="0"/>
        </w:rPr>
      </w:pPr>
      <w:r>
        <w:t xml:space="preserve">_______________. Science Wars II: The Shift from Physics to Biology as the Field of Struggle. </w:t>
      </w:r>
      <w:r>
        <w:rPr>
          <w:u w:val="single"/>
        </w:rPr>
        <w:t>Interdisciplinary Science Reviews</w:t>
      </w:r>
      <w:r>
        <w:t>. 32/1 (2007): 75-89.</w:t>
      </w:r>
    </w:p>
    <w:p w:rsidR="00CB6797" w:rsidRDefault="00CB6797" w:rsidP="0091608E">
      <w:pPr>
        <w:numPr>
          <w:ilvl w:val="0"/>
          <w:numId w:val="26"/>
        </w:numPr>
        <w:rPr>
          <w:snapToGrid w:val="0"/>
        </w:rPr>
      </w:pPr>
      <w:r>
        <w:rPr>
          <w:snapToGrid w:val="0"/>
        </w:rPr>
        <w:t xml:space="preserve">_______________. A Path Better Not to Have Been Taken. </w:t>
      </w:r>
      <w:r>
        <w:rPr>
          <w:snapToGrid w:val="0"/>
          <w:u w:val="single"/>
        </w:rPr>
        <w:t>Sociological Review</w:t>
      </w:r>
      <w:r>
        <w:rPr>
          <w:snapToGrid w:val="0"/>
        </w:rPr>
        <w:t xml:space="preserve"> 55 (2007): 807-15.</w:t>
      </w:r>
    </w:p>
    <w:p w:rsidR="00CB6797" w:rsidRDefault="00CB6797" w:rsidP="0091608E">
      <w:pPr>
        <w:numPr>
          <w:ilvl w:val="0"/>
          <w:numId w:val="26"/>
        </w:numPr>
        <w:rPr>
          <w:snapToGrid w:val="0"/>
        </w:rPr>
      </w:pPr>
      <w:r>
        <w:rPr>
          <w:snapToGrid w:val="0"/>
        </w:rPr>
        <w:t xml:space="preserve">_______________. Learning from Error: An Autopsy of Bernalism. </w:t>
      </w:r>
      <w:r>
        <w:rPr>
          <w:snapToGrid w:val="0"/>
          <w:u w:val="single"/>
        </w:rPr>
        <w:t>Science as Culture</w:t>
      </w:r>
      <w:r>
        <w:rPr>
          <w:snapToGrid w:val="0"/>
        </w:rPr>
        <w:t xml:space="preserve"> 16 (2007): 463-6. </w:t>
      </w:r>
    </w:p>
    <w:p w:rsidR="00CB6797" w:rsidRDefault="00CB6797" w:rsidP="0091608E">
      <w:pPr>
        <w:numPr>
          <w:ilvl w:val="0"/>
          <w:numId w:val="26"/>
        </w:numPr>
        <w:rPr>
          <w:snapToGrid w:val="0"/>
        </w:rPr>
      </w:pPr>
      <w:r>
        <w:rPr>
          <w:snapToGrid w:val="0"/>
        </w:rPr>
        <w:t xml:space="preserve">_______________. Science Democratised = Expertise Decommissioned. </w:t>
      </w:r>
      <w:r>
        <w:rPr>
          <w:snapToGrid w:val="0"/>
          <w:u w:val="single"/>
        </w:rPr>
        <w:t>Spontaneous Generations</w:t>
      </w:r>
      <w:r>
        <w:rPr>
          <w:snapToGrid w:val="0"/>
        </w:rPr>
        <w:t xml:space="preserve">. 1/1 (2007): 25-35. </w:t>
      </w:r>
      <w:hyperlink r:id="rId21" w:history="1">
        <w:r>
          <w:rPr>
            <w:rStyle w:val="Hyperlink"/>
            <w:snapToGrid w:val="0"/>
          </w:rPr>
          <w:t>http://jps.library.utoronto.ca/index.php/SpontaneousGenerations/article/view/2969/1087</w:t>
        </w:r>
      </w:hyperlink>
    </w:p>
    <w:p w:rsidR="00CB6797" w:rsidRDefault="00CB6797" w:rsidP="0091608E">
      <w:pPr>
        <w:numPr>
          <w:ilvl w:val="1"/>
          <w:numId w:val="26"/>
        </w:numPr>
        <w:rPr>
          <w:snapToGrid w:val="0"/>
        </w:rPr>
      </w:pPr>
      <w:r>
        <w:rPr>
          <w:snapToGrid w:val="0"/>
        </w:rPr>
        <w:t xml:space="preserve">Extended version published </w:t>
      </w:r>
      <w:r>
        <w:rPr>
          <w:color w:val="000000"/>
        </w:rPr>
        <w:t xml:space="preserve">in N. Stehr (ed.), </w:t>
      </w:r>
      <w:r>
        <w:rPr>
          <w:color w:val="000000"/>
          <w:u w:val="single"/>
        </w:rPr>
        <w:t>Knowledge and Democracy: A 21</w:t>
      </w:r>
      <w:r>
        <w:rPr>
          <w:color w:val="000000"/>
          <w:u w:val="single"/>
          <w:vertAlign w:val="superscript"/>
        </w:rPr>
        <w:t>st</w:t>
      </w:r>
      <w:r>
        <w:rPr>
          <w:color w:val="000000"/>
          <w:u w:val="single"/>
        </w:rPr>
        <w:t xml:space="preserve"> Century Perspective</w:t>
      </w:r>
      <w:r>
        <w:rPr>
          <w:color w:val="000000"/>
        </w:rPr>
        <w:t xml:space="preserve"> (Transaction, 2008), pp. 105-117.</w:t>
      </w:r>
    </w:p>
    <w:p w:rsidR="00CB6797" w:rsidRDefault="00CB6797" w:rsidP="0091608E">
      <w:pPr>
        <w:numPr>
          <w:ilvl w:val="0"/>
          <w:numId w:val="26"/>
        </w:numPr>
        <w:rPr>
          <w:snapToGrid w:val="0"/>
        </w:rPr>
      </w:pPr>
      <w:r>
        <w:rPr>
          <w:snapToGrid w:val="0"/>
        </w:rPr>
        <w:t xml:space="preserve">_______________. </w:t>
      </w:r>
      <w:r>
        <w:rPr>
          <w:rStyle w:val="Strong"/>
          <w:b w:val="0"/>
          <w:bCs w:val="0"/>
        </w:rPr>
        <w:t>Richard Rorty's Philosophical Legacy.</w:t>
      </w:r>
      <w:r>
        <w:t xml:space="preserve"> </w:t>
      </w:r>
      <w:r>
        <w:rPr>
          <w:u w:val="single"/>
        </w:rPr>
        <w:t>Philosophy of the Social</w:t>
      </w:r>
      <w:r>
        <w:t xml:space="preserve"> </w:t>
      </w:r>
      <w:r>
        <w:rPr>
          <w:u w:val="single"/>
        </w:rPr>
        <w:t>Sciences</w:t>
      </w:r>
      <w:r>
        <w:t xml:space="preserve"> 38 (2008): 121-132.</w:t>
      </w:r>
    </w:p>
    <w:p w:rsidR="00CB6797" w:rsidRDefault="00CB6797" w:rsidP="0091608E">
      <w:pPr>
        <w:numPr>
          <w:ilvl w:val="0"/>
          <w:numId w:val="26"/>
        </w:numPr>
        <w:rPr>
          <w:snapToGrid w:val="0"/>
        </w:rPr>
      </w:pPr>
      <w:r>
        <w:t xml:space="preserve">_______________. Social Epistemology: The Theory and Practice of Knowledge Policy. </w:t>
      </w:r>
      <w:r>
        <w:rPr>
          <w:u w:val="words"/>
        </w:rPr>
        <w:t>Journal of Huazhong University of Science and Technology</w:t>
      </w:r>
      <w:r>
        <w:t xml:space="preserve"> (Social Science Edition), vol. 22, no.1 (2008): 13-19. [in Chinese].</w:t>
      </w:r>
    </w:p>
    <w:p w:rsidR="00CB6797" w:rsidRDefault="00CB6797" w:rsidP="0091608E">
      <w:pPr>
        <w:numPr>
          <w:ilvl w:val="0"/>
          <w:numId w:val="26"/>
        </w:numPr>
        <w:rPr>
          <w:snapToGrid w:val="0"/>
        </w:rPr>
      </w:pPr>
      <w:r>
        <w:t xml:space="preserve">_______________. </w:t>
      </w:r>
      <w:r>
        <w:rPr>
          <w:rStyle w:val="Strong"/>
          <w:b w:val="0"/>
          <w:bCs w:val="0"/>
        </w:rPr>
        <w:t>The Coroner Is Not for Turning</w:t>
      </w:r>
      <w:r>
        <w:rPr>
          <w:b/>
          <w:bCs/>
        </w:rPr>
        <w:t xml:space="preserve">. </w:t>
      </w:r>
      <w:r>
        <w:rPr>
          <w:u w:val="single"/>
        </w:rPr>
        <w:t>Philosophy of the Social Sciences</w:t>
      </w:r>
      <w:r>
        <w:t xml:space="preserve"> 38 (2008): 383-387</w:t>
      </w:r>
    </w:p>
    <w:p w:rsidR="00CB6797" w:rsidRDefault="00CB6797" w:rsidP="0091608E">
      <w:pPr>
        <w:numPr>
          <w:ilvl w:val="0"/>
          <w:numId w:val="26"/>
        </w:numPr>
        <w:rPr>
          <w:snapToGrid w:val="0"/>
        </w:rPr>
      </w:pPr>
      <w:r>
        <w:t xml:space="preserve">_______________. </w:t>
      </w:r>
      <w:r>
        <w:rPr>
          <w:lang w:val="en-US"/>
        </w:rPr>
        <w:t xml:space="preserve">The Normative Turn: Counterfactuals and a Philosophical Historiography of Science. </w:t>
      </w:r>
      <w:r>
        <w:rPr>
          <w:u w:val="single"/>
          <w:lang w:val="en-US"/>
        </w:rPr>
        <w:t>Isis</w:t>
      </w:r>
      <w:r>
        <w:rPr>
          <w:lang w:val="en-US"/>
        </w:rPr>
        <w:t xml:space="preserve"> 99 (2008): 576-584.</w:t>
      </w:r>
    </w:p>
    <w:p w:rsidR="00CB6797" w:rsidRDefault="00CB6797" w:rsidP="0091608E">
      <w:pPr>
        <w:numPr>
          <w:ilvl w:val="0"/>
          <w:numId w:val="26"/>
        </w:numPr>
        <w:rPr>
          <w:snapToGrid w:val="0"/>
        </w:rPr>
      </w:pPr>
      <w:r>
        <w:rPr>
          <w:lang w:val="en-US"/>
        </w:rPr>
        <w:t xml:space="preserve">_______________. Science’s Twin Taboos. </w:t>
      </w:r>
      <w:r>
        <w:rPr>
          <w:u w:val="single"/>
          <w:lang w:val="en-US"/>
        </w:rPr>
        <w:t>EMBO Reports</w:t>
      </w:r>
      <w:r>
        <w:rPr>
          <w:lang w:val="en-US"/>
        </w:rPr>
        <w:t>. (European Molecular Biology Organization) 9 (2008): 938-942.</w:t>
      </w:r>
    </w:p>
    <w:p w:rsidR="00CB6797" w:rsidRDefault="00CB6797" w:rsidP="0091608E">
      <w:pPr>
        <w:numPr>
          <w:ilvl w:val="0"/>
          <w:numId w:val="26"/>
        </w:numPr>
        <w:rPr>
          <w:snapToGrid w:val="0"/>
        </w:rPr>
      </w:pPr>
      <w:r>
        <w:rPr>
          <w:lang w:val="en-US"/>
        </w:rPr>
        <w:t xml:space="preserve">_______________. Whatever Happened to Teilhard de Chardin? A Case for Resurrection. </w:t>
      </w:r>
      <w:r>
        <w:rPr>
          <w:u w:val="single"/>
          <w:lang w:val="en-US"/>
        </w:rPr>
        <w:t>Futures</w:t>
      </w:r>
      <w:r>
        <w:rPr>
          <w:lang w:val="en-US"/>
        </w:rPr>
        <w:t xml:space="preserve"> 40 (2008): 920-923.</w:t>
      </w:r>
    </w:p>
    <w:p w:rsidR="00CB6797" w:rsidRDefault="00CB6797" w:rsidP="0091608E">
      <w:pPr>
        <w:numPr>
          <w:ilvl w:val="0"/>
          <w:numId w:val="26"/>
        </w:numPr>
        <w:rPr>
          <w:snapToGrid w:val="0"/>
        </w:rPr>
      </w:pPr>
      <w:r>
        <w:rPr>
          <w:lang w:val="en-US"/>
        </w:rPr>
        <w:t xml:space="preserve">_______________. Science Studies Goes Public: A Report on an Ongoing Performance. </w:t>
      </w:r>
      <w:r>
        <w:rPr>
          <w:u w:val="single"/>
          <w:lang w:val="en-US"/>
        </w:rPr>
        <w:t>Spontaneous Generations</w:t>
      </w:r>
      <w:r>
        <w:rPr>
          <w:lang w:val="en-US"/>
        </w:rPr>
        <w:t xml:space="preserve"> 2/1 (2008): 11-21 </w:t>
      </w:r>
      <w:hyperlink r:id="rId22" w:history="1">
        <w:r>
          <w:rPr>
            <w:rStyle w:val="Hyperlink"/>
            <w:lang w:val="en-US"/>
          </w:rPr>
          <w:t>http://hep.oise.utoronto.ca/index.php/SpontaneousGenerations/article/view/5069/1902</w:t>
        </w:r>
      </w:hyperlink>
    </w:p>
    <w:p w:rsidR="00CB6797" w:rsidRDefault="00CB6797" w:rsidP="0091608E">
      <w:pPr>
        <w:numPr>
          <w:ilvl w:val="0"/>
          <w:numId w:val="26"/>
        </w:numPr>
        <w:rPr>
          <w:snapToGrid w:val="0"/>
        </w:rPr>
      </w:pPr>
      <w:r>
        <w:rPr>
          <w:lang w:val="en-US"/>
        </w:rPr>
        <w:t xml:space="preserve">_______________. Can recovering the past help to realize the future? British sociology as a historical problem. </w:t>
      </w:r>
      <w:r>
        <w:rPr>
          <w:u w:val="single"/>
          <w:lang w:val="en-US"/>
        </w:rPr>
        <w:t>Representaciones</w:t>
      </w:r>
      <w:r>
        <w:rPr>
          <w:lang w:val="en-US"/>
        </w:rPr>
        <w:t xml:space="preserve"> 4/2 (2008): 27-48. [Argentina]</w:t>
      </w:r>
    </w:p>
    <w:p w:rsidR="00CB6797" w:rsidRDefault="00CB6797" w:rsidP="0091608E">
      <w:pPr>
        <w:numPr>
          <w:ilvl w:val="0"/>
          <w:numId w:val="26"/>
        </w:numPr>
        <w:rPr>
          <w:snapToGrid w:val="0"/>
        </w:rPr>
      </w:pPr>
      <w:r>
        <w:rPr>
          <w:lang w:val="en-US"/>
        </w:rPr>
        <w:lastRenderedPageBreak/>
        <w:t xml:space="preserve">_______________. </w:t>
      </w:r>
      <w:r>
        <w:t xml:space="preserve">Life beyond Darwin: unbinding biology's time and space. </w:t>
      </w:r>
      <w:r>
        <w:rPr>
          <w:u w:val="single"/>
        </w:rPr>
        <w:t>Progress in Human Geography</w:t>
      </w:r>
      <w:r>
        <w:t xml:space="preserve"> 33 (2009), pp. 147-153</w:t>
      </w:r>
      <w:r>
        <w:rPr>
          <w:lang w:val="en-US"/>
        </w:rPr>
        <w:t xml:space="preserve"> [Also Erratum. </w:t>
      </w:r>
      <w:r>
        <w:rPr>
          <w:u w:val="single"/>
          <w:lang w:val="en-US"/>
        </w:rPr>
        <w:t>Progress in Human Geography</w:t>
      </w:r>
      <w:r>
        <w:rPr>
          <w:lang w:val="en-US"/>
        </w:rPr>
        <w:t xml:space="preserve"> 32  (2008) p. 860]</w:t>
      </w:r>
    </w:p>
    <w:p w:rsidR="00CB6797" w:rsidRDefault="00CB6797" w:rsidP="0091608E">
      <w:pPr>
        <w:numPr>
          <w:ilvl w:val="0"/>
          <w:numId w:val="26"/>
        </w:numPr>
        <w:rPr>
          <w:snapToGrid w:val="0"/>
          <w:sz w:val="24"/>
          <w:szCs w:val="24"/>
        </w:rPr>
      </w:pPr>
      <w:r>
        <w:rPr>
          <w:lang w:val="en-US"/>
        </w:rPr>
        <w:t xml:space="preserve">_______________. </w:t>
      </w:r>
      <w:r>
        <w:rPr>
          <w:rStyle w:val="Strong"/>
          <w:b w:val="0"/>
          <w:bCs w:val="0"/>
        </w:rPr>
        <w:t>In search of sociological foundations for the project of humanity</w:t>
      </w:r>
      <w:r>
        <w:t xml:space="preserve">. </w:t>
      </w:r>
      <w:r>
        <w:rPr>
          <w:u w:val="single"/>
        </w:rPr>
        <w:t xml:space="preserve">History of the Human Sciences </w:t>
      </w:r>
      <w:r>
        <w:t>22/2 (2009): 138-145.</w:t>
      </w:r>
    </w:p>
    <w:p w:rsidR="00CB6797" w:rsidRDefault="00CB6797" w:rsidP="0091608E">
      <w:pPr>
        <w:numPr>
          <w:ilvl w:val="0"/>
          <w:numId w:val="26"/>
        </w:numPr>
        <w:rPr>
          <w:snapToGrid w:val="0"/>
        </w:rPr>
      </w:pPr>
      <w:r>
        <w:t xml:space="preserve">_______________. Knowledge politics and new converging technologies: a social epistemological perspective. </w:t>
      </w:r>
      <w:r>
        <w:rPr>
          <w:u w:val="single"/>
        </w:rPr>
        <w:t>Innovation</w:t>
      </w:r>
      <w:r>
        <w:t xml:space="preserve"> 22 (2009): 7-34.</w:t>
      </w:r>
    </w:p>
    <w:p w:rsidR="00CB6797" w:rsidRDefault="00CB6797" w:rsidP="0091608E">
      <w:pPr>
        <w:numPr>
          <w:ilvl w:val="0"/>
          <w:numId w:val="26"/>
        </w:numPr>
        <w:rPr>
          <w:snapToGrid w:val="0"/>
        </w:rPr>
      </w:pPr>
      <w:r>
        <w:t xml:space="preserve">_______________. The Genealogy of Judgement: Towards a Deep History of Academic Freedom. </w:t>
      </w:r>
      <w:r>
        <w:rPr>
          <w:u w:val="single"/>
        </w:rPr>
        <w:t>British Journal of Educational Studies</w:t>
      </w:r>
      <w:r>
        <w:t xml:space="preserve"> 57 (2009): 164-177.</w:t>
      </w:r>
    </w:p>
    <w:p w:rsidR="00CB6797" w:rsidRDefault="00CB6797" w:rsidP="0091608E">
      <w:pPr>
        <w:numPr>
          <w:ilvl w:val="0"/>
          <w:numId w:val="26"/>
        </w:numPr>
        <w:rPr>
          <w:snapToGrid w:val="0"/>
        </w:rPr>
      </w:pPr>
      <w:r>
        <w:t xml:space="preserve">_______________. Dissent over </w:t>
      </w:r>
      <w:r>
        <w:rPr>
          <w:u w:val="single"/>
        </w:rPr>
        <w:t>Dissent</w:t>
      </w:r>
      <w:r>
        <w:t xml:space="preserve">: Reply to Richards. </w:t>
      </w:r>
      <w:r>
        <w:rPr>
          <w:u w:val="single"/>
        </w:rPr>
        <w:t>History of the Human Sciences</w:t>
      </w:r>
      <w:r>
        <w:t xml:space="preserve"> 22/5 (2009): 117-123.</w:t>
      </w:r>
    </w:p>
    <w:p w:rsidR="00CB6797" w:rsidRDefault="00CB6797" w:rsidP="0091608E">
      <w:pPr>
        <w:numPr>
          <w:ilvl w:val="0"/>
          <w:numId w:val="26"/>
        </w:numPr>
        <w:rPr>
          <w:snapToGrid w:val="0"/>
        </w:rPr>
      </w:pPr>
      <w:r>
        <w:t xml:space="preserve">_______________. Reply to Lynch. </w:t>
      </w:r>
      <w:r>
        <w:rPr>
          <w:u w:val="single"/>
        </w:rPr>
        <w:t>Spontaneous Generations</w:t>
      </w:r>
      <w:r>
        <w:t xml:space="preserve"> 3/1 (2009): 220-222.</w:t>
      </w:r>
    </w:p>
    <w:p w:rsidR="00CB6797" w:rsidRDefault="00CB6797" w:rsidP="0091608E">
      <w:pPr>
        <w:numPr>
          <w:ilvl w:val="0"/>
          <w:numId w:val="26"/>
        </w:numPr>
        <w:rPr>
          <w:snapToGrid w:val="0"/>
        </w:rPr>
      </w:pPr>
      <w:r>
        <w:t xml:space="preserve">_______________. Philosophy of Science in an Age of Neo-Darwinian Apologetics. </w:t>
      </w:r>
      <w:r>
        <w:rPr>
          <w:u w:val="single"/>
        </w:rPr>
        <w:t>Ludus Vitalis</w:t>
      </w:r>
      <w:r>
        <w:t xml:space="preserve"> vol.17, no. 32 (2009), pp. 247-257.</w:t>
      </w:r>
    </w:p>
    <w:p w:rsidR="00CB6797" w:rsidRDefault="00CB6797" w:rsidP="0091608E">
      <w:pPr>
        <w:numPr>
          <w:ilvl w:val="0"/>
          <w:numId w:val="26"/>
        </w:numPr>
        <w:rPr>
          <w:snapToGrid w:val="0"/>
        </w:rPr>
      </w:pPr>
      <w:r>
        <w:t xml:space="preserve">_______________. Postmodernism’s Epistemological Legacies: Objects without Purpose, Movement without Direction, and Freedom without Necessity. </w:t>
      </w:r>
      <w:r>
        <w:rPr>
          <w:u w:val="single"/>
        </w:rPr>
        <w:t>Revue Internationale de Philosophie</w:t>
      </w:r>
      <w:r>
        <w:t xml:space="preserve"> vol. 64, no. 251 (2010): 101-120</w:t>
      </w:r>
    </w:p>
    <w:p w:rsidR="00CB6797" w:rsidRDefault="00CB6797" w:rsidP="0091608E">
      <w:pPr>
        <w:numPr>
          <w:ilvl w:val="0"/>
          <w:numId w:val="26"/>
        </w:numPr>
        <w:rPr>
          <w:snapToGrid w:val="0"/>
        </w:rPr>
      </w:pPr>
      <w:r>
        <w:t xml:space="preserve">_______________. </w:t>
      </w:r>
      <w:r>
        <w:rPr>
          <w:lang w:val="en"/>
        </w:rPr>
        <w:t xml:space="preserve">The Dissent over </w:t>
      </w:r>
      <w:r>
        <w:rPr>
          <w:u w:val="single"/>
          <w:lang w:val="en"/>
        </w:rPr>
        <w:t>Dissent over Descent</w:t>
      </w:r>
      <w:r>
        <w:rPr>
          <w:lang w:val="en"/>
        </w:rPr>
        <w:t xml:space="preserve">. </w:t>
      </w:r>
      <w:r>
        <w:rPr>
          <w:u w:val="single"/>
          <w:lang w:val="en"/>
        </w:rPr>
        <w:t>Philosophy of the Social Sciences</w:t>
      </w:r>
      <w:r>
        <w:rPr>
          <w:i/>
          <w:iCs/>
          <w:lang w:val="en"/>
        </w:rPr>
        <w:t xml:space="preserve"> </w:t>
      </w:r>
      <w:r>
        <w:rPr>
          <w:lang w:val="en"/>
        </w:rPr>
        <w:t>(2010) 40: 479-503</w:t>
      </w:r>
    </w:p>
    <w:p w:rsidR="00CB6797" w:rsidRDefault="00CB6797" w:rsidP="0091608E">
      <w:pPr>
        <w:numPr>
          <w:ilvl w:val="0"/>
          <w:numId w:val="26"/>
        </w:numPr>
        <w:rPr>
          <w:rStyle w:val="cit-last-page"/>
          <w:snapToGrid w:val="0"/>
        </w:rPr>
      </w:pPr>
      <w:r>
        <w:t xml:space="preserve">_______________. History of Science for Its Own Sake? </w:t>
      </w:r>
      <w:r>
        <w:rPr>
          <w:u w:val="single"/>
        </w:rPr>
        <w:t>History of the Human Sciences</w:t>
      </w:r>
      <w:r>
        <w:t xml:space="preserve"> (October 2010) </w:t>
      </w:r>
      <w:r>
        <w:rPr>
          <w:rStyle w:val="cit-vol"/>
          <w:lang w:val="en"/>
        </w:rPr>
        <w:t>23</w:t>
      </w:r>
      <w:r>
        <w:rPr>
          <w:rStyle w:val="cit-sepcit-sep-after-article-vol"/>
          <w:lang w:val="en"/>
        </w:rPr>
        <w:t xml:space="preserve">: </w:t>
      </w:r>
      <w:r>
        <w:rPr>
          <w:rStyle w:val="cit-first-page"/>
          <w:lang w:val="en"/>
        </w:rPr>
        <w:t>95</w:t>
      </w:r>
      <w:r>
        <w:rPr>
          <w:rStyle w:val="cit-sep2"/>
          <w:lang w:val="en"/>
        </w:rPr>
        <w:t>-</w:t>
      </w:r>
      <w:r>
        <w:rPr>
          <w:rStyle w:val="cit-last-page"/>
          <w:lang w:val="en"/>
        </w:rPr>
        <w:t>99</w:t>
      </w:r>
    </w:p>
    <w:p w:rsidR="00CB6797" w:rsidRDefault="00CB6797" w:rsidP="0091608E">
      <w:pPr>
        <w:numPr>
          <w:ilvl w:val="0"/>
          <w:numId w:val="26"/>
        </w:numPr>
        <w:rPr>
          <w:rStyle w:val="cit-last-page"/>
          <w:snapToGrid w:val="0"/>
        </w:rPr>
      </w:pPr>
      <w:r>
        <w:rPr>
          <w:rStyle w:val="cit-last-page"/>
          <w:lang w:val="en"/>
        </w:rPr>
        <w:t xml:space="preserve">_______________. Humanity without Vico. </w:t>
      </w:r>
      <w:r>
        <w:rPr>
          <w:rStyle w:val="cit-last-page"/>
          <w:u w:val="single"/>
          <w:lang w:val="en"/>
        </w:rPr>
        <w:t>History of the Human Sciences</w:t>
      </w:r>
      <w:r>
        <w:rPr>
          <w:rStyle w:val="cit-last-page"/>
          <w:lang w:val="en"/>
        </w:rPr>
        <w:t xml:space="preserve"> (December 2010): 23: 202-206.</w:t>
      </w:r>
    </w:p>
    <w:p w:rsidR="00CB6797" w:rsidRDefault="00CB6797" w:rsidP="0091608E">
      <w:pPr>
        <w:numPr>
          <w:ilvl w:val="0"/>
          <w:numId w:val="26"/>
        </w:numPr>
        <w:rPr>
          <w:rStyle w:val="cit-last-page"/>
          <w:snapToGrid w:val="0"/>
        </w:rPr>
      </w:pPr>
      <w:r>
        <w:rPr>
          <w:rStyle w:val="cit-last-page"/>
          <w:lang w:val="en"/>
        </w:rPr>
        <w:t xml:space="preserve">_______________. Thinking the Unthinkable as a Radical Scientific Project. </w:t>
      </w:r>
      <w:r>
        <w:rPr>
          <w:rStyle w:val="cit-last-page"/>
          <w:u w:val="single"/>
          <w:lang w:val="en"/>
        </w:rPr>
        <w:t>Critical Review</w:t>
      </w:r>
      <w:r>
        <w:rPr>
          <w:rStyle w:val="cit-last-page"/>
          <w:lang w:val="en"/>
        </w:rPr>
        <w:t xml:space="preserve"> (2010) 22 (4): 397-413 </w:t>
      </w:r>
    </w:p>
    <w:p w:rsidR="00CB6797" w:rsidRDefault="00CB6797" w:rsidP="0091608E">
      <w:pPr>
        <w:numPr>
          <w:ilvl w:val="0"/>
          <w:numId w:val="26"/>
        </w:numPr>
        <w:rPr>
          <w:rStyle w:val="cit-last-page"/>
          <w:snapToGrid w:val="0"/>
        </w:rPr>
      </w:pPr>
      <w:r>
        <w:rPr>
          <w:rStyle w:val="cit-last-page"/>
          <w:lang w:val="en"/>
        </w:rPr>
        <w:t xml:space="preserve">_______________. Can Science Survive Its Democratisation? </w:t>
      </w:r>
      <w:r>
        <w:rPr>
          <w:rStyle w:val="cit-last-page"/>
          <w:u w:val="single"/>
          <w:lang w:val="en"/>
        </w:rPr>
        <w:t>Logos &amp; Episteme</w:t>
      </w:r>
      <w:r>
        <w:rPr>
          <w:rStyle w:val="cit-last-page"/>
          <w:lang w:val="en"/>
        </w:rPr>
        <w:t xml:space="preserve"> [Romania] (2011) 2(1): 21-32. </w:t>
      </w:r>
    </w:p>
    <w:p w:rsidR="00CB6797" w:rsidRDefault="00CB6797" w:rsidP="0091608E">
      <w:pPr>
        <w:numPr>
          <w:ilvl w:val="1"/>
          <w:numId w:val="26"/>
        </w:numPr>
        <w:rPr>
          <w:rStyle w:val="cit-last-page"/>
          <w:snapToGrid w:val="0"/>
        </w:rPr>
      </w:pPr>
      <w:r>
        <w:rPr>
          <w:rStyle w:val="cit-last-page"/>
          <w:lang w:val="en"/>
        </w:rPr>
        <w:t xml:space="preserve">Translated into Spanish, ‘Puede la ciencia sobrevivir a su democratización?’ in J. Linares and A. Marguía, eds., </w:t>
      </w:r>
      <w:r>
        <w:rPr>
          <w:rStyle w:val="cit-last-page"/>
          <w:u w:val="single"/>
          <w:lang w:val="en"/>
        </w:rPr>
        <w:t>Tecnociencia y Democracia: Problemas y Perpsectivas Hacia La Participación Ciudadana</w:t>
      </w:r>
      <w:r>
        <w:rPr>
          <w:rStyle w:val="cit-last-page"/>
          <w:lang w:val="en"/>
        </w:rPr>
        <w:t>, (UNAM Press, 2013), pp. 19-28.</w:t>
      </w:r>
    </w:p>
    <w:p w:rsidR="00CB6797" w:rsidRDefault="00CB6797" w:rsidP="0091608E">
      <w:pPr>
        <w:numPr>
          <w:ilvl w:val="0"/>
          <w:numId w:val="26"/>
        </w:numPr>
        <w:rPr>
          <w:rStyle w:val="cit-last-page"/>
          <w:snapToGrid w:val="0"/>
        </w:rPr>
      </w:pPr>
      <w:r>
        <w:rPr>
          <w:rStyle w:val="cit-last-page"/>
          <w:lang w:val="en"/>
        </w:rPr>
        <w:t xml:space="preserve">_______________. Humanities for Humanity 2.0: The Problem of ‘Human’ as a Projectible Predicate’. </w:t>
      </w:r>
      <w:r>
        <w:rPr>
          <w:rStyle w:val="cit-last-page"/>
          <w:u w:val="single"/>
          <w:lang w:val="en"/>
        </w:rPr>
        <w:t>Danish Yearbook of Philosophy</w:t>
      </w:r>
      <w:r>
        <w:rPr>
          <w:rStyle w:val="cit-last-page"/>
          <w:lang w:val="en"/>
        </w:rPr>
        <w:t xml:space="preserve"> 44 (2009): 103-107 [Published 2011]</w:t>
      </w:r>
      <w:r>
        <w:rPr>
          <w:rStyle w:val="cit-last-page"/>
          <w:snapToGrid w:val="0"/>
        </w:rPr>
        <w:t>; also D. B. Pedersen (ed.), A New Start for the Humanities Is Required for the 21</w:t>
      </w:r>
      <w:r>
        <w:rPr>
          <w:rStyle w:val="cit-last-page"/>
          <w:snapToGrid w:val="0"/>
          <w:vertAlign w:val="superscript"/>
        </w:rPr>
        <w:t>st</w:t>
      </w:r>
      <w:r>
        <w:rPr>
          <w:rStyle w:val="cit-last-page"/>
          <w:snapToGrid w:val="0"/>
        </w:rPr>
        <w:t xml:space="preserve"> Century, </w:t>
      </w:r>
      <w:r>
        <w:rPr>
          <w:rStyle w:val="cit-last-page"/>
          <w:i/>
          <w:iCs/>
          <w:snapToGrid w:val="0"/>
        </w:rPr>
        <w:t>ibid</w:t>
      </w:r>
      <w:r>
        <w:rPr>
          <w:rStyle w:val="cit-last-page"/>
          <w:snapToGrid w:val="0"/>
        </w:rPr>
        <w:t>., pp. 109-122.</w:t>
      </w:r>
    </w:p>
    <w:p w:rsidR="00CB6797" w:rsidRDefault="00CB6797" w:rsidP="0091608E">
      <w:pPr>
        <w:numPr>
          <w:ilvl w:val="0"/>
          <w:numId w:val="26"/>
        </w:numPr>
        <w:rPr>
          <w:rStyle w:val="cit-last-page"/>
          <w:snapToGrid w:val="0"/>
        </w:rPr>
      </w:pPr>
      <w:r>
        <w:rPr>
          <w:rStyle w:val="cit-last-page"/>
          <w:snapToGrid w:val="0"/>
        </w:rPr>
        <w:t>_______________. Theodicy sociologised: Suffering smart in the 21</w:t>
      </w:r>
      <w:r>
        <w:rPr>
          <w:rStyle w:val="cit-last-page"/>
          <w:snapToGrid w:val="0"/>
          <w:vertAlign w:val="superscript"/>
        </w:rPr>
        <w:t>st</w:t>
      </w:r>
      <w:r>
        <w:rPr>
          <w:rStyle w:val="cit-last-page"/>
          <w:snapToGrid w:val="0"/>
        </w:rPr>
        <w:t xml:space="preserve"> century. </w:t>
      </w:r>
      <w:r>
        <w:rPr>
          <w:rStyle w:val="cit-last-page"/>
          <w:snapToGrid w:val="0"/>
          <w:u w:val="single"/>
        </w:rPr>
        <w:t xml:space="preserve">Irish Journal of Sociology </w:t>
      </w:r>
      <w:r>
        <w:rPr>
          <w:rStyle w:val="cit-last-page"/>
          <w:snapToGrid w:val="0"/>
        </w:rPr>
        <w:t>19/1 (2011): 93-115.</w:t>
      </w:r>
    </w:p>
    <w:p w:rsidR="00CB6797" w:rsidRDefault="00CB6797" w:rsidP="0091608E">
      <w:pPr>
        <w:numPr>
          <w:ilvl w:val="0"/>
          <w:numId w:val="26"/>
        </w:numPr>
        <w:adjustRightInd w:val="0"/>
        <w:rPr>
          <w:snapToGrid w:val="0"/>
        </w:rPr>
      </w:pPr>
      <w:r>
        <w:rPr>
          <w:rStyle w:val="cit-last-page"/>
          <w:snapToGrid w:val="0"/>
        </w:rPr>
        <w:t>_______________. ‘</w:t>
      </w:r>
      <w:r>
        <w:t xml:space="preserve">Why Does History Matter to the Science Studies Disciplines? A Case for Giving the Past Back Its Future’. </w:t>
      </w:r>
      <w:r>
        <w:rPr>
          <w:u w:val="single"/>
        </w:rPr>
        <w:t>Journal of the Philosophy of History</w:t>
      </w:r>
      <w:r>
        <w:t xml:space="preserve"> 5 (2011): 562-585.</w:t>
      </w:r>
    </w:p>
    <w:p w:rsidR="00CB6797" w:rsidRDefault="00CB6797" w:rsidP="0091608E">
      <w:pPr>
        <w:numPr>
          <w:ilvl w:val="0"/>
          <w:numId w:val="26"/>
        </w:numPr>
        <w:adjustRightInd w:val="0"/>
        <w:rPr>
          <w:snapToGrid w:val="0"/>
        </w:rPr>
      </w:pPr>
      <w:r>
        <w:t xml:space="preserve">_______________. ‘Response to Thicke’ (on </w:t>
      </w:r>
      <w:r>
        <w:rPr>
          <w:u w:val="single"/>
        </w:rPr>
        <w:t>Science: The Art of Living</w:t>
      </w:r>
      <w:r>
        <w:t xml:space="preserve">) </w:t>
      </w:r>
      <w:r>
        <w:rPr>
          <w:u w:val="single"/>
        </w:rPr>
        <w:t xml:space="preserve">Spontaneous Generations </w:t>
      </w:r>
      <w:r>
        <w:t>5/1 (2011): 73-75.</w:t>
      </w:r>
    </w:p>
    <w:p w:rsidR="00CB6797" w:rsidRDefault="00CB6797" w:rsidP="0091608E">
      <w:pPr>
        <w:numPr>
          <w:ilvl w:val="0"/>
          <w:numId w:val="26"/>
        </w:numPr>
        <w:adjustRightInd w:val="0"/>
        <w:rPr>
          <w:snapToGrid w:val="0"/>
        </w:rPr>
      </w:pPr>
      <w:r>
        <w:t xml:space="preserve">_______________. ‘Evidence? What Evidence?’ </w:t>
      </w:r>
      <w:r>
        <w:rPr>
          <w:u w:val="single"/>
        </w:rPr>
        <w:t>Philosophy of the Social Sciences</w:t>
      </w:r>
      <w:r>
        <w:t xml:space="preserve"> 41 (2011): 567-73.</w:t>
      </w:r>
    </w:p>
    <w:p w:rsidR="00CB6797" w:rsidRDefault="00CB6797" w:rsidP="0091608E">
      <w:pPr>
        <w:numPr>
          <w:ilvl w:val="0"/>
          <w:numId w:val="26"/>
        </w:numPr>
        <w:adjustRightInd w:val="0"/>
        <w:rPr>
          <w:snapToGrid w:val="0"/>
        </w:rPr>
      </w:pPr>
      <w:r>
        <w:t>_______________. Putting the Brain at the Heart of General Education in the 21</w:t>
      </w:r>
      <w:r>
        <w:rPr>
          <w:vertAlign w:val="superscript"/>
        </w:rPr>
        <w:t>st</w:t>
      </w:r>
      <w:r>
        <w:t xml:space="preserve"> Century: A Proposal. </w:t>
      </w:r>
      <w:r>
        <w:rPr>
          <w:u w:val="single"/>
        </w:rPr>
        <w:t>Interdisciplinary Science Reviews</w:t>
      </w:r>
      <w:r>
        <w:t xml:space="preserve"> 36 (2011):  359–72</w:t>
      </w:r>
    </w:p>
    <w:p w:rsidR="00CB6797" w:rsidRDefault="00CB6797" w:rsidP="0091608E">
      <w:pPr>
        <w:numPr>
          <w:ilvl w:val="1"/>
          <w:numId w:val="26"/>
        </w:numPr>
        <w:adjustRightInd w:val="0"/>
        <w:rPr>
          <w:snapToGrid w:val="0"/>
        </w:rPr>
      </w:pPr>
      <w:r>
        <w:t xml:space="preserve">Shortened version published as ‘The Brain in the West: A Course of Study’, in E. Russell (ed.), </w:t>
      </w:r>
      <w:r>
        <w:rPr>
          <w:u w:val="single"/>
        </w:rPr>
        <w:t>Environment, Culture and the Brain: New Explorations in Neurohistory</w:t>
      </w:r>
      <w:r>
        <w:t xml:space="preserve"> (Munich: Rachel Carson Center Perspectives, 2012), pp. 79-83.</w:t>
      </w:r>
    </w:p>
    <w:p w:rsidR="00CB6797" w:rsidRDefault="00CB6797" w:rsidP="0091608E">
      <w:pPr>
        <w:numPr>
          <w:ilvl w:val="0"/>
          <w:numId w:val="26"/>
        </w:numPr>
        <w:adjustRightInd w:val="0"/>
        <w:rPr>
          <w:snapToGrid w:val="0"/>
        </w:rPr>
      </w:pPr>
      <w:r>
        <w:t xml:space="preserve">_______________. Designs for Life in Humanity 2.0. </w:t>
      </w:r>
      <w:r>
        <w:rPr>
          <w:u w:val="single"/>
        </w:rPr>
        <w:t>Рефлексии</w:t>
      </w:r>
      <w:r>
        <w:t xml:space="preserve"> (‘Reflections’) 2/4 (2011): 41-58. [Russian Journal of Philosophical Anthropology, in English] </w:t>
      </w:r>
    </w:p>
    <w:p w:rsidR="00CB6797" w:rsidRDefault="00CB6797" w:rsidP="0091608E">
      <w:pPr>
        <w:numPr>
          <w:ilvl w:val="1"/>
          <w:numId w:val="26"/>
        </w:numPr>
        <w:adjustRightInd w:val="0"/>
        <w:rPr>
          <w:rStyle w:val="cit-last-page"/>
          <w:snapToGrid w:val="0"/>
        </w:rPr>
      </w:pPr>
      <w:r>
        <w:t xml:space="preserve">Translated in Chinese: </w:t>
      </w:r>
      <w:r>
        <w:rPr>
          <w:u w:val="words"/>
        </w:rPr>
        <w:t>Journal of Huazhong University of Science and Technology</w:t>
      </w:r>
      <w:r>
        <w:t xml:space="preserve"> (Social Science Edition), vol. 26, no.1 (2012): 1-8.</w:t>
      </w:r>
    </w:p>
    <w:p w:rsidR="00CB6797" w:rsidRDefault="00CB6797" w:rsidP="0091608E">
      <w:pPr>
        <w:numPr>
          <w:ilvl w:val="0"/>
          <w:numId w:val="26"/>
        </w:numPr>
        <w:adjustRightInd w:val="0"/>
        <w:rPr>
          <w:snapToGrid w:val="0"/>
        </w:rPr>
      </w:pPr>
      <w:r>
        <w:t xml:space="preserve">_______________. Still Kuhnian after All These Years: A Case of Sweet Lemons in Political Theory.  </w:t>
      </w:r>
      <w:r>
        <w:rPr>
          <w:u w:val="single"/>
        </w:rPr>
        <w:t>Journal of Political Ideologies</w:t>
      </w:r>
      <w:r>
        <w:t xml:space="preserve"> </w:t>
      </w:r>
      <w:r>
        <w:rPr>
          <w:rFonts w:ascii="AdvPS6F00" w:hAnsi="AdvPS6F00" w:cs="AdvPS6F00"/>
        </w:rPr>
        <w:t xml:space="preserve">(June 2012) </w:t>
      </w:r>
      <w:r>
        <w:rPr>
          <w:rFonts w:ascii="AdvPS6F01" w:hAnsi="AdvPS6F01" w:cs="AdvPS6F01"/>
        </w:rPr>
        <w:t>17</w:t>
      </w:r>
      <w:r>
        <w:rPr>
          <w:rFonts w:ascii="AdvPS6F00" w:hAnsi="AdvPS6F00" w:cs="AdvPS6F00"/>
        </w:rPr>
        <w:t>(2), 229–233.</w:t>
      </w:r>
    </w:p>
    <w:p w:rsidR="00CB6797" w:rsidRDefault="00CB6797" w:rsidP="0091608E">
      <w:pPr>
        <w:numPr>
          <w:ilvl w:val="0"/>
          <w:numId w:val="26"/>
        </w:numPr>
        <w:adjustRightInd w:val="0"/>
        <w:rPr>
          <w:snapToGrid w:val="0"/>
        </w:rPr>
      </w:pPr>
      <w:r>
        <w:lastRenderedPageBreak/>
        <w:t xml:space="preserve">_______________. CSI: Kuhn and Latour. </w:t>
      </w:r>
      <w:r>
        <w:rPr>
          <w:u w:val="single"/>
        </w:rPr>
        <w:t>Social Studies of Science</w:t>
      </w:r>
      <w:r>
        <w:t>. 42 (2012): 429-34.</w:t>
      </w:r>
    </w:p>
    <w:p w:rsidR="00CB6797" w:rsidRDefault="00CB6797" w:rsidP="0091608E">
      <w:pPr>
        <w:numPr>
          <w:ilvl w:val="0"/>
          <w:numId w:val="26"/>
        </w:numPr>
        <w:adjustRightInd w:val="0"/>
        <w:rPr>
          <w:snapToGrid w:val="0"/>
        </w:rPr>
      </w:pPr>
      <w:r>
        <w:t xml:space="preserve">_______________. Defending Theism As If Science Mattered: Against Both McGinn and Feser. </w:t>
      </w:r>
      <w:r>
        <w:rPr>
          <w:u w:val="single"/>
        </w:rPr>
        <w:t>Theoretical and Applied Ethics</w:t>
      </w:r>
      <w:r>
        <w:t>. Vol. 1, no. 4 (2012): 15-18.</w:t>
      </w:r>
    </w:p>
    <w:p w:rsidR="00CB6797" w:rsidRDefault="00CB6797" w:rsidP="0091608E">
      <w:pPr>
        <w:numPr>
          <w:ilvl w:val="0"/>
          <w:numId w:val="26"/>
        </w:numPr>
        <w:adjustRightInd w:val="0"/>
        <w:rPr>
          <w:snapToGrid w:val="0"/>
        </w:rPr>
      </w:pPr>
      <w:r>
        <w:t xml:space="preserve">_______________. </w:t>
      </w:r>
      <w:r>
        <w:rPr>
          <w:color w:val="000000"/>
        </w:rPr>
        <w:t>‘Faith and Reason in Humanity 2.0: Revisiting Cybernetics as “Artificial Theology”’.</w:t>
      </w:r>
      <w:r>
        <w:rPr>
          <w:rStyle w:val="apple-converted-space"/>
          <w:color w:val="000000"/>
        </w:rPr>
        <w:t> </w:t>
      </w:r>
      <w:r>
        <w:rPr>
          <w:color w:val="000000"/>
          <w:u w:val="single"/>
        </w:rPr>
        <w:t>Existential Analysis</w:t>
      </w:r>
      <w:r>
        <w:rPr>
          <w:rStyle w:val="apple-converted-space"/>
          <w:color w:val="000000"/>
        </w:rPr>
        <w:t> </w:t>
      </w:r>
      <w:r>
        <w:rPr>
          <w:color w:val="000000"/>
        </w:rPr>
        <w:t>23 (2012), pp.  212-219.</w:t>
      </w:r>
    </w:p>
    <w:p w:rsidR="00CB6797" w:rsidRDefault="00CB6797" w:rsidP="0091608E">
      <w:pPr>
        <w:numPr>
          <w:ilvl w:val="0"/>
          <w:numId w:val="26"/>
        </w:numPr>
        <w:adjustRightInd w:val="0"/>
        <w:rPr>
          <w:snapToGrid w:val="0"/>
        </w:rPr>
      </w:pPr>
      <w:r>
        <w:rPr>
          <w:color w:val="000000"/>
        </w:rPr>
        <w:t xml:space="preserve">_______________. The Art of Being Human: A Project for General Philosophy of Science’. </w:t>
      </w:r>
      <w:r>
        <w:rPr>
          <w:color w:val="000000"/>
          <w:u w:val="single"/>
        </w:rPr>
        <w:t>Journal for General Philosophy of Science</w:t>
      </w:r>
      <w:r>
        <w:rPr>
          <w:color w:val="000000"/>
        </w:rPr>
        <w:t xml:space="preserve"> 43 (2012): 113-123.</w:t>
      </w:r>
    </w:p>
    <w:p w:rsidR="00CB6797" w:rsidRDefault="00CB6797" w:rsidP="0091608E">
      <w:pPr>
        <w:numPr>
          <w:ilvl w:val="0"/>
          <w:numId w:val="26"/>
        </w:numPr>
        <w:adjustRightInd w:val="0"/>
        <w:rPr>
          <w:snapToGrid w:val="0"/>
        </w:rPr>
      </w:pPr>
      <w:r>
        <w:rPr>
          <w:snapToGrid w:val="0"/>
        </w:rPr>
        <w:t xml:space="preserve">_______________.  Precautionary and proactionary as the new right and the new left of the twenty-first century ideological spectrum. </w:t>
      </w:r>
      <w:r>
        <w:rPr>
          <w:snapToGrid w:val="0"/>
          <w:u w:val="single"/>
        </w:rPr>
        <w:t>International Journal of Politics, Culture and Society</w:t>
      </w:r>
      <w:r>
        <w:rPr>
          <w:snapToGrid w:val="0"/>
        </w:rPr>
        <w:t xml:space="preserve">. Vol. 25/4 (2012): 157-174. </w:t>
      </w:r>
    </w:p>
    <w:p w:rsidR="00CB6797" w:rsidRDefault="00CB6797" w:rsidP="0091608E">
      <w:pPr>
        <w:numPr>
          <w:ilvl w:val="1"/>
          <w:numId w:val="26"/>
        </w:numPr>
        <w:adjustRightInd w:val="0"/>
        <w:rPr>
          <w:snapToGrid w:val="0"/>
        </w:rPr>
      </w:pPr>
      <w:r>
        <w:rPr>
          <w:snapToGrid w:val="0"/>
        </w:rPr>
        <w:t>Abridged version published in Spanish as ‘</w:t>
      </w:r>
      <w:r>
        <w:t xml:space="preserve">La actitud preventiva y la actitud proactiva : genealogía del nuevo espectro ideológico del siglo XXI’ in R.Cordero Vega, ed,  </w:t>
      </w:r>
      <w:r>
        <w:rPr>
          <w:u w:val="single"/>
        </w:rPr>
        <w:t>Formas de comprender el presente : conferencias reunidas de la cátedra Norbert Lechner (2010-2011)</w:t>
      </w:r>
      <w:r>
        <w:t xml:space="preserve">  (Santiago de Chile : Universidad Diego Portales, 2012).</w:t>
      </w:r>
    </w:p>
    <w:p w:rsidR="00CB6797" w:rsidRDefault="00985E5E" w:rsidP="0091608E">
      <w:pPr>
        <w:numPr>
          <w:ilvl w:val="1"/>
          <w:numId w:val="26"/>
        </w:numPr>
        <w:adjustRightInd w:val="0"/>
        <w:rPr>
          <w:snapToGrid w:val="0"/>
        </w:rPr>
      </w:pPr>
      <w:r>
        <w:t>T</w:t>
      </w:r>
      <w:r w:rsidR="00CB6797">
        <w:t xml:space="preserve">ranslation in Chinese journal, </w:t>
      </w:r>
      <w:r w:rsidR="00CB6797">
        <w:rPr>
          <w:u w:val="single"/>
        </w:rPr>
        <w:t>World Philosophy</w:t>
      </w:r>
      <w:r w:rsidR="007C2C7E">
        <w:t xml:space="preserve"> (2014).</w:t>
      </w:r>
    </w:p>
    <w:p w:rsidR="00CB6797" w:rsidRDefault="00CB6797" w:rsidP="0091608E">
      <w:pPr>
        <w:numPr>
          <w:ilvl w:val="0"/>
          <w:numId w:val="26"/>
        </w:numPr>
        <w:adjustRightInd w:val="0"/>
        <w:rPr>
          <w:snapToGrid w:val="0"/>
        </w:rPr>
      </w:pPr>
      <w:r>
        <w:rPr>
          <w:color w:val="000000"/>
        </w:rPr>
        <w:t xml:space="preserve">_______________.  ‘Never let a good crisis go to waste’: Moral entrepreneurship, or the fine art of recycling evil into good.  </w:t>
      </w:r>
      <w:r>
        <w:rPr>
          <w:color w:val="000000"/>
          <w:u w:val="single"/>
        </w:rPr>
        <w:t>Business Ethics: A European Review</w:t>
      </w:r>
      <w:r>
        <w:rPr>
          <w:color w:val="000000"/>
        </w:rPr>
        <w:t>. 22/1 (2013): 118-129.</w:t>
      </w:r>
    </w:p>
    <w:p w:rsidR="00CB6797" w:rsidRDefault="00CB6797" w:rsidP="0091608E">
      <w:pPr>
        <w:numPr>
          <w:ilvl w:val="0"/>
          <w:numId w:val="26"/>
        </w:numPr>
        <w:adjustRightInd w:val="0"/>
        <w:rPr>
          <w:snapToGrid w:val="0"/>
        </w:rPr>
      </w:pPr>
      <w:r>
        <w:rPr>
          <w:color w:val="000000"/>
        </w:rPr>
        <w:t xml:space="preserve">_______________. Entertainment as key to public intellectual agency: response to Welsh. </w:t>
      </w:r>
      <w:r>
        <w:rPr>
          <w:color w:val="000000"/>
          <w:u w:val="single"/>
        </w:rPr>
        <w:t>Philosophy and Rhetoric</w:t>
      </w:r>
      <w:r>
        <w:rPr>
          <w:color w:val="000000"/>
        </w:rPr>
        <w:t xml:space="preserve"> 46/1 (2013): 105-113.</w:t>
      </w:r>
    </w:p>
    <w:p w:rsidR="00CB6797" w:rsidRDefault="00CB6797" w:rsidP="0091608E">
      <w:pPr>
        <w:numPr>
          <w:ilvl w:val="0"/>
          <w:numId w:val="26"/>
        </w:numPr>
        <w:adjustRightInd w:val="0"/>
        <w:rPr>
          <w:snapToGrid w:val="0"/>
        </w:rPr>
      </w:pPr>
      <w:r>
        <w:rPr>
          <w:color w:val="000000"/>
        </w:rPr>
        <w:t>_______________. ‘</w:t>
      </w:r>
      <w:r>
        <w:rPr>
          <w:color w:val="000000"/>
          <w:shd w:val="clear" w:color="auto" w:fill="FFFFFF"/>
        </w:rPr>
        <w:t>Cincuenta años de Kuhn. Una historia de potencialidades no realizadas y expectativas menguantes en historia, filosofía y estudios sociales de la ciencia’</w:t>
      </w:r>
      <w:r>
        <w:rPr>
          <w:color w:val="000000"/>
        </w:rPr>
        <w:t xml:space="preserve"> (Spanish for: ‘Fifty Years of Kuhn: A Tale of Unrealized Potential and Diminished Expectations in the History, Philosophy and Social Studies of Science’.)  </w:t>
      </w:r>
      <w:r>
        <w:rPr>
          <w:color w:val="000000"/>
          <w:u w:val="single"/>
        </w:rPr>
        <w:t xml:space="preserve">Revista Iberoamericana de Ciencia, Tecnología y Sociedad  </w:t>
      </w:r>
      <w:r>
        <w:rPr>
          <w:color w:val="000000"/>
        </w:rPr>
        <w:t>22 (2013) 8: 105-131.</w:t>
      </w:r>
    </w:p>
    <w:p w:rsidR="00CB6797" w:rsidRDefault="00CB6797" w:rsidP="0091608E">
      <w:pPr>
        <w:numPr>
          <w:ilvl w:val="0"/>
          <w:numId w:val="26"/>
        </w:numPr>
        <w:adjustRightInd w:val="0"/>
        <w:rPr>
          <w:snapToGrid w:val="0"/>
        </w:rPr>
      </w:pPr>
      <w:r>
        <w:rPr>
          <w:color w:val="000000"/>
        </w:rPr>
        <w:t xml:space="preserve">_______________.  ‘Social Epistemology as the Science of Cognitive Management: Releasing the Hidden Potential in the History of Philosophy’. </w:t>
      </w:r>
      <w:r>
        <w:rPr>
          <w:snapToGrid w:val="0"/>
          <w:u w:val="single"/>
        </w:rPr>
        <w:t>Epistemologja &amp; Filsofija Nauki</w:t>
      </w:r>
      <w:r w:rsidR="00836E93">
        <w:rPr>
          <w:snapToGrid w:val="0"/>
        </w:rPr>
        <w:t xml:space="preserve"> </w:t>
      </w:r>
      <w:r>
        <w:rPr>
          <w:snapToGrid w:val="0"/>
        </w:rPr>
        <w:t>(Russian for ‘Epistemology and Philosophy of Science’) 37/3 (2013): 14-39.</w:t>
      </w:r>
    </w:p>
    <w:p w:rsidR="00CB6797" w:rsidRDefault="00CB6797" w:rsidP="0091608E">
      <w:pPr>
        <w:numPr>
          <w:ilvl w:val="0"/>
          <w:numId w:val="26"/>
        </w:numPr>
        <w:adjustRightInd w:val="0"/>
        <w:rPr>
          <w:snapToGrid w:val="0"/>
        </w:rPr>
      </w:pPr>
      <w:r>
        <w:rPr>
          <w:color w:val="000000"/>
        </w:rPr>
        <w:t xml:space="preserve">_______________.  ‘Deviant interdisciplinarity as philosophical practice: Prolegomena to deep intellectual history’. </w:t>
      </w:r>
      <w:r>
        <w:rPr>
          <w:color w:val="000000"/>
          <w:u w:val="single"/>
        </w:rPr>
        <w:t>Synthese</w:t>
      </w:r>
      <w:r>
        <w:rPr>
          <w:color w:val="000000"/>
        </w:rPr>
        <w:t xml:space="preserve"> 190 (2013): 1899-1916.</w:t>
      </w:r>
    </w:p>
    <w:p w:rsidR="00CB6797" w:rsidRDefault="00CB6797" w:rsidP="0091608E">
      <w:pPr>
        <w:numPr>
          <w:ilvl w:val="0"/>
          <w:numId w:val="26"/>
        </w:numPr>
        <w:adjustRightInd w:val="0"/>
        <w:rPr>
          <w:snapToGrid w:val="0"/>
        </w:rPr>
      </w:pPr>
      <w:r>
        <w:rPr>
          <w:color w:val="000000"/>
        </w:rPr>
        <w:t xml:space="preserve">_______________. ‘On Commodification and the Progress of Knowledge: A Defence’. </w:t>
      </w:r>
      <w:r>
        <w:rPr>
          <w:color w:val="000000"/>
          <w:u w:val="single"/>
        </w:rPr>
        <w:t>Spontaneous Generations</w:t>
      </w:r>
      <w:r>
        <w:rPr>
          <w:color w:val="000000"/>
        </w:rPr>
        <w:t xml:space="preserve"> 7/1 (2013): 12-20.</w:t>
      </w:r>
    </w:p>
    <w:p w:rsidR="00CB6797" w:rsidRDefault="00CB6797" w:rsidP="0091608E">
      <w:pPr>
        <w:numPr>
          <w:ilvl w:val="0"/>
          <w:numId w:val="26"/>
        </w:numPr>
        <w:adjustRightInd w:val="0"/>
        <w:rPr>
          <w:snapToGrid w:val="0"/>
        </w:rPr>
      </w:pPr>
      <w:r>
        <w:rPr>
          <w:color w:val="000000"/>
        </w:rPr>
        <w:t>_______________. ‘Manufactured scientific consensus: A reply to Ceccarelli’.</w:t>
      </w:r>
      <w:r>
        <w:rPr>
          <w:color w:val="000000"/>
          <w:u w:val="single"/>
        </w:rPr>
        <w:t xml:space="preserve"> Rhetoric and Public Affairs</w:t>
      </w:r>
      <w:r>
        <w:rPr>
          <w:color w:val="000000"/>
        </w:rPr>
        <w:t xml:space="preserve"> 16 (2013): 753-760.</w:t>
      </w:r>
    </w:p>
    <w:p w:rsidR="00CB6797" w:rsidRPr="00985E5E" w:rsidRDefault="00CB6797" w:rsidP="0091608E">
      <w:pPr>
        <w:numPr>
          <w:ilvl w:val="0"/>
          <w:numId w:val="26"/>
        </w:numPr>
        <w:adjustRightInd w:val="0"/>
        <w:rPr>
          <w:snapToGrid w:val="0"/>
        </w:rPr>
      </w:pPr>
      <w:r>
        <w:rPr>
          <w:color w:val="000000"/>
        </w:rPr>
        <w:t>_______________. ‘Neuroscience,</w:t>
      </w:r>
      <w:r w:rsidR="003764F8">
        <w:rPr>
          <w:color w:val="000000"/>
        </w:rPr>
        <w:t xml:space="preserve"> </w:t>
      </w:r>
      <w:r>
        <w:rPr>
          <w:color w:val="000000"/>
        </w:rPr>
        <w:t>Neurohistory</w:t>
      </w:r>
      <w:r w:rsidR="003764F8">
        <w:rPr>
          <w:color w:val="000000"/>
        </w:rPr>
        <w:t xml:space="preserve"> and History of Sc</w:t>
      </w:r>
      <w:r w:rsidR="008B5E2F">
        <w:rPr>
          <w:color w:val="000000"/>
        </w:rPr>
        <w:t>ience</w:t>
      </w:r>
      <w:r>
        <w:rPr>
          <w:color w:val="000000"/>
        </w:rPr>
        <w:t xml:space="preserve">: A Tale of Two Images of the Brain’. </w:t>
      </w:r>
      <w:r>
        <w:rPr>
          <w:color w:val="000000"/>
          <w:u w:val="single"/>
        </w:rPr>
        <w:t xml:space="preserve">Isis </w:t>
      </w:r>
      <w:r>
        <w:rPr>
          <w:color w:val="000000"/>
        </w:rPr>
        <w:t>105 (2014):</w:t>
      </w:r>
      <w:r w:rsidR="000079CB">
        <w:rPr>
          <w:color w:val="000000"/>
        </w:rPr>
        <w:t xml:space="preserve"> 100-109.</w:t>
      </w:r>
    </w:p>
    <w:p w:rsidR="00985E5E" w:rsidRPr="00DD3268" w:rsidRDefault="00985E5E" w:rsidP="0091608E">
      <w:pPr>
        <w:numPr>
          <w:ilvl w:val="0"/>
          <w:numId w:val="26"/>
        </w:numPr>
        <w:adjustRightInd w:val="0"/>
        <w:rPr>
          <w:snapToGrid w:val="0"/>
        </w:rPr>
      </w:pPr>
      <w:r>
        <w:rPr>
          <w:color w:val="000000"/>
        </w:rPr>
        <w:t xml:space="preserve">_______________. </w:t>
      </w:r>
      <w:r w:rsidRPr="00985E5E">
        <w:rPr>
          <w:color w:val="000000"/>
        </w:rPr>
        <w:t>‘</w:t>
      </w:r>
      <w:r w:rsidRPr="00985E5E">
        <w:rPr>
          <w:bCs/>
          <w:color w:val="282828"/>
          <w:shd w:val="clear" w:color="auto" w:fill="FFFFFF"/>
        </w:rPr>
        <w:t>Recovering Biology’s Potential as a Science of Social Progress: Reply to Renwick’</w:t>
      </w:r>
      <w:r>
        <w:rPr>
          <w:bCs/>
          <w:color w:val="282828"/>
          <w:shd w:val="clear" w:color="auto" w:fill="FFFFFF"/>
        </w:rPr>
        <w:t xml:space="preserve">. </w:t>
      </w:r>
      <w:r w:rsidRPr="005F1C0B">
        <w:rPr>
          <w:bCs/>
          <w:color w:val="282828"/>
          <w:u w:val="single"/>
          <w:shd w:val="clear" w:color="auto" w:fill="FFFFFF"/>
        </w:rPr>
        <w:t>Philosophy of the Social Sciences</w:t>
      </w:r>
      <w:r>
        <w:rPr>
          <w:bCs/>
          <w:color w:val="282828"/>
          <w:shd w:val="clear" w:color="auto" w:fill="FFFFFF"/>
        </w:rPr>
        <w:t xml:space="preserve"> 44 (2014): 497-505.</w:t>
      </w:r>
    </w:p>
    <w:p w:rsidR="00DD3268" w:rsidRPr="002C2357" w:rsidRDefault="00DD3268" w:rsidP="0091608E">
      <w:pPr>
        <w:numPr>
          <w:ilvl w:val="0"/>
          <w:numId w:val="26"/>
        </w:numPr>
        <w:adjustRightInd w:val="0"/>
        <w:rPr>
          <w:snapToGrid w:val="0"/>
        </w:rPr>
      </w:pPr>
      <w:r>
        <w:rPr>
          <w:bCs/>
          <w:color w:val="282828"/>
          <w:shd w:val="clear" w:color="auto" w:fill="FFFFFF"/>
        </w:rPr>
        <w:t xml:space="preserve">_______________. ‘Ascending to the Second Order: An Alternative Systems Take on Wicked Problems’. </w:t>
      </w:r>
      <w:r w:rsidRPr="00DD3268">
        <w:rPr>
          <w:bCs/>
          <w:color w:val="282828"/>
          <w:u w:val="single"/>
          <w:shd w:val="clear" w:color="auto" w:fill="FFFFFF"/>
        </w:rPr>
        <w:t>Constructivist Foundations</w:t>
      </w:r>
      <w:r>
        <w:rPr>
          <w:bCs/>
          <w:color w:val="282828"/>
          <w:shd w:val="clear" w:color="auto" w:fill="FFFFFF"/>
        </w:rPr>
        <w:t xml:space="preserve"> 10/1 (2014): 81-3.</w:t>
      </w:r>
    </w:p>
    <w:p w:rsidR="00836E93" w:rsidRDefault="002C2357" w:rsidP="00634AE6">
      <w:pPr>
        <w:numPr>
          <w:ilvl w:val="0"/>
          <w:numId w:val="26"/>
        </w:numPr>
        <w:adjustRightInd w:val="0"/>
        <w:rPr>
          <w:snapToGrid w:val="0"/>
        </w:rPr>
      </w:pPr>
      <w:r w:rsidRPr="002C2357">
        <w:rPr>
          <w:bCs/>
          <w:color w:val="282828"/>
          <w:shd w:val="clear" w:color="auto" w:fill="FFFFFF"/>
        </w:rPr>
        <w:t xml:space="preserve">_______________. </w:t>
      </w:r>
      <w:r>
        <w:rPr>
          <w:bCs/>
          <w:color w:val="282828"/>
          <w:shd w:val="clear" w:color="auto" w:fill="FFFFFF"/>
        </w:rPr>
        <w:t>‘</w:t>
      </w:r>
      <w:r w:rsidRPr="002C2357">
        <w:rPr>
          <w:bCs/>
        </w:rPr>
        <w:t>Political and Legal Prolegomena to an Extended Republic of Humanity, or Transhumanity</w:t>
      </w:r>
      <w:r>
        <w:rPr>
          <w:bCs/>
        </w:rPr>
        <w:t xml:space="preserve">’, </w:t>
      </w:r>
      <w:r>
        <w:rPr>
          <w:snapToGrid w:val="0"/>
          <w:u w:val="single"/>
        </w:rPr>
        <w:t>Социология науки и технологий</w:t>
      </w:r>
      <w:r>
        <w:rPr>
          <w:snapToGrid w:val="0"/>
        </w:rPr>
        <w:t xml:space="preserve"> (‘Sociol</w:t>
      </w:r>
      <w:r w:rsidR="009560DF">
        <w:rPr>
          <w:snapToGrid w:val="0"/>
        </w:rPr>
        <w:t>ogy of Science and Technology’) 6/2 (2015): 77-91.</w:t>
      </w:r>
    </w:p>
    <w:p w:rsidR="00D83757" w:rsidRPr="002C2357" w:rsidRDefault="00D83757" w:rsidP="00634AE6">
      <w:pPr>
        <w:numPr>
          <w:ilvl w:val="0"/>
          <w:numId w:val="26"/>
        </w:numPr>
        <w:adjustRightInd w:val="0"/>
        <w:rPr>
          <w:snapToGrid w:val="0"/>
        </w:rPr>
      </w:pPr>
      <w:r>
        <w:rPr>
          <w:bCs/>
          <w:color w:val="282828"/>
          <w:shd w:val="clear" w:color="auto" w:fill="FFFFFF"/>
        </w:rPr>
        <w:t xml:space="preserve">_______________. ‘Institutionalizing the Proactionary Principle: The Question of Markets’. </w:t>
      </w:r>
      <w:r w:rsidRPr="00D83757">
        <w:rPr>
          <w:bCs/>
          <w:color w:val="282828"/>
          <w:u w:val="single"/>
          <w:shd w:val="clear" w:color="auto" w:fill="FFFFFF"/>
        </w:rPr>
        <w:t>Topos</w:t>
      </w:r>
      <w:r>
        <w:rPr>
          <w:bCs/>
          <w:color w:val="282828"/>
          <w:shd w:val="clear" w:color="auto" w:fill="FFFFFF"/>
        </w:rPr>
        <w:t xml:space="preserve"> (Lithuania) 2/3 (2015): 57-61.</w:t>
      </w:r>
    </w:p>
    <w:p w:rsidR="00836E93" w:rsidRPr="00915200" w:rsidRDefault="00836E93" w:rsidP="0091608E">
      <w:pPr>
        <w:numPr>
          <w:ilvl w:val="0"/>
          <w:numId w:val="26"/>
        </w:numPr>
        <w:adjustRightInd w:val="0"/>
        <w:rPr>
          <w:snapToGrid w:val="0"/>
        </w:rPr>
      </w:pPr>
      <w:r>
        <w:rPr>
          <w:bCs/>
          <w:color w:val="282828"/>
          <w:shd w:val="clear" w:color="auto" w:fill="FFFFFF"/>
        </w:rPr>
        <w:t xml:space="preserve">_______________. </w:t>
      </w:r>
      <w:r w:rsidRPr="00836E93">
        <w:rPr>
          <w:bCs/>
          <w:color w:val="282828"/>
          <w:shd w:val="clear" w:color="auto" w:fill="FFFFFF"/>
        </w:rPr>
        <w:t>‘</w:t>
      </w:r>
      <w:r w:rsidRPr="00836E93">
        <w:t>In search of a good egg: social epistemology as secular theodicy</w:t>
      </w:r>
      <w:r>
        <w:t xml:space="preserve">’ </w:t>
      </w:r>
      <w:r w:rsidRPr="00836E93">
        <w:rPr>
          <w:u w:val="single"/>
        </w:rPr>
        <w:t>Metascience</w:t>
      </w:r>
      <w:r>
        <w:t xml:space="preserve"> 25/1 (2016): 18-23.</w:t>
      </w:r>
    </w:p>
    <w:p w:rsidR="00915200" w:rsidRPr="00AE5E07" w:rsidRDefault="00915200" w:rsidP="0091608E">
      <w:pPr>
        <w:numPr>
          <w:ilvl w:val="0"/>
          <w:numId w:val="26"/>
        </w:numPr>
        <w:adjustRightInd w:val="0"/>
        <w:rPr>
          <w:snapToGrid w:val="0"/>
        </w:rPr>
      </w:pPr>
      <w:r>
        <w:rPr>
          <w:bCs/>
          <w:color w:val="282828"/>
          <w:shd w:val="clear" w:color="auto" w:fill="FFFFFF"/>
        </w:rPr>
        <w:t xml:space="preserve">_______________. ‘Making moral judgements from a world-historic standpoint: The case of Woodrow Wilson’. </w:t>
      </w:r>
      <w:r w:rsidRPr="00915200">
        <w:rPr>
          <w:bCs/>
          <w:color w:val="282828"/>
          <w:u w:val="single"/>
          <w:shd w:val="clear" w:color="auto" w:fill="FFFFFF"/>
        </w:rPr>
        <w:t>Society</w:t>
      </w:r>
      <w:r>
        <w:rPr>
          <w:bCs/>
          <w:color w:val="282828"/>
          <w:shd w:val="clear" w:color="auto" w:fill="FFFFFF"/>
        </w:rPr>
        <w:t xml:space="preserve"> 53/3 (2016): 315-318.</w:t>
      </w:r>
    </w:p>
    <w:p w:rsidR="00CB6797" w:rsidRPr="00F06078" w:rsidRDefault="00AE5E07" w:rsidP="00227CA4">
      <w:pPr>
        <w:numPr>
          <w:ilvl w:val="0"/>
          <w:numId w:val="26"/>
        </w:numPr>
        <w:adjustRightInd w:val="0"/>
        <w:rPr>
          <w:snapToGrid w:val="0"/>
        </w:rPr>
      </w:pPr>
      <w:r w:rsidRPr="00AE5E07">
        <w:rPr>
          <w:bCs/>
          <w:color w:val="282828"/>
          <w:shd w:val="clear" w:color="auto" w:fill="FFFFFF"/>
        </w:rPr>
        <w:t>_______________. ‘</w:t>
      </w:r>
      <w:r w:rsidRPr="00AE5E07">
        <w:rPr>
          <w:bCs/>
          <w:color w:val="000000"/>
          <w:shd w:val="clear" w:color="auto" w:fill="FFFFFF"/>
        </w:rPr>
        <w:t>Organizing the organism: a re-casting of the bio-social interface for our times</w:t>
      </w:r>
      <w:r>
        <w:rPr>
          <w:bCs/>
          <w:color w:val="000000"/>
          <w:shd w:val="clear" w:color="auto" w:fill="FFFFFF"/>
        </w:rPr>
        <w:t>’.</w:t>
      </w:r>
      <w:r w:rsidR="00F06078">
        <w:rPr>
          <w:bCs/>
          <w:color w:val="000000"/>
          <w:shd w:val="clear" w:color="auto" w:fill="FFFFFF"/>
        </w:rPr>
        <w:t xml:space="preserve"> </w:t>
      </w:r>
      <w:r w:rsidRPr="00AE5E07">
        <w:rPr>
          <w:bCs/>
          <w:u w:val="single"/>
          <w:shd w:val="clear" w:color="auto" w:fill="FFFFFF"/>
        </w:rPr>
        <w:t>Sociological Review Monographs</w:t>
      </w:r>
      <w:r w:rsidRPr="00AE5E07">
        <w:rPr>
          <w:bCs/>
          <w:shd w:val="clear" w:color="auto" w:fill="FFFFFF"/>
        </w:rPr>
        <w:t xml:space="preserve"> </w:t>
      </w:r>
      <w:r w:rsidR="003A7076">
        <w:rPr>
          <w:bCs/>
          <w:shd w:val="clear" w:color="auto" w:fill="FFFFFF"/>
        </w:rPr>
        <w:t xml:space="preserve">(Special issue on ‘Biosocial Matters’) </w:t>
      </w:r>
      <w:hyperlink r:id="rId23" w:history="1">
        <w:r w:rsidRPr="00AE5E07">
          <w:rPr>
            <w:rStyle w:val="Hyperlink"/>
            <w:bCs/>
            <w:color w:val="auto"/>
            <w:u w:val="none"/>
            <w:bdr w:val="none" w:sz="0" w:space="0" w:color="auto" w:frame="1"/>
          </w:rPr>
          <w:t>64/1</w:t>
        </w:r>
      </w:hyperlink>
      <w:r w:rsidRPr="00AE5E07">
        <w:t xml:space="preserve"> (2016): </w:t>
      </w:r>
      <w:r w:rsidRPr="00AE5E07">
        <w:rPr>
          <w:bCs/>
          <w:bdr w:val="none" w:sz="0" w:space="0" w:color="auto" w:frame="1"/>
          <w:shd w:val="clear" w:color="auto" w:fill="FFFFFF"/>
        </w:rPr>
        <w:t>134–150</w:t>
      </w:r>
      <w:r w:rsidRPr="00AE5E07">
        <w:rPr>
          <w:shd w:val="clear" w:color="auto" w:fill="FFFFFF"/>
        </w:rPr>
        <w:t>.</w:t>
      </w:r>
    </w:p>
    <w:p w:rsidR="00F06078" w:rsidRPr="00B13DE8" w:rsidRDefault="00F06078" w:rsidP="00F06078">
      <w:pPr>
        <w:numPr>
          <w:ilvl w:val="0"/>
          <w:numId w:val="26"/>
        </w:numPr>
        <w:adjustRightInd w:val="0"/>
        <w:rPr>
          <w:snapToGrid w:val="0"/>
        </w:rPr>
      </w:pPr>
      <w:r w:rsidRPr="00F06078">
        <w:rPr>
          <w:bCs/>
          <w:color w:val="282828"/>
          <w:shd w:val="clear" w:color="auto" w:fill="FFFFFF"/>
        </w:rPr>
        <w:lastRenderedPageBreak/>
        <w:t xml:space="preserve">_______________. ‘Social Epistemology for Theodicy without Deference’. </w:t>
      </w:r>
      <w:r w:rsidRPr="00F06078">
        <w:rPr>
          <w:bCs/>
          <w:color w:val="282828"/>
          <w:u w:val="single"/>
          <w:shd w:val="clear" w:color="auto" w:fill="FFFFFF"/>
        </w:rPr>
        <w:t>Symposion</w:t>
      </w:r>
      <w:r w:rsidRPr="00F06078">
        <w:rPr>
          <w:bCs/>
          <w:color w:val="282828"/>
          <w:shd w:val="clear" w:color="auto" w:fill="FFFFFF"/>
        </w:rPr>
        <w:t xml:space="preserve"> (Romania) 3 (2016): 207-218. Republished at </w:t>
      </w:r>
      <w:hyperlink r:id="rId24" w:history="1">
        <w:r w:rsidRPr="00F06078">
          <w:rPr>
            <w:rStyle w:val="Hyperlink"/>
            <w:bCs/>
            <w:shd w:val="clear" w:color="auto" w:fill="FFFFFF"/>
          </w:rPr>
          <w:t>https://social-epistemology.com/2016/05/27/social-epistemology-for-theodicy-without-deference-response-to-william-lynch-steve-fuller/</w:t>
        </w:r>
      </w:hyperlink>
      <w:r w:rsidRPr="00F06078">
        <w:rPr>
          <w:bCs/>
          <w:color w:val="282828"/>
          <w:shd w:val="clear" w:color="auto" w:fill="FFFFFF"/>
        </w:rPr>
        <w:t xml:space="preserve"> </w:t>
      </w:r>
    </w:p>
    <w:p w:rsidR="00B13DE8" w:rsidRPr="00647F60" w:rsidRDefault="00B13DE8" w:rsidP="00F06078">
      <w:pPr>
        <w:numPr>
          <w:ilvl w:val="0"/>
          <w:numId w:val="26"/>
        </w:numPr>
        <w:adjustRightInd w:val="0"/>
        <w:rPr>
          <w:snapToGrid w:val="0"/>
        </w:rPr>
      </w:pPr>
      <w:r>
        <w:rPr>
          <w:bCs/>
          <w:color w:val="282828"/>
          <w:shd w:val="clear" w:color="auto" w:fill="FFFFFF"/>
        </w:rPr>
        <w:t xml:space="preserve">_______________. ‘Response’ [to critics of </w:t>
      </w:r>
      <w:r w:rsidRPr="00B13DE8">
        <w:rPr>
          <w:bCs/>
          <w:color w:val="282828"/>
          <w:u w:val="single"/>
          <w:shd w:val="clear" w:color="auto" w:fill="FFFFFF"/>
        </w:rPr>
        <w:t>The Proactionary Imperative</w:t>
      </w:r>
      <w:r>
        <w:rPr>
          <w:bCs/>
          <w:color w:val="282828"/>
          <w:shd w:val="clear" w:color="auto" w:fill="FFFFFF"/>
        </w:rPr>
        <w:t xml:space="preserve">] </w:t>
      </w:r>
      <w:r w:rsidRPr="00B13DE8">
        <w:rPr>
          <w:bCs/>
          <w:color w:val="282828"/>
          <w:u w:val="single"/>
          <w:shd w:val="clear" w:color="auto" w:fill="FFFFFF"/>
        </w:rPr>
        <w:t>Sociology</w:t>
      </w:r>
      <w:r>
        <w:rPr>
          <w:bCs/>
          <w:color w:val="282828"/>
          <w:shd w:val="clear" w:color="auto" w:fill="FFFFFF"/>
        </w:rPr>
        <w:t xml:space="preserve"> 50 (2016): 616-618.</w:t>
      </w:r>
    </w:p>
    <w:p w:rsidR="00647F60" w:rsidRDefault="00647F60" w:rsidP="00F06078">
      <w:pPr>
        <w:numPr>
          <w:ilvl w:val="0"/>
          <w:numId w:val="26"/>
        </w:numPr>
        <w:adjustRightInd w:val="0"/>
      </w:pPr>
      <w:r w:rsidRPr="00647F60">
        <w:rPr>
          <w:bCs/>
          <w:color w:val="282828"/>
          <w:shd w:val="clear" w:color="auto" w:fill="FFFFFF"/>
        </w:rPr>
        <w:t>_______________. ‘</w:t>
      </w:r>
      <w:r w:rsidRPr="00647F60">
        <w:t xml:space="preserve">Morphological Freedom and the Question of Responsibility and Representation in Transhumanism’. </w:t>
      </w:r>
      <w:r w:rsidRPr="00647F60">
        <w:rPr>
          <w:u w:val="single"/>
        </w:rPr>
        <w:t>Confero</w:t>
      </w:r>
      <w:r w:rsidRPr="00647F60">
        <w:t xml:space="preserve"> 4/2 (2016): 33-45.</w:t>
      </w:r>
    </w:p>
    <w:p w:rsidR="005145A0" w:rsidRDefault="005145A0" w:rsidP="005145A0">
      <w:pPr>
        <w:widowControl w:val="0"/>
        <w:numPr>
          <w:ilvl w:val="0"/>
          <w:numId w:val="26"/>
        </w:numPr>
        <w:pBdr>
          <w:bottom w:val="dotted" w:sz="6" w:space="0" w:color="B0B0B0"/>
        </w:pBdr>
        <w:shd w:val="clear" w:color="auto" w:fill="FFFFFF"/>
        <w:adjustRightInd w:val="0"/>
        <w:outlineLvl w:val="3"/>
        <w:rPr>
          <w:bCs/>
          <w:iCs/>
          <w:snapToGrid w:val="0"/>
        </w:rPr>
      </w:pPr>
      <w:r>
        <w:rPr>
          <w:bCs/>
          <w:iCs/>
          <w:snapToGrid w:val="0"/>
        </w:rPr>
        <w:t xml:space="preserve">_______________. ‘Does this pro-science party deserve our votes?’ </w:t>
      </w:r>
      <w:r w:rsidRPr="008465D9">
        <w:rPr>
          <w:bCs/>
          <w:iCs/>
          <w:snapToGrid w:val="0"/>
          <w:u w:val="single"/>
        </w:rPr>
        <w:t>Issues in Science and Technology</w:t>
      </w:r>
      <w:r>
        <w:rPr>
          <w:bCs/>
          <w:iCs/>
          <w:snapToGrid w:val="0"/>
        </w:rPr>
        <w:t xml:space="preserve"> (Spring 2017), pp. 31-32. </w:t>
      </w:r>
    </w:p>
    <w:p w:rsidR="00A31E1C" w:rsidRPr="00A31E1C" w:rsidRDefault="00A31E1C" w:rsidP="00F06078">
      <w:pPr>
        <w:numPr>
          <w:ilvl w:val="0"/>
          <w:numId w:val="26"/>
        </w:numPr>
        <w:adjustRightInd w:val="0"/>
      </w:pPr>
      <w:r>
        <w:rPr>
          <w:bCs/>
          <w:color w:val="282828"/>
          <w:shd w:val="clear" w:color="auto" w:fill="FFFFFF"/>
        </w:rPr>
        <w:t xml:space="preserve">_______________. ‘Is STS All Talk and No Walk?’ </w:t>
      </w:r>
      <w:r w:rsidRPr="00A31E1C">
        <w:rPr>
          <w:bCs/>
          <w:color w:val="282828"/>
          <w:u w:val="single"/>
          <w:shd w:val="clear" w:color="auto" w:fill="FFFFFF"/>
        </w:rPr>
        <w:t>EASST Review</w:t>
      </w:r>
      <w:r>
        <w:rPr>
          <w:bCs/>
          <w:color w:val="282828"/>
          <w:u w:val="single"/>
          <w:shd w:val="clear" w:color="auto" w:fill="FFFFFF"/>
        </w:rPr>
        <w:t>.</w:t>
      </w:r>
      <w:r>
        <w:rPr>
          <w:bCs/>
          <w:color w:val="282828"/>
          <w:shd w:val="clear" w:color="auto" w:fill="FFFFFF"/>
        </w:rPr>
        <w:t xml:space="preserve">  Vol. 36 (1), April 2017.</w:t>
      </w:r>
    </w:p>
    <w:p w:rsidR="00A31E1C" w:rsidRPr="00E9536C" w:rsidRDefault="00A31E1C" w:rsidP="00F06078">
      <w:pPr>
        <w:numPr>
          <w:ilvl w:val="0"/>
          <w:numId w:val="26"/>
        </w:numPr>
        <w:adjustRightInd w:val="0"/>
      </w:pPr>
      <w:r>
        <w:rPr>
          <w:bCs/>
          <w:color w:val="282828"/>
          <w:shd w:val="clear" w:color="auto" w:fill="FFFFFF"/>
        </w:rPr>
        <w:t>_______________. ‘Prolegomena to a Deep History of Information Overload’.</w:t>
      </w:r>
      <w:r w:rsidRPr="00A31E1C">
        <w:rPr>
          <w:bCs/>
          <w:color w:val="282828"/>
          <w:u w:val="single"/>
          <w:shd w:val="clear" w:color="auto" w:fill="FFFFFF"/>
        </w:rPr>
        <w:t xml:space="preserve"> Journal of Information Ethics</w:t>
      </w:r>
      <w:r w:rsidR="00E9536C">
        <w:rPr>
          <w:bCs/>
          <w:color w:val="282828"/>
          <w:shd w:val="clear" w:color="auto" w:fill="FFFFFF"/>
        </w:rPr>
        <w:t xml:space="preserve">. </w:t>
      </w:r>
      <w:r>
        <w:rPr>
          <w:bCs/>
          <w:color w:val="282828"/>
          <w:shd w:val="clear" w:color="auto" w:fill="FFFFFF"/>
        </w:rPr>
        <w:t>26 (1): 81-92 (April 2017).</w:t>
      </w:r>
    </w:p>
    <w:p w:rsidR="00E9536C" w:rsidRPr="00EE4D4C" w:rsidRDefault="00E9536C" w:rsidP="00F06078">
      <w:pPr>
        <w:numPr>
          <w:ilvl w:val="0"/>
          <w:numId w:val="26"/>
        </w:numPr>
        <w:adjustRightInd w:val="0"/>
        <w:rPr>
          <w:u w:val="single"/>
        </w:rPr>
      </w:pPr>
      <w:r>
        <w:rPr>
          <w:bCs/>
          <w:color w:val="282828"/>
          <w:shd w:val="clear" w:color="auto" w:fill="FFFFFF"/>
        </w:rPr>
        <w:t xml:space="preserve">_______________. ‘Brexit as the unlikely leading edge of the Anti-expert revolution’. </w:t>
      </w:r>
      <w:r w:rsidR="00E02D91">
        <w:rPr>
          <w:bCs/>
          <w:color w:val="282828"/>
          <w:u w:val="single"/>
          <w:shd w:val="clear" w:color="auto" w:fill="FFFFFF"/>
        </w:rPr>
        <w:t>European Management Journal.</w:t>
      </w:r>
      <w:r w:rsidR="00E02D91">
        <w:rPr>
          <w:bCs/>
          <w:color w:val="282828"/>
          <w:shd w:val="clear" w:color="auto" w:fill="FFFFFF"/>
        </w:rPr>
        <w:t xml:space="preserve"> 35: 575-580.</w:t>
      </w:r>
    </w:p>
    <w:p w:rsidR="00EE4D4C" w:rsidRPr="00EE4D4C" w:rsidRDefault="00EE4D4C" w:rsidP="00F06078">
      <w:pPr>
        <w:numPr>
          <w:ilvl w:val="0"/>
          <w:numId w:val="26"/>
        </w:numPr>
        <w:adjustRightInd w:val="0"/>
        <w:rPr>
          <w:u w:val="single"/>
        </w:rPr>
      </w:pPr>
      <w:r>
        <w:rPr>
          <w:bCs/>
          <w:color w:val="282828"/>
          <w:shd w:val="clear" w:color="auto" w:fill="FFFFFF"/>
        </w:rPr>
        <w:t xml:space="preserve">_______________. ‘Is there more to cross-cultural philosophy than fear of culture change? Response to Jenco’. </w:t>
      </w:r>
      <w:r w:rsidRPr="00EE4D4C">
        <w:rPr>
          <w:bCs/>
          <w:color w:val="282828"/>
          <w:u w:val="single"/>
          <w:shd w:val="clear" w:color="auto" w:fill="FFFFFF"/>
        </w:rPr>
        <w:t>Journal of World Philosophies</w:t>
      </w:r>
      <w:r>
        <w:rPr>
          <w:bCs/>
          <w:color w:val="282828"/>
          <w:shd w:val="clear" w:color="auto" w:fill="FFFFFF"/>
        </w:rPr>
        <w:t xml:space="preserve"> 3 (Winter 2017):</w:t>
      </w:r>
    </w:p>
    <w:p w:rsidR="00DB27C6" w:rsidRPr="00DB27C6" w:rsidRDefault="00EE4D4C" w:rsidP="00DB27C6">
      <w:pPr>
        <w:numPr>
          <w:ilvl w:val="0"/>
          <w:numId w:val="26"/>
        </w:numPr>
        <w:adjustRightInd w:val="0"/>
        <w:rPr>
          <w:u w:val="single"/>
        </w:rPr>
      </w:pPr>
      <w:r>
        <w:rPr>
          <w:bCs/>
          <w:color w:val="282828"/>
          <w:shd w:val="clear" w:color="auto" w:fill="FFFFFF"/>
        </w:rPr>
        <w:t xml:space="preserve">_______________. ‘Eurocentrism or Sinocentrism? The Cultural Grounds of Cross-Cultural Philosophy’. </w:t>
      </w:r>
      <w:r w:rsidRPr="00EE4D4C">
        <w:rPr>
          <w:bCs/>
          <w:color w:val="282828"/>
          <w:u w:val="single"/>
          <w:shd w:val="clear" w:color="auto" w:fill="FFFFFF"/>
        </w:rPr>
        <w:t>Journal of World Philosophies</w:t>
      </w:r>
      <w:r>
        <w:rPr>
          <w:bCs/>
          <w:color w:val="282828"/>
          <w:shd w:val="clear" w:color="auto" w:fill="FFFFFF"/>
        </w:rPr>
        <w:t xml:space="preserve"> 3 (Winter 2017):</w:t>
      </w:r>
    </w:p>
    <w:p w:rsidR="00FB1EAB" w:rsidRPr="00FB1EAB" w:rsidRDefault="00DB27C6" w:rsidP="00FB1EAB">
      <w:pPr>
        <w:numPr>
          <w:ilvl w:val="0"/>
          <w:numId w:val="26"/>
        </w:numPr>
        <w:adjustRightInd w:val="0"/>
        <w:rPr>
          <w:u w:val="single"/>
        </w:rPr>
      </w:pPr>
      <w:r>
        <w:rPr>
          <w:bCs/>
          <w:color w:val="282828"/>
          <w:shd w:val="clear" w:color="auto" w:fill="FFFFFF"/>
        </w:rPr>
        <w:t xml:space="preserve">_______________. ‘The Post-Truth about Philosophy and Rhetoric’. </w:t>
      </w:r>
      <w:r w:rsidRPr="00DB27C6">
        <w:rPr>
          <w:bCs/>
          <w:color w:val="282828"/>
          <w:u w:val="single"/>
          <w:shd w:val="clear" w:color="auto" w:fill="FFFFFF"/>
        </w:rPr>
        <w:t>Philosophy and Rhetoric</w:t>
      </w:r>
      <w:r>
        <w:rPr>
          <w:bCs/>
          <w:color w:val="282828"/>
          <w:shd w:val="clear" w:color="auto" w:fill="FFFFFF"/>
        </w:rPr>
        <w:t xml:space="preserve"> 50 (2017) 4: 473-482.</w:t>
      </w:r>
    </w:p>
    <w:p w:rsidR="00FB1EAB" w:rsidRDefault="00FB1EAB" w:rsidP="00FB1EAB">
      <w:pPr>
        <w:numPr>
          <w:ilvl w:val="0"/>
          <w:numId w:val="26"/>
        </w:numPr>
        <w:adjustRightInd w:val="0"/>
        <w:rPr>
          <w:u w:val="single"/>
        </w:rPr>
      </w:pPr>
      <w:r>
        <w:rPr>
          <w:bCs/>
          <w:color w:val="282828"/>
          <w:shd w:val="clear" w:color="auto" w:fill="FFFFFF"/>
        </w:rPr>
        <w:t xml:space="preserve">_______________. ‘The Transhuman and the Posthuman as Alternative Spaces for Mapping Political Possibility’. </w:t>
      </w:r>
      <w:r w:rsidRPr="00FB1EAB">
        <w:rPr>
          <w:bCs/>
          <w:color w:val="282828"/>
          <w:u w:val="single"/>
          <w:shd w:val="clear" w:color="auto" w:fill="FFFFFF"/>
        </w:rPr>
        <w:t>Journal of Posthuman Studies</w:t>
      </w:r>
      <w:r>
        <w:rPr>
          <w:bCs/>
          <w:color w:val="282828"/>
          <w:shd w:val="clear" w:color="auto" w:fill="FFFFFF"/>
        </w:rPr>
        <w:t xml:space="preserve"> 1</w:t>
      </w:r>
      <w:r w:rsidR="00F93327">
        <w:rPr>
          <w:bCs/>
          <w:color w:val="282828"/>
          <w:shd w:val="clear" w:color="auto" w:fill="FFFFFF"/>
        </w:rPr>
        <w:t xml:space="preserve"> (2</w:t>
      </w:r>
      <w:r w:rsidR="005426FA">
        <w:rPr>
          <w:bCs/>
          <w:color w:val="282828"/>
          <w:shd w:val="clear" w:color="auto" w:fill="FFFFFF"/>
        </w:rPr>
        <w:t>018</w:t>
      </w:r>
      <w:r w:rsidR="00F93327">
        <w:rPr>
          <w:bCs/>
          <w:color w:val="282828"/>
          <w:shd w:val="clear" w:color="auto" w:fill="FFFFFF"/>
        </w:rPr>
        <w:t>)</w:t>
      </w:r>
      <w:r>
        <w:rPr>
          <w:bCs/>
          <w:color w:val="282828"/>
          <w:shd w:val="clear" w:color="auto" w:fill="FFFFFF"/>
        </w:rPr>
        <w:t>: 151-165.</w:t>
      </w:r>
    </w:p>
    <w:p w:rsidR="00E93154" w:rsidRPr="00FB1EAB" w:rsidRDefault="00FB1EAB" w:rsidP="00E94F8A">
      <w:pPr>
        <w:numPr>
          <w:ilvl w:val="0"/>
          <w:numId w:val="26"/>
        </w:numPr>
        <w:adjustRightInd w:val="0"/>
        <w:rPr>
          <w:u w:val="single"/>
        </w:rPr>
      </w:pPr>
      <w:r>
        <w:rPr>
          <w:u w:val="single"/>
        </w:rPr>
        <w:t>_____</w:t>
      </w:r>
      <w:r w:rsidR="00E93154" w:rsidRPr="00FB1EAB">
        <w:rPr>
          <w:u w:val="single"/>
        </w:rPr>
        <w:t>__________.</w:t>
      </w:r>
      <w:r w:rsidR="00E93154" w:rsidRPr="00E93154">
        <w:t xml:space="preserve"> ‘The trial of Socrates that never ends: An introduction to the ‘Socrates Tenured’</w:t>
      </w:r>
      <w:r w:rsidR="00E93154">
        <w:t xml:space="preserve"> </w:t>
      </w:r>
      <w:r w:rsidR="00E93154" w:rsidRPr="00E93154">
        <w:t>symposium</w:t>
      </w:r>
      <w:r w:rsidR="00E93154">
        <w:t xml:space="preserve">’. </w:t>
      </w:r>
      <w:r w:rsidR="00E93154" w:rsidRPr="00FB1EAB">
        <w:rPr>
          <w:u w:val="single"/>
        </w:rPr>
        <w:t>Ph</w:t>
      </w:r>
      <w:r w:rsidR="00EB7EFB" w:rsidRPr="00FB1EAB">
        <w:rPr>
          <w:u w:val="single"/>
        </w:rPr>
        <w:t>ilosophy of the Social Sciences</w:t>
      </w:r>
      <w:r w:rsidR="00EB7EFB" w:rsidRPr="00EB7EFB">
        <w:t xml:space="preserve"> 48 (2018) 33-39.</w:t>
      </w:r>
    </w:p>
    <w:p w:rsidR="00154D0D" w:rsidRPr="003875DE" w:rsidRDefault="00731FE6" w:rsidP="0012140B">
      <w:pPr>
        <w:numPr>
          <w:ilvl w:val="0"/>
          <w:numId w:val="26"/>
        </w:numPr>
        <w:adjustRightInd w:val="0"/>
        <w:rPr>
          <w:u w:val="single"/>
        </w:rPr>
      </w:pPr>
      <w:r w:rsidRPr="006C70CD">
        <w:rPr>
          <w:u w:val="single"/>
        </w:rPr>
        <w:t>_______________.</w:t>
      </w:r>
      <w:r w:rsidRPr="00731FE6">
        <w:t xml:space="preserve"> </w:t>
      </w:r>
      <w:r w:rsidR="00154D0D" w:rsidRPr="00154D0D">
        <w:t>‘</w:t>
      </w:r>
      <w:r w:rsidR="00154D0D">
        <w:t xml:space="preserve">The hour of political biology: Lamarck in a eugenic key?’ </w:t>
      </w:r>
      <w:r w:rsidR="00154D0D" w:rsidRPr="006C70CD">
        <w:rPr>
          <w:u w:val="single"/>
        </w:rPr>
        <w:t>History of the Human Sciences</w:t>
      </w:r>
      <w:r w:rsidR="00154D0D">
        <w:t xml:space="preserve"> 31(2018): 1-7.</w:t>
      </w:r>
    </w:p>
    <w:p w:rsidR="003875DE" w:rsidRPr="003875DE" w:rsidRDefault="003875DE" w:rsidP="0012140B">
      <w:pPr>
        <w:numPr>
          <w:ilvl w:val="0"/>
          <w:numId w:val="26"/>
        </w:numPr>
        <w:adjustRightInd w:val="0"/>
      </w:pPr>
      <w:r>
        <w:rPr>
          <w:u w:val="single"/>
        </w:rPr>
        <w:t>_______________.</w:t>
      </w:r>
      <w:r w:rsidRPr="003875DE">
        <w:t xml:space="preserve">  ‘</w:t>
      </w:r>
      <w:r>
        <w:t xml:space="preserve">In praise of precipitatory governance as a (meta-)principle of responsible innovation’. </w:t>
      </w:r>
      <w:r w:rsidRPr="003875DE">
        <w:rPr>
          <w:u w:val="single"/>
        </w:rPr>
        <w:t>RT:</w:t>
      </w:r>
      <w:r>
        <w:rPr>
          <w:u w:val="single"/>
        </w:rPr>
        <w:t xml:space="preserve"> A Journal of Research Policy and Evalu</w:t>
      </w:r>
      <w:r w:rsidRPr="003875DE">
        <w:rPr>
          <w:u w:val="single"/>
        </w:rPr>
        <w:t>ation</w:t>
      </w:r>
      <w:r>
        <w:t>. 1 (2018): 1-5.</w:t>
      </w:r>
    </w:p>
    <w:p w:rsidR="009F6EDD" w:rsidRPr="006075C2" w:rsidRDefault="009F6EDD" w:rsidP="0012140B">
      <w:pPr>
        <w:numPr>
          <w:ilvl w:val="0"/>
          <w:numId w:val="26"/>
        </w:numPr>
        <w:adjustRightInd w:val="0"/>
        <w:rPr>
          <w:u w:val="single"/>
        </w:rPr>
      </w:pPr>
      <w:r>
        <w:rPr>
          <w:u w:val="single"/>
        </w:rPr>
        <w:t>_______________.</w:t>
      </w:r>
      <w:r w:rsidRPr="009F6EDD">
        <w:t xml:space="preserve">  ‘</w:t>
      </w:r>
      <w:r>
        <w:t xml:space="preserve">The brain as artificial intelligence: Prospecting the frontiers of neuroscience’. </w:t>
      </w:r>
      <w:r w:rsidRPr="009F6EDD">
        <w:rPr>
          <w:u w:val="single"/>
        </w:rPr>
        <w:t>AI &amp; Society</w:t>
      </w:r>
      <w:r>
        <w:t xml:space="preserve"> 33</w:t>
      </w:r>
      <w:r w:rsidR="006075C2">
        <w:t xml:space="preserve"> </w:t>
      </w:r>
      <w:r>
        <w:t xml:space="preserve">(2018): </w:t>
      </w:r>
    </w:p>
    <w:p w:rsidR="006075C2" w:rsidRPr="006075C2" w:rsidRDefault="006075C2" w:rsidP="0012140B">
      <w:pPr>
        <w:numPr>
          <w:ilvl w:val="0"/>
          <w:numId w:val="26"/>
        </w:numPr>
        <w:adjustRightInd w:val="0"/>
      </w:pPr>
      <w:r>
        <w:rPr>
          <w:u w:val="single"/>
        </w:rPr>
        <w:t xml:space="preserve">_______________. </w:t>
      </w:r>
      <w:r w:rsidRPr="006075C2">
        <w:t xml:space="preserve">‘A quantum leap for social theory’. </w:t>
      </w:r>
      <w:r w:rsidRPr="006075C2">
        <w:rPr>
          <w:u w:val="single"/>
        </w:rPr>
        <w:t>Journal for the Theory of Social Behaviour</w:t>
      </w:r>
      <w:r w:rsidRPr="006075C2">
        <w:t xml:space="preserve"> </w:t>
      </w:r>
      <w:r>
        <w:t xml:space="preserve">48 (2018): </w:t>
      </w:r>
    </w:p>
    <w:p w:rsidR="00F06078" w:rsidRPr="00AE5E07" w:rsidRDefault="00F06078" w:rsidP="00F06078">
      <w:pPr>
        <w:adjustRightInd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 xml:space="preserve">Journal Publications in </w:t>
      </w:r>
      <w:r>
        <w:rPr>
          <w:b/>
          <w:bCs/>
          <w:i/>
          <w:iCs/>
          <w:snapToGrid w:val="0"/>
        </w:rPr>
        <w:t>Social Epistemology</w:t>
      </w:r>
    </w:p>
    <w:p w:rsidR="00CB6797" w:rsidRDefault="00CB6797">
      <w:pPr>
        <w:pStyle w:val="BodyText"/>
        <w:rPr>
          <w:snapToGrid w:val="0"/>
        </w:rPr>
      </w:pPr>
      <w:r>
        <w:rPr>
          <w:snapToGrid w:val="0"/>
        </w:rPr>
        <w:t xml:space="preserve">(As the journal’s executive editor, 1987-1997, I had primary responsibility for fitting all papers into the appropriate formats. I also wrote the Preview for each issue. Listed below are the pieces in which I am identified as author or interviewer. Articles from 1998 onward have been peer-reviewed. In 2012, a parallel on-line publication was established, </w:t>
      </w:r>
      <w:r>
        <w:rPr>
          <w:snapToGrid w:val="0"/>
          <w:u w:val="single"/>
        </w:rPr>
        <w:t>Social Epistemology Review and Reply Collective</w:t>
      </w:r>
      <w:r>
        <w:rPr>
          <w:snapToGrid w:val="0"/>
        </w:rPr>
        <w:t xml:space="preserve"> [</w:t>
      </w:r>
      <w:r>
        <w:rPr>
          <w:snapToGrid w:val="0"/>
          <w:u w:val="single"/>
        </w:rPr>
        <w:t>SERRC</w:t>
      </w:r>
      <w:r>
        <w:rPr>
          <w:snapToGrid w:val="0"/>
        </w:rPr>
        <w:t xml:space="preserve">] at </w:t>
      </w:r>
      <w:hyperlink r:id="rId25" w:history="1">
        <w:r>
          <w:rPr>
            <w:rStyle w:val="Hyperlink"/>
            <w:snapToGrid w:val="0"/>
          </w:rPr>
          <w:t>www.social-epistemology.com</w:t>
        </w:r>
      </w:hyperlink>
      <w:r>
        <w:rPr>
          <w:snapToGrid w:val="0"/>
        </w:rPr>
        <w:t>.)</w:t>
      </w:r>
    </w:p>
    <w:p w:rsidR="00CB6797" w:rsidRDefault="00CB6797" w:rsidP="0055137C">
      <w:pPr>
        <w:pStyle w:val="BodyText"/>
        <w:numPr>
          <w:ilvl w:val="0"/>
          <w:numId w:val="58"/>
        </w:numPr>
        <w:rPr>
          <w:snapToGrid w:val="0"/>
        </w:rPr>
      </w:pPr>
      <w:r>
        <w:rPr>
          <w:snapToGrid w:val="0"/>
        </w:rPr>
        <w:t>Statement of Purpose, in 1,</w:t>
      </w:r>
      <w:r w:rsidR="00955843">
        <w:rPr>
          <w:snapToGrid w:val="0"/>
        </w:rPr>
        <w:t>1</w:t>
      </w:r>
      <w:r>
        <w:rPr>
          <w:snapToGrid w:val="0"/>
        </w:rPr>
        <w:t xml:space="preserve"> (1987), pp.1-4.</w:t>
      </w:r>
    </w:p>
    <w:p w:rsidR="00CB6797" w:rsidRDefault="00CB6797" w:rsidP="0055137C">
      <w:pPr>
        <w:widowControl w:val="0"/>
        <w:numPr>
          <w:ilvl w:val="0"/>
          <w:numId w:val="58"/>
        </w:numPr>
        <w:rPr>
          <w:snapToGrid w:val="0"/>
        </w:rPr>
      </w:pPr>
      <w:r>
        <w:rPr>
          <w:snapToGrid w:val="0"/>
        </w:rPr>
        <w:t>Provocation on Belief, Part Three in 1.1 (1987), pp.102-105.</w:t>
      </w:r>
    </w:p>
    <w:p w:rsidR="00CB6797" w:rsidRDefault="00CB6797" w:rsidP="0055137C">
      <w:pPr>
        <w:widowControl w:val="0"/>
        <w:numPr>
          <w:ilvl w:val="0"/>
          <w:numId w:val="58"/>
        </w:numPr>
        <w:rPr>
          <w:snapToGrid w:val="0"/>
        </w:rPr>
      </w:pPr>
      <w:r>
        <w:rPr>
          <w:snapToGrid w:val="0"/>
        </w:rPr>
        <w:t>Interview with Marc De Mey on the possibility of Cognitive Science as a focal point for Science Studies, in 1,1 (1987), pp. 83-95.</w:t>
      </w:r>
    </w:p>
    <w:p w:rsidR="00CB6797" w:rsidRDefault="00CB6797" w:rsidP="0055137C">
      <w:pPr>
        <w:widowControl w:val="0"/>
        <w:numPr>
          <w:ilvl w:val="0"/>
          <w:numId w:val="58"/>
        </w:numPr>
        <w:rPr>
          <w:snapToGrid w:val="0"/>
        </w:rPr>
      </w:pPr>
      <w:r>
        <w:rPr>
          <w:snapToGrid w:val="0"/>
        </w:rPr>
        <w:t xml:space="preserve">Review of </w:t>
      </w:r>
      <w:r>
        <w:rPr>
          <w:snapToGrid w:val="0"/>
          <w:u w:val="single"/>
        </w:rPr>
        <w:t>La Connaissance Ordinaire</w:t>
      </w:r>
      <w:r>
        <w:rPr>
          <w:snapToGrid w:val="0"/>
        </w:rPr>
        <w:t xml:space="preserve"> by Michel Maffesoli, in 1.1 (1987), pp. 109-111.</w:t>
      </w:r>
    </w:p>
    <w:p w:rsidR="00CB6797" w:rsidRDefault="00CB6797" w:rsidP="0055137C">
      <w:pPr>
        <w:widowControl w:val="0"/>
        <w:numPr>
          <w:ilvl w:val="0"/>
          <w:numId w:val="58"/>
        </w:numPr>
        <w:rPr>
          <w:snapToGrid w:val="0"/>
        </w:rPr>
      </w:pPr>
      <w:r>
        <w:rPr>
          <w:snapToGrid w:val="0"/>
        </w:rPr>
        <w:t>Introduction to the Symposium on Ethnocentrism and Knowledge Production, in 1.2 (1987), pp.117-21.</w:t>
      </w:r>
    </w:p>
    <w:p w:rsidR="00CB6797" w:rsidRDefault="00CB6797" w:rsidP="0055137C">
      <w:pPr>
        <w:widowControl w:val="0"/>
        <w:numPr>
          <w:ilvl w:val="0"/>
          <w:numId w:val="58"/>
        </w:numPr>
        <w:rPr>
          <w:snapToGrid w:val="0"/>
        </w:rPr>
      </w:pPr>
      <w:r>
        <w:rPr>
          <w:snapToGrid w:val="0"/>
        </w:rPr>
        <w:t>Commentary on Harry Redner's 'Pathologies of Science', in 1.3 (1987), pp. 265-6.</w:t>
      </w:r>
    </w:p>
    <w:p w:rsidR="00CB6797" w:rsidRDefault="00CB6797" w:rsidP="0055137C">
      <w:pPr>
        <w:widowControl w:val="0"/>
        <w:numPr>
          <w:ilvl w:val="0"/>
          <w:numId w:val="58"/>
        </w:numPr>
        <w:rPr>
          <w:snapToGrid w:val="0"/>
        </w:rPr>
      </w:pPr>
      <w:r>
        <w:rPr>
          <w:snapToGrid w:val="0"/>
        </w:rPr>
        <w:t xml:space="preserve">Toward Objectivism and Relativism (Review essay on Randall Albury's </w:t>
      </w:r>
      <w:r>
        <w:rPr>
          <w:snapToGrid w:val="0"/>
          <w:u w:val="single"/>
        </w:rPr>
        <w:t>The Politics of Objectivity</w:t>
      </w:r>
      <w:r>
        <w:rPr>
          <w:snapToGrid w:val="0"/>
        </w:rPr>
        <w:t xml:space="preserve"> and David Wong's </w:t>
      </w:r>
      <w:r>
        <w:rPr>
          <w:snapToGrid w:val="0"/>
          <w:u w:val="single"/>
        </w:rPr>
        <w:t>Moral Relativity</w:t>
      </w:r>
      <w:r>
        <w:rPr>
          <w:snapToGrid w:val="0"/>
        </w:rPr>
        <w:t>), in 1.4 (1987), pp. 351-61.</w:t>
      </w:r>
    </w:p>
    <w:p w:rsidR="00CB6797" w:rsidRDefault="00CB6797" w:rsidP="0055137C">
      <w:pPr>
        <w:widowControl w:val="0"/>
        <w:numPr>
          <w:ilvl w:val="0"/>
          <w:numId w:val="58"/>
        </w:numPr>
        <w:rPr>
          <w:snapToGrid w:val="0"/>
        </w:rPr>
      </w:pPr>
      <w:r>
        <w:rPr>
          <w:snapToGrid w:val="0"/>
        </w:rPr>
        <w:t>Provocation on Reproducing Perspectives, Part Three, in 2.1 (1988), pp. 99-101.</w:t>
      </w:r>
    </w:p>
    <w:p w:rsidR="00CB6797" w:rsidRDefault="00CB6797" w:rsidP="0055137C">
      <w:pPr>
        <w:widowControl w:val="0"/>
        <w:numPr>
          <w:ilvl w:val="0"/>
          <w:numId w:val="58"/>
        </w:numPr>
        <w:rPr>
          <w:snapToGrid w:val="0"/>
        </w:rPr>
      </w:pPr>
      <w:r>
        <w:rPr>
          <w:snapToGrid w:val="0"/>
        </w:rPr>
        <w:lastRenderedPageBreak/>
        <w:t>Introduction to the Open Peer Commentary 'In Defense of Relativism', in 2.3 (1988), pp. 197-9.</w:t>
      </w:r>
    </w:p>
    <w:p w:rsidR="00CB6797" w:rsidRDefault="00CB6797" w:rsidP="0055137C">
      <w:pPr>
        <w:widowControl w:val="0"/>
        <w:numPr>
          <w:ilvl w:val="0"/>
          <w:numId w:val="58"/>
        </w:numPr>
        <w:rPr>
          <w:snapToGrid w:val="0"/>
        </w:rPr>
      </w:pPr>
      <w:r>
        <w:rPr>
          <w:snapToGrid w:val="0"/>
        </w:rPr>
        <w:t>Why Narrative Is Not Enough (Part of debate on law, practice, interpretation and argument), in 5.1 (1991), pp. 70-4.</w:t>
      </w:r>
    </w:p>
    <w:p w:rsidR="00CB6797" w:rsidRDefault="00CB6797" w:rsidP="0055137C">
      <w:pPr>
        <w:widowControl w:val="0"/>
        <w:numPr>
          <w:ilvl w:val="0"/>
          <w:numId w:val="58"/>
        </w:numPr>
        <w:rPr>
          <w:snapToGrid w:val="0"/>
        </w:rPr>
      </w:pPr>
      <w:r>
        <w:rPr>
          <w:snapToGrid w:val="0"/>
        </w:rPr>
        <w:t>On Rosenwein and Gorman's Simulation of Social Epistemology, in 9,1 (1995), pp. 81-6.</w:t>
      </w:r>
    </w:p>
    <w:p w:rsidR="00CB6797" w:rsidRDefault="00CB6797" w:rsidP="0055137C">
      <w:pPr>
        <w:pStyle w:val="BodyText"/>
        <w:numPr>
          <w:ilvl w:val="0"/>
          <w:numId w:val="58"/>
        </w:numPr>
        <w:rPr>
          <w:snapToGrid w:val="0"/>
        </w:rPr>
      </w:pPr>
      <w:r>
        <w:rPr>
          <w:snapToGrid w:val="0"/>
        </w:rPr>
        <w:t>Interdisciplinary Rhetoric: Lessons for Both Rhetor and Rhetorician, in 9,2 (1995), pp. 201-4.</w:t>
      </w:r>
    </w:p>
    <w:p w:rsidR="00CB6797" w:rsidRDefault="00CB6797" w:rsidP="0055137C">
      <w:pPr>
        <w:pStyle w:val="BodyText"/>
        <w:numPr>
          <w:ilvl w:val="0"/>
          <w:numId w:val="58"/>
        </w:numPr>
        <w:rPr>
          <w:snapToGrid w:val="0"/>
        </w:rPr>
      </w:pPr>
      <w:r>
        <w:rPr>
          <w:snapToGrid w:val="0"/>
        </w:rPr>
        <w:t>Can Knowledge Have a Happy Ending?, in 12,1 (1998), pp. 89-94.</w:t>
      </w:r>
    </w:p>
    <w:p w:rsidR="00CB6797" w:rsidRDefault="00CB6797" w:rsidP="0055137C">
      <w:pPr>
        <w:widowControl w:val="0"/>
        <w:numPr>
          <w:ilvl w:val="0"/>
          <w:numId w:val="58"/>
        </w:numPr>
        <w:rPr>
          <w:snapToGrid w:val="0"/>
        </w:rPr>
      </w:pPr>
      <w:r>
        <w:rPr>
          <w:snapToGrid w:val="0"/>
        </w:rPr>
        <w:t>The Science Wars: Who Exactly is the Enemy?, in 13, 4 (1999): 243-50. (Originally published in Japanese:</w:t>
      </w:r>
      <w:r>
        <w:rPr>
          <w:snapToGrid w:val="0"/>
          <w:u w:val="single"/>
        </w:rPr>
        <w:t xml:space="preserve"> Sekai</w:t>
      </w:r>
      <w:r>
        <w:rPr>
          <w:snapToGrid w:val="0"/>
        </w:rPr>
        <w:t>, Jan 1999, pp. 196-208.)</w:t>
      </w:r>
    </w:p>
    <w:p w:rsidR="00CB6797" w:rsidRDefault="00CB6797" w:rsidP="0055137C">
      <w:pPr>
        <w:widowControl w:val="0"/>
        <w:numPr>
          <w:ilvl w:val="0"/>
          <w:numId w:val="58"/>
        </w:numPr>
        <w:rPr>
          <w:snapToGrid w:val="0"/>
        </w:rPr>
      </w:pPr>
      <w:r>
        <w:rPr>
          <w:snapToGrid w:val="0"/>
        </w:rPr>
        <w:t>Response to the Japanese Social Epistemologists: Some Ways Forward for the 21</w:t>
      </w:r>
      <w:r>
        <w:rPr>
          <w:snapToGrid w:val="0"/>
          <w:vertAlign w:val="superscript"/>
        </w:rPr>
        <w:t>st</w:t>
      </w:r>
      <w:r>
        <w:rPr>
          <w:snapToGrid w:val="0"/>
        </w:rPr>
        <w:t xml:space="preserve"> Century, in 13, 4 (1999), pp. 273-302</w:t>
      </w:r>
    </w:p>
    <w:p w:rsidR="00CB6797" w:rsidRDefault="00CB6797" w:rsidP="0055137C">
      <w:pPr>
        <w:widowControl w:val="0"/>
        <w:numPr>
          <w:ilvl w:val="0"/>
          <w:numId w:val="58"/>
        </w:numPr>
        <w:rPr>
          <w:snapToGrid w:val="0"/>
        </w:rPr>
      </w:pPr>
      <w:r>
        <w:rPr>
          <w:snapToGrid w:val="0"/>
        </w:rPr>
        <w:t>Not the best of all possible critiques (response to Heidi Grasswick), in 16 (2002): 149-56.</w:t>
      </w:r>
    </w:p>
    <w:p w:rsidR="00CB6797" w:rsidRDefault="00CB6797" w:rsidP="0055137C">
      <w:pPr>
        <w:widowControl w:val="0"/>
        <w:numPr>
          <w:ilvl w:val="0"/>
          <w:numId w:val="58"/>
        </w:numPr>
        <w:rPr>
          <w:snapToGrid w:val="0"/>
        </w:rPr>
      </w:pPr>
      <w:r>
        <w:rPr>
          <w:snapToGrid w:val="0"/>
        </w:rPr>
        <w:t>On the need to extend peer review: a reply to Kihara, in 17 (2003): 74-7.</w:t>
      </w:r>
    </w:p>
    <w:p w:rsidR="00CB6797" w:rsidRDefault="00CB6797" w:rsidP="0055137C">
      <w:pPr>
        <w:widowControl w:val="0"/>
        <w:numPr>
          <w:ilvl w:val="0"/>
          <w:numId w:val="58"/>
        </w:numPr>
      </w:pPr>
      <w:r>
        <w:t>The Case of Fuller vs Kuhn, in 18 (2004): 3-49.</w:t>
      </w:r>
    </w:p>
    <w:p w:rsidR="00CB6797" w:rsidRDefault="00CB6797" w:rsidP="0055137C">
      <w:pPr>
        <w:widowControl w:val="0"/>
        <w:numPr>
          <w:ilvl w:val="0"/>
          <w:numId w:val="58"/>
        </w:numPr>
      </w:pPr>
      <w:r>
        <w:t xml:space="preserve">Social Epistemology: A Quarter-Century Itinerary, in 26 (2012): 267-283. [Reprinted in J. Collier, ed., </w:t>
      </w:r>
      <w:r>
        <w:rPr>
          <w:u w:val="single"/>
        </w:rPr>
        <w:t>Twenty-Five Years of Social Epistemology</w:t>
      </w:r>
      <w:r>
        <w:t>, Routledge, 2013]</w:t>
      </w:r>
    </w:p>
    <w:p w:rsidR="00EB1BEB" w:rsidRDefault="00EB1BEB" w:rsidP="0055137C">
      <w:pPr>
        <w:widowControl w:val="0"/>
        <w:numPr>
          <w:ilvl w:val="0"/>
          <w:numId w:val="58"/>
        </w:numPr>
      </w:pPr>
      <w:r>
        <w:t xml:space="preserve">‘Christmas Greetings 2012’ (25 Dec 2012) SERRC </w:t>
      </w:r>
      <w:hyperlink r:id="rId26" w:history="1">
        <w:r w:rsidRPr="00604030">
          <w:rPr>
            <w:rStyle w:val="Hyperlink"/>
          </w:rPr>
          <w:t>http://social-epistemology.com/2012/12/25/christmas-greetings-steve-fuller/</w:t>
        </w:r>
      </w:hyperlink>
    </w:p>
    <w:p w:rsidR="00CB6797" w:rsidRDefault="00CB6797" w:rsidP="0055137C">
      <w:pPr>
        <w:widowControl w:val="0"/>
        <w:numPr>
          <w:ilvl w:val="0"/>
          <w:numId w:val="58"/>
        </w:numPr>
      </w:pPr>
      <w:r>
        <w:t xml:space="preserve">“What’s the Difference between the Second Coming and Humanity 2.0? Response to Winyard.” </w:t>
      </w:r>
      <w:r>
        <w:rPr>
          <w:u w:val="single"/>
        </w:rPr>
        <w:t xml:space="preserve">SERRC </w:t>
      </w:r>
      <w:r>
        <w:t>2 (2013) 3: 8-14.</w:t>
      </w:r>
    </w:p>
    <w:p w:rsidR="00CB6797" w:rsidRDefault="00CB6797" w:rsidP="0055137C">
      <w:pPr>
        <w:widowControl w:val="0"/>
        <w:numPr>
          <w:ilvl w:val="0"/>
          <w:numId w:val="58"/>
        </w:numPr>
      </w:pPr>
      <w:r>
        <w:t xml:space="preserve">“Against consensus — but to what end? Reply to Riggio.” </w:t>
      </w:r>
      <w:r>
        <w:rPr>
          <w:u w:val="single"/>
        </w:rPr>
        <w:t>(SERRC)</w:t>
      </w:r>
      <w:r>
        <w:t xml:space="preserve"> 2 (2013) 3: 25-31.</w:t>
      </w:r>
    </w:p>
    <w:p w:rsidR="00CB6797" w:rsidRDefault="00CB6797" w:rsidP="0055137C">
      <w:pPr>
        <w:widowControl w:val="0"/>
        <w:numPr>
          <w:ilvl w:val="0"/>
          <w:numId w:val="58"/>
        </w:numPr>
      </w:pPr>
      <w:r>
        <w:t xml:space="preserve">(co-authored with A. Briggle, B. Holbrook, V. Lipinska). “Exchange on Holbrook and Briggle’s ‘Knowing and Acting’” </w:t>
      </w:r>
      <w:r>
        <w:rPr>
          <w:u w:val="single"/>
        </w:rPr>
        <w:t xml:space="preserve">SSERC </w:t>
      </w:r>
      <w:r>
        <w:t>2 (2013) 5: 38-44.</w:t>
      </w:r>
    </w:p>
    <w:p w:rsidR="00CB6797" w:rsidRDefault="00CB6797" w:rsidP="0055137C">
      <w:pPr>
        <w:pStyle w:val="Heading1"/>
        <w:numPr>
          <w:ilvl w:val="0"/>
          <w:numId w:val="58"/>
        </w:numPr>
        <w:rPr>
          <w:b w:val="0"/>
          <w:bCs w:val="0"/>
        </w:rPr>
      </w:pPr>
      <w:r>
        <w:rPr>
          <w:b w:val="0"/>
          <w:bCs w:val="0"/>
        </w:rPr>
        <w:t xml:space="preserve">‘The Origin and Prospect of a Principled Future: An Interview with Steve Fuller’ (by Ryan Cochrane).  </w:t>
      </w:r>
      <w:r>
        <w:rPr>
          <w:b w:val="0"/>
          <w:bCs w:val="0"/>
          <w:u w:val="single"/>
        </w:rPr>
        <w:t>SERRC</w:t>
      </w:r>
      <w:r>
        <w:rPr>
          <w:b w:val="0"/>
          <w:bCs w:val="0"/>
        </w:rPr>
        <w:t xml:space="preserve"> 2 (2013) 6: 12-17.  [Abridged version published as ‘TBS interviews sociologist who studies ID—and he isn’t what you might think’, 11 May 2013: </w:t>
      </w:r>
      <w:hyperlink r:id="rId27" w:history="1">
        <w:r>
          <w:rPr>
            <w:rStyle w:val="Hyperlink"/>
            <w:b w:val="0"/>
            <w:bCs w:val="0"/>
          </w:rPr>
          <w:t>http://tbsblog.thebestschools.org/2013/05/11/tbs-interviews-sociologist-who-studies-id-and-he-isnt-what-you-might-think/</w:t>
        </w:r>
      </w:hyperlink>
      <w:r>
        <w:rPr>
          <w:b w:val="0"/>
          <w:bCs w:val="0"/>
        </w:rPr>
        <w:t>]</w:t>
      </w:r>
    </w:p>
    <w:p w:rsidR="00CB6797" w:rsidRDefault="00CB6797" w:rsidP="0055137C">
      <w:pPr>
        <w:numPr>
          <w:ilvl w:val="0"/>
          <w:numId w:val="58"/>
        </w:numPr>
      </w:pPr>
      <w:r>
        <w:t xml:space="preserve">‘World Enough and Time: Review of Lee Smolin’s </w:t>
      </w:r>
      <w:r>
        <w:rPr>
          <w:u w:val="single"/>
        </w:rPr>
        <w:t>Time Reborn</w:t>
      </w:r>
      <w:r>
        <w:t xml:space="preserve">’ </w:t>
      </w:r>
      <w:r>
        <w:rPr>
          <w:u w:val="single"/>
        </w:rPr>
        <w:t>SERRC</w:t>
      </w:r>
      <w:r>
        <w:t xml:space="preserve"> 2 (2013) 7: 12-13.</w:t>
      </w:r>
    </w:p>
    <w:p w:rsidR="00CB6797" w:rsidRDefault="00CB6797" w:rsidP="0055137C">
      <w:pPr>
        <w:numPr>
          <w:ilvl w:val="0"/>
          <w:numId w:val="58"/>
        </w:numPr>
      </w:pPr>
      <w:r>
        <w:t xml:space="preserve">‘What does it mean to be an intellectual today?’ Interview of Fuller by </w:t>
      </w:r>
      <w:r>
        <w:rPr>
          <w:color w:val="000000"/>
        </w:rPr>
        <w:t>Filip Šimetin Šegvić,</w:t>
      </w:r>
      <w:r>
        <w:rPr>
          <w:color w:val="000000"/>
          <w:u w:val="single"/>
        </w:rPr>
        <w:t xml:space="preserve"> SERRC</w:t>
      </w:r>
      <w:r>
        <w:rPr>
          <w:color w:val="000000"/>
        </w:rPr>
        <w:t xml:space="preserve"> 2 (2013) 10: 12-17.</w:t>
      </w:r>
    </w:p>
    <w:p w:rsidR="00CB6797" w:rsidRDefault="00CB6797" w:rsidP="0055137C">
      <w:pPr>
        <w:numPr>
          <w:ilvl w:val="0"/>
          <w:numId w:val="58"/>
        </w:numPr>
      </w:pPr>
      <w:r>
        <w:t xml:space="preserve">“Intellectuals as both dangerous and endangered.” </w:t>
      </w:r>
      <w:r>
        <w:rPr>
          <w:u w:val="single"/>
        </w:rPr>
        <w:t>SERRC</w:t>
      </w:r>
      <w:r>
        <w:t xml:space="preserve">  2 (2013) 10: 18-20.</w:t>
      </w:r>
    </w:p>
    <w:p w:rsidR="00EB1BEB" w:rsidRDefault="00EB1BEB" w:rsidP="0055137C">
      <w:pPr>
        <w:numPr>
          <w:ilvl w:val="0"/>
          <w:numId w:val="58"/>
        </w:numPr>
      </w:pPr>
      <w:r>
        <w:t xml:space="preserve">‘Christmas Greetings 2013’ (24 Dec 2013) SERRC </w:t>
      </w:r>
      <w:hyperlink r:id="rId28" w:history="1">
        <w:r w:rsidRPr="00604030">
          <w:rPr>
            <w:rStyle w:val="Hyperlink"/>
          </w:rPr>
          <w:t>http://social-epistemology.com/2013/12/24/christmas-greetings-2013-steve-fuller/</w:t>
        </w:r>
      </w:hyperlink>
    </w:p>
    <w:p w:rsidR="00CB6797" w:rsidRDefault="00CB6797" w:rsidP="0055137C">
      <w:pPr>
        <w:numPr>
          <w:ilvl w:val="0"/>
          <w:numId w:val="58"/>
        </w:numPr>
      </w:pPr>
      <w:r>
        <w:t xml:space="preserve">‘Personhood beyond the human: Reflections on an important conference’. </w:t>
      </w:r>
      <w:r>
        <w:rPr>
          <w:u w:val="single"/>
        </w:rPr>
        <w:t xml:space="preserve">SERRC </w:t>
      </w:r>
      <w:r w:rsidR="00EB1BEB">
        <w:t xml:space="preserve">(2014) </w:t>
      </w:r>
      <w:r>
        <w:t xml:space="preserve">2: 1-11. Also posted at H+ (1 Jan 2014) and </w:t>
      </w:r>
      <w:hyperlink r:id="rId29" w:history="1">
        <w:r>
          <w:rPr>
            <w:rStyle w:val="Hyperlink"/>
          </w:rPr>
          <w:t>www.sociologicalimagination.org</w:t>
        </w:r>
      </w:hyperlink>
      <w:r>
        <w:t xml:space="preserve"> (5 Jan 2014).</w:t>
      </w:r>
    </w:p>
    <w:p w:rsidR="00CB6797" w:rsidRDefault="00CB6797" w:rsidP="0055137C">
      <w:pPr>
        <w:numPr>
          <w:ilvl w:val="0"/>
          <w:numId w:val="58"/>
        </w:numPr>
      </w:pPr>
      <w:r>
        <w:t xml:space="preserve">‘Crediting People: An exchange with Taylor Loy and Gregory Sandstrom’. </w:t>
      </w:r>
      <w:r w:rsidRPr="004055E7">
        <w:rPr>
          <w:u w:val="single"/>
        </w:rPr>
        <w:t xml:space="preserve">SERRC </w:t>
      </w:r>
      <w:r>
        <w:t xml:space="preserve">(16 Jan 2014): </w:t>
      </w:r>
      <w:hyperlink r:id="rId30" w:history="1">
        <w:r>
          <w:rPr>
            <w:rStyle w:val="Hyperlink"/>
          </w:rPr>
          <w:t>http://social-epistemology.com/2014/01/16/crediting-people-an-exchange/</w:t>
        </w:r>
      </w:hyperlink>
    </w:p>
    <w:p w:rsidR="00EB1BEB" w:rsidRDefault="00EB1BEB" w:rsidP="0055137C">
      <w:pPr>
        <w:numPr>
          <w:ilvl w:val="0"/>
          <w:numId w:val="58"/>
        </w:numPr>
      </w:pPr>
      <w:r>
        <w:t xml:space="preserve">‘The Leveson Prize’ (17 Apr 2014) SERRC </w:t>
      </w:r>
      <w:hyperlink r:id="rId31" w:history="1">
        <w:r w:rsidRPr="00604030">
          <w:rPr>
            <w:rStyle w:val="Hyperlink"/>
          </w:rPr>
          <w:t>http://social-epistemology.com/2014/04/17/the-leveson-prize-steve-fuller/</w:t>
        </w:r>
      </w:hyperlink>
    </w:p>
    <w:p w:rsidR="00CB6797" w:rsidRPr="008A7902" w:rsidRDefault="00CB6797" w:rsidP="0055137C">
      <w:pPr>
        <w:numPr>
          <w:ilvl w:val="0"/>
          <w:numId w:val="58"/>
        </w:numPr>
      </w:pPr>
      <w:r>
        <w:t xml:space="preserve">‘Interview with Steve Fuller’, with A. </w:t>
      </w:r>
      <w:r>
        <w:rPr>
          <w:shd w:val="clear" w:color="auto" w:fill="FFFFFF"/>
        </w:rPr>
        <w:t xml:space="preserve">Murguía and M. Orozco </w:t>
      </w:r>
      <w:r>
        <w:rPr>
          <w:u w:val="single"/>
          <w:shd w:val="clear" w:color="auto" w:fill="FFFFFF"/>
        </w:rPr>
        <w:t>SERRC</w:t>
      </w:r>
      <w:r>
        <w:rPr>
          <w:shd w:val="clear" w:color="auto" w:fill="FFFFFF"/>
        </w:rPr>
        <w:t xml:space="preserve"> 3, no.2 (2014): 58-65. [Original appeared in Spanish as ‘Entrevista à Steve Fuller’, </w:t>
      </w:r>
      <w:hyperlink r:id="rId32" w:tgtFrame="_blank" w:history="1">
        <w:r>
          <w:rPr>
            <w:rStyle w:val="Hyperlink"/>
            <w:color w:val="auto"/>
            <w:shd w:val="clear" w:color="auto" w:fill="FFFFFF"/>
          </w:rPr>
          <w:t>Acta Sociológica</w:t>
        </w:r>
      </w:hyperlink>
      <w:r>
        <w:rPr>
          <w:rStyle w:val="apple-converted-space"/>
          <w:i/>
          <w:iCs/>
          <w:u w:val="single"/>
          <w:shd w:val="clear" w:color="auto" w:fill="FFFFFF"/>
        </w:rPr>
        <w:t> </w:t>
      </w:r>
      <w:r>
        <w:rPr>
          <w:shd w:val="clear" w:color="auto" w:fill="FFFFFF"/>
        </w:rPr>
        <w:t xml:space="preserve"> 63 (2014): 143-153]</w:t>
      </w:r>
    </w:p>
    <w:p w:rsidR="008A7902" w:rsidRPr="00E667A2" w:rsidRDefault="008A7902" w:rsidP="0055137C">
      <w:pPr>
        <w:numPr>
          <w:ilvl w:val="0"/>
          <w:numId w:val="58"/>
        </w:numPr>
        <w:rPr>
          <w:rStyle w:val="Emphasis"/>
          <w:i w:val="0"/>
          <w:iCs w:val="0"/>
        </w:rPr>
      </w:pPr>
      <w:r w:rsidRPr="00E667A2">
        <w:rPr>
          <w:shd w:val="clear" w:color="auto" w:fill="FFFFFF"/>
        </w:rPr>
        <w:t xml:space="preserve">‘Towards a Proactionary Welfare State’. </w:t>
      </w:r>
      <w:r w:rsidR="00226495" w:rsidRPr="00E667A2">
        <w:rPr>
          <w:u w:val="single"/>
          <w:shd w:val="clear" w:color="auto" w:fill="FFFFFF"/>
        </w:rPr>
        <w:t>SER</w:t>
      </w:r>
      <w:r w:rsidRPr="00E667A2">
        <w:rPr>
          <w:u w:val="single"/>
          <w:shd w:val="clear" w:color="auto" w:fill="FFFFFF"/>
        </w:rPr>
        <w:t>RC</w:t>
      </w:r>
      <w:r w:rsidRPr="00E667A2">
        <w:rPr>
          <w:shd w:val="clear" w:color="auto" w:fill="FFFFFF"/>
        </w:rPr>
        <w:t xml:space="preserve"> 3, no.5 (2014): 82-84. [Abridged version appears in</w:t>
      </w:r>
      <w:r w:rsidRPr="00E667A2">
        <w:rPr>
          <w:i/>
          <w:shd w:val="clear" w:color="auto" w:fill="FFFFFF"/>
        </w:rPr>
        <w:t xml:space="preserve"> </w:t>
      </w:r>
      <w:r w:rsidRPr="00E667A2">
        <w:rPr>
          <w:rStyle w:val="Emphasis"/>
          <w:i w:val="0"/>
          <w:u w:val="single"/>
          <w:shd w:val="clear" w:color="auto" w:fill="FFFFFF"/>
        </w:rPr>
        <w:t>Making Progressive Politics Work: A Handbook of Ideas</w:t>
      </w:r>
      <w:r w:rsidRPr="00E667A2">
        <w:rPr>
          <w:rStyle w:val="Emphasis"/>
          <w:i w:val="0"/>
          <w:shd w:val="clear" w:color="auto" w:fill="FFFFFF"/>
        </w:rPr>
        <w:t xml:space="preserve"> (Policy Network, 2014), pp. 127-130.]</w:t>
      </w:r>
    </w:p>
    <w:p w:rsidR="00226495" w:rsidRPr="00E667A2" w:rsidRDefault="00226495" w:rsidP="0055137C">
      <w:pPr>
        <w:numPr>
          <w:ilvl w:val="0"/>
          <w:numId w:val="58"/>
        </w:numPr>
      </w:pPr>
      <w:r w:rsidRPr="00E667A2">
        <w:rPr>
          <w:rStyle w:val="Emphasis"/>
          <w:i w:val="0"/>
          <w:shd w:val="clear" w:color="auto" w:fill="FFFFFF"/>
        </w:rPr>
        <w:t xml:space="preserve">‘A Dialogue Concerning Humanity 2.0’. </w:t>
      </w:r>
      <w:r w:rsidRPr="00E667A2">
        <w:rPr>
          <w:rStyle w:val="Emphasis"/>
          <w:i w:val="0"/>
          <w:u w:val="single"/>
          <w:shd w:val="clear" w:color="auto" w:fill="FFFFFF"/>
        </w:rPr>
        <w:t>SERRC</w:t>
      </w:r>
      <w:r w:rsidRPr="00E667A2">
        <w:rPr>
          <w:rStyle w:val="Emphasis"/>
          <w:i w:val="0"/>
          <w:shd w:val="clear" w:color="auto" w:fill="FFFFFF"/>
        </w:rPr>
        <w:t xml:space="preserve"> 3, no. </w:t>
      </w:r>
      <w:r w:rsidRPr="00E667A2">
        <w:rPr>
          <w:shd w:val="clear" w:color="auto" w:fill="FFFFFF"/>
        </w:rPr>
        <w:t>no. 6 (2014): 33-43. [SF takes questions from students in R. Frodeman and K.W. Brown’s Metaphysics class, University of North Texas]</w:t>
      </w:r>
    </w:p>
    <w:p w:rsidR="004055E7" w:rsidRPr="00BB5518" w:rsidRDefault="004055E7" w:rsidP="0055137C">
      <w:pPr>
        <w:numPr>
          <w:ilvl w:val="0"/>
          <w:numId w:val="58"/>
        </w:numPr>
      </w:pPr>
      <w:r w:rsidRPr="00E667A2">
        <w:rPr>
          <w:shd w:val="clear" w:color="auto" w:fill="FFFFFF"/>
        </w:rPr>
        <w:t xml:space="preserve">‘Social Epistemology: The Future of an Unfulfilled Promise’. </w:t>
      </w:r>
      <w:r w:rsidRPr="00E667A2">
        <w:rPr>
          <w:u w:val="single"/>
          <w:shd w:val="clear" w:color="auto" w:fill="FFFFFF"/>
        </w:rPr>
        <w:t>SERRC</w:t>
      </w:r>
      <w:r w:rsidRPr="00E667A2">
        <w:rPr>
          <w:shd w:val="clear" w:color="auto" w:fill="FFFFFF"/>
        </w:rPr>
        <w:t xml:space="preserve"> 3, no. 7 (2014): 29-37.</w:t>
      </w:r>
    </w:p>
    <w:p w:rsidR="00BB5518" w:rsidRPr="00EB1BEB" w:rsidRDefault="00BB5518" w:rsidP="0055137C">
      <w:pPr>
        <w:numPr>
          <w:ilvl w:val="0"/>
          <w:numId w:val="58"/>
        </w:numPr>
        <w:ind w:left="357" w:hanging="357"/>
      </w:pPr>
      <w:r>
        <w:rPr>
          <w:shd w:val="clear" w:color="auto" w:fill="FFFFFF"/>
        </w:rPr>
        <w:t xml:space="preserve">‘Social Epistemology, Environmentalism and a Proactionary Future, Interview with Steve Fuller by Mark Caine’. </w:t>
      </w:r>
      <w:r w:rsidRPr="00BB5518">
        <w:rPr>
          <w:u w:val="single"/>
          <w:shd w:val="clear" w:color="auto" w:fill="FFFFFF"/>
        </w:rPr>
        <w:t>SERRC</w:t>
      </w:r>
      <w:r w:rsidRPr="00BB5518">
        <w:rPr>
          <w:shd w:val="clear" w:color="auto" w:fill="FFFFFF"/>
        </w:rPr>
        <w:t xml:space="preserve"> </w:t>
      </w:r>
      <w:r w:rsidRPr="00BB5518">
        <w:rPr>
          <w:color w:val="333333"/>
          <w:shd w:val="clear" w:color="auto" w:fill="FFFFFF"/>
        </w:rPr>
        <w:t>3, no. 11 (2014): 106-121.</w:t>
      </w:r>
    </w:p>
    <w:p w:rsidR="00811900" w:rsidRPr="00811900" w:rsidRDefault="00EB1BEB" w:rsidP="0055137C">
      <w:pPr>
        <w:numPr>
          <w:ilvl w:val="0"/>
          <w:numId w:val="58"/>
        </w:numPr>
        <w:shd w:val="clear" w:color="auto" w:fill="FFFFFF"/>
        <w:autoSpaceDE/>
        <w:autoSpaceDN/>
        <w:ind w:left="357" w:hanging="357"/>
        <w:rPr>
          <w:color w:val="333333"/>
          <w:sz w:val="23"/>
          <w:szCs w:val="23"/>
        </w:rPr>
      </w:pPr>
      <w:r w:rsidRPr="00811900">
        <w:rPr>
          <w:color w:val="333333"/>
          <w:shd w:val="clear" w:color="auto" w:fill="FFFFFF"/>
        </w:rPr>
        <w:t xml:space="preserve">‘Christmas Greetings 2014’ (24 Dec 2014) SERRC </w:t>
      </w:r>
      <w:hyperlink r:id="rId33" w:history="1">
        <w:r w:rsidRPr="00811900">
          <w:rPr>
            <w:rStyle w:val="Hyperlink"/>
            <w:shd w:val="clear" w:color="auto" w:fill="FFFFFF"/>
          </w:rPr>
          <w:t>http://social-epistemology.com/2014/12/25/christmas-greetings-2014-steve-fuller/</w:t>
        </w:r>
      </w:hyperlink>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lastRenderedPageBreak/>
        <w:t>Riggio, Adam and Steve Fuller. Knowing Knowledge Part VIII: Knowing Necessary Possibilities.”</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May 4, 2015.</w:t>
      </w:r>
      <w:hyperlink r:id="rId34" w:tgtFrame="_blank" w:history="1">
        <w:r w:rsidRPr="00811900">
          <w:rPr>
            <w:rStyle w:val="Hyperlink"/>
            <w:color w:val="2A6EA2"/>
          </w:rPr>
          <w:t>http://wp.me/p1Bfg0-23w.</w:t>
        </w:r>
      </w:hyperlink>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Part VII: Making It Politically Explicit.”</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21, 2015.</w:t>
      </w:r>
      <w:r w:rsidRPr="00811900">
        <w:rPr>
          <w:rStyle w:val="apple-converted-space"/>
          <w:color w:val="333333"/>
        </w:rPr>
        <w:t> </w:t>
      </w:r>
      <w:hyperlink r:id="rId35" w:tgtFrame="_blank" w:history="1">
        <w:r w:rsidRPr="00811900">
          <w:rPr>
            <w:rStyle w:val="Hyperlink"/>
            <w:color w:val="2A6EA2"/>
          </w:rPr>
          <w:t>http://wp.me/p1Bfg0-22H</w:t>
        </w:r>
      </w:hyperlink>
      <w:r w:rsidRPr="00811900">
        <w:rPr>
          <w:color w:val="333333"/>
        </w:rPr>
        <w:t>.</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Part VI: Threats to Public Knowledge.”</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21, 2015.</w:t>
      </w:r>
      <w:r w:rsidRPr="00811900">
        <w:rPr>
          <w:rStyle w:val="apple-converted-space"/>
          <w:color w:val="333333"/>
        </w:rPr>
        <w:t> </w:t>
      </w:r>
      <w:hyperlink r:id="rId36" w:tgtFrame="_blank" w:history="1">
        <w:r w:rsidRPr="00811900">
          <w:rPr>
            <w:rStyle w:val="Hyperlink"/>
            <w:color w:val="2A6EA2"/>
          </w:rPr>
          <w:t>http://wp.me/p1Bfg0-22</w:t>
        </w:r>
      </w:hyperlink>
      <w:r w:rsidRPr="00811900">
        <w:rPr>
          <w:color w:val="333333"/>
        </w:rPr>
        <w:t>s.</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Part V: Refuse Simplicity and the Status Quo.”</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17, 2015.</w:t>
      </w:r>
      <w:r w:rsidRPr="00811900">
        <w:rPr>
          <w:rStyle w:val="apple-converted-space"/>
          <w:color w:val="333333"/>
        </w:rPr>
        <w:t> </w:t>
      </w:r>
      <w:hyperlink r:id="rId37" w:tgtFrame="_blank" w:history="1">
        <w:r w:rsidRPr="00811900">
          <w:rPr>
            <w:rStyle w:val="Hyperlink"/>
            <w:color w:val="2A6EA2"/>
          </w:rPr>
          <w:t>http://wp.me/p1Bfg0-22f</w:t>
        </w:r>
      </w:hyperlink>
      <w:r w:rsidRPr="00811900">
        <w:rPr>
          <w:color w:val="333333"/>
        </w:rPr>
        <w:t>.</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lV: Honesty as Anarchy</w:t>
      </w:r>
      <w:r w:rsidRPr="00811900">
        <w:rPr>
          <w:rStyle w:val="Emphasis"/>
          <w:color w:val="333333"/>
        </w:rPr>
        <w:t xml:space="preserve">.”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14, 2015.</w:t>
      </w:r>
      <w:r w:rsidRPr="00811900">
        <w:rPr>
          <w:rStyle w:val="apple-converted-space"/>
          <w:color w:val="333333"/>
        </w:rPr>
        <w:t> </w:t>
      </w:r>
      <w:hyperlink r:id="rId38" w:tgtFrame="_blank" w:history="1">
        <w:r w:rsidRPr="00811900">
          <w:rPr>
            <w:rStyle w:val="Hyperlink"/>
            <w:color w:val="2A6EA2"/>
          </w:rPr>
          <w:t>http://wp.me/p1Bfg0-21Q</w:t>
        </w:r>
      </w:hyperlink>
      <w:r w:rsidRPr="00811900">
        <w:rPr>
          <w:color w:val="333333"/>
        </w:rPr>
        <w:t>.</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III.”</w:t>
      </w:r>
      <w:r w:rsidRPr="00811900">
        <w:rPr>
          <w:rStyle w:val="apple-converted-space"/>
          <w:i/>
          <w:iCs/>
          <w:color w:val="333333"/>
        </w:rPr>
        <w:t> </w:t>
      </w:r>
      <w:r>
        <w:rPr>
          <w:rStyle w:val="Emphasis"/>
          <w:color w:val="333333"/>
        </w:rPr>
        <w:t>SERRC</w:t>
      </w:r>
      <w:r w:rsidRPr="00811900">
        <w:rPr>
          <w:rStyle w:val="Emphasis"/>
          <w:color w:val="333333"/>
        </w:rPr>
        <w:t>,</w:t>
      </w:r>
      <w:r w:rsidRPr="00811900">
        <w:rPr>
          <w:rStyle w:val="apple-converted-space"/>
          <w:i/>
          <w:iCs/>
          <w:color w:val="333333"/>
        </w:rPr>
        <w:t> </w:t>
      </w:r>
      <w:r w:rsidRPr="00811900">
        <w:rPr>
          <w:color w:val="333333"/>
        </w:rPr>
        <w:t>April 12, 2015.</w:t>
      </w:r>
      <w:r w:rsidRPr="00811900">
        <w:rPr>
          <w:rStyle w:val="apple-converted-space"/>
          <w:color w:val="333333"/>
        </w:rPr>
        <w:t> </w:t>
      </w:r>
      <w:hyperlink r:id="rId39" w:tgtFrame="_blank" w:history="1">
        <w:r w:rsidRPr="00811900">
          <w:rPr>
            <w:rStyle w:val="Hyperlink"/>
            <w:color w:val="2A6EA2"/>
          </w:rPr>
          <w:t>http://wp.me/p1Bfg0-21c</w:t>
        </w:r>
      </w:hyperlink>
      <w:r w:rsidRPr="00811900">
        <w:rPr>
          <w:color w:val="333333"/>
        </w:rPr>
        <w:t>.</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 xml:space="preserve">Riggio, Adam and Steve Fuller. “Knowing Knowledge II: The God Behind Problems of </w:t>
      </w:r>
      <w:r>
        <w:rPr>
          <w:color w:val="333333"/>
        </w:rPr>
        <w:t>K</w:t>
      </w:r>
      <w:r w:rsidRPr="00811900">
        <w:rPr>
          <w:color w:val="333333"/>
        </w:rPr>
        <w:t>nowledge.”</w:t>
      </w:r>
      <w:r w:rsidRPr="00811900">
        <w:rPr>
          <w:rStyle w:val="apple-converted-space"/>
          <w:color w:val="333333"/>
        </w:rPr>
        <w:t> </w:t>
      </w:r>
      <w:r>
        <w:rPr>
          <w:rStyle w:val="Emphasis"/>
          <w:color w:val="333333"/>
        </w:rPr>
        <w:t>SERRC</w:t>
      </w:r>
      <w:r w:rsidRPr="00811900">
        <w:rPr>
          <w:rStyle w:val="Emphasis"/>
          <w:color w:val="333333"/>
        </w:rPr>
        <w:t>,</w:t>
      </w:r>
      <w:r w:rsidRPr="00811900">
        <w:rPr>
          <w:rStyle w:val="apple-converted-space"/>
          <w:color w:val="333333"/>
        </w:rPr>
        <w:t> </w:t>
      </w:r>
      <w:r w:rsidRPr="00811900">
        <w:rPr>
          <w:color w:val="333333"/>
        </w:rPr>
        <w:t>April 7, 2015.</w:t>
      </w:r>
      <w:hyperlink r:id="rId40" w:tgtFrame="_blank" w:history="1">
        <w:r w:rsidRPr="00811900">
          <w:rPr>
            <w:rStyle w:val="Hyperlink"/>
            <w:color w:val="2A6EA2"/>
          </w:rPr>
          <w:t>http://wp.me/p1Bfg0-20P</w:t>
        </w:r>
      </w:hyperlink>
      <w:r w:rsidRPr="00811900">
        <w:rPr>
          <w:color w:val="333333"/>
        </w:rPr>
        <w:t>.</w:t>
      </w:r>
    </w:p>
    <w:p w:rsidR="00811900" w:rsidRPr="00811900" w:rsidRDefault="00811900" w:rsidP="0055137C">
      <w:pPr>
        <w:numPr>
          <w:ilvl w:val="0"/>
          <w:numId w:val="58"/>
        </w:numPr>
        <w:shd w:val="clear" w:color="auto" w:fill="FFFFFF"/>
        <w:autoSpaceDE/>
        <w:autoSpaceDN/>
        <w:ind w:left="357" w:hanging="357"/>
        <w:rPr>
          <w:color w:val="333333"/>
        </w:rPr>
      </w:pPr>
      <w:r w:rsidRPr="00811900">
        <w:rPr>
          <w:color w:val="333333"/>
        </w:rPr>
        <w:t>Riggio, Adam and Steve Fuller. “Knowing Knowledge I: Knowledge Is a Historical Process.”</w:t>
      </w:r>
      <w:r>
        <w:rPr>
          <w:rStyle w:val="Emphasis"/>
          <w:color w:val="333333"/>
        </w:rPr>
        <w:t>SERRC</w:t>
      </w:r>
      <w:r w:rsidRPr="00811900">
        <w:rPr>
          <w:rStyle w:val="Emphasis"/>
          <w:color w:val="333333"/>
        </w:rPr>
        <w:t>,</w:t>
      </w:r>
      <w:r w:rsidRPr="00811900">
        <w:rPr>
          <w:rStyle w:val="apple-converted-space"/>
          <w:color w:val="333333"/>
        </w:rPr>
        <w:t> </w:t>
      </w:r>
      <w:r w:rsidRPr="00811900">
        <w:rPr>
          <w:color w:val="333333"/>
        </w:rPr>
        <w:t>April 4, 2015.</w:t>
      </w:r>
      <w:r w:rsidRPr="00811900">
        <w:rPr>
          <w:rStyle w:val="apple-converted-space"/>
          <w:color w:val="333333"/>
        </w:rPr>
        <w:t> </w:t>
      </w:r>
      <w:hyperlink r:id="rId41" w:history="1">
        <w:r w:rsidRPr="00811900">
          <w:rPr>
            <w:rStyle w:val="Hyperlink"/>
            <w:color w:val="2A6EA2"/>
          </w:rPr>
          <w:t>http://wp.me/p1Bfg0-20l</w:t>
        </w:r>
      </w:hyperlink>
      <w:r w:rsidRPr="00811900">
        <w:rPr>
          <w:color w:val="333333"/>
        </w:rPr>
        <w:t>.</w:t>
      </w:r>
    </w:p>
    <w:p w:rsidR="00C160FC" w:rsidRPr="00811900" w:rsidRDefault="00EB1BEB" w:rsidP="0055137C">
      <w:pPr>
        <w:numPr>
          <w:ilvl w:val="0"/>
          <w:numId w:val="58"/>
        </w:numPr>
        <w:ind w:left="357" w:hanging="357"/>
      </w:pPr>
      <w:r w:rsidRPr="00811900">
        <w:rPr>
          <w:color w:val="333333"/>
          <w:shd w:val="clear" w:color="auto" w:fill="FFFFFF"/>
        </w:rPr>
        <w:t>“Who Needs the Science Wars When You’ve Got This on the Homefront?”</w:t>
      </w:r>
      <w:r w:rsidRPr="00811900">
        <w:rPr>
          <w:rStyle w:val="apple-converted-space"/>
          <w:color w:val="333333"/>
          <w:shd w:val="clear" w:color="auto" w:fill="FFFFFF"/>
        </w:rPr>
        <w:t> </w:t>
      </w:r>
      <w:r w:rsidRPr="00811900">
        <w:rPr>
          <w:rStyle w:val="Emphasis"/>
          <w:i w:val="0"/>
          <w:color w:val="333333"/>
          <w:u w:val="single"/>
          <w:shd w:val="clear" w:color="auto" w:fill="FFFFFF"/>
        </w:rPr>
        <w:t>SERRC</w:t>
      </w:r>
      <w:r w:rsidRPr="00811900">
        <w:rPr>
          <w:rStyle w:val="apple-converted-space"/>
          <w:i/>
          <w:color w:val="333333"/>
          <w:u w:val="single"/>
          <w:shd w:val="clear" w:color="auto" w:fill="FFFFFF"/>
        </w:rPr>
        <w:t> </w:t>
      </w:r>
      <w:r w:rsidRPr="00811900">
        <w:rPr>
          <w:color w:val="333333"/>
          <w:shd w:val="clear" w:color="auto" w:fill="FFFFFF"/>
        </w:rPr>
        <w:t>4, no. 3 (2015): 40-42.</w:t>
      </w:r>
    </w:p>
    <w:p w:rsidR="00C160FC" w:rsidRPr="003E28CF" w:rsidRDefault="00C160FC" w:rsidP="0055137C">
      <w:pPr>
        <w:numPr>
          <w:ilvl w:val="0"/>
          <w:numId w:val="58"/>
        </w:numPr>
      </w:pPr>
      <w:r w:rsidRPr="00C160FC">
        <w:rPr>
          <w:color w:val="333333"/>
          <w:shd w:val="clear" w:color="auto" w:fill="FFFFFF"/>
        </w:rPr>
        <w:t>“My One Habit: Never Speak from a Prepared Written Text.” </w:t>
      </w:r>
      <w:r w:rsidRPr="00C160FC">
        <w:rPr>
          <w:color w:val="333333"/>
          <w:u w:val="single"/>
          <w:shd w:val="clear" w:color="auto" w:fill="FFFFFF"/>
        </w:rPr>
        <w:t>SERRC</w:t>
      </w:r>
      <w:r w:rsidRPr="00C160FC">
        <w:rPr>
          <w:color w:val="333333"/>
          <w:shd w:val="clear" w:color="auto" w:fill="FFFFFF"/>
        </w:rPr>
        <w:t xml:space="preserve"> 4, no. 5 (2015): 10-13. [Originally in Korean, in D. Huh, ed., </w:t>
      </w:r>
      <w:r w:rsidRPr="00C160FC">
        <w:rPr>
          <w:rFonts w:eastAsia="Times New Roman"/>
          <w:color w:val="333333"/>
        </w:rPr>
        <w:t>Douglas Huh, ed., </w:t>
      </w:r>
      <w:r w:rsidRPr="00046E7D">
        <w:rPr>
          <w:rFonts w:eastAsia="Times New Roman"/>
          <w:iCs/>
          <w:color w:val="333333"/>
          <w:u w:val="single"/>
        </w:rPr>
        <w:t xml:space="preserve">The </w:t>
      </w:r>
      <w:r w:rsidR="00F46666">
        <w:rPr>
          <w:rFonts w:eastAsia="Times New Roman"/>
          <w:iCs/>
          <w:color w:val="333333"/>
          <w:u w:val="single"/>
        </w:rPr>
        <w:t xml:space="preserve">One </w:t>
      </w:r>
      <w:r w:rsidRPr="00046E7D">
        <w:rPr>
          <w:rFonts w:eastAsia="Times New Roman"/>
          <w:iCs/>
          <w:color w:val="333333"/>
          <w:u w:val="single"/>
        </w:rPr>
        <w:t>Habit: Borrowing Life Strategies from the World’s Most Creative Leaders</w:t>
      </w:r>
      <w:r w:rsidRPr="00046E7D">
        <w:rPr>
          <w:rFonts w:eastAsia="Times New Roman"/>
          <w:color w:val="333333"/>
          <w:u w:val="single"/>
        </w:rPr>
        <w:t> (</w:t>
      </w:r>
      <w:r w:rsidRPr="00C160FC">
        <w:rPr>
          <w:rFonts w:eastAsia="Times New Roman"/>
          <w:color w:val="333333"/>
        </w:rPr>
        <w:t>Seoul</w:t>
      </w:r>
      <w:r w:rsidR="00F46666">
        <w:rPr>
          <w:rFonts w:eastAsia="Times New Roman"/>
          <w:color w:val="333333"/>
        </w:rPr>
        <w:t>: Woongjin Knowledge House, 2016</w:t>
      </w:r>
      <w:r w:rsidRPr="00C160FC">
        <w:rPr>
          <w:rFonts w:eastAsia="Times New Roman"/>
          <w:color w:val="333333"/>
        </w:rPr>
        <w:t>)</w:t>
      </w:r>
      <w:r w:rsidR="0056078A">
        <w:rPr>
          <w:rFonts w:eastAsia="Times New Roman"/>
          <w:color w:val="333333"/>
        </w:rPr>
        <w:t>, pp. 63-69</w:t>
      </w:r>
      <w:r w:rsidR="00046E7D">
        <w:rPr>
          <w:rFonts w:eastAsia="Times New Roman"/>
          <w:color w:val="333333"/>
        </w:rPr>
        <w:t>.</w:t>
      </w:r>
      <w:r w:rsidR="003E28CF">
        <w:rPr>
          <w:rFonts w:eastAsia="Times New Roman"/>
          <w:color w:val="333333"/>
        </w:rPr>
        <w:t>]</w:t>
      </w:r>
    </w:p>
    <w:p w:rsidR="003E28CF" w:rsidRPr="003E28CF" w:rsidRDefault="003E28CF" w:rsidP="0055137C">
      <w:pPr>
        <w:numPr>
          <w:ilvl w:val="0"/>
          <w:numId w:val="58"/>
        </w:numPr>
      </w:pPr>
      <w:r>
        <w:rPr>
          <w:color w:val="333333"/>
          <w:shd w:val="clear" w:color="auto" w:fill="FFFFFF"/>
        </w:rPr>
        <w:t xml:space="preserve">‘A Response to Michael Crow’ </w:t>
      </w:r>
      <w:r w:rsidRPr="003E28CF">
        <w:rPr>
          <w:color w:val="333333"/>
          <w:u w:val="single"/>
          <w:shd w:val="clear" w:color="auto" w:fill="FFFFFF"/>
        </w:rPr>
        <w:t>SERRC</w:t>
      </w:r>
      <w:r>
        <w:rPr>
          <w:color w:val="333333"/>
          <w:shd w:val="clear" w:color="auto" w:fill="FFFFFF"/>
        </w:rPr>
        <w:t xml:space="preserve"> (25 Nov 2015): </w:t>
      </w:r>
      <w:hyperlink r:id="rId42" w:history="1">
        <w:r w:rsidRPr="00D03EB8">
          <w:rPr>
            <w:rStyle w:val="Hyperlink"/>
            <w:shd w:val="clear" w:color="auto" w:fill="FFFFFF"/>
          </w:rPr>
          <w:t>http://social-epistemology.com/2015/11/25/a-response-to-michael-crow-steve-fuller/</w:t>
        </w:r>
      </w:hyperlink>
      <w:r>
        <w:rPr>
          <w:color w:val="333333"/>
          <w:shd w:val="clear" w:color="auto" w:fill="FFFFFF"/>
        </w:rPr>
        <w:t xml:space="preserve"> </w:t>
      </w:r>
    </w:p>
    <w:p w:rsidR="003E28CF" w:rsidRPr="000F0E35" w:rsidRDefault="003E28CF" w:rsidP="0055137C">
      <w:pPr>
        <w:numPr>
          <w:ilvl w:val="0"/>
          <w:numId w:val="58"/>
        </w:numPr>
      </w:pPr>
      <w:r>
        <w:rPr>
          <w:color w:val="333333"/>
          <w:shd w:val="clear" w:color="auto" w:fill="FFFFFF"/>
        </w:rPr>
        <w:t>‘Christmas Message 2015: Talk</w:t>
      </w:r>
      <w:r w:rsidR="00F06078">
        <w:rPr>
          <w:color w:val="333333"/>
          <w:shd w:val="clear" w:color="auto" w:fill="FFFFFF"/>
        </w:rPr>
        <w:t>i</w:t>
      </w:r>
      <w:r>
        <w:rPr>
          <w:color w:val="333333"/>
          <w:shd w:val="clear" w:color="auto" w:fill="FFFFFF"/>
        </w:rPr>
        <w:t>ng the Talk and Walking the Walk’</w:t>
      </w:r>
      <w:r w:rsidRPr="003E28CF">
        <w:rPr>
          <w:color w:val="333333"/>
          <w:u w:val="single"/>
          <w:shd w:val="clear" w:color="auto" w:fill="FFFFFF"/>
        </w:rPr>
        <w:t xml:space="preserve"> SERRC</w:t>
      </w:r>
      <w:r>
        <w:rPr>
          <w:color w:val="333333"/>
          <w:shd w:val="clear" w:color="auto" w:fill="FFFFFF"/>
        </w:rPr>
        <w:t xml:space="preserve"> (24 Dec 2015): </w:t>
      </w:r>
      <w:hyperlink r:id="rId43" w:history="1">
        <w:r w:rsidRPr="00D03EB8">
          <w:rPr>
            <w:rStyle w:val="Hyperlink"/>
            <w:shd w:val="clear" w:color="auto" w:fill="FFFFFF"/>
          </w:rPr>
          <w:t>http://social-epistemology.com/2015/12/24/christmas-message-2015-talking-the-talk-and-walking-the-walk-steve-fuller/</w:t>
        </w:r>
      </w:hyperlink>
      <w:r>
        <w:rPr>
          <w:color w:val="333333"/>
          <w:shd w:val="clear" w:color="auto" w:fill="FFFFFF"/>
        </w:rPr>
        <w:t xml:space="preserve"> </w:t>
      </w:r>
    </w:p>
    <w:p w:rsidR="000F0E35" w:rsidRPr="000F0E35" w:rsidRDefault="000F0E35" w:rsidP="0055137C">
      <w:pPr>
        <w:numPr>
          <w:ilvl w:val="0"/>
          <w:numId w:val="58"/>
        </w:numPr>
      </w:pPr>
      <w:r w:rsidRPr="000F0E35">
        <w:rPr>
          <w:color w:val="333333"/>
          <w:sz w:val="23"/>
          <w:szCs w:val="23"/>
          <w:shd w:val="clear" w:color="auto" w:fill="FFFFFF"/>
        </w:rPr>
        <w:t>“Prolegomena to the Deep Sociology of Brexit: The Long Road Back to Pareto.” </w:t>
      </w:r>
      <w:r>
        <w:rPr>
          <w:i/>
          <w:iCs/>
          <w:color w:val="333333"/>
          <w:sz w:val="23"/>
          <w:szCs w:val="23"/>
          <w:shd w:val="clear" w:color="auto" w:fill="FFFFFF"/>
        </w:rPr>
        <w:t xml:space="preserve">SERRC </w:t>
      </w:r>
      <w:r>
        <w:rPr>
          <w:color w:val="333333"/>
          <w:sz w:val="23"/>
          <w:szCs w:val="23"/>
          <w:shd w:val="clear" w:color="auto" w:fill="FFFFFF"/>
        </w:rPr>
        <w:t>5 (7):</w:t>
      </w:r>
      <w:r w:rsidRPr="000F0E35">
        <w:rPr>
          <w:color w:val="333333"/>
          <w:sz w:val="23"/>
          <w:szCs w:val="23"/>
          <w:shd w:val="clear" w:color="auto" w:fill="FFFFFF"/>
        </w:rPr>
        <w:t xml:space="preserve"> 1-5.</w:t>
      </w:r>
      <w:r>
        <w:rPr>
          <w:color w:val="333333"/>
          <w:sz w:val="23"/>
          <w:szCs w:val="23"/>
          <w:shd w:val="clear" w:color="auto" w:fill="FFFFFF"/>
        </w:rPr>
        <w:t xml:space="preserve"> </w:t>
      </w:r>
      <w:r w:rsidR="000B0049">
        <w:rPr>
          <w:color w:val="333333"/>
          <w:sz w:val="23"/>
          <w:szCs w:val="23"/>
          <w:shd w:val="clear" w:color="auto" w:fill="FFFFFF"/>
        </w:rPr>
        <w:t xml:space="preserve">(4 Jul 2016): </w:t>
      </w:r>
      <w:hyperlink r:id="rId44" w:history="1">
        <w:r w:rsidR="000B0049" w:rsidRPr="000B0049">
          <w:rPr>
            <w:color w:val="005580"/>
            <w:sz w:val="23"/>
            <w:szCs w:val="23"/>
            <w:u w:val="single"/>
            <w:shd w:val="clear" w:color="auto" w:fill="FFFFFF"/>
          </w:rPr>
          <w:t>http://wp.me/p1Bfg0-34y</w:t>
        </w:r>
      </w:hyperlink>
      <w:r w:rsidR="000B0049">
        <w:t xml:space="preserve"> </w:t>
      </w:r>
    </w:p>
    <w:p w:rsidR="000F0E35" w:rsidRPr="000F0E35" w:rsidRDefault="000F0E35" w:rsidP="0055137C">
      <w:pPr>
        <w:numPr>
          <w:ilvl w:val="0"/>
          <w:numId w:val="58"/>
        </w:numPr>
      </w:pPr>
      <w:r>
        <w:rPr>
          <w:color w:val="333333"/>
          <w:shd w:val="clear" w:color="auto" w:fill="FFFFFF"/>
        </w:rPr>
        <w:t>‘A Politicians Liars?</w:t>
      </w:r>
      <w:r>
        <w:t xml:space="preserve"> Taking a Step Back from Brexit?’ </w:t>
      </w:r>
      <w:r w:rsidRPr="00BB18FD">
        <w:rPr>
          <w:u w:val="single"/>
        </w:rPr>
        <w:t>SERRC</w:t>
      </w:r>
      <w:r>
        <w:t xml:space="preserve"> (6 Jul 2016) </w:t>
      </w:r>
      <w:hyperlink r:id="rId45" w:history="1">
        <w:r w:rsidRPr="00853DEF">
          <w:rPr>
            <w:rStyle w:val="Hyperlink"/>
          </w:rPr>
          <w:t>https://social-epistemology.com/2016/07/06/are-politicians-liars-taking-a-step-back-from-brexit-steve-fuller/</w:t>
        </w:r>
      </w:hyperlink>
      <w:r>
        <w:t xml:space="preserve">  [Originally at </w:t>
      </w:r>
      <w:hyperlink r:id="rId46" w:history="1">
        <w:r w:rsidRPr="00853DEF">
          <w:rPr>
            <w:rStyle w:val="Hyperlink"/>
          </w:rPr>
          <w:t>http://sociologicalimagination.org/archives/18755</w:t>
        </w:r>
      </w:hyperlink>
      <w:r>
        <w:t xml:space="preserve">  (5 Jul 2016)]</w:t>
      </w:r>
    </w:p>
    <w:p w:rsidR="000F0E35" w:rsidRPr="000F0E35" w:rsidRDefault="000F0E35" w:rsidP="0055137C">
      <w:pPr>
        <w:numPr>
          <w:ilvl w:val="0"/>
          <w:numId w:val="58"/>
        </w:numPr>
      </w:pPr>
      <w:r>
        <w:rPr>
          <w:color w:val="333333"/>
          <w:shd w:val="clear" w:color="auto" w:fill="FFFFFF"/>
        </w:rPr>
        <w:t>‘Max Weber’s Triad –</w:t>
      </w:r>
      <w:r>
        <w:t xml:space="preserve"> Status, Class and Party – in Light of Brexit: A Call to Party Harder’ </w:t>
      </w:r>
      <w:r w:rsidRPr="00BB18FD">
        <w:rPr>
          <w:u w:val="single"/>
        </w:rPr>
        <w:t>SERRC</w:t>
      </w:r>
      <w:r>
        <w:t xml:space="preserve"> (22 Jul 2016) </w:t>
      </w:r>
      <w:hyperlink r:id="rId47" w:history="1">
        <w:r w:rsidRPr="00853DEF">
          <w:rPr>
            <w:rStyle w:val="Hyperlink"/>
          </w:rPr>
          <w:t>https://social-epistemology.com/2016/07/22/max-webers-triad-status-class-and-party-in-light-of-brexit-a-call-to-party-harder-steve-fuller/</w:t>
        </w:r>
      </w:hyperlink>
      <w:r>
        <w:t xml:space="preserve"> [Originally at </w:t>
      </w:r>
      <w:hyperlink r:id="rId48" w:history="1">
        <w:r w:rsidRPr="00853DEF">
          <w:rPr>
            <w:rStyle w:val="Hyperlink"/>
          </w:rPr>
          <w:t>http://sociologicalimagination.org/archives/18760</w:t>
        </w:r>
      </w:hyperlink>
      <w:r>
        <w:t xml:space="preserve">  (10 Jul 2016)]</w:t>
      </w:r>
    </w:p>
    <w:p w:rsidR="000F0E35" w:rsidRPr="00C160FC" w:rsidRDefault="000F0E35" w:rsidP="0055137C">
      <w:pPr>
        <w:numPr>
          <w:ilvl w:val="0"/>
          <w:numId w:val="58"/>
        </w:numPr>
      </w:pPr>
      <w:r>
        <w:rPr>
          <w:color w:val="333333"/>
          <w:shd w:val="clear" w:color="auto" w:fill="FFFFFF"/>
        </w:rPr>
        <w:t xml:space="preserve">‘Why I am not Afraid or Ashamed of Cosmopolitanism’ </w:t>
      </w:r>
      <w:r w:rsidRPr="000F0E35">
        <w:rPr>
          <w:color w:val="333333"/>
          <w:u w:val="single"/>
          <w:shd w:val="clear" w:color="auto" w:fill="FFFFFF"/>
        </w:rPr>
        <w:t>SERRC</w:t>
      </w:r>
      <w:r>
        <w:rPr>
          <w:color w:val="333333"/>
          <w:shd w:val="clear" w:color="auto" w:fill="FFFFFF"/>
        </w:rPr>
        <w:t xml:space="preserve"> (3 Aug 2016).</w:t>
      </w:r>
      <w:r>
        <w:t xml:space="preserve"> </w:t>
      </w:r>
      <w:hyperlink r:id="rId49" w:history="1">
        <w:r w:rsidRPr="00853DEF">
          <w:rPr>
            <w:rStyle w:val="Hyperlink"/>
          </w:rPr>
          <w:t>https://social-epistemology.com/2016/08/03/why-im-not-afraid-or-ashamed-of-cosmopolitanism-steve-fuller/</w:t>
        </w:r>
      </w:hyperlink>
      <w:r>
        <w:t xml:space="preserve">. [Originally at </w:t>
      </w:r>
      <w:hyperlink r:id="rId50" w:history="1">
        <w:r w:rsidRPr="00853DEF">
          <w:rPr>
            <w:rStyle w:val="Hyperlink"/>
          </w:rPr>
          <w:t>http://sociologicalimagination.org/archives/18782</w:t>
        </w:r>
      </w:hyperlink>
      <w:r>
        <w:t xml:space="preserve">  (30 July 2016)]</w:t>
      </w:r>
    </w:p>
    <w:p w:rsidR="00CB6797" w:rsidRDefault="00CB6797">
      <w:pPr>
        <w:widowControl w:val="0"/>
        <w:rPr>
          <w:b/>
          <w:bCs/>
          <w:snapToGrid w:val="0"/>
        </w:rPr>
      </w:pPr>
    </w:p>
    <w:p w:rsidR="00CB6797" w:rsidRDefault="00CB6797">
      <w:pPr>
        <w:widowControl w:val="0"/>
        <w:rPr>
          <w:b/>
          <w:bCs/>
          <w:snapToGrid w:val="0"/>
        </w:rPr>
      </w:pPr>
      <w:r>
        <w:rPr>
          <w:b/>
          <w:bCs/>
          <w:snapToGrid w:val="0"/>
        </w:rPr>
        <w:t>Book Review Essays (Invited)</w:t>
      </w:r>
    </w:p>
    <w:p w:rsidR="00CB6797" w:rsidRDefault="00CB6797">
      <w:pPr>
        <w:widowControl w:val="0"/>
        <w:rPr>
          <w:snapToGrid w:val="0"/>
        </w:rPr>
      </w:pPr>
      <w:r>
        <w:rPr>
          <w:snapToGrid w:val="0"/>
        </w:rPr>
        <w:t xml:space="preserve">1.____________. The Cognitive Turn in Sociology, on </w:t>
      </w:r>
      <w:r>
        <w:rPr>
          <w:snapToGrid w:val="0"/>
          <w:u w:val="single"/>
        </w:rPr>
        <w:t>Advances in Social Theory and Methodology</w:t>
      </w:r>
      <w:r>
        <w:rPr>
          <w:snapToGrid w:val="0"/>
        </w:rPr>
        <w:t xml:space="preserve">, eds. K. Knorr-Cetina and A. Cicourel, in </w:t>
      </w:r>
      <w:r>
        <w:rPr>
          <w:snapToGrid w:val="0"/>
          <w:u w:val="single"/>
        </w:rPr>
        <w:t>Erkenntnis</w:t>
      </w:r>
      <w:r>
        <w:rPr>
          <w:snapToGrid w:val="0"/>
        </w:rPr>
        <w:t>, (1984) 21: 439-450.</w:t>
      </w:r>
    </w:p>
    <w:p w:rsidR="00CB6797" w:rsidRDefault="00CB6797">
      <w:pPr>
        <w:widowControl w:val="0"/>
        <w:rPr>
          <w:snapToGrid w:val="0"/>
        </w:rPr>
      </w:pPr>
      <w:r>
        <w:rPr>
          <w:snapToGrid w:val="0"/>
        </w:rPr>
        <w:t>2. ____________. Is It Really All That Relative?, on M. Mulkay's</w:t>
      </w:r>
      <w:r>
        <w:rPr>
          <w:snapToGrid w:val="0"/>
          <w:u w:val="single"/>
        </w:rPr>
        <w:t xml:space="preserve"> The Word and the World,</w:t>
      </w:r>
      <w:r>
        <w:rPr>
          <w:snapToGrid w:val="0"/>
        </w:rPr>
        <w:t xml:space="preserve"> in </w:t>
      </w:r>
      <w:r>
        <w:rPr>
          <w:snapToGrid w:val="0"/>
          <w:u w:val="single"/>
        </w:rPr>
        <w:t>EASST Newsletter,</w:t>
      </w:r>
      <w:r>
        <w:rPr>
          <w:snapToGrid w:val="0"/>
        </w:rPr>
        <w:t xml:space="preserve"> November 1986. </w:t>
      </w:r>
    </w:p>
    <w:p w:rsidR="00CB6797" w:rsidRDefault="00CB6797">
      <w:pPr>
        <w:widowControl w:val="0"/>
        <w:rPr>
          <w:snapToGrid w:val="0"/>
        </w:rPr>
      </w:pPr>
      <w:r>
        <w:rPr>
          <w:snapToGrid w:val="0"/>
        </w:rPr>
        <w:t xml:space="preserve">3. ____________. Back to Descartes? The Very Idea!, on S. Woolgar's </w:t>
      </w:r>
      <w:r>
        <w:rPr>
          <w:snapToGrid w:val="0"/>
          <w:u w:val="single"/>
        </w:rPr>
        <w:t>Science: the Very Idea</w:t>
      </w:r>
      <w:r>
        <w:rPr>
          <w:snapToGrid w:val="0"/>
        </w:rPr>
        <w:t xml:space="preserve">, in </w:t>
      </w:r>
      <w:r>
        <w:rPr>
          <w:snapToGrid w:val="0"/>
          <w:u w:val="single"/>
        </w:rPr>
        <w:t>Social Studies of Science</w:t>
      </w:r>
      <w:r>
        <w:rPr>
          <w:snapToGrid w:val="0"/>
        </w:rPr>
        <w:t>, May 1989</w:t>
      </w:r>
    </w:p>
    <w:p w:rsidR="00CB6797" w:rsidRDefault="00CB6797">
      <w:pPr>
        <w:widowControl w:val="0"/>
        <w:rPr>
          <w:snapToGrid w:val="0"/>
        </w:rPr>
      </w:pPr>
      <w:r>
        <w:rPr>
          <w:snapToGrid w:val="0"/>
        </w:rPr>
        <w:t xml:space="preserve">4. ____________. Why Not a Unified Rhetoric of Inquiry?, on J. Nelson et al., </w:t>
      </w:r>
      <w:r>
        <w:rPr>
          <w:snapToGrid w:val="0"/>
          <w:u w:val="single"/>
        </w:rPr>
        <w:t>The Rhetoric of the Human Sciences</w:t>
      </w:r>
      <w:r>
        <w:rPr>
          <w:snapToGrid w:val="0"/>
        </w:rPr>
        <w:t xml:space="preserve">, in </w:t>
      </w:r>
      <w:r>
        <w:rPr>
          <w:snapToGrid w:val="0"/>
          <w:u w:val="single"/>
        </w:rPr>
        <w:t>Annals of Scholarship</w:t>
      </w:r>
      <w:r>
        <w:rPr>
          <w:snapToGrid w:val="0"/>
        </w:rPr>
        <w:t xml:space="preserve"> (1989) 6, pp. 311-317.</w:t>
      </w:r>
    </w:p>
    <w:p w:rsidR="00CB6797" w:rsidRDefault="00CB6797">
      <w:pPr>
        <w:widowControl w:val="0"/>
        <w:rPr>
          <w:snapToGrid w:val="0"/>
        </w:rPr>
      </w:pPr>
      <w:r>
        <w:rPr>
          <w:snapToGrid w:val="0"/>
        </w:rPr>
        <w:t xml:space="preserve">5. ____________. Philosophy of Science Since Kuhn: Readings on the Revolution That Has Yet to Come, in </w:t>
      </w:r>
      <w:r>
        <w:rPr>
          <w:snapToGrid w:val="0"/>
          <w:u w:val="single"/>
        </w:rPr>
        <w:t>Choice</w:t>
      </w:r>
      <w:r>
        <w:rPr>
          <w:snapToGrid w:val="0"/>
        </w:rPr>
        <w:t>, December 1989, pp. 595-601.</w:t>
      </w:r>
    </w:p>
    <w:p w:rsidR="00CB6797" w:rsidRDefault="00CB6797">
      <w:pPr>
        <w:widowControl w:val="0"/>
        <w:rPr>
          <w:snapToGrid w:val="0"/>
        </w:rPr>
      </w:pPr>
      <w:r>
        <w:rPr>
          <w:snapToGrid w:val="0"/>
        </w:rPr>
        <w:t xml:space="preserve">6. ____________. Naturalism Historicized, or Back to Hegel, on </w:t>
      </w:r>
      <w:r>
        <w:rPr>
          <w:snapToGrid w:val="0"/>
          <w:u w:val="single"/>
        </w:rPr>
        <w:t>The Process of Science</w:t>
      </w:r>
      <w:r>
        <w:rPr>
          <w:snapToGrid w:val="0"/>
        </w:rPr>
        <w:t xml:space="preserve">, ed. N. </w:t>
      </w:r>
      <w:r>
        <w:rPr>
          <w:snapToGrid w:val="0"/>
        </w:rPr>
        <w:lastRenderedPageBreak/>
        <w:t xml:space="preserve">Nersessian, in </w:t>
      </w:r>
      <w:r>
        <w:rPr>
          <w:snapToGrid w:val="0"/>
          <w:u w:val="single"/>
        </w:rPr>
        <w:t>Erkenntnis</w:t>
      </w:r>
      <w:r>
        <w:rPr>
          <w:snapToGrid w:val="0"/>
        </w:rPr>
        <w:t>, (July 1990), pp. 121-129.</w:t>
      </w:r>
    </w:p>
    <w:p w:rsidR="00CB6797" w:rsidRDefault="00CB6797">
      <w:pPr>
        <w:widowControl w:val="0"/>
        <w:rPr>
          <w:snapToGrid w:val="0"/>
        </w:rPr>
      </w:pPr>
      <w:r>
        <w:rPr>
          <w:snapToGrid w:val="0"/>
        </w:rPr>
        <w:t xml:space="preserve">7._____________. Why Epistemology Just Might Be(come) Sociology, on P. Roth's </w:t>
      </w:r>
      <w:r>
        <w:rPr>
          <w:snapToGrid w:val="0"/>
          <w:u w:val="single"/>
        </w:rPr>
        <w:t>Meaning and Method in the Social Sciences</w:t>
      </w:r>
      <w:r>
        <w:rPr>
          <w:snapToGrid w:val="0"/>
        </w:rPr>
        <w:t xml:space="preserve"> and J. Rouse's </w:t>
      </w:r>
      <w:r>
        <w:rPr>
          <w:snapToGrid w:val="0"/>
          <w:u w:val="single"/>
        </w:rPr>
        <w:t>Knowledge and Power</w:t>
      </w:r>
      <w:r>
        <w:rPr>
          <w:snapToGrid w:val="0"/>
        </w:rPr>
        <w:t xml:space="preserve">, in </w:t>
      </w:r>
      <w:r>
        <w:rPr>
          <w:snapToGrid w:val="0"/>
          <w:u w:val="single"/>
        </w:rPr>
        <w:t>Philosophy of the Social Sciences</w:t>
      </w:r>
      <w:r>
        <w:rPr>
          <w:snapToGrid w:val="0"/>
        </w:rPr>
        <w:t xml:space="preserve"> (March 1990), pp. 99-109.</w:t>
      </w:r>
    </w:p>
    <w:p w:rsidR="00CB6797" w:rsidRDefault="00CB6797">
      <w:pPr>
        <w:widowControl w:val="0"/>
        <w:rPr>
          <w:snapToGrid w:val="0"/>
        </w:rPr>
      </w:pPr>
      <w:r>
        <w:rPr>
          <w:snapToGrid w:val="0"/>
        </w:rPr>
        <w:t xml:space="preserve">8._____________: Representing Science, on M. Mulkay's </w:t>
      </w:r>
      <w:r>
        <w:rPr>
          <w:snapToGrid w:val="0"/>
          <w:u w:val="single"/>
        </w:rPr>
        <w:t>Sociology of Science</w:t>
      </w:r>
      <w:r>
        <w:rPr>
          <w:snapToGrid w:val="0"/>
        </w:rPr>
        <w:t xml:space="preserve"> and M. Lynch &amp; S. Woolgar's (eds.) </w:t>
      </w:r>
      <w:r>
        <w:rPr>
          <w:snapToGrid w:val="0"/>
          <w:u w:val="single"/>
        </w:rPr>
        <w:t>Representation in Scientific Practice</w:t>
      </w:r>
      <w:r>
        <w:rPr>
          <w:snapToGrid w:val="0"/>
        </w:rPr>
        <w:t xml:space="preserve">, in </w:t>
      </w:r>
      <w:r>
        <w:rPr>
          <w:snapToGrid w:val="0"/>
          <w:u w:val="single"/>
        </w:rPr>
        <w:t xml:space="preserve">American Scientist </w:t>
      </w:r>
      <w:r>
        <w:rPr>
          <w:snapToGrid w:val="0"/>
        </w:rPr>
        <w:t>(July-August 1991), pp. 361-363.</w:t>
      </w:r>
    </w:p>
    <w:p w:rsidR="00CB6797" w:rsidRDefault="00CB6797">
      <w:pPr>
        <w:widowControl w:val="0"/>
        <w:rPr>
          <w:snapToGrid w:val="0"/>
        </w:rPr>
      </w:pPr>
      <w:r>
        <w:rPr>
          <w:snapToGrid w:val="0"/>
        </w:rPr>
        <w:t xml:space="preserve">9._____________. Of Fish and Foul, on S. Fish's </w:t>
      </w:r>
      <w:r>
        <w:rPr>
          <w:snapToGrid w:val="0"/>
          <w:u w:val="single"/>
        </w:rPr>
        <w:t>Doing What Comes Naturally</w:t>
      </w:r>
      <w:r>
        <w:rPr>
          <w:snapToGrid w:val="0"/>
        </w:rPr>
        <w:t xml:space="preserve"> and R. Posner's </w:t>
      </w:r>
      <w:r>
        <w:rPr>
          <w:snapToGrid w:val="0"/>
          <w:u w:val="single"/>
        </w:rPr>
        <w:t>Law and Literature</w:t>
      </w:r>
      <w:r>
        <w:rPr>
          <w:snapToGrid w:val="0"/>
        </w:rPr>
        <w:t xml:space="preserve">, in </w:t>
      </w:r>
      <w:r>
        <w:rPr>
          <w:snapToGrid w:val="0"/>
          <w:u w:val="single"/>
        </w:rPr>
        <w:t>Annals of Scholarship</w:t>
      </w:r>
      <w:r>
        <w:rPr>
          <w:snapToGrid w:val="0"/>
        </w:rPr>
        <w:t xml:space="preserve"> 8 (1991) 3/4: 487-95.</w:t>
      </w:r>
    </w:p>
    <w:p w:rsidR="00CB6797" w:rsidRDefault="00CB6797">
      <w:pPr>
        <w:widowControl w:val="0"/>
        <w:rPr>
          <w:snapToGrid w:val="0"/>
        </w:rPr>
      </w:pPr>
      <w:r>
        <w:rPr>
          <w:snapToGrid w:val="0"/>
        </w:rPr>
        <w:t xml:space="preserve">10.____________. 1916 and All That: A Tale of Two Titans, on D. Campbell's </w:t>
      </w:r>
      <w:r>
        <w:rPr>
          <w:snapToGrid w:val="0"/>
          <w:u w:val="single"/>
        </w:rPr>
        <w:t>Methodology and Epistemology</w:t>
      </w:r>
      <w:r>
        <w:rPr>
          <w:snapToGrid w:val="0"/>
        </w:rPr>
        <w:t xml:space="preserve"> and H. Simon's </w:t>
      </w:r>
      <w:r>
        <w:rPr>
          <w:snapToGrid w:val="0"/>
          <w:u w:val="single"/>
        </w:rPr>
        <w:t>Models of My Life</w:t>
      </w:r>
      <w:r>
        <w:rPr>
          <w:snapToGrid w:val="0"/>
        </w:rPr>
        <w:t xml:space="preserve">, in </w:t>
      </w:r>
      <w:r>
        <w:rPr>
          <w:snapToGrid w:val="0"/>
          <w:u w:val="single"/>
        </w:rPr>
        <w:t>Knowledge and Policy</w:t>
      </w:r>
      <w:r>
        <w:rPr>
          <w:snapToGrid w:val="0"/>
        </w:rPr>
        <w:t xml:space="preserve"> 4 (1991/2) 4: 79-83.</w:t>
      </w:r>
    </w:p>
    <w:p w:rsidR="00CB6797" w:rsidRDefault="00CB6797">
      <w:pPr>
        <w:widowControl w:val="0"/>
        <w:rPr>
          <w:snapToGrid w:val="0"/>
        </w:rPr>
      </w:pPr>
      <w:r>
        <w:rPr>
          <w:snapToGrid w:val="0"/>
        </w:rPr>
        <w:t xml:space="preserve">11.____________.Does Science Compute?, on J. Shrager and P. Langley's (ed.) </w:t>
      </w:r>
      <w:r>
        <w:rPr>
          <w:snapToGrid w:val="0"/>
          <w:u w:val="single"/>
        </w:rPr>
        <w:t>Computational Models of Scientific Discovery and Theory Formation</w:t>
      </w:r>
      <w:r>
        <w:rPr>
          <w:snapToGrid w:val="0"/>
        </w:rPr>
        <w:t xml:space="preserve">, in </w:t>
      </w:r>
      <w:r>
        <w:rPr>
          <w:snapToGrid w:val="0"/>
          <w:u w:val="single"/>
        </w:rPr>
        <w:t>Philosophical Psychology</w:t>
      </w:r>
      <w:r>
        <w:rPr>
          <w:snapToGrid w:val="0"/>
        </w:rPr>
        <w:t xml:space="preserve"> 5 (1992), pp. 97-101.</w:t>
      </w:r>
    </w:p>
    <w:p w:rsidR="00CB6797" w:rsidRDefault="00CB6797">
      <w:pPr>
        <w:widowControl w:val="0"/>
        <w:rPr>
          <w:snapToGrid w:val="0"/>
        </w:rPr>
      </w:pPr>
      <w:r>
        <w:rPr>
          <w:snapToGrid w:val="0"/>
        </w:rPr>
        <w:t xml:space="preserve">12. ____________.Critical Notice: David Bloor's Knowledge and Social Imagery (Second Edition), in </w:t>
      </w:r>
      <w:r>
        <w:rPr>
          <w:snapToGrid w:val="0"/>
          <w:u w:val="single"/>
        </w:rPr>
        <w:t>Philosophy of Science</w:t>
      </w:r>
      <w:r>
        <w:rPr>
          <w:snapToGrid w:val="0"/>
        </w:rPr>
        <w:t xml:space="preserve"> 60 (1993) 1: 158-170.</w:t>
      </w:r>
    </w:p>
    <w:p w:rsidR="00CB6797" w:rsidRDefault="00CB6797">
      <w:pPr>
        <w:widowControl w:val="0"/>
        <w:rPr>
          <w:snapToGrid w:val="0"/>
        </w:rPr>
      </w:pPr>
      <w:r>
        <w:rPr>
          <w:snapToGrid w:val="0"/>
        </w:rPr>
        <w:t xml:space="preserve">13. ____________. Straightening Out the Scientific Image, on G. Boehme's </w:t>
      </w:r>
      <w:r>
        <w:rPr>
          <w:snapToGrid w:val="0"/>
          <w:u w:val="single"/>
        </w:rPr>
        <w:t>Coping with Science</w:t>
      </w:r>
      <w:r>
        <w:rPr>
          <w:snapToGrid w:val="0"/>
        </w:rPr>
        <w:t xml:space="preserve">, S. Cole's </w:t>
      </w:r>
      <w:r>
        <w:rPr>
          <w:snapToGrid w:val="0"/>
          <w:u w:val="single"/>
        </w:rPr>
        <w:t>Making Science</w:t>
      </w:r>
      <w:r>
        <w:rPr>
          <w:snapToGrid w:val="0"/>
        </w:rPr>
        <w:t xml:space="preserve">, M. Midgley's </w:t>
      </w:r>
      <w:r>
        <w:rPr>
          <w:snapToGrid w:val="0"/>
          <w:u w:val="single"/>
        </w:rPr>
        <w:t>Science As Salvation</w:t>
      </w:r>
      <w:r>
        <w:rPr>
          <w:snapToGrid w:val="0"/>
        </w:rPr>
        <w:t xml:space="preserve">, and M. Rothman's </w:t>
      </w:r>
      <w:r>
        <w:rPr>
          <w:snapToGrid w:val="0"/>
          <w:u w:val="single"/>
        </w:rPr>
        <w:t>The Science Gap</w:t>
      </w:r>
      <w:r>
        <w:rPr>
          <w:snapToGrid w:val="0"/>
        </w:rPr>
        <w:t xml:space="preserve">, in </w:t>
      </w:r>
      <w:r>
        <w:rPr>
          <w:snapToGrid w:val="0"/>
          <w:u w:val="single"/>
        </w:rPr>
        <w:t>Isis</w:t>
      </w:r>
      <w:r>
        <w:rPr>
          <w:snapToGrid w:val="0"/>
        </w:rPr>
        <w:t xml:space="preserve"> 84 (1993): 542-7.</w:t>
      </w:r>
    </w:p>
    <w:p w:rsidR="00CB6797" w:rsidRDefault="00CB6797">
      <w:pPr>
        <w:widowControl w:val="0"/>
        <w:rPr>
          <w:snapToGrid w:val="0"/>
        </w:rPr>
      </w:pPr>
      <w:r>
        <w:rPr>
          <w:snapToGrid w:val="0"/>
        </w:rPr>
        <w:t xml:space="preserve">14.____________. The End of History and the Last Man: A Point of Departure for Science &amp; Technology Studies?, on F. Fukuyama's </w:t>
      </w:r>
      <w:r>
        <w:rPr>
          <w:snapToGrid w:val="0"/>
          <w:u w:val="single"/>
        </w:rPr>
        <w:t>The End of History and the Last Man</w:t>
      </w:r>
      <w:r>
        <w:rPr>
          <w:snapToGrid w:val="0"/>
        </w:rPr>
        <w:t xml:space="preserve">, in </w:t>
      </w:r>
      <w:r>
        <w:rPr>
          <w:snapToGrid w:val="0"/>
          <w:u w:val="single"/>
        </w:rPr>
        <w:t>EASST Newsletter</w:t>
      </w:r>
      <w:r>
        <w:rPr>
          <w:snapToGrid w:val="0"/>
        </w:rPr>
        <w:t>, Spring 1993, pp. 3-6.</w:t>
      </w:r>
    </w:p>
    <w:p w:rsidR="00CB6797" w:rsidRDefault="00CB6797">
      <w:pPr>
        <w:widowControl w:val="0"/>
        <w:rPr>
          <w:snapToGrid w:val="0"/>
        </w:rPr>
      </w:pPr>
      <w:r>
        <w:rPr>
          <w:snapToGrid w:val="0"/>
        </w:rPr>
        <w:t xml:space="preserve">15. ____________. Aer STS en social rörelse? (Swedish), "Is STS a social movement?" On R. Eyerman &amp; A. Jamison, </w:t>
      </w:r>
      <w:r>
        <w:rPr>
          <w:snapToGrid w:val="0"/>
          <w:u w:val="single"/>
        </w:rPr>
        <w:t>Social Movements: Cognitive Approach</w:t>
      </w:r>
      <w:r>
        <w:rPr>
          <w:snapToGrid w:val="0"/>
        </w:rPr>
        <w:t xml:space="preserve">, in </w:t>
      </w:r>
      <w:r>
        <w:rPr>
          <w:snapToGrid w:val="0"/>
          <w:u w:val="single"/>
        </w:rPr>
        <w:t>VEST</w:t>
      </w:r>
      <w:r>
        <w:rPr>
          <w:snapToGrid w:val="0"/>
        </w:rPr>
        <w:t xml:space="preserve"> 6/1 (1993), pp. 75-80.</w:t>
      </w:r>
    </w:p>
    <w:p w:rsidR="00CB6797" w:rsidRDefault="00CB6797">
      <w:pPr>
        <w:widowControl w:val="0"/>
        <w:rPr>
          <w:snapToGrid w:val="0"/>
        </w:rPr>
      </w:pPr>
      <w:r>
        <w:rPr>
          <w:snapToGrid w:val="0"/>
        </w:rPr>
        <w:t xml:space="preserve">16. ____________. What Dreyfus Still Can't See, on H. Dreyfus' </w:t>
      </w:r>
      <w:r>
        <w:rPr>
          <w:snapToGrid w:val="0"/>
          <w:u w:val="single"/>
        </w:rPr>
        <w:t>What Computers Still Can't Do</w:t>
      </w:r>
      <w:r>
        <w:rPr>
          <w:snapToGrid w:val="0"/>
        </w:rPr>
        <w:t xml:space="preserve">, in </w:t>
      </w:r>
      <w:r>
        <w:rPr>
          <w:snapToGrid w:val="0"/>
          <w:u w:val="single"/>
        </w:rPr>
        <w:t>EASST Newsletter,</w:t>
      </w:r>
      <w:r>
        <w:rPr>
          <w:snapToGrid w:val="0"/>
        </w:rPr>
        <w:t xml:space="preserve"> September 1993, pp. 11-14.</w:t>
      </w:r>
    </w:p>
    <w:p w:rsidR="00CB6797" w:rsidRDefault="00CB6797">
      <w:pPr>
        <w:widowControl w:val="0"/>
        <w:rPr>
          <w:snapToGrid w:val="0"/>
        </w:rPr>
      </w:pPr>
      <w:r>
        <w:rPr>
          <w:snapToGrid w:val="0"/>
        </w:rPr>
        <w:t xml:space="preserve">17. ____________. Accounting for Science in a Silver Age, on S. Cole's </w:t>
      </w:r>
      <w:r>
        <w:rPr>
          <w:snapToGrid w:val="0"/>
          <w:u w:val="single"/>
        </w:rPr>
        <w:t>Making Science</w:t>
      </w:r>
      <w:r>
        <w:rPr>
          <w:snapToGrid w:val="0"/>
        </w:rPr>
        <w:t xml:space="preserve"> and P. Kitcher's </w:t>
      </w:r>
      <w:r>
        <w:rPr>
          <w:snapToGrid w:val="0"/>
          <w:u w:val="single"/>
        </w:rPr>
        <w:t>The Advancement of Science</w:t>
      </w:r>
      <w:r>
        <w:rPr>
          <w:snapToGrid w:val="0"/>
        </w:rPr>
        <w:t xml:space="preserve">, in </w:t>
      </w:r>
      <w:r>
        <w:rPr>
          <w:snapToGrid w:val="0"/>
          <w:u w:val="single"/>
        </w:rPr>
        <w:t>The American Scientist</w:t>
      </w:r>
      <w:r>
        <w:rPr>
          <w:snapToGrid w:val="0"/>
        </w:rPr>
        <w:t xml:space="preserve"> May/June (1994), pp. 295-6.</w:t>
      </w:r>
    </w:p>
    <w:p w:rsidR="00CB6797" w:rsidRDefault="00CB6797">
      <w:pPr>
        <w:widowControl w:val="0"/>
        <w:rPr>
          <w:snapToGrid w:val="0"/>
        </w:rPr>
      </w:pPr>
      <w:r>
        <w:rPr>
          <w:snapToGrid w:val="0"/>
        </w:rPr>
        <w:t xml:space="preserve">18._____________.Can Science Studies Be Spoken in a Civil Tongue?, on L. Wolpert's </w:t>
      </w:r>
      <w:r>
        <w:rPr>
          <w:snapToGrid w:val="0"/>
          <w:u w:val="single"/>
        </w:rPr>
        <w:t>The Unnatural Nature of Science</w:t>
      </w:r>
      <w:r>
        <w:rPr>
          <w:snapToGrid w:val="0"/>
        </w:rPr>
        <w:t xml:space="preserve"> and S. Weinberg's </w:t>
      </w:r>
      <w:r>
        <w:rPr>
          <w:snapToGrid w:val="0"/>
          <w:u w:val="single"/>
        </w:rPr>
        <w:t>Dreams of a Final Theory</w:t>
      </w:r>
      <w:r>
        <w:rPr>
          <w:snapToGrid w:val="0"/>
        </w:rPr>
        <w:t xml:space="preserve">, in </w:t>
      </w:r>
      <w:r>
        <w:rPr>
          <w:snapToGrid w:val="0"/>
          <w:u w:val="single"/>
        </w:rPr>
        <w:t>Social Studies of Science,</w:t>
      </w:r>
      <w:r>
        <w:rPr>
          <w:snapToGrid w:val="0"/>
        </w:rPr>
        <w:t xml:space="preserve"> 24 (1994), pp. 143-68.</w:t>
      </w:r>
    </w:p>
    <w:p w:rsidR="00CB6797" w:rsidRDefault="00CB6797">
      <w:pPr>
        <w:widowControl w:val="0"/>
        <w:rPr>
          <w:snapToGrid w:val="0"/>
        </w:rPr>
      </w:pPr>
      <w:r>
        <w:rPr>
          <w:snapToGrid w:val="0"/>
        </w:rPr>
        <w:t xml:space="preserve">19._____________. Mortgaging the Farm to Save the (Sacred) Cow, a review essay of P. Kitcher's </w:t>
      </w:r>
      <w:r>
        <w:rPr>
          <w:snapToGrid w:val="0"/>
          <w:u w:val="single"/>
        </w:rPr>
        <w:t>The Advancement of Science,</w:t>
      </w:r>
      <w:r>
        <w:rPr>
          <w:snapToGrid w:val="0"/>
        </w:rPr>
        <w:t xml:space="preserve"> in </w:t>
      </w:r>
      <w:r>
        <w:rPr>
          <w:snapToGrid w:val="0"/>
          <w:u w:val="single"/>
        </w:rPr>
        <w:t>Studies in History and Philosophy of Science</w:t>
      </w:r>
      <w:r>
        <w:rPr>
          <w:snapToGrid w:val="0"/>
        </w:rPr>
        <w:t xml:space="preserve"> 25 (1994), pp. 251-61.</w:t>
      </w:r>
    </w:p>
    <w:p w:rsidR="00CB6797" w:rsidRDefault="00CB6797">
      <w:pPr>
        <w:widowControl w:val="0"/>
        <w:rPr>
          <w:snapToGrid w:val="0"/>
        </w:rPr>
      </w:pPr>
      <w:r>
        <w:rPr>
          <w:snapToGrid w:val="0"/>
        </w:rPr>
        <w:t xml:space="preserve">20._____________. Underlaborers for Science, on W. Callebaut's </w:t>
      </w:r>
      <w:r>
        <w:rPr>
          <w:snapToGrid w:val="0"/>
          <w:u w:val="single"/>
        </w:rPr>
        <w:t>Taking the Naturalistic Turn</w:t>
      </w:r>
      <w:r>
        <w:rPr>
          <w:snapToGrid w:val="0"/>
        </w:rPr>
        <w:t xml:space="preserve">, in </w:t>
      </w:r>
      <w:r>
        <w:rPr>
          <w:snapToGrid w:val="0"/>
          <w:u w:val="single"/>
        </w:rPr>
        <w:t>Science</w:t>
      </w:r>
      <w:r>
        <w:rPr>
          <w:snapToGrid w:val="0"/>
        </w:rPr>
        <w:t>, 264 (13 May 1994), pp. 982-3.</w:t>
      </w:r>
    </w:p>
    <w:p w:rsidR="00CB6797" w:rsidRDefault="00CB6797">
      <w:pPr>
        <w:widowControl w:val="0"/>
        <w:rPr>
          <w:snapToGrid w:val="0"/>
        </w:rPr>
      </w:pPr>
      <w:r>
        <w:rPr>
          <w:snapToGrid w:val="0"/>
        </w:rPr>
        <w:t xml:space="preserve">21._____________. Does the New Age Delegitimate the Mainstream? on D. Hess's </w:t>
      </w:r>
      <w:r>
        <w:rPr>
          <w:snapToGrid w:val="0"/>
          <w:u w:val="single"/>
        </w:rPr>
        <w:t>Science in the New Age</w:t>
      </w:r>
      <w:r>
        <w:rPr>
          <w:snapToGrid w:val="0"/>
        </w:rPr>
        <w:t xml:space="preserve">, in </w:t>
      </w:r>
      <w:r>
        <w:rPr>
          <w:snapToGrid w:val="0"/>
          <w:u w:val="single"/>
        </w:rPr>
        <w:t>Metascience</w:t>
      </w:r>
      <w:r>
        <w:rPr>
          <w:snapToGrid w:val="0"/>
        </w:rPr>
        <w:t xml:space="preserve"> 5 (1994) 39-42.</w:t>
      </w:r>
    </w:p>
    <w:p w:rsidR="00CB6797" w:rsidRDefault="00CB6797">
      <w:pPr>
        <w:widowControl w:val="0"/>
        <w:rPr>
          <w:snapToGrid w:val="0"/>
        </w:rPr>
      </w:pPr>
      <w:r>
        <w:rPr>
          <w:snapToGrid w:val="0"/>
        </w:rPr>
        <w:t xml:space="preserve">22._____________. Social Science without Causes, Social Criticism without Effects, on J. Bohman's </w:t>
      </w:r>
      <w:r>
        <w:rPr>
          <w:snapToGrid w:val="0"/>
          <w:u w:val="single"/>
        </w:rPr>
        <w:t>New Philosophy of Social Science</w:t>
      </w:r>
      <w:r>
        <w:rPr>
          <w:snapToGrid w:val="0"/>
        </w:rPr>
        <w:t xml:space="preserve">, in </w:t>
      </w:r>
      <w:r>
        <w:rPr>
          <w:snapToGrid w:val="0"/>
          <w:u w:val="single"/>
        </w:rPr>
        <w:t>Theory and Psychology</w:t>
      </w:r>
      <w:r>
        <w:rPr>
          <w:snapToGrid w:val="0"/>
        </w:rPr>
        <w:t xml:space="preserve"> (1995), no. 1, pp. 165-7.</w:t>
      </w:r>
    </w:p>
    <w:p w:rsidR="00CB6797" w:rsidRDefault="00CB6797">
      <w:pPr>
        <w:widowControl w:val="0"/>
        <w:rPr>
          <w:snapToGrid w:val="0"/>
        </w:rPr>
      </w:pPr>
      <w:r>
        <w:rPr>
          <w:snapToGrid w:val="0"/>
        </w:rPr>
        <w:t xml:space="preserve">23. _____________. A Tale of Two Cultures and Other Higher Superstitions, on P. Gross and N. Levitt's </w:t>
      </w:r>
      <w:r>
        <w:rPr>
          <w:snapToGrid w:val="0"/>
          <w:u w:val="single"/>
        </w:rPr>
        <w:t xml:space="preserve">Higher Superstition </w:t>
      </w:r>
      <w:r>
        <w:rPr>
          <w:snapToGrid w:val="0"/>
        </w:rPr>
        <w:t xml:space="preserve">, in </w:t>
      </w:r>
      <w:r>
        <w:rPr>
          <w:snapToGrid w:val="0"/>
          <w:u w:val="single"/>
        </w:rPr>
        <w:t>History of the Human Sciences</w:t>
      </w:r>
      <w:r>
        <w:rPr>
          <w:snapToGrid w:val="0"/>
        </w:rPr>
        <w:t xml:space="preserve"> 8 (1995) 115-25. </w:t>
      </w:r>
    </w:p>
    <w:p w:rsidR="00CB6797" w:rsidRDefault="00CB6797" w:rsidP="0091608E">
      <w:pPr>
        <w:widowControl w:val="0"/>
        <w:numPr>
          <w:ilvl w:val="0"/>
          <w:numId w:val="35"/>
        </w:numPr>
        <w:rPr>
          <w:snapToGrid w:val="0"/>
        </w:rPr>
      </w:pPr>
      <w:r>
        <w:rPr>
          <w:snapToGrid w:val="0"/>
        </w:rPr>
        <w:t xml:space="preserve">Shorter version in </w:t>
      </w:r>
      <w:r>
        <w:rPr>
          <w:snapToGrid w:val="0"/>
          <w:u w:val="single"/>
        </w:rPr>
        <w:t>Democratic Culture</w:t>
      </w:r>
      <w:r>
        <w:rPr>
          <w:snapToGrid w:val="0"/>
        </w:rPr>
        <w:t xml:space="preserve">, Fall 1994. </w:t>
      </w:r>
    </w:p>
    <w:p w:rsidR="00CB6797" w:rsidRDefault="00CB6797" w:rsidP="0091608E">
      <w:pPr>
        <w:widowControl w:val="0"/>
        <w:numPr>
          <w:ilvl w:val="0"/>
          <w:numId w:val="35"/>
        </w:numPr>
        <w:rPr>
          <w:snapToGrid w:val="0"/>
        </w:rPr>
      </w:pPr>
      <w:r>
        <w:rPr>
          <w:snapToGrid w:val="0"/>
        </w:rPr>
        <w:t xml:space="preserve">Translated into Swedish as 'Omde tva kulturerna och andra vidskepligheter', </w:t>
      </w:r>
      <w:r>
        <w:rPr>
          <w:snapToGrid w:val="0"/>
          <w:u w:val="single"/>
        </w:rPr>
        <w:t>Tvarsnitt</w:t>
      </w:r>
      <w:r>
        <w:rPr>
          <w:snapToGrid w:val="0"/>
        </w:rPr>
        <w:t xml:space="preserve"> 17/4 (1995), pp. 54-61</w:t>
      </w:r>
    </w:p>
    <w:p w:rsidR="00CB6797" w:rsidRDefault="00CB6797">
      <w:pPr>
        <w:widowControl w:val="0"/>
        <w:rPr>
          <w:snapToGrid w:val="0"/>
        </w:rPr>
      </w:pPr>
      <w:r>
        <w:rPr>
          <w:snapToGrid w:val="0"/>
        </w:rPr>
        <w:t xml:space="preserve">24. _____________. Is There Life for Sociological Theory After the Sociology of Scientific Knowledge?, on U. Beck et al., </w:t>
      </w:r>
      <w:r>
        <w:rPr>
          <w:snapToGrid w:val="0"/>
          <w:u w:val="single"/>
        </w:rPr>
        <w:t>Reflexive Modernization</w:t>
      </w:r>
      <w:r>
        <w:rPr>
          <w:snapToGrid w:val="0"/>
        </w:rPr>
        <w:t xml:space="preserve">; M. Gibbons et al., </w:t>
      </w:r>
      <w:r>
        <w:rPr>
          <w:snapToGrid w:val="0"/>
          <w:u w:val="single"/>
        </w:rPr>
        <w:t>The New Production of Knowledge</w:t>
      </w:r>
      <w:r>
        <w:rPr>
          <w:snapToGrid w:val="0"/>
        </w:rPr>
        <w:t xml:space="preserve">; A. Giddens, </w:t>
      </w:r>
      <w:r>
        <w:rPr>
          <w:snapToGrid w:val="0"/>
          <w:u w:val="single"/>
        </w:rPr>
        <w:t xml:space="preserve">New Rules of Sociological Method </w:t>
      </w:r>
      <w:r>
        <w:rPr>
          <w:snapToGrid w:val="0"/>
        </w:rPr>
        <w:t xml:space="preserve">(2nd edn); N. Stehr, </w:t>
      </w:r>
      <w:r>
        <w:rPr>
          <w:snapToGrid w:val="0"/>
          <w:u w:val="single"/>
        </w:rPr>
        <w:t>Knowledge Societies</w:t>
      </w:r>
      <w:r>
        <w:rPr>
          <w:snapToGrid w:val="0"/>
        </w:rPr>
        <w:t xml:space="preserve">, in </w:t>
      </w:r>
      <w:r>
        <w:rPr>
          <w:snapToGrid w:val="0"/>
          <w:u w:val="single"/>
        </w:rPr>
        <w:t>Sociology</w:t>
      </w:r>
      <w:r>
        <w:rPr>
          <w:snapToGrid w:val="0"/>
        </w:rPr>
        <w:t xml:space="preserve">  29 (1995), 159-66.</w:t>
      </w:r>
    </w:p>
    <w:p w:rsidR="00CB6797" w:rsidRDefault="00CB6797">
      <w:pPr>
        <w:widowControl w:val="0"/>
        <w:rPr>
          <w:snapToGrid w:val="0"/>
        </w:rPr>
      </w:pPr>
      <w:r>
        <w:rPr>
          <w:snapToGrid w:val="0"/>
        </w:rPr>
        <w:t xml:space="preserve">25. _____________. Enlightened Hybrids or Transcendental Mongrels? The Place of Science Studies in the History of the Human Sciences, on C. Fox et al. eds., </w:t>
      </w:r>
      <w:r>
        <w:rPr>
          <w:snapToGrid w:val="0"/>
          <w:u w:val="single"/>
        </w:rPr>
        <w:t>Inventing Human Science</w:t>
      </w:r>
      <w:r>
        <w:rPr>
          <w:snapToGrid w:val="0"/>
        </w:rPr>
        <w:t xml:space="preserve">; S.L. Star, ed., </w:t>
      </w:r>
      <w:r>
        <w:rPr>
          <w:snapToGrid w:val="0"/>
          <w:u w:val="single"/>
        </w:rPr>
        <w:t>Ecologies of Knowledge</w:t>
      </w:r>
      <w:r>
        <w:rPr>
          <w:snapToGrid w:val="0"/>
        </w:rPr>
        <w:t xml:space="preserve">, in </w:t>
      </w:r>
      <w:r>
        <w:rPr>
          <w:snapToGrid w:val="0"/>
          <w:u w:val="single"/>
        </w:rPr>
        <w:t>History of the Human Sciences</w:t>
      </w:r>
      <w:r>
        <w:rPr>
          <w:snapToGrid w:val="0"/>
        </w:rPr>
        <w:t>, 9 (1996): 122-31.</w:t>
      </w:r>
    </w:p>
    <w:p w:rsidR="00CB6797" w:rsidRDefault="00CB6797">
      <w:pPr>
        <w:widowControl w:val="0"/>
        <w:rPr>
          <w:snapToGrid w:val="0"/>
        </w:rPr>
      </w:pPr>
      <w:r>
        <w:rPr>
          <w:snapToGrid w:val="0"/>
        </w:rPr>
        <w:t xml:space="preserve">26. _____________. For Whom the Net Tolls, on R. Peek and G. Newby (eds.), </w:t>
      </w:r>
      <w:r>
        <w:rPr>
          <w:snapToGrid w:val="0"/>
          <w:u w:val="single"/>
        </w:rPr>
        <w:t xml:space="preserve">Scholarly Publishing: </w:t>
      </w:r>
      <w:r>
        <w:rPr>
          <w:snapToGrid w:val="0"/>
          <w:u w:val="single"/>
        </w:rPr>
        <w:lastRenderedPageBreak/>
        <w:t>The Electronic Frontier</w:t>
      </w:r>
      <w:r>
        <w:rPr>
          <w:snapToGrid w:val="0"/>
        </w:rPr>
        <w:t xml:space="preserve">, in </w:t>
      </w:r>
      <w:r>
        <w:rPr>
          <w:snapToGrid w:val="0"/>
          <w:u w:val="single"/>
        </w:rPr>
        <w:t>Nature</w:t>
      </w:r>
      <w:r>
        <w:rPr>
          <w:snapToGrid w:val="0"/>
        </w:rPr>
        <w:t>, 11 July 1996.</w:t>
      </w:r>
    </w:p>
    <w:p w:rsidR="00CB6797" w:rsidRDefault="00CB6797">
      <w:pPr>
        <w:widowControl w:val="0"/>
        <w:rPr>
          <w:snapToGrid w:val="0"/>
        </w:rPr>
      </w:pPr>
      <w:r>
        <w:rPr>
          <w:snapToGrid w:val="0"/>
        </w:rPr>
        <w:t xml:space="preserve">27._____________. Life in the Knowledge Society:  A Case of Some Really Artificial Intelligence, on F. Webster's </w:t>
      </w:r>
      <w:r>
        <w:rPr>
          <w:snapToGrid w:val="0"/>
          <w:u w:val="single"/>
        </w:rPr>
        <w:t>Theories of the Information Society</w:t>
      </w:r>
      <w:r>
        <w:rPr>
          <w:snapToGrid w:val="0"/>
        </w:rPr>
        <w:t xml:space="preserve"> and D. Morley and K. Robins' </w:t>
      </w:r>
      <w:r>
        <w:rPr>
          <w:snapToGrid w:val="0"/>
          <w:u w:val="single"/>
        </w:rPr>
        <w:t>Spaces of Identity</w:t>
      </w:r>
      <w:r>
        <w:rPr>
          <w:snapToGrid w:val="0"/>
        </w:rPr>
        <w:t xml:space="preserve">, in </w:t>
      </w:r>
      <w:r>
        <w:rPr>
          <w:snapToGrid w:val="0"/>
          <w:u w:val="single"/>
        </w:rPr>
        <w:t>Theory, Culture and Society</w:t>
      </w:r>
      <w:r>
        <w:rPr>
          <w:snapToGrid w:val="0"/>
        </w:rPr>
        <w:t xml:space="preserve"> 14 (1997): 143-55.</w:t>
      </w:r>
    </w:p>
    <w:p w:rsidR="00CB6797" w:rsidRDefault="00CB6797">
      <w:pPr>
        <w:widowControl w:val="0"/>
        <w:rPr>
          <w:snapToGrid w:val="0"/>
        </w:rPr>
      </w:pPr>
      <w:r>
        <w:rPr>
          <w:snapToGrid w:val="0"/>
        </w:rPr>
        <w:t xml:space="preserve">28._____________. Review essay, on K. Ford et al., eds., </w:t>
      </w:r>
      <w:r>
        <w:rPr>
          <w:snapToGrid w:val="0"/>
          <w:u w:val="single"/>
        </w:rPr>
        <w:t>Android Epistemology</w:t>
      </w:r>
      <w:r>
        <w:rPr>
          <w:snapToGrid w:val="0"/>
        </w:rPr>
        <w:t xml:space="preserve">; D. MacKenzie, </w:t>
      </w:r>
      <w:r>
        <w:rPr>
          <w:snapToGrid w:val="0"/>
          <w:u w:val="single"/>
        </w:rPr>
        <w:t>Knowing Machines</w:t>
      </w:r>
      <w:r>
        <w:rPr>
          <w:snapToGrid w:val="0"/>
        </w:rPr>
        <w:t xml:space="preserve">, in </w:t>
      </w:r>
      <w:r>
        <w:rPr>
          <w:snapToGrid w:val="0"/>
          <w:u w:val="single"/>
        </w:rPr>
        <w:t>The Information Society</w:t>
      </w:r>
      <w:r>
        <w:rPr>
          <w:snapToGrid w:val="0"/>
        </w:rPr>
        <w:t xml:space="preserve"> 13 (1997): 289-93.             </w:t>
      </w:r>
    </w:p>
    <w:p w:rsidR="00CB6797" w:rsidRDefault="00CB6797">
      <w:pPr>
        <w:widowControl w:val="0"/>
        <w:rPr>
          <w:snapToGrid w:val="0"/>
        </w:rPr>
      </w:pPr>
      <w:r>
        <w:rPr>
          <w:snapToGrid w:val="0"/>
        </w:rPr>
        <w:t>29.</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_</w:t>
      </w:r>
      <w:r>
        <w:rPr>
          <w:snapToGrid w:val="0"/>
        </w:rPr>
        <w:softHyphen/>
        <w:t xml:space="preserve">____________. An Odyssey in the Land of the Cyclopes, on P. Gross et al. (eds.), </w:t>
      </w:r>
      <w:r>
        <w:rPr>
          <w:snapToGrid w:val="0"/>
          <w:u w:val="single"/>
        </w:rPr>
        <w:t>The Flight from Science and Reason</w:t>
      </w:r>
      <w:r>
        <w:rPr>
          <w:snapToGrid w:val="0"/>
        </w:rPr>
        <w:t xml:space="preserve">, </w:t>
      </w:r>
      <w:r>
        <w:rPr>
          <w:snapToGrid w:val="0"/>
          <w:u w:val="single"/>
        </w:rPr>
        <w:t>Metascience</w:t>
      </w:r>
      <w:r>
        <w:rPr>
          <w:snapToGrid w:val="0"/>
        </w:rPr>
        <w:t xml:space="preserve"> 7 (1998): 27-39.</w:t>
      </w:r>
    </w:p>
    <w:p w:rsidR="00CB6797" w:rsidRDefault="00CB6797">
      <w:pPr>
        <w:widowControl w:val="0"/>
        <w:rPr>
          <w:snapToGrid w:val="0"/>
        </w:rPr>
      </w:pPr>
      <w:r>
        <w:rPr>
          <w:snapToGrid w:val="0"/>
        </w:rPr>
        <w:t xml:space="preserve">30. _____________. Boundaries Not Established, on J. Barrow, </w:t>
      </w:r>
      <w:r>
        <w:rPr>
          <w:snapToGrid w:val="0"/>
          <w:u w:val="single"/>
        </w:rPr>
        <w:t>Impossibility</w:t>
      </w:r>
      <w:r>
        <w:rPr>
          <w:snapToGrid w:val="0"/>
        </w:rPr>
        <w:t xml:space="preserve">, in </w:t>
      </w:r>
      <w:r>
        <w:rPr>
          <w:snapToGrid w:val="0"/>
          <w:u w:val="single"/>
        </w:rPr>
        <w:t>Science</w:t>
      </w:r>
      <w:r>
        <w:rPr>
          <w:snapToGrid w:val="0"/>
        </w:rPr>
        <w:t xml:space="preserve"> 280 (29 May) 1998: 1396-7.</w:t>
      </w:r>
    </w:p>
    <w:p w:rsidR="00CB6797" w:rsidRDefault="00CB6797">
      <w:pPr>
        <w:widowControl w:val="0"/>
        <w:rPr>
          <w:snapToGrid w:val="0"/>
        </w:rPr>
      </w:pPr>
      <w:r>
        <w:rPr>
          <w:snapToGrid w:val="0"/>
        </w:rPr>
        <w:t xml:space="preserve">31. _____________. Review essay of M. Castells, </w:t>
      </w:r>
      <w:r>
        <w:rPr>
          <w:snapToGrid w:val="0"/>
          <w:u w:val="single"/>
        </w:rPr>
        <w:t>The Information Age</w:t>
      </w:r>
      <w:r>
        <w:rPr>
          <w:snapToGrid w:val="0"/>
        </w:rPr>
        <w:t xml:space="preserve"> (3 vols.), </w:t>
      </w:r>
      <w:r>
        <w:rPr>
          <w:snapToGrid w:val="0"/>
          <w:u w:val="single"/>
        </w:rPr>
        <w:t>Science, Technology and Human Values</w:t>
      </w:r>
      <w:r>
        <w:rPr>
          <w:snapToGrid w:val="0"/>
        </w:rPr>
        <w:t>. 24 (1999): 159-66.</w:t>
      </w:r>
    </w:p>
    <w:p w:rsidR="00CB6797" w:rsidRDefault="00CB6797" w:rsidP="0091608E">
      <w:pPr>
        <w:widowControl w:val="0"/>
        <w:numPr>
          <w:ilvl w:val="0"/>
          <w:numId w:val="53"/>
        </w:numPr>
        <w:rPr>
          <w:snapToGrid w:val="0"/>
        </w:rPr>
      </w:pPr>
      <w:r>
        <w:rPr>
          <w:snapToGrid w:val="0"/>
        </w:rPr>
        <w:t xml:space="preserve">Reprinted in F. Webster and B. Dimitriou, eds. </w:t>
      </w:r>
      <w:r>
        <w:rPr>
          <w:snapToGrid w:val="0"/>
          <w:u w:val="single"/>
        </w:rPr>
        <w:t>Manuel Castells</w:t>
      </w:r>
      <w:r>
        <w:rPr>
          <w:snapToGrid w:val="0"/>
        </w:rPr>
        <w:t>, vol. 3 (Sage, 2003), chap. 64.</w:t>
      </w:r>
    </w:p>
    <w:p w:rsidR="00CB6797" w:rsidRDefault="00CB6797">
      <w:pPr>
        <w:widowControl w:val="0"/>
        <w:rPr>
          <w:snapToGrid w:val="0"/>
        </w:rPr>
      </w:pPr>
      <w:r>
        <w:rPr>
          <w:snapToGrid w:val="0"/>
        </w:rPr>
        <w:t xml:space="preserve">32. </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_____________. One small step for philosophy. One giant leap for the sociology of knowledge, on R. Collins, </w:t>
      </w:r>
      <w:r>
        <w:rPr>
          <w:snapToGrid w:val="0"/>
          <w:u w:val="single"/>
        </w:rPr>
        <w:t>The Sociology of Philosophies</w:t>
      </w:r>
      <w:r>
        <w:rPr>
          <w:snapToGrid w:val="0"/>
        </w:rPr>
        <w:t xml:space="preserve">. </w:t>
      </w:r>
      <w:r>
        <w:rPr>
          <w:snapToGrid w:val="0"/>
          <w:u w:val="single"/>
        </w:rPr>
        <w:t>Contemporary Sociology</w:t>
      </w:r>
      <w:r>
        <w:rPr>
          <w:snapToGrid w:val="0"/>
        </w:rPr>
        <w:t xml:space="preserve"> 28 (1999):277-80.</w:t>
      </w:r>
    </w:p>
    <w:p w:rsidR="00CB6797" w:rsidRDefault="00CB6797">
      <w:pPr>
        <w:widowControl w:val="0"/>
        <w:rPr>
          <w:snapToGrid w:val="0"/>
        </w:rPr>
      </w:pPr>
      <w:r>
        <w:rPr>
          <w:snapToGrid w:val="0"/>
        </w:rPr>
        <w:t xml:space="preserve">33. _____________. Biology Socialised, on U. Segerstrale, </w:t>
      </w:r>
      <w:r>
        <w:rPr>
          <w:snapToGrid w:val="0"/>
          <w:u w:val="single"/>
        </w:rPr>
        <w:t>Defenders of the Truth</w:t>
      </w:r>
      <w:r>
        <w:rPr>
          <w:snapToGrid w:val="0"/>
        </w:rPr>
        <w:t xml:space="preserve">. </w:t>
      </w:r>
      <w:r>
        <w:rPr>
          <w:snapToGrid w:val="0"/>
          <w:u w:val="single"/>
        </w:rPr>
        <w:t>Interdisciplinary Science Reviews</w:t>
      </w:r>
      <w:r>
        <w:rPr>
          <w:snapToGrid w:val="0"/>
        </w:rPr>
        <w:t>. 25 (2000): 233-6.</w:t>
      </w:r>
    </w:p>
    <w:p w:rsidR="00CB6797" w:rsidRDefault="00CB6797">
      <w:pPr>
        <w:widowControl w:val="0"/>
        <w:rPr>
          <w:snapToGrid w:val="0"/>
        </w:rPr>
      </w:pPr>
      <w:r>
        <w:rPr>
          <w:snapToGrid w:val="0"/>
        </w:rPr>
        <w:t xml:space="preserve">34. _____________. Review of A. Sokal and J. Bricmont, </w:t>
      </w:r>
      <w:r>
        <w:rPr>
          <w:snapToGrid w:val="0"/>
          <w:u w:val="single"/>
        </w:rPr>
        <w:t>Intellectual Impostures</w:t>
      </w:r>
      <w:r>
        <w:rPr>
          <w:snapToGrid w:val="0"/>
        </w:rPr>
        <w:t xml:space="preserve">, </w:t>
      </w:r>
      <w:r>
        <w:rPr>
          <w:snapToGrid w:val="0"/>
          <w:u w:val="single"/>
        </w:rPr>
        <w:t>Metascience</w:t>
      </w:r>
      <w:r>
        <w:rPr>
          <w:snapToGrid w:val="0"/>
        </w:rPr>
        <w:t xml:space="preserve"> 9 (2000): 367-72.</w:t>
      </w:r>
    </w:p>
    <w:p w:rsidR="00CB6797" w:rsidRDefault="00CB6797">
      <w:pPr>
        <w:widowControl w:val="0"/>
        <w:rPr>
          <w:snapToGrid w:val="0"/>
        </w:rPr>
      </w:pPr>
      <w:r>
        <w:rPr>
          <w:snapToGrid w:val="0"/>
        </w:rPr>
        <w:t xml:space="preserve">35. _____________. Social Epistemology: A Philosophy for Sociology or a Sociology for Philosophy? Review essay of R. Collins, </w:t>
      </w:r>
      <w:r>
        <w:rPr>
          <w:snapToGrid w:val="0"/>
          <w:u w:val="single"/>
        </w:rPr>
        <w:t>The Sociology of Philosophies</w:t>
      </w:r>
      <w:r>
        <w:rPr>
          <w:snapToGrid w:val="0"/>
        </w:rPr>
        <w:t xml:space="preserve">; A. Goldman, </w:t>
      </w:r>
      <w:r>
        <w:rPr>
          <w:snapToGrid w:val="0"/>
          <w:u w:val="single"/>
        </w:rPr>
        <w:t>Knowing in a Social World</w:t>
      </w:r>
      <w:r>
        <w:rPr>
          <w:snapToGrid w:val="0"/>
        </w:rPr>
        <w:t xml:space="preserve">. </w:t>
      </w:r>
      <w:r>
        <w:rPr>
          <w:snapToGrid w:val="0"/>
          <w:u w:val="single"/>
        </w:rPr>
        <w:t>Sociology</w:t>
      </w:r>
      <w:r>
        <w:rPr>
          <w:snapToGrid w:val="0"/>
        </w:rPr>
        <w:t xml:space="preserve"> 34 (2000) 573-8.</w:t>
      </w:r>
    </w:p>
    <w:p w:rsidR="00CB6797" w:rsidRDefault="00CB6797">
      <w:pPr>
        <w:widowControl w:val="0"/>
        <w:rPr>
          <w:snapToGrid w:val="0"/>
        </w:rPr>
      </w:pPr>
      <w:r>
        <w:rPr>
          <w:snapToGrid w:val="0"/>
        </w:rPr>
        <w:t xml:space="preserve">36. _____________. Adorno's Last Stand. Review of T. Adorno, </w:t>
      </w:r>
      <w:r>
        <w:rPr>
          <w:snapToGrid w:val="0"/>
          <w:u w:val="single"/>
        </w:rPr>
        <w:t>Introduction to Sociology</w:t>
      </w:r>
      <w:r>
        <w:rPr>
          <w:snapToGrid w:val="0"/>
        </w:rPr>
        <w:t xml:space="preserve">, in </w:t>
      </w:r>
      <w:r>
        <w:rPr>
          <w:snapToGrid w:val="0"/>
          <w:u w:val="single"/>
        </w:rPr>
        <w:t>European Journal of Social Theory</w:t>
      </w:r>
      <w:r>
        <w:rPr>
          <w:snapToGrid w:val="0"/>
        </w:rPr>
        <w:t>, 3 (2000) 499-508.</w:t>
      </w:r>
    </w:p>
    <w:p w:rsidR="00CB6797" w:rsidRDefault="00CB6797">
      <w:pPr>
        <w:widowControl w:val="0"/>
        <w:rPr>
          <w:snapToGrid w:val="0"/>
        </w:rPr>
      </w:pPr>
      <w:r>
        <w:rPr>
          <w:snapToGrid w:val="0"/>
        </w:rPr>
        <w:t xml:space="preserve">37. _____________. Quo Vadis, Social Theory? Review of J.R. Hall, </w:t>
      </w:r>
      <w:r>
        <w:rPr>
          <w:snapToGrid w:val="0"/>
          <w:u w:val="single"/>
        </w:rPr>
        <w:t>Cultures of Inquiry</w:t>
      </w:r>
      <w:r>
        <w:rPr>
          <w:snapToGrid w:val="0"/>
        </w:rPr>
        <w:t xml:space="preserve">, in </w:t>
      </w:r>
      <w:r>
        <w:rPr>
          <w:snapToGrid w:val="0"/>
          <w:u w:val="single"/>
        </w:rPr>
        <w:t>History and Theory</w:t>
      </w:r>
      <w:r>
        <w:rPr>
          <w:snapToGrid w:val="0"/>
        </w:rPr>
        <w:t xml:space="preserve"> 40 (2001): 360-71.</w:t>
      </w:r>
    </w:p>
    <w:p w:rsidR="00CB6797" w:rsidRDefault="00CB6797">
      <w:pPr>
        <w:widowControl w:val="0"/>
        <w:rPr>
          <w:snapToGrid w:val="0"/>
        </w:rPr>
      </w:pPr>
      <w:r>
        <w:rPr>
          <w:snapToGrid w:val="0"/>
        </w:rPr>
        <w:t xml:space="preserve">38. _____________. With Friends Like This, Who Needs Enemies? Review of A. Bird, </w:t>
      </w:r>
      <w:r>
        <w:rPr>
          <w:snapToGrid w:val="0"/>
          <w:u w:val="single"/>
        </w:rPr>
        <w:t>Thomas Kuhn</w:t>
      </w:r>
      <w:r>
        <w:rPr>
          <w:snapToGrid w:val="0"/>
        </w:rPr>
        <w:t xml:space="preserve">, </w:t>
      </w:r>
      <w:r>
        <w:rPr>
          <w:snapToGrid w:val="0"/>
          <w:u w:val="single"/>
        </w:rPr>
        <w:t>Metascience</w:t>
      </w:r>
      <w:r>
        <w:rPr>
          <w:snapToGrid w:val="0"/>
        </w:rPr>
        <w:t>, March 2002.</w:t>
      </w:r>
    </w:p>
    <w:p w:rsidR="00CB6797" w:rsidRDefault="00CB6797">
      <w:pPr>
        <w:widowControl w:val="0"/>
        <w:rPr>
          <w:snapToGrid w:val="0"/>
        </w:rPr>
      </w:pPr>
      <w:r>
        <w:rPr>
          <w:snapToGrid w:val="0"/>
        </w:rPr>
        <w:t xml:space="preserve">39._____________. The Pride of Losers: A Genealogy of the Philosophy of Science. Review essay of J. Kadvany, </w:t>
      </w:r>
      <w:r>
        <w:rPr>
          <w:snapToGrid w:val="0"/>
          <w:u w:val="single"/>
        </w:rPr>
        <w:t>Imre Lakatos and the Guises of Reason</w:t>
      </w:r>
      <w:r>
        <w:rPr>
          <w:snapToGrid w:val="0"/>
        </w:rPr>
        <w:t xml:space="preserve">. </w:t>
      </w:r>
      <w:r>
        <w:rPr>
          <w:snapToGrid w:val="0"/>
          <w:u w:val="single"/>
        </w:rPr>
        <w:t>History and Theory</w:t>
      </w:r>
      <w:r>
        <w:rPr>
          <w:snapToGrid w:val="0"/>
        </w:rPr>
        <w:t xml:space="preserve"> 41 (2002): 392-409. </w:t>
      </w:r>
    </w:p>
    <w:p w:rsidR="00CB6797" w:rsidRDefault="00CB6797" w:rsidP="0091608E">
      <w:pPr>
        <w:widowControl w:val="0"/>
        <w:numPr>
          <w:ilvl w:val="0"/>
          <w:numId w:val="36"/>
        </w:numPr>
        <w:rPr>
          <w:snapToGrid w:val="0"/>
        </w:rPr>
      </w:pPr>
      <w:r>
        <w:rPr>
          <w:snapToGrid w:val="0"/>
        </w:rPr>
        <w:t xml:space="preserve">Reprinted in </w:t>
      </w:r>
      <w:r>
        <w:rPr>
          <w:snapToGrid w:val="0"/>
          <w:u w:val="single"/>
        </w:rPr>
        <w:t>Galileo</w:t>
      </w:r>
      <w:r>
        <w:rPr>
          <w:snapToGrid w:val="0"/>
        </w:rPr>
        <w:t xml:space="preserve"> (Latin American online journal of metascience: </w:t>
      </w:r>
      <w:hyperlink r:id="rId51" w:history="1">
        <w:r>
          <w:rPr>
            <w:rStyle w:val="Hyperlink"/>
            <w:rFonts w:ascii="MS Sans Serif" w:hAnsi="MS Sans Serif" w:cs="MS Sans Serif"/>
            <w:sz w:val="16"/>
            <w:szCs w:val="16"/>
          </w:rPr>
          <w:t>http://galileo.fcien.edu.uy</w:t>
        </w:r>
      </w:hyperlink>
      <w:r>
        <w:rPr>
          <w:rFonts w:ascii="MS Sans Serif" w:hAnsi="MS Sans Serif" w:cs="MS Sans Serif"/>
          <w:color w:val="0000FF"/>
          <w:sz w:val="16"/>
          <w:szCs w:val="16"/>
          <w:u w:val="single"/>
        </w:rPr>
        <w:t xml:space="preserve"> </w:t>
      </w:r>
      <w:r>
        <w:rPr>
          <w:snapToGrid w:val="0"/>
        </w:rPr>
        <w:t>) no. 26, October 2002</w:t>
      </w:r>
    </w:p>
    <w:p w:rsidR="00CB6797" w:rsidRDefault="00CB6797">
      <w:pPr>
        <w:widowControl w:val="0"/>
        <w:rPr>
          <w:snapToGrid w:val="0"/>
        </w:rPr>
      </w:pPr>
      <w:r>
        <w:rPr>
          <w:snapToGrid w:val="0"/>
        </w:rPr>
        <w:t xml:space="preserve">40._____________. Science’s Philosopher-Guardian, on P. Kitcher, </w:t>
      </w:r>
      <w:r>
        <w:rPr>
          <w:snapToGrid w:val="0"/>
          <w:u w:val="single"/>
        </w:rPr>
        <w:t>Science, Truth and Democracy</w:t>
      </w:r>
      <w:r>
        <w:rPr>
          <w:snapToGrid w:val="0"/>
        </w:rPr>
        <w:t xml:space="preserve">, </w:t>
      </w:r>
      <w:r>
        <w:rPr>
          <w:snapToGrid w:val="0"/>
          <w:u w:val="single"/>
        </w:rPr>
        <w:t>Interdisciplinary Science Reviews</w:t>
      </w:r>
      <w:r>
        <w:rPr>
          <w:snapToGrid w:val="0"/>
        </w:rPr>
        <w:t xml:space="preserve"> 27 (2002): 154-6. </w:t>
      </w:r>
    </w:p>
    <w:p w:rsidR="00CB6797" w:rsidRDefault="00CB6797">
      <w:pPr>
        <w:widowControl w:val="0"/>
        <w:rPr>
          <w:snapToGrid w:val="0"/>
        </w:rPr>
      </w:pPr>
      <w:r>
        <w:rPr>
          <w:snapToGrid w:val="0"/>
        </w:rPr>
        <w:t xml:space="preserve">41. _____________. A Metaphysics for Science, on R. Nozick, </w:t>
      </w:r>
      <w:r>
        <w:rPr>
          <w:snapToGrid w:val="0"/>
          <w:u w:val="single"/>
        </w:rPr>
        <w:t>Invariances</w:t>
      </w:r>
      <w:r>
        <w:rPr>
          <w:snapToGrid w:val="0"/>
        </w:rPr>
        <w:t xml:space="preserve">, </w:t>
      </w:r>
      <w:r>
        <w:rPr>
          <w:snapToGrid w:val="0"/>
          <w:u w:val="single"/>
        </w:rPr>
        <w:t>Interdisciplinary Science Reviews</w:t>
      </w:r>
      <w:r>
        <w:rPr>
          <w:snapToGrid w:val="0"/>
        </w:rPr>
        <w:t xml:space="preserve"> 27 (2002): 156-8. </w:t>
      </w:r>
    </w:p>
    <w:p w:rsidR="00CB6797" w:rsidRDefault="00CB6797" w:rsidP="0091608E">
      <w:pPr>
        <w:widowControl w:val="0"/>
        <w:numPr>
          <w:ilvl w:val="0"/>
          <w:numId w:val="44"/>
        </w:numPr>
        <w:rPr>
          <w:snapToGrid w:val="0"/>
        </w:rPr>
      </w:pPr>
      <w:r>
        <w:rPr>
          <w:snapToGrid w:val="0"/>
        </w:rPr>
        <w:t xml:space="preserve">_____________. Books reconsidered: T. Kuhn, </w:t>
      </w:r>
      <w:r>
        <w:rPr>
          <w:snapToGrid w:val="0"/>
          <w:u w:val="single"/>
        </w:rPr>
        <w:t>Structure of Scientific Revolutions</w:t>
      </w:r>
      <w:r>
        <w:rPr>
          <w:snapToGrid w:val="0"/>
        </w:rPr>
        <w:t xml:space="preserve"> (40</w:t>
      </w:r>
      <w:r>
        <w:rPr>
          <w:snapToGrid w:val="0"/>
          <w:vertAlign w:val="superscript"/>
        </w:rPr>
        <w:t>th</w:t>
      </w:r>
      <w:r>
        <w:rPr>
          <w:snapToGrid w:val="0"/>
        </w:rPr>
        <w:t xml:space="preserve"> anniversary), </w:t>
      </w:r>
      <w:r>
        <w:rPr>
          <w:snapToGrid w:val="0"/>
          <w:u w:val="single"/>
        </w:rPr>
        <w:t>Australian and New Zealand Journal of Psychiatry</w:t>
      </w:r>
      <w:r>
        <w:rPr>
          <w:snapToGrid w:val="0"/>
        </w:rPr>
        <w:t>, December 2002.</w:t>
      </w:r>
    </w:p>
    <w:p w:rsidR="00CB6797" w:rsidRDefault="00CB6797" w:rsidP="0091608E">
      <w:pPr>
        <w:widowControl w:val="0"/>
        <w:numPr>
          <w:ilvl w:val="0"/>
          <w:numId w:val="44"/>
        </w:numPr>
        <w:rPr>
          <w:snapToGrid w:val="0"/>
        </w:rPr>
      </w:pPr>
      <w:r>
        <w:rPr>
          <w:snapToGrid w:val="0"/>
        </w:rPr>
        <w:t xml:space="preserve">_____________. Science Policy Overcultured, on S. Jasanoff, </w:t>
      </w:r>
      <w:r>
        <w:rPr>
          <w:snapToGrid w:val="0"/>
          <w:u w:val="single"/>
        </w:rPr>
        <w:t>Designs on Nature</w:t>
      </w:r>
      <w:r>
        <w:rPr>
          <w:snapToGrid w:val="0"/>
        </w:rPr>
        <w:t xml:space="preserve">. </w:t>
      </w:r>
      <w:r>
        <w:rPr>
          <w:snapToGrid w:val="0"/>
          <w:u w:val="single"/>
        </w:rPr>
        <w:t>EMBO Reports</w:t>
      </w:r>
      <w:r>
        <w:rPr>
          <w:snapToGrid w:val="0"/>
        </w:rPr>
        <w:t>, September 2005.</w:t>
      </w:r>
    </w:p>
    <w:p w:rsidR="00CB6797" w:rsidRDefault="00CB6797" w:rsidP="0091608E">
      <w:pPr>
        <w:widowControl w:val="0"/>
        <w:numPr>
          <w:ilvl w:val="0"/>
          <w:numId w:val="44"/>
        </w:numPr>
        <w:rPr>
          <w:snapToGrid w:val="0"/>
        </w:rPr>
      </w:pPr>
      <w:r>
        <w:rPr>
          <w:snapToGrid w:val="0"/>
        </w:rPr>
        <w:t xml:space="preserve">_____________. Review of B. Latour, </w:t>
      </w:r>
      <w:r>
        <w:rPr>
          <w:snapToGrid w:val="0"/>
          <w:u w:val="single"/>
        </w:rPr>
        <w:t>The Politics of Nature</w:t>
      </w:r>
      <w:r>
        <w:rPr>
          <w:snapToGrid w:val="0"/>
        </w:rPr>
        <w:t xml:space="preserve">, </w:t>
      </w:r>
      <w:r>
        <w:rPr>
          <w:snapToGrid w:val="0"/>
          <w:u w:val="single"/>
        </w:rPr>
        <w:t>Interdisciplinary Science Reviews</w:t>
      </w:r>
      <w:r>
        <w:rPr>
          <w:snapToGrid w:val="0"/>
        </w:rPr>
        <w:t xml:space="preserve"> 30 (2005) 3: 284-8.</w:t>
      </w:r>
    </w:p>
    <w:p w:rsidR="00CB6797" w:rsidRDefault="00CB6797" w:rsidP="0091608E">
      <w:pPr>
        <w:widowControl w:val="0"/>
        <w:numPr>
          <w:ilvl w:val="0"/>
          <w:numId w:val="44"/>
        </w:numPr>
        <w:rPr>
          <w:snapToGrid w:val="0"/>
        </w:rPr>
      </w:pPr>
      <w:r>
        <w:rPr>
          <w:snapToGrid w:val="0"/>
        </w:rPr>
        <w:t xml:space="preserve">_____________. Review of N. Koertge, ed. </w:t>
      </w:r>
      <w:r>
        <w:rPr>
          <w:snapToGrid w:val="0"/>
          <w:u w:val="single"/>
        </w:rPr>
        <w:t>Scientific Values and Civic Virtues</w:t>
      </w:r>
      <w:r>
        <w:rPr>
          <w:snapToGrid w:val="0"/>
        </w:rPr>
        <w:t xml:space="preserve">, </w:t>
      </w:r>
      <w:r>
        <w:rPr>
          <w:snapToGrid w:val="0"/>
          <w:u w:val="single"/>
        </w:rPr>
        <w:t>Notre Dame Philosophical Reviews</w:t>
      </w:r>
      <w:r>
        <w:rPr>
          <w:snapToGrid w:val="0"/>
        </w:rPr>
        <w:t xml:space="preserve">, 8 March 2006, </w:t>
      </w:r>
      <w:hyperlink r:id="rId52" w:history="1">
        <w:r>
          <w:rPr>
            <w:rStyle w:val="Hyperlink"/>
            <w:snapToGrid w:val="0"/>
          </w:rPr>
          <w:t>http://ndpr.nd.edu/review.cfm?id=5942</w:t>
        </w:r>
      </w:hyperlink>
    </w:p>
    <w:p w:rsidR="00CB6797" w:rsidRDefault="00CB6797" w:rsidP="0091608E">
      <w:pPr>
        <w:widowControl w:val="0"/>
        <w:numPr>
          <w:ilvl w:val="0"/>
          <w:numId w:val="44"/>
        </w:numPr>
        <w:rPr>
          <w:snapToGrid w:val="0"/>
        </w:rPr>
      </w:pPr>
      <w:r>
        <w:rPr>
          <w:snapToGrid w:val="0"/>
        </w:rPr>
        <w:t xml:space="preserve">_____________. France’s Last Sociologist. Review of M. Grenfell, </w:t>
      </w:r>
      <w:r>
        <w:rPr>
          <w:snapToGrid w:val="0"/>
          <w:u w:val="single"/>
        </w:rPr>
        <w:t>Pierre Bourdieu: Agent Provocateur</w:t>
      </w:r>
      <w:r>
        <w:rPr>
          <w:snapToGrid w:val="0"/>
        </w:rPr>
        <w:t xml:space="preserve">, </w:t>
      </w:r>
      <w:r>
        <w:rPr>
          <w:snapToGrid w:val="0"/>
          <w:u w:val="single"/>
        </w:rPr>
        <w:t>Economy and Society</w:t>
      </w:r>
      <w:r>
        <w:rPr>
          <w:snapToGrid w:val="0"/>
        </w:rPr>
        <w:t xml:space="preserve"> 35 (2006) 2: 314-23.</w:t>
      </w:r>
    </w:p>
    <w:p w:rsidR="00CB6797" w:rsidRDefault="00CB6797" w:rsidP="0091608E">
      <w:pPr>
        <w:widowControl w:val="0"/>
        <w:numPr>
          <w:ilvl w:val="0"/>
          <w:numId w:val="44"/>
        </w:numPr>
        <w:rPr>
          <w:snapToGrid w:val="0"/>
        </w:rPr>
      </w:pPr>
      <w:r>
        <w:rPr>
          <w:snapToGrid w:val="0"/>
        </w:rPr>
        <w:t xml:space="preserve">_____________. If There’s a War, Please Direct Me to the Battlefield. Review of C. Mooney, </w:t>
      </w:r>
      <w:r>
        <w:rPr>
          <w:snapToGrid w:val="0"/>
          <w:u w:val="single"/>
        </w:rPr>
        <w:t>The Republican War on Science</w:t>
      </w:r>
      <w:r>
        <w:rPr>
          <w:snapToGrid w:val="0"/>
        </w:rPr>
        <w:t xml:space="preserve">, </w:t>
      </w:r>
      <w:hyperlink r:id="rId53" w:history="1">
        <w:r>
          <w:rPr>
            <w:rStyle w:val="Hyperlink"/>
            <w:snapToGrid w:val="0"/>
          </w:rPr>
          <w:t>http://crookedtimber.org/2006/03/27/if-there%e2%80%99s-a-war-please-direct-me-to-the-battlefield/</w:t>
        </w:r>
      </w:hyperlink>
      <w:r>
        <w:rPr>
          <w:snapToGrid w:val="0"/>
        </w:rPr>
        <w:t xml:space="preserve">, posted 27 March 2006. </w:t>
      </w:r>
    </w:p>
    <w:p w:rsidR="00CB6797" w:rsidRDefault="00CB6797" w:rsidP="0091608E">
      <w:pPr>
        <w:widowControl w:val="0"/>
        <w:numPr>
          <w:ilvl w:val="1"/>
          <w:numId w:val="44"/>
        </w:numPr>
        <w:rPr>
          <w:snapToGrid w:val="0"/>
        </w:rPr>
      </w:pPr>
      <w:r>
        <w:rPr>
          <w:snapToGrid w:val="0"/>
        </w:rPr>
        <w:t xml:space="preserve">Re-published with Postscript in J. Holbo, ed. </w:t>
      </w:r>
      <w:r>
        <w:rPr>
          <w:snapToGrid w:val="0"/>
          <w:u w:val="single"/>
        </w:rPr>
        <w:t xml:space="preserve">Looking for a Fight: Is There a Republican </w:t>
      </w:r>
      <w:r>
        <w:rPr>
          <w:snapToGrid w:val="0"/>
          <w:u w:val="single"/>
        </w:rPr>
        <w:lastRenderedPageBreak/>
        <w:t>War n Science?</w:t>
      </w:r>
      <w:r>
        <w:rPr>
          <w:snapToGrid w:val="0"/>
        </w:rPr>
        <w:t xml:space="preserve"> (Parlor Press, West Lafayette IN, 2006), pp. 44-73.</w:t>
      </w:r>
    </w:p>
    <w:p w:rsidR="00CB6797" w:rsidRDefault="00CB6797" w:rsidP="0091608E">
      <w:pPr>
        <w:widowControl w:val="0"/>
        <w:numPr>
          <w:ilvl w:val="0"/>
          <w:numId w:val="44"/>
        </w:numPr>
        <w:rPr>
          <w:snapToGrid w:val="0"/>
        </w:rPr>
      </w:pPr>
      <w:r>
        <w:rPr>
          <w:snapToGrid w:val="0"/>
        </w:rPr>
        <w:t xml:space="preserve">_____________. The Philosophical Buck Stops Here. Review of G. Reisch, </w:t>
      </w:r>
      <w:r>
        <w:rPr>
          <w:snapToGrid w:val="0"/>
          <w:u w:val="single"/>
        </w:rPr>
        <w:t>How the Cold War Transformed Philosophy of Science</w:t>
      </w:r>
      <w:r>
        <w:rPr>
          <w:snapToGrid w:val="0"/>
        </w:rPr>
        <w:t xml:space="preserve">. </w:t>
      </w:r>
      <w:r>
        <w:rPr>
          <w:snapToGrid w:val="0"/>
          <w:u w:val="single"/>
        </w:rPr>
        <w:t>Philosophy of the Social Sciences</w:t>
      </w:r>
      <w:r>
        <w:rPr>
          <w:snapToGrid w:val="0"/>
        </w:rPr>
        <w:t xml:space="preserve"> 36 (2006): 355-66.</w:t>
      </w:r>
    </w:p>
    <w:p w:rsidR="00CB6797" w:rsidRDefault="00CB6797" w:rsidP="0091608E">
      <w:pPr>
        <w:widowControl w:val="0"/>
        <w:numPr>
          <w:ilvl w:val="0"/>
          <w:numId w:val="44"/>
        </w:numPr>
        <w:rPr>
          <w:snapToGrid w:val="0"/>
        </w:rPr>
      </w:pPr>
      <w:r>
        <w:rPr>
          <w:snapToGrid w:val="0"/>
        </w:rPr>
        <w:t xml:space="preserve">_____________. Sometimes an Orgasm is Just an Orgasm. Review of E. Lloyd, </w:t>
      </w:r>
      <w:r>
        <w:rPr>
          <w:snapToGrid w:val="0"/>
          <w:u w:val="single"/>
        </w:rPr>
        <w:t>The Female Orgasm</w:t>
      </w:r>
      <w:r>
        <w:rPr>
          <w:snapToGrid w:val="0"/>
        </w:rPr>
        <w:t xml:space="preserve">. </w:t>
      </w:r>
      <w:r>
        <w:rPr>
          <w:snapToGrid w:val="0"/>
          <w:u w:val="single"/>
        </w:rPr>
        <w:t>Metascience</w:t>
      </w:r>
      <w:r>
        <w:rPr>
          <w:snapToGrid w:val="0"/>
        </w:rPr>
        <w:t xml:space="preserve"> Vol. 15, no. 3 (December 2006).</w:t>
      </w:r>
    </w:p>
    <w:p w:rsidR="00CB6797" w:rsidRDefault="00CB6797" w:rsidP="0091608E">
      <w:pPr>
        <w:widowControl w:val="0"/>
        <w:numPr>
          <w:ilvl w:val="0"/>
          <w:numId w:val="44"/>
        </w:numPr>
        <w:rPr>
          <w:snapToGrid w:val="0"/>
        </w:rPr>
      </w:pPr>
      <w:r>
        <w:rPr>
          <w:snapToGrid w:val="0"/>
        </w:rPr>
        <w:t xml:space="preserve">_____________. Review of C. Tilly, </w:t>
      </w:r>
      <w:r>
        <w:rPr>
          <w:snapToGrid w:val="0"/>
          <w:u w:val="single"/>
        </w:rPr>
        <w:t>Why?</w:t>
      </w:r>
      <w:r>
        <w:rPr>
          <w:snapToGrid w:val="0"/>
        </w:rPr>
        <w:t xml:space="preserve">, </w:t>
      </w:r>
      <w:r>
        <w:rPr>
          <w:snapToGrid w:val="0"/>
          <w:u w:val="single"/>
        </w:rPr>
        <w:t>Canadian Journal of Sociology Online</w:t>
      </w:r>
      <w:r>
        <w:rPr>
          <w:snapToGrid w:val="0"/>
        </w:rPr>
        <w:t xml:space="preserve">, July-August 2007: </w:t>
      </w:r>
      <w:hyperlink r:id="rId54" w:history="1">
        <w:r>
          <w:rPr>
            <w:rStyle w:val="Hyperlink"/>
            <w:snapToGrid w:val="0"/>
          </w:rPr>
          <w:t>http://www.cjsonline.ca/reviews/why.html</w:t>
        </w:r>
      </w:hyperlink>
    </w:p>
    <w:p w:rsidR="00CB6797" w:rsidRDefault="00CB6797" w:rsidP="0091608E">
      <w:pPr>
        <w:widowControl w:val="0"/>
        <w:numPr>
          <w:ilvl w:val="0"/>
          <w:numId w:val="44"/>
        </w:numPr>
        <w:rPr>
          <w:snapToGrid w:val="0"/>
        </w:rPr>
      </w:pPr>
      <w:r>
        <w:rPr>
          <w:snapToGrid w:val="0"/>
        </w:rPr>
        <w:t xml:space="preserve">_____________. Review of J. Harris, </w:t>
      </w:r>
      <w:r>
        <w:rPr>
          <w:snapToGrid w:val="0"/>
          <w:u w:val="single"/>
        </w:rPr>
        <w:t>Enhancing Evolution</w:t>
      </w:r>
      <w:r>
        <w:rPr>
          <w:snapToGrid w:val="0"/>
        </w:rPr>
        <w:t xml:space="preserve">, </w:t>
      </w:r>
      <w:r>
        <w:rPr>
          <w:snapToGrid w:val="0"/>
          <w:u w:val="single"/>
        </w:rPr>
        <w:t>Futures</w:t>
      </w:r>
      <w:r>
        <w:rPr>
          <w:snapToGrid w:val="0"/>
        </w:rPr>
        <w:t xml:space="preserve"> 40 (9) 2008: 844-846.</w:t>
      </w:r>
    </w:p>
    <w:p w:rsidR="00CB6797" w:rsidRDefault="00CB6797" w:rsidP="0091608E">
      <w:pPr>
        <w:numPr>
          <w:ilvl w:val="0"/>
          <w:numId w:val="44"/>
        </w:numPr>
        <w:adjustRightInd w:val="0"/>
        <w:rPr>
          <w:snapToGrid w:val="0"/>
        </w:rPr>
      </w:pPr>
      <w:r>
        <w:rPr>
          <w:snapToGrid w:val="0"/>
        </w:rPr>
        <w:t xml:space="preserve">_____________. Review of P. Dowe, </w:t>
      </w:r>
      <w:r>
        <w:rPr>
          <w:u w:val="single"/>
        </w:rPr>
        <w:t>Galileo, Darwin, and Hawking: The Interplay of Science, Reason, and Religion.</w:t>
      </w:r>
      <w:r>
        <w:t xml:space="preserve"> </w:t>
      </w:r>
      <w:r>
        <w:rPr>
          <w:u w:val="single"/>
        </w:rPr>
        <w:t>HOPOS Newsletter</w:t>
      </w:r>
      <w:r>
        <w:t>, vol. 10, no. 1 (2007-8): 16-19.</w:t>
      </w:r>
    </w:p>
    <w:p w:rsidR="00CB6797" w:rsidRDefault="00CB6797" w:rsidP="0091608E">
      <w:pPr>
        <w:numPr>
          <w:ilvl w:val="0"/>
          <w:numId w:val="44"/>
        </w:numPr>
        <w:adjustRightInd w:val="0"/>
        <w:rPr>
          <w:snapToGrid w:val="0"/>
        </w:rPr>
      </w:pPr>
      <w:r>
        <w:t xml:space="preserve">_____________. Another way of being a ‘real philosopher’. Review of M. Heidelberger, </w:t>
      </w:r>
      <w:r>
        <w:rPr>
          <w:u w:val="single"/>
        </w:rPr>
        <w:t>Nature from Within: Gustav Fechner and His Psychophysical Worldview</w:t>
      </w:r>
      <w:r>
        <w:t xml:space="preserve">. </w:t>
      </w:r>
      <w:r>
        <w:rPr>
          <w:u w:val="single"/>
        </w:rPr>
        <w:t>Metascience</w:t>
      </w:r>
      <w:r>
        <w:t xml:space="preserve"> 18 (2009): 451-4</w:t>
      </w:r>
    </w:p>
    <w:p w:rsidR="00CB6797" w:rsidRDefault="00CB6797" w:rsidP="0091608E">
      <w:pPr>
        <w:numPr>
          <w:ilvl w:val="0"/>
          <w:numId w:val="44"/>
        </w:numPr>
        <w:adjustRightInd w:val="0"/>
        <w:rPr>
          <w:snapToGrid w:val="0"/>
        </w:rPr>
      </w:pPr>
      <w:r>
        <w:t xml:space="preserve">_____________. Review of D.L. Smail, </w:t>
      </w:r>
      <w:r>
        <w:rPr>
          <w:u w:val="single"/>
        </w:rPr>
        <w:t>On Deep History and the Brain.</w:t>
      </w:r>
      <w:r>
        <w:t xml:space="preserve"> </w:t>
      </w:r>
      <w:r>
        <w:rPr>
          <w:u w:val="single"/>
        </w:rPr>
        <w:t>Interdisciplinary Science Reviews</w:t>
      </w:r>
      <w:r>
        <w:t xml:space="preserve"> 35/1 (2010): 92-5.</w:t>
      </w:r>
    </w:p>
    <w:p w:rsidR="00CB6797" w:rsidRDefault="00CB6797" w:rsidP="0091608E">
      <w:pPr>
        <w:numPr>
          <w:ilvl w:val="0"/>
          <w:numId w:val="44"/>
        </w:numPr>
        <w:adjustRightInd w:val="0"/>
        <w:rPr>
          <w:snapToGrid w:val="0"/>
        </w:rPr>
      </w:pPr>
      <w:r>
        <w:t xml:space="preserve">_____________. The ‘Mediatisation’ of Science. Review of R. Holliman et al., eds., </w:t>
      </w:r>
      <w:r>
        <w:rPr>
          <w:u w:val="single"/>
        </w:rPr>
        <w:t>Investigating Science Communication in the Information Age</w:t>
      </w:r>
      <w:r>
        <w:t xml:space="preserve">; D. Cheng et al., eds., </w:t>
      </w:r>
      <w:r>
        <w:rPr>
          <w:u w:val="single"/>
        </w:rPr>
        <w:t>Communicating Science in Social Contexts</w:t>
      </w:r>
      <w:r>
        <w:t xml:space="preserve">, </w:t>
      </w:r>
      <w:r>
        <w:rPr>
          <w:u w:val="single"/>
        </w:rPr>
        <w:t>Biosocieties</w:t>
      </w:r>
      <w:r>
        <w:t xml:space="preserve"> 5/2 (2010): 288-90.</w:t>
      </w:r>
    </w:p>
    <w:p w:rsidR="00CB6797" w:rsidRDefault="00CB6797" w:rsidP="0091608E">
      <w:pPr>
        <w:numPr>
          <w:ilvl w:val="0"/>
          <w:numId w:val="44"/>
        </w:numPr>
        <w:adjustRightInd w:val="0"/>
        <w:rPr>
          <w:snapToGrid w:val="0"/>
        </w:rPr>
      </w:pPr>
      <w:r>
        <w:t xml:space="preserve">_____________. Joseph Priestley. Review of S. Johnson, </w:t>
      </w:r>
      <w:r>
        <w:rPr>
          <w:u w:val="single"/>
        </w:rPr>
        <w:t>The Invention of Air</w:t>
      </w:r>
      <w:r>
        <w:t xml:space="preserve"> and I. Rivers &amp; D. Wykes, eds., </w:t>
      </w:r>
      <w:r>
        <w:rPr>
          <w:u w:val="single"/>
        </w:rPr>
        <w:t>Joseph Priestley</w:t>
      </w:r>
      <w:r>
        <w:t xml:space="preserve">. </w:t>
      </w:r>
      <w:r>
        <w:rPr>
          <w:u w:val="single"/>
        </w:rPr>
        <w:t>HOPOS Newsletter</w:t>
      </w:r>
      <w:r>
        <w:t xml:space="preserve"> vol. X, no. 2 (2009-10): 15-19.</w:t>
      </w:r>
    </w:p>
    <w:p w:rsidR="00CB6797" w:rsidRDefault="00CB6797" w:rsidP="0091608E">
      <w:pPr>
        <w:numPr>
          <w:ilvl w:val="0"/>
          <w:numId w:val="44"/>
        </w:numPr>
        <w:adjustRightInd w:val="0"/>
        <w:rPr>
          <w:snapToGrid w:val="0"/>
        </w:rPr>
      </w:pPr>
      <w:r>
        <w:t xml:space="preserve">_____________. Review of </w:t>
      </w:r>
      <w:r>
        <w:rPr>
          <w:u w:val="single"/>
        </w:rPr>
        <w:t>The Imperfect Oracle</w:t>
      </w:r>
      <w:r>
        <w:t xml:space="preserve"> by TL Brown. </w:t>
      </w:r>
      <w:r>
        <w:rPr>
          <w:u w:val="single"/>
        </w:rPr>
        <w:t>Notre Dame Philosophical Reviews</w:t>
      </w:r>
      <w:r>
        <w:t xml:space="preserve">. 17 July 2010. </w:t>
      </w:r>
      <w:hyperlink r:id="rId55" w:history="1">
        <w:r>
          <w:rPr>
            <w:rStyle w:val="Hyperlink"/>
          </w:rPr>
          <w:t>http://ndpr.nd.edu/review.cfm?id=20587</w:t>
        </w:r>
      </w:hyperlink>
    </w:p>
    <w:p w:rsidR="00CB6797" w:rsidRDefault="00CB6797" w:rsidP="0091608E">
      <w:pPr>
        <w:numPr>
          <w:ilvl w:val="0"/>
          <w:numId w:val="44"/>
        </w:numPr>
        <w:adjustRightInd w:val="0"/>
        <w:ind w:left="357" w:hanging="357"/>
        <w:rPr>
          <w:snapToGrid w:val="0"/>
        </w:rPr>
      </w:pPr>
      <w:r>
        <w:t xml:space="preserve">_____________. ‘The New Behemoth’, Review of </w:t>
      </w:r>
      <w:r>
        <w:rPr>
          <w:u w:val="single"/>
          <w:lang w:val="en"/>
        </w:rPr>
        <w:t xml:space="preserve">Acting in an Uncertain World: An Essay on Technical Democracy </w:t>
      </w:r>
      <w:r>
        <w:rPr>
          <w:lang w:val="en"/>
        </w:rPr>
        <w:t xml:space="preserve">by M. Callon et al., </w:t>
      </w:r>
      <w:r>
        <w:rPr>
          <w:u w:val="single"/>
          <w:lang w:val="en"/>
        </w:rPr>
        <w:t>Contemporary Sociology</w:t>
      </w:r>
      <w:r>
        <w:rPr>
          <w:lang w:val="en"/>
        </w:rPr>
        <w:t xml:space="preserve"> 39 (2010): 533-36.</w:t>
      </w:r>
    </w:p>
    <w:p w:rsidR="00CB6797" w:rsidRDefault="00CB6797" w:rsidP="0091608E">
      <w:pPr>
        <w:numPr>
          <w:ilvl w:val="0"/>
          <w:numId w:val="44"/>
        </w:numPr>
        <w:adjustRightInd w:val="0"/>
        <w:ind w:left="357" w:hanging="357"/>
        <w:rPr>
          <w:snapToGrid w:val="0"/>
        </w:rPr>
      </w:pPr>
      <w:r>
        <w:rPr>
          <w:lang w:val="en"/>
        </w:rPr>
        <w:t xml:space="preserve">_____________. Review of M. Lamont, </w:t>
      </w:r>
      <w:r>
        <w:rPr>
          <w:u w:val="single"/>
          <w:lang w:val="en"/>
        </w:rPr>
        <w:t>How Professors Think</w:t>
      </w:r>
      <w:r>
        <w:rPr>
          <w:lang w:val="en"/>
        </w:rPr>
        <w:t xml:space="preserve">, </w:t>
      </w:r>
      <w:r>
        <w:rPr>
          <w:u w:val="single"/>
          <w:lang w:val="en"/>
        </w:rPr>
        <w:t>Learning and Teaching</w:t>
      </w:r>
      <w:r>
        <w:rPr>
          <w:lang w:val="en"/>
        </w:rPr>
        <w:t>, Summer 2011.</w:t>
      </w:r>
    </w:p>
    <w:p w:rsidR="00CB6797" w:rsidRDefault="00CB6797" w:rsidP="0091608E">
      <w:pPr>
        <w:numPr>
          <w:ilvl w:val="0"/>
          <w:numId w:val="44"/>
        </w:numPr>
        <w:adjustRightInd w:val="0"/>
        <w:ind w:left="357" w:hanging="357"/>
        <w:rPr>
          <w:snapToGrid w:val="0"/>
        </w:rPr>
      </w:pPr>
      <w:r>
        <w:rPr>
          <w:lang w:val="en"/>
        </w:rPr>
        <w:t xml:space="preserve">_____________. Review of S. Shapin, </w:t>
      </w:r>
      <w:r>
        <w:rPr>
          <w:u w:val="single"/>
          <w:lang w:val="en"/>
        </w:rPr>
        <w:t>Never Pure</w:t>
      </w:r>
      <w:r>
        <w:rPr>
          <w:lang w:val="en"/>
        </w:rPr>
        <w:t xml:space="preserve">, </w:t>
      </w:r>
      <w:r>
        <w:rPr>
          <w:u w:val="single"/>
          <w:lang w:val="en"/>
        </w:rPr>
        <w:t>Aestimatio</w:t>
      </w:r>
      <w:r>
        <w:rPr>
          <w:lang w:val="en"/>
        </w:rPr>
        <w:t xml:space="preserve"> </w:t>
      </w:r>
      <w:r>
        <w:t>8 (2011) 97-100.</w:t>
      </w:r>
    </w:p>
    <w:p w:rsidR="00CB6797" w:rsidRDefault="00CB6797" w:rsidP="0091608E">
      <w:pPr>
        <w:numPr>
          <w:ilvl w:val="0"/>
          <w:numId w:val="44"/>
        </w:numPr>
        <w:adjustRightInd w:val="0"/>
        <w:ind w:left="357" w:hanging="357"/>
        <w:rPr>
          <w:snapToGrid w:val="0"/>
        </w:rPr>
      </w:pPr>
      <w:r>
        <w:t xml:space="preserve">_____________. ‘Philosophy as Failed Patricide’, Review of J. Agassi, </w:t>
      </w:r>
      <w:r>
        <w:rPr>
          <w:u w:val="single"/>
        </w:rPr>
        <w:t>A Philosopher’s Apprentice</w:t>
      </w:r>
      <w:r>
        <w:t xml:space="preserve">, </w:t>
      </w:r>
      <w:r>
        <w:rPr>
          <w:u w:val="single"/>
        </w:rPr>
        <w:t xml:space="preserve">The European Legacy </w:t>
      </w:r>
      <w:r>
        <w:t>16/7 (2011): 977-80.</w:t>
      </w:r>
    </w:p>
    <w:p w:rsidR="00CB6797" w:rsidRDefault="00CB6797" w:rsidP="0091608E">
      <w:pPr>
        <w:numPr>
          <w:ilvl w:val="0"/>
          <w:numId w:val="44"/>
        </w:numPr>
        <w:adjustRightInd w:val="0"/>
        <w:ind w:left="357" w:hanging="357"/>
        <w:rPr>
          <w:snapToGrid w:val="0"/>
        </w:rPr>
      </w:pPr>
      <w:r>
        <w:rPr>
          <w:snapToGrid w:val="0"/>
        </w:rPr>
        <w:t xml:space="preserve">_____________. Review of A. Bonnicksen, </w:t>
      </w:r>
      <w:r>
        <w:rPr>
          <w:snapToGrid w:val="0"/>
          <w:u w:val="single"/>
        </w:rPr>
        <w:t>Chimeras, Hybrids and Interspecies Research</w:t>
      </w:r>
      <w:r>
        <w:rPr>
          <w:snapToGrid w:val="0"/>
        </w:rPr>
        <w:t xml:space="preserve">, </w:t>
      </w:r>
      <w:r>
        <w:rPr>
          <w:snapToGrid w:val="0"/>
          <w:u w:val="single"/>
        </w:rPr>
        <w:t>Perspectives on Politics</w:t>
      </w:r>
      <w:r>
        <w:rPr>
          <w:snapToGrid w:val="0"/>
        </w:rPr>
        <w:t xml:space="preserve"> June 2011, pp. 624-26.</w:t>
      </w:r>
    </w:p>
    <w:p w:rsidR="00CB6797" w:rsidRDefault="00CB6797" w:rsidP="0091608E">
      <w:pPr>
        <w:numPr>
          <w:ilvl w:val="0"/>
          <w:numId w:val="44"/>
        </w:numPr>
        <w:adjustRightInd w:val="0"/>
        <w:ind w:left="357" w:hanging="357"/>
        <w:rPr>
          <w:snapToGrid w:val="0"/>
        </w:rPr>
      </w:pPr>
      <w:r>
        <w:rPr>
          <w:snapToGrid w:val="0"/>
        </w:rPr>
        <w:t xml:space="preserve">_____________. Review of S. Pinker, </w:t>
      </w:r>
      <w:r>
        <w:rPr>
          <w:snapToGrid w:val="0"/>
          <w:u w:val="single"/>
        </w:rPr>
        <w:t>The Better Angels of Our Nature</w:t>
      </w:r>
      <w:r>
        <w:rPr>
          <w:snapToGrid w:val="0"/>
        </w:rPr>
        <w:t xml:space="preserve">. </w:t>
      </w:r>
      <w:r>
        <w:rPr>
          <w:snapToGrid w:val="0"/>
          <w:u w:val="single"/>
        </w:rPr>
        <w:t>Sociological Review</w:t>
      </w:r>
      <w:r>
        <w:rPr>
          <w:snapToGrid w:val="0"/>
        </w:rPr>
        <w:t>, November 2012, pp. 566-70.</w:t>
      </w:r>
    </w:p>
    <w:p w:rsidR="00CB6797" w:rsidRDefault="00CB6797" w:rsidP="0091608E">
      <w:pPr>
        <w:numPr>
          <w:ilvl w:val="0"/>
          <w:numId w:val="44"/>
        </w:numPr>
        <w:adjustRightInd w:val="0"/>
        <w:ind w:left="357" w:hanging="357"/>
        <w:rPr>
          <w:snapToGrid w:val="0"/>
        </w:rPr>
      </w:pPr>
      <w:r>
        <w:rPr>
          <w:snapToGrid w:val="0"/>
        </w:rPr>
        <w:t xml:space="preserve">_____________. Review of P. Burke, </w:t>
      </w:r>
      <w:r>
        <w:rPr>
          <w:snapToGrid w:val="0"/>
          <w:u w:val="single"/>
        </w:rPr>
        <w:t>A Social History of Knowledge, Volume II</w:t>
      </w:r>
      <w:r>
        <w:rPr>
          <w:snapToGrid w:val="0"/>
        </w:rPr>
        <w:t xml:space="preserve">, </w:t>
      </w:r>
      <w:r>
        <w:rPr>
          <w:snapToGrid w:val="0"/>
          <w:u w:val="single"/>
        </w:rPr>
        <w:t>Journal of Global History</w:t>
      </w:r>
      <w:r>
        <w:rPr>
          <w:snapToGrid w:val="0"/>
        </w:rPr>
        <w:t xml:space="preserve"> vol. 7, no. 3 (2012), pp. 534-5.</w:t>
      </w:r>
    </w:p>
    <w:p w:rsidR="00CB6797" w:rsidRDefault="00CB6797" w:rsidP="0091608E">
      <w:pPr>
        <w:numPr>
          <w:ilvl w:val="0"/>
          <w:numId w:val="44"/>
        </w:numPr>
        <w:adjustRightInd w:val="0"/>
        <w:ind w:left="357" w:hanging="357"/>
        <w:rPr>
          <w:snapToGrid w:val="0"/>
        </w:rPr>
      </w:pPr>
      <w:r>
        <w:rPr>
          <w:snapToGrid w:val="0"/>
        </w:rPr>
        <w:t xml:space="preserve">_____________. Review of J. Haag, G. Peterson &amp; M. Spezio, eds., </w:t>
      </w:r>
      <w:r>
        <w:rPr>
          <w:snapToGrid w:val="0"/>
          <w:u w:val="single"/>
        </w:rPr>
        <w:t>The Routledge Companion to Religion and Science</w:t>
      </w:r>
      <w:r>
        <w:rPr>
          <w:snapToGrid w:val="0"/>
        </w:rPr>
        <w:t xml:space="preserve">. </w:t>
      </w:r>
      <w:r>
        <w:rPr>
          <w:snapToGrid w:val="0"/>
          <w:u w:val="single"/>
        </w:rPr>
        <w:t>Journal of Contemporary Religion</w:t>
      </w:r>
      <w:r>
        <w:rPr>
          <w:snapToGrid w:val="0"/>
        </w:rPr>
        <w:t xml:space="preserve"> 28 (2013) 1: 185-7.</w:t>
      </w:r>
    </w:p>
    <w:p w:rsidR="00CB6797" w:rsidRDefault="00CB6797" w:rsidP="0091608E">
      <w:pPr>
        <w:numPr>
          <w:ilvl w:val="0"/>
          <w:numId w:val="44"/>
        </w:numPr>
        <w:adjustRightInd w:val="0"/>
        <w:ind w:left="357" w:hanging="357"/>
        <w:rPr>
          <w:snapToGrid w:val="0"/>
        </w:rPr>
      </w:pPr>
      <w:r>
        <w:rPr>
          <w:snapToGrid w:val="0"/>
        </w:rPr>
        <w:t xml:space="preserve">_____________.’The Dawn of Critical Neuroscience’, Review of S.Choudhury and J. Slaby (eds.), </w:t>
      </w:r>
      <w:r>
        <w:rPr>
          <w:snapToGrid w:val="0"/>
          <w:u w:val="single"/>
        </w:rPr>
        <w:t>Handbook of Critical Neuroscience</w:t>
      </w:r>
      <w:r>
        <w:rPr>
          <w:snapToGrid w:val="0"/>
        </w:rPr>
        <w:t xml:space="preserve">, </w:t>
      </w:r>
      <w:r>
        <w:rPr>
          <w:snapToGrid w:val="0"/>
          <w:u w:val="single"/>
        </w:rPr>
        <w:t>History of the Human Sciences</w:t>
      </w:r>
      <w:r>
        <w:rPr>
          <w:snapToGrid w:val="0"/>
        </w:rPr>
        <w:t xml:space="preserve"> 26/3 (2013): 107-115.</w:t>
      </w:r>
    </w:p>
    <w:p w:rsidR="00CB6797" w:rsidRPr="00FC35C0" w:rsidRDefault="00CB6797" w:rsidP="0091608E">
      <w:pPr>
        <w:numPr>
          <w:ilvl w:val="0"/>
          <w:numId w:val="44"/>
        </w:numPr>
        <w:adjustRightInd w:val="0"/>
        <w:ind w:left="357" w:hanging="357"/>
        <w:rPr>
          <w:snapToGrid w:val="0"/>
        </w:rPr>
      </w:pPr>
      <w:r>
        <w:rPr>
          <w:snapToGrid w:val="0"/>
        </w:rPr>
        <w:t xml:space="preserve">_____________. ‘The Higher Whitewash’. Review of J. Isaac, </w:t>
      </w:r>
      <w:r>
        <w:rPr>
          <w:snapToGrid w:val="0"/>
          <w:u w:val="single"/>
        </w:rPr>
        <w:t>Working Knowledge: Making the Human Sciences from Parsons to Kuhn</w:t>
      </w:r>
      <w:r>
        <w:rPr>
          <w:snapToGrid w:val="0"/>
        </w:rPr>
        <w:t xml:space="preserve">. </w:t>
      </w:r>
      <w:r>
        <w:rPr>
          <w:snapToGrid w:val="0"/>
          <w:u w:val="single"/>
        </w:rPr>
        <w:t>Philosophy of the Social Sciences</w:t>
      </w:r>
      <w:r>
        <w:rPr>
          <w:snapToGrid w:val="0"/>
        </w:rPr>
        <w:t xml:space="preserve">. </w:t>
      </w:r>
      <w:r>
        <w:rPr>
          <w:color w:val="000000"/>
          <w:shd w:val="clear" w:color="auto" w:fill="FFFFFF"/>
        </w:rPr>
        <w:t>44/1 (2014):86-101</w:t>
      </w:r>
      <w:r w:rsidR="00FC35C0">
        <w:rPr>
          <w:color w:val="000000"/>
          <w:shd w:val="clear" w:color="auto" w:fill="FFFFFF"/>
        </w:rPr>
        <w:t>.</w:t>
      </w:r>
    </w:p>
    <w:p w:rsidR="00FC35C0" w:rsidRPr="00A31E1C" w:rsidRDefault="00FC35C0" w:rsidP="0091608E">
      <w:pPr>
        <w:numPr>
          <w:ilvl w:val="0"/>
          <w:numId w:val="44"/>
        </w:numPr>
        <w:adjustRightInd w:val="0"/>
        <w:ind w:left="357" w:hanging="357"/>
        <w:rPr>
          <w:snapToGrid w:val="0"/>
        </w:rPr>
      </w:pPr>
      <w:r>
        <w:rPr>
          <w:color w:val="000000"/>
          <w:shd w:val="clear" w:color="auto" w:fill="FFFFFF"/>
        </w:rPr>
        <w:t xml:space="preserve">_____________. </w:t>
      </w:r>
      <w:r w:rsidR="00A31E1C">
        <w:rPr>
          <w:color w:val="000000"/>
          <w:shd w:val="clear" w:color="auto" w:fill="FFFFFF"/>
        </w:rPr>
        <w:t>‘</w:t>
      </w:r>
      <w:r>
        <w:rPr>
          <w:color w:val="000000"/>
          <w:shd w:val="clear" w:color="auto" w:fill="FFFFFF"/>
        </w:rPr>
        <w:t xml:space="preserve">The Zombie Enlightenment and Its Discontents’. Review of N. Munk, </w:t>
      </w:r>
      <w:r w:rsidRPr="00FC35C0">
        <w:rPr>
          <w:color w:val="000000"/>
          <w:u w:val="single"/>
          <w:shd w:val="clear" w:color="auto" w:fill="FFFFFF"/>
        </w:rPr>
        <w:t>The Idealist</w:t>
      </w:r>
      <w:r>
        <w:rPr>
          <w:color w:val="000000"/>
          <w:shd w:val="clear" w:color="auto" w:fill="FFFFFF"/>
        </w:rPr>
        <w:t xml:space="preserve"> and A. Bannerjee and E. Duflo, </w:t>
      </w:r>
      <w:r w:rsidRPr="00FC35C0">
        <w:rPr>
          <w:color w:val="000000"/>
          <w:u w:val="single"/>
          <w:shd w:val="clear" w:color="auto" w:fill="FFFFFF"/>
        </w:rPr>
        <w:t>Poor Economics</w:t>
      </w:r>
      <w:r>
        <w:rPr>
          <w:color w:val="000000"/>
          <w:shd w:val="clear" w:color="auto" w:fill="FFFFFF"/>
        </w:rPr>
        <w:t xml:space="preserve">, </w:t>
      </w:r>
      <w:r w:rsidRPr="00FC35C0">
        <w:rPr>
          <w:color w:val="000000"/>
          <w:u w:val="single"/>
          <w:shd w:val="clear" w:color="auto" w:fill="FFFFFF"/>
        </w:rPr>
        <w:t>Issues in Science and Technology</w:t>
      </w:r>
      <w:r w:rsidR="004055E7">
        <w:rPr>
          <w:color w:val="000000"/>
          <w:shd w:val="clear" w:color="auto" w:fill="FFFFFF"/>
        </w:rPr>
        <w:t>, Winter 2014,  pp. 87-90.</w:t>
      </w:r>
    </w:p>
    <w:p w:rsidR="00A31E1C" w:rsidRPr="00BB5518" w:rsidRDefault="00A31E1C" w:rsidP="0091608E">
      <w:pPr>
        <w:numPr>
          <w:ilvl w:val="0"/>
          <w:numId w:val="44"/>
        </w:numPr>
        <w:adjustRightInd w:val="0"/>
        <w:ind w:left="357" w:hanging="357"/>
        <w:rPr>
          <w:snapToGrid w:val="0"/>
        </w:rPr>
      </w:pPr>
      <w:r>
        <w:rPr>
          <w:color w:val="000000"/>
          <w:shd w:val="clear" w:color="auto" w:fill="FFFFFF"/>
        </w:rPr>
        <w:t xml:space="preserve">_____________. ‘Review of </w:t>
      </w:r>
      <w:r w:rsidRPr="00443B2C">
        <w:rPr>
          <w:color w:val="000000"/>
          <w:u w:val="single"/>
          <w:shd w:val="clear" w:color="auto" w:fill="FFFFFF"/>
        </w:rPr>
        <w:t>The Age of Em: Love, Work and Life when Robots Rule the Earth</w:t>
      </w:r>
      <w:r>
        <w:rPr>
          <w:color w:val="000000"/>
          <w:shd w:val="clear" w:color="auto" w:fill="FFFFFF"/>
        </w:rPr>
        <w:t xml:space="preserve"> by R. Hanson’, </w:t>
      </w:r>
      <w:r w:rsidRPr="00A31E1C">
        <w:rPr>
          <w:color w:val="000000"/>
          <w:u w:val="single"/>
          <w:shd w:val="clear" w:color="auto" w:fill="FFFFFF"/>
        </w:rPr>
        <w:t>Journal of Posthuman Studies</w:t>
      </w:r>
      <w:r>
        <w:rPr>
          <w:color w:val="000000"/>
          <w:shd w:val="clear" w:color="auto" w:fill="FFFFFF"/>
        </w:rPr>
        <w:t xml:space="preserve"> 1/1 (2017): 104-109.</w:t>
      </w:r>
    </w:p>
    <w:p w:rsidR="00CB6797" w:rsidRDefault="00CB6797">
      <w:pPr>
        <w:adjustRightInd w:val="0"/>
        <w:rPr>
          <w:snapToGrid w:val="0"/>
        </w:rPr>
      </w:pPr>
    </w:p>
    <w:p w:rsidR="00CB6797" w:rsidRDefault="00CB6797">
      <w:pPr>
        <w:widowControl w:val="0"/>
        <w:rPr>
          <w:snapToGrid w:val="0"/>
        </w:rPr>
      </w:pPr>
    </w:p>
    <w:p w:rsidR="00CB6797" w:rsidRDefault="00CB6797">
      <w:pPr>
        <w:widowControl w:val="0"/>
        <w:rPr>
          <w:b/>
          <w:bCs/>
          <w:snapToGrid w:val="0"/>
        </w:rPr>
      </w:pPr>
      <w:r>
        <w:rPr>
          <w:b/>
          <w:bCs/>
          <w:snapToGrid w:val="0"/>
        </w:rPr>
        <w:t>Short Book Reviews (Invited)</w:t>
      </w:r>
    </w:p>
    <w:p w:rsidR="00CB6797" w:rsidRDefault="00CB6797">
      <w:pPr>
        <w:widowControl w:val="0"/>
        <w:rPr>
          <w:snapToGrid w:val="0"/>
        </w:rPr>
      </w:pPr>
      <w:r>
        <w:rPr>
          <w:b/>
          <w:bCs/>
          <w:i/>
          <w:iCs/>
          <w:snapToGrid w:val="0"/>
        </w:rPr>
        <w:t>American Journal of Sociology</w:t>
      </w:r>
      <w:r>
        <w:rPr>
          <w:snapToGrid w:val="0"/>
        </w:rPr>
        <w:t xml:space="preserve">: </w:t>
      </w:r>
      <w:r>
        <w:rPr>
          <w:snapToGrid w:val="0"/>
          <w:u w:val="single"/>
        </w:rPr>
        <w:t xml:space="preserve">Social Science and the Challenge of Relativism, </w:t>
      </w:r>
      <w:r>
        <w:rPr>
          <w:snapToGrid w:val="0"/>
        </w:rPr>
        <w:t xml:space="preserve">2 vols. by L. Hazelrigg (Mar 1990); </w:t>
      </w:r>
      <w:r>
        <w:rPr>
          <w:snapToGrid w:val="0"/>
          <w:u w:val="single"/>
        </w:rPr>
        <w:t>The Nazi War on Cancer</w:t>
      </w:r>
      <w:r>
        <w:rPr>
          <w:snapToGrid w:val="0"/>
        </w:rPr>
        <w:t xml:space="preserve"> by R. Proctor (Nov 2001); </w:t>
      </w:r>
      <w:r>
        <w:rPr>
          <w:snapToGrid w:val="0"/>
          <w:u w:val="single"/>
        </w:rPr>
        <w:t>Living in a Material World</w:t>
      </w:r>
      <w:r>
        <w:rPr>
          <w:snapToGrid w:val="0"/>
        </w:rPr>
        <w:t>, eds. T. Pinch and R. Swedberg (Mar 2010).</w:t>
      </w:r>
    </w:p>
    <w:p w:rsidR="00CB6797" w:rsidRDefault="00CB6797">
      <w:pPr>
        <w:widowControl w:val="0"/>
        <w:rPr>
          <w:snapToGrid w:val="0"/>
        </w:rPr>
      </w:pPr>
      <w:r>
        <w:rPr>
          <w:b/>
          <w:bCs/>
          <w:i/>
          <w:iCs/>
          <w:snapToGrid w:val="0"/>
        </w:rPr>
        <w:lastRenderedPageBreak/>
        <w:t xml:space="preserve">British Journal for the History of Science: </w:t>
      </w:r>
      <w:r>
        <w:rPr>
          <w:snapToGrid w:val="0"/>
          <w:u w:val="single"/>
        </w:rPr>
        <w:t>Uncertain Knowledge</w:t>
      </w:r>
      <w:r>
        <w:rPr>
          <w:snapToGrid w:val="0"/>
        </w:rPr>
        <w:t xml:space="preserve"> by RGA Dolby (Jun 1998); </w:t>
      </w:r>
      <w:r>
        <w:rPr>
          <w:snapToGrid w:val="0"/>
          <w:u w:val="single"/>
        </w:rPr>
        <w:t>Thomas Kuhn and the Science Wars</w:t>
      </w:r>
      <w:r>
        <w:rPr>
          <w:snapToGrid w:val="0"/>
        </w:rPr>
        <w:t xml:space="preserve"> by Z. Sardar (March 2001); </w:t>
      </w:r>
      <w:r>
        <w:rPr>
          <w:snapToGrid w:val="0"/>
          <w:u w:val="single"/>
        </w:rPr>
        <w:t>Karl Popper: The Formative Years, 1902-1945</w:t>
      </w:r>
      <w:r>
        <w:rPr>
          <w:snapToGrid w:val="0"/>
        </w:rPr>
        <w:t xml:space="preserve"> by M. Hacohen (Sep 2001); </w:t>
      </w:r>
      <w:r>
        <w:rPr>
          <w:snapToGrid w:val="0"/>
          <w:u w:val="single"/>
        </w:rPr>
        <w:t>A Parting of the Ways: Carnap, Cassirer and Heidegger</w:t>
      </w:r>
      <w:r>
        <w:rPr>
          <w:snapToGrid w:val="0"/>
        </w:rPr>
        <w:t xml:space="preserve"> by M. Friedman (Dec 2001); </w:t>
      </w:r>
      <w:r>
        <w:rPr>
          <w:snapToGrid w:val="0"/>
          <w:u w:val="single"/>
        </w:rPr>
        <w:t>Scientific Controversies</w:t>
      </w:r>
      <w:r>
        <w:rPr>
          <w:snapToGrid w:val="0"/>
        </w:rPr>
        <w:t xml:space="preserve">, eds. P. Machamer and M. Pera (Mar 2002); </w:t>
      </w:r>
      <w:r>
        <w:rPr>
          <w:snapToGrid w:val="0"/>
          <w:u w:val="single"/>
        </w:rPr>
        <w:t>The One Culture?</w:t>
      </w:r>
      <w:r>
        <w:rPr>
          <w:snapToGrid w:val="0"/>
        </w:rPr>
        <w:t xml:space="preserve"> eds. J. Labinger and H. Collins and </w:t>
      </w:r>
      <w:r>
        <w:rPr>
          <w:snapToGrid w:val="0"/>
          <w:u w:val="single"/>
        </w:rPr>
        <w:t>Who Rules in Science?</w:t>
      </w:r>
      <w:r>
        <w:rPr>
          <w:snapToGrid w:val="0"/>
        </w:rPr>
        <w:t xml:space="preserve"> by J.R. Brown (Mar 2003); </w:t>
      </w:r>
      <w:r>
        <w:t xml:space="preserve">A. Sokal, </w:t>
      </w:r>
      <w:r>
        <w:rPr>
          <w:u w:val="single"/>
        </w:rPr>
        <w:t xml:space="preserve">Beyond the Hoax </w:t>
      </w:r>
      <w:r>
        <w:t xml:space="preserve">and S. Roux, ed., </w:t>
      </w:r>
      <w:r>
        <w:rPr>
          <w:u w:val="single"/>
        </w:rPr>
        <w:t>Retours sur l'affaire Sokal</w:t>
      </w:r>
      <w:r>
        <w:t xml:space="preserve">.(Sep </w:t>
      </w:r>
      <w:r>
        <w:rPr>
          <w:snapToGrid w:val="0"/>
        </w:rPr>
        <w:t xml:space="preserve">2009); </w:t>
      </w:r>
      <w:r>
        <w:rPr>
          <w:snapToGrid w:val="0"/>
          <w:u w:val="single"/>
        </w:rPr>
        <w:t>The Scientific Literature</w:t>
      </w:r>
      <w:r>
        <w:rPr>
          <w:snapToGrid w:val="0"/>
        </w:rPr>
        <w:t xml:space="preserve">, eds. J. Harmon and A. Gross (Dec 2009); </w:t>
      </w:r>
      <w:r>
        <w:rPr>
          <w:snapToGrid w:val="0"/>
          <w:u w:val="single"/>
        </w:rPr>
        <w:t xml:space="preserve">Disciplines in the Making </w:t>
      </w:r>
      <w:r>
        <w:rPr>
          <w:snapToGrid w:val="0"/>
        </w:rPr>
        <w:t>by GER Lloyd (2010, vol. 43, no. 4).</w:t>
      </w:r>
    </w:p>
    <w:p w:rsidR="00CB6797" w:rsidRDefault="00CB6797">
      <w:pPr>
        <w:widowControl w:val="0"/>
        <w:rPr>
          <w:snapToGrid w:val="0"/>
        </w:rPr>
      </w:pPr>
      <w:r>
        <w:rPr>
          <w:b/>
          <w:bCs/>
          <w:i/>
          <w:iCs/>
          <w:snapToGrid w:val="0"/>
        </w:rPr>
        <w:t>British Journal of Sociology</w:t>
      </w:r>
      <w:r>
        <w:rPr>
          <w:snapToGrid w:val="0"/>
        </w:rPr>
        <w:t xml:space="preserve">: </w:t>
      </w:r>
      <w:r>
        <w:rPr>
          <w:snapToGrid w:val="0"/>
          <w:u w:val="single"/>
        </w:rPr>
        <w:t>Unhastening Science</w:t>
      </w:r>
      <w:r>
        <w:rPr>
          <w:snapToGrid w:val="0"/>
        </w:rPr>
        <w:t xml:space="preserve"> by D. Pels. (vol. 55, no. 1, 2004); </w:t>
      </w:r>
      <w:r>
        <w:rPr>
          <w:snapToGrid w:val="0"/>
          <w:u w:val="single"/>
        </w:rPr>
        <w:t>Critics, Ratings, and Society</w:t>
      </w:r>
      <w:r>
        <w:rPr>
          <w:snapToGrid w:val="0"/>
        </w:rPr>
        <w:t xml:space="preserve"> by G. Blank (vol. 58, no. 4, 2007)</w:t>
      </w:r>
      <w:r w:rsidR="005C253C">
        <w:rPr>
          <w:snapToGrid w:val="0"/>
        </w:rPr>
        <w:t xml:space="preserve">; </w:t>
      </w:r>
      <w:r w:rsidR="005C253C" w:rsidRPr="005C253C">
        <w:rPr>
          <w:snapToGrid w:val="0"/>
          <w:u w:val="single"/>
        </w:rPr>
        <w:t>The Existentialist Moment</w:t>
      </w:r>
      <w:r w:rsidR="003F151E">
        <w:rPr>
          <w:snapToGrid w:val="0"/>
        </w:rPr>
        <w:t xml:space="preserve"> by P. Bae</w:t>
      </w:r>
      <w:r w:rsidR="005C253C">
        <w:rPr>
          <w:snapToGrid w:val="0"/>
        </w:rPr>
        <w:t>rt</w:t>
      </w:r>
      <w:r w:rsidR="003F151E">
        <w:rPr>
          <w:snapToGrid w:val="0"/>
        </w:rPr>
        <w:t xml:space="preserve"> (Sep 2016).</w:t>
      </w:r>
    </w:p>
    <w:p w:rsidR="00CB6797" w:rsidRDefault="00CB6797">
      <w:pPr>
        <w:widowControl w:val="0"/>
        <w:rPr>
          <w:snapToGrid w:val="0"/>
        </w:rPr>
      </w:pPr>
      <w:r>
        <w:rPr>
          <w:b/>
          <w:bCs/>
          <w:i/>
          <w:iCs/>
          <w:snapToGrid w:val="0"/>
        </w:rPr>
        <w:t>Canadian Journal of Sociology:</w:t>
      </w:r>
      <w:r>
        <w:rPr>
          <w:snapToGrid w:val="0"/>
        </w:rPr>
        <w:t xml:space="preserve"> </w:t>
      </w:r>
      <w:r>
        <w:rPr>
          <w:snapToGrid w:val="0"/>
          <w:u w:val="single"/>
        </w:rPr>
        <w:t>Cognitive Relativism and Social Science</w:t>
      </w:r>
      <w:r>
        <w:rPr>
          <w:snapToGrid w:val="0"/>
        </w:rPr>
        <w:t xml:space="preserve">, eds. D. Raven et al. (Dec 1992); </w:t>
      </w:r>
      <w:r>
        <w:rPr>
          <w:snapToGrid w:val="0"/>
          <w:u w:val="single"/>
        </w:rPr>
        <w:t>Historical Ontology</w:t>
      </w:r>
      <w:r>
        <w:rPr>
          <w:snapToGrid w:val="0"/>
        </w:rPr>
        <w:t xml:space="preserve"> by I. Hacking (Sep 2004); </w:t>
      </w:r>
      <w:r>
        <w:rPr>
          <w:snapToGrid w:val="0"/>
          <w:u w:val="single"/>
        </w:rPr>
        <w:t>Values in Conflict</w:t>
      </w:r>
      <w:r>
        <w:rPr>
          <w:snapToGrid w:val="0"/>
        </w:rPr>
        <w:t xml:space="preserve"> by P. Axelrod</w:t>
      </w:r>
    </w:p>
    <w:p w:rsidR="00CB6797" w:rsidRDefault="00CB6797">
      <w:pPr>
        <w:widowControl w:val="0"/>
        <w:rPr>
          <w:snapToGrid w:val="0"/>
        </w:rPr>
      </w:pPr>
      <w:r>
        <w:rPr>
          <w:b/>
          <w:bCs/>
          <w:i/>
          <w:iCs/>
          <w:snapToGrid w:val="0"/>
        </w:rPr>
        <w:t>Canadian Philosophical Reviews</w:t>
      </w:r>
      <w:r>
        <w:rPr>
          <w:snapToGrid w:val="0"/>
        </w:rPr>
        <w:t xml:space="preserve">: </w:t>
      </w:r>
      <w:r>
        <w:rPr>
          <w:snapToGrid w:val="0"/>
          <w:u w:val="single"/>
        </w:rPr>
        <w:t xml:space="preserve">Objects of All Sorts </w:t>
      </w:r>
      <w:r>
        <w:rPr>
          <w:snapToGrid w:val="0"/>
        </w:rPr>
        <w:t xml:space="preserve">by V. Descombes (Jul 1987), Horizons of Continental Philosophy, ed. H. Silverman (May 1989), </w:t>
      </w:r>
      <w:r>
        <w:rPr>
          <w:snapToGrid w:val="0"/>
          <w:u w:val="single"/>
        </w:rPr>
        <w:t>The Past Within Us</w:t>
      </w:r>
      <w:r>
        <w:rPr>
          <w:snapToGrid w:val="0"/>
        </w:rPr>
        <w:t xml:space="preserve"> by R. Martin (Aug 1990), </w:t>
      </w:r>
      <w:r>
        <w:rPr>
          <w:snapToGrid w:val="0"/>
          <w:u w:val="single"/>
        </w:rPr>
        <w:t>Knowledge and Politics</w:t>
      </w:r>
      <w:r>
        <w:rPr>
          <w:snapToGrid w:val="0"/>
        </w:rPr>
        <w:t xml:space="preserve">, eds. V. Meja and N. Stehr (Aug 1991), </w:t>
      </w:r>
      <w:r>
        <w:rPr>
          <w:snapToGrid w:val="0"/>
          <w:u w:val="single"/>
        </w:rPr>
        <w:t xml:space="preserve">Spectacles and Predicaments </w:t>
      </w:r>
      <w:r>
        <w:rPr>
          <w:snapToGrid w:val="0"/>
        </w:rPr>
        <w:t xml:space="preserve">by E. Gellner (Apr 1991), </w:t>
      </w:r>
      <w:r>
        <w:rPr>
          <w:snapToGrid w:val="0"/>
          <w:u w:val="single"/>
        </w:rPr>
        <w:t xml:space="preserve">Picoeconomics </w:t>
      </w:r>
      <w:r>
        <w:rPr>
          <w:snapToGrid w:val="0"/>
        </w:rPr>
        <w:t xml:space="preserve">by G. Ainslie (Oct 1992), </w:t>
      </w:r>
      <w:r>
        <w:rPr>
          <w:snapToGrid w:val="0"/>
          <w:u w:val="single"/>
        </w:rPr>
        <w:t>Simulating Science</w:t>
      </w:r>
      <w:r>
        <w:rPr>
          <w:snapToGrid w:val="0"/>
        </w:rPr>
        <w:t xml:space="preserve"> by M. Gorman (Dec 1992), </w:t>
      </w:r>
      <w:r>
        <w:rPr>
          <w:snapToGrid w:val="0"/>
          <w:u w:val="single"/>
        </w:rPr>
        <w:t>Microsociology</w:t>
      </w:r>
      <w:r>
        <w:rPr>
          <w:snapToGrid w:val="0"/>
        </w:rPr>
        <w:t xml:space="preserve"> by T. Scheff (Aug 1993).</w:t>
      </w:r>
    </w:p>
    <w:p w:rsidR="00CB6797" w:rsidRDefault="00CB6797">
      <w:pPr>
        <w:widowControl w:val="0"/>
        <w:rPr>
          <w:snapToGrid w:val="0"/>
        </w:rPr>
      </w:pPr>
      <w:r>
        <w:rPr>
          <w:b/>
          <w:bCs/>
          <w:i/>
          <w:iCs/>
          <w:snapToGrid w:val="0"/>
        </w:rPr>
        <w:t>Canadian Review of Sociology and Anthropology:</w:t>
      </w:r>
      <w:r>
        <w:rPr>
          <w:snapToGrid w:val="0"/>
        </w:rPr>
        <w:t xml:space="preserve"> </w:t>
      </w:r>
      <w:r>
        <w:rPr>
          <w:snapToGrid w:val="0"/>
          <w:u w:val="single"/>
        </w:rPr>
        <w:t>Practical Knowledge</w:t>
      </w:r>
      <w:r>
        <w:rPr>
          <w:snapToGrid w:val="0"/>
        </w:rPr>
        <w:t xml:space="preserve"> by N. Stehr (Nov 1993).</w:t>
      </w:r>
    </w:p>
    <w:p w:rsidR="00CB6797" w:rsidRDefault="00CB6797">
      <w:pPr>
        <w:widowControl w:val="0"/>
        <w:rPr>
          <w:snapToGrid w:val="0"/>
        </w:rPr>
      </w:pPr>
      <w:r>
        <w:rPr>
          <w:b/>
          <w:bCs/>
          <w:i/>
          <w:iCs/>
          <w:snapToGrid w:val="0"/>
        </w:rPr>
        <w:t xml:space="preserve">Choice (US College Library Review Journal): </w:t>
      </w:r>
      <w:r>
        <w:rPr>
          <w:snapToGrid w:val="0"/>
          <w:u w:val="single"/>
        </w:rPr>
        <w:t xml:space="preserve">Peirce's Theory of Scientific Discovery </w:t>
      </w:r>
      <w:r>
        <w:rPr>
          <w:snapToGrid w:val="0"/>
        </w:rPr>
        <w:t xml:space="preserve">by R. Tursman (Oct 1987), </w:t>
      </w:r>
      <w:r>
        <w:rPr>
          <w:snapToGrid w:val="0"/>
          <w:u w:val="single"/>
        </w:rPr>
        <w:t>Purpose, Necessity, and Social Theory</w:t>
      </w:r>
      <w:r>
        <w:rPr>
          <w:snapToGrid w:val="0"/>
        </w:rPr>
        <w:t xml:space="preserve"> by M. Mandelbaum (Oct 1987), </w:t>
      </w:r>
      <w:r>
        <w:rPr>
          <w:snapToGrid w:val="0"/>
          <w:u w:val="single"/>
        </w:rPr>
        <w:t xml:space="preserve">Critical Social Science </w:t>
      </w:r>
      <w:r>
        <w:rPr>
          <w:snapToGrid w:val="0"/>
        </w:rPr>
        <w:t xml:space="preserve">by B. Fay (Dec 1987), </w:t>
      </w:r>
      <w:r>
        <w:rPr>
          <w:snapToGrid w:val="0"/>
          <w:u w:val="single"/>
        </w:rPr>
        <w:t>Choice</w:t>
      </w:r>
      <w:r>
        <w:rPr>
          <w:snapToGrid w:val="0"/>
        </w:rPr>
        <w:t xml:space="preserve"> by A. Donagan (Feb 1988), </w:t>
      </w:r>
      <w:r>
        <w:rPr>
          <w:snapToGrid w:val="0"/>
          <w:u w:val="single"/>
        </w:rPr>
        <w:t>Meaning and Method in the Social Sciences</w:t>
      </w:r>
      <w:r>
        <w:rPr>
          <w:snapToGrid w:val="0"/>
        </w:rPr>
        <w:t xml:space="preserve"> by P. Roth (Mar 1988), </w:t>
      </w:r>
      <w:r>
        <w:rPr>
          <w:snapToGrid w:val="0"/>
          <w:u w:val="single"/>
        </w:rPr>
        <w:t>Philosophy of the Social Sciences,</w:t>
      </w:r>
      <w:r>
        <w:rPr>
          <w:snapToGrid w:val="0"/>
        </w:rPr>
        <w:t xml:space="preserve"> 2 vols. by J.O. Wisdom (Apr 1988), </w:t>
      </w:r>
      <w:r>
        <w:rPr>
          <w:snapToGrid w:val="0"/>
          <w:u w:val="single"/>
        </w:rPr>
        <w:t xml:space="preserve">Narrative Knowing in the Human Sciences </w:t>
      </w:r>
      <w:r>
        <w:rPr>
          <w:snapToGrid w:val="0"/>
        </w:rPr>
        <w:t xml:space="preserve">by D. Polkinghorne (Sep 1988), </w:t>
      </w:r>
      <w:r>
        <w:rPr>
          <w:snapToGrid w:val="0"/>
          <w:u w:val="single"/>
        </w:rPr>
        <w:t xml:space="preserve">Archaeology and the Methodology of Science </w:t>
      </w:r>
      <w:r>
        <w:rPr>
          <w:snapToGrid w:val="0"/>
        </w:rPr>
        <w:t xml:space="preserve">by J. Kelley and M. Hanen (Dec 1988), </w:t>
      </w:r>
      <w:r>
        <w:rPr>
          <w:snapToGrid w:val="0"/>
          <w:u w:val="single"/>
        </w:rPr>
        <w:t>Philosophy of Social Science</w:t>
      </w:r>
      <w:r>
        <w:rPr>
          <w:snapToGrid w:val="0"/>
        </w:rPr>
        <w:t xml:space="preserve"> by A. Rosenberg (Jan 1989), </w:t>
      </w:r>
      <w:r>
        <w:rPr>
          <w:snapToGrid w:val="0"/>
          <w:u w:val="single"/>
        </w:rPr>
        <w:t>Real People</w:t>
      </w:r>
      <w:r>
        <w:rPr>
          <w:snapToGrid w:val="0"/>
        </w:rPr>
        <w:t xml:space="preserve"> by K. Wilkes (Apr 1989), </w:t>
      </w:r>
      <w:r>
        <w:rPr>
          <w:snapToGrid w:val="0"/>
          <w:u w:val="single"/>
        </w:rPr>
        <w:t xml:space="preserve">The Rational and the Social </w:t>
      </w:r>
      <w:r>
        <w:rPr>
          <w:snapToGrid w:val="0"/>
        </w:rPr>
        <w:t xml:space="preserve">by J.R. Brown (Jun 1989), </w:t>
      </w:r>
      <w:r>
        <w:rPr>
          <w:snapToGrid w:val="0"/>
          <w:u w:val="single"/>
        </w:rPr>
        <w:t>Postmodern Social Analysis and Criticism</w:t>
      </w:r>
      <w:r>
        <w:rPr>
          <w:snapToGrid w:val="0"/>
        </w:rPr>
        <w:t xml:space="preserve"> by J. Murphy (Dec 1989), </w:t>
      </w:r>
      <w:r>
        <w:rPr>
          <w:snapToGrid w:val="0"/>
          <w:u w:val="single"/>
        </w:rPr>
        <w:t>Discovering</w:t>
      </w:r>
      <w:r>
        <w:rPr>
          <w:snapToGrid w:val="0"/>
        </w:rPr>
        <w:t xml:space="preserve"> by R.S. Root-Bernstein (Mar 1990), </w:t>
      </w:r>
      <w:r>
        <w:rPr>
          <w:snapToGrid w:val="0"/>
          <w:u w:val="single"/>
        </w:rPr>
        <w:t>The Chances of Explanation</w:t>
      </w:r>
      <w:r>
        <w:rPr>
          <w:snapToGrid w:val="0"/>
        </w:rPr>
        <w:t xml:space="preserve"> by P. Humphreys (May 1990), </w:t>
      </w:r>
      <w:r>
        <w:rPr>
          <w:snapToGrid w:val="0"/>
          <w:u w:val="single"/>
        </w:rPr>
        <w:t>Universals</w:t>
      </w:r>
      <w:r>
        <w:rPr>
          <w:snapToGrid w:val="0"/>
        </w:rPr>
        <w:t xml:space="preserve"> by D. Armstrong (Jun 1990), </w:t>
      </w:r>
      <w:r>
        <w:rPr>
          <w:snapToGrid w:val="0"/>
          <w:u w:val="single"/>
        </w:rPr>
        <w:t>Three Treatments of Universals</w:t>
      </w:r>
      <w:r>
        <w:rPr>
          <w:snapToGrid w:val="0"/>
        </w:rPr>
        <w:t xml:space="preserve"> by Roger Bacon, trans. T. Maloney (Jun 1990), </w:t>
      </w:r>
      <w:r>
        <w:rPr>
          <w:snapToGrid w:val="0"/>
          <w:u w:val="single"/>
        </w:rPr>
        <w:t>The Moral Domain</w:t>
      </w:r>
      <w:r>
        <w:rPr>
          <w:snapToGrid w:val="0"/>
        </w:rPr>
        <w:t xml:space="preserve">, ed. T. Wren (Sep 1990), </w:t>
      </w:r>
      <w:r>
        <w:rPr>
          <w:snapToGrid w:val="0"/>
          <w:u w:val="single"/>
        </w:rPr>
        <w:t>The Science of Pleasure</w:t>
      </w:r>
      <w:r>
        <w:rPr>
          <w:snapToGrid w:val="0"/>
        </w:rPr>
        <w:t xml:space="preserve"> by H. Ferguson (Dec 1990), </w:t>
      </w:r>
      <w:r>
        <w:rPr>
          <w:snapToGrid w:val="0"/>
          <w:u w:val="single"/>
        </w:rPr>
        <w:t>Reason and Morality</w:t>
      </w:r>
      <w:r>
        <w:rPr>
          <w:snapToGrid w:val="0"/>
        </w:rPr>
        <w:t xml:space="preserve"> by R. Fumerton (Dec 1990), </w:t>
      </w:r>
      <w:r>
        <w:rPr>
          <w:snapToGrid w:val="0"/>
          <w:u w:val="single"/>
        </w:rPr>
        <w:t xml:space="preserve">Heuristic Research </w:t>
      </w:r>
      <w:r>
        <w:rPr>
          <w:snapToGrid w:val="0"/>
        </w:rPr>
        <w:t xml:space="preserve">by C. Moustakas (Jan 1991), </w:t>
      </w:r>
      <w:r>
        <w:rPr>
          <w:snapToGrid w:val="0"/>
          <w:u w:val="single"/>
        </w:rPr>
        <w:t xml:space="preserve">The Justification of Science and the Rationality of Religious Belief </w:t>
      </w:r>
      <w:r>
        <w:rPr>
          <w:snapToGrid w:val="0"/>
        </w:rPr>
        <w:t xml:space="preserve">by M. Banner (Mar 1991), </w:t>
      </w:r>
      <w:r>
        <w:rPr>
          <w:snapToGrid w:val="0"/>
          <w:u w:val="single"/>
        </w:rPr>
        <w:t xml:space="preserve">Berkeley's Revolution in Vision </w:t>
      </w:r>
      <w:r>
        <w:rPr>
          <w:snapToGrid w:val="0"/>
        </w:rPr>
        <w:t xml:space="preserve">by M. Atherton (Apr 1991), </w:t>
      </w:r>
      <w:r>
        <w:rPr>
          <w:snapToGrid w:val="0"/>
          <w:u w:val="single"/>
        </w:rPr>
        <w:t>Theories of Science in Society</w:t>
      </w:r>
      <w:r>
        <w:rPr>
          <w:snapToGrid w:val="0"/>
        </w:rPr>
        <w:t xml:space="preserve">, eds. S. Cozzens and T. Gieryn (May 1991), </w:t>
      </w:r>
      <w:r>
        <w:rPr>
          <w:snapToGrid w:val="0"/>
          <w:u w:val="single"/>
        </w:rPr>
        <w:t>Interpreting Evolution</w:t>
      </w:r>
      <w:r>
        <w:rPr>
          <w:snapToGrid w:val="0"/>
        </w:rPr>
        <w:t xml:space="preserve"> by J. Birx (Nov 1991), </w:t>
      </w:r>
      <w:r>
        <w:rPr>
          <w:snapToGrid w:val="0"/>
          <w:u w:val="single"/>
        </w:rPr>
        <w:t>The New Aspects of Time</w:t>
      </w:r>
      <w:r>
        <w:rPr>
          <w:snapToGrid w:val="0"/>
        </w:rPr>
        <w:t xml:space="preserve"> by M. Capek (Oct 1991), </w:t>
      </w:r>
      <w:r>
        <w:rPr>
          <w:snapToGrid w:val="0"/>
          <w:u w:val="single"/>
        </w:rPr>
        <w:t>Time and Experience</w:t>
      </w:r>
      <w:r>
        <w:rPr>
          <w:snapToGrid w:val="0"/>
        </w:rPr>
        <w:t xml:space="preserve"> by P. MacInerney (Dec 1991), </w:t>
      </w:r>
      <w:r>
        <w:rPr>
          <w:snapToGrid w:val="0"/>
          <w:u w:val="single"/>
        </w:rPr>
        <w:t>Models of My Life</w:t>
      </w:r>
      <w:r>
        <w:rPr>
          <w:snapToGrid w:val="0"/>
        </w:rPr>
        <w:t xml:space="preserve"> by H. Simon (Dec 1991), </w:t>
      </w:r>
      <w:r>
        <w:rPr>
          <w:snapToGrid w:val="0"/>
          <w:u w:val="single"/>
        </w:rPr>
        <w:t>Scientism</w:t>
      </w:r>
      <w:r>
        <w:rPr>
          <w:snapToGrid w:val="0"/>
        </w:rPr>
        <w:t xml:space="preserve"> by T. Sorell (Feb 1992), </w:t>
      </w:r>
      <w:r>
        <w:rPr>
          <w:snapToGrid w:val="0"/>
          <w:u w:val="single"/>
        </w:rPr>
        <w:t>Time, Space, and Philosophy</w:t>
      </w:r>
      <w:r>
        <w:rPr>
          <w:snapToGrid w:val="0"/>
        </w:rPr>
        <w:t xml:space="preserve"> by C. Ray (Apr 1992),</w:t>
      </w:r>
      <w:r>
        <w:rPr>
          <w:snapToGrid w:val="0"/>
          <w:u w:val="single"/>
        </w:rPr>
        <w:t xml:space="preserve"> Chronotypes</w:t>
      </w:r>
      <w:r>
        <w:rPr>
          <w:snapToGrid w:val="0"/>
        </w:rPr>
        <w:t xml:space="preserve">, eds. J. Bender and D. Wellbery (Apr 1992), </w:t>
      </w:r>
      <w:r>
        <w:rPr>
          <w:snapToGrid w:val="0"/>
          <w:u w:val="single"/>
        </w:rPr>
        <w:t>Liaisons</w:t>
      </w:r>
      <w:r>
        <w:rPr>
          <w:snapToGrid w:val="0"/>
        </w:rPr>
        <w:t xml:space="preserve"> by A. Goldman (Jul 1992), </w:t>
      </w:r>
      <w:r>
        <w:rPr>
          <w:snapToGrid w:val="0"/>
          <w:u w:val="single"/>
        </w:rPr>
        <w:t>Philosophy and AI</w:t>
      </w:r>
      <w:r>
        <w:rPr>
          <w:snapToGrid w:val="0"/>
        </w:rPr>
        <w:t xml:space="preserve">, eds. R. Cummins and J. Pollock (Sep 1992), </w:t>
      </w:r>
      <w:r>
        <w:rPr>
          <w:snapToGrid w:val="0"/>
          <w:u w:val="single"/>
        </w:rPr>
        <w:t>The Professional Quest for Truth</w:t>
      </w:r>
      <w:r>
        <w:rPr>
          <w:snapToGrid w:val="0"/>
        </w:rPr>
        <w:t xml:space="preserve"> by  S. Fuchs (Nov 1992), </w:t>
      </w:r>
      <w:r>
        <w:rPr>
          <w:snapToGrid w:val="0"/>
          <w:u w:val="single"/>
        </w:rPr>
        <w:t>Blind Realism</w:t>
      </w:r>
      <w:r>
        <w:rPr>
          <w:snapToGrid w:val="0"/>
        </w:rPr>
        <w:t xml:space="preserve"> by R. Almeder (Nov 1992), </w:t>
      </w:r>
      <w:r>
        <w:rPr>
          <w:snapToGrid w:val="0"/>
          <w:u w:val="single"/>
        </w:rPr>
        <w:t>Philosophy of Science, Cognitive Psychology, and Educational Theory and Practice</w:t>
      </w:r>
      <w:r>
        <w:rPr>
          <w:snapToGrid w:val="0"/>
        </w:rPr>
        <w:t xml:space="preserve">, eds. R. Duschl and R. Hamilton (Dec 1992),  </w:t>
      </w:r>
      <w:r>
        <w:rPr>
          <w:snapToGrid w:val="0"/>
          <w:u w:val="single"/>
        </w:rPr>
        <w:t>Shaping Technology/Building Society</w:t>
      </w:r>
      <w:r>
        <w:rPr>
          <w:snapToGrid w:val="0"/>
        </w:rPr>
        <w:t xml:space="preserve">, eds. W. Bijker and J. Law (Mar 1993), </w:t>
      </w:r>
      <w:r>
        <w:rPr>
          <w:snapToGrid w:val="0"/>
          <w:u w:val="single"/>
        </w:rPr>
        <w:t>Renewing Philosophy</w:t>
      </w:r>
      <w:r>
        <w:rPr>
          <w:snapToGrid w:val="0"/>
        </w:rPr>
        <w:t xml:space="preserve"> by H. Putnam (May 1993), </w:t>
      </w:r>
      <w:r>
        <w:rPr>
          <w:snapToGrid w:val="0"/>
          <w:u w:val="single"/>
        </w:rPr>
        <w:t>Popper in China</w:t>
      </w:r>
      <w:r>
        <w:rPr>
          <w:snapToGrid w:val="0"/>
        </w:rPr>
        <w:t xml:space="preserve">, eds. W. Newton-Smith and J. Tianji (May 1993), </w:t>
      </w:r>
      <w:r>
        <w:rPr>
          <w:snapToGrid w:val="0"/>
          <w:u w:val="single"/>
        </w:rPr>
        <w:t xml:space="preserve">In Search for a Better World </w:t>
      </w:r>
      <w:r>
        <w:rPr>
          <w:snapToGrid w:val="0"/>
        </w:rPr>
        <w:t xml:space="preserve">by K. Popper (May 1993), </w:t>
      </w:r>
      <w:r>
        <w:rPr>
          <w:snapToGrid w:val="0"/>
          <w:u w:val="single"/>
        </w:rPr>
        <w:t>Understanding Science</w:t>
      </w:r>
      <w:r>
        <w:rPr>
          <w:snapToGrid w:val="0"/>
        </w:rPr>
        <w:t xml:space="preserve"> by A. Strahler (Jun 1993), </w:t>
      </w:r>
      <w:r>
        <w:rPr>
          <w:snapToGrid w:val="0"/>
          <w:u w:val="single"/>
        </w:rPr>
        <w:t>World Changes</w:t>
      </w:r>
      <w:r>
        <w:rPr>
          <w:snapToGrid w:val="0"/>
        </w:rPr>
        <w:t xml:space="preserve">, ed. P. Horwich (Oct 1993), </w:t>
      </w:r>
      <w:r>
        <w:rPr>
          <w:snapToGrid w:val="0"/>
          <w:u w:val="single"/>
        </w:rPr>
        <w:t>Knowledge without Expertise</w:t>
      </w:r>
      <w:r>
        <w:rPr>
          <w:snapToGrid w:val="0"/>
        </w:rPr>
        <w:t xml:space="preserve"> by R. Sassower (Nov 1993), </w:t>
      </w:r>
      <w:r>
        <w:rPr>
          <w:snapToGrid w:val="0"/>
          <w:u w:val="single"/>
        </w:rPr>
        <w:t>Popper's Views on Natural and Social Science</w:t>
      </w:r>
      <w:r>
        <w:rPr>
          <w:snapToGrid w:val="0"/>
        </w:rPr>
        <w:t xml:space="preserve"> by C. Simkin (Dec 1993), </w:t>
      </w:r>
      <w:r>
        <w:rPr>
          <w:snapToGrid w:val="0"/>
          <w:u w:val="single"/>
        </w:rPr>
        <w:t>Philosophical Applications of Cognitive Science</w:t>
      </w:r>
      <w:r>
        <w:rPr>
          <w:snapToGrid w:val="0"/>
        </w:rPr>
        <w:t xml:space="preserve"> by A. Goldman (Jan 1994), </w:t>
      </w:r>
      <w:r>
        <w:rPr>
          <w:snapToGrid w:val="0"/>
          <w:u w:val="single"/>
        </w:rPr>
        <w:t xml:space="preserve">Beyond Relativism </w:t>
      </w:r>
      <w:r>
        <w:rPr>
          <w:snapToGrid w:val="0"/>
        </w:rPr>
        <w:t xml:space="preserve">by R. Masters (Feb 1994), </w:t>
      </w:r>
      <w:r>
        <w:rPr>
          <w:snapToGrid w:val="0"/>
          <w:u w:val="single"/>
        </w:rPr>
        <w:t>Scientific Failure</w:t>
      </w:r>
      <w:r>
        <w:rPr>
          <w:snapToGrid w:val="0"/>
        </w:rPr>
        <w:t xml:space="preserve">, eds. T. Horowitz and A. Janis (Apr 1994), </w:t>
      </w:r>
      <w:r>
        <w:rPr>
          <w:snapToGrid w:val="0"/>
          <w:u w:val="single"/>
        </w:rPr>
        <w:t>The Play of Nature</w:t>
      </w:r>
      <w:r>
        <w:rPr>
          <w:snapToGrid w:val="0"/>
        </w:rPr>
        <w:t xml:space="preserve"> by R. Crease (May 1994), </w:t>
      </w:r>
      <w:r>
        <w:rPr>
          <w:snapToGrid w:val="0"/>
          <w:u w:val="single"/>
        </w:rPr>
        <w:t>Between Philosophy and Social Science</w:t>
      </w:r>
      <w:r>
        <w:rPr>
          <w:snapToGrid w:val="0"/>
        </w:rPr>
        <w:t xml:space="preserve"> by M. Horkheimer (Sep 1994), </w:t>
      </w:r>
      <w:r>
        <w:rPr>
          <w:snapToGrid w:val="0"/>
          <w:u w:val="single"/>
        </w:rPr>
        <w:t>On Max Horkheimer</w:t>
      </w:r>
      <w:r>
        <w:rPr>
          <w:snapToGrid w:val="0"/>
        </w:rPr>
        <w:t xml:space="preserve">, eds. S. Benhabib et al. (Sep 1994), </w:t>
      </w:r>
      <w:r>
        <w:rPr>
          <w:snapToGrid w:val="0"/>
          <w:u w:val="single"/>
        </w:rPr>
        <w:t>Kant and the Mind</w:t>
      </w:r>
      <w:r>
        <w:rPr>
          <w:snapToGrid w:val="0"/>
        </w:rPr>
        <w:t xml:space="preserve"> by A. Brook (Oct 1994), </w:t>
      </w:r>
      <w:r>
        <w:rPr>
          <w:snapToGrid w:val="0"/>
          <w:u w:val="single"/>
        </w:rPr>
        <w:t>Smoke and Mirrors</w:t>
      </w:r>
      <w:r>
        <w:rPr>
          <w:snapToGrid w:val="0"/>
        </w:rPr>
        <w:t xml:space="preserve"> by J.R. Brown (Nov 1994).</w:t>
      </w:r>
    </w:p>
    <w:p w:rsidR="00CB6797" w:rsidRDefault="00CB6797">
      <w:pPr>
        <w:widowControl w:val="0"/>
        <w:rPr>
          <w:snapToGrid w:val="0"/>
        </w:rPr>
      </w:pPr>
      <w:r>
        <w:rPr>
          <w:b/>
          <w:bCs/>
          <w:i/>
          <w:iCs/>
          <w:snapToGrid w:val="0"/>
        </w:rPr>
        <w:t>Contemporary Sociology:</w:t>
      </w:r>
      <w:r>
        <w:rPr>
          <w:snapToGrid w:val="0"/>
        </w:rPr>
        <w:t xml:space="preserve"> </w:t>
      </w:r>
      <w:r>
        <w:rPr>
          <w:snapToGrid w:val="0"/>
          <w:u w:val="single"/>
        </w:rPr>
        <w:t>About Science</w:t>
      </w:r>
      <w:r>
        <w:rPr>
          <w:snapToGrid w:val="0"/>
        </w:rPr>
        <w:t xml:space="preserve"> by B. Barnes (Nov 1986); </w:t>
      </w:r>
      <w:r>
        <w:rPr>
          <w:snapToGrid w:val="0"/>
          <w:u w:val="single"/>
        </w:rPr>
        <w:t>The Cybernetic Brain</w:t>
      </w:r>
      <w:r>
        <w:rPr>
          <w:snapToGrid w:val="0"/>
        </w:rPr>
        <w:t xml:space="preserve"> by A. Pickering (Mar 2011)</w:t>
      </w:r>
      <w:r w:rsidR="00C55776">
        <w:rPr>
          <w:snapToGrid w:val="0"/>
        </w:rPr>
        <w:t xml:space="preserve">; </w:t>
      </w:r>
      <w:r w:rsidR="00C55776" w:rsidRPr="00C55776">
        <w:rPr>
          <w:snapToGrid w:val="0"/>
          <w:u w:val="single"/>
        </w:rPr>
        <w:t>The Politics of Knowledge</w:t>
      </w:r>
      <w:r w:rsidR="00C55776">
        <w:rPr>
          <w:snapToGrid w:val="0"/>
        </w:rPr>
        <w:t>, ed. P. Baert and F. Rubio (Sep 2013).</w:t>
      </w:r>
    </w:p>
    <w:p w:rsidR="00CB6797" w:rsidRDefault="00CB6797">
      <w:pPr>
        <w:widowControl w:val="0"/>
        <w:rPr>
          <w:b/>
          <w:bCs/>
          <w:i/>
          <w:iCs/>
          <w:snapToGrid w:val="0"/>
        </w:rPr>
      </w:pPr>
      <w:r>
        <w:rPr>
          <w:b/>
          <w:bCs/>
          <w:i/>
          <w:iCs/>
          <w:snapToGrid w:val="0"/>
        </w:rPr>
        <w:t>Expository Times:</w:t>
      </w:r>
      <w:r>
        <w:rPr>
          <w:rStyle w:val="Strong"/>
          <w:b w:val="0"/>
          <w:bCs w:val="0"/>
        </w:rPr>
        <w:t xml:space="preserve"> </w:t>
      </w:r>
      <w:r>
        <w:rPr>
          <w:rStyle w:val="Strong"/>
          <w:b w:val="0"/>
          <w:bCs w:val="0"/>
          <w:u w:val="single"/>
        </w:rPr>
        <w:t>Purpose in the Living World?</w:t>
      </w:r>
      <w:r>
        <w:rPr>
          <w:rStyle w:val="Strong"/>
          <w:b w:val="0"/>
          <w:bCs w:val="0"/>
        </w:rPr>
        <w:t xml:space="preserve"> By J. Klapwijk (Jan 2010)</w:t>
      </w:r>
    </w:p>
    <w:p w:rsidR="00CB6797" w:rsidRDefault="00CB6797">
      <w:pPr>
        <w:widowControl w:val="0"/>
        <w:rPr>
          <w:snapToGrid w:val="0"/>
        </w:rPr>
      </w:pPr>
      <w:r>
        <w:rPr>
          <w:b/>
          <w:bCs/>
          <w:i/>
          <w:iCs/>
          <w:snapToGrid w:val="0"/>
        </w:rPr>
        <w:t xml:space="preserve">Informal Logic: </w:t>
      </w:r>
      <w:r>
        <w:rPr>
          <w:snapToGrid w:val="0"/>
          <w:u w:val="single"/>
        </w:rPr>
        <w:t>Persuading Science</w:t>
      </w:r>
      <w:r>
        <w:rPr>
          <w:snapToGrid w:val="0"/>
        </w:rPr>
        <w:t>, eds. M. Pera and W. Shea (Winter 1993)</w:t>
      </w:r>
    </w:p>
    <w:p w:rsidR="00CB6797" w:rsidRDefault="00CB6797">
      <w:pPr>
        <w:widowControl w:val="0"/>
        <w:rPr>
          <w:snapToGrid w:val="0"/>
        </w:rPr>
      </w:pPr>
      <w:r>
        <w:rPr>
          <w:b/>
          <w:bCs/>
          <w:i/>
          <w:iCs/>
          <w:snapToGrid w:val="0"/>
        </w:rPr>
        <w:lastRenderedPageBreak/>
        <w:t>Information, Communication and Society:</w:t>
      </w:r>
      <w:r>
        <w:rPr>
          <w:snapToGrid w:val="0"/>
        </w:rPr>
        <w:t xml:space="preserve"> </w:t>
      </w:r>
      <w:r>
        <w:rPr>
          <w:snapToGrid w:val="0"/>
          <w:u w:val="single"/>
        </w:rPr>
        <w:t>Modernity and Technology</w:t>
      </w:r>
      <w:r>
        <w:rPr>
          <w:snapToGrid w:val="0"/>
        </w:rPr>
        <w:t xml:space="preserve">, eds. T. Misa et al. </w:t>
      </w:r>
    </w:p>
    <w:p w:rsidR="00CB6797" w:rsidRDefault="00CB6797">
      <w:pPr>
        <w:widowControl w:val="0"/>
        <w:rPr>
          <w:snapToGrid w:val="0"/>
        </w:rPr>
      </w:pPr>
      <w:r>
        <w:rPr>
          <w:b/>
          <w:bCs/>
          <w:i/>
          <w:iCs/>
          <w:snapToGrid w:val="0"/>
        </w:rPr>
        <w:t>International Studies in Philosophy:</w:t>
      </w:r>
      <w:r>
        <w:rPr>
          <w:b/>
          <w:bCs/>
          <w:i/>
          <w:iCs/>
          <w:snapToGrid w:val="0"/>
          <w:u w:val="single"/>
        </w:rPr>
        <w:t xml:space="preserve"> </w:t>
      </w:r>
      <w:r>
        <w:rPr>
          <w:snapToGrid w:val="0"/>
          <w:u w:val="single"/>
        </w:rPr>
        <w:t>Science as Power</w:t>
      </w:r>
      <w:r>
        <w:rPr>
          <w:snapToGrid w:val="0"/>
        </w:rPr>
        <w:t xml:space="preserve"> by S. Aronowitz (1992, no. 3), </w:t>
      </w:r>
      <w:r>
        <w:rPr>
          <w:snapToGrid w:val="0"/>
          <w:u w:val="single"/>
        </w:rPr>
        <w:t>Science as Salvation</w:t>
      </w:r>
      <w:r>
        <w:rPr>
          <w:snapToGrid w:val="0"/>
        </w:rPr>
        <w:t xml:space="preserve"> by M. Midgley (1994, no. 1), </w:t>
      </w:r>
      <w:r>
        <w:rPr>
          <w:snapToGrid w:val="0"/>
          <w:u w:val="single"/>
        </w:rPr>
        <w:t>Wild Knowledge</w:t>
      </w:r>
      <w:r>
        <w:rPr>
          <w:snapToGrid w:val="0"/>
        </w:rPr>
        <w:t xml:space="preserve"> by W. Wright (1995, no. 1), </w:t>
      </w:r>
      <w:r>
        <w:rPr>
          <w:snapToGrid w:val="0"/>
          <w:u w:val="single"/>
        </w:rPr>
        <w:t>The Advancement of Science</w:t>
      </w:r>
      <w:r>
        <w:rPr>
          <w:snapToGrid w:val="0"/>
        </w:rPr>
        <w:t xml:space="preserve"> by P. Kitcher; </w:t>
      </w:r>
      <w:r>
        <w:rPr>
          <w:snapToGrid w:val="0"/>
          <w:u w:val="single"/>
        </w:rPr>
        <w:t>Injustice and Restitution</w:t>
      </w:r>
      <w:r>
        <w:rPr>
          <w:snapToGrid w:val="0"/>
        </w:rPr>
        <w:t xml:space="preserve"> by S.D. Ross (1995, no. 4).</w:t>
      </w:r>
    </w:p>
    <w:p w:rsidR="00CB6797" w:rsidRDefault="00CB6797">
      <w:pPr>
        <w:widowControl w:val="0"/>
        <w:rPr>
          <w:snapToGrid w:val="0"/>
        </w:rPr>
      </w:pPr>
      <w:r>
        <w:rPr>
          <w:b/>
          <w:bCs/>
          <w:i/>
          <w:iCs/>
          <w:snapToGrid w:val="0"/>
        </w:rPr>
        <w:t>International Studies in the Philosophy of Science:</w:t>
      </w:r>
      <w:r>
        <w:rPr>
          <w:snapToGrid w:val="0"/>
        </w:rPr>
        <w:t xml:space="preserve"> </w:t>
      </w:r>
      <w:r>
        <w:rPr>
          <w:snapToGrid w:val="0"/>
          <w:u w:val="single"/>
        </w:rPr>
        <w:t>Facing Up</w:t>
      </w:r>
      <w:r>
        <w:rPr>
          <w:snapToGrid w:val="0"/>
        </w:rPr>
        <w:t xml:space="preserve"> by S. Weinberg (vol. 16, no. 3, 2002)</w:t>
      </w:r>
    </w:p>
    <w:p w:rsidR="00CB6797" w:rsidRDefault="00CB6797">
      <w:pPr>
        <w:widowControl w:val="0"/>
        <w:rPr>
          <w:snapToGrid w:val="0"/>
        </w:rPr>
      </w:pPr>
      <w:r>
        <w:rPr>
          <w:b/>
          <w:bCs/>
          <w:i/>
          <w:iCs/>
          <w:snapToGrid w:val="0"/>
        </w:rPr>
        <w:t xml:space="preserve">Isis: </w:t>
      </w:r>
      <w:r>
        <w:rPr>
          <w:snapToGrid w:val="0"/>
          <w:u w:val="single"/>
        </w:rPr>
        <w:t xml:space="preserve">The Rational and the Social </w:t>
      </w:r>
      <w:r>
        <w:rPr>
          <w:snapToGrid w:val="0"/>
        </w:rPr>
        <w:t xml:space="preserve">by J.R. Brown (Sep 1991), </w:t>
      </w:r>
      <w:r>
        <w:rPr>
          <w:snapToGrid w:val="0"/>
          <w:u w:val="single"/>
        </w:rPr>
        <w:t>Science and its Fabrication</w:t>
      </w:r>
      <w:r>
        <w:rPr>
          <w:snapToGrid w:val="0"/>
        </w:rPr>
        <w:t xml:space="preserve"> by A. Chalmers (Dec 1991), </w:t>
      </w:r>
      <w:r>
        <w:rPr>
          <w:snapToGrid w:val="0"/>
          <w:u w:val="single"/>
        </w:rPr>
        <w:t>Essays on the Theory of Scientific Cognition</w:t>
      </w:r>
      <w:r>
        <w:rPr>
          <w:snapToGrid w:val="0"/>
        </w:rPr>
        <w:t xml:space="preserve"> by J. Kmita (Jun 1992), </w:t>
      </w:r>
      <w:r>
        <w:rPr>
          <w:snapToGrid w:val="0"/>
          <w:u w:val="single"/>
        </w:rPr>
        <w:t>Scientism</w:t>
      </w:r>
      <w:r>
        <w:rPr>
          <w:snapToGrid w:val="0"/>
        </w:rPr>
        <w:t xml:space="preserve"> by T. Sorell (Dec 1992), </w:t>
      </w:r>
      <w:r>
        <w:rPr>
          <w:snapToGrid w:val="0"/>
          <w:u w:val="single"/>
        </w:rPr>
        <w:t>Beyond Reason</w:t>
      </w:r>
      <w:r>
        <w:rPr>
          <w:snapToGrid w:val="0"/>
        </w:rPr>
        <w:t xml:space="preserve"> ed. G. Munevar (Mar 1993), </w:t>
      </w:r>
      <w:r>
        <w:rPr>
          <w:snapToGrid w:val="0"/>
          <w:u w:val="single"/>
        </w:rPr>
        <w:t>Pandora's Hope</w:t>
      </w:r>
      <w:r>
        <w:rPr>
          <w:snapToGrid w:val="0"/>
        </w:rPr>
        <w:t xml:space="preserve"> by B. Latour (Jun 2000); </w:t>
      </w:r>
      <w:r>
        <w:rPr>
          <w:snapToGrid w:val="0"/>
          <w:u w:val="single"/>
        </w:rPr>
        <w:t xml:space="preserve">The Invention of Modern Science </w:t>
      </w:r>
      <w:r>
        <w:rPr>
          <w:snapToGrid w:val="0"/>
        </w:rPr>
        <w:t xml:space="preserve">by I. Stengers (Jun 2002); </w:t>
      </w:r>
      <w:r>
        <w:rPr>
          <w:snapToGrid w:val="0"/>
          <w:u w:val="single"/>
        </w:rPr>
        <w:t xml:space="preserve">Return to Reason </w:t>
      </w:r>
      <w:r>
        <w:rPr>
          <w:snapToGrid w:val="0"/>
        </w:rPr>
        <w:t xml:space="preserve">by S. Toulmin (Sep 2004); </w:t>
      </w:r>
      <w:r>
        <w:rPr>
          <w:snapToGrid w:val="0"/>
          <w:u w:val="single"/>
        </w:rPr>
        <w:t>The Handbook of Science and Technology Studies</w:t>
      </w:r>
      <w:r>
        <w:rPr>
          <w:snapToGrid w:val="0"/>
        </w:rPr>
        <w:t xml:space="preserve">, ed. E. Hackett et al. (Mar 2009); </w:t>
      </w:r>
      <w:r>
        <w:rPr>
          <w:snapToGrid w:val="0"/>
          <w:u w:val="single"/>
        </w:rPr>
        <w:t>After the Open Society</w:t>
      </w:r>
      <w:r>
        <w:rPr>
          <w:snapToGrid w:val="0"/>
        </w:rPr>
        <w:t xml:space="preserve">, ed. J. Shearmur (Dec 2009); </w:t>
      </w:r>
      <w:r>
        <w:rPr>
          <w:snapToGrid w:val="0"/>
          <w:u w:val="single"/>
        </w:rPr>
        <w:t>Science-Mart</w:t>
      </w:r>
      <w:r>
        <w:rPr>
          <w:snapToGrid w:val="0"/>
        </w:rPr>
        <w:t xml:space="preserve"> by P. Mirowski (Mar 2012); </w:t>
      </w:r>
      <w:r>
        <w:rPr>
          <w:snapToGrid w:val="0"/>
          <w:u w:val="single"/>
        </w:rPr>
        <w:t>Red, Black and Objective</w:t>
      </w:r>
      <w:r>
        <w:rPr>
          <w:snapToGrid w:val="0"/>
        </w:rPr>
        <w:t xml:space="preserve"> by S. Restivo (Sept 2013); </w:t>
      </w:r>
      <w:r w:rsidR="005C253C" w:rsidRPr="005C253C">
        <w:rPr>
          <w:snapToGrid w:val="0"/>
          <w:u w:val="single"/>
        </w:rPr>
        <w:t>Undisciplining Knowledge</w:t>
      </w:r>
      <w:r w:rsidR="005C253C">
        <w:rPr>
          <w:snapToGrid w:val="0"/>
        </w:rPr>
        <w:t xml:space="preserve"> by H. Graff</w:t>
      </w:r>
      <w:r w:rsidR="003F151E">
        <w:rPr>
          <w:snapToGrid w:val="0"/>
        </w:rPr>
        <w:t xml:space="preserve"> (Sep 2016).</w:t>
      </w:r>
    </w:p>
    <w:p w:rsidR="00CB6797" w:rsidRDefault="00CB6797">
      <w:pPr>
        <w:widowControl w:val="0"/>
        <w:rPr>
          <w:snapToGrid w:val="0"/>
        </w:rPr>
      </w:pPr>
      <w:r>
        <w:rPr>
          <w:b/>
          <w:bCs/>
          <w:i/>
          <w:iCs/>
          <w:snapToGrid w:val="0"/>
        </w:rPr>
        <w:t>Journal of the American Forensic Association:</w:t>
      </w:r>
      <w:r>
        <w:rPr>
          <w:snapToGrid w:val="0"/>
        </w:rPr>
        <w:t xml:space="preserve"> </w:t>
      </w:r>
      <w:r>
        <w:rPr>
          <w:snapToGrid w:val="0"/>
          <w:u w:val="single"/>
        </w:rPr>
        <w:t xml:space="preserve">Rationality and Relativism </w:t>
      </w:r>
      <w:r>
        <w:rPr>
          <w:snapToGrid w:val="0"/>
        </w:rPr>
        <w:t xml:space="preserve">eds. M. Hollis and S. Lukes (Fall 1984). </w:t>
      </w:r>
    </w:p>
    <w:p w:rsidR="00CB6797" w:rsidRDefault="00CB6797">
      <w:pPr>
        <w:widowControl w:val="0"/>
        <w:rPr>
          <w:snapToGrid w:val="0"/>
        </w:rPr>
      </w:pPr>
      <w:r>
        <w:rPr>
          <w:b/>
          <w:bCs/>
          <w:i/>
          <w:iCs/>
          <w:snapToGrid w:val="0"/>
        </w:rPr>
        <w:t>Journal of the History of Economic Thought</w:t>
      </w:r>
      <w:r>
        <w:rPr>
          <w:snapToGrid w:val="0"/>
        </w:rPr>
        <w:t xml:space="preserve">: </w:t>
      </w:r>
      <w:r>
        <w:rPr>
          <w:snapToGrid w:val="0"/>
          <w:u w:val="single"/>
        </w:rPr>
        <w:t>Machine Dreams</w:t>
      </w:r>
      <w:r>
        <w:rPr>
          <w:snapToGrid w:val="0"/>
        </w:rPr>
        <w:t xml:space="preserve"> by P. Mirowski (Jun 2003)</w:t>
      </w:r>
    </w:p>
    <w:p w:rsidR="00CB6797" w:rsidRDefault="00CB6797">
      <w:pPr>
        <w:widowControl w:val="0"/>
        <w:rPr>
          <w:snapToGrid w:val="0"/>
        </w:rPr>
      </w:pPr>
      <w:r>
        <w:rPr>
          <w:b/>
          <w:bCs/>
          <w:i/>
          <w:iCs/>
          <w:snapToGrid w:val="0"/>
        </w:rPr>
        <w:t>Philosophy and Literature</w:t>
      </w:r>
      <w:r>
        <w:rPr>
          <w:snapToGrid w:val="0"/>
        </w:rPr>
        <w:t xml:space="preserve">: </w:t>
      </w:r>
      <w:r>
        <w:rPr>
          <w:snapToGrid w:val="0"/>
          <w:u w:val="single"/>
        </w:rPr>
        <w:t>The Concept of Reason in French Classical Literature: 1635-1690</w:t>
      </w:r>
      <w:r>
        <w:rPr>
          <w:snapToGrid w:val="0"/>
        </w:rPr>
        <w:t xml:space="preserve"> by J. Haight (Apr 1986).</w:t>
      </w:r>
    </w:p>
    <w:p w:rsidR="00CB6797" w:rsidRDefault="00CB6797">
      <w:pPr>
        <w:widowControl w:val="0"/>
        <w:rPr>
          <w:snapToGrid w:val="0"/>
        </w:rPr>
      </w:pPr>
      <w:r>
        <w:rPr>
          <w:b/>
          <w:bCs/>
          <w:i/>
          <w:iCs/>
          <w:snapToGrid w:val="0"/>
        </w:rPr>
        <w:t>Philosophy and Rhetoric</w:t>
      </w:r>
      <w:r>
        <w:rPr>
          <w:snapToGrid w:val="0"/>
        </w:rPr>
        <w:t xml:space="preserve">: </w:t>
      </w:r>
      <w:r>
        <w:rPr>
          <w:snapToGrid w:val="0"/>
          <w:u w:val="single"/>
        </w:rPr>
        <w:t>Communication and Knowledge</w:t>
      </w:r>
      <w:r>
        <w:rPr>
          <w:snapToGrid w:val="0"/>
        </w:rPr>
        <w:t xml:space="preserve"> by R. Cherwitz and J. Hikins (Fall 1988).</w:t>
      </w:r>
    </w:p>
    <w:p w:rsidR="00CB6797" w:rsidRDefault="00CB6797">
      <w:pPr>
        <w:widowControl w:val="0"/>
        <w:rPr>
          <w:snapToGrid w:val="0"/>
        </w:rPr>
      </w:pPr>
      <w:r>
        <w:rPr>
          <w:b/>
          <w:bCs/>
          <w:i/>
          <w:iCs/>
          <w:snapToGrid w:val="0"/>
        </w:rPr>
        <w:t xml:space="preserve">Philosophy of Science: </w:t>
      </w:r>
      <w:r>
        <w:rPr>
          <w:snapToGrid w:val="0"/>
          <w:u w:val="single"/>
        </w:rPr>
        <w:t>Understanding and Explanation</w:t>
      </w:r>
      <w:r>
        <w:rPr>
          <w:snapToGrid w:val="0"/>
        </w:rPr>
        <w:t xml:space="preserve"> by K-O Apel (Mar 1986), </w:t>
      </w:r>
      <w:r>
        <w:rPr>
          <w:snapToGrid w:val="0"/>
          <w:u w:val="single"/>
        </w:rPr>
        <w:t>Science as Social Knowledge</w:t>
      </w:r>
      <w:r>
        <w:rPr>
          <w:snapToGrid w:val="0"/>
        </w:rPr>
        <w:t xml:space="preserve"> by H. Longino (Jun 1993).</w:t>
      </w:r>
    </w:p>
    <w:p w:rsidR="00CB6797" w:rsidRDefault="00CB6797">
      <w:pPr>
        <w:widowControl w:val="0"/>
        <w:rPr>
          <w:snapToGrid w:val="0"/>
        </w:rPr>
      </w:pPr>
      <w:r>
        <w:rPr>
          <w:b/>
          <w:bCs/>
          <w:i/>
          <w:iCs/>
          <w:snapToGrid w:val="0"/>
        </w:rPr>
        <w:t>Philosophy of the Social Sciences</w:t>
      </w:r>
      <w:r>
        <w:rPr>
          <w:snapToGrid w:val="0"/>
        </w:rPr>
        <w:t xml:space="preserve">:  </w:t>
      </w:r>
      <w:r>
        <w:rPr>
          <w:snapToGrid w:val="0"/>
          <w:u w:val="single"/>
        </w:rPr>
        <w:t>Space Perception and the Philosophy of Science</w:t>
      </w:r>
      <w:r>
        <w:rPr>
          <w:snapToGrid w:val="0"/>
        </w:rPr>
        <w:t xml:space="preserve"> by P. Heelan (Sept 1986), </w:t>
      </w:r>
      <w:r>
        <w:rPr>
          <w:snapToGrid w:val="0"/>
          <w:u w:val="single"/>
        </w:rPr>
        <w:t xml:space="preserve">Hermes </w:t>
      </w:r>
      <w:r>
        <w:rPr>
          <w:snapToGrid w:val="0"/>
        </w:rPr>
        <w:t>by M. Serres (Dec 1986).</w:t>
      </w:r>
    </w:p>
    <w:p w:rsidR="00CB6797" w:rsidRDefault="00CB6797">
      <w:pPr>
        <w:widowControl w:val="0"/>
        <w:rPr>
          <w:snapToGrid w:val="0"/>
        </w:rPr>
      </w:pPr>
      <w:r>
        <w:rPr>
          <w:b/>
          <w:bCs/>
          <w:i/>
          <w:iCs/>
          <w:snapToGrid w:val="0"/>
        </w:rPr>
        <w:t>Public Understanding of Science</w:t>
      </w:r>
      <w:r>
        <w:rPr>
          <w:snapToGrid w:val="0"/>
        </w:rPr>
        <w:t xml:space="preserve">: </w:t>
      </w:r>
      <w:r>
        <w:rPr>
          <w:snapToGrid w:val="0"/>
          <w:u w:val="single"/>
        </w:rPr>
        <w:t>What is This Thing Called Science?</w:t>
      </w:r>
      <w:r>
        <w:rPr>
          <w:snapToGrid w:val="0"/>
        </w:rPr>
        <w:t xml:space="preserve"> (3rd edn) by A. Chalmers (in press)</w:t>
      </w:r>
    </w:p>
    <w:p w:rsidR="00CB6797" w:rsidRDefault="00CB6797">
      <w:pPr>
        <w:widowControl w:val="0"/>
        <w:rPr>
          <w:snapToGrid w:val="0"/>
        </w:rPr>
      </w:pPr>
      <w:r>
        <w:rPr>
          <w:b/>
          <w:bCs/>
          <w:i/>
          <w:iCs/>
          <w:snapToGrid w:val="0"/>
        </w:rPr>
        <w:t>Review of Metaphysics:</w:t>
      </w:r>
      <w:r>
        <w:rPr>
          <w:snapToGrid w:val="0"/>
        </w:rPr>
        <w:t xml:space="preserve">  </w:t>
      </w:r>
      <w:r>
        <w:rPr>
          <w:snapToGrid w:val="0"/>
          <w:u w:val="single"/>
        </w:rPr>
        <w:t>Science as Power</w:t>
      </w:r>
      <w:r>
        <w:rPr>
          <w:snapToGrid w:val="0"/>
        </w:rPr>
        <w:t>, by S. Aronowitz (Sept 1989).</w:t>
      </w:r>
    </w:p>
    <w:p w:rsidR="00CB6797" w:rsidRDefault="00CB6797">
      <w:pPr>
        <w:widowControl w:val="0"/>
        <w:rPr>
          <w:snapToGrid w:val="0"/>
        </w:rPr>
      </w:pPr>
      <w:r>
        <w:rPr>
          <w:b/>
          <w:bCs/>
          <w:i/>
          <w:iCs/>
          <w:snapToGrid w:val="0"/>
        </w:rPr>
        <w:t>Science, Technology, and Human Values:</w:t>
      </w:r>
      <w:r>
        <w:rPr>
          <w:snapToGrid w:val="0"/>
        </w:rPr>
        <w:t xml:space="preserve">  </w:t>
      </w:r>
      <w:r>
        <w:rPr>
          <w:snapToGrid w:val="0"/>
          <w:u w:val="single"/>
        </w:rPr>
        <w:t>Shaping Written Knowledge</w:t>
      </w:r>
      <w:r>
        <w:rPr>
          <w:snapToGrid w:val="0"/>
        </w:rPr>
        <w:t xml:space="preserve"> by C. Bazerman (Winter 1991); </w:t>
      </w:r>
      <w:r>
        <w:rPr>
          <w:snapToGrid w:val="0"/>
          <w:u w:val="single"/>
        </w:rPr>
        <w:t>Engaging Science</w:t>
      </w:r>
      <w:r>
        <w:rPr>
          <w:snapToGrid w:val="0"/>
        </w:rPr>
        <w:t xml:space="preserve"> by J. Rouse (Winter 1998); </w:t>
      </w:r>
      <w:r>
        <w:rPr>
          <w:snapToGrid w:val="0"/>
          <w:u w:val="single"/>
        </w:rPr>
        <w:t>The Road since Structure</w:t>
      </w:r>
      <w:r>
        <w:rPr>
          <w:snapToGrid w:val="0"/>
        </w:rPr>
        <w:t xml:space="preserve"> by T. Kuhn (Spring 2001).</w:t>
      </w:r>
    </w:p>
    <w:p w:rsidR="00CB6797" w:rsidRDefault="00CB6797">
      <w:pPr>
        <w:widowControl w:val="0"/>
        <w:rPr>
          <w:snapToGrid w:val="0"/>
        </w:rPr>
      </w:pPr>
      <w:r>
        <w:rPr>
          <w:b/>
          <w:bCs/>
          <w:i/>
          <w:iCs/>
          <w:snapToGrid w:val="0"/>
        </w:rPr>
        <w:t>Sociological Research Online</w:t>
      </w:r>
      <w:r>
        <w:rPr>
          <w:snapToGrid w:val="0"/>
        </w:rPr>
        <w:t xml:space="preserve">: </w:t>
      </w:r>
      <w:r>
        <w:rPr>
          <w:snapToGrid w:val="0"/>
          <w:u w:val="single"/>
        </w:rPr>
        <w:t>The Third Culture</w:t>
      </w:r>
      <w:r>
        <w:rPr>
          <w:snapToGrid w:val="0"/>
        </w:rPr>
        <w:t xml:space="preserve"> by J. Brockman (Spring 1996).</w:t>
      </w:r>
    </w:p>
    <w:p w:rsidR="00CB6797" w:rsidRDefault="00CB6797">
      <w:pPr>
        <w:widowControl w:val="0"/>
        <w:rPr>
          <w:snapToGrid w:val="0"/>
        </w:rPr>
      </w:pPr>
      <w:r>
        <w:rPr>
          <w:b/>
          <w:bCs/>
          <w:i/>
          <w:iCs/>
          <w:snapToGrid w:val="0"/>
        </w:rPr>
        <w:t xml:space="preserve">Sociology: </w:t>
      </w:r>
      <w:r>
        <w:rPr>
          <w:snapToGrid w:val="0"/>
          <w:u w:val="single"/>
        </w:rPr>
        <w:t>Beyond Left and Right</w:t>
      </w:r>
      <w:r>
        <w:rPr>
          <w:snapToGrid w:val="0"/>
        </w:rPr>
        <w:t xml:space="preserve"> by A. Giddens (May 1995); </w:t>
      </w:r>
      <w:r>
        <w:rPr>
          <w:snapToGrid w:val="0"/>
          <w:u w:val="single"/>
        </w:rPr>
        <w:t>Social Science</w:t>
      </w:r>
      <w:r>
        <w:rPr>
          <w:snapToGrid w:val="0"/>
        </w:rPr>
        <w:t xml:space="preserve"> by</w:t>
      </w:r>
      <w:r w:rsidR="004F4F6C">
        <w:rPr>
          <w:snapToGrid w:val="0"/>
        </w:rPr>
        <w:t xml:space="preserve"> G. Delanty (Feb 1999);</w:t>
      </w:r>
      <w:r>
        <w:rPr>
          <w:snapToGrid w:val="0"/>
        </w:rPr>
        <w:t xml:space="preserve"> </w:t>
      </w:r>
      <w:r>
        <w:rPr>
          <w:snapToGrid w:val="0"/>
          <w:u w:val="single"/>
        </w:rPr>
        <w:t>The Politics of Life Itself</w:t>
      </w:r>
      <w:r>
        <w:rPr>
          <w:snapToGrid w:val="0"/>
        </w:rPr>
        <w:t xml:space="preserve"> by N. Rose (Dec 2009).</w:t>
      </w:r>
    </w:p>
    <w:p w:rsidR="00CB6797" w:rsidRDefault="00CB6797">
      <w:pPr>
        <w:widowControl w:val="0"/>
        <w:rPr>
          <w:snapToGrid w:val="0"/>
        </w:rPr>
      </w:pPr>
      <w:r>
        <w:rPr>
          <w:b/>
          <w:bCs/>
          <w:i/>
          <w:iCs/>
          <w:snapToGrid w:val="0"/>
        </w:rPr>
        <w:t>Teaching Philosophy:</w:t>
      </w:r>
      <w:r>
        <w:rPr>
          <w:snapToGrid w:val="0"/>
        </w:rPr>
        <w:t xml:space="preserve"> </w:t>
      </w:r>
      <w:r>
        <w:rPr>
          <w:snapToGrid w:val="0"/>
          <w:u w:val="single"/>
        </w:rPr>
        <w:t>The Tradition of Philosophy</w:t>
      </w:r>
      <w:r>
        <w:rPr>
          <w:snapToGrid w:val="0"/>
        </w:rPr>
        <w:t xml:space="preserve"> eds. H. Hall and N. Bowie (1988. no. 1).</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Conference Proceedings</w:t>
      </w:r>
    </w:p>
    <w:p w:rsidR="00CB6797" w:rsidRDefault="00CB6797">
      <w:pPr>
        <w:widowControl w:val="0"/>
        <w:rPr>
          <w:snapToGrid w:val="0"/>
        </w:rPr>
      </w:pPr>
      <w:r>
        <w:rPr>
          <w:snapToGrid w:val="0"/>
        </w:rPr>
        <w:t xml:space="preserve">1. Fuller, S. W.      Recovering Philosophy From Rorty, </w:t>
      </w:r>
      <w:r>
        <w:rPr>
          <w:snapToGrid w:val="0"/>
          <w:u w:val="single"/>
        </w:rPr>
        <w:t>PSA  1982</w:t>
      </w:r>
      <w:r>
        <w:rPr>
          <w:snapToGrid w:val="0"/>
        </w:rPr>
        <w:t>, vol. 1, eds. T. Nickles and P. Asquith  (Philosophy of Science Association, 1982), pp. 373-383.</w:t>
      </w:r>
    </w:p>
    <w:p w:rsidR="00CB6797" w:rsidRDefault="00CB6797">
      <w:pPr>
        <w:widowControl w:val="0"/>
        <w:rPr>
          <w:snapToGrid w:val="0"/>
        </w:rPr>
      </w:pPr>
      <w:r>
        <w:rPr>
          <w:snapToGrid w:val="0"/>
        </w:rPr>
        <w:t xml:space="preserve">2. ___________. Theory and Practice Revisited. </w:t>
      </w:r>
      <w:r>
        <w:rPr>
          <w:snapToGrid w:val="0"/>
          <w:u w:val="single"/>
        </w:rPr>
        <w:t>Abstracts of</w:t>
      </w:r>
      <w:r w:rsidR="00822743">
        <w:rPr>
          <w:snapToGrid w:val="0"/>
          <w:u w:val="single"/>
        </w:rPr>
        <w:t xml:space="preserve"> Sections 10 and 11 of the 7th </w:t>
      </w:r>
      <w:r>
        <w:rPr>
          <w:snapToGrid w:val="0"/>
          <w:u w:val="single"/>
        </w:rPr>
        <w:t>International Congress of Logic, Methodology, and Philosophy of Science</w:t>
      </w:r>
      <w:r>
        <w:rPr>
          <w:snapToGrid w:val="0"/>
        </w:rPr>
        <w:t xml:space="preserve"> (Salzburg, 1983), pp. 140-143.</w:t>
      </w:r>
    </w:p>
    <w:p w:rsidR="00CB6797" w:rsidRDefault="00CB6797">
      <w:pPr>
        <w:widowControl w:val="0"/>
        <w:rPr>
          <w:snapToGrid w:val="0"/>
        </w:rPr>
      </w:pPr>
      <w:r>
        <w:rPr>
          <w:snapToGrid w:val="0"/>
        </w:rPr>
        <w:t xml:space="preserve">3. ___________. The Elusiveness of Consensus in Science,  </w:t>
      </w:r>
      <w:r>
        <w:rPr>
          <w:snapToGrid w:val="0"/>
          <w:u w:val="single"/>
        </w:rPr>
        <w:t>PSA 1986</w:t>
      </w:r>
      <w:r>
        <w:rPr>
          <w:snapToGrid w:val="0"/>
        </w:rPr>
        <w:t>, vol. 2, eds. A. Fine &amp; P. Machamer  (Philosophy of Science Association, 1987), pp.  106-119.</w:t>
      </w:r>
    </w:p>
    <w:p w:rsidR="00CB6797" w:rsidRDefault="00822743">
      <w:pPr>
        <w:widowControl w:val="0"/>
        <w:rPr>
          <w:snapToGrid w:val="0"/>
        </w:rPr>
      </w:pPr>
      <w:r>
        <w:rPr>
          <w:snapToGrid w:val="0"/>
        </w:rPr>
        <w:t xml:space="preserve">4. ___________ </w:t>
      </w:r>
      <w:r w:rsidR="00CB6797">
        <w:rPr>
          <w:snapToGrid w:val="0"/>
        </w:rPr>
        <w:t>and Charles Willard. In Defense o</w:t>
      </w:r>
      <w:r>
        <w:rPr>
          <w:snapToGrid w:val="0"/>
        </w:rPr>
        <w:t xml:space="preserve">f </w:t>
      </w:r>
      <w:r w:rsidR="00CB6797">
        <w:rPr>
          <w:snapToGrid w:val="0"/>
        </w:rPr>
        <w:t xml:space="preserve">Relativism: Rescuing Incommensurability from the Self-Excepting Fallacy, in </w:t>
      </w:r>
      <w:r w:rsidR="00CB6797">
        <w:rPr>
          <w:snapToGrid w:val="0"/>
          <w:u w:val="single"/>
        </w:rPr>
        <w:t>A</w:t>
      </w:r>
      <w:r>
        <w:rPr>
          <w:snapToGrid w:val="0"/>
          <w:u w:val="single"/>
        </w:rPr>
        <w:t xml:space="preserve">rgumentation: Perspectives and </w:t>
      </w:r>
      <w:r w:rsidR="00CB6797">
        <w:rPr>
          <w:snapToGrid w:val="0"/>
          <w:u w:val="single"/>
        </w:rPr>
        <w:t>Approaches</w:t>
      </w:r>
      <w:r w:rsidR="00CB6797">
        <w:rPr>
          <w:snapToGrid w:val="0"/>
        </w:rPr>
        <w:t>, eds. F. van Eemeren and R. Grootendorst (Foris, 1987), pp. 313-20.</w:t>
      </w:r>
    </w:p>
    <w:p w:rsidR="00CB6797" w:rsidRDefault="00CB6797">
      <w:pPr>
        <w:widowControl w:val="0"/>
        <w:rPr>
          <w:snapToGrid w:val="0"/>
        </w:rPr>
      </w:pPr>
      <w:r>
        <w:rPr>
          <w:snapToGrid w:val="0"/>
        </w:rPr>
        <w:t xml:space="preserve">5. ___________.  Picking the Winners in the Knowledge Sweepstakes, or How the Social Epistemologist Reads the Success of Economics and the Failure of Political Science, </w:t>
      </w:r>
      <w:r>
        <w:rPr>
          <w:snapToGrid w:val="0"/>
          <w:u w:val="single"/>
        </w:rPr>
        <w:t>Spheres of Argument,</w:t>
      </w:r>
      <w:r>
        <w:rPr>
          <w:snapToGrid w:val="0"/>
        </w:rPr>
        <w:t xml:space="preserve"> ed. B. Gronbeck (Speech Communication Association, 1989), pp. 239-244.</w:t>
      </w:r>
    </w:p>
    <w:p w:rsidR="00CB6797" w:rsidRDefault="00CB6797">
      <w:pPr>
        <w:widowControl w:val="0"/>
        <w:rPr>
          <w:snapToGrid w:val="0"/>
        </w:rPr>
      </w:pPr>
      <w:r>
        <w:rPr>
          <w:snapToGrid w:val="0"/>
        </w:rPr>
        <w:t xml:space="preserve">6. ___________. Some Twists in the Cognitive Turn, </w:t>
      </w:r>
      <w:r>
        <w:rPr>
          <w:snapToGrid w:val="0"/>
          <w:u w:val="single"/>
        </w:rPr>
        <w:t>PSA 1990</w:t>
      </w:r>
      <w:r>
        <w:rPr>
          <w:snapToGrid w:val="0"/>
        </w:rPr>
        <w:t>, vol. 2, eds. A. Fine, M. Forbes, and L. Wessels (Philosophy of Science Association, 1991), pp. 445-448.</w:t>
      </w:r>
    </w:p>
    <w:p w:rsidR="00CB6797" w:rsidRDefault="00CB6797">
      <w:pPr>
        <w:widowControl w:val="0"/>
        <w:rPr>
          <w:snapToGrid w:val="0"/>
        </w:rPr>
      </w:pPr>
      <w:r>
        <w:rPr>
          <w:snapToGrid w:val="0"/>
        </w:rPr>
        <w:t xml:space="preserve">7. ___________.  Retrieving the Point of the Realism-Instrumentalism Debate: Mach vs. Planck on Science Education Policy.  </w:t>
      </w:r>
      <w:r>
        <w:rPr>
          <w:snapToGrid w:val="0"/>
          <w:u w:val="single"/>
        </w:rPr>
        <w:t>PSA 1994</w:t>
      </w:r>
      <w:r>
        <w:rPr>
          <w:snapToGrid w:val="0"/>
        </w:rPr>
        <w:t xml:space="preserve">, vol. 1, eds. D. Hull, M. Forbes, and R. Burian (Philosophy of Science Association, 1994), pp. 200-207. </w:t>
      </w:r>
    </w:p>
    <w:p w:rsidR="00544586" w:rsidRDefault="00544586" w:rsidP="00544586">
      <w:pPr>
        <w:widowControl w:val="0"/>
        <w:tabs>
          <w:tab w:val="left" w:pos="510"/>
        </w:tabs>
        <w:rPr>
          <w:snapToGrid w:val="0"/>
        </w:rPr>
      </w:pPr>
      <w:r>
        <w:rPr>
          <w:snapToGrid w:val="0"/>
        </w:rPr>
        <w:lastRenderedPageBreak/>
        <w:t xml:space="preserve">8. ___________, A. Hartman, S. Raman. Bell Meets Taylor: Demystifying Knowledge Work. In W. Orlikowski et al. (eds.). </w:t>
      </w:r>
      <w:r w:rsidRPr="00544586">
        <w:rPr>
          <w:snapToGrid w:val="0"/>
          <w:u w:val="single"/>
        </w:rPr>
        <w:t>Information Technology and Changes in Organizational Work</w:t>
      </w:r>
      <w:r>
        <w:rPr>
          <w:snapToGrid w:val="0"/>
        </w:rPr>
        <w:t xml:space="preserve"> (Springer, 1996), pp. 18-20.</w:t>
      </w:r>
    </w:p>
    <w:p w:rsidR="00CB6797" w:rsidRDefault="00544586">
      <w:pPr>
        <w:widowControl w:val="0"/>
        <w:rPr>
          <w:snapToGrid w:val="0"/>
        </w:rPr>
      </w:pPr>
      <w:r>
        <w:rPr>
          <w:snapToGrid w:val="0"/>
        </w:rPr>
        <w:t>9</w:t>
      </w:r>
      <w:r w:rsidR="00CB6797">
        <w:rPr>
          <w:snapToGrid w:val="0"/>
        </w:rPr>
        <w:t xml:space="preserve">. ___________. Must Philosophy OF Science Be Philosophy FOR Science?: The Hidden Legacy of Popper and Feyerabend. </w:t>
      </w:r>
      <w:r w:rsidR="00CB6797">
        <w:rPr>
          <w:snapToGrid w:val="0"/>
          <w:u w:val="single"/>
        </w:rPr>
        <w:t xml:space="preserve">Proceedings and Addresses of the American Philosophical Association </w:t>
      </w:r>
      <w:r w:rsidR="00CB6797">
        <w:rPr>
          <w:snapToGrid w:val="0"/>
        </w:rPr>
        <w:t xml:space="preserve">70 (1996) 1: 81-83. </w:t>
      </w:r>
    </w:p>
    <w:p w:rsidR="00CB6797" w:rsidRDefault="00CB6797" w:rsidP="0055137C">
      <w:pPr>
        <w:widowControl w:val="0"/>
        <w:numPr>
          <w:ilvl w:val="0"/>
          <w:numId w:val="62"/>
        </w:numPr>
        <w:rPr>
          <w:snapToGrid w:val="0"/>
        </w:rPr>
      </w:pPr>
      <w:r>
        <w:rPr>
          <w:snapToGrid w:val="0"/>
        </w:rPr>
        <w:t xml:space="preserve">___________. The Underestimated Importance of Translation in the Spread of Knowledge. Keynote Address. In L. Lundqvist, H. Picht, J. Qvistgaard (eds.), </w:t>
      </w:r>
      <w:r>
        <w:rPr>
          <w:snapToGrid w:val="0"/>
          <w:u w:val="single"/>
        </w:rPr>
        <w:t>Proceedings of the 11th European Symposium on Language for Special Purposes</w:t>
      </w:r>
      <w:r>
        <w:rPr>
          <w:snapToGrid w:val="0"/>
        </w:rPr>
        <w:t xml:space="preserve"> (Copenhagen Business School, 1998), pp. 54-68.</w:t>
      </w:r>
    </w:p>
    <w:p w:rsidR="00CB6797" w:rsidRDefault="00CB6797" w:rsidP="0055137C">
      <w:pPr>
        <w:widowControl w:val="0"/>
        <w:numPr>
          <w:ilvl w:val="0"/>
          <w:numId w:val="62"/>
        </w:numPr>
        <w:rPr>
          <w:snapToGrid w:val="0"/>
        </w:rPr>
      </w:pP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 The Truth about Science in the Postmodern Condition. In D.O. Dahlstrom (ed.), </w:t>
      </w:r>
      <w:r>
        <w:rPr>
          <w:snapToGrid w:val="0"/>
          <w:u w:val="single"/>
        </w:rPr>
        <w:t>Philosophy Educating Humanity: Proceedings of the XXth World Congress of Philosophy</w:t>
      </w:r>
      <w:r>
        <w:rPr>
          <w:snapToGrid w:val="0"/>
        </w:rPr>
        <w:t>, Vol. 8</w:t>
      </w:r>
      <w:r>
        <w:rPr>
          <w:snapToGrid w:val="0"/>
          <w:u w:val="single"/>
        </w:rPr>
        <w:t xml:space="preserve"> </w:t>
      </w:r>
      <w:r>
        <w:rPr>
          <w:snapToGrid w:val="0"/>
        </w:rPr>
        <w:t>(Contemporary Philosophy) (Philosophy Documentation Center, 2000), pp. 105-20.</w:t>
      </w:r>
    </w:p>
    <w:p w:rsidR="00CB6797" w:rsidRDefault="00CB6797" w:rsidP="0055137C">
      <w:pPr>
        <w:widowControl w:val="0"/>
        <w:numPr>
          <w:ilvl w:val="0"/>
          <w:numId w:val="62"/>
        </w:numPr>
        <w:rPr>
          <w:snapToGrid w:val="0"/>
        </w:rPr>
      </w:pPr>
      <w:r>
        <w:rPr>
          <w:snapToGrid w:val="0"/>
        </w:rPr>
        <w:t xml:space="preserve">__________. Will universities survive the era of knowledge management? In V. Suchar (ed.), </w:t>
      </w:r>
      <w:r>
        <w:rPr>
          <w:snapToGrid w:val="0"/>
          <w:u w:val="single"/>
        </w:rPr>
        <w:t>Proceedings of the Bath Royal Literary and Scientific Institution</w:t>
      </w:r>
      <w:r>
        <w:rPr>
          <w:snapToGrid w:val="0"/>
        </w:rPr>
        <w:t>, vol. 8 (25 Feb 2004).</w:t>
      </w:r>
    </w:p>
    <w:p w:rsidR="00CB6797" w:rsidRDefault="00CB6797" w:rsidP="0055137C">
      <w:pPr>
        <w:widowControl w:val="0"/>
        <w:numPr>
          <w:ilvl w:val="0"/>
          <w:numId w:val="62"/>
        </w:numPr>
        <w:rPr>
          <w:snapToGrid w:val="0"/>
        </w:rPr>
      </w:pPr>
      <w:r>
        <w:rPr>
          <w:snapToGrid w:val="0"/>
        </w:rPr>
        <w:t xml:space="preserve">__________. How to be an intellectual. In V. Suchar (ed.), </w:t>
      </w:r>
      <w:r>
        <w:rPr>
          <w:snapToGrid w:val="0"/>
          <w:u w:val="single"/>
        </w:rPr>
        <w:t>Proceedings of the Bath Royal Literary and Scientific Institution</w:t>
      </w:r>
      <w:r>
        <w:rPr>
          <w:snapToGrid w:val="0"/>
        </w:rPr>
        <w:t xml:space="preserve">, vol. 9 (9 Mar 2005). </w:t>
      </w:r>
    </w:p>
    <w:p w:rsidR="00CB6797" w:rsidRDefault="00CB6797" w:rsidP="0055137C">
      <w:pPr>
        <w:widowControl w:val="0"/>
        <w:numPr>
          <w:ilvl w:val="0"/>
          <w:numId w:val="62"/>
        </w:numPr>
        <w:rPr>
          <w:snapToGrid w:val="0"/>
        </w:rPr>
      </w:pPr>
      <w:r>
        <w:rPr>
          <w:snapToGrid w:val="0"/>
        </w:rPr>
        <w:t xml:space="preserve">___________. Is academic freedom affordable at a time of economic crisis? In B. Bauman (ed.), </w:t>
      </w:r>
      <w:r>
        <w:rPr>
          <w:snapToGrid w:val="0"/>
          <w:u w:val="single"/>
        </w:rPr>
        <w:t>Crisis, Cuts, Contemplations: How Academia May Help Rescuing Society</w:t>
      </w:r>
      <w:r>
        <w:rPr>
          <w:snapToGrid w:val="0"/>
        </w:rPr>
        <w:t xml:space="preserve"> (Proceedings of the Magna Charta Observatory, 17-18 September 2009: Damiani 2010), pp. 31-44.</w:t>
      </w:r>
    </w:p>
    <w:p w:rsidR="00CB6797" w:rsidRDefault="00CB6797" w:rsidP="0055137C">
      <w:pPr>
        <w:widowControl w:val="0"/>
        <w:numPr>
          <w:ilvl w:val="0"/>
          <w:numId w:val="62"/>
        </w:numPr>
        <w:rPr>
          <w:snapToGrid w:val="0"/>
        </w:rPr>
      </w:pPr>
      <w:r>
        <w:rPr>
          <w:snapToGrid w:val="0"/>
        </w:rPr>
        <w:t xml:space="preserve">___________. History and Philosophy of Science as the Science of Becoming Human. In R. Martins et al. (eds.) </w:t>
      </w:r>
      <w:r>
        <w:rPr>
          <w:snapToGrid w:val="0"/>
          <w:u w:val="single"/>
        </w:rPr>
        <w:t>Filosofia e História da Ciência no Cone Sul: Seleção de Trabalhos do 6</w:t>
      </w:r>
      <w:r>
        <w:rPr>
          <w:snapToGrid w:val="0"/>
          <w:u w:val="single"/>
          <w:vertAlign w:val="superscript"/>
        </w:rPr>
        <w:t>th</w:t>
      </w:r>
      <w:r>
        <w:rPr>
          <w:snapToGrid w:val="0"/>
          <w:u w:val="single"/>
        </w:rPr>
        <w:t xml:space="preserve"> Encontro</w:t>
      </w:r>
      <w:r>
        <w:rPr>
          <w:snapToGrid w:val="0"/>
        </w:rPr>
        <w:t xml:space="preserve"> (AFHIC, 2010), pp. 28-32.</w:t>
      </w:r>
    </w:p>
    <w:p w:rsidR="00CB6797" w:rsidRDefault="00CB6797">
      <w:pPr>
        <w:widowControl w:val="0"/>
        <w:rPr>
          <w:snapToGrid w:val="0"/>
        </w:rPr>
      </w:pPr>
    </w:p>
    <w:p w:rsidR="00CB6797" w:rsidRDefault="00CB6797">
      <w:pPr>
        <w:widowControl w:val="0"/>
        <w:rPr>
          <w:b/>
          <w:bCs/>
          <w:snapToGrid w:val="0"/>
        </w:rPr>
      </w:pPr>
      <w:r>
        <w:rPr>
          <w:b/>
          <w:bCs/>
          <w:snapToGrid w:val="0"/>
        </w:rPr>
        <w:t>Long Articles in Reference Works</w:t>
      </w:r>
    </w:p>
    <w:p w:rsidR="00CB6797" w:rsidRDefault="00CB6797" w:rsidP="0091608E">
      <w:pPr>
        <w:widowControl w:val="0"/>
        <w:numPr>
          <w:ilvl w:val="0"/>
          <w:numId w:val="54"/>
        </w:numPr>
        <w:tabs>
          <w:tab w:val="left" w:pos="570"/>
        </w:tabs>
        <w:rPr>
          <w:snapToGrid w:val="0"/>
        </w:rPr>
      </w:pPr>
      <w:r>
        <w:rPr>
          <w:snapToGrid w:val="0"/>
        </w:rPr>
        <w:t xml:space="preserve">________________. "Science." In T.O. Sloane (ed.) </w:t>
      </w:r>
      <w:r>
        <w:rPr>
          <w:snapToGrid w:val="0"/>
          <w:u w:val="single"/>
        </w:rPr>
        <w:t>The Encyclopedia of Rhetoric</w:t>
      </w:r>
      <w:r>
        <w:rPr>
          <w:snapToGrid w:val="0"/>
        </w:rPr>
        <w:t xml:space="preserve"> (Oxford University Press, 2001), pp. 703-13.</w:t>
      </w:r>
    </w:p>
    <w:p w:rsidR="00CB6797" w:rsidRDefault="00CB6797" w:rsidP="0091608E">
      <w:pPr>
        <w:widowControl w:val="0"/>
        <w:numPr>
          <w:ilvl w:val="0"/>
          <w:numId w:val="54"/>
        </w:numPr>
        <w:tabs>
          <w:tab w:val="left" w:pos="570"/>
        </w:tabs>
        <w:rPr>
          <w:snapToGrid w:val="0"/>
        </w:rPr>
      </w:pPr>
      <w:r>
        <w:rPr>
          <w:snapToGrid w:val="0"/>
        </w:rPr>
        <w:t xml:space="preserve">________________. “Positivism, History of.” In N. Smelser and P. Baltes (eds) </w:t>
      </w:r>
      <w:r>
        <w:rPr>
          <w:snapToGrid w:val="0"/>
          <w:u w:val="single"/>
        </w:rPr>
        <w:t xml:space="preserve">The International Encyclopedia of Social and Behavioral Sciences </w:t>
      </w:r>
      <w:r>
        <w:rPr>
          <w:snapToGrid w:val="0"/>
        </w:rPr>
        <w:t xml:space="preserve">(Pergamon, 2001), pp. 11821-27. </w:t>
      </w:r>
    </w:p>
    <w:p w:rsidR="00CB6797" w:rsidRDefault="00CB6797" w:rsidP="0091608E">
      <w:pPr>
        <w:widowControl w:val="0"/>
        <w:numPr>
          <w:ilvl w:val="0"/>
          <w:numId w:val="54"/>
        </w:numPr>
        <w:tabs>
          <w:tab w:val="left" w:pos="570"/>
        </w:tabs>
        <w:rPr>
          <w:snapToGrid w:val="0"/>
        </w:rPr>
      </w:pPr>
      <w:r>
        <w:rPr>
          <w:snapToGrid w:val="0"/>
        </w:rPr>
        <w:t xml:space="preserve">________________. “Public Understanding of Science.” In S. Restivo et al. (eds.), </w:t>
      </w:r>
      <w:r>
        <w:rPr>
          <w:snapToGrid w:val="0"/>
          <w:u w:val="single"/>
        </w:rPr>
        <w:t>The Encyclopedia of Science, Technology, and Society</w:t>
      </w:r>
      <w:r>
        <w:rPr>
          <w:snapToGrid w:val="0"/>
        </w:rPr>
        <w:t xml:space="preserve"> (Oxford University Press, 2005). </w:t>
      </w:r>
    </w:p>
    <w:p w:rsidR="00CB6797" w:rsidRDefault="00CB6797" w:rsidP="0091608E">
      <w:pPr>
        <w:widowControl w:val="0"/>
        <w:numPr>
          <w:ilvl w:val="0"/>
          <w:numId w:val="54"/>
        </w:numPr>
        <w:tabs>
          <w:tab w:val="left" w:pos="570"/>
        </w:tabs>
        <w:rPr>
          <w:snapToGrid w:val="0"/>
        </w:rPr>
      </w:pPr>
      <w:r>
        <w:rPr>
          <w:snapToGrid w:val="0"/>
        </w:rPr>
        <w:t xml:space="preserve">________________. “Thomas Kuhn.” In C. Mitcham et al. (eds.), </w:t>
      </w:r>
      <w:r w:rsidR="00713793">
        <w:rPr>
          <w:snapToGrid w:val="0"/>
          <w:u w:val="single"/>
        </w:rPr>
        <w:t>The Encyclopedia of Ethics, Science, Technology, and Engineering</w:t>
      </w:r>
      <w:r w:rsidR="00713793">
        <w:rPr>
          <w:snapToGrid w:val="0"/>
        </w:rPr>
        <w:t xml:space="preserve"> </w:t>
      </w:r>
      <w:r>
        <w:rPr>
          <w:snapToGrid w:val="0"/>
        </w:rPr>
        <w:t>(Macmillan, 2005).</w:t>
      </w:r>
      <w:r w:rsidR="00D200DD">
        <w:rPr>
          <w:snapToGrid w:val="0"/>
        </w:rPr>
        <w:t xml:space="preserve"> [Also 2</w:t>
      </w:r>
      <w:r w:rsidR="00D200DD" w:rsidRPr="00D200DD">
        <w:rPr>
          <w:snapToGrid w:val="0"/>
          <w:vertAlign w:val="superscript"/>
        </w:rPr>
        <w:t>nd</w:t>
      </w:r>
      <w:r w:rsidR="00D200DD">
        <w:rPr>
          <w:snapToGrid w:val="0"/>
        </w:rPr>
        <w:t xml:space="preserve"> edn, Cengage, 2015]</w:t>
      </w:r>
    </w:p>
    <w:p w:rsidR="00CB6797" w:rsidRDefault="00CB6797" w:rsidP="0091608E">
      <w:pPr>
        <w:widowControl w:val="0"/>
        <w:numPr>
          <w:ilvl w:val="0"/>
          <w:numId w:val="54"/>
        </w:numPr>
        <w:tabs>
          <w:tab w:val="left" w:pos="570"/>
        </w:tabs>
        <w:rPr>
          <w:snapToGrid w:val="0"/>
        </w:rPr>
      </w:pPr>
      <w:r>
        <w:rPr>
          <w:snapToGrid w:val="0"/>
        </w:rPr>
        <w:t xml:space="preserve">________________. “Social Construction of Scientific Knowledge.” In C. Mitcham et al. (eds.), </w:t>
      </w:r>
      <w:r w:rsidR="00713793">
        <w:rPr>
          <w:snapToGrid w:val="0"/>
          <w:u w:val="single"/>
        </w:rPr>
        <w:t>The Encyclopedia of Ethics, Science, Technology, and Engineering</w:t>
      </w:r>
      <w:r w:rsidR="00713793">
        <w:rPr>
          <w:snapToGrid w:val="0"/>
        </w:rPr>
        <w:t xml:space="preserve"> </w:t>
      </w:r>
      <w:r>
        <w:rPr>
          <w:snapToGrid w:val="0"/>
        </w:rPr>
        <w:t xml:space="preserve">(Macmillan, 2005).  </w:t>
      </w:r>
      <w:r w:rsidR="00D200DD">
        <w:rPr>
          <w:snapToGrid w:val="0"/>
        </w:rPr>
        <w:t>[Also 2</w:t>
      </w:r>
      <w:r w:rsidR="00D200DD" w:rsidRPr="00D200DD">
        <w:rPr>
          <w:snapToGrid w:val="0"/>
          <w:vertAlign w:val="superscript"/>
        </w:rPr>
        <w:t>nd</w:t>
      </w:r>
      <w:r w:rsidR="00D200DD">
        <w:rPr>
          <w:snapToGrid w:val="0"/>
        </w:rPr>
        <w:t xml:space="preserve"> edn, Cengage, 2015]</w:t>
      </w:r>
    </w:p>
    <w:p w:rsidR="00CB6797" w:rsidRDefault="00CB6797" w:rsidP="0091608E">
      <w:pPr>
        <w:widowControl w:val="0"/>
        <w:numPr>
          <w:ilvl w:val="1"/>
          <w:numId w:val="54"/>
        </w:numPr>
        <w:tabs>
          <w:tab w:val="left" w:pos="570"/>
        </w:tabs>
        <w:rPr>
          <w:snapToGrid w:val="0"/>
        </w:rPr>
      </w:pPr>
      <w:r>
        <w:rPr>
          <w:snapToGrid w:val="0"/>
        </w:rPr>
        <w:t>Translated into Japanese (Maruzen Publishing, 2012).</w:t>
      </w:r>
    </w:p>
    <w:p w:rsidR="00CB6797" w:rsidRDefault="00CB6797" w:rsidP="0091608E">
      <w:pPr>
        <w:widowControl w:val="0"/>
        <w:numPr>
          <w:ilvl w:val="0"/>
          <w:numId w:val="54"/>
        </w:numPr>
        <w:tabs>
          <w:tab w:val="left" w:pos="570"/>
        </w:tabs>
        <w:rPr>
          <w:snapToGrid w:val="0"/>
        </w:rPr>
      </w:pPr>
      <w:r>
        <w:rPr>
          <w:snapToGrid w:val="0"/>
        </w:rPr>
        <w:t xml:space="preserve">________________. ‘Thomas Kuhn’ in </w:t>
      </w:r>
      <w:r>
        <w:rPr>
          <w:snapToGrid w:val="0"/>
          <w:u w:val="single"/>
        </w:rPr>
        <w:t>Dictionary of Modern American Philosophers</w:t>
      </w:r>
      <w:r>
        <w:rPr>
          <w:snapToGrid w:val="0"/>
        </w:rPr>
        <w:t>, Vol. 1, eds. J. Shook and R. Hull (Thoemmes, 2005), pp. 1372-79.</w:t>
      </w:r>
    </w:p>
    <w:p w:rsidR="00CB6797" w:rsidRDefault="00CB6797" w:rsidP="0091608E">
      <w:pPr>
        <w:widowControl w:val="0"/>
        <w:numPr>
          <w:ilvl w:val="0"/>
          <w:numId w:val="54"/>
        </w:numPr>
        <w:tabs>
          <w:tab w:val="left" w:pos="570"/>
        </w:tabs>
        <w:rPr>
          <w:snapToGrid w:val="0"/>
        </w:rPr>
      </w:pPr>
      <w:r>
        <w:rPr>
          <w:snapToGrid w:val="0"/>
        </w:rPr>
        <w:t xml:space="preserve">________________. ‘Research’. In </w:t>
      </w:r>
      <w:r>
        <w:rPr>
          <w:snapToGrid w:val="0"/>
          <w:u w:val="single"/>
        </w:rPr>
        <w:t>Encyclopedia of Research Design</w:t>
      </w:r>
      <w:r>
        <w:rPr>
          <w:snapToGrid w:val="0"/>
        </w:rPr>
        <w:t>, ed. N. Salkind. (Sage, 2010).</w:t>
      </w:r>
    </w:p>
    <w:p w:rsidR="00CB6797" w:rsidRDefault="00CB6797" w:rsidP="0091608E">
      <w:pPr>
        <w:widowControl w:val="0"/>
        <w:numPr>
          <w:ilvl w:val="0"/>
          <w:numId w:val="54"/>
        </w:numPr>
        <w:tabs>
          <w:tab w:val="left" w:pos="570"/>
        </w:tabs>
        <w:rPr>
          <w:snapToGrid w:val="0"/>
        </w:rPr>
      </w:pPr>
      <w:r>
        <w:rPr>
          <w:snapToGrid w:val="0"/>
        </w:rPr>
        <w:t xml:space="preserve">________________. ‘Threats to Validity’. In </w:t>
      </w:r>
      <w:r>
        <w:rPr>
          <w:snapToGrid w:val="0"/>
          <w:u w:val="single"/>
        </w:rPr>
        <w:t>Encyclopedia of Research Design</w:t>
      </w:r>
      <w:r>
        <w:rPr>
          <w:snapToGrid w:val="0"/>
        </w:rPr>
        <w:t>, ed. N. Salkind (Sage, 2010).</w:t>
      </w:r>
    </w:p>
    <w:p w:rsidR="00CB6797" w:rsidRDefault="00CB6797" w:rsidP="0091608E">
      <w:pPr>
        <w:widowControl w:val="0"/>
        <w:numPr>
          <w:ilvl w:val="0"/>
          <w:numId w:val="54"/>
        </w:numPr>
        <w:tabs>
          <w:tab w:val="left" w:pos="570"/>
        </w:tabs>
        <w:rPr>
          <w:snapToGrid w:val="0"/>
        </w:rPr>
      </w:pPr>
      <w:r>
        <w:rPr>
          <w:snapToGrid w:val="0"/>
        </w:rPr>
        <w:t xml:space="preserve">________________. ‘Postmodernism’. In </w:t>
      </w:r>
      <w:r>
        <w:rPr>
          <w:snapToGrid w:val="0"/>
          <w:u w:val="single"/>
        </w:rPr>
        <w:t>Encyclopedia of Science and Technology Communication</w:t>
      </w:r>
      <w:r>
        <w:rPr>
          <w:snapToGrid w:val="0"/>
        </w:rPr>
        <w:t>, ed. S.H. Priest (Sage, 2010).</w:t>
      </w:r>
    </w:p>
    <w:p w:rsidR="00CB6797" w:rsidRDefault="00CB6797" w:rsidP="0091608E">
      <w:pPr>
        <w:widowControl w:val="0"/>
        <w:numPr>
          <w:ilvl w:val="0"/>
          <w:numId w:val="54"/>
        </w:numPr>
        <w:tabs>
          <w:tab w:val="left" w:pos="570"/>
        </w:tabs>
        <w:rPr>
          <w:snapToGrid w:val="0"/>
        </w:rPr>
      </w:pPr>
      <w:r>
        <w:rPr>
          <w:snapToGrid w:val="0"/>
        </w:rPr>
        <w:t xml:space="preserve">________________. ‘Two Cultures’. In </w:t>
      </w:r>
      <w:r>
        <w:rPr>
          <w:snapToGrid w:val="0"/>
          <w:u w:val="single"/>
        </w:rPr>
        <w:t>Encyclopedia of Science and Technology Communication</w:t>
      </w:r>
      <w:r>
        <w:rPr>
          <w:snapToGrid w:val="0"/>
        </w:rPr>
        <w:t>, ed. S.H. Priest (Sage, 2010).</w:t>
      </w:r>
    </w:p>
    <w:p w:rsidR="00CB6797" w:rsidRDefault="00CB6797" w:rsidP="0091608E">
      <w:pPr>
        <w:widowControl w:val="0"/>
        <w:numPr>
          <w:ilvl w:val="0"/>
          <w:numId w:val="54"/>
        </w:numPr>
        <w:tabs>
          <w:tab w:val="left" w:pos="570"/>
        </w:tabs>
        <w:rPr>
          <w:snapToGrid w:val="0"/>
        </w:rPr>
      </w:pPr>
      <w:r>
        <w:rPr>
          <w:snapToGrid w:val="0"/>
        </w:rPr>
        <w:t xml:space="preserve">________________. ‘Social Epistemology’. In </w:t>
      </w:r>
      <w:r>
        <w:rPr>
          <w:snapToGrid w:val="0"/>
          <w:u w:val="single"/>
        </w:rPr>
        <w:t>Encyclopedia of Library and Information Sciences</w:t>
      </w:r>
      <w:r>
        <w:rPr>
          <w:snapToGrid w:val="0"/>
        </w:rPr>
        <w:t>, 3</w:t>
      </w:r>
      <w:r>
        <w:rPr>
          <w:snapToGrid w:val="0"/>
          <w:vertAlign w:val="superscript"/>
        </w:rPr>
        <w:t>rd</w:t>
      </w:r>
      <w:r>
        <w:rPr>
          <w:snapToGrid w:val="0"/>
        </w:rPr>
        <w:t xml:space="preserve"> ed., M. Bates</w:t>
      </w:r>
      <w:r w:rsidR="00AD5441">
        <w:rPr>
          <w:snapToGrid w:val="0"/>
        </w:rPr>
        <w:t xml:space="preserve"> and M. Maack</w:t>
      </w:r>
      <w:r>
        <w:rPr>
          <w:snapToGrid w:val="0"/>
        </w:rPr>
        <w:t xml:space="preserve"> (Taylor &amp; Francis 2010).</w:t>
      </w:r>
    </w:p>
    <w:p w:rsidR="00CB6797" w:rsidRDefault="00CB6797" w:rsidP="0091608E">
      <w:pPr>
        <w:widowControl w:val="0"/>
        <w:numPr>
          <w:ilvl w:val="0"/>
          <w:numId w:val="54"/>
        </w:numPr>
        <w:tabs>
          <w:tab w:val="left" w:pos="570"/>
        </w:tabs>
        <w:rPr>
          <w:snapToGrid w:val="0"/>
        </w:rPr>
      </w:pPr>
      <w:r>
        <w:rPr>
          <w:snapToGrid w:val="0"/>
        </w:rPr>
        <w:t xml:space="preserve">________________. ‘Social Epistemology’. In </w:t>
      </w:r>
      <w:r>
        <w:rPr>
          <w:snapToGrid w:val="0"/>
          <w:u w:val="single"/>
        </w:rPr>
        <w:t>Encyclopedia of Philosophy and the Social Sciences</w:t>
      </w:r>
      <w:r>
        <w:rPr>
          <w:snapToGrid w:val="0"/>
        </w:rPr>
        <w:t>. Ed. B. Kaldis  (Sage, 2013).</w:t>
      </w:r>
    </w:p>
    <w:p w:rsidR="00C245E2" w:rsidRPr="00C245E2" w:rsidRDefault="00C245E2" w:rsidP="0091608E">
      <w:pPr>
        <w:widowControl w:val="0"/>
        <w:numPr>
          <w:ilvl w:val="0"/>
          <w:numId w:val="54"/>
        </w:numPr>
        <w:tabs>
          <w:tab w:val="left" w:pos="570"/>
        </w:tabs>
        <w:rPr>
          <w:snapToGrid w:val="0"/>
        </w:rPr>
      </w:pPr>
      <w:r>
        <w:rPr>
          <w:snapToGrid w:val="0"/>
        </w:rPr>
        <w:t>________________. ‘Soc</w:t>
      </w:r>
      <w:r w:rsidR="006618C0">
        <w:rPr>
          <w:snapToGrid w:val="0"/>
        </w:rPr>
        <w:t>ial Epistemology’, in J. B. Holbrook</w:t>
      </w:r>
      <w:r>
        <w:rPr>
          <w:snapToGrid w:val="0"/>
        </w:rPr>
        <w:t xml:space="preserve"> et al. (eds.), </w:t>
      </w:r>
      <w:r>
        <w:rPr>
          <w:snapToGrid w:val="0"/>
          <w:u w:val="single"/>
        </w:rPr>
        <w:t xml:space="preserve">The Encyclopedia of </w:t>
      </w:r>
      <w:r w:rsidR="00713793">
        <w:rPr>
          <w:snapToGrid w:val="0"/>
          <w:u w:val="single"/>
        </w:rPr>
        <w:t>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p>
    <w:p w:rsidR="00C245E2" w:rsidRDefault="00C245E2" w:rsidP="0091608E">
      <w:pPr>
        <w:widowControl w:val="0"/>
        <w:numPr>
          <w:ilvl w:val="0"/>
          <w:numId w:val="54"/>
        </w:numPr>
        <w:tabs>
          <w:tab w:val="left" w:pos="570"/>
        </w:tabs>
        <w:rPr>
          <w:snapToGrid w:val="0"/>
        </w:rPr>
      </w:pPr>
      <w:r>
        <w:rPr>
          <w:snapToGrid w:val="0"/>
        </w:rPr>
        <w:lastRenderedPageBreak/>
        <w:t xml:space="preserve">________________. ‘Proactionary Principle’ (with Veronika Lipinska), in </w:t>
      </w:r>
      <w:r w:rsidR="006618C0">
        <w:rPr>
          <w:snapToGrid w:val="0"/>
        </w:rPr>
        <w:t xml:space="preserve">J. B. Holbrook </w:t>
      </w:r>
      <w:r>
        <w:rPr>
          <w:snapToGrid w:val="0"/>
        </w:rPr>
        <w:t xml:space="preserve">et al. (eds.), </w:t>
      </w:r>
      <w:r w:rsidR="00713793">
        <w:rPr>
          <w:snapToGrid w:val="0"/>
          <w:u w:val="single"/>
        </w:rPr>
        <w:t>The Encyclopedia of 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p>
    <w:p w:rsidR="00C245E2" w:rsidRPr="00554742" w:rsidRDefault="00C245E2" w:rsidP="0091608E">
      <w:pPr>
        <w:widowControl w:val="0"/>
        <w:numPr>
          <w:ilvl w:val="0"/>
          <w:numId w:val="54"/>
        </w:numPr>
        <w:tabs>
          <w:tab w:val="left" w:pos="570"/>
        </w:tabs>
        <w:rPr>
          <w:snapToGrid w:val="0"/>
        </w:rPr>
      </w:pPr>
      <w:r>
        <w:rPr>
          <w:snapToGrid w:val="0"/>
        </w:rPr>
        <w:t xml:space="preserve">________________. ‘Transhumanism’ (with Veronika Lipinska), in </w:t>
      </w:r>
      <w:r w:rsidR="006618C0">
        <w:rPr>
          <w:snapToGrid w:val="0"/>
        </w:rPr>
        <w:t>J.B. Holbrook</w:t>
      </w:r>
      <w:r>
        <w:rPr>
          <w:snapToGrid w:val="0"/>
        </w:rPr>
        <w:t xml:space="preserve"> et al. (eds.),</w:t>
      </w:r>
      <w:r w:rsidR="00713793" w:rsidRPr="00713793">
        <w:rPr>
          <w:snapToGrid w:val="0"/>
          <w:u w:val="single"/>
        </w:rPr>
        <w:t xml:space="preserve"> </w:t>
      </w:r>
      <w:r w:rsidR="00713793">
        <w:rPr>
          <w:snapToGrid w:val="0"/>
          <w:u w:val="single"/>
        </w:rPr>
        <w:t>The Encyclopedia of Ethics, Science, Technology, and Engineering</w:t>
      </w:r>
      <w:r w:rsidRPr="00C245E2">
        <w:rPr>
          <w:snapToGrid w:val="0"/>
        </w:rPr>
        <w:t>, 2</w:t>
      </w:r>
      <w:r w:rsidRPr="00C245E2">
        <w:rPr>
          <w:snapToGrid w:val="0"/>
          <w:vertAlign w:val="superscript"/>
        </w:rPr>
        <w:t>nd</w:t>
      </w:r>
      <w:r w:rsidRPr="00C245E2">
        <w:rPr>
          <w:snapToGrid w:val="0"/>
        </w:rPr>
        <w:t xml:space="preserve"> edn. (Cengage, 2015)</w:t>
      </w:r>
      <w:r w:rsidR="006618C0">
        <w:rPr>
          <w:snapToGrid w:val="0"/>
        </w:rPr>
        <w:t>, Vol. 3, pp</w:t>
      </w:r>
      <w:r w:rsidRPr="00C245E2">
        <w:rPr>
          <w:snapToGrid w:val="0"/>
        </w:rPr>
        <w:t>.</w:t>
      </w:r>
      <w:r w:rsidR="006618C0">
        <w:rPr>
          <w:snapToGrid w:val="0"/>
        </w:rPr>
        <w:t xml:space="preserve"> 410-3</w:t>
      </w:r>
      <w:r w:rsidR="00FC7B16">
        <w:rPr>
          <w:snapToGrid w:val="0"/>
        </w:rPr>
        <w:t xml:space="preserve"> Pre-printed as </w:t>
      </w:r>
      <w:hyperlink r:id="rId56" w:history="1">
        <w:r w:rsidR="00713793" w:rsidRPr="003F421A">
          <w:rPr>
            <w:rStyle w:val="Hyperlink"/>
            <w:snapToGrid w:val="0"/>
          </w:rPr>
          <w:t>http://hplusmagazine.com/2014/03/30/transhumanism-for-the-encyclopedia-of-ethics-science-technology-and-engineering/</w:t>
        </w:r>
      </w:hyperlink>
      <w:r w:rsidR="00BB5518">
        <w:rPr>
          <w:snapToGrid w:val="0"/>
        </w:rPr>
        <w:t xml:space="preserve"> (30 Mar 2014) and </w:t>
      </w:r>
      <w:r w:rsidR="00BB5518" w:rsidRPr="00BB5518">
        <w:rPr>
          <w:snapToGrid w:val="0"/>
        </w:rPr>
        <w:t xml:space="preserve">reprinted as </w:t>
      </w:r>
      <w:r w:rsidR="00BB5518" w:rsidRPr="00BB5518">
        <w:rPr>
          <w:snapToGrid w:val="0"/>
          <w:u w:val="single"/>
        </w:rPr>
        <w:t>SERRC</w:t>
      </w:r>
      <w:r w:rsidR="00BB5518" w:rsidRPr="00BB5518">
        <w:rPr>
          <w:snapToGrid w:val="0"/>
        </w:rPr>
        <w:t xml:space="preserve"> </w:t>
      </w:r>
      <w:r w:rsidR="00BB5518" w:rsidRPr="00BB5518">
        <w:rPr>
          <w:color w:val="333333"/>
          <w:shd w:val="clear" w:color="auto" w:fill="FFFFFF"/>
        </w:rPr>
        <w:t>3, no. 11 (2014): 25-29.</w:t>
      </w:r>
    </w:p>
    <w:p w:rsidR="00554742" w:rsidRDefault="00554742" w:rsidP="0091608E">
      <w:pPr>
        <w:widowControl w:val="0"/>
        <w:numPr>
          <w:ilvl w:val="0"/>
          <w:numId w:val="54"/>
        </w:numPr>
        <w:tabs>
          <w:tab w:val="left" w:pos="570"/>
        </w:tabs>
        <w:rPr>
          <w:snapToGrid w:val="0"/>
        </w:rPr>
      </w:pPr>
      <w:r>
        <w:rPr>
          <w:snapToGrid w:val="0"/>
        </w:rPr>
        <w:t xml:space="preserve">________________. ‘Intellectuals’. In </w:t>
      </w:r>
      <w:r>
        <w:rPr>
          <w:snapToGrid w:val="0"/>
          <w:u w:val="single"/>
        </w:rPr>
        <w:t>Vocabulary for the Study of Religion</w:t>
      </w:r>
      <w:r w:rsidR="005C253C">
        <w:rPr>
          <w:snapToGrid w:val="0"/>
        </w:rPr>
        <w:t>. Eds. R. Segal and K. v. Stuckrad</w:t>
      </w:r>
      <w:r>
        <w:rPr>
          <w:snapToGrid w:val="0"/>
        </w:rPr>
        <w:t xml:space="preserve"> (E.J. </w:t>
      </w:r>
      <w:r w:rsidR="005C253C">
        <w:rPr>
          <w:snapToGrid w:val="0"/>
        </w:rPr>
        <w:t>Brill 2016</w:t>
      </w:r>
      <w:r>
        <w:rPr>
          <w:snapToGrid w:val="0"/>
        </w:rPr>
        <w:t>).</w:t>
      </w:r>
    </w:p>
    <w:p w:rsidR="00CB6797" w:rsidRDefault="00CB6797">
      <w:pPr>
        <w:pStyle w:val="BodyText"/>
        <w:rPr>
          <w:snapToGrid w:val="0"/>
        </w:rPr>
      </w:pPr>
    </w:p>
    <w:p w:rsidR="00CB6797" w:rsidRDefault="00CB6797">
      <w:pPr>
        <w:widowControl w:val="0"/>
        <w:rPr>
          <w:snapToGrid w:val="0"/>
        </w:rPr>
      </w:pPr>
    </w:p>
    <w:p w:rsidR="00CB6797" w:rsidRDefault="00CB6797">
      <w:pPr>
        <w:widowControl w:val="0"/>
        <w:rPr>
          <w:snapToGrid w:val="0"/>
        </w:rPr>
      </w:pPr>
      <w:r>
        <w:rPr>
          <w:b/>
          <w:bCs/>
          <w:snapToGrid w:val="0"/>
        </w:rPr>
        <w:t>Short Articles in Reference Works</w:t>
      </w:r>
    </w:p>
    <w:p w:rsidR="00CB6797" w:rsidRDefault="00CB6797">
      <w:pPr>
        <w:widowControl w:val="0"/>
        <w:rPr>
          <w:snapToGrid w:val="0"/>
        </w:rPr>
      </w:pPr>
      <w:r>
        <w:rPr>
          <w:snapToGrid w:val="0"/>
        </w:rPr>
        <w:t xml:space="preserve">1-17. _________. 'big science'; 'creative destruction'; 'deliberative democracy'; 'identity politics'; 'intellectual property'; 'post-Marxism'; 'republicanism'; 'science, economics of'; 'science, psychology of'; 'science, rhetoric of'; 'science, sociology of '; 'science studies'; 'social capital'; 'social epistemology'; 'sociological theory'; 'sociology' (co-authored with Daniel Bell); 'trust'. In </w:t>
      </w:r>
      <w:r>
        <w:rPr>
          <w:snapToGrid w:val="0"/>
          <w:u w:val="single"/>
        </w:rPr>
        <w:t>The New Fontana Dictionary of Modern Thought</w:t>
      </w:r>
      <w:r>
        <w:rPr>
          <w:snapToGrid w:val="0"/>
        </w:rPr>
        <w:t>, ed. A. Bullock and S. Trombley, 3rd edn. (Harpercollins, 1999).</w:t>
      </w:r>
    </w:p>
    <w:p w:rsidR="00CB6797" w:rsidRDefault="00CB6797">
      <w:pPr>
        <w:widowControl w:val="0"/>
        <w:rPr>
          <w:snapToGrid w:val="0"/>
        </w:rPr>
      </w:pPr>
      <w:r>
        <w:rPr>
          <w:snapToGrid w:val="0"/>
        </w:rPr>
        <w:t xml:space="preserve">18-23. __________. ‘discipline’; ‘internalism versus externalism' (in the history of science); ‘linguistics’; ‘progress’; ‘race’; ‘social sciences’. In </w:t>
      </w:r>
      <w:r>
        <w:rPr>
          <w:snapToGrid w:val="0"/>
          <w:u w:val="single"/>
        </w:rPr>
        <w:t>Reader's Guide to the History of Science</w:t>
      </w:r>
      <w:r>
        <w:rPr>
          <w:snapToGrid w:val="0"/>
        </w:rPr>
        <w:t>, ed. A. Hessenbruch (Fitzroy Dearborn, 2000).</w:t>
      </w:r>
    </w:p>
    <w:p w:rsidR="00CB6797" w:rsidRDefault="00CB6797" w:rsidP="0091608E">
      <w:pPr>
        <w:widowControl w:val="0"/>
        <w:numPr>
          <w:ilvl w:val="0"/>
          <w:numId w:val="55"/>
        </w:numPr>
        <w:rPr>
          <w:snapToGrid w:val="0"/>
        </w:rPr>
      </w:pPr>
      <w:r>
        <w:rPr>
          <w:snapToGrid w:val="0"/>
        </w:rPr>
        <w:t xml:space="preserve">____________. 'philosophy and sociology'. In </w:t>
      </w:r>
      <w:r>
        <w:rPr>
          <w:snapToGrid w:val="0"/>
          <w:u w:val="single"/>
        </w:rPr>
        <w:t>Reader's Guide to the Social Sciences</w:t>
      </w:r>
      <w:r>
        <w:rPr>
          <w:snapToGrid w:val="0"/>
        </w:rPr>
        <w:t>, ed. J. Michie (Fitzroy Dearborn, 2001).</w:t>
      </w:r>
    </w:p>
    <w:p w:rsidR="00CB6797" w:rsidRDefault="00CB6797">
      <w:pPr>
        <w:widowControl w:val="0"/>
        <w:rPr>
          <w:snapToGrid w:val="0"/>
        </w:rPr>
      </w:pPr>
      <w:r>
        <w:rPr>
          <w:snapToGrid w:val="0"/>
        </w:rPr>
        <w:t xml:space="preserve">25-7. _____________. ‘epistemology’, ‘paradigm’, ‘science’. In </w:t>
      </w:r>
      <w:r>
        <w:rPr>
          <w:rStyle w:val="Emphasis"/>
          <w:i w:val="0"/>
          <w:iCs w:val="0"/>
          <w:u w:val="single"/>
        </w:rPr>
        <w:t>Routledge Encyclopedia of Social Theory</w:t>
      </w:r>
      <w:r>
        <w:rPr>
          <w:rStyle w:val="Emphasis"/>
        </w:rPr>
        <w:t xml:space="preserve">, </w:t>
      </w:r>
      <w:r>
        <w:rPr>
          <w:rStyle w:val="Emphasis"/>
          <w:i w:val="0"/>
          <w:iCs w:val="0"/>
        </w:rPr>
        <w:t>eds. A. Harrington,</w:t>
      </w:r>
      <w:r>
        <w:rPr>
          <w:rStyle w:val="Emphasis"/>
        </w:rPr>
        <w:t xml:space="preserve"> </w:t>
      </w:r>
      <w:r>
        <w:t xml:space="preserve">B. Marshall and H.-P. Müller (Routledge 2006). </w:t>
      </w:r>
    </w:p>
    <w:p w:rsidR="00CB6797" w:rsidRDefault="00CB6797" w:rsidP="0091608E">
      <w:pPr>
        <w:widowControl w:val="0"/>
        <w:numPr>
          <w:ilvl w:val="1"/>
          <w:numId w:val="47"/>
        </w:numPr>
        <w:rPr>
          <w:snapToGrid w:val="0"/>
        </w:rPr>
      </w:pPr>
      <w:r>
        <w:rPr>
          <w:snapToGrid w:val="0"/>
        </w:rPr>
        <w:t xml:space="preserve">____________. ‘Positivism and Legal Science’, ‘Edward Westermarck’, </w:t>
      </w:r>
      <w:r>
        <w:rPr>
          <w:snapToGrid w:val="0"/>
          <w:u w:val="single"/>
        </w:rPr>
        <w:t>Encyclopedia of Law and Society</w:t>
      </w:r>
      <w:r>
        <w:rPr>
          <w:snapToGrid w:val="0"/>
        </w:rPr>
        <w:t>, ed. D.S. Clark (Sage, 2007).</w:t>
      </w:r>
    </w:p>
    <w:p w:rsidR="00CB6797" w:rsidRDefault="00CB6797">
      <w:pPr>
        <w:pStyle w:val="BodyText"/>
        <w:rPr>
          <w:snapToGrid w:val="0"/>
        </w:rPr>
      </w:pPr>
      <w:r>
        <w:rPr>
          <w:snapToGrid w:val="0"/>
        </w:rPr>
        <w:t xml:space="preserve">30-1. ______________. ‘Science’, ‘Technology’, </w:t>
      </w:r>
      <w:r>
        <w:rPr>
          <w:snapToGrid w:val="0"/>
          <w:u w:val="single"/>
        </w:rPr>
        <w:t>Encyclopedia of Globalization</w:t>
      </w:r>
      <w:r>
        <w:rPr>
          <w:snapToGrid w:val="0"/>
        </w:rPr>
        <w:t>, eds. R. Robertson and J.A. Scholte (Routledge, 2006).</w:t>
      </w:r>
    </w:p>
    <w:p w:rsidR="00CB6797" w:rsidRDefault="00CB6797">
      <w:pPr>
        <w:widowControl w:val="0"/>
        <w:rPr>
          <w:snapToGrid w:val="0"/>
        </w:rPr>
      </w:pPr>
      <w:r>
        <w:rPr>
          <w:snapToGrid w:val="0"/>
        </w:rPr>
        <w:t xml:space="preserve">32-7. ______________. ‘actor-network theory’, ‘genealogy’, ‘knowledge’, ‘positivism’, ‘scientific elite and Nobel Prizes’, ‘social epistemology’. </w:t>
      </w:r>
      <w:r>
        <w:rPr>
          <w:snapToGrid w:val="0"/>
          <w:u w:val="single"/>
        </w:rPr>
        <w:t>Encyclopedia of Sociology</w:t>
      </w:r>
      <w:r>
        <w:rPr>
          <w:snapToGrid w:val="0"/>
        </w:rPr>
        <w:t xml:space="preserve">, ed. G. Ritzer (Blackwell, 2007). </w:t>
      </w:r>
    </w:p>
    <w:p w:rsidR="00CB6797" w:rsidRDefault="00CB6797">
      <w:pPr>
        <w:widowControl w:val="0"/>
        <w:rPr>
          <w:snapToGrid w:val="0"/>
        </w:rPr>
      </w:pPr>
      <w:r>
        <w:rPr>
          <w:snapToGrid w:val="0"/>
        </w:rPr>
        <w:t xml:space="preserve">38-40. _____________. ‘Karl Mannheim’, ‘Georg Lukacs’, ‘scientific revolutions’, </w:t>
      </w:r>
      <w:r>
        <w:rPr>
          <w:snapToGrid w:val="0"/>
          <w:u w:val="single"/>
        </w:rPr>
        <w:t>International Encyclopedia of Social Sciences</w:t>
      </w:r>
      <w:r>
        <w:rPr>
          <w:snapToGrid w:val="0"/>
        </w:rPr>
        <w:t>, 2</w:t>
      </w:r>
      <w:r>
        <w:rPr>
          <w:snapToGrid w:val="0"/>
          <w:vertAlign w:val="superscript"/>
        </w:rPr>
        <w:t>nd</w:t>
      </w:r>
      <w:r>
        <w:rPr>
          <w:snapToGrid w:val="0"/>
        </w:rPr>
        <w:t xml:space="preserve"> edn., ed. W. Darity (Macmillan, 2007).</w:t>
      </w:r>
    </w:p>
    <w:p w:rsidR="00CA4AC0" w:rsidRDefault="00CA4AC0">
      <w:pPr>
        <w:widowControl w:val="0"/>
        <w:rPr>
          <w:snapToGrid w:val="0"/>
        </w:rPr>
      </w:pPr>
      <w:r>
        <w:rPr>
          <w:snapToGrid w:val="0"/>
        </w:rPr>
        <w:t xml:space="preserve">41-46. _____________. ‘counterfactuals’, ‘posthumanism’, ‘social epistemology’, ‘sociology of knowledge’, ‘transhumanism’, value neutrality and value relevance’. </w:t>
      </w:r>
      <w:r w:rsidRPr="00CA4AC0">
        <w:rPr>
          <w:snapToGrid w:val="0"/>
          <w:u w:val="single"/>
        </w:rPr>
        <w:t>Wiley-Blackwell Encyclopedia of Social Theory</w:t>
      </w:r>
      <w:r>
        <w:rPr>
          <w:snapToGrid w:val="0"/>
        </w:rPr>
        <w:t>, ed. B. Turner (Wiley-Blackwell, 2017).</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Newsletter Articles and Miscellaneous Academic Pieces</w:t>
      </w:r>
    </w:p>
    <w:p w:rsidR="00CB6797" w:rsidRDefault="00CB6797">
      <w:pPr>
        <w:widowControl w:val="0"/>
        <w:rPr>
          <w:snapToGrid w:val="0"/>
        </w:rPr>
      </w:pPr>
      <w:r>
        <w:rPr>
          <w:snapToGrid w:val="0"/>
        </w:rPr>
        <w:t xml:space="preserve">1. Fuller, S. W.  Towards a Revival of the Normative in the Sociology of Knowledge, </w:t>
      </w:r>
      <w:r>
        <w:rPr>
          <w:snapToGrid w:val="0"/>
          <w:u w:val="single"/>
        </w:rPr>
        <w:t>European Association for the Study of Science and Technology (EASST) Newsletter,</w:t>
      </w:r>
      <w:r>
        <w:rPr>
          <w:snapToGrid w:val="0"/>
        </w:rPr>
        <w:t xml:space="preserve"> December 1985, pp. 1-6.</w:t>
      </w:r>
    </w:p>
    <w:p w:rsidR="00CB6797" w:rsidRDefault="00CB6797">
      <w:pPr>
        <w:widowControl w:val="0"/>
        <w:rPr>
          <w:snapToGrid w:val="0"/>
        </w:rPr>
      </w:pPr>
      <w:r>
        <w:rPr>
          <w:snapToGrid w:val="0"/>
        </w:rPr>
        <w:t xml:space="preserve">2. ___________. Deconstruction: Elimination or Displacement? </w:t>
      </w:r>
      <w:r>
        <w:rPr>
          <w:snapToGrid w:val="0"/>
          <w:u w:val="single"/>
        </w:rPr>
        <w:t>Publication of the Society for Literature and Science</w:t>
      </w:r>
      <w:r>
        <w:rPr>
          <w:snapToGrid w:val="0"/>
        </w:rPr>
        <w:t>, vol. 2, no. 3 (May 1987), p. 19.</w:t>
      </w:r>
    </w:p>
    <w:p w:rsidR="00CB6797" w:rsidRDefault="00CB6797">
      <w:pPr>
        <w:widowControl w:val="0"/>
        <w:rPr>
          <w:snapToGrid w:val="0"/>
        </w:rPr>
      </w:pPr>
      <w:r>
        <w:rPr>
          <w:snapToGrid w:val="0"/>
        </w:rPr>
        <w:t xml:space="preserve">3. ___________. Social Epistemology: What's in It for Psychologists?  </w:t>
      </w:r>
      <w:r>
        <w:rPr>
          <w:snapToGrid w:val="0"/>
          <w:u w:val="single"/>
        </w:rPr>
        <w:t>Theoretical and Philosophical Psychology</w:t>
      </w:r>
      <w:r w:rsidR="003633B4">
        <w:rPr>
          <w:snapToGrid w:val="0"/>
        </w:rPr>
        <w:t xml:space="preserve"> </w:t>
      </w:r>
      <w:r>
        <w:rPr>
          <w:snapToGrid w:val="0"/>
        </w:rPr>
        <w:t>(American Psychological Association Division 24 Newsletter) 9 (1989) 2, pp. 2-10.</w:t>
      </w:r>
    </w:p>
    <w:p w:rsidR="00CB6797" w:rsidRDefault="00CB6797">
      <w:pPr>
        <w:widowControl w:val="0"/>
        <w:rPr>
          <w:snapToGrid w:val="0"/>
        </w:rPr>
      </w:pPr>
      <w:r>
        <w:rPr>
          <w:snapToGrid w:val="0"/>
        </w:rPr>
        <w:t xml:space="preserve">4. ___________.  One Editor's Memoirs of the Cognitive Turn in Science Studies. </w:t>
      </w:r>
      <w:r>
        <w:rPr>
          <w:snapToGrid w:val="0"/>
          <w:u w:val="single"/>
        </w:rPr>
        <w:t>EASST Newsletter,</w:t>
      </w:r>
      <w:r>
        <w:rPr>
          <w:snapToGrid w:val="0"/>
        </w:rPr>
        <w:t xml:space="preserve"> February 1990, pp. 12-15 [reprinted in the </w:t>
      </w:r>
      <w:r>
        <w:rPr>
          <w:snapToGrid w:val="0"/>
          <w:u w:val="single"/>
        </w:rPr>
        <w:t>Australasian Science &amp; Technology Studies Newsletter</w:t>
      </w:r>
      <w:r>
        <w:rPr>
          <w:snapToGrid w:val="0"/>
        </w:rPr>
        <w:t>, June 1990].</w:t>
      </w:r>
    </w:p>
    <w:p w:rsidR="00CB6797" w:rsidRDefault="00CB6797">
      <w:pPr>
        <w:widowControl w:val="0"/>
        <w:rPr>
          <w:snapToGrid w:val="0"/>
        </w:rPr>
      </w:pPr>
      <w:r>
        <w:rPr>
          <w:snapToGrid w:val="0"/>
        </w:rPr>
        <w:t xml:space="preserve">5. ___________.  For Epistemology in Social Theory, </w:t>
      </w:r>
      <w:r>
        <w:rPr>
          <w:snapToGrid w:val="0"/>
          <w:u w:val="single"/>
        </w:rPr>
        <w:t>Perspectives</w:t>
      </w:r>
      <w:r>
        <w:rPr>
          <w:snapToGrid w:val="0"/>
        </w:rPr>
        <w:t xml:space="preserve"> (American Sociological Association Theory Section Newsletter) 14 (1991) 3, pp. 6-7. </w:t>
      </w:r>
    </w:p>
    <w:p w:rsidR="00CB6797" w:rsidRDefault="00CB6797">
      <w:pPr>
        <w:widowControl w:val="0"/>
        <w:rPr>
          <w:snapToGrid w:val="0"/>
        </w:rPr>
      </w:pPr>
      <w:r>
        <w:rPr>
          <w:snapToGrid w:val="0"/>
        </w:rPr>
        <w:t xml:space="preserve">6. ___________.  Summertime Maneuvers on the U.S. Science Policy Front, </w:t>
      </w:r>
      <w:r>
        <w:rPr>
          <w:snapToGrid w:val="0"/>
          <w:u w:val="single"/>
        </w:rPr>
        <w:t>Technoscience</w:t>
      </w:r>
      <w:r>
        <w:rPr>
          <w:snapToGrid w:val="0"/>
        </w:rPr>
        <w:t>, vol. 5, no. 3 (1992),  pp. 13-14.</w:t>
      </w:r>
    </w:p>
    <w:p w:rsidR="00CB6797" w:rsidRDefault="00CB6797">
      <w:pPr>
        <w:widowControl w:val="0"/>
        <w:rPr>
          <w:snapToGrid w:val="0"/>
        </w:rPr>
      </w:pPr>
      <w:r>
        <w:rPr>
          <w:snapToGrid w:val="0"/>
        </w:rPr>
        <w:lastRenderedPageBreak/>
        <w:t xml:space="preserve">7. ___________.  </w:t>
      </w:r>
      <w:r>
        <w:rPr>
          <w:snapToGrid w:val="0"/>
          <w:u w:val="single"/>
        </w:rPr>
        <w:t>Social Epistemology at 4S/EASST</w:t>
      </w:r>
      <w:r>
        <w:rPr>
          <w:snapToGrid w:val="0"/>
        </w:rPr>
        <w:t xml:space="preserve"> (report on four sessions at the 1992 joint meeting), EASST Newsletter, September 1992, pp. 18-19.</w:t>
      </w:r>
    </w:p>
    <w:p w:rsidR="00CB6797" w:rsidRDefault="00CB6797">
      <w:pPr>
        <w:widowControl w:val="0"/>
        <w:rPr>
          <w:snapToGrid w:val="0"/>
        </w:rPr>
      </w:pPr>
      <w:r>
        <w:rPr>
          <w:snapToGrid w:val="0"/>
        </w:rPr>
        <w:t xml:space="preserve">8. ___________. STS as Social Movement: On the Purpose of Graduate Programs, </w:t>
      </w:r>
      <w:r>
        <w:rPr>
          <w:snapToGrid w:val="0"/>
          <w:u w:val="single"/>
        </w:rPr>
        <w:t>Science, Technology &amp; Society Newsletter</w:t>
      </w:r>
      <w:r>
        <w:rPr>
          <w:snapToGrid w:val="0"/>
        </w:rPr>
        <w:t xml:space="preserve"> No. 91 (September 1992), pp. 1-5.</w:t>
      </w:r>
    </w:p>
    <w:p w:rsidR="00CB6797" w:rsidRDefault="00CB6797">
      <w:pPr>
        <w:widowControl w:val="0"/>
        <w:rPr>
          <w:snapToGrid w:val="0"/>
        </w:rPr>
      </w:pPr>
      <w:r>
        <w:rPr>
          <w:snapToGrid w:val="0"/>
        </w:rPr>
        <w:t xml:space="preserve">9. ___________. Give STS a Place on which to Stand and It Will Move the University -- and Society, </w:t>
      </w:r>
      <w:r>
        <w:rPr>
          <w:snapToGrid w:val="0"/>
          <w:u w:val="single"/>
        </w:rPr>
        <w:t>Science, Technology  &amp; Society Newsletter</w:t>
      </w:r>
      <w:r>
        <w:rPr>
          <w:snapToGrid w:val="0"/>
        </w:rPr>
        <w:t xml:space="preserve"> No. 92 (December 1992), pp. 4-6.</w:t>
      </w:r>
    </w:p>
    <w:p w:rsidR="00CB6797" w:rsidRDefault="00CB6797">
      <w:pPr>
        <w:widowControl w:val="0"/>
        <w:rPr>
          <w:snapToGrid w:val="0"/>
        </w:rPr>
      </w:pPr>
      <w:r>
        <w:rPr>
          <w:snapToGrid w:val="0"/>
        </w:rPr>
        <w:t xml:space="preserve">10.  ___________. Two Cultures II: Science Studies Goes Public. </w:t>
      </w:r>
      <w:r>
        <w:rPr>
          <w:snapToGrid w:val="0"/>
          <w:u w:val="single"/>
        </w:rPr>
        <w:t>EASST Review</w:t>
      </w:r>
      <w:r>
        <w:rPr>
          <w:snapToGrid w:val="0"/>
        </w:rPr>
        <w:t>, Spring 1995 (includes annotated bibliography), pp. 21-25.</w:t>
      </w:r>
    </w:p>
    <w:p w:rsidR="00CB6797" w:rsidRDefault="00CB6797" w:rsidP="0002710F">
      <w:pPr>
        <w:widowControl w:val="0"/>
        <w:numPr>
          <w:ilvl w:val="0"/>
          <w:numId w:val="71"/>
        </w:numPr>
        <w:rPr>
          <w:snapToGrid w:val="0"/>
        </w:rPr>
      </w:pPr>
      <w:r>
        <w:rPr>
          <w:snapToGrid w:val="0"/>
        </w:rPr>
        <w:t xml:space="preserve">____________. Paul Feyerabend (1924-1994): An Appreciation. </w:t>
      </w:r>
      <w:r>
        <w:rPr>
          <w:snapToGrid w:val="0"/>
          <w:u w:val="single"/>
        </w:rPr>
        <w:t>VEST</w:t>
      </w:r>
      <w:r w:rsidR="0002710F">
        <w:rPr>
          <w:snapToGrid w:val="0"/>
        </w:rPr>
        <w:t xml:space="preserve"> </w:t>
      </w:r>
      <w:r>
        <w:rPr>
          <w:snapToGrid w:val="0"/>
        </w:rPr>
        <w:t xml:space="preserve">8 (1995) 1: 7-15. </w:t>
      </w:r>
    </w:p>
    <w:p w:rsidR="00CB6797" w:rsidRDefault="00CB6797" w:rsidP="0002710F">
      <w:pPr>
        <w:widowControl w:val="0"/>
        <w:numPr>
          <w:ilvl w:val="1"/>
          <w:numId w:val="70"/>
        </w:numPr>
        <w:rPr>
          <w:snapToGrid w:val="0"/>
        </w:rPr>
      </w:pPr>
      <w:r>
        <w:rPr>
          <w:snapToGrid w:val="0"/>
        </w:rPr>
        <w:t xml:space="preserve">Published in Russian, in </w:t>
      </w:r>
      <w:r>
        <w:rPr>
          <w:snapToGrid w:val="0"/>
          <w:u w:val="single"/>
        </w:rPr>
        <w:t>Voprosy Istorii Estestvoznaniia i Tekhniki</w:t>
      </w:r>
      <w:r>
        <w:rPr>
          <w:snapToGrid w:val="0"/>
        </w:rPr>
        <w:t xml:space="preserve"> ('Problems in the History of Science &amp; Technology') 2 (1995), pp. 106-15.</w:t>
      </w:r>
    </w:p>
    <w:p w:rsidR="00CB6797" w:rsidRDefault="00CB6797">
      <w:pPr>
        <w:widowControl w:val="0"/>
        <w:rPr>
          <w:snapToGrid w:val="0"/>
        </w:rPr>
      </w:pPr>
      <w:r>
        <w:rPr>
          <w:snapToGrid w:val="0"/>
        </w:rPr>
        <w:t xml:space="preserve">12.____________. Epistemologia sociale e teoria dell'argomentazione ('Social epistemology and argumentation theory'). Published in Italian in G. Piazza (ed.) </w:t>
      </w:r>
      <w:r>
        <w:rPr>
          <w:snapToGrid w:val="0"/>
          <w:u w:val="single"/>
        </w:rPr>
        <w:t>Esperienza e conoscenza</w:t>
      </w:r>
      <w:r>
        <w:rPr>
          <w:snapToGrid w:val="0"/>
        </w:rPr>
        <w:t xml:space="preserve"> (LCS, Milan, 1995), pp. 245-46.</w:t>
      </w:r>
    </w:p>
    <w:p w:rsidR="00CB6797" w:rsidRDefault="00CB6797">
      <w:pPr>
        <w:widowControl w:val="0"/>
        <w:rPr>
          <w:snapToGrid w:val="0"/>
        </w:rPr>
      </w:pPr>
      <w:r>
        <w:rPr>
          <w:snapToGrid w:val="0"/>
        </w:rPr>
        <w:t xml:space="preserve">13.____________. Shadish, W., Gorman, M. Letter in response to Fuchs. </w:t>
      </w:r>
      <w:r>
        <w:rPr>
          <w:snapToGrid w:val="0"/>
          <w:u w:val="single"/>
        </w:rPr>
        <w:t>Contemporary Sociology</w:t>
      </w:r>
      <w:r>
        <w:rPr>
          <w:snapToGrid w:val="0"/>
        </w:rPr>
        <w:t>, January 1996, pp. 137-138.</w:t>
      </w:r>
    </w:p>
    <w:p w:rsidR="00CB6797" w:rsidRDefault="00CB6797">
      <w:pPr>
        <w:widowControl w:val="0"/>
        <w:rPr>
          <w:snapToGrid w:val="0"/>
        </w:rPr>
      </w:pPr>
      <w:r>
        <w:rPr>
          <w:snapToGrid w:val="0"/>
        </w:rPr>
        <w:t xml:space="preserve">14.____________. A conversation with Steve Fuller (conducted Carl Martin Allwood and Jan Baermark), </w:t>
      </w:r>
      <w:r>
        <w:rPr>
          <w:snapToGrid w:val="0"/>
          <w:u w:val="single"/>
        </w:rPr>
        <w:t>VEST</w:t>
      </w:r>
      <w:r>
        <w:rPr>
          <w:snapToGrid w:val="0"/>
        </w:rPr>
        <w:t xml:space="preserve"> (1996) 2: 33-58. [Edited with expanded introduction, in </w:t>
      </w:r>
      <w:r>
        <w:rPr>
          <w:snapToGrid w:val="0"/>
          <w:u w:val="single"/>
        </w:rPr>
        <w:t>Configurations</w:t>
      </w:r>
      <w:r>
        <w:rPr>
          <w:snapToGrid w:val="0"/>
        </w:rPr>
        <w:t xml:space="preserve"> 8 (2000): 389-417.]</w:t>
      </w:r>
    </w:p>
    <w:p w:rsidR="00CB6797" w:rsidRDefault="00CB6797">
      <w:pPr>
        <w:widowControl w:val="0"/>
        <w:rPr>
          <w:snapToGrid w:val="0"/>
        </w:rPr>
      </w:pPr>
      <w:r>
        <w:rPr>
          <w:snapToGrid w:val="0"/>
        </w:rPr>
        <w:t xml:space="preserve">15.____________. Thomas Kuhn: A Personal Judgement. </w:t>
      </w:r>
      <w:r>
        <w:rPr>
          <w:snapToGrid w:val="0"/>
          <w:u w:val="single"/>
        </w:rPr>
        <w:t>History of the Human Sciences</w:t>
      </w:r>
      <w:r>
        <w:rPr>
          <w:snapToGrid w:val="0"/>
        </w:rPr>
        <w:t xml:space="preserve"> 10 (1997): 129-131.</w:t>
      </w:r>
    </w:p>
    <w:p w:rsidR="00CB6797" w:rsidRDefault="00CB6797">
      <w:pPr>
        <w:widowControl w:val="0"/>
        <w:rPr>
          <w:snapToGrid w:val="0"/>
        </w:rPr>
      </w:pPr>
      <w:r>
        <w:rPr>
          <w:snapToGrid w:val="0"/>
        </w:rPr>
        <w:t xml:space="preserve">16. ____________. Kuhn as Trojan Horse. </w:t>
      </w:r>
      <w:r>
        <w:rPr>
          <w:snapToGrid w:val="0"/>
          <w:u w:val="single"/>
        </w:rPr>
        <w:t>Radical Philosophy</w:t>
      </w:r>
      <w:r>
        <w:rPr>
          <w:snapToGrid w:val="0"/>
        </w:rPr>
        <w:t xml:space="preserve"> 82 (March/April 1997), pp. 5-7.</w:t>
      </w:r>
    </w:p>
    <w:p w:rsidR="00CB6797" w:rsidRDefault="00CB6797">
      <w:pPr>
        <w:widowControl w:val="0"/>
        <w:rPr>
          <w:snapToGrid w:val="0"/>
        </w:rPr>
      </w:pPr>
      <w:r>
        <w:rPr>
          <w:snapToGrid w:val="0"/>
        </w:rPr>
        <w:t xml:space="preserve">17. ____________. Confessions of a Recovering Kuhnian. </w:t>
      </w:r>
      <w:r>
        <w:rPr>
          <w:snapToGrid w:val="0"/>
          <w:u w:val="single"/>
        </w:rPr>
        <w:t>Social Studies of Science</w:t>
      </w:r>
      <w:r>
        <w:rPr>
          <w:snapToGrid w:val="0"/>
        </w:rPr>
        <w:t xml:space="preserve"> 27 (1997): 492-494.</w:t>
      </w:r>
    </w:p>
    <w:p w:rsidR="00CB6797" w:rsidRDefault="00CB6797">
      <w:pPr>
        <w:widowControl w:val="0"/>
        <w:rPr>
          <w:snapToGrid w:val="0"/>
        </w:rPr>
      </w:pPr>
      <w:r>
        <w:rPr>
          <w:snapToGrid w:val="0"/>
        </w:rPr>
        <w:t xml:space="preserve">18. ____________. Constructing the High Church-Low Church Distinction in STS Textbooks. </w:t>
      </w:r>
      <w:r>
        <w:rPr>
          <w:snapToGrid w:val="0"/>
          <w:u w:val="single"/>
        </w:rPr>
        <w:t>Technoscience</w:t>
      </w:r>
      <w:r>
        <w:rPr>
          <w:snapToGrid w:val="0"/>
        </w:rPr>
        <w:t xml:space="preserve"> vol. 10, no. 3 (1997), pp. 10-11.</w:t>
      </w:r>
    </w:p>
    <w:p w:rsidR="00CB6797" w:rsidRDefault="00CB6797">
      <w:pPr>
        <w:widowControl w:val="0"/>
        <w:rPr>
          <w:snapToGrid w:val="0"/>
        </w:rPr>
      </w:pPr>
      <w:r>
        <w:rPr>
          <w:snapToGrid w:val="0"/>
        </w:rPr>
        <w:t xml:space="preserve">19. </w:t>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r>
      <w:r>
        <w:rPr>
          <w:snapToGrid w:val="0"/>
        </w:rPr>
        <w:softHyphen/>
        <w:t xml:space="preserve">____________. Kuhnification as Ritualized Political Impotence: The Hidden History of Science Studies. In J. Baermark and M. Hallberg (eds.), </w:t>
      </w:r>
      <w:r>
        <w:rPr>
          <w:snapToGrid w:val="0"/>
          <w:u w:val="single"/>
        </w:rPr>
        <w:t>An Aanthology Network Task: Festschrift to Professor Aant Elzinga on his 60th Birthday</w:t>
      </w:r>
      <w:r>
        <w:rPr>
          <w:snapToGrid w:val="0"/>
        </w:rPr>
        <w:t>, Report 195 (Theory of Science Dept, U. Gothenburg, 22 Nov 1997), pp. 7-30.</w:t>
      </w:r>
    </w:p>
    <w:p w:rsidR="00CB6797" w:rsidRDefault="00CB6797">
      <w:pPr>
        <w:widowControl w:val="0"/>
        <w:rPr>
          <w:snapToGrid w:val="0"/>
        </w:rPr>
      </w:pPr>
      <w:r>
        <w:rPr>
          <w:snapToGrid w:val="0"/>
        </w:rPr>
        <w:t xml:space="preserve">20.____________. 'La epistemologia socializada: entrevista con Steve Fuller' (conducted by Jose Antonio de Lopez Cerezo), Organizacion de Estados Iberoamericanos (full translation of November 1995 interview in Oviedo, Spain, posted March 1997, </w:t>
      </w:r>
      <w:hyperlink r:id="rId57" w:history="1">
        <w:r>
          <w:rPr>
            <w:rStyle w:val="Hyperlink"/>
            <w:snapToGrid w:val="0"/>
          </w:rPr>
          <w:t>http://www.oei.org.co/cts/fuller.htm</w:t>
        </w:r>
      </w:hyperlink>
      <w:r>
        <w:rPr>
          <w:snapToGrid w:val="0"/>
        </w:rPr>
        <w:t>)</w:t>
      </w:r>
    </w:p>
    <w:p w:rsidR="00CB6797" w:rsidRDefault="00CB6797">
      <w:pPr>
        <w:widowControl w:val="0"/>
        <w:rPr>
          <w:snapToGrid w:val="0"/>
        </w:rPr>
      </w:pPr>
      <w:r>
        <w:rPr>
          <w:snapToGrid w:val="0"/>
        </w:rPr>
        <w:t xml:space="preserve">21. ___________. Whose Style? Whose Substance? Sokal vs. Latour at the LSE: A Report on the 2 July 1998 Debate. </w:t>
      </w:r>
      <w:r>
        <w:rPr>
          <w:snapToGrid w:val="0"/>
          <w:u w:val="single"/>
        </w:rPr>
        <w:t>Technoscience</w:t>
      </w:r>
      <w:r>
        <w:rPr>
          <w:snapToGrid w:val="0"/>
        </w:rPr>
        <w:t xml:space="preserve">, vol. 11, no. 3 (1998), pp. 9-10. </w:t>
      </w:r>
    </w:p>
    <w:p w:rsidR="00CB6797" w:rsidRDefault="00CB6797" w:rsidP="0091608E">
      <w:pPr>
        <w:widowControl w:val="0"/>
        <w:numPr>
          <w:ilvl w:val="0"/>
          <w:numId w:val="34"/>
        </w:numPr>
        <w:rPr>
          <w:snapToGrid w:val="0"/>
        </w:rPr>
      </w:pPr>
      <w:r>
        <w:rPr>
          <w:snapToGrid w:val="0"/>
        </w:rPr>
        <w:t xml:space="preserve">Translated into Chinese in Cai Zhong and Xing Dong Mei, eds. </w:t>
      </w:r>
      <w:r>
        <w:rPr>
          <w:snapToGrid w:val="0"/>
          <w:u w:val="single"/>
        </w:rPr>
        <w:t xml:space="preserve">The Sokal Affair and the Science Wars: Conflict between Science and Humanities in Postmodern View </w:t>
      </w:r>
      <w:r>
        <w:rPr>
          <w:snapToGrid w:val="0"/>
        </w:rPr>
        <w:t>(Nanjing University Press, 2002), pp. 321-5.</w:t>
      </w:r>
    </w:p>
    <w:p w:rsidR="00CB6797" w:rsidRDefault="00CB6797">
      <w:pPr>
        <w:widowControl w:val="0"/>
        <w:rPr>
          <w:snapToGrid w:val="0"/>
        </w:rPr>
      </w:pPr>
      <w:r>
        <w:rPr>
          <w:snapToGrid w:val="0"/>
        </w:rPr>
        <w:t>22. ___________. Academic Hiring Practices in the USA vs. UK.</w:t>
      </w:r>
      <w:r>
        <w:rPr>
          <w:snapToGrid w:val="0"/>
          <w:u w:val="single"/>
        </w:rPr>
        <w:t>The University of Warwick Newsletter</w:t>
      </w:r>
      <w:r>
        <w:rPr>
          <w:snapToGrid w:val="0"/>
        </w:rPr>
        <w:t>. No. 254 (June 2000), p 5.</w:t>
      </w:r>
    </w:p>
    <w:p w:rsidR="00CB6797" w:rsidRDefault="00CB6797">
      <w:pPr>
        <w:widowControl w:val="0"/>
        <w:rPr>
          <w:snapToGrid w:val="0"/>
        </w:rPr>
      </w:pPr>
      <w:r>
        <w:rPr>
          <w:snapToGrid w:val="0"/>
        </w:rPr>
        <w:t xml:space="preserve">23. ___________. Foreword to </w:t>
      </w:r>
      <w:r>
        <w:rPr>
          <w:snapToGrid w:val="0"/>
          <w:u w:val="single"/>
        </w:rPr>
        <w:t>The Future of Knowledge Production in the Academy</w:t>
      </w:r>
      <w:r>
        <w:rPr>
          <w:snapToGrid w:val="0"/>
        </w:rPr>
        <w:t xml:space="preserve">, Merle Jacob and Tomas Hellstrom (eds.), Open University Press (2000), pp. xi-xv </w:t>
      </w:r>
    </w:p>
    <w:p w:rsidR="00CB6797" w:rsidRDefault="00CB6797">
      <w:pPr>
        <w:widowControl w:val="0"/>
        <w:rPr>
          <w:snapToGrid w:val="0"/>
        </w:rPr>
      </w:pPr>
      <w:r>
        <w:rPr>
          <w:snapToGrid w:val="0"/>
        </w:rPr>
        <w:t xml:space="preserve">24. ___________. Kuhn's Irrationalism. Letter to the editor, </w:t>
      </w:r>
      <w:r>
        <w:rPr>
          <w:snapToGrid w:val="0"/>
          <w:u w:val="single"/>
        </w:rPr>
        <w:t>The New Criterion</w:t>
      </w:r>
      <w:r>
        <w:rPr>
          <w:snapToGrid w:val="0"/>
        </w:rPr>
        <w:t>, September 2000, pp. 83-84.</w:t>
      </w:r>
    </w:p>
    <w:p w:rsidR="00CB6797" w:rsidRDefault="00CB6797">
      <w:pPr>
        <w:widowControl w:val="0"/>
        <w:rPr>
          <w:snapToGrid w:val="0"/>
        </w:rPr>
      </w:pPr>
      <w:r>
        <w:rPr>
          <w:snapToGrid w:val="0"/>
        </w:rPr>
        <w:t xml:space="preserve">25. ___________. Wanted: A Smart Manager for a Dumb Organization -- But Where Will We Find Our Next Vice-Chancellor?’ </w:t>
      </w:r>
      <w:r>
        <w:rPr>
          <w:snapToGrid w:val="0"/>
          <w:u w:val="single"/>
        </w:rPr>
        <w:t>Ephemera</w:t>
      </w:r>
      <w:r>
        <w:rPr>
          <w:snapToGrid w:val="0"/>
        </w:rPr>
        <w:t xml:space="preserve"> (Warwick Business School Newsletter), Issue 13 (Sep-Dec 2000), pp. 4-5. ('The Big Feature' for that issue.)</w:t>
      </w:r>
    </w:p>
    <w:p w:rsidR="00CB6797" w:rsidRDefault="00CB6797">
      <w:pPr>
        <w:widowControl w:val="0"/>
        <w:rPr>
          <w:snapToGrid w:val="0"/>
        </w:rPr>
      </w:pPr>
      <w:r>
        <w:rPr>
          <w:snapToGrid w:val="0"/>
        </w:rPr>
        <w:t xml:space="preserve">26. ___________. 'Kuhn's Paradigm and a Scientific Border Dispute'. </w:t>
      </w:r>
      <w:r>
        <w:rPr>
          <w:snapToGrid w:val="0"/>
          <w:u w:val="single"/>
        </w:rPr>
        <w:t>Physics Today</w:t>
      </w:r>
      <w:r>
        <w:rPr>
          <w:snapToGrid w:val="0"/>
        </w:rPr>
        <w:t>, August 21, 2001, p 72.</w:t>
      </w:r>
    </w:p>
    <w:p w:rsidR="00CB6797" w:rsidRDefault="00CB6797" w:rsidP="0091608E">
      <w:pPr>
        <w:widowControl w:val="0"/>
        <w:numPr>
          <w:ilvl w:val="0"/>
          <w:numId w:val="40"/>
        </w:numPr>
        <w:rPr>
          <w:snapToGrid w:val="0"/>
        </w:rPr>
      </w:pPr>
      <w:r>
        <w:rPr>
          <w:snapToGrid w:val="0"/>
        </w:rPr>
        <w:t xml:space="preserve">___________. 'Con or Commitment?' (on consensus conferences). </w:t>
      </w:r>
      <w:r>
        <w:rPr>
          <w:snapToGrid w:val="0"/>
          <w:u w:val="single"/>
        </w:rPr>
        <w:t xml:space="preserve">Science and Public Affairs, </w:t>
      </w:r>
      <w:r>
        <w:rPr>
          <w:snapToGrid w:val="0"/>
        </w:rPr>
        <w:t>December 2001, pp. 22-23.</w:t>
      </w:r>
    </w:p>
    <w:p w:rsidR="00CB6797" w:rsidRDefault="00CB6797" w:rsidP="0091608E">
      <w:pPr>
        <w:widowControl w:val="0"/>
        <w:numPr>
          <w:ilvl w:val="0"/>
          <w:numId w:val="40"/>
        </w:numPr>
        <w:rPr>
          <w:snapToGrid w:val="0"/>
        </w:rPr>
      </w:pPr>
      <w:r>
        <w:rPr>
          <w:snapToGrid w:val="0"/>
        </w:rPr>
        <w:t xml:space="preserve">___________. ‘Foreword to </w:t>
      </w:r>
      <w:r>
        <w:rPr>
          <w:snapToGrid w:val="0"/>
          <w:u w:val="single"/>
        </w:rPr>
        <w:t>Legitimizing Scientific Knowledge</w:t>
      </w:r>
      <w:r>
        <w:rPr>
          <w:snapToGrid w:val="0"/>
        </w:rPr>
        <w:t xml:space="preserve"> by Francis Remedios, Lexington Books (2003), pp. vii-x.</w:t>
      </w:r>
    </w:p>
    <w:p w:rsidR="00CB6797" w:rsidRDefault="00CB6797" w:rsidP="0091608E">
      <w:pPr>
        <w:numPr>
          <w:ilvl w:val="0"/>
          <w:numId w:val="40"/>
        </w:numPr>
        <w:rPr>
          <w:snapToGrid w:val="0"/>
        </w:rPr>
      </w:pPr>
      <w:r>
        <w:rPr>
          <w:snapToGrid w:val="0"/>
        </w:rPr>
        <w:lastRenderedPageBreak/>
        <w:t xml:space="preserve">___________. Interview with Steve Fuller on the state of evidence-based medicine and consensus conferences in the UK, </w:t>
      </w:r>
      <w:r>
        <w:rPr>
          <w:snapToGrid w:val="0"/>
          <w:u w:val="single"/>
        </w:rPr>
        <w:t xml:space="preserve">EBM (Evidence-Based Medicine) Journal </w:t>
      </w:r>
      <w:r>
        <w:rPr>
          <w:snapToGrid w:val="0"/>
        </w:rPr>
        <w:t>vol. 4, no. 4 (2003), pp. 86-89 (in Japanese).</w:t>
      </w:r>
    </w:p>
    <w:p w:rsidR="00CB6797" w:rsidRDefault="00CB6797" w:rsidP="0091608E">
      <w:pPr>
        <w:numPr>
          <w:ilvl w:val="0"/>
          <w:numId w:val="40"/>
        </w:numPr>
        <w:rPr>
          <w:snapToGrid w:val="0"/>
        </w:rPr>
      </w:pPr>
      <w:r>
        <w:rPr>
          <w:snapToGrid w:val="0"/>
        </w:rPr>
        <w:t xml:space="preserve">___________. Interview with Steve Fuller on Knowledge Management and Knowledge Sharing. </w:t>
      </w:r>
      <w:r>
        <w:rPr>
          <w:snapToGrid w:val="0"/>
          <w:u w:val="single"/>
        </w:rPr>
        <w:t>Rinsho Hyoka</w:t>
      </w:r>
      <w:r>
        <w:rPr>
          <w:snapToGrid w:val="0"/>
        </w:rPr>
        <w:t xml:space="preserve"> (‘Clinical Evaluation’ in Japanese) 29 (2002): 225-256. (English version: </w:t>
      </w:r>
      <w:hyperlink r:id="rId58" w:history="1">
        <w:r>
          <w:rPr>
            <w:rStyle w:val="Hyperlink"/>
          </w:rPr>
          <w:t>http://www.sphere.ad.jp/cont/29_23/p225-56/menu.html</w:t>
        </w:r>
      </w:hyperlink>
      <w:r>
        <w:rPr>
          <w:snapToGrid w:val="0"/>
        </w:rPr>
        <w:t>)</w:t>
      </w:r>
    </w:p>
    <w:p w:rsidR="00CB6797" w:rsidRDefault="00CB6797" w:rsidP="0091608E">
      <w:pPr>
        <w:numPr>
          <w:ilvl w:val="0"/>
          <w:numId w:val="40"/>
        </w:numPr>
        <w:rPr>
          <w:snapToGrid w:val="0"/>
        </w:rPr>
      </w:pPr>
      <w:r>
        <w:rPr>
          <w:snapToGrid w:val="0"/>
        </w:rPr>
        <w:t xml:space="preserve">___________. ‘A strong distinction between humans and non-humans is no longer required for research purposes: a debate between Bruno Latour and Steve Fuller’, ed. Colin Barron, </w:t>
      </w:r>
      <w:r>
        <w:rPr>
          <w:snapToGrid w:val="0"/>
          <w:u w:val="single"/>
        </w:rPr>
        <w:t>History of the Human Sciences</w:t>
      </w:r>
      <w:r>
        <w:rPr>
          <w:snapToGrid w:val="0"/>
        </w:rPr>
        <w:t xml:space="preserve"> 16 (2003): 77-100. </w:t>
      </w:r>
    </w:p>
    <w:p w:rsidR="00CB6797" w:rsidRDefault="00CB6797" w:rsidP="0091608E">
      <w:pPr>
        <w:numPr>
          <w:ilvl w:val="0"/>
          <w:numId w:val="40"/>
        </w:numPr>
        <w:rPr>
          <w:snapToGrid w:val="0"/>
        </w:rPr>
      </w:pPr>
      <w:r>
        <w:rPr>
          <w:snapToGrid w:val="0"/>
        </w:rPr>
        <w:t xml:space="preserve">___________. ‘Foreword’ to K. Evans and D. King, </w:t>
      </w:r>
      <w:r>
        <w:rPr>
          <w:snapToGrid w:val="0"/>
          <w:u w:val="single"/>
        </w:rPr>
        <w:t>Studying Society: The Essentials</w:t>
      </w:r>
      <w:r>
        <w:rPr>
          <w:snapToGrid w:val="0"/>
        </w:rPr>
        <w:t xml:space="preserve"> (Routledge, 2006), pp. ix-x.</w:t>
      </w:r>
    </w:p>
    <w:p w:rsidR="00CB6797" w:rsidRDefault="00CB6797" w:rsidP="0091608E">
      <w:pPr>
        <w:numPr>
          <w:ilvl w:val="0"/>
          <w:numId w:val="40"/>
        </w:numPr>
        <w:rPr>
          <w:color w:val="000000"/>
        </w:rPr>
      </w:pPr>
      <w:r>
        <w:rPr>
          <w:snapToGrid w:val="0"/>
        </w:rPr>
        <w:t xml:space="preserve">___________. ‘Response to Rotkirch and Roos’ (on SF’s involvement in Kitzmiller), </w:t>
      </w:r>
      <w:r>
        <w:rPr>
          <w:color w:val="000000"/>
          <w:u w:val="single"/>
        </w:rPr>
        <w:t>Tieteessä  Tapahtuu</w:t>
      </w:r>
      <w:r>
        <w:rPr>
          <w:color w:val="000000"/>
        </w:rPr>
        <w:t xml:space="preserve"> 4/2006, 5/2006 (published in Finnish). [two responses]</w:t>
      </w:r>
    </w:p>
    <w:p w:rsidR="00CB6797" w:rsidRDefault="00CB6797" w:rsidP="0091608E">
      <w:pPr>
        <w:numPr>
          <w:ilvl w:val="0"/>
          <w:numId w:val="40"/>
        </w:numPr>
        <w:rPr>
          <w:color w:val="000000"/>
        </w:rPr>
      </w:pPr>
      <w:r>
        <w:rPr>
          <w:color w:val="000000"/>
        </w:rPr>
        <w:t xml:space="preserve">31.____________. ‘Is the push to publish leading to fraud?’ </w:t>
      </w:r>
      <w:r>
        <w:rPr>
          <w:color w:val="000000"/>
          <w:u w:val="single"/>
        </w:rPr>
        <w:t>Science and Public Affairs</w:t>
      </w:r>
      <w:r>
        <w:rPr>
          <w:color w:val="000000"/>
        </w:rPr>
        <w:t>, September 2006.</w:t>
      </w:r>
    </w:p>
    <w:p w:rsidR="00CB6797" w:rsidRDefault="00CB6797" w:rsidP="0091608E">
      <w:pPr>
        <w:numPr>
          <w:ilvl w:val="0"/>
          <w:numId w:val="40"/>
        </w:numPr>
        <w:rPr>
          <w:color w:val="000000"/>
        </w:rPr>
      </w:pPr>
      <w:r>
        <w:rPr>
          <w:color w:val="000000"/>
        </w:rPr>
        <w:t xml:space="preserve">___________. ‘Foreword’ to A. Kremer-Marietti, </w:t>
      </w:r>
      <w:r>
        <w:rPr>
          <w:color w:val="000000"/>
          <w:u w:val="single"/>
        </w:rPr>
        <w:t xml:space="preserve">Seven Epistemological Essays from Hobbes to Popper </w:t>
      </w:r>
      <w:r>
        <w:rPr>
          <w:color w:val="000000"/>
        </w:rPr>
        <w:t xml:space="preserve">(Buenos Books, 2007). </w:t>
      </w:r>
    </w:p>
    <w:p w:rsidR="00CB6797" w:rsidRDefault="00CB6797" w:rsidP="0091608E">
      <w:pPr>
        <w:numPr>
          <w:ilvl w:val="0"/>
          <w:numId w:val="40"/>
        </w:numPr>
        <w:rPr>
          <w:color w:val="000000"/>
        </w:rPr>
      </w:pPr>
      <w:r>
        <w:rPr>
          <w:color w:val="000000"/>
        </w:rPr>
        <w:t xml:space="preserve">___________. Debate over ‘Statement on Academic Freedom by Academics for Academic Freedom’ (with Alan Haworth). </w:t>
      </w:r>
      <w:r>
        <w:rPr>
          <w:color w:val="000000"/>
          <w:u w:val="single"/>
        </w:rPr>
        <w:t>The Philosophers’ Magazine,</w:t>
      </w:r>
      <w:r>
        <w:rPr>
          <w:color w:val="000000"/>
        </w:rPr>
        <w:t xml:space="preserve"> issue 38 (2007), pp. 72-77.</w:t>
      </w:r>
    </w:p>
    <w:p w:rsidR="00CB6797" w:rsidRDefault="00CB6797" w:rsidP="0091608E">
      <w:pPr>
        <w:numPr>
          <w:ilvl w:val="0"/>
          <w:numId w:val="40"/>
        </w:numPr>
        <w:rPr>
          <w:color w:val="000000"/>
        </w:rPr>
      </w:pPr>
      <w:r>
        <w:rPr>
          <w:color w:val="000000"/>
        </w:rPr>
        <w:t xml:space="preserve">___________. Steve Fuller Responds to Norman Levitt’s Review of </w:t>
      </w:r>
      <w:r>
        <w:rPr>
          <w:color w:val="000000"/>
          <w:u w:val="single"/>
        </w:rPr>
        <w:t>Science vs Religion?</w:t>
      </w:r>
      <w:r>
        <w:rPr>
          <w:color w:val="000000"/>
        </w:rPr>
        <w:t xml:space="preserve"> </w:t>
      </w:r>
      <w:r>
        <w:rPr>
          <w:color w:val="000000"/>
          <w:u w:val="single"/>
        </w:rPr>
        <w:t xml:space="preserve">E-Skeptic </w:t>
      </w:r>
      <w:r>
        <w:rPr>
          <w:color w:val="000000"/>
        </w:rPr>
        <w:t xml:space="preserve">16 January 2008. </w:t>
      </w:r>
      <w:hyperlink r:id="rId59" w:history="1">
        <w:r>
          <w:rPr>
            <w:rStyle w:val="Hyperlink"/>
          </w:rPr>
          <w:t>http://www.skeptic.com/eskeptic/08-01-16.html</w:t>
        </w:r>
      </w:hyperlink>
      <w:r>
        <w:rPr>
          <w:color w:val="000000"/>
        </w:rPr>
        <w:t xml:space="preserve">. Reprinted in </w:t>
      </w:r>
      <w:r>
        <w:rPr>
          <w:color w:val="000000"/>
          <w:u w:val="single"/>
        </w:rPr>
        <w:t>Skeptic</w:t>
      </w:r>
      <w:r>
        <w:rPr>
          <w:color w:val="000000"/>
        </w:rPr>
        <w:t>, vol. 14, no. 1 (2008), pp. 77-78.</w:t>
      </w:r>
    </w:p>
    <w:p w:rsidR="00CB6797" w:rsidRDefault="00CB6797" w:rsidP="0091608E">
      <w:pPr>
        <w:numPr>
          <w:ilvl w:val="0"/>
          <w:numId w:val="40"/>
        </w:numPr>
        <w:rPr>
          <w:color w:val="000000"/>
        </w:rPr>
      </w:pPr>
      <w:r>
        <w:rPr>
          <w:color w:val="000000"/>
        </w:rPr>
        <w:t xml:space="preserve">____________. Standing Up for What You Don’t Believe. </w:t>
      </w:r>
      <w:r>
        <w:rPr>
          <w:color w:val="000000"/>
          <w:u w:val="single"/>
        </w:rPr>
        <w:t>The Philosophers’ Magazine</w:t>
      </w:r>
      <w:r>
        <w:rPr>
          <w:color w:val="000000"/>
        </w:rPr>
        <w:t xml:space="preserve">, issue 41 (2008), pp. 76-82. </w:t>
      </w:r>
    </w:p>
    <w:p w:rsidR="00CB6797" w:rsidRDefault="00CB6797" w:rsidP="0091608E">
      <w:pPr>
        <w:numPr>
          <w:ilvl w:val="0"/>
          <w:numId w:val="40"/>
        </w:numPr>
        <w:rPr>
          <w:snapToGrid w:val="0"/>
        </w:rPr>
      </w:pPr>
      <w:r>
        <w:rPr>
          <w:snapToGrid w:val="0"/>
        </w:rPr>
        <w:t xml:space="preserve">____________. ‘In the face of an Aspiring Baboon: A Response to Sahotra Sarkar’s Review of </w:t>
      </w:r>
      <w:r>
        <w:rPr>
          <w:snapToGrid w:val="0"/>
          <w:u w:val="single"/>
        </w:rPr>
        <w:t>Science vs. Religion?’</w:t>
      </w:r>
      <w:r>
        <w:rPr>
          <w:snapToGrid w:val="0"/>
        </w:rPr>
        <w:t xml:space="preserve">, </w:t>
      </w:r>
      <w:r>
        <w:rPr>
          <w:snapToGrid w:val="0"/>
          <w:u w:val="single"/>
        </w:rPr>
        <w:t>Uncommon Descent</w:t>
      </w:r>
      <w:r>
        <w:rPr>
          <w:snapToGrid w:val="0"/>
        </w:rPr>
        <w:t xml:space="preserve"> (US/Canada), </w:t>
      </w:r>
      <w:hyperlink r:id="rId60" w:history="1">
        <w:r>
          <w:rPr>
            <w:rStyle w:val="Hyperlink"/>
            <w:snapToGrid w:val="0"/>
          </w:rPr>
          <w:t>http://www.uncommondescent.com/education/in-the-face-of-an-aspiring-baboon/</w:t>
        </w:r>
      </w:hyperlink>
      <w:r>
        <w:rPr>
          <w:snapToGrid w:val="0"/>
        </w:rPr>
        <w:t xml:space="preserve"> (22 Aug 08).</w:t>
      </w:r>
    </w:p>
    <w:p w:rsidR="00CB6797" w:rsidRDefault="00CB6797" w:rsidP="0091608E">
      <w:pPr>
        <w:numPr>
          <w:ilvl w:val="0"/>
          <w:numId w:val="40"/>
        </w:numPr>
        <w:rPr>
          <w:snapToGrid w:val="0"/>
        </w:rPr>
      </w:pPr>
      <w:r>
        <w:rPr>
          <w:snapToGrid w:val="0"/>
        </w:rPr>
        <w:t xml:space="preserve">____________. ‘Against the Faith’ (Response AC Grayling’s review of </w:t>
      </w:r>
      <w:r>
        <w:rPr>
          <w:snapToGrid w:val="0"/>
          <w:u w:val="single"/>
        </w:rPr>
        <w:t>Dissent over Descent</w:t>
      </w:r>
      <w:r>
        <w:rPr>
          <w:snapToGrid w:val="0"/>
        </w:rPr>
        <w:t xml:space="preserve"> in </w:t>
      </w:r>
      <w:r>
        <w:rPr>
          <w:snapToGrid w:val="0"/>
          <w:u w:val="single"/>
        </w:rPr>
        <w:t>The New Humanist</w:t>
      </w:r>
      <w:r>
        <w:rPr>
          <w:snapToGrid w:val="0"/>
        </w:rPr>
        <w:t xml:space="preserve">) (11 Sep 08) </w:t>
      </w:r>
      <w:hyperlink r:id="rId61" w:history="1">
        <w:r>
          <w:rPr>
            <w:rStyle w:val="Hyperlink"/>
            <w:snapToGrid w:val="0"/>
          </w:rPr>
          <w:t>http://newhumanist.org.uk/1880</w:t>
        </w:r>
      </w:hyperlink>
    </w:p>
    <w:p w:rsidR="00CB6797" w:rsidRDefault="00CB6797" w:rsidP="0091608E">
      <w:pPr>
        <w:numPr>
          <w:ilvl w:val="0"/>
          <w:numId w:val="40"/>
        </w:numPr>
        <w:rPr>
          <w:snapToGrid w:val="0"/>
        </w:rPr>
      </w:pPr>
      <w:r>
        <w:rPr>
          <w:snapToGrid w:val="0"/>
        </w:rPr>
        <w:t xml:space="preserve">____________.’Motivating the Pursuit of Science in Neo-Darwinian Times’ (Response to Robin Walsh’s review of </w:t>
      </w:r>
      <w:r>
        <w:rPr>
          <w:snapToGrid w:val="0"/>
          <w:u w:val="single"/>
        </w:rPr>
        <w:t>Dissent over Descent</w:t>
      </w:r>
      <w:r>
        <w:rPr>
          <w:snapToGrid w:val="0"/>
        </w:rPr>
        <w:t xml:space="preserve">). </w:t>
      </w:r>
      <w:r>
        <w:rPr>
          <w:snapToGrid w:val="0"/>
          <w:u w:val="single"/>
        </w:rPr>
        <w:t>Culture Wars</w:t>
      </w:r>
      <w:r>
        <w:rPr>
          <w:snapToGrid w:val="0"/>
        </w:rPr>
        <w:t xml:space="preserve"> UK (18 Sep 08) </w:t>
      </w:r>
      <w:hyperlink r:id="rId62" w:history="1">
        <w:r>
          <w:rPr>
            <w:rStyle w:val="Hyperlink"/>
            <w:snapToGrid w:val="0"/>
          </w:rPr>
          <w:t>http://www.culturewars.org.uk/index.php/site/article/motivating_the_pursuit_of_science_in_neo_darwinian_times/</w:t>
        </w:r>
      </w:hyperlink>
    </w:p>
    <w:p w:rsidR="00CB6797" w:rsidRDefault="00CB6797" w:rsidP="0091608E">
      <w:pPr>
        <w:numPr>
          <w:ilvl w:val="0"/>
          <w:numId w:val="40"/>
        </w:numPr>
        <w:rPr>
          <w:snapToGrid w:val="0"/>
        </w:rPr>
      </w:pPr>
      <w:r>
        <w:rPr>
          <w:snapToGrid w:val="0"/>
        </w:rPr>
        <w:t xml:space="preserve">____________. ‘Science Shouldn’t Shut Down Discussion’ </w:t>
      </w:r>
      <w:r>
        <w:rPr>
          <w:snapToGrid w:val="0"/>
          <w:u w:val="single"/>
        </w:rPr>
        <w:t>Index on Censorship</w:t>
      </w:r>
      <w:r>
        <w:rPr>
          <w:snapToGrid w:val="0"/>
        </w:rPr>
        <w:t xml:space="preserve"> (21 Sep 08) </w:t>
      </w:r>
      <w:hyperlink r:id="rId63" w:history="1">
        <w:r>
          <w:rPr>
            <w:rStyle w:val="Hyperlink"/>
            <w:snapToGrid w:val="0"/>
          </w:rPr>
          <w:t>http://www.indexoncensorship.org/?p=622</w:t>
        </w:r>
      </w:hyperlink>
    </w:p>
    <w:p w:rsidR="00CB6797" w:rsidRDefault="00CB6797" w:rsidP="0091608E">
      <w:pPr>
        <w:numPr>
          <w:ilvl w:val="0"/>
          <w:numId w:val="40"/>
        </w:numPr>
        <w:rPr>
          <w:snapToGrid w:val="0"/>
        </w:rPr>
      </w:pPr>
      <w:r>
        <w:rPr>
          <w:snapToGrid w:val="0"/>
        </w:rPr>
        <w:t xml:space="preserve">____________. ‘Ruse’s Ruse’, </w:t>
      </w:r>
      <w:r>
        <w:rPr>
          <w:snapToGrid w:val="0"/>
          <w:u w:val="single"/>
        </w:rPr>
        <w:t>Science</w:t>
      </w:r>
      <w:r>
        <w:rPr>
          <w:snapToGrid w:val="0"/>
        </w:rPr>
        <w:t xml:space="preserve"> E-Letters (5 Nov 08). Response to review of </w:t>
      </w:r>
      <w:r>
        <w:rPr>
          <w:snapToGrid w:val="0"/>
          <w:u w:val="single"/>
        </w:rPr>
        <w:t>Dissent over Descent</w:t>
      </w:r>
      <w:r>
        <w:rPr>
          <w:snapToGrid w:val="0"/>
        </w:rPr>
        <w:t xml:space="preserve"> in </w:t>
      </w:r>
      <w:r>
        <w:rPr>
          <w:snapToGrid w:val="0"/>
          <w:u w:val="single"/>
        </w:rPr>
        <w:t>Science</w:t>
      </w:r>
      <w:r>
        <w:rPr>
          <w:snapToGrid w:val="0"/>
        </w:rPr>
        <w:t xml:space="preserve">. </w:t>
      </w:r>
      <w:hyperlink r:id="rId64" w:history="1">
        <w:r>
          <w:rPr>
            <w:rStyle w:val="Hyperlink"/>
            <w:snapToGrid w:val="0"/>
          </w:rPr>
          <w:t>http://www.sciencemag.org/cgi/eletters/322/5898/47</w:t>
        </w:r>
      </w:hyperlink>
    </w:p>
    <w:p w:rsidR="00CB6797" w:rsidRDefault="00CB6797" w:rsidP="0091608E">
      <w:pPr>
        <w:numPr>
          <w:ilvl w:val="0"/>
          <w:numId w:val="40"/>
        </w:numPr>
        <w:rPr>
          <w:snapToGrid w:val="0"/>
        </w:rPr>
      </w:pPr>
      <w:r>
        <w:rPr>
          <w:snapToGrid w:val="0"/>
        </w:rPr>
        <w:t xml:space="preserve">____________. ‘Understanding Intelligent Design. Response to review of </w:t>
      </w:r>
      <w:r>
        <w:rPr>
          <w:snapToGrid w:val="0"/>
          <w:u w:val="single"/>
        </w:rPr>
        <w:t>Dissent over Descent</w:t>
      </w:r>
      <w:r>
        <w:rPr>
          <w:snapToGrid w:val="0"/>
        </w:rPr>
        <w:t xml:space="preserve">’. </w:t>
      </w:r>
      <w:r>
        <w:rPr>
          <w:snapToGrid w:val="0"/>
          <w:u w:val="single"/>
        </w:rPr>
        <w:t>The Lancet</w:t>
      </w:r>
      <w:r>
        <w:rPr>
          <w:snapToGrid w:val="0"/>
        </w:rPr>
        <w:t xml:space="preserve"> 372, no. 9653, p. 1880 (29 Nov 08).</w:t>
      </w:r>
    </w:p>
    <w:p w:rsidR="00CB6797" w:rsidRDefault="00CB6797" w:rsidP="0091608E">
      <w:pPr>
        <w:numPr>
          <w:ilvl w:val="0"/>
          <w:numId w:val="40"/>
        </w:numPr>
        <w:rPr>
          <w:snapToGrid w:val="0"/>
        </w:rPr>
      </w:pPr>
      <w:r>
        <w:rPr>
          <w:snapToGrid w:val="0"/>
        </w:rPr>
        <w:t xml:space="preserve">____________. ‘Epistemic Convenience: An Interview with Steve Fuller’. Interviewer: Thomas Basbøll. </w:t>
      </w:r>
      <w:r>
        <w:rPr>
          <w:snapToGrid w:val="0"/>
          <w:u w:val="single"/>
        </w:rPr>
        <w:t>Ephemera</w:t>
      </w:r>
      <w:r>
        <w:rPr>
          <w:snapToGrid w:val="0"/>
        </w:rPr>
        <w:t xml:space="preserve">, August 2008, pp. 292-304. </w:t>
      </w:r>
      <w:hyperlink r:id="rId65" w:history="1">
        <w:r>
          <w:rPr>
            <w:rStyle w:val="Hyperlink"/>
            <w:snapToGrid w:val="0"/>
          </w:rPr>
          <w:t>http://www.ephemeraweb.org/journal/8-3/8-3basboll.pdf</w:t>
        </w:r>
      </w:hyperlink>
    </w:p>
    <w:p w:rsidR="00CB6797" w:rsidRDefault="00CB6797" w:rsidP="0091608E">
      <w:pPr>
        <w:numPr>
          <w:ilvl w:val="0"/>
          <w:numId w:val="40"/>
        </w:numPr>
        <w:rPr>
          <w:snapToGrid w:val="0"/>
        </w:rPr>
      </w:pPr>
      <w:r>
        <w:rPr>
          <w:snapToGrid w:val="0"/>
        </w:rPr>
        <w:t xml:space="preserve">____________. Letter to the Editor. </w:t>
      </w:r>
      <w:r>
        <w:rPr>
          <w:snapToGrid w:val="0"/>
          <w:u w:val="single"/>
        </w:rPr>
        <w:t>Isis</w:t>
      </w:r>
      <w:r>
        <w:rPr>
          <w:snapToGrid w:val="0"/>
        </w:rPr>
        <w:t>. 100/1 (2009): 115-116.</w:t>
      </w:r>
    </w:p>
    <w:p w:rsidR="00CB6797" w:rsidRDefault="00CB6797" w:rsidP="0091608E">
      <w:pPr>
        <w:numPr>
          <w:ilvl w:val="0"/>
          <w:numId w:val="40"/>
        </w:numPr>
        <w:rPr>
          <w:snapToGrid w:val="0"/>
        </w:rPr>
      </w:pPr>
      <w:r>
        <w:rPr>
          <w:snapToGrid w:val="0"/>
        </w:rPr>
        <w:t xml:space="preserve">____________. Privatisation? Letter to the Editor. </w:t>
      </w:r>
      <w:r>
        <w:rPr>
          <w:snapToGrid w:val="0"/>
          <w:u w:val="single"/>
        </w:rPr>
        <w:t>Oxford Magazine</w:t>
      </w:r>
      <w:r>
        <w:rPr>
          <w:snapToGrid w:val="0"/>
        </w:rPr>
        <w:t>. No. 289. Fifth Week, Trinity Term, 2009, p. 24.</w:t>
      </w:r>
    </w:p>
    <w:p w:rsidR="00CB6797" w:rsidRDefault="00CB6797" w:rsidP="0091608E">
      <w:pPr>
        <w:numPr>
          <w:ilvl w:val="0"/>
          <w:numId w:val="40"/>
        </w:numPr>
        <w:rPr>
          <w:snapToGrid w:val="0"/>
        </w:rPr>
      </w:pPr>
      <w:r>
        <w:rPr>
          <w:snapToGrid w:val="0"/>
        </w:rPr>
        <w:t xml:space="preserve">____________. Editorial, </w:t>
      </w:r>
      <w:r>
        <w:rPr>
          <w:snapToGrid w:val="0"/>
          <w:u w:val="single"/>
        </w:rPr>
        <w:t>Interdisciplinary Science Reviews</w:t>
      </w:r>
      <w:r>
        <w:rPr>
          <w:snapToGrid w:val="0"/>
        </w:rPr>
        <w:t xml:space="preserve">. </w:t>
      </w:r>
      <w:r>
        <w:rPr>
          <w:lang w:val="en-US"/>
        </w:rPr>
        <w:t>35/1 (2010): 2-4 (On Joseph Needham, former editor and contributor).</w:t>
      </w:r>
    </w:p>
    <w:p w:rsidR="00CB6797" w:rsidRDefault="00CB6797" w:rsidP="0091608E">
      <w:pPr>
        <w:numPr>
          <w:ilvl w:val="0"/>
          <w:numId w:val="40"/>
        </w:numPr>
        <w:rPr>
          <w:snapToGrid w:val="0"/>
        </w:rPr>
      </w:pPr>
      <w:r>
        <w:rPr>
          <w:lang w:val="en-US"/>
        </w:rPr>
        <w:t xml:space="preserve">____________. Letter to the editor. </w:t>
      </w:r>
      <w:r>
        <w:rPr>
          <w:u w:val="single"/>
          <w:lang w:val="en-US"/>
        </w:rPr>
        <w:t>International Studies in the Philosophy of Science</w:t>
      </w:r>
      <w:r>
        <w:rPr>
          <w:lang w:val="en-US"/>
        </w:rPr>
        <w:t xml:space="preserve"> 24/2 (2010): 217-219 (Response to review of </w:t>
      </w:r>
      <w:r>
        <w:rPr>
          <w:u w:val="single"/>
          <w:lang w:val="en-US"/>
        </w:rPr>
        <w:t>Science vs Religion?</w:t>
      </w:r>
      <w:r>
        <w:rPr>
          <w:lang w:val="en-US"/>
        </w:rPr>
        <w:t>)</w:t>
      </w:r>
    </w:p>
    <w:p w:rsidR="00CB6797" w:rsidRDefault="00CB6797" w:rsidP="0091608E">
      <w:pPr>
        <w:numPr>
          <w:ilvl w:val="0"/>
          <w:numId w:val="40"/>
        </w:numPr>
        <w:rPr>
          <w:snapToGrid w:val="0"/>
        </w:rPr>
      </w:pPr>
      <w:r>
        <w:rPr>
          <w:lang w:val="en-US"/>
        </w:rPr>
        <w:t xml:space="preserve">____________. Protscience (Ideas of the Decade), </w:t>
      </w:r>
      <w:r>
        <w:rPr>
          <w:u w:val="single"/>
          <w:lang w:val="en-US"/>
        </w:rPr>
        <w:t>The Philosophers’ Magazine</w:t>
      </w:r>
      <w:r>
        <w:rPr>
          <w:lang w:val="en-US"/>
        </w:rPr>
        <w:t>, issue 50 (2010): 46-47.</w:t>
      </w:r>
    </w:p>
    <w:p w:rsidR="00CB6797" w:rsidRDefault="00CB6797" w:rsidP="0091608E">
      <w:pPr>
        <w:numPr>
          <w:ilvl w:val="0"/>
          <w:numId w:val="40"/>
        </w:numPr>
        <w:rPr>
          <w:snapToGrid w:val="0"/>
        </w:rPr>
      </w:pPr>
      <w:r>
        <w:rPr>
          <w:color w:val="000000"/>
        </w:rPr>
        <w:lastRenderedPageBreak/>
        <w:t xml:space="preserve">_____________. ‘Foreword’ to B. Gordon and W. Dembski, eds., </w:t>
      </w:r>
      <w:r>
        <w:rPr>
          <w:color w:val="000000"/>
          <w:u w:val="single"/>
        </w:rPr>
        <w:t>The Nature of Nature: Examining  Naturalism’s Role in Science</w:t>
      </w:r>
      <w:r>
        <w:rPr>
          <w:color w:val="000000"/>
        </w:rPr>
        <w:t xml:space="preserve"> (ISI Books 2011), pp. xi-xvii. </w:t>
      </w:r>
    </w:p>
    <w:p w:rsidR="00CB6797" w:rsidRDefault="00CB6797" w:rsidP="0091608E">
      <w:pPr>
        <w:numPr>
          <w:ilvl w:val="0"/>
          <w:numId w:val="40"/>
        </w:numPr>
        <w:rPr>
          <w:snapToGrid w:val="0"/>
        </w:rPr>
      </w:pPr>
      <w:r>
        <w:rPr>
          <w:color w:val="000000"/>
        </w:rPr>
        <w:t>_____________. ‘A New Start for the Humanities Is Required for the 21</w:t>
      </w:r>
      <w:r>
        <w:rPr>
          <w:color w:val="000000"/>
          <w:vertAlign w:val="superscript"/>
        </w:rPr>
        <w:t>st</w:t>
      </w:r>
      <w:r>
        <w:rPr>
          <w:color w:val="000000"/>
        </w:rPr>
        <w:t xml:space="preserve"> Century: A Debate among Steve Fuller, Ronald Schleifer and Robert Markley’, </w:t>
      </w:r>
      <w:r>
        <w:rPr>
          <w:color w:val="000000"/>
          <w:u w:val="single"/>
        </w:rPr>
        <w:t>Danish Yearbook of Philosophy</w:t>
      </w:r>
      <w:r>
        <w:rPr>
          <w:color w:val="000000"/>
        </w:rPr>
        <w:t xml:space="preserve"> 44 (2009): 109-122. [Published in 2011]</w:t>
      </w:r>
    </w:p>
    <w:p w:rsidR="00CB6797" w:rsidRDefault="00CB6797" w:rsidP="0091608E">
      <w:pPr>
        <w:numPr>
          <w:ilvl w:val="0"/>
          <w:numId w:val="40"/>
        </w:numPr>
        <w:rPr>
          <w:snapToGrid w:val="0"/>
        </w:rPr>
      </w:pPr>
      <w:r>
        <w:rPr>
          <w:color w:val="000000"/>
        </w:rPr>
        <w:t xml:space="preserve">_____________. ‘Foreword’ to M. Porrovecchio, </w:t>
      </w:r>
      <w:r>
        <w:rPr>
          <w:color w:val="000000"/>
          <w:u w:val="single"/>
        </w:rPr>
        <w:t xml:space="preserve">F.C.S. Schiller and the Dawn of Pragmatism: The Rhetoric of a Philosophical Rebel </w:t>
      </w:r>
      <w:r>
        <w:rPr>
          <w:color w:val="000000"/>
        </w:rPr>
        <w:t xml:space="preserve">(Lexington Books 2011), pp. </w:t>
      </w:r>
    </w:p>
    <w:p w:rsidR="00CB6797" w:rsidRDefault="00CB6797" w:rsidP="0091608E">
      <w:pPr>
        <w:numPr>
          <w:ilvl w:val="0"/>
          <w:numId w:val="40"/>
        </w:numPr>
        <w:rPr>
          <w:snapToGrid w:val="0"/>
        </w:rPr>
      </w:pPr>
      <w:r>
        <w:rPr>
          <w:color w:val="000000"/>
        </w:rPr>
        <w:t xml:space="preserve">_____________. ‘Contemporary science close to demonstrating how similar we are to God’. Interview with Steve Fuller (by Elena Zheltova) </w:t>
      </w:r>
      <w:r>
        <w:rPr>
          <w:snapToGrid w:val="0"/>
        </w:rPr>
        <w:t xml:space="preserve">Published in Russian, in </w:t>
      </w:r>
      <w:r>
        <w:rPr>
          <w:snapToGrid w:val="0"/>
          <w:u w:val="single"/>
        </w:rPr>
        <w:t>Voprosy Istorii Estestvoznaniia i Tekhniki</w:t>
      </w:r>
      <w:r>
        <w:rPr>
          <w:snapToGrid w:val="0"/>
        </w:rPr>
        <w:t xml:space="preserve"> ('Problems in the History of Science &amp; Technology') 32/3 (2011): 152-159.</w:t>
      </w:r>
    </w:p>
    <w:p w:rsidR="00CB6797" w:rsidRDefault="00CB6797" w:rsidP="0091608E">
      <w:pPr>
        <w:numPr>
          <w:ilvl w:val="0"/>
          <w:numId w:val="40"/>
        </w:numPr>
        <w:rPr>
          <w:snapToGrid w:val="0"/>
        </w:rPr>
      </w:pPr>
      <w:r>
        <w:rPr>
          <w:snapToGrid w:val="0"/>
        </w:rPr>
        <w:t xml:space="preserve">_____________. Foreword to C. Renwick, </w:t>
      </w:r>
      <w:r>
        <w:rPr>
          <w:snapToGrid w:val="0"/>
          <w:u w:val="single"/>
        </w:rPr>
        <w:t xml:space="preserve">British Sociology’s Lost Biological Roots </w:t>
      </w:r>
      <w:r>
        <w:rPr>
          <w:snapToGrid w:val="0"/>
        </w:rPr>
        <w:t xml:space="preserve">(Palgrave Macmillan 2012), pp. xii-xvii. </w:t>
      </w:r>
    </w:p>
    <w:p w:rsidR="00CB6797" w:rsidRDefault="00CB6797" w:rsidP="0091608E">
      <w:pPr>
        <w:numPr>
          <w:ilvl w:val="0"/>
          <w:numId w:val="40"/>
        </w:numPr>
        <w:rPr>
          <w:snapToGrid w:val="0"/>
        </w:rPr>
      </w:pPr>
      <w:r>
        <w:rPr>
          <w:snapToGrid w:val="0"/>
        </w:rPr>
        <w:t xml:space="preserve">_____________. ‘Our Digital Futures: Technology without Boundaries’ Interview with Steve Fuller (by Joseph Savirimuthu) for BILETA conference April 2013: </w:t>
      </w:r>
      <w:hyperlink r:id="rId66" w:history="1">
        <w:r>
          <w:rPr>
            <w:rStyle w:val="Hyperlink"/>
            <w:snapToGrid w:val="0"/>
          </w:rPr>
          <w:t>http://www.liv.ac.uk/media/livacuk/law/Our,Digital,Futures.,Steve,Fullerpdf.pdf</w:t>
        </w:r>
      </w:hyperlink>
    </w:p>
    <w:p w:rsidR="00E27B3B" w:rsidRPr="008C2C90" w:rsidRDefault="00E27B3B" w:rsidP="0091608E">
      <w:pPr>
        <w:numPr>
          <w:ilvl w:val="0"/>
          <w:numId w:val="40"/>
        </w:numPr>
        <w:adjustRightInd w:val="0"/>
        <w:rPr>
          <w:snapToGrid w:val="0"/>
        </w:rPr>
      </w:pPr>
      <w:r>
        <w:t>_______________. ‘</w:t>
      </w:r>
      <w:r w:rsidRPr="00E27B3B">
        <w:rPr>
          <w:bCs/>
        </w:rPr>
        <w:t>The tale of Narc</w:t>
      </w:r>
      <w:r>
        <w:rPr>
          <w:bCs/>
        </w:rPr>
        <w:t>issus as a lesson in the definiti</w:t>
      </w:r>
      <w:r w:rsidRPr="00E27B3B">
        <w:rPr>
          <w:bCs/>
        </w:rPr>
        <w:t>on of personhood</w:t>
      </w:r>
      <w:r>
        <w:rPr>
          <w:rFonts w:ascii="Calibri,Bold" w:hAnsi="Calibri,Bold" w:cs="Calibri,Bold"/>
          <w:b/>
          <w:bCs/>
          <w:sz w:val="24"/>
          <w:szCs w:val="24"/>
        </w:rPr>
        <w:t xml:space="preserve">’. </w:t>
      </w:r>
      <w:r w:rsidRPr="00E27B3B">
        <w:rPr>
          <w:bCs/>
        </w:rPr>
        <w:t>In P. Dunleavy, ed.,</w:t>
      </w:r>
      <w:r w:rsidR="00836E93">
        <w:t xml:space="preserve"> </w:t>
      </w:r>
      <w:r w:rsidRPr="00E27B3B">
        <w:rPr>
          <w:iCs/>
          <w:u w:val="single"/>
        </w:rPr>
        <w:t xml:space="preserve">Sex and Psychopaths: Celebrating 100 years of Freud’s </w:t>
      </w:r>
      <w:r w:rsidRPr="00E27B3B">
        <w:rPr>
          <w:i/>
          <w:iCs/>
          <w:u w:val="single"/>
        </w:rPr>
        <w:t>On Narcissism</w:t>
      </w:r>
      <w:r w:rsidRPr="00E27B3B">
        <w:rPr>
          <w:iCs/>
        </w:rPr>
        <w:t xml:space="preserve"> </w:t>
      </w:r>
      <w:r w:rsidRPr="00E27B3B">
        <w:t>(</w:t>
      </w:r>
      <w:r>
        <w:t>LSE Public Policy Group</w:t>
      </w:r>
      <w:r w:rsidR="008C2C90">
        <w:t>, 2014</w:t>
      </w:r>
      <w:r>
        <w:t>), pp. 15-17</w:t>
      </w:r>
      <w:r w:rsidR="009B6194">
        <w:t>.</w:t>
      </w:r>
    </w:p>
    <w:p w:rsidR="008C2C90" w:rsidRPr="00BB5518" w:rsidRDefault="008C2C90" w:rsidP="0091608E">
      <w:pPr>
        <w:numPr>
          <w:ilvl w:val="0"/>
          <w:numId w:val="46"/>
        </w:numPr>
      </w:pPr>
      <w:r>
        <w:t xml:space="preserve">_______________. </w:t>
      </w:r>
      <w:r w:rsidRPr="00BB5518">
        <w:t xml:space="preserve">‘Do You Have Faith in Science?’ In D. Huh (ed.), </w:t>
      </w:r>
      <w:r w:rsidRPr="00BB5518">
        <w:rPr>
          <w:u w:val="single"/>
        </w:rPr>
        <w:t>The Guru Challenge: One Question Could Change Your Life Forever</w:t>
      </w:r>
      <w:r w:rsidRPr="00BB5518">
        <w:rPr>
          <w:i/>
        </w:rPr>
        <w:t>.</w:t>
      </w:r>
      <w:r w:rsidRPr="00BB5518">
        <w:t xml:space="preserve"> Woongjin Knowledge House (</w:t>
      </w:r>
      <w:r>
        <w:t xml:space="preserve">In </w:t>
      </w:r>
      <w:r w:rsidRPr="00BB5518">
        <w:t>Korean, 2014), pp. 346-50.</w:t>
      </w:r>
    </w:p>
    <w:p w:rsidR="009B6194" w:rsidRDefault="009B6194" w:rsidP="0091608E">
      <w:pPr>
        <w:numPr>
          <w:ilvl w:val="0"/>
          <w:numId w:val="40"/>
        </w:numPr>
      </w:pPr>
      <w:r w:rsidRPr="009B6194">
        <w:t xml:space="preserve">_______________. ‘Questionnaire and Interview’, in R. Sassower, </w:t>
      </w:r>
      <w:r w:rsidRPr="009B6194">
        <w:rPr>
          <w:u w:val="single"/>
        </w:rPr>
        <w:t>The Price of Public Intellectuals</w:t>
      </w:r>
      <w:r w:rsidRPr="009B6194">
        <w:t xml:space="preserve"> (London: Palgrave Macmillan 2014), pp. 105-114.</w:t>
      </w:r>
    </w:p>
    <w:p w:rsidR="004A5E26" w:rsidRDefault="004A5E26" w:rsidP="0091608E">
      <w:pPr>
        <w:numPr>
          <w:ilvl w:val="0"/>
          <w:numId w:val="40"/>
        </w:numPr>
      </w:pPr>
      <w:r>
        <w:t xml:space="preserve">_______________. ‘Humanity 2.0: An Interview with Steve Fuller’. </w:t>
      </w:r>
      <w:r w:rsidRPr="004A5E26">
        <w:rPr>
          <w:u w:val="single"/>
        </w:rPr>
        <w:t>Paradoxa</w:t>
      </w:r>
      <w:r>
        <w:t xml:space="preserve"> 26 (2014): 159-172.</w:t>
      </w:r>
    </w:p>
    <w:p w:rsidR="00F02D3C" w:rsidRDefault="00F02D3C" w:rsidP="0091608E">
      <w:pPr>
        <w:numPr>
          <w:ilvl w:val="0"/>
          <w:numId w:val="40"/>
        </w:numPr>
      </w:pPr>
      <w:r>
        <w:t xml:space="preserve">_______________. ‘Five Questions’. In V. Hendricks and D. Pritchard, eds., </w:t>
      </w:r>
      <w:r w:rsidRPr="00F02D3C">
        <w:rPr>
          <w:u w:val="single"/>
        </w:rPr>
        <w:t xml:space="preserve">Social Epistemology: Five Questions </w:t>
      </w:r>
      <w:r>
        <w:t>(Automatic Press</w:t>
      </w:r>
      <w:r w:rsidR="00F80B02">
        <w:t>, 2015</w:t>
      </w:r>
      <w:r>
        <w:t>), pp. 55-70</w:t>
      </w:r>
    </w:p>
    <w:p w:rsidR="00F80B02" w:rsidRDefault="00F80B02" w:rsidP="0091608E">
      <w:pPr>
        <w:numPr>
          <w:ilvl w:val="0"/>
          <w:numId w:val="40"/>
        </w:numPr>
      </w:pPr>
      <w:r>
        <w:t xml:space="preserve">_______________. ‘Freud and Agape: Towards a Love that is Transhuman – or Inhuman?’, In E. Cotton, ed., </w:t>
      </w:r>
      <w:r w:rsidRPr="00F80B02">
        <w:rPr>
          <w:u w:val="single"/>
        </w:rPr>
        <w:t>Love: A Guide for Amateurs</w:t>
      </w:r>
      <w:r>
        <w:t xml:space="preserve"> (Freud Museum</w:t>
      </w:r>
      <w:r w:rsidR="002B5360">
        <w:t>, 2015</w:t>
      </w:r>
      <w:r>
        <w:t>), pp. 14-15.</w:t>
      </w:r>
    </w:p>
    <w:p w:rsidR="00B01044" w:rsidRDefault="00B01044" w:rsidP="0091608E">
      <w:pPr>
        <w:numPr>
          <w:ilvl w:val="0"/>
          <w:numId w:val="40"/>
        </w:numPr>
      </w:pPr>
      <w:r>
        <w:t>_______________. ‘Prolegomena to any Future Transhumanist Politics: Can transhumanism avoid becoming the Marxism of the 21</w:t>
      </w:r>
      <w:r w:rsidRPr="00B01044">
        <w:rPr>
          <w:vertAlign w:val="superscript"/>
        </w:rPr>
        <w:t>st</w:t>
      </w:r>
      <w:r>
        <w:t xml:space="preserve"> century?’ In D. Wood and A. Karran, eds., </w:t>
      </w:r>
      <w:r w:rsidRPr="00B01044">
        <w:rPr>
          <w:u w:val="single"/>
        </w:rPr>
        <w:t>Envisioning Politics 2.0</w:t>
      </w:r>
      <w:r>
        <w:t xml:space="preserve"> (Transpolitica, 2015), pp. </w:t>
      </w:r>
      <w:r w:rsidR="0020227D">
        <w:t>135-139.</w:t>
      </w:r>
    </w:p>
    <w:p w:rsidR="00DC4F71" w:rsidRDefault="002B5360" w:rsidP="0091608E">
      <w:pPr>
        <w:numPr>
          <w:ilvl w:val="0"/>
          <w:numId w:val="40"/>
        </w:numPr>
      </w:pPr>
      <w:r>
        <w:t xml:space="preserve">_______________. ‘Foreword’ to </w:t>
      </w:r>
      <w:r w:rsidRPr="002B5360">
        <w:rPr>
          <w:u w:val="single"/>
        </w:rPr>
        <w:t>Rethinking Human Enhancement</w:t>
      </w:r>
      <w:r>
        <w:t xml:space="preserve"> by L. Cabrera (Palgrave Macmillan, 2015).</w:t>
      </w:r>
    </w:p>
    <w:p w:rsidR="00F06078" w:rsidRDefault="00F06078" w:rsidP="0091608E">
      <w:pPr>
        <w:numPr>
          <w:ilvl w:val="0"/>
          <w:numId w:val="40"/>
        </w:numPr>
      </w:pPr>
      <w:r>
        <w:t xml:space="preserve">_______________. ‘Pseudoscience and Wikipedia’. </w:t>
      </w:r>
      <w:r w:rsidRPr="00F06078">
        <w:rPr>
          <w:u w:val="single"/>
        </w:rPr>
        <w:t>Viewpoint</w:t>
      </w:r>
      <w:r>
        <w:t xml:space="preserve"> (Newsletter of the British Society for the History of Science) 109 (Feb 2016): 12-13.</w:t>
      </w:r>
    </w:p>
    <w:p w:rsidR="008C7EEC" w:rsidRPr="008C7EEC" w:rsidRDefault="00832B0C" w:rsidP="0091608E">
      <w:pPr>
        <w:numPr>
          <w:ilvl w:val="0"/>
          <w:numId w:val="40"/>
        </w:numPr>
      </w:pPr>
      <w:r>
        <w:t>_______________. ‘Interview: Are Science and Religio</w:t>
      </w:r>
      <w:r w:rsidR="008F4D1A">
        <w:t>n in Conflict?’ (with Tam Hunt</w:t>
      </w:r>
      <w:r>
        <w:t xml:space="preserve">)         </w:t>
      </w:r>
      <w:r>
        <w:rPr>
          <w:snapToGrid w:val="0"/>
          <w:u w:val="single"/>
        </w:rPr>
        <w:t>Социология науки и технологий</w:t>
      </w:r>
      <w:r>
        <w:rPr>
          <w:snapToGrid w:val="0"/>
        </w:rPr>
        <w:t xml:space="preserve"> (‘Sociology of Science and Technology’) 7 (2016) 3: 151-161.</w:t>
      </w:r>
    </w:p>
    <w:p w:rsidR="002C2357" w:rsidRDefault="002C2357" w:rsidP="0091608E">
      <w:pPr>
        <w:numPr>
          <w:ilvl w:val="0"/>
          <w:numId w:val="40"/>
        </w:numPr>
      </w:pPr>
      <w:r>
        <w:t xml:space="preserve">_______________. ‘Foreword’ to </w:t>
      </w:r>
      <w:r w:rsidRPr="002C2357">
        <w:rPr>
          <w:u w:val="single"/>
        </w:rPr>
        <w:t>Socrates Tenured</w:t>
      </w:r>
      <w:r>
        <w:t xml:space="preserve"> by R. Frodeman and A. Briggle (Rowman &amp; Littlefield, 2016). </w:t>
      </w:r>
    </w:p>
    <w:p w:rsidR="00EA0A93" w:rsidRDefault="00EA0A93" w:rsidP="0091608E">
      <w:pPr>
        <w:numPr>
          <w:ilvl w:val="0"/>
          <w:numId w:val="40"/>
        </w:numPr>
      </w:pPr>
      <w:r>
        <w:t xml:space="preserve">_______________. ‘Foreword’ to </w:t>
      </w:r>
      <w:r w:rsidRPr="00EA0A93">
        <w:rPr>
          <w:u w:val="single"/>
        </w:rPr>
        <w:t>The Quest for Prosperity</w:t>
      </w:r>
      <w:r>
        <w:t xml:space="preserve"> by R. Sassow</w:t>
      </w:r>
      <w:r w:rsidR="0002710F">
        <w:t>er (Rowman &amp; Littlefield, 2017), pp. vii-xi.</w:t>
      </w:r>
    </w:p>
    <w:p w:rsidR="00DC5A0E" w:rsidRDefault="00DC5A0E" w:rsidP="00DC5A0E">
      <w:pPr>
        <w:numPr>
          <w:ilvl w:val="0"/>
          <w:numId w:val="40"/>
        </w:numPr>
      </w:pPr>
      <w:r>
        <w:t xml:space="preserve">_______________. ‘Sociology as the Post-Truth Science’. </w:t>
      </w:r>
      <w:r w:rsidRPr="00DC5A0E">
        <w:rPr>
          <w:u w:val="single"/>
        </w:rPr>
        <w:t>BSA Newsletter</w:t>
      </w:r>
      <w:r>
        <w:t xml:space="preserve"> (Aug 2017). </w:t>
      </w:r>
      <w:hyperlink r:id="rId67" w:history="1">
        <w:r w:rsidRPr="00833048">
          <w:rPr>
            <w:rStyle w:val="Hyperlink"/>
          </w:rPr>
          <w:t>https://www.britsoc.co.uk/about/latest-news/2017/august/sociology-as-the-post-truth-science/?utm_source=newsletter&amp;utm_medium=email&amp;utm_campaign=august_news&amp;utm_content=steve_fuller</w:t>
        </w:r>
      </w:hyperlink>
      <w:r>
        <w:t xml:space="preserve"> </w:t>
      </w:r>
    </w:p>
    <w:p w:rsidR="00FA6D11" w:rsidRDefault="00FA6D11" w:rsidP="00DC5A0E">
      <w:pPr>
        <w:numPr>
          <w:ilvl w:val="0"/>
          <w:numId w:val="40"/>
        </w:numPr>
      </w:pPr>
      <w:r>
        <w:t xml:space="preserve">_______________. ‘Foreword’ to </w:t>
      </w:r>
      <w:r w:rsidRPr="00FA6D11">
        <w:rPr>
          <w:u w:val="single"/>
        </w:rPr>
        <w:t>Theistic Evolution: A Scientific, Theological and Philosophical Critique</w:t>
      </w:r>
      <w:r>
        <w:t>, eds. J.P. Moreland et al. (Crossway, 2017)</w:t>
      </w:r>
      <w:r w:rsidR="0002710F">
        <w:t>, pp. 27-31.</w:t>
      </w:r>
    </w:p>
    <w:p w:rsidR="009B6194" w:rsidRDefault="009B6194" w:rsidP="009B6194"/>
    <w:p w:rsidR="009B6194" w:rsidRDefault="009B6194" w:rsidP="009B6194"/>
    <w:p w:rsidR="00CB6797" w:rsidRDefault="00CB6797">
      <w:pPr>
        <w:rPr>
          <w:b/>
          <w:bCs/>
          <w:snapToGrid w:val="0"/>
        </w:rPr>
      </w:pPr>
      <w:r>
        <w:rPr>
          <w:b/>
          <w:bCs/>
          <w:snapToGrid w:val="0"/>
        </w:rPr>
        <w:t>PUBLISHED REVIEWS OF FULLER'S WORK (excluding edited books)</w:t>
      </w:r>
    </w:p>
    <w:p w:rsidR="00CB6797" w:rsidRDefault="00CB6797">
      <w:pPr>
        <w:widowControl w:val="0"/>
        <w:rPr>
          <w:b/>
          <w:bCs/>
          <w:snapToGrid w:val="0"/>
        </w:rPr>
      </w:pPr>
    </w:p>
    <w:p w:rsidR="00CB6797" w:rsidRDefault="00CB6797">
      <w:pPr>
        <w:widowControl w:val="0"/>
        <w:rPr>
          <w:snapToGrid w:val="0"/>
        </w:rPr>
      </w:pPr>
      <w:r>
        <w:rPr>
          <w:b/>
          <w:bCs/>
          <w:i/>
          <w:iCs/>
          <w:snapToGrid w:val="0"/>
        </w:rPr>
        <w:t>Social Epistemology</w:t>
      </w:r>
      <w:r>
        <w:rPr>
          <w:b/>
          <w:bCs/>
          <w:snapToGrid w:val="0"/>
        </w:rPr>
        <w:t xml:space="preserve"> (the journal):</w:t>
      </w:r>
      <w:r>
        <w:rPr>
          <w:snapToGrid w:val="0"/>
        </w:rPr>
        <w:t xml:space="preserve"> </w:t>
      </w:r>
      <w:r>
        <w:rPr>
          <w:snapToGrid w:val="0"/>
          <w:u w:val="single"/>
        </w:rPr>
        <w:t xml:space="preserve">Choice </w:t>
      </w:r>
      <w:r>
        <w:rPr>
          <w:snapToGrid w:val="0"/>
        </w:rPr>
        <w:t xml:space="preserve">[Sept 87], </w:t>
      </w:r>
      <w:r>
        <w:rPr>
          <w:snapToGrid w:val="0"/>
          <w:u w:val="single"/>
        </w:rPr>
        <w:t>The Library Journal</w:t>
      </w:r>
      <w:r>
        <w:rPr>
          <w:snapToGrid w:val="0"/>
        </w:rPr>
        <w:t xml:space="preserve"> [1 Feb 88], </w:t>
      </w:r>
      <w:r>
        <w:rPr>
          <w:snapToGrid w:val="0"/>
          <w:u w:val="single"/>
        </w:rPr>
        <w:t xml:space="preserve">Times Higher Education Supplement </w:t>
      </w:r>
      <w:r>
        <w:rPr>
          <w:snapToGrid w:val="0"/>
        </w:rPr>
        <w:t xml:space="preserve">[4 Mar 88], </w:t>
      </w:r>
      <w:r>
        <w:rPr>
          <w:snapToGrid w:val="0"/>
          <w:u w:val="single"/>
        </w:rPr>
        <w:t>Philosophical Books</w:t>
      </w:r>
      <w:r>
        <w:rPr>
          <w:snapToGrid w:val="0"/>
        </w:rPr>
        <w:t xml:space="preserve"> [Oct 88].</w:t>
      </w:r>
    </w:p>
    <w:p w:rsidR="00CB6797" w:rsidRDefault="00CB6797">
      <w:pPr>
        <w:widowControl w:val="0"/>
        <w:rPr>
          <w:b/>
          <w:bCs/>
          <w:snapToGrid w:val="0"/>
        </w:rPr>
      </w:pPr>
    </w:p>
    <w:p w:rsidR="00CB6797" w:rsidRDefault="00CB6797">
      <w:pPr>
        <w:widowControl w:val="0"/>
        <w:rPr>
          <w:snapToGrid w:val="0"/>
        </w:rPr>
      </w:pPr>
      <w:r>
        <w:rPr>
          <w:b/>
          <w:bCs/>
          <w:i/>
          <w:iCs/>
          <w:snapToGrid w:val="0"/>
        </w:rPr>
        <w:t>Social Epistemology</w:t>
      </w:r>
      <w:r>
        <w:rPr>
          <w:b/>
          <w:bCs/>
          <w:snapToGrid w:val="0"/>
        </w:rPr>
        <w:t xml:space="preserve"> (the book): </w:t>
      </w:r>
      <w:r>
        <w:rPr>
          <w:snapToGrid w:val="0"/>
        </w:rPr>
        <w:t xml:space="preserve"> </w:t>
      </w:r>
      <w:r>
        <w:rPr>
          <w:snapToGrid w:val="0"/>
          <w:u w:val="single"/>
        </w:rPr>
        <w:t>Choice</w:t>
      </w:r>
      <w:r>
        <w:rPr>
          <w:snapToGrid w:val="0"/>
        </w:rPr>
        <w:t xml:space="preserve"> [May 89], </w:t>
      </w:r>
      <w:r>
        <w:rPr>
          <w:snapToGrid w:val="0"/>
          <w:u w:val="single"/>
        </w:rPr>
        <w:t>Times Higher Education Supplement</w:t>
      </w:r>
      <w:r>
        <w:rPr>
          <w:snapToGrid w:val="0"/>
        </w:rPr>
        <w:t xml:space="preserve">  [9 June 89],</w:t>
      </w:r>
      <w:r>
        <w:rPr>
          <w:snapToGrid w:val="0"/>
          <w:u w:val="single"/>
        </w:rPr>
        <w:t xml:space="preserve"> American Journal of Sociology</w:t>
      </w:r>
      <w:r>
        <w:rPr>
          <w:snapToGrid w:val="0"/>
        </w:rPr>
        <w:t xml:space="preserve"> [July 89], </w:t>
      </w:r>
      <w:r>
        <w:rPr>
          <w:snapToGrid w:val="0"/>
          <w:u w:val="single"/>
        </w:rPr>
        <w:t>Social Studies of Science</w:t>
      </w:r>
      <w:r>
        <w:rPr>
          <w:snapToGrid w:val="0"/>
        </w:rPr>
        <w:t xml:space="preserve"> [May 89];  </w:t>
      </w:r>
      <w:r>
        <w:rPr>
          <w:snapToGrid w:val="0"/>
          <w:u w:val="single"/>
        </w:rPr>
        <w:t>Metascience,</w:t>
      </w:r>
      <w:r>
        <w:rPr>
          <w:snapToGrid w:val="0"/>
        </w:rPr>
        <w:t xml:space="preserve"> the Australasian Science Studies Annual [1989]; </w:t>
      </w:r>
      <w:r>
        <w:rPr>
          <w:snapToGrid w:val="0"/>
          <w:u w:val="single"/>
        </w:rPr>
        <w:t>EASST Newsletter</w:t>
      </w:r>
      <w:r>
        <w:rPr>
          <w:snapToGrid w:val="0"/>
        </w:rPr>
        <w:t xml:space="preserve"> [March 89]; </w:t>
      </w:r>
      <w:r>
        <w:rPr>
          <w:snapToGrid w:val="0"/>
          <w:u w:val="single"/>
        </w:rPr>
        <w:t>Quarterly Journal of Speech</w:t>
      </w:r>
      <w:r>
        <w:rPr>
          <w:snapToGrid w:val="0"/>
        </w:rPr>
        <w:t xml:space="preserve"> [May 90]; </w:t>
      </w:r>
      <w:r>
        <w:rPr>
          <w:snapToGrid w:val="0"/>
          <w:u w:val="single"/>
        </w:rPr>
        <w:t>Contemporary Psychology</w:t>
      </w:r>
      <w:r>
        <w:rPr>
          <w:snapToGrid w:val="0"/>
        </w:rPr>
        <w:t xml:space="preserve"> [June 90]; </w:t>
      </w:r>
      <w:r>
        <w:rPr>
          <w:snapToGrid w:val="0"/>
          <w:u w:val="single"/>
        </w:rPr>
        <w:t xml:space="preserve">Erkenntnis </w:t>
      </w:r>
      <w:r>
        <w:rPr>
          <w:snapToGrid w:val="0"/>
        </w:rPr>
        <w:t xml:space="preserve">[July 90]; </w:t>
      </w:r>
      <w:r>
        <w:rPr>
          <w:snapToGrid w:val="0"/>
          <w:u w:val="single"/>
        </w:rPr>
        <w:t>Canadian Philosophical Reviews</w:t>
      </w:r>
      <w:r>
        <w:rPr>
          <w:snapToGrid w:val="0"/>
        </w:rPr>
        <w:t xml:space="preserve"> [Sept 90]; </w:t>
      </w:r>
      <w:r>
        <w:rPr>
          <w:snapToGrid w:val="0"/>
          <w:u w:val="single"/>
        </w:rPr>
        <w:t>International Newsletter of the History &amp; Philosophy of Science Teaching Group</w:t>
      </w:r>
      <w:r>
        <w:rPr>
          <w:snapToGrid w:val="0"/>
        </w:rPr>
        <w:t xml:space="preserve"> [Oct 90; reprinted in </w:t>
      </w:r>
      <w:r>
        <w:rPr>
          <w:snapToGrid w:val="0"/>
          <w:u w:val="single"/>
        </w:rPr>
        <w:t>Science and Education,</w:t>
      </w:r>
      <w:r>
        <w:rPr>
          <w:snapToGrid w:val="0"/>
        </w:rPr>
        <w:t xml:space="preserve"> vol. 1, no. 3, 92]; </w:t>
      </w:r>
      <w:r>
        <w:rPr>
          <w:snapToGrid w:val="0"/>
          <w:u w:val="single"/>
        </w:rPr>
        <w:t>Isis</w:t>
      </w:r>
      <w:r>
        <w:rPr>
          <w:snapToGrid w:val="0"/>
        </w:rPr>
        <w:t xml:space="preserve"> [Dec 90]; </w:t>
      </w:r>
      <w:r>
        <w:rPr>
          <w:snapToGrid w:val="0"/>
          <w:u w:val="single"/>
        </w:rPr>
        <w:t>Philosophy of the Social Sciences</w:t>
      </w:r>
      <w:r>
        <w:rPr>
          <w:snapToGrid w:val="0"/>
        </w:rPr>
        <w:t xml:space="preserve"> [March 91]; </w:t>
      </w:r>
      <w:r>
        <w:rPr>
          <w:snapToGrid w:val="0"/>
          <w:u w:val="single"/>
        </w:rPr>
        <w:t>Inquiry</w:t>
      </w:r>
      <w:r>
        <w:rPr>
          <w:snapToGrid w:val="0"/>
        </w:rPr>
        <w:t xml:space="preserve"> [Sept 91]; </w:t>
      </w:r>
      <w:r>
        <w:rPr>
          <w:snapToGrid w:val="0"/>
          <w:u w:val="single"/>
        </w:rPr>
        <w:t>Nous</w:t>
      </w:r>
      <w:r>
        <w:rPr>
          <w:snapToGrid w:val="0"/>
        </w:rPr>
        <w:t xml:space="preserve"> [Dec 91]; </w:t>
      </w:r>
      <w:r>
        <w:rPr>
          <w:snapToGrid w:val="0"/>
          <w:u w:val="single"/>
        </w:rPr>
        <w:t>Philosophy of Mathematics Education Newsletter</w:t>
      </w:r>
      <w:r>
        <w:rPr>
          <w:snapToGrid w:val="0"/>
        </w:rPr>
        <w:t xml:space="preserve"> [Dec 92]; </w:t>
      </w:r>
      <w:r>
        <w:rPr>
          <w:snapToGrid w:val="0"/>
          <w:u w:val="single"/>
        </w:rPr>
        <w:t xml:space="preserve">Annals of Scholarship </w:t>
      </w:r>
      <w:r>
        <w:rPr>
          <w:snapToGrid w:val="0"/>
        </w:rPr>
        <w:t>[1992: vol. 9, nos. 1/2];</w:t>
      </w:r>
      <w:r>
        <w:rPr>
          <w:snapToGrid w:val="0"/>
          <w:u w:val="single"/>
        </w:rPr>
        <w:t xml:space="preserve"> Journal of Economic and Social Intelligence</w:t>
      </w:r>
      <w:r>
        <w:rPr>
          <w:snapToGrid w:val="0"/>
        </w:rPr>
        <w:t xml:space="preserve"> [1992: vol. 2, no. 2]; </w:t>
      </w:r>
      <w:r>
        <w:rPr>
          <w:snapToGrid w:val="0"/>
          <w:u w:val="single"/>
        </w:rPr>
        <w:t>Exceptional Human Experience</w:t>
      </w:r>
      <w:r>
        <w:rPr>
          <w:snapToGrid w:val="0"/>
        </w:rPr>
        <w:t xml:space="preserve"> [Dec 95].</w:t>
      </w:r>
    </w:p>
    <w:p w:rsidR="00CB6797" w:rsidRDefault="00CB6797">
      <w:pPr>
        <w:widowControl w:val="0"/>
        <w:rPr>
          <w:b/>
          <w:bCs/>
          <w:snapToGrid w:val="0"/>
        </w:rPr>
      </w:pPr>
    </w:p>
    <w:p w:rsidR="00CB6797" w:rsidRDefault="00CB6797">
      <w:pPr>
        <w:widowControl w:val="0"/>
        <w:rPr>
          <w:snapToGrid w:val="0"/>
        </w:rPr>
      </w:pPr>
      <w:r>
        <w:rPr>
          <w:b/>
          <w:bCs/>
          <w:i/>
          <w:iCs/>
          <w:snapToGrid w:val="0"/>
        </w:rPr>
        <w:t>Philosophy of Science and Its Discontents</w:t>
      </w:r>
      <w:r>
        <w:rPr>
          <w:snapToGrid w:val="0"/>
        </w:rPr>
        <w:t xml:space="preserve">: </w:t>
      </w:r>
      <w:r>
        <w:rPr>
          <w:snapToGrid w:val="0"/>
          <w:u w:val="single"/>
        </w:rPr>
        <w:t>Choice</w:t>
      </w:r>
      <w:r>
        <w:rPr>
          <w:snapToGrid w:val="0"/>
        </w:rPr>
        <w:t xml:space="preserve"> [Oct 89], </w:t>
      </w:r>
      <w:r>
        <w:rPr>
          <w:snapToGrid w:val="0"/>
          <w:u w:val="single"/>
        </w:rPr>
        <w:t>Science &amp; Technology Book News</w:t>
      </w:r>
      <w:r>
        <w:rPr>
          <w:snapToGrid w:val="0"/>
        </w:rPr>
        <w:t xml:space="preserve"> [Oct 89]; </w:t>
      </w:r>
      <w:r>
        <w:rPr>
          <w:snapToGrid w:val="0"/>
          <w:u w:val="single"/>
        </w:rPr>
        <w:t>Reference and Research Book News</w:t>
      </w:r>
      <w:r>
        <w:rPr>
          <w:snapToGrid w:val="0"/>
        </w:rPr>
        <w:t xml:space="preserve"> [Dec 89]; </w:t>
      </w:r>
      <w:r>
        <w:rPr>
          <w:snapToGrid w:val="0"/>
          <w:u w:val="single"/>
        </w:rPr>
        <w:t>Quarterly Journal of Speech</w:t>
      </w:r>
      <w:r>
        <w:rPr>
          <w:snapToGrid w:val="0"/>
        </w:rPr>
        <w:t xml:space="preserve"> [May 1990]; </w:t>
      </w:r>
      <w:r>
        <w:rPr>
          <w:snapToGrid w:val="0"/>
          <w:u w:val="single"/>
        </w:rPr>
        <w:t>Review of Metaphysics</w:t>
      </w:r>
      <w:r>
        <w:rPr>
          <w:snapToGrid w:val="0"/>
        </w:rPr>
        <w:t xml:space="preserve"> [Jun 90]; </w:t>
      </w:r>
      <w:r>
        <w:rPr>
          <w:snapToGrid w:val="0"/>
          <w:u w:val="single"/>
        </w:rPr>
        <w:t>Times Higher Education Supplement</w:t>
      </w:r>
      <w:r>
        <w:rPr>
          <w:snapToGrid w:val="0"/>
        </w:rPr>
        <w:t xml:space="preserve"> [21 Sept 90]; </w:t>
      </w:r>
      <w:r>
        <w:rPr>
          <w:snapToGrid w:val="0"/>
          <w:u w:val="single"/>
        </w:rPr>
        <w:t>Canadian Philosophical Reviews</w:t>
      </w:r>
      <w:r>
        <w:rPr>
          <w:snapToGrid w:val="0"/>
        </w:rPr>
        <w:t xml:space="preserve"> [Oct 90]; </w:t>
      </w:r>
      <w:r>
        <w:rPr>
          <w:snapToGrid w:val="0"/>
          <w:u w:val="single"/>
        </w:rPr>
        <w:t>Contemporary Psychology</w:t>
      </w:r>
      <w:r>
        <w:rPr>
          <w:snapToGrid w:val="0"/>
        </w:rPr>
        <w:t xml:space="preserve"> [Dec 90]; </w:t>
      </w:r>
      <w:r>
        <w:rPr>
          <w:snapToGrid w:val="0"/>
          <w:u w:val="single"/>
        </w:rPr>
        <w:t>Philosophy of the  Social Sciences</w:t>
      </w:r>
      <w:r>
        <w:rPr>
          <w:snapToGrid w:val="0"/>
        </w:rPr>
        <w:t xml:space="preserve"> [Jun 91]; </w:t>
      </w:r>
      <w:r>
        <w:rPr>
          <w:snapToGrid w:val="0"/>
          <w:u w:val="single"/>
        </w:rPr>
        <w:t>Studies in History &amp; Philosophy of Science</w:t>
      </w:r>
      <w:r>
        <w:rPr>
          <w:snapToGrid w:val="0"/>
        </w:rPr>
        <w:t xml:space="preserve"> [Sep 91]; </w:t>
      </w:r>
      <w:r>
        <w:rPr>
          <w:snapToGrid w:val="0"/>
          <w:u w:val="single"/>
        </w:rPr>
        <w:t>Sociological Inquiry</w:t>
      </w:r>
      <w:r>
        <w:rPr>
          <w:snapToGrid w:val="0"/>
        </w:rPr>
        <w:t xml:space="preserve"> [Fall 91]; </w:t>
      </w:r>
      <w:r>
        <w:rPr>
          <w:snapToGrid w:val="0"/>
          <w:u w:val="single"/>
        </w:rPr>
        <w:t>Annals of Scholarship</w:t>
      </w:r>
      <w:r>
        <w:rPr>
          <w:snapToGrid w:val="0"/>
        </w:rPr>
        <w:t xml:space="preserve"> [1992: vol. 9, nos.1/2]; </w:t>
      </w:r>
      <w:r>
        <w:rPr>
          <w:snapToGrid w:val="0"/>
          <w:u w:val="single"/>
        </w:rPr>
        <w:t>EASST Newsletter</w:t>
      </w:r>
      <w:r>
        <w:rPr>
          <w:snapToGrid w:val="0"/>
        </w:rPr>
        <w:t xml:space="preserve"> [Jun 93]; </w:t>
      </w:r>
      <w:r>
        <w:rPr>
          <w:snapToGrid w:val="0"/>
          <w:u w:val="single"/>
        </w:rPr>
        <w:t>Nous</w:t>
      </w:r>
      <w:r>
        <w:rPr>
          <w:snapToGrid w:val="0"/>
        </w:rPr>
        <w:t xml:space="preserve"> [Jun 93];  </w:t>
      </w:r>
      <w:r>
        <w:rPr>
          <w:snapToGrid w:val="0"/>
          <w:u w:val="single"/>
        </w:rPr>
        <w:t>Philosophical Psychology</w:t>
      </w:r>
      <w:r>
        <w:rPr>
          <w:snapToGrid w:val="0"/>
        </w:rPr>
        <w:t xml:space="preserve">; [1993: vol. 6, no. 3]; </w:t>
      </w:r>
      <w:r>
        <w:rPr>
          <w:snapToGrid w:val="0"/>
          <w:u w:val="single"/>
        </w:rPr>
        <w:t>Science Books &amp; Films</w:t>
      </w:r>
      <w:r>
        <w:rPr>
          <w:snapToGrid w:val="0"/>
        </w:rPr>
        <w:t xml:space="preserve"> [Oct 93];  </w:t>
      </w:r>
      <w:r>
        <w:rPr>
          <w:snapToGrid w:val="0"/>
          <w:u w:val="single"/>
        </w:rPr>
        <w:t>Social Studies of Science</w:t>
      </w:r>
      <w:r>
        <w:rPr>
          <w:snapToGrid w:val="0"/>
        </w:rPr>
        <w:t xml:space="preserve"> [Feb 94]; </w:t>
      </w:r>
      <w:r>
        <w:rPr>
          <w:snapToGrid w:val="0"/>
          <w:u w:val="single"/>
        </w:rPr>
        <w:t>Science &amp; Technology Studies</w:t>
      </w:r>
      <w:r>
        <w:rPr>
          <w:snapToGrid w:val="0"/>
        </w:rPr>
        <w:t xml:space="preserve"> [Spring 94]; </w:t>
      </w:r>
      <w:r>
        <w:rPr>
          <w:snapToGrid w:val="0"/>
          <w:u w:val="single"/>
        </w:rPr>
        <w:t xml:space="preserve">Isis </w:t>
      </w:r>
      <w:r>
        <w:rPr>
          <w:snapToGrid w:val="0"/>
        </w:rPr>
        <w:t xml:space="preserve">[Sep 94]; </w:t>
      </w:r>
      <w:r>
        <w:rPr>
          <w:snapToGrid w:val="0"/>
          <w:u w:val="single"/>
        </w:rPr>
        <w:t>Canadian Journal of Communication</w:t>
      </w:r>
      <w:r>
        <w:rPr>
          <w:snapToGrid w:val="0"/>
        </w:rPr>
        <w:t xml:space="preserve"> [1994: vol. 19, no. 2]; </w:t>
      </w:r>
      <w:r>
        <w:rPr>
          <w:snapToGrid w:val="0"/>
          <w:u w:val="single"/>
        </w:rPr>
        <w:t>New Ideas in Psychology</w:t>
      </w:r>
      <w:r>
        <w:rPr>
          <w:snapToGrid w:val="0"/>
        </w:rPr>
        <w:t xml:space="preserve"> [1995: vol. 13, no. 1]; </w:t>
      </w:r>
      <w:r>
        <w:rPr>
          <w:snapToGrid w:val="0"/>
          <w:u w:val="single"/>
        </w:rPr>
        <w:t>Informal Logic</w:t>
      </w:r>
      <w:r>
        <w:rPr>
          <w:snapToGrid w:val="0"/>
        </w:rPr>
        <w:t xml:space="preserve"> [Winter 1996]</w:t>
      </w:r>
    </w:p>
    <w:p w:rsidR="00CB6797" w:rsidRDefault="00CB6797">
      <w:pPr>
        <w:widowControl w:val="0"/>
        <w:rPr>
          <w:b/>
          <w:bCs/>
          <w:snapToGrid w:val="0"/>
        </w:rPr>
      </w:pPr>
    </w:p>
    <w:p w:rsidR="00CB6797" w:rsidRDefault="00CB6797">
      <w:pPr>
        <w:widowControl w:val="0"/>
        <w:rPr>
          <w:snapToGrid w:val="0"/>
        </w:rPr>
      </w:pPr>
      <w:r>
        <w:rPr>
          <w:b/>
          <w:bCs/>
          <w:i/>
          <w:iCs/>
          <w:snapToGrid w:val="0"/>
        </w:rPr>
        <w:t>Philosophy, Rhetoric &amp; the End of Knowledge:</w:t>
      </w:r>
      <w:r>
        <w:rPr>
          <w:snapToGrid w:val="0"/>
        </w:rPr>
        <w:t xml:space="preserve"> </w:t>
      </w:r>
      <w:r>
        <w:rPr>
          <w:snapToGrid w:val="0"/>
          <w:u w:val="single"/>
        </w:rPr>
        <w:t xml:space="preserve">The Library Journal </w:t>
      </w:r>
      <w:r>
        <w:rPr>
          <w:snapToGrid w:val="0"/>
        </w:rPr>
        <w:t xml:space="preserve">[Aug 93]; </w:t>
      </w:r>
      <w:r>
        <w:rPr>
          <w:snapToGrid w:val="0"/>
          <w:u w:val="single"/>
        </w:rPr>
        <w:t xml:space="preserve">Times Higher Education Supplement </w:t>
      </w:r>
      <w:r>
        <w:rPr>
          <w:snapToGrid w:val="0"/>
        </w:rPr>
        <w:t xml:space="preserve">[10 Sept 93]; </w:t>
      </w:r>
      <w:r>
        <w:rPr>
          <w:snapToGrid w:val="0"/>
          <w:u w:val="single"/>
        </w:rPr>
        <w:t>Reference and Research Book News</w:t>
      </w:r>
      <w:r>
        <w:rPr>
          <w:snapToGrid w:val="0"/>
        </w:rPr>
        <w:t xml:space="preserve"> [Nov 93]; </w:t>
      </w:r>
      <w:r>
        <w:rPr>
          <w:snapToGrid w:val="0"/>
          <w:u w:val="single"/>
        </w:rPr>
        <w:t>Choice</w:t>
      </w:r>
      <w:r>
        <w:rPr>
          <w:snapToGrid w:val="0"/>
        </w:rPr>
        <w:t xml:space="preserve"> [Jan 94]; </w:t>
      </w:r>
      <w:r>
        <w:rPr>
          <w:snapToGrid w:val="0"/>
          <w:u w:val="single"/>
        </w:rPr>
        <w:t>Contemporary Sociology</w:t>
      </w:r>
      <w:r>
        <w:rPr>
          <w:snapToGrid w:val="0"/>
        </w:rPr>
        <w:t xml:space="preserve"> [Mar 94]; </w:t>
      </w:r>
      <w:r>
        <w:rPr>
          <w:snapToGrid w:val="0"/>
          <w:u w:val="single"/>
        </w:rPr>
        <w:t>New Scientist</w:t>
      </w:r>
      <w:r>
        <w:rPr>
          <w:snapToGrid w:val="0"/>
        </w:rPr>
        <w:t xml:space="preserve"> [14 May 94]; S</w:t>
      </w:r>
      <w:r>
        <w:rPr>
          <w:snapToGrid w:val="0"/>
          <w:u w:val="single"/>
        </w:rPr>
        <w:t>cience, Technology &amp; Society</w:t>
      </w:r>
      <w:r>
        <w:rPr>
          <w:snapToGrid w:val="0"/>
        </w:rPr>
        <w:t xml:space="preserve"> [Summer 94]; </w:t>
      </w:r>
      <w:r>
        <w:rPr>
          <w:snapToGrid w:val="0"/>
          <w:u w:val="single"/>
        </w:rPr>
        <w:t>Science, Technology &amp; Human Values</w:t>
      </w:r>
      <w:r>
        <w:rPr>
          <w:snapToGrid w:val="0"/>
        </w:rPr>
        <w:t xml:space="preserve"> [Autumn 94]; </w:t>
      </w:r>
      <w:r>
        <w:rPr>
          <w:snapToGrid w:val="0"/>
          <w:u w:val="single"/>
        </w:rPr>
        <w:t>College English</w:t>
      </w:r>
      <w:r>
        <w:rPr>
          <w:snapToGrid w:val="0"/>
        </w:rPr>
        <w:t xml:space="preserve"> [Nov 94]; </w:t>
      </w:r>
      <w:r>
        <w:rPr>
          <w:snapToGrid w:val="0"/>
          <w:u w:val="single"/>
        </w:rPr>
        <w:t>Quarterly Journal of Speech</w:t>
      </w:r>
      <w:r>
        <w:rPr>
          <w:snapToGrid w:val="0"/>
        </w:rPr>
        <w:t xml:space="preserve"> [Feb 95 and Feb 96]; </w:t>
      </w:r>
      <w:r>
        <w:rPr>
          <w:snapToGrid w:val="0"/>
          <w:u w:val="single"/>
        </w:rPr>
        <w:t>Radical Philosophy</w:t>
      </w:r>
      <w:r>
        <w:rPr>
          <w:snapToGrid w:val="0"/>
        </w:rPr>
        <w:t xml:space="preserve"> [Sept/Oct 95]; </w:t>
      </w:r>
      <w:r>
        <w:rPr>
          <w:snapToGrid w:val="0"/>
          <w:u w:val="single"/>
        </w:rPr>
        <w:t>Philosophy of the Social Sciences</w:t>
      </w:r>
      <w:r>
        <w:rPr>
          <w:snapToGrid w:val="0"/>
        </w:rPr>
        <w:t xml:space="preserve"> [Dec 95]; </w:t>
      </w:r>
      <w:r>
        <w:rPr>
          <w:snapToGrid w:val="0"/>
          <w:u w:val="single"/>
        </w:rPr>
        <w:t>Theory and Psychology</w:t>
      </w:r>
      <w:r>
        <w:rPr>
          <w:snapToGrid w:val="0"/>
        </w:rPr>
        <w:t xml:space="preserve"> [May 96]; </w:t>
      </w:r>
      <w:r>
        <w:rPr>
          <w:snapToGrid w:val="0"/>
          <w:u w:val="single"/>
        </w:rPr>
        <w:t>Historia Scientarium</w:t>
      </w:r>
      <w:r>
        <w:rPr>
          <w:snapToGrid w:val="0"/>
        </w:rPr>
        <w:t xml:space="preserve"> (Japan) [Vol. 6-1, 1996]; </w:t>
      </w:r>
      <w:r>
        <w:rPr>
          <w:snapToGrid w:val="0"/>
          <w:u w:val="single"/>
        </w:rPr>
        <w:t>Philosophy and Rhetoric</w:t>
      </w:r>
      <w:r>
        <w:rPr>
          <w:snapToGrid w:val="0"/>
        </w:rPr>
        <w:t xml:space="preserve"> [Jun 96]; </w:t>
      </w:r>
      <w:r>
        <w:rPr>
          <w:snapToGrid w:val="0"/>
          <w:u w:val="single"/>
        </w:rPr>
        <w:t>EASST Review</w:t>
      </w:r>
      <w:r>
        <w:rPr>
          <w:snapToGrid w:val="0"/>
        </w:rPr>
        <w:t xml:space="preserve"> [Dec 97]; </w:t>
      </w:r>
      <w:r>
        <w:rPr>
          <w:snapToGrid w:val="0"/>
          <w:u w:val="single"/>
        </w:rPr>
        <w:t>Philosophy in Review</w:t>
      </w:r>
      <w:r>
        <w:rPr>
          <w:snapToGrid w:val="0"/>
        </w:rPr>
        <w:t xml:space="preserve"> [Apr 05]; </w:t>
      </w:r>
      <w:r>
        <w:rPr>
          <w:snapToGrid w:val="0"/>
          <w:u w:val="single"/>
        </w:rPr>
        <w:t>Philosophy and Rhetoric</w:t>
      </w:r>
      <w:r>
        <w:rPr>
          <w:snapToGrid w:val="0"/>
        </w:rPr>
        <w:t xml:space="preserve"> [Sep 05]; </w:t>
      </w:r>
      <w:r>
        <w:rPr>
          <w:snapToGrid w:val="0"/>
          <w:u w:val="single"/>
        </w:rPr>
        <w:t>Journal of Technical Writing and Communication</w:t>
      </w:r>
      <w:r>
        <w:rPr>
          <w:snapToGrid w:val="0"/>
        </w:rPr>
        <w:t xml:space="preserve"> [vol. 35, no. 2, 2005]; </w:t>
      </w:r>
      <w:r>
        <w:rPr>
          <w:snapToGrid w:val="0"/>
          <w:u w:val="single"/>
        </w:rPr>
        <w:t>Rhetoric Review</w:t>
      </w:r>
      <w:r>
        <w:rPr>
          <w:snapToGrid w:val="0"/>
        </w:rPr>
        <w:t xml:space="preserve"> [2005, no. 2]</w:t>
      </w:r>
    </w:p>
    <w:p w:rsidR="00CB6797" w:rsidRDefault="00CB6797">
      <w:pPr>
        <w:widowControl w:val="0"/>
        <w:rPr>
          <w:snapToGrid w:val="0"/>
        </w:rPr>
      </w:pPr>
    </w:p>
    <w:p w:rsidR="00CB6797" w:rsidRDefault="00CB6797">
      <w:pPr>
        <w:widowControl w:val="0"/>
        <w:rPr>
          <w:snapToGrid w:val="0"/>
        </w:rPr>
      </w:pPr>
      <w:r>
        <w:rPr>
          <w:b/>
          <w:bCs/>
          <w:i/>
          <w:iCs/>
          <w:snapToGrid w:val="0"/>
        </w:rPr>
        <w:t>Science:</w:t>
      </w:r>
      <w:r>
        <w:rPr>
          <w:snapToGrid w:val="0"/>
        </w:rPr>
        <w:t xml:space="preserve"> </w:t>
      </w:r>
      <w:r>
        <w:rPr>
          <w:snapToGrid w:val="0"/>
          <w:u w:val="single"/>
        </w:rPr>
        <w:t>Futures</w:t>
      </w:r>
      <w:r>
        <w:rPr>
          <w:snapToGrid w:val="0"/>
        </w:rPr>
        <w:t xml:space="preserve"> [Aug 97]; </w:t>
      </w:r>
      <w:r>
        <w:rPr>
          <w:snapToGrid w:val="0"/>
          <w:u w:val="single"/>
        </w:rPr>
        <w:t>Nature</w:t>
      </w:r>
      <w:r>
        <w:rPr>
          <w:snapToGrid w:val="0"/>
        </w:rPr>
        <w:t xml:space="preserve"> [2 Oct 97]; </w:t>
      </w:r>
      <w:r>
        <w:rPr>
          <w:snapToGrid w:val="0"/>
          <w:u w:val="single"/>
        </w:rPr>
        <w:t>Roundabout</w:t>
      </w:r>
      <w:r>
        <w:rPr>
          <w:snapToGrid w:val="0"/>
        </w:rPr>
        <w:t xml:space="preserve"> (Open U. Newsletter) [Feb 98]; </w:t>
      </w:r>
      <w:r>
        <w:rPr>
          <w:snapToGrid w:val="0"/>
          <w:u w:val="single"/>
        </w:rPr>
        <w:t>New Scientist</w:t>
      </w:r>
      <w:r>
        <w:rPr>
          <w:snapToGrid w:val="0"/>
        </w:rPr>
        <w:t xml:space="preserve"> [23 May 98]; </w:t>
      </w:r>
      <w:r>
        <w:rPr>
          <w:snapToGrid w:val="0"/>
          <w:u w:val="single"/>
        </w:rPr>
        <w:t>History of the Human Sciences</w:t>
      </w:r>
      <w:r>
        <w:rPr>
          <w:snapToGrid w:val="0"/>
        </w:rPr>
        <w:t xml:space="preserve"> [May 98], </w:t>
      </w:r>
      <w:r>
        <w:rPr>
          <w:snapToGrid w:val="0"/>
          <w:u w:val="single"/>
        </w:rPr>
        <w:t>Isis</w:t>
      </w:r>
      <w:r>
        <w:rPr>
          <w:snapToGrid w:val="0"/>
        </w:rPr>
        <w:t xml:space="preserve"> [Dec 98]; </w:t>
      </w:r>
      <w:r>
        <w:rPr>
          <w:snapToGrid w:val="0"/>
          <w:u w:val="single"/>
        </w:rPr>
        <w:t>Metascience</w:t>
      </w:r>
      <w:r>
        <w:rPr>
          <w:snapToGrid w:val="0"/>
        </w:rPr>
        <w:t xml:space="preserve"> [Jul 98]; </w:t>
      </w:r>
      <w:r>
        <w:rPr>
          <w:snapToGrid w:val="0"/>
          <w:u w:val="single"/>
        </w:rPr>
        <w:t>Public Understanding of Science</w:t>
      </w:r>
      <w:r>
        <w:rPr>
          <w:snapToGrid w:val="0"/>
        </w:rPr>
        <w:t xml:space="preserve"> [Jul 98]; </w:t>
      </w:r>
      <w:r>
        <w:rPr>
          <w:snapToGrid w:val="0"/>
          <w:u w:val="single"/>
        </w:rPr>
        <w:t>Choice</w:t>
      </w:r>
      <w:r>
        <w:rPr>
          <w:snapToGrid w:val="0"/>
        </w:rPr>
        <w:t xml:space="preserve"> [Sep 98]; </w:t>
      </w:r>
      <w:r>
        <w:rPr>
          <w:snapToGrid w:val="0"/>
          <w:u w:val="single"/>
        </w:rPr>
        <w:t>Sociological Research Online</w:t>
      </w:r>
      <w:r>
        <w:rPr>
          <w:snapToGrid w:val="0"/>
        </w:rPr>
        <w:t xml:space="preserve"> [vol. 3, no. 3, 1998]; </w:t>
      </w:r>
      <w:r>
        <w:rPr>
          <w:snapToGrid w:val="0"/>
          <w:u w:val="single"/>
        </w:rPr>
        <w:t>Journal of World Systems Research</w:t>
      </w:r>
      <w:r>
        <w:rPr>
          <w:snapToGrid w:val="0"/>
        </w:rPr>
        <w:t xml:space="preserve"> [vol. 4, no. 3, 1998]; </w:t>
      </w:r>
      <w:r>
        <w:rPr>
          <w:snapToGrid w:val="0"/>
          <w:u w:val="single"/>
        </w:rPr>
        <w:t xml:space="preserve">Science, Technology &amp; Human Values </w:t>
      </w:r>
      <w:r>
        <w:rPr>
          <w:snapToGrid w:val="0"/>
        </w:rPr>
        <w:t xml:space="preserve">[Autumn 1998]; </w:t>
      </w:r>
      <w:r>
        <w:rPr>
          <w:snapToGrid w:val="0"/>
          <w:u w:val="single"/>
        </w:rPr>
        <w:t>Times Higher Education Supplement</w:t>
      </w:r>
      <w:r>
        <w:rPr>
          <w:snapToGrid w:val="0"/>
        </w:rPr>
        <w:t xml:space="preserve"> [13 Nov 98]; </w:t>
      </w:r>
      <w:r>
        <w:rPr>
          <w:snapToGrid w:val="0"/>
          <w:u w:val="single"/>
        </w:rPr>
        <w:t>Fundacion Voc</w:t>
      </w:r>
      <w:r>
        <w:rPr>
          <w:snapToGrid w:val="0"/>
        </w:rPr>
        <w:t xml:space="preserve"> (Colombia) [Nov 98]; </w:t>
      </w:r>
      <w:r>
        <w:rPr>
          <w:snapToGrid w:val="0"/>
          <w:u w:val="single"/>
        </w:rPr>
        <w:t>Interdisciplinary Science Reviews</w:t>
      </w:r>
      <w:r>
        <w:rPr>
          <w:snapToGrid w:val="0"/>
        </w:rPr>
        <w:t xml:space="preserve"> [Dec 98]; </w:t>
      </w:r>
      <w:r>
        <w:rPr>
          <w:snapToGrid w:val="0"/>
          <w:u w:val="single"/>
        </w:rPr>
        <w:t>Science, Technology &amp; Society</w:t>
      </w:r>
      <w:r>
        <w:rPr>
          <w:snapToGrid w:val="0"/>
        </w:rPr>
        <w:t xml:space="preserve"> (New Delhi) [vol. 3, no. 2, 1998]; </w:t>
      </w:r>
      <w:r>
        <w:rPr>
          <w:snapToGrid w:val="0"/>
          <w:u w:val="single"/>
        </w:rPr>
        <w:t>Journal of the Royal Anthropological Institute</w:t>
      </w:r>
      <w:r>
        <w:rPr>
          <w:snapToGrid w:val="0"/>
        </w:rPr>
        <w:t xml:space="preserve"> [vol. 4, no. 4, 1998]; </w:t>
      </w:r>
      <w:r>
        <w:rPr>
          <w:snapToGrid w:val="0"/>
          <w:u w:val="single"/>
        </w:rPr>
        <w:t>Contemporary Sociology</w:t>
      </w:r>
      <w:r>
        <w:rPr>
          <w:snapToGrid w:val="0"/>
        </w:rPr>
        <w:t xml:space="preserve"> [Jan 99]; </w:t>
      </w:r>
      <w:r>
        <w:rPr>
          <w:snapToGrid w:val="0"/>
          <w:u w:val="single"/>
        </w:rPr>
        <w:t>Wavelength</w:t>
      </w:r>
      <w:r>
        <w:rPr>
          <w:snapToGrid w:val="0"/>
        </w:rPr>
        <w:t xml:space="preserve"> (U. of West of England) [Feb 99]; </w:t>
      </w:r>
      <w:r>
        <w:rPr>
          <w:snapToGrid w:val="0"/>
          <w:u w:val="single"/>
        </w:rPr>
        <w:t>Rhetoric and Public Affairs</w:t>
      </w:r>
      <w:r>
        <w:rPr>
          <w:snapToGrid w:val="0"/>
        </w:rPr>
        <w:t xml:space="preserve"> [Winter 98]; </w:t>
      </w:r>
      <w:r>
        <w:rPr>
          <w:snapToGrid w:val="0"/>
          <w:u w:val="single"/>
        </w:rPr>
        <w:t>American Journal of Sociology</w:t>
      </w:r>
      <w:r>
        <w:rPr>
          <w:snapToGrid w:val="0"/>
        </w:rPr>
        <w:t xml:space="preserve"> [Mar 99]; </w:t>
      </w:r>
      <w:r>
        <w:rPr>
          <w:snapToGrid w:val="0"/>
          <w:u w:val="single"/>
        </w:rPr>
        <w:t>Studies in Science Education</w:t>
      </w:r>
      <w:r>
        <w:rPr>
          <w:snapToGrid w:val="0"/>
        </w:rPr>
        <w:t xml:space="preserve"> [vol. 33, 1999]; </w:t>
      </w:r>
      <w:r>
        <w:rPr>
          <w:snapToGrid w:val="0"/>
          <w:u w:val="single"/>
        </w:rPr>
        <w:t>Theoria</w:t>
      </w:r>
      <w:r>
        <w:rPr>
          <w:snapToGrid w:val="0"/>
        </w:rPr>
        <w:t xml:space="preserve"> (Spain) [vol. 15, no. 1, 2000]; </w:t>
      </w:r>
      <w:r>
        <w:rPr>
          <w:snapToGrid w:val="0"/>
          <w:u w:val="single"/>
        </w:rPr>
        <w:t>Ratio</w:t>
      </w:r>
      <w:r>
        <w:rPr>
          <w:snapToGrid w:val="0"/>
        </w:rPr>
        <w:t xml:space="preserve"> [Mar 00]; </w:t>
      </w:r>
      <w:r>
        <w:rPr>
          <w:snapToGrid w:val="0"/>
          <w:u w:val="single"/>
        </w:rPr>
        <w:t>Philosophy of the Social Sciences</w:t>
      </w:r>
      <w:r>
        <w:rPr>
          <w:snapToGrid w:val="0"/>
        </w:rPr>
        <w:t xml:space="preserve"> [Mar 00]; </w:t>
      </w:r>
      <w:r>
        <w:rPr>
          <w:snapToGrid w:val="0"/>
          <w:u w:val="single"/>
        </w:rPr>
        <w:t>Science as Culture</w:t>
      </w:r>
      <w:r>
        <w:rPr>
          <w:snapToGrid w:val="0"/>
        </w:rPr>
        <w:t xml:space="preserve"> [vol, 9, no. 1, 2000]; </w:t>
      </w:r>
      <w:r>
        <w:rPr>
          <w:snapToGrid w:val="0"/>
          <w:u w:val="single"/>
        </w:rPr>
        <w:t>Paideia</w:t>
      </w:r>
      <w:r>
        <w:rPr>
          <w:snapToGrid w:val="0"/>
        </w:rPr>
        <w:t xml:space="preserve"> (Spain) [Mar 00]; </w:t>
      </w:r>
      <w:r>
        <w:rPr>
          <w:snapToGrid w:val="0"/>
          <w:u w:val="single"/>
        </w:rPr>
        <w:t>Studies in History &amp; Philosophy of Science</w:t>
      </w:r>
      <w:r>
        <w:rPr>
          <w:snapToGrid w:val="0"/>
        </w:rPr>
        <w:t xml:space="preserve"> [Jun 00]; </w:t>
      </w:r>
      <w:r>
        <w:rPr>
          <w:snapToGrid w:val="0"/>
          <w:u w:val="single"/>
        </w:rPr>
        <w:t xml:space="preserve">Philosophy of the Social Sciences </w:t>
      </w:r>
      <w:r>
        <w:rPr>
          <w:snapToGrid w:val="0"/>
        </w:rPr>
        <w:t>[Jun 03].</w:t>
      </w:r>
    </w:p>
    <w:p w:rsidR="00CB6797" w:rsidRDefault="00CB6797">
      <w:pPr>
        <w:widowControl w:val="0"/>
        <w:rPr>
          <w:snapToGrid w:val="0"/>
        </w:rPr>
      </w:pPr>
    </w:p>
    <w:p w:rsidR="00CB6797" w:rsidRDefault="00CB6797">
      <w:pPr>
        <w:widowControl w:val="0"/>
        <w:rPr>
          <w:snapToGrid w:val="0"/>
        </w:rPr>
      </w:pPr>
      <w:r>
        <w:rPr>
          <w:b/>
          <w:bCs/>
          <w:i/>
          <w:iCs/>
          <w:snapToGrid w:val="0"/>
        </w:rPr>
        <w:t>The Governance of Science:</w:t>
      </w:r>
      <w:r>
        <w:rPr>
          <w:snapToGrid w:val="0"/>
        </w:rPr>
        <w:t xml:space="preserve"> </w:t>
      </w:r>
      <w:r>
        <w:rPr>
          <w:snapToGrid w:val="0"/>
          <w:u w:val="single"/>
        </w:rPr>
        <w:t>Interdisciplinary Science Reviews</w:t>
      </w:r>
      <w:r>
        <w:rPr>
          <w:snapToGrid w:val="0"/>
        </w:rPr>
        <w:t xml:space="preserve"> [Mar 00]; </w:t>
      </w:r>
      <w:r>
        <w:rPr>
          <w:snapToGrid w:val="0"/>
          <w:u w:val="single"/>
        </w:rPr>
        <w:t>Science</w:t>
      </w:r>
      <w:r>
        <w:rPr>
          <w:snapToGrid w:val="0"/>
        </w:rPr>
        <w:t xml:space="preserve"> [7 Apr 00]; </w:t>
      </w:r>
      <w:r>
        <w:rPr>
          <w:snapToGrid w:val="0"/>
          <w:u w:val="single"/>
        </w:rPr>
        <w:t>Science, Technology &amp; Human Values</w:t>
      </w:r>
      <w:r>
        <w:rPr>
          <w:snapToGrid w:val="0"/>
        </w:rPr>
        <w:t xml:space="preserve"> [Autumn 00]; </w:t>
      </w:r>
      <w:r>
        <w:rPr>
          <w:snapToGrid w:val="0"/>
          <w:u w:val="single"/>
        </w:rPr>
        <w:t>Choice</w:t>
      </w:r>
      <w:r>
        <w:rPr>
          <w:snapToGrid w:val="0"/>
        </w:rPr>
        <w:t xml:space="preserve"> [July/August 00]; </w:t>
      </w:r>
      <w:r>
        <w:rPr>
          <w:snapToGrid w:val="0"/>
          <w:u w:val="single"/>
        </w:rPr>
        <w:t>Minerva</w:t>
      </w:r>
      <w:r>
        <w:rPr>
          <w:snapToGrid w:val="0"/>
        </w:rPr>
        <w:t xml:space="preserve"> [vol. 38/1, 2000];</w:t>
      </w:r>
      <w:r>
        <w:rPr>
          <w:snapToGrid w:val="0"/>
          <w:u w:val="single"/>
        </w:rPr>
        <w:t xml:space="preserve"> Public Understanding of Science</w:t>
      </w:r>
      <w:r>
        <w:rPr>
          <w:snapToGrid w:val="0"/>
        </w:rPr>
        <w:t xml:space="preserve"> [Oct 00]; </w:t>
      </w:r>
      <w:r>
        <w:rPr>
          <w:snapToGrid w:val="0"/>
          <w:u w:val="single"/>
        </w:rPr>
        <w:t>CBS (Copenhagen Business School) Review</w:t>
      </w:r>
      <w:r>
        <w:rPr>
          <w:snapToGrid w:val="0"/>
        </w:rPr>
        <w:t xml:space="preserve"> [Oct 00]; </w:t>
      </w:r>
      <w:r>
        <w:rPr>
          <w:snapToGrid w:val="0"/>
          <w:u w:val="single"/>
        </w:rPr>
        <w:t>International Studies in the Philosophy of Science</w:t>
      </w:r>
      <w:r>
        <w:rPr>
          <w:snapToGrid w:val="0"/>
        </w:rPr>
        <w:t xml:space="preserve"> [March 01]; </w:t>
      </w:r>
      <w:r>
        <w:rPr>
          <w:snapToGrid w:val="0"/>
          <w:u w:val="single"/>
        </w:rPr>
        <w:t>Sociological Research Online</w:t>
      </w:r>
      <w:r>
        <w:rPr>
          <w:snapToGrid w:val="0"/>
        </w:rPr>
        <w:t xml:space="preserve"> [vol. 6, no. 1, 2001]; </w:t>
      </w:r>
      <w:r>
        <w:rPr>
          <w:snapToGrid w:val="0"/>
          <w:u w:val="single"/>
        </w:rPr>
        <w:t>Prometheus</w:t>
      </w:r>
      <w:r>
        <w:rPr>
          <w:snapToGrid w:val="0"/>
        </w:rPr>
        <w:t xml:space="preserve"> [Sept 01]; </w:t>
      </w:r>
      <w:r>
        <w:rPr>
          <w:snapToGrid w:val="0"/>
          <w:u w:val="single"/>
        </w:rPr>
        <w:t>Canadian Journal of Sociology</w:t>
      </w:r>
      <w:r>
        <w:rPr>
          <w:snapToGrid w:val="0"/>
        </w:rPr>
        <w:t xml:space="preserve"> [Fall 01]; </w:t>
      </w:r>
      <w:r>
        <w:rPr>
          <w:snapToGrid w:val="0"/>
          <w:u w:val="single"/>
        </w:rPr>
        <w:t>Futures</w:t>
      </w:r>
      <w:r>
        <w:rPr>
          <w:snapToGrid w:val="0"/>
        </w:rPr>
        <w:t xml:space="preserve"> [Mar 02]; </w:t>
      </w:r>
      <w:r>
        <w:rPr>
          <w:snapToGrid w:val="0"/>
          <w:u w:val="single"/>
        </w:rPr>
        <w:t xml:space="preserve">Institute of the Vienna </w:t>
      </w:r>
      <w:r>
        <w:rPr>
          <w:snapToGrid w:val="0"/>
          <w:u w:val="single"/>
        </w:rPr>
        <w:lastRenderedPageBreak/>
        <w:t>Circle Yearbook</w:t>
      </w:r>
      <w:r>
        <w:rPr>
          <w:snapToGrid w:val="0"/>
        </w:rPr>
        <w:t xml:space="preserve"> [vol. 9, 2000/1]; </w:t>
      </w:r>
      <w:r>
        <w:rPr>
          <w:snapToGrid w:val="0"/>
          <w:u w:val="single"/>
        </w:rPr>
        <w:t>Philosophy of the Social Sciences</w:t>
      </w:r>
      <w:r>
        <w:rPr>
          <w:snapToGrid w:val="0"/>
        </w:rPr>
        <w:t xml:space="preserve"> [Jun 03]; </w:t>
      </w:r>
      <w:r>
        <w:rPr>
          <w:snapToGrid w:val="0"/>
          <w:u w:val="single"/>
        </w:rPr>
        <w:t>British Educational Research Journal</w:t>
      </w:r>
      <w:r>
        <w:rPr>
          <w:snapToGrid w:val="0"/>
        </w:rPr>
        <w:t xml:space="preserve"> [Dec 2003]</w:t>
      </w:r>
    </w:p>
    <w:p w:rsidR="00CB6797" w:rsidRDefault="00CB6797">
      <w:pPr>
        <w:widowControl w:val="0"/>
        <w:rPr>
          <w:snapToGrid w:val="0"/>
          <w:u w:val="single"/>
        </w:rPr>
      </w:pPr>
    </w:p>
    <w:p w:rsidR="00CB6797" w:rsidRDefault="00CB6797">
      <w:pPr>
        <w:widowControl w:val="0"/>
        <w:rPr>
          <w:snapToGrid w:val="0"/>
        </w:rPr>
      </w:pPr>
      <w:r>
        <w:rPr>
          <w:b/>
          <w:bCs/>
          <w:i/>
          <w:iCs/>
          <w:snapToGrid w:val="0"/>
        </w:rPr>
        <w:t>Thomas Kuhn:</w:t>
      </w:r>
      <w:r>
        <w:rPr>
          <w:snapToGrid w:val="0"/>
        </w:rPr>
        <w:t xml:space="preserve"> </w:t>
      </w:r>
      <w:r>
        <w:rPr>
          <w:snapToGrid w:val="0"/>
          <w:u w:val="single"/>
        </w:rPr>
        <w:t>The Washington Times</w:t>
      </w:r>
      <w:r>
        <w:rPr>
          <w:snapToGrid w:val="0"/>
        </w:rPr>
        <w:t xml:space="preserve"> [14 May 00]; </w:t>
      </w:r>
      <w:r>
        <w:rPr>
          <w:snapToGrid w:val="0"/>
          <w:u w:val="single"/>
        </w:rPr>
        <w:t xml:space="preserve">Booklist </w:t>
      </w:r>
      <w:r>
        <w:rPr>
          <w:snapToGrid w:val="0"/>
        </w:rPr>
        <w:t xml:space="preserve">[15 May 00]; </w:t>
      </w:r>
      <w:r>
        <w:rPr>
          <w:snapToGrid w:val="0"/>
          <w:u w:val="single"/>
        </w:rPr>
        <w:t>The New York Times</w:t>
      </w:r>
      <w:r>
        <w:rPr>
          <w:snapToGrid w:val="0"/>
        </w:rPr>
        <w:t xml:space="preserve"> [28 May 00]; </w:t>
      </w:r>
      <w:r>
        <w:rPr>
          <w:snapToGrid w:val="0"/>
          <w:u w:val="single"/>
        </w:rPr>
        <w:t>The New Criterion</w:t>
      </w:r>
      <w:r>
        <w:rPr>
          <w:snapToGrid w:val="0"/>
        </w:rPr>
        <w:t xml:space="preserve"> [Jun 00]; </w:t>
      </w:r>
      <w:r>
        <w:rPr>
          <w:snapToGrid w:val="0"/>
          <w:u w:val="single"/>
        </w:rPr>
        <w:t>Science</w:t>
      </w:r>
      <w:r>
        <w:rPr>
          <w:snapToGrid w:val="0"/>
        </w:rPr>
        <w:t xml:space="preserve"> [9 Jun 00]; </w:t>
      </w:r>
      <w:r>
        <w:rPr>
          <w:snapToGrid w:val="0"/>
          <w:u w:val="single"/>
        </w:rPr>
        <w:t>Institute of the Vienna Circle Yearbook</w:t>
      </w:r>
      <w:r>
        <w:rPr>
          <w:snapToGrid w:val="0"/>
        </w:rPr>
        <w:t xml:space="preserve"> [vol. 9, 2000/1]; </w:t>
      </w:r>
      <w:r>
        <w:rPr>
          <w:snapToGrid w:val="0"/>
          <w:u w:val="single"/>
        </w:rPr>
        <w:t>Physics World</w:t>
      </w:r>
      <w:r>
        <w:rPr>
          <w:snapToGrid w:val="0"/>
        </w:rPr>
        <w:t xml:space="preserve"> [Jul 00]; </w:t>
      </w:r>
      <w:r>
        <w:rPr>
          <w:snapToGrid w:val="0"/>
          <w:u w:val="single"/>
        </w:rPr>
        <w:t>The Library Journal</w:t>
      </w:r>
      <w:r>
        <w:rPr>
          <w:snapToGrid w:val="0"/>
        </w:rPr>
        <w:t xml:space="preserve"> [Aug 00]; </w:t>
      </w:r>
      <w:r>
        <w:rPr>
          <w:snapToGrid w:val="0"/>
          <w:u w:val="single"/>
        </w:rPr>
        <w:t>Scientific American</w:t>
      </w:r>
      <w:r>
        <w:rPr>
          <w:snapToGrid w:val="0"/>
        </w:rPr>
        <w:t xml:space="preserve"> [Sep 00]; </w:t>
      </w:r>
      <w:r>
        <w:rPr>
          <w:snapToGrid w:val="0"/>
          <w:u w:val="single"/>
        </w:rPr>
        <w:t>Technology Review</w:t>
      </w:r>
      <w:r>
        <w:rPr>
          <w:snapToGrid w:val="0"/>
        </w:rPr>
        <w:t xml:space="preserve"> [Sep/Oct 00]; </w:t>
      </w:r>
      <w:r>
        <w:rPr>
          <w:snapToGrid w:val="0"/>
          <w:u w:val="single"/>
        </w:rPr>
        <w:t>Moderna Tider</w:t>
      </w:r>
      <w:r>
        <w:rPr>
          <w:snapToGrid w:val="0"/>
        </w:rPr>
        <w:t xml:space="preserve"> (Swedish) [Oct 00] </w:t>
      </w:r>
      <w:r>
        <w:rPr>
          <w:snapToGrid w:val="0"/>
          <w:u w:val="single"/>
        </w:rPr>
        <w:t xml:space="preserve">Choice </w:t>
      </w:r>
      <w:r>
        <w:rPr>
          <w:snapToGrid w:val="0"/>
        </w:rPr>
        <w:t xml:space="preserve">[Nov 00]; </w:t>
      </w:r>
      <w:r>
        <w:rPr>
          <w:snapToGrid w:val="0"/>
          <w:u w:val="single"/>
        </w:rPr>
        <w:t>Times Higher Education Supplement</w:t>
      </w:r>
      <w:r>
        <w:rPr>
          <w:snapToGrid w:val="0"/>
        </w:rPr>
        <w:t xml:space="preserve"> [10 Nov 00]; </w:t>
      </w:r>
      <w:r>
        <w:rPr>
          <w:snapToGrid w:val="0"/>
          <w:u w:val="single"/>
        </w:rPr>
        <w:t>Science, Technology &amp; Society</w:t>
      </w:r>
      <w:r>
        <w:rPr>
          <w:snapToGrid w:val="0"/>
        </w:rPr>
        <w:t xml:space="preserve"> [Fall 2000]; </w:t>
      </w:r>
      <w:r>
        <w:rPr>
          <w:snapToGrid w:val="0"/>
          <w:u w:val="single"/>
        </w:rPr>
        <w:t>Science and Public Policy</w:t>
      </w:r>
      <w:r>
        <w:rPr>
          <w:snapToGrid w:val="0"/>
        </w:rPr>
        <w:t xml:space="preserve"> [Dec 00]; </w:t>
      </w:r>
      <w:r>
        <w:rPr>
          <w:snapToGrid w:val="0"/>
          <w:u w:val="single"/>
        </w:rPr>
        <w:t>Boston Globe</w:t>
      </w:r>
      <w:r>
        <w:rPr>
          <w:snapToGrid w:val="0"/>
        </w:rPr>
        <w:t xml:space="preserve"> [3 Dec 00]; </w:t>
      </w:r>
      <w:r>
        <w:rPr>
          <w:snapToGrid w:val="0"/>
          <w:u w:val="single"/>
        </w:rPr>
        <w:t>Frankfurter Allgemeine Zeitung</w:t>
      </w:r>
      <w:r>
        <w:rPr>
          <w:snapToGrid w:val="0"/>
        </w:rPr>
        <w:t xml:space="preserve"> [13 Feb 01]; </w:t>
      </w:r>
      <w:r>
        <w:rPr>
          <w:snapToGrid w:val="0"/>
          <w:u w:val="single"/>
        </w:rPr>
        <w:t>Svenska Dagbladet</w:t>
      </w:r>
      <w:r>
        <w:rPr>
          <w:snapToGrid w:val="0"/>
        </w:rPr>
        <w:t xml:space="preserve"> (Swedish) [14 Feb 01]; </w:t>
      </w:r>
      <w:r>
        <w:rPr>
          <w:snapToGrid w:val="0"/>
          <w:u w:val="single"/>
        </w:rPr>
        <w:t>Lychnos</w:t>
      </w:r>
      <w:r>
        <w:rPr>
          <w:snapToGrid w:val="0"/>
        </w:rPr>
        <w:t xml:space="preserve"> (Swedish History of Science Society) [2001]; </w:t>
      </w:r>
      <w:r>
        <w:rPr>
          <w:snapToGrid w:val="0"/>
          <w:u w:val="single"/>
        </w:rPr>
        <w:t>Physics Today</w:t>
      </w:r>
      <w:r>
        <w:rPr>
          <w:snapToGrid w:val="0"/>
        </w:rPr>
        <w:t xml:space="preserve"> [Mar 01];</w:t>
      </w:r>
      <w:r>
        <w:rPr>
          <w:snapToGrid w:val="0"/>
          <w:u w:val="single"/>
        </w:rPr>
        <w:t xml:space="preserve"> Interdisciplinary Science Reviews</w:t>
      </w:r>
      <w:r>
        <w:rPr>
          <w:snapToGrid w:val="0"/>
        </w:rPr>
        <w:t xml:space="preserve"> [Spring 2001]; </w:t>
      </w:r>
      <w:r>
        <w:rPr>
          <w:snapToGrid w:val="0"/>
          <w:u w:val="single"/>
        </w:rPr>
        <w:t>Physikalische Blaetter</w:t>
      </w:r>
      <w:r>
        <w:rPr>
          <w:snapToGrid w:val="0"/>
        </w:rPr>
        <w:t xml:space="preserve"> (German) [57 (2) 2001]; </w:t>
      </w:r>
      <w:r>
        <w:rPr>
          <w:snapToGrid w:val="0"/>
          <w:u w:val="single"/>
        </w:rPr>
        <w:t>Review of Politics</w:t>
      </w:r>
      <w:r>
        <w:rPr>
          <w:snapToGrid w:val="0"/>
        </w:rPr>
        <w:t xml:space="preserve"> [vol. 63, no. 2, 2001]; </w:t>
      </w:r>
      <w:r>
        <w:rPr>
          <w:snapToGrid w:val="0"/>
          <w:u w:val="single"/>
        </w:rPr>
        <w:t>Philosophy of Science</w:t>
      </w:r>
      <w:r>
        <w:rPr>
          <w:snapToGrid w:val="0"/>
        </w:rPr>
        <w:t xml:space="preserve"> [June 2001]; </w:t>
      </w:r>
      <w:r>
        <w:rPr>
          <w:snapToGrid w:val="0"/>
          <w:u w:val="single"/>
        </w:rPr>
        <w:t>Current Science</w:t>
      </w:r>
      <w:r>
        <w:rPr>
          <w:snapToGrid w:val="0"/>
        </w:rPr>
        <w:t xml:space="preserve"> (India) [10 Jun 01]; </w:t>
      </w:r>
      <w:r>
        <w:rPr>
          <w:snapToGrid w:val="0"/>
          <w:u w:val="single"/>
        </w:rPr>
        <w:t>History of the</w:t>
      </w:r>
      <w:r>
        <w:rPr>
          <w:snapToGrid w:val="0"/>
        </w:rPr>
        <w:t xml:space="preserve"> </w:t>
      </w:r>
      <w:r>
        <w:rPr>
          <w:snapToGrid w:val="0"/>
          <w:u w:val="single"/>
        </w:rPr>
        <w:t>Human Sciences</w:t>
      </w:r>
      <w:r>
        <w:rPr>
          <w:snapToGrid w:val="0"/>
        </w:rPr>
        <w:t xml:space="preserve"> [Summer 2001]; </w:t>
      </w:r>
      <w:r>
        <w:rPr>
          <w:snapToGrid w:val="0"/>
          <w:u w:val="single"/>
        </w:rPr>
        <w:t>Metascience</w:t>
      </w:r>
      <w:r>
        <w:rPr>
          <w:snapToGrid w:val="0"/>
        </w:rPr>
        <w:t xml:space="preserve"> [July 01]; </w:t>
      </w:r>
      <w:r>
        <w:rPr>
          <w:snapToGrid w:val="0"/>
          <w:u w:val="single"/>
        </w:rPr>
        <w:t>Fourth Door Review</w:t>
      </w:r>
      <w:r>
        <w:rPr>
          <w:snapToGrid w:val="0"/>
        </w:rPr>
        <w:t xml:space="preserve"> (UK) [Issue 5, 2001]; </w:t>
      </w:r>
      <w:r>
        <w:rPr>
          <w:snapToGrid w:val="0"/>
          <w:u w:val="single"/>
        </w:rPr>
        <w:t>Isis</w:t>
      </w:r>
      <w:r>
        <w:rPr>
          <w:snapToGrid w:val="0"/>
        </w:rPr>
        <w:t xml:space="preserve"> [Jun 01]; </w:t>
      </w:r>
      <w:r>
        <w:rPr>
          <w:snapToGrid w:val="0"/>
          <w:u w:val="single"/>
        </w:rPr>
        <w:t>London Review of Books</w:t>
      </w:r>
      <w:r>
        <w:rPr>
          <w:snapToGrid w:val="0"/>
        </w:rPr>
        <w:t xml:space="preserve"> [19 July 01]; </w:t>
      </w:r>
      <w:r>
        <w:rPr>
          <w:snapToGrid w:val="0"/>
          <w:u w:val="single"/>
        </w:rPr>
        <w:t>Antioch Review</w:t>
      </w:r>
      <w:r>
        <w:rPr>
          <w:snapToGrid w:val="0"/>
        </w:rPr>
        <w:t xml:space="preserve"> [Summer 01]; </w:t>
      </w:r>
      <w:r>
        <w:rPr>
          <w:snapToGrid w:val="0"/>
          <w:u w:val="single"/>
        </w:rPr>
        <w:t>Law and Social Inquiry</w:t>
      </w:r>
      <w:r>
        <w:rPr>
          <w:snapToGrid w:val="0"/>
        </w:rPr>
        <w:t xml:space="preserve"> [Fall 01]; </w:t>
      </w:r>
      <w:r>
        <w:rPr>
          <w:snapToGrid w:val="0"/>
          <w:u w:val="single"/>
        </w:rPr>
        <w:t xml:space="preserve">Quarterly Journal of Speech </w:t>
      </w:r>
      <w:r>
        <w:rPr>
          <w:snapToGrid w:val="0"/>
        </w:rPr>
        <w:t>[Nov 01];</w:t>
      </w:r>
      <w:r>
        <w:rPr>
          <w:snapToGrid w:val="0"/>
          <w:u w:val="single"/>
        </w:rPr>
        <w:t xml:space="preserve"> Philosophy in Review</w:t>
      </w:r>
      <w:r>
        <w:rPr>
          <w:snapToGrid w:val="0"/>
        </w:rPr>
        <w:t xml:space="preserve"> [2001, no. 1]; </w:t>
      </w:r>
      <w:r>
        <w:rPr>
          <w:snapToGrid w:val="0"/>
          <w:u w:val="single"/>
        </w:rPr>
        <w:t>New Zealand Sociology</w:t>
      </w:r>
      <w:r>
        <w:rPr>
          <w:snapToGrid w:val="0"/>
        </w:rPr>
        <w:t xml:space="preserve"> [2001, no. 1]; </w:t>
      </w:r>
      <w:r>
        <w:rPr>
          <w:snapToGrid w:val="0"/>
          <w:u w:val="single"/>
        </w:rPr>
        <w:t>Journal of American History</w:t>
      </w:r>
      <w:r>
        <w:rPr>
          <w:snapToGrid w:val="0"/>
        </w:rPr>
        <w:t xml:space="preserve"> [Dec 01]; </w:t>
      </w:r>
      <w:r>
        <w:rPr>
          <w:snapToGrid w:val="0"/>
          <w:u w:val="single"/>
        </w:rPr>
        <w:t>Canadian Journal of History</w:t>
      </w:r>
      <w:r>
        <w:rPr>
          <w:snapToGrid w:val="0"/>
        </w:rPr>
        <w:t xml:space="preserve"> [Dec 2001]; </w:t>
      </w:r>
      <w:r>
        <w:rPr>
          <w:snapToGrid w:val="0"/>
          <w:u w:val="single"/>
        </w:rPr>
        <w:t>Magill’s Literary Annual</w:t>
      </w:r>
      <w:r>
        <w:rPr>
          <w:snapToGrid w:val="0"/>
        </w:rPr>
        <w:t xml:space="preserve"> [2001]; </w:t>
      </w:r>
      <w:r>
        <w:rPr>
          <w:snapToGrid w:val="0"/>
          <w:u w:val="single"/>
        </w:rPr>
        <w:t>Physics in Perspective</w:t>
      </w:r>
      <w:r>
        <w:rPr>
          <w:snapToGrid w:val="0"/>
        </w:rPr>
        <w:t xml:space="preserve"> [Feb 02]; </w:t>
      </w:r>
      <w:r>
        <w:rPr>
          <w:snapToGrid w:val="0"/>
          <w:u w:val="words"/>
        </w:rPr>
        <w:t>Infosatellite.com</w:t>
      </w:r>
      <w:r>
        <w:rPr>
          <w:snapToGrid w:val="0"/>
        </w:rPr>
        <w:t xml:space="preserve"> [27 Feb 02]; </w:t>
      </w:r>
      <w:r>
        <w:rPr>
          <w:snapToGrid w:val="0"/>
          <w:u w:val="single"/>
        </w:rPr>
        <w:t>Common Knowledge</w:t>
      </w:r>
      <w:r>
        <w:rPr>
          <w:snapToGrid w:val="0"/>
        </w:rPr>
        <w:t xml:space="preserve"> [vol. 8, no. 2, 2002]; </w:t>
      </w:r>
      <w:r>
        <w:rPr>
          <w:snapToGrid w:val="0"/>
          <w:u w:val="single"/>
        </w:rPr>
        <w:t>Critique</w:t>
      </w:r>
      <w:r>
        <w:rPr>
          <w:snapToGrid w:val="0"/>
        </w:rPr>
        <w:t xml:space="preserve"> (Paris) [nos. 661-662, June/July 2002]; </w:t>
      </w:r>
      <w:r>
        <w:rPr>
          <w:snapToGrid w:val="0"/>
          <w:u w:val="single"/>
        </w:rPr>
        <w:t>Review of Communication</w:t>
      </w:r>
      <w:r>
        <w:rPr>
          <w:snapToGrid w:val="0"/>
        </w:rPr>
        <w:t xml:space="preserve"> [Oct 02]; </w:t>
      </w:r>
      <w:r>
        <w:rPr>
          <w:snapToGrid w:val="0"/>
          <w:u w:val="single"/>
        </w:rPr>
        <w:t>Minerva</w:t>
      </w:r>
      <w:r>
        <w:rPr>
          <w:snapToGrid w:val="0"/>
        </w:rPr>
        <w:t xml:space="preserve"> [2003, vol. 41 (4)]; </w:t>
      </w:r>
      <w:r>
        <w:rPr>
          <w:snapToGrid w:val="0"/>
          <w:u w:val="single"/>
        </w:rPr>
        <w:t>Journal of Economic Methodology</w:t>
      </w:r>
      <w:r>
        <w:rPr>
          <w:snapToGrid w:val="0"/>
        </w:rPr>
        <w:t xml:space="preserve"> [vol. 9, no. 1, 2002]; </w:t>
      </w:r>
      <w:r>
        <w:rPr>
          <w:snapToGrid w:val="0"/>
          <w:u w:val="single"/>
        </w:rPr>
        <w:t>Journalism Studies</w:t>
      </w:r>
      <w:r>
        <w:rPr>
          <w:snapToGrid w:val="0"/>
        </w:rPr>
        <w:t xml:space="preserve"> [2002, vol. 3 (4)]; </w:t>
      </w:r>
      <w:r>
        <w:rPr>
          <w:snapToGrid w:val="0"/>
          <w:u w:val="single"/>
        </w:rPr>
        <w:t>International Journal of Philosophical Studies</w:t>
      </w:r>
      <w:r>
        <w:rPr>
          <w:snapToGrid w:val="0"/>
        </w:rPr>
        <w:t xml:space="preserve"> [vol. 10, no. 3 (2002)]; </w:t>
      </w:r>
      <w:r>
        <w:rPr>
          <w:snapToGrid w:val="0"/>
          <w:u w:val="single"/>
        </w:rPr>
        <w:t>History of Science</w:t>
      </w:r>
      <w:r>
        <w:rPr>
          <w:snapToGrid w:val="0"/>
        </w:rPr>
        <w:t xml:space="preserve"> [Mar 03]; </w:t>
      </w:r>
      <w:r>
        <w:rPr>
          <w:snapToGrid w:val="0"/>
          <w:u w:val="single"/>
        </w:rPr>
        <w:t>Philosophy of the Social Sciences</w:t>
      </w:r>
      <w:r>
        <w:rPr>
          <w:snapToGrid w:val="0"/>
        </w:rPr>
        <w:t xml:space="preserve"> [June 03]; </w:t>
      </w:r>
      <w:r>
        <w:rPr>
          <w:snapToGrid w:val="0"/>
          <w:u w:val="single"/>
        </w:rPr>
        <w:t>Revista de Libros</w:t>
      </w:r>
      <w:r>
        <w:rPr>
          <w:snapToGrid w:val="0"/>
        </w:rPr>
        <w:t xml:space="preserve"> (Madrid) [no. 78, Jun 03]; </w:t>
      </w:r>
      <w:r>
        <w:rPr>
          <w:snapToGrid w:val="0"/>
          <w:u w:val="single"/>
        </w:rPr>
        <w:t xml:space="preserve">International Studies in the Philosophy of Science </w:t>
      </w:r>
      <w:r>
        <w:rPr>
          <w:snapToGrid w:val="0"/>
        </w:rPr>
        <w:t xml:space="preserve">[vol. 17, no. 1, 2003]; </w:t>
      </w:r>
      <w:r>
        <w:rPr>
          <w:snapToGrid w:val="0"/>
          <w:u w:val="single"/>
        </w:rPr>
        <w:t>Metapsychology</w:t>
      </w:r>
      <w:r>
        <w:rPr>
          <w:snapToGrid w:val="0"/>
        </w:rPr>
        <w:t xml:space="preserve"> [Mental Health Network, 17 June 03]; </w:t>
      </w:r>
      <w:r>
        <w:rPr>
          <w:snapToGrid w:val="0"/>
          <w:u w:val="single"/>
        </w:rPr>
        <w:t>History of Political Economy</w:t>
      </w:r>
      <w:r>
        <w:rPr>
          <w:snapToGrid w:val="0"/>
        </w:rPr>
        <w:t xml:space="preserve"> [Fall 03]; </w:t>
      </w:r>
      <w:r>
        <w:rPr>
          <w:snapToGrid w:val="0"/>
          <w:u w:val="single"/>
        </w:rPr>
        <w:t>The European Legacy</w:t>
      </w:r>
      <w:r>
        <w:rPr>
          <w:snapToGrid w:val="0"/>
        </w:rPr>
        <w:t xml:space="preserve"> [Dec 03]; </w:t>
      </w:r>
      <w:r>
        <w:rPr>
          <w:snapToGrid w:val="0"/>
          <w:u w:val="single"/>
        </w:rPr>
        <w:t xml:space="preserve">History &amp; Philosophy of the Life Sciences </w:t>
      </w:r>
      <w:r>
        <w:rPr>
          <w:snapToGrid w:val="0"/>
        </w:rPr>
        <w:t xml:space="preserve">[Sep 03];  </w:t>
      </w:r>
      <w:r>
        <w:rPr>
          <w:snapToGrid w:val="0"/>
          <w:u w:val="single"/>
        </w:rPr>
        <w:t>Anthropological Theory</w:t>
      </w:r>
      <w:r>
        <w:rPr>
          <w:snapToGrid w:val="0"/>
        </w:rPr>
        <w:t xml:space="preserve"> [Sep 03]; </w:t>
      </w:r>
      <w:r>
        <w:rPr>
          <w:snapToGrid w:val="0"/>
          <w:u w:val="single"/>
        </w:rPr>
        <w:t>Theoria</w:t>
      </w:r>
      <w:r>
        <w:rPr>
          <w:snapToGrid w:val="0"/>
        </w:rPr>
        <w:t xml:space="preserve">  (Spain) [Jan 04]; </w:t>
      </w:r>
      <w:r>
        <w:rPr>
          <w:snapToGrid w:val="0"/>
          <w:u w:val="single"/>
        </w:rPr>
        <w:t>Modern Intellectual History</w:t>
      </w:r>
      <w:r>
        <w:rPr>
          <w:snapToGrid w:val="0"/>
        </w:rPr>
        <w:t xml:space="preserve"> [Aug 04]; </w:t>
      </w:r>
      <w:r>
        <w:rPr>
          <w:snapToGrid w:val="0"/>
          <w:u w:val="single"/>
        </w:rPr>
        <w:t>British Journal for the History of Science</w:t>
      </w:r>
      <w:r>
        <w:rPr>
          <w:snapToGrid w:val="0"/>
        </w:rPr>
        <w:t xml:space="preserve"> [Mar 05]; </w:t>
      </w:r>
      <w:hyperlink r:id="rId68" w:history="1">
        <w:r>
          <w:rPr>
            <w:rStyle w:val="Hyperlink"/>
            <w:snapToGrid w:val="0"/>
          </w:rPr>
          <w:t>Education@Indiavarta.com</w:t>
        </w:r>
      </w:hyperlink>
      <w:r>
        <w:rPr>
          <w:snapToGrid w:val="0"/>
        </w:rPr>
        <w:t xml:space="preserve"> [16 Jun 06]</w:t>
      </w:r>
    </w:p>
    <w:p w:rsidR="00CB6797" w:rsidRDefault="00CB6797">
      <w:pPr>
        <w:widowControl w:val="0"/>
        <w:rPr>
          <w:snapToGrid w:val="0"/>
        </w:rPr>
      </w:pPr>
    </w:p>
    <w:p w:rsidR="00CB6797" w:rsidRDefault="00CB6797">
      <w:pPr>
        <w:widowControl w:val="0"/>
        <w:rPr>
          <w:snapToGrid w:val="0"/>
        </w:rPr>
      </w:pPr>
      <w:r>
        <w:rPr>
          <w:b/>
          <w:bCs/>
          <w:i/>
          <w:iCs/>
          <w:snapToGrid w:val="0"/>
        </w:rPr>
        <w:t>Knowledge Management Foundations:</w:t>
      </w:r>
      <w:r>
        <w:rPr>
          <w:snapToGrid w:val="0"/>
        </w:rPr>
        <w:t xml:space="preserve"> </w:t>
      </w:r>
      <w:r>
        <w:rPr>
          <w:snapToGrid w:val="0"/>
          <w:u w:val="words"/>
        </w:rPr>
        <w:t>Galileo</w:t>
      </w:r>
      <w:r>
        <w:rPr>
          <w:snapToGrid w:val="0"/>
        </w:rPr>
        <w:t xml:space="preserve"> (Latin American e-journal of metascience, Uruguay) [Jan-Feb 02]; </w:t>
      </w:r>
      <w:r>
        <w:rPr>
          <w:snapToGrid w:val="0"/>
          <w:u w:val="single"/>
        </w:rPr>
        <w:t>Harvard Business School Working Knowledge</w:t>
      </w:r>
      <w:r>
        <w:rPr>
          <w:snapToGrid w:val="0"/>
        </w:rPr>
        <w:t xml:space="preserve"> [28 May 02]; </w:t>
      </w:r>
      <w:r>
        <w:rPr>
          <w:snapToGrid w:val="0"/>
          <w:u w:val="single"/>
        </w:rPr>
        <w:t>CBS Review</w:t>
      </w:r>
      <w:r>
        <w:rPr>
          <w:snapToGrid w:val="0"/>
        </w:rPr>
        <w:t xml:space="preserve"> (Copenhagen Business School) [Apr 02]; </w:t>
      </w:r>
      <w:r>
        <w:rPr>
          <w:snapToGrid w:val="0"/>
          <w:u w:val="single"/>
        </w:rPr>
        <w:t>InSite</w:t>
      </w:r>
      <w:r>
        <w:rPr>
          <w:snapToGrid w:val="0"/>
        </w:rPr>
        <w:t xml:space="preserve"> (Canadian electronic reviews service) [Mar 02]; </w:t>
      </w:r>
      <w:r>
        <w:rPr>
          <w:snapToGrid w:val="0"/>
          <w:u w:val="single"/>
        </w:rPr>
        <w:t>Dagens Forskning</w:t>
      </w:r>
      <w:r>
        <w:rPr>
          <w:snapToGrid w:val="0"/>
        </w:rPr>
        <w:t xml:space="preserve"> (Sweden) [21 Oct 02]; </w:t>
      </w:r>
      <w:r>
        <w:rPr>
          <w:snapToGrid w:val="0"/>
          <w:u w:val="single"/>
        </w:rPr>
        <w:t>Information Research</w:t>
      </w:r>
      <w:r>
        <w:rPr>
          <w:snapToGrid w:val="0"/>
        </w:rPr>
        <w:t xml:space="preserve"> (UK electronic journal [Vol. 8, 2002/3]); </w:t>
      </w:r>
      <w:r>
        <w:rPr>
          <w:snapToGrid w:val="0"/>
          <w:u w:val="single"/>
        </w:rPr>
        <w:t>Compare</w:t>
      </w:r>
      <w:r>
        <w:rPr>
          <w:snapToGrid w:val="0"/>
        </w:rPr>
        <w:t xml:space="preserve"> (Oct 02); </w:t>
      </w:r>
      <w:r>
        <w:rPr>
          <w:snapToGrid w:val="0"/>
          <w:u w:val="single"/>
        </w:rPr>
        <w:t>VEST</w:t>
      </w:r>
      <w:r>
        <w:rPr>
          <w:snapToGrid w:val="0"/>
        </w:rPr>
        <w:t xml:space="preserve"> [vol. 16, 1, 2003]; </w:t>
      </w:r>
      <w:r>
        <w:rPr>
          <w:snapToGrid w:val="0"/>
          <w:u w:val="single"/>
        </w:rPr>
        <w:t>Change Management Monitor</w:t>
      </w:r>
      <w:r>
        <w:rPr>
          <w:snapToGrid w:val="0"/>
        </w:rPr>
        <w:t xml:space="preserve"> [Jan 03]; </w:t>
      </w:r>
      <w:r>
        <w:rPr>
          <w:snapToGrid w:val="0"/>
          <w:u w:val="single"/>
        </w:rPr>
        <w:t>Organization</w:t>
      </w:r>
      <w:r>
        <w:rPr>
          <w:snapToGrid w:val="0"/>
        </w:rPr>
        <w:t xml:space="preserve"> [Jul 04]; </w:t>
      </w:r>
      <w:r>
        <w:rPr>
          <w:snapToGrid w:val="0"/>
          <w:u w:val="single"/>
        </w:rPr>
        <w:t>Management Learning</w:t>
      </w:r>
      <w:r>
        <w:rPr>
          <w:snapToGrid w:val="0"/>
        </w:rPr>
        <w:t xml:space="preserve"> [Sep 04]; </w:t>
      </w:r>
      <w:r>
        <w:rPr>
          <w:snapToGrid w:val="0"/>
          <w:u w:val="single"/>
        </w:rPr>
        <w:t>Ephemera</w:t>
      </w:r>
      <w:r>
        <w:rPr>
          <w:snapToGrid w:val="0"/>
        </w:rPr>
        <w:t xml:space="preserve"> [vol. 4, 4, 2004]; </w:t>
      </w:r>
      <w:r>
        <w:rPr>
          <w:snapToGrid w:val="0"/>
          <w:u w:val="single"/>
        </w:rPr>
        <w:t>Annals of Administrative Studies</w:t>
      </w:r>
      <w:r>
        <w:rPr>
          <w:snapToGrid w:val="0"/>
        </w:rPr>
        <w:t xml:space="preserve"> (Japan) [vol. 13, 2004]</w:t>
      </w:r>
    </w:p>
    <w:p w:rsidR="00CB6797" w:rsidRDefault="00CB6797">
      <w:pPr>
        <w:widowControl w:val="0"/>
        <w:rPr>
          <w:snapToGrid w:val="0"/>
        </w:rPr>
      </w:pPr>
    </w:p>
    <w:p w:rsidR="00CB6797" w:rsidRDefault="00CB6797">
      <w:pPr>
        <w:widowControl w:val="0"/>
        <w:rPr>
          <w:snapToGrid w:val="0"/>
        </w:rPr>
      </w:pPr>
      <w:r>
        <w:rPr>
          <w:b/>
          <w:bCs/>
          <w:i/>
          <w:iCs/>
          <w:snapToGrid w:val="0"/>
        </w:rPr>
        <w:t>Kuhn vs Popper:</w:t>
      </w:r>
      <w:r>
        <w:rPr>
          <w:snapToGrid w:val="0"/>
        </w:rPr>
        <w:t xml:space="preserve"> </w:t>
      </w:r>
      <w:r>
        <w:rPr>
          <w:snapToGrid w:val="0"/>
          <w:u w:val="single"/>
        </w:rPr>
        <w:t>The Economist</w:t>
      </w:r>
      <w:r>
        <w:rPr>
          <w:snapToGrid w:val="0"/>
        </w:rPr>
        <w:t xml:space="preserve"> [9 Aug 03]; </w:t>
      </w:r>
      <w:r>
        <w:rPr>
          <w:snapToGrid w:val="0"/>
          <w:u w:val="single"/>
        </w:rPr>
        <w:t>New Scientist</w:t>
      </w:r>
      <w:r>
        <w:rPr>
          <w:snapToGrid w:val="0"/>
        </w:rPr>
        <w:t xml:space="preserve"> [6 Sep 03]; </w:t>
      </w:r>
      <w:r>
        <w:rPr>
          <w:snapToGrid w:val="0"/>
          <w:u w:val="single"/>
        </w:rPr>
        <w:t>The Weekend Australian</w:t>
      </w:r>
      <w:r>
        <w:rPr>
          <w:snapToGrid w:val="0"/>
        </w:rPr>
        <w:t xml:space="preserve"> [27 Sep 03]; </w:t>
      </w:r>
      <w:r>
        <w:rPr>
          <w:snapToGrid w:val="0"/>
          <w:u w:val="single"/>
        </w:rPr>
        <w:t>APC Magazine</w:t>
      </w:r>
      <w:r>
        <w:rPr>
          <w:snapToGrid w:val="0"/>
        </w:rPr>
        <w:t xml:space="preserve"> (Australia) [Nov 03]; </w:t>
      </w:r>
      <w:r>
        <w:rPr>
          <w:snapToGrid w:val="0"/>
          <w:u w:val="single"/>
        </w:rPr>
        <w:t>Times Literary Supplement</w:t>
      </w:r>
      <w:r>
        <w:rPr>
          <w:snapToGrid w:val="0"/>
        </w:rPr>
        <w:t xml:space="preserve"> [7 Nov 03]; </w:t>
      </w:r>
      <w:r>
        <w:rPr>
          <w:snapToGrid w:val="0"/>
          <w:u w:val="single"/>
        </w:rPr>
        <w:t>Dagens Nyheter</w:t>
      </w:r>
      <w:r>
        <w:rPr>
          <w:snapToGrid w:val="0"/>
        </w:rPr>
        <w:t xml:space="preserve"> (Stockholm) [31 Dec 03]; </w:t>
      </w:r>
      <w:r>
        <w:rPr>
          <w:snapToGrid w:val="0"/>
          <w:u w:val="single"/>
        </w:rPr>
        <w:t>New Directions</w:t>
      </w:r>
      <w:r>
        <w:rPr>
          <w:snapToGrid w:val="0"/>
        </w:rPr>
        <w:t xml:space="preserve"> [Sep 04]; </w:t>
      </w:r>
      <w:r>
        <w:rPr>
          <w:snapToGrid w:val="0"/>
          <w:u w:val="single"/>
        </w:rPr>
        <w:t xml:space="preserve">Epistemologja &amp; Filsofija Nauki </w:t>
      </w:r>
      <w:r>
        <w:rPr>
          <w:snapToGrid w:val="0"/>
        </w:rPr>
        <w:t xml:space="preserve">(Russia) [2004, no. 2]; </w:t>
      </w:r>
      <w:r>
        <w:rPr>
          <w:snapToGrid w:val="0"/>
          <w:u w:val="single"/>
        </w:rPr>
        <w:t>Kirkus Reviews</w:t>
      </w:r>
      <w:r>
        <w:rPr>
          <w:snapToGrid w:val="0"/>
        </w:rPr>
        <w:t xml:space="preserve"> [15 Nov 04]; </w:t>
      </w:r>
      <w:r>
        <w:rPr>
          <w:snapToGrid w:val="0"/>
          <w:u w:val="single"/>
        </w:rPr>
        <w:t>Popular Science</w:t>
      </w:r>
      <w:r>
        <w:rPr>
          <w:snapToGrid w:val="0"/>
        </w:rPr>
        <w:t xml:space="preserve"> (UK on-line); </w:t>
      </w:r>
      <w:r>
        <w:rPr>
          <w:snapToGrid w:val="0"/>
          <w:u w:val="single"/>
        </w:rPr>
        <w:t>Theorija in Praksa</w:t>
      </w:r>
      <w:r>
        <w:rPr>
          <w:snapToGrid w:val="0"/>
        </w:rPr>
        <w:t xml:space="preserve"> (Slovenia) [3-4/ 2004]; </w:t>
      </w:r>
      <w:r>
        <w:rPr>
          <w:snapToGrid w:val="0"/>
          <w:u w:val="single"/>
        </w:rPr>
        <w:t>Social Kritik</w:t>
      </w:r>
      <w:r>
        <w:rPr>
          <w:snapToGrid w:val="0"/>
        </w:rPr>
        <w:t xml:space="preserve"> (Denmark) [no. 96/ 2004]; </w:t>
      </w:r>
      <w:r>
        <w:rPr>
          <w:snapToGrid w:val="0"/>
          <w:u w:val="single"/>
        </w:rPr>
        <w:t>Metascience</w:t>
      </w:r>
      <w:r>
        <w:rPr>
          <w:snapToGrid w:val="0"/>
        </w:rPr>
        <w:t xml:space="preserve"> [Jan 05]; </w:t>
      </w:r>
      <w:r>
        <w:rPr>
          <w:snapToGrid w:val="0"/>
          <w:u w:val="single"/>
        </w:rPr>
        <w:t xml:space="preserve">Popular Science </w:t>
      </w:r>
      <w:r>
        <w:rPr>
          <w:snapToGrid w:val="0"/>
        </w:rPr>
        <w:t xml:space="preserve">(US magazine) [1 Feb 05]; </w:t>
      </w:r>
      <w:r>
        <w:rPr>
          <w:snapToGrid w:val="0"/>
          <w:u w:val="single"/>
        </w:rPr>
        <w:t>Financial Times</w:t>
      </w:r>
      <w:r>
        <w:rPr>
          <w:snapToGrid w:val="0"/>
        </w:rPr>
        <w:t xml:space="preserve"> [24 Feb 05]; </w:t>
      </w:r>
      <w:r>
        <w:rPr>
          <w:snapToGrid w:val="0"/>
          <w:u w:val="single"/>
        </w:rPr>
        <w:t xml:space="preserve">International Studies in Philosophy </w:t>
      </w:r>
      <w:r>
        <w:rPr>
          <w:snapToGrid w:val="0"/>
        </w:rPr>
        <w:t xml:space="preserve">[Mar 05]; </w:t>
      </w:r>
      <w:r>
        <w:rPr>
          <w:snapToGrid w:val="0"/>
          <w:u w:val="single"/>
        </w:rPr>
        <w:t>The Complete Review</w:t>
      </w:r>
      <w:r>
        <w:rPr>
          <w:snapToGrid w:val="0"/>
        </w:rPr>
        <w:t xml:space="preserve"> (on-line) [20 Apr 05]; </w:t>
      </w:r>
      <w:r>
        <w:rPr>
          <w:snapToGrid w:val="0"/>
          <w:u w:val="single"/>
        </w:rPr>
        <w:t>HOPOS</w:t>
      </w:r>
      <w:r>
        <w:rPr>
          <w:snapToGrid w:val="0"/>
        </w:rPr>
        <w:t xml:space="preserve"> [Spring-Summer 05]; </w:t>
      </w:r>
      <w:r>
        <w:rPr>
          <w:snapToGrid w:val="0"/>
          <w:u w:val="single"/>
        </w:rPr>
        <w:t>Choice</w:t>
      </w:r>
      <w:r>
        <w:rPr>
          <w:snapToGrid w:val="0"/>
        </w:rPr>
        <w:t xml:space="preserve"> [Jul/Aug 05]; </w:t>
      </w:r>
      <w:r>
        <w:rPr>
          <w:snapToGrid w:val="0"/>
          <w:u w:val="single"/>
        </w:rPr>
        <w:t>Philosophy of the Social Sciences</w:t>
      </w:r>
      <w:r>
        <w:rPr>
          <w:snapToGrid w:val="0"/>
        </w:rPr>
        <w:t xml:space="preserve"> [Sep 05]; </w:t>
      </w:r>
      <w:r>
        <w:rPr>
          <w:snapToGrid w:val="0"/>
          <w:u w:val="single"/>
        </w:rPr>
        <w:t>E-Streams</w:t>
      </w:r>
      <w:r>
        <w:rPr>
          <w:snapToGrid w:val="0"/>
        </w:rPr>
        <w:t xml:space="preserve"> [vol. 8, no. 5, 2005]; </w:t>
      </w:r>
      <w:r>
        <w:rPr>
          <w:snapToGrid w:val="0"/>
          <w:u w:val="single"/>
        </w:rPr>
        <w:t>History of Political Thought</w:t>
      </w:r>
      <w:r>
        <w:rPr>
          <w:snapToGrid w:val="0"/>
        </w:rPr>
        <w:t xml:space="preserve"> [vol. 26, no. 3, 2005]; </w:t>
      </w:r>
      <w:r>
        <w:rPr>
          <w:snapToGrid w:val="0"/>
          <w:u w:val="single"/>
        </w:rPr>
        <w:t>The European Legacy</w:t>
      </w:r>
      <w:r>
        <w:rPr>
          <w:snapToGrid w:val="0"/>
        </w:rPr>
        <w:t xml:space="preserve"> [Feb 06];  </w:t>
      </w:r>
      <w:r>
        <w:rPr>
          <w:snapToGrid w:val="0"/>
          <w:u w:val="single"/>
        </w:rPr>
        <w:t>Guardian</w:t>
      </w:r>
      <w:r>
        <w:rPr>
          <w:snapToGrid w:val="0"/>
        </w:rPr>
        <w:t xml:space="preserve"> [11 Mar 06]; </w:t>
      </w:r>
      <w:r>
        <w:rPr>
          <w:snapToGrid w:val="0"/>
          <w:u w:val="single"/>
        </w:rPr>
        <w:t>The Skeptic</w:t>
      </w:r>
      <w:r>
        <w:rPr>
          <w:snapToGrid w:val="0"/>
        </w:rPr>
        <w:t xml:space="preserve"> (UK) [Spring 06]; </w:t>
      </w:r>
      <w:r>
        <w:rPr>
          <w:snapToGrid w:val="0"/>
          <w:u w:val="single"/>
        </w:rPr>
        <w:t>Journal of Organizational Change Management</w:t>
      </w:r>
      <w:r>
        <w:rPr>
          <w:snapToGrid w:val="0"/>
        </w:rPr>
        <w:t xml:space="preserve"> [vol. 19, no. 3; 06]; </w:t>
      </w:r>
      <w:r>
        <w:rPr>
          <w:snapToGrid w:val="0"/>
          <w:u w:val="single"/>
        </w:rPr>
        <w:t>Philosophy in Review</w:t>
      </w:r>
      <w:r>
        <w:rPr>
          <w:snapToGrid w:val="0"/>
        </w:rPr>
        <w:t xml:space="preserve"> [vol. 26, no. 3, 06]; </w:t>
      </w:r>
      <w:r>
        <w:rPr>
          <w:u w:val="single"/>
        </w:rPr>
        <w:t>The</w:t>
      </w:r>
      <w:r>
        <w:rPr>
          <w:color w:val="333333"/>
          <w:u w:val="single"/>
        </w:rPr>
        <w:t xml:space="preserve"> </w:t>
      </w:r>
      <w:r>
        <w:rPr>
          <w:u w:val="single"/>
        </w:rPr>
        <w:t>Open Society</w:t>
      </w:r>
      <w:r>
        <w:t xml:space="preserve"> (NZ) [Summer 06]; </w:t>
      </w:r>
      <w:r>
        <w:rPr>
          <w:snapToGrid w:val="0"/>
          <w:u w:val="single"/>
        </w:rPr>
        <w:t>Canadian Journal of Sociology On-Line</w:t>
      </w:r>
      <w:r>
        <w:rPr>
          <w:snapToGrid w:val="0"/>
        </w:rPr>
        <w:t xml:space="preserve"> [Nov/Dec 06]; [</w:t>
      </w:r>
      <w:r>
        <w:rPr>
          <w:snapToGrid w:val="0"/>
          <w:u w:val="single"/>
        </w:rPr>
        <w:t>Journal of the History of Behavioral Sciences</w:t>
      </w:r>
      <w:r>
        <w:rPr>
          <w:snapToGrid w:val="0"/>
        </w:rPr>
        <w:t xml:space="preserve"> [Winter 07]; </w:t>
      </w:r>
      <w:r>
        <w:rPr>
          <w:snapToGrid w:val="0"/>
          <w:u w:val="single"/>
        </w:rPr>
        <w:t>Nuncius</w:t>
      </w:r>
      <w:r>
        <w:rPr>
          <w:snapToGrid w:val="0"/>
        </w:rPr>
        <w:t xml:space="preserve"> (Italy) [vol. 21, no. 3; 06]; </w:t>
      </w:r>
      <w:r>
        <w:rPr>
          <w:snapToGrid w:val="0"/>
          <w:u w:val="single"/>
        </w:rPr>
        <w:t>Journal of Economic Methodology</w:t>
      </w:r>
      <w:r>
        <w:rPr>
          <w:snapToGrid w:val="0"/>
        </w:rPr>
        <w:t xml:space="preserve"> [Jun 08]</w:t>
      </w:r>
    </w:p>
    <w:p w:rsidR="00CB6797" w:rsidRDefault="00CB6797">
      <w:pPr>
        <w:widowControl w:val="0"/>
        <w:rPr>
          <w:snapToGrid w:val="0"/>
        </w:rPr>
      </w:pPr>
    </w:p>
    <w:p w:rsidR="00CB6797" w:rsidRDefault="00CB6797">
      <w:pPr>
        <w:widowControl w:val="0"/>
      </w:pPr>
      <w:r>
        <w:rPr>
          <w:b/>
          <w:bCs/>
          <w:i/>
          <w:iCs/>
          <w:snapToGrid w:val="0"/>
        </w:rPr>
        <w:t>The Intellectual</w:t>
      </w:r>
      <w:r>
        <w:rPr>
          <w:snapToGrid w:val="0"/>
        </w:rPr>
        <w:t xml:space="preserve">: </w:t>
      </w:r>
      <w:r>
        <w:rPr>
          <w:snapToGrid w:val="0"/>
          <w:u w:val="single"/>
        </w:rPr>
        <w:t>The Times</w:t>
      </w:r>
      <w:r>
        <w:rPr>
          <w:snapToGrid w:val="0"/>
        </w:rPr>
        <w:t xml:space="preserve"> (London) [17 Feb 05]; </w:t>
      </w:r>
      <w:r>
        <w:rPr>
          <w:snapToGrid w:val="0"/>
          <w:u w:val="single"/>
        </w:rPr>
        <w:t>Dagens Nyheter</w:t>
      </w:r>
      <w:r>
        <w:rPr>
          <w:snapToGrid w:val="0"/>
        </w:rPr>
        <w:t xml:space="preserve"> (Stockholm) [10 Mar 05]; </w:t>
      </w:r>
      <w:r>
        <w:rPr>
          <w:snapToGrid w:val="0"/>
          <w:u w:val="single"/>
        </w:rPr>
        <w:t>Guardian</w:t>
      </w:r>
      <w:r>
        <w:rPr>
          <w:snapToGrid w:val="0"/>
        </w:rPr>
        <w:t xml:space="preserve"> [12 Mar 05]; </w:t>
      </w:r>
      <w:r>
        <w:rPr>
          <w:snapToGrid w:val="0"/>
          <w:u w:val="single"/>
        </w:rPr>
        <w:t>LUSU On-line</w:t>
      </w:r>
      <w:r>
        <w:rPr>
          <w:snapToGrid w:val="0"/>
        </w:rPr>
        <w:t xml:space="preserve"> (Lancaster University Student Union) [26 Apr 05]; </w:t>
      </w:r>
      <w:r>
        <w:rPr>
          <w:snapToGrid w:val="0"/>
          <w:u w:val="single"/>
        </w:rPr>
        <w:t>Business Times Asia</w:t>
      </w:r>
      <w:r>
        <w:rPr>
          <w:snapToGrid w:val="0"/>
        </w:rPr>
        <w:t xml:space="preserve"> (Singapore) [Apr 05]; </w:t>
      </w:r>
      <w:r>
        <w:rPr>
          <w:snapToGrid w:val="0"/>
          <w:u w:val="single"/>
        </w:rPr>
        <w:t>The Weekend Australian</w:t>
      </w:r>
      <w:r>
        <w:rPr>
          <w:snapToGrid w:val="0"/>
        </w:rPr>
        <w:t xml:space="preserve"> [28 May 05]; </w:t>
      </w:r>
      <w:r>
        <w:rPr>
          <w:snapToGrid w:val="0"/>
          <w:u w:val="single"/>
        </w:rPr>
        <w:t>The Age</w:t>
      </w:r>
      <w:r>
        <w:rPr>
          <w:snapToGrid w:val="0"/>
        </w:rPr>
        <w:t xml:space="preserve"> (Melbourne) [14 Jun 05]; </w:t>
      </w:r>
      <w:r>
        <w:rPr>
          <w:snapToGrid w:val="0"/>
          <w:u w:val="single"/>
        </w:rPr>
        <w:t xml:space="preserve">The </w:t>
      </w:r>
      <w:r>
        <w:rPr>
          <w:snapToGrid w:val="0"/>
          <w:u w:val="single"/>
        </w:rPr>
        <w:lastRenderedPageBreak/>
        <w:t>National Post</w:t>
      </w:r>
      <w:r>
        <w:rPr>
          <w:snapToGrid w:val="0"/>
        </w:rPr>
        <w:t xml:space="preserve"> (Toronto) [02 Jul 05]; </w:t>
      </w:r>
      <w:r>
        <w:rPr>
          <w:snapToGrid w:val="0"/>
          <w:u w:val="single"/>
        </w:rPr>
        <w:t>Unlimited</w:t>
      </w:r>
      <w:r>
        <w:rPr>
          <w:snapToGrid w:val="0"/>
        </w:rPr>
        <w:t xml:space="preserve"> (New Zealand on-line) [no. 73, 1 Jul 05]; </w:t>
      </w:r>
      <w:r>
        <w:rPr>
          <w:snapToGrid w:val="0"/>
          <w:u w:val="single"/>
        </w:rPr>
        <w:t>Digitalismo</w:t>
      </w:r>
      <w:r>
        <w:rPr>
          <w:snapToGrid w:val="0"/>
        </w:rPr>
        <w:t xml:space="preserve"> (Spain on-line) [11 July 05]; </w:t>
      </w:r>
      <w:r>
        <w:rPr>
          <w:snapToGrid w:val="0"/>
          <w:u w:val="single"/>
        </w:rPr>
        <w:t>Educ.Ar</w:t>
      </w:r>
      <w:r>
        <w:rPr>
          <w:snapToGrid w:val="0"/>
        </w:rPr>
        <w:t xml:space="preserve"> (Argentina on-line) [11 Jul 05]; </w:t>
      </w:r>
      <w:r>
        <w:rPr>
          <w:snapToGrid w:val="0"/>
          <w:u w:val="single"/>
        </w:rPr>
        <w:t>The Critic</w:t>
      </w:r>
      <w:r>
        <w:rPr>
          <w:snapToGrid w:val="0"/>
        </w:rPr>
        <w:t xml:space="preserve"> (New Zealand) [29 Jul 05]; </w:t>
      </w:r>
      <w:r>
        <w:rPr>
          <w:snapToGrid w:val="0"/>
          <w:u w:val="single"/>
        </w:rPr>
        <w:t>Salient</w:t>
      </w:r>
      <w:r>
        <w:rPr>
          <w:snapToGrid w:val="0"/>
        </w:rPr>
        <w:t xml:space="preserve"> (New Zealand) [Issue 19, 05]; </w:t>
      </w:r>
      <w:r>
        <w:rPr>
          <w:u w:val="single"/>
        </w:rPr>
        <w:t>Västerbottens Kuriren</w:t>
      </w:r>
      <w:r>
        <w:t xml:space="preserve"> (Umeå, Sweden) [16 Sep 05]; </w:t>
      </w:r>
      <w:r>
        <w:rPr>
          <w:u w:val="single"/>
        </w:rPr>
        <w:t>Canadian Journal of Sociology Online</w:t>
      </w:r>
      <w:r>
        <w:t xml:space="preserve"> [Sep-Oct 05]; </w:t>
      </w:r>
      <w:r>
        <w:rPr>
          <w:u w:val="single"/>
        </w:rPr>
        <w:t>THES</w:t>
      </w:r>
      <w:r>
        <w:t xml:space="preserve"> [4 Nov 05]; </w:t>
      </w:r>
      <w:r>
        <w:rPr>
          <w:u w:val="single"/>
        </w:rPr>
        <w:t>The New Statesman</w:t>
      </w:r>
      <w:r>
        <w:t xml:space="preserve"> (reproduced in </w:t>
      </w:r>
      <w:r>
        <w:rPr>
          <w:u w:val="single"/>
        </w:rPr>
        <w:t>Australian Financial Review</w:t>
      </w:r>
      <w:r>
        <w:t xml:space="preserve">) [28 Nov 05]; </w:t>
      </w:r>
      <w:r>
        <w:rPr>
          <w:u w:val="single"/>
        </w:rPr>
        <w:t>British Educational Research Journal</w:t>
      </w:r>
      <w:r>
        <w:t xml:space="preserve"> [Dec 05]; </w:t>
      </w:r>
      <w:r>
        <w:rPr>
          <w:u w:val="single"/>
        </w:rPr>
        <w:t>Daily Telegraph</w:t>
      </w:r>
      <w:r>
        <w:t xml:space="preserve"> [25 Feb 06]; </w:t>
      </w:r>
      <w:r>
        <w:rPr>
          <w:u w:val="single"/>
        </w:rPr>
        <w:t>The Independent on Sunday</w:t>
      </w:r>
      <w:r>
        <w:t xml:space="preserve"> [5 Mar 06]; </w:t>
      </w:r>
      <w:r>
        <w:rPr>
          <w:u w:val="single"/>
        </w:rPr>
        <w:t>Times Education Supplement</w:t>
      </w:r>
      <w:r>
        <w:t xml:space="preserve"> [31 Mar 06]; </w:t>
      </w:r>
      <w:r>
        <w:rPr>
          <w:u w:val="single"/>
        </w:rPr>
        <w:t>InSite</w:t>
      </w:r>
      <w:r>
        <w:t xml:space="preserve"> (Canadian electronic reviews service) [May 06]; </w:t>
      </w:r>
      <w:r>
        <w:rPr>
          <w:u w:val="single"/>
        </w:rPr>
        <w:t>BBC Focus</w:t>
      </w:r>
      <w:r>
        <w:t xml:space="preserve"> [May 06]; </w:t>
      </w:r>
      <w:r>
        <w:rPr>
          <w:u w:val="single"/>
        </w:rPr>
        <w:t>Dagbladet</w:t>
      </w:r>
      <w:r>
        <w:t xml:space="preserve"> (Oslo) [15 May 06]; </w:t>
      </w:r>
      <w:r>
        <w:rPr>
          <w:u w:val="single"/>
        </w:rPr>
        <w:t>Journal of Critical Realism</w:t>
      </w:r>
      <w:r>
        <w:t xml:space="preserve"> [vol. 1, 06]; </w:t>
      </w:r>
      <w:r>
        <w:rPr>
          <w:u w:val="single"/>
        </w:rPr>
        <w:t>Philosophy of the Social Sciences</w:t>
      </w:r>
      <w:r>
        <w:t xml:space="preserve"> [Jun 06]; </w:t>
      </w:r>
      <w:r>
        <w:rPr>
          <w:u w:val="single"/>
        </w:rPr>
        <w:t>Sociology</w:t>
      </w:r>
      <w:r>
        <w:t xml:space="preserve"> [Jun 06]; </w:t>
      </w:r>
      <w:r>
        <w:rPr>
          <w:u w:val="single"/>
        </w:rPr>
        <w:t>Black Ink Review</w:t>
      </w:r>
      <w:r>
        <w:t xml:space="preserve"> (Stanford) [vol. 2, no. 1, 06]; </w:t>
      </w:r>
      <w:r>
        <w:rPr>
          <w:u w:val="single"/>
        </w:rPr>
        <w:t>Sunday Tribune</w:t>
      </w:r>
      <w:r>
        <w:t xml:space="preserve"> (Chandigarh, India) [14 Jan 07]; </w:t>
      </w:r>
      <w:r>
        <w:rPr>
          <w:u w:val="single"/>
        </w:rPr>
        <w:t>Contemporary Sociology</w:t>
      </w:r>
      <w:r>
        <w:t xml:space="preserve"> [Jul 07]; </w:t>
      </w:r>
      <w:r>
        <w:rPr>
          <w:u w:val="single"/>
        </w:rPr>
        <w:t>Minerva</w:t>
      </w:r>
      <w:r>
        <w:t xml:space="preserve"> [Dec 07]</w:t>
      </w:r>
    </w:p>
    <w:p w:rsidR="00CB6797" w:rsidRDefault="00CB6797">
      <w:pPr>
        <w:widowControl w:val="0"/>
      </w:pPr>
    </w:p>
    <w:p w:rsidR="00CB6797" w:rsidRDefault="00CB6797">
      <w:pPr>
        <w:widowControl w:val="0"/>
      </w:pPr>
      <w:r>
        <w:rPr>
          <w:b/>
          <w:bCs/>
          <w:i/>
          <w:iCs/>
        </w:rPr>
        <w:t>The Philosophy of Science and Technology Studies</w:t>
      </w:r>
      <w:r>
        <w:t xml:space="preserve">: </w:t>
      </w:r>
      <w:r>
        <w:rPr>
          <w:u w:val="single"/>
        </w:rPr>
        <w:t>Metapsychology</w:t>
      </w:r>
      <w:r>
        <w:t xml:space="preserve"> [14 Nov 06]; </w:t>
      </w:r>
      <w:r>
        <w:rPr>
          <w:u w:val="single"/>
        </w:rPr>
        <w:t xml:space="preserve">Notre Dame Philosophy Reviews </w:t>
      </w:r>
      <w:r>
        <w:t>[12 Apr 07];</w:t>
      </w:r>
      <w:r>
        <w:rPr>
          <w:i/>
          <w:iCs/>
        </w:rPr>
        <w:t xml:space="preserve"> </w:t>
      </w:r>
      <w:r>
        <w:rPr>
          <w:rStyle w:val="Emphasis"/>
          <w:i w:val="0"/>
          <w:iCs w:val="0"/>
          <w:u w:val="single"/>
        </w:rPr>
        <w:t>Revista CTS</w:t>
      </w:r>
      <w:r>
        <w:rPr>
          <w:i/>
          <w:iCs/>
        </w:rPr>
        <w:t xml:space="preserve"> </w:t>
      </w:r>
      <w:r>
        <w:t xml:space="preserve">(Spanish) [Apr 07]; </w:t>
      </w:r>
      <w:r>
        <w:rPr>
          <w:u w:val="single"/>
        </w:rPr>
        <w:t>Minerva</w:t>
      </w:r>
      <w:r>
        <w:t xml:space="preserve"> [Mar 08];</w:t>
      </w:r>
      <w:r>
        <w:rPr>
          <w:rFonts w:ascii="Arial" w:hAnsi="Arial" w:cs="Arial"/>
        </w:rPr>
        <w:t xml:space="preserve"> </w:t>
      </w:r>
    </w:p>
    <w:p w:rsidR="00CB6797" w:rsidRDefault="00CB6797">
      <w:pPr>
        <w:widowControl w:val="0"/>
      </w:pPr>
    </w:p>
    <w:p w:rsidR="00CB6797" w:rsidRDefault="00CB6797">
      <w:pPr>
        <w:widowControl w:val="0"/>
      </w:pPr>
      <w:r>
        <w:rPr>
          <w:b/>
          <w:bCs/>
          <w:i/>
          <w:iCs/>
        </w:rPr>
        <w:t>The New Sociological Imagination</w:t>
      </w:r>
      <w:r>
        <w:t xml:space="preserve">: </w:t>
      </w:r>
      <w:r>
        <w:rPr>
          <w:u w:val="single"/>
        </w:rPr>
        <w:t>Reference &amp; Research Book News</w:t>
      </w:r>
      <w:r>
        <w:t xml:space="preserve"> [Aug 06]; </w:t>
      </w:r>
      <w:r>
        <w:rPr>
          <w:u w:val="single"/>
        </w:rPr>
        <w:t>European Journal of Social Theory</w:t>
      </w:r>
      <w:r>
        <w:t xml:space="preserve"> [Feb 07]; </w:t>
      </w:r>
      <w:r>
        <w:rPr>
          <w:u w:val="single"/>
        </w:rPr>
        <w:t>Choice</w:t>
      </w:r>
      <w:r>
        <w:t xml:space="preserve"> [Feb 07]; </w:t>
      </w:r>
      <w:r>
        <w:rPr>
          <w:u w:val="single"/>
        </w:rPr>
        <w:t>British Journal of Sociology</w:t>
      </w:r>
      <w:r>
        <w:t xml:space="preserve"> [vol. 58, no. 3, 2007]; </w:t>
      </w:r>
      <w:r>
        <w:rPr>
          <w:u w:val="single"/>
        </w:rPr>
        <w:t>Sociological Inquiry</w:t>
      </w:r>
      <w:r>
        <w:t xml:space="preserve"> [Nov 07]; </w:t>
      </w:r>
      <w:r>
        <w:rPr>
          <w:u w:val="single"/>
        </w:rPr>
        <w:t>Critical Sociology</w:t>
      </w:r>
      <w:r>
        <w:t xml:space="preserve"> [vol. 33, no. 3, 2007]; </w:t>
      </w:r>
      <w:r>
        <w:rPr>
          <w:u w:val="single"/>
        </w:rPr>
        <w:t>Journal of Sociology</w:t>
      </w:r>
      <w:r>
        <w:t xml:space="preserve"> (Australia) [Mar 08]; </w:t>
      </w:r>
      <w:r>
        <w:rPr>
          <w:u w:val="single"/>
        </w:rPr>
        <w:t>Theory, Culture and Society</w:t>
      </w:r>
      <w:r>
        <w:t xml:space="preserve"> [Mar 08]; </w:t>
      </w:r>
      <w:r>
        <w:rPr>
          <w:u w:val="single"/>
        </w:rPr>
        <w:t>International Sociology</w:t>
      </w:r>
      <w:r>
        <w:t xml:space="preserve"> [Sep 08]; </w:t>
      </w:r>
      <w:r>
        <w:rPr>
          <w:u w:val="single"/>
        </w:rPr>
        <w:t>Philosophy of the Social Sciences</w:t>
      </w:r>
      <w:r>
        <w:t xml:space="preserve"> [Jan 09]; </w:t>
      </w:r>
      <w:r>
        <w:rPr>
          <w:u w:val="single"/>
        </w:rPr>
        <w:t>History of the Human Sciences</w:t>
      </w:r>
      <w:r>
        <w:t xml:space="preserve"> [Apr 09] </w:t>
      </w:r>
      <w:r>
        <w:rPr>
          <w:u w:val="single"/>
        </w:rPr>
        <w:t>The Book Review</w:t>
      </w:r>
      <w:r>
        <w:t xml:space="preserve"> (India) [Apr 09]</w:t>
      </w:r>
    </w:p>
    <w:p w:rsidR="00CB6797" w:rsidRDefault="00CB6797">
      <w:pPr>
        <w:widowControl w:val="0"/>
      </w:pPr>
    </w:p>
    <w:p w:rsidR="00CB6797" w:rsidRDefault="00CB6797">
      <w:pPr>
        <w:widowControl w:val="0"/>
        <w:rPr>
          <w:snapToGrid w:val="0"/>
        </w:rPr>
      </w:pPr>
      <w:r>
        <w:rPr>
          <w:b/>
          <w:bCs/>
          <w:i/>
          <w:iCs/>
        </w:rPr>
        <w:t>The Knowledge Book</w:t>
      </w:r>
      <w:r>
        <w:t xml:space="preserve">: </w:t>
      </w:r>
      <w:r>
        <w:rPr>
          <w:u w:val="single"/>
        </w:rPr>
        <w:t>Midwest Book Review</w:t>
      </w:r>
      <w:r>
        <w:t xml:space="preserve"> [4 Jan 08]; </w:t>
      </w:r>
      <w:r>
        <w:rPr>
          <w:u w:val="single"/>
        </w:rPr>
        <w:t>Information Research</w:t>
      </w:r>
      <w:r>
        <w:t xml:space="preserve"> [Mar 08]; </w:t>
      </w:r>
      <w:r>
        <w:rPr>
          <w:u w:val="single"/>
        </w:rPr>
        <w:t>Canadian Journal of Sociology</w:t>
      </w:r>
      <w:r>
        <w:t xml:space="preserve"> [vol. 33, no. 2, 2008]; </w:t>
      </w:r>
      <w:r>
        <w:rPr>
          <w:u w:val="single"/>
        </w:rPr>
        <w:t>Notre Dame Philosophical Reviews</w:t>
      </w:r>
      <w:r>
        <w:t xml:space="preserve"> [18 Jul 08]; </w:t>
      </w:r>
      <w:r>
        <w:rPr>
          <w:u w:val="single"/>
        </w:rPr>
        <w:t>Il Sole 24 Ore</w:t>
      </w:r>
      <w:r>
        <w:t xml:space="preserve"> (Italian) [20 Jul 08]; </w:t>
      </w:r>
      <w:r>
        <w:rPr>
          <w:u w:val="single"/>
        </w:rPr>
        <w:t>Philosophy in Review</w:t>
      </w:r>
      <w:r>
        <w:t xml:space="preserve"> [vol. 28, no.5 (2008)]; </w:t>
      </w:r>
      <w:r>
        <w:rPr>
          <w:u w:val="single"/>
        </w:rPr>
        <w:t>Compare</w:t>
      </w:r>
      <w:r>
        <w:t xml:space="preserve"> [May 09]</w:t>
      </w:r>
    </w:p>
    <w:p w:rsidR="00CB6797" w:rsidRDefault="00CB6797">
      <w:pPr>
        <w:widowControl w:val="0"/>
        <w:rPr>
          <w:snapToGrid w:val="0"/>
        </w:rPr>
      </w:pPr>
    </w:p>
    <w:p w:rsidR="00CB6797" w:rsidRDefault="00CB6797">
      <w:pPr>
        <w:widowControl w:val="0"/>
        <w:rPr>
          <w:snapToGrid w:val="0"/>
        </w:rPr>
      </w:pPr>
      <w:r>
        <w:rPr>
          <w:b/>
          <w:bCs/>
          <w:i/>
          <w:iCs/>
          <w:snapToGrid w:val="0"/>
        </w:rPr>
        <w:t>Science v. Religion?:</w:t>
      </w:r>
      <w:r>
        <w:rPr>
          <w:snapToGrid w:val="0"/>
        </w:rPr>
        <w:t xml:space="preserve"> </w:t>
      </w:r>
      <w:r>
        <w:rPr>
          <w:snapToGrid w:val="0"/>
          <w:u w:val="single"/>
        </w:rPr>
        <w:t>Sunday Business Post</w:t>
      </w:r>
      <w:r>
        <w:rPr>
          <w:snapToGrid w:val="0"/>
        </w:rPr>
        <w:t xml:space="preserve"> (Ireland) [23 Sep 07]; </w:t>
      </w:r>
      <w:r>
        <w:rPr>
          <w:snapToGrid w:val="0"/>
          <w:u w:val="single"/>
        </w:rPr>
        <w:t>E-Skeptic</w:t>
      </w:r>
      <w:r>
        <w:rPr>
          <w:snapToGrid w:val="0"/>
        </w:rPr>
        <w:t xml:space="preserve"> [19 Dec 07]; </w:t>
      </w:r>
      <w:r>
        <w:rPr>
          <w:snapToGrid w:val="0"/>
          <w:u w:val="single"/>
        </w:rPr>
        <w:t>Skeptic</w:t>
      </w:r>
      <w:r>
        <w:rPr>
          <w:snapToGrid w:val="0"/>
        </w:rPr>
        <w:t xml:space="preserve"> [vol. 14, no. 1, 2008]; </w:t>
      </w:r>
      <w:r>
        <w:rPr>
          <w:snapToGrid w:val="0"/>
          <w:u w:val="single"/>
        </w:rPr>
        <w:t>Science in a Christian Perspective</w:t>
      </w:r>
      <w:r>
        <w:rPr>
          <w:snapToGrid w:val="0"/>
        </w:rPr>
        <w:t xml:space="preserve"> [Mar 2008]; </w:t>
      </w:r>
      <w:r>
        <w:rPr>
          <w:snapToGrid w:val="0"/>
          <w:u w:val="single"/>
        </w:rPr>
        <w:t>Notre Dame Philosophical Reviews</w:t>
      </w:r>
      <w:r>
        <w:rPr>
          <w:snapToGrid w:val="0"/>
        </w:rPr>
        <w:t xml:space="preserve"> [7 Aug 08]; </w:t>
      </w:r>
      <w:r>
        <w:rPr>
          <w:snapToGrid w:val="0"/>
          <w:u w:val="single"/>
        </w:rPr>
        <w:t>Southeastern Naturalist</w:t>
      </w:r>
      <w:r>
        <w:rPr>
          <w:snapToGrid w:val="0"/>
        </w:rPr>
        <w:t xml:space="preserve"> [vol. 7, no. 2 (2008)]; </w:t>
      </w:r>
      <w:r>
        <w:rPr>
          <w:snapToGrid w:val="0"/>
          <w:u w:val="single"/>
        </w:rPr>
        <w:t>Epistemology and Philosophy of Science (</w:t>
      </w:r>
      <w:r>
        <w:rPr>
          <w:snapToGrid w:val="0"/>
        </w:rPr>
        <w:t xml:space="preserve">Russian) [vol. 8, no. 4 (2008)]; </w:t>
      </w:r>
      <w:r>
        <w:rPr>
          <w:snapToGrid w:val="0"/>
          <w:u w:val="single"/>
        </w:rPr>
        <w:t xml:space="preserve">Metascience </w:t>
      </w:r>
      <w:r>
        <w:rPr>
          <w:snapToGrid w:val="0"/>
        </w:rPr>
        <w:t xml:space="preserve">[Mar 09]; </w:t>
      </w:r>
      <w:r>
        <w:rPr>
          <w:snapToGrid w:val="0"/>
          <w:u w:val="single"/>
        </w:rPr>
        <w:t>International Studies in the Philosophy of Science</w:t>
      </w:r>
      <w:r>
        <w:rPr>
          <w:snapToGrid w:val="0"/>
        </w:rPr>
        <w:t xml:space="preserve"> [Mar 09]; </w:t>
      </w:r>
      <w:r>
        <w:rPr>
          <w:snapToGrid w:val="0"/>
          <w:u w:val="single"/>
        </w:rPr>
        <w:t>HOPOS Newsletter</w:t>
      </w:r>
      <w:r>
        <w:rPr>
          <w:snapToGrid w:val="0"/>
        </w:rPr>
        <w:t xml:space="preserve"> Vol. X, no. 2 [2009-2010]; </w:t>
      </w:r>
      <w:r>
        <w:rPr>
          <w:snapToGrid w:val="0"/>
          <w:u w:val="single"/>
        </w:rPr>
        <w:t>Czytadełko</w:t>
      </w:r>
      <w:r>
        <w:rPr>
          <w:snapToGrid w:val="0"/>
        </w:rPr>
        <w:t xml:space="preserve"> (Polish on-line) [19 Feb 10]; </w:t>
      </w:r>
      <w:r>
        <w:rPr>
          <w:snapToGrid w:val="0"/>
          <w:u w:val="single"/>
        </w:rPr>
        <w:t xml:space="preserve">Cool Turka </w:t>
      </w:r>
      <w:r>
        <w:rPr>
          <w:snapToGrid w:val="0"/>
        </w:rPr>
        <w:t>(Polish on-line) [22 Feb 10]</w:t>
      </w:r>
    </w:p>
    <w:p w:rsidR="00CB6797" w:rsidRDefault="00CB6797">
      <w:pPr>
        <w:widowControl w:val="0"/>
        <w:rPr>
          <w:snapToGrid w:val="0"/>
        </w:rPr>
      </w:pPr>
    </w:p>
    <w:p w:rsidR="00CB6797" w:rsidRDefault="00CB6797">
      <w:pPr>
        <w:widowControl w:val="0"/>
        <w:rPr>
          <w:snapToGrid w:val="0"/>
        </w:rPr>
      </w:pPr>
      <w:r>
        <w:rPr>
          <w:b/>
          <w:bCs/>
          <w:i/>
          <w:iCs/>
          <w:snapToGrid w:val="0"/>
        </w:rPr>
        <w:t>New Frontiers in Science and Technology Studies</w:t>
      </w:r>
      <w:r>
        <w:rPr>
          <w:snapToGrid w:val="0"/>
        </w:rPr>
        <w:t xml:space="preserve">: </w:t>
      </w:r>
      <w:r>
        <w:rPr>
          <w:snapToGrid w:val="0"/>
          <w:u w:val="single"/>
        </w:rPr>
        <w:t xml:space="preserve">International Journal of Emerging Technologies and Society </w:t>
      </w:r>
      <w:r>
        <w:rPr>
          <w:snapToGrid w:val="0"/>
        </w:rPr>
        <w:t xml:space="preserve">[vol. 6, no. 2, 2008]; </w:t>
      </w:r>
      <w:r>
        <w:rPr>
          <w:snapToGrid w:val="0"/>
          <w:u w:val="single"/>
        </w:rPr>
        <w:t>Sociological Research Online</w:t>
      </w:r>
      <w:r>
        <w:rPr>
          <w:snapToGrid w:val="0"/>
        </w:rPr>
        <w:t xml:space="preserve"> [vol. 14, no. 1, 2009]; </w:t>
      </w:r>
      <w:r>
        <w:rPr>
          <w:snapToGrid w:val="0"/>
          <w:u w:val="single"/>
        </w:rPr>
        <w:t>Science and Public Policy</w:t>
      </w:r>
      <w:r>
        <w:rPr>
          <w:snapToGrid w:val="0"/>
        </w:rPr>
        <w:t xml:space="preserve"> [Oct 09]; </w:t>
      </w:r>
      <w:r>
        <w:rPr>
          <w:snapToGrid w:val="0"/>
          <w:u w:val="single"/>
        </w:rPr>
        <w:t>British Journal of Sociology</w:t>
      </w:r>
      <w:r>
        <w:rPr>
          <w:snapToGrid w:val="0"/>
        </w:rPr>
        <w:t xml:space="preserve"> [Dec 09]</w:t>
      </w:r>
      <w:r w:rsidR="00536BBC">
        <w:rPr>
          <w:snapToGrid w:val="0"/>
        </w:rPr>
        <w:t xml:space="preserve">; </w:t>
      </w:r>
      <w:r w:rsidR="00536BBC" w:rsidRPr="00536BBC">
        <w:rPr>
          <w:snapToGrid w:val="0"/>
          <w:u w:val="single"/>
        </w:rPr>
        <w:t>International Sociology</w:t>
      </w:r>
      <w:r w:rsidR="00536BBC">
        <w:rPr>
          <w:snapToGrid w:val="0"/>
        </w:rPr>
        <w:t xml:space="preserve"> [Mar 14]</w:t>
      </w:r>
    </w:p>
    <w:p w:rsidR="00CB6797" w:rsidRDefault="00CB6797">
      <w:pPr>
        <w:pStyle w:val="Heading1"/>
      </w:pPr>
    </w:p>
    <w:p w:rsidR="00CB6797" w:rsidRDefault="00CB6797">
      <w:r>
        <w:rPr>
          <w:b/>
          <w:bCs/>
          <w:i/>
          <w:iCs/>
        </w:rPr>
        <w:t>Dissent over Descent:</w:t>
      </w:r>
      <w:r>
        <w:t xml:space="preserve"> </w:t>
      </w:r>
      <w:r>
        <w:rPr>
          <w:u w:val="single"/>
        </w:rPr>
        <w:t>Popular Science</w:t>
      </w:r>
      <w:r>
        <w:t xml:space="preserve"> (UK on-line) [20 Jun 08]; </w:t>
      </w:r>
      <w:r>
        <w:rPr>
          <w:u w:val="single"/>
        </w:rPr>
        <w:t>Guardian</w:t>
      </w:r>
      <w:r>
        <w:t xml:space="preserve"> [12 Jul 08]; </w:t>
      </w:r>
      <w:r>
        <w:rPr>
          <w:u w:val="single"/>
        </w:rPr>
        <w:t>THES</w:t>
      </w:r>
      <w:r>
        <w:t xml:space="preserve"> [24 Jul 08]; </w:t>
      </w:r>
      <w:r>
        <w:rPr>
          <w:u w:val="single"/>
        </w:rPr>
        <w:t>The Lancet</w:t>
      </w:r>
      <w:r>
        <w:t xml:space="preserve"> [9 Aug 08]; </w:t>
      </w:r>
      <w:r>
        <w:rPr>
          <w:u w:val="single"/>
        </w:rPr>
        <w:t>The New Humanist</w:t>
      </w:r>
      <w:r>
        <w:t xml:space="preserve"> [Sep/Oct 08]; </w:t>
      </w:r>
      <w:r>
        <w:rPr>
          <w:u w:val="single"/>
        </w:rPr>
        <w:t>Culture Wars</w:t>
      </w:r>
      <w:r>
        <w:t xml:space="preserve"> [4 Sep 08]; </w:t>
      </w:r>
      <w:r>
        <w:rPr>
          <w:u w:val="single"/>
        </w:rPr>
        <w:t>Science</w:t>
      </w:r>
      <w:r>
        <w:t xml:space="preserve"> [3 Oct 08]; </w:t>
      </w:r>
      <w:r w:rsidR="0088061B" w:rsidRPr="0088061B">
        <w:rPr>
          <w:u w:val="single"/>
        </w:rPr>
        <w:t>Literary Review</w:t>
      </w:r>
      <w:r w:rsidR="0088061B">
        <w:t xml:space="preserve"> (Oct 08); </w:t>
      </w:r>
      <w:r>
        <w:rPr>
          <w:u w:val="single"/>
        </w:rPr>
        <w:t>Eureka Street</w:t>
      </w:r>
      <w:r>
        <w:t xml:space="preserve"> (Australian Jesuit) [10 Oct 08]; </w:t>
      </w:r>
      <w:r>
        <w:rPr>
          <w:u w:val="single"/>
        </w:rPr>
        <w:t>Fortean Times</w:t>
      </w:r>
      <w:r>
        <w:t xml:space="preserve"> [Dec 08]; </w:t>
      </w:r>
      <w:r>
        <w:rPr>
          <w:u w:val="single"/>
        </w:rPr>
        <w:t>ESSSAT News</w:t>
      </w:r>
      <w:r>
        <w:t xml:space="preserve"> (European Society for the Study of Science and Theology) [Dec 08]; </w:t>
      </w:r>
      <w:r>
        <w:rPr>
          <w:u w:val="single"/>
        </w:rPr>
        <w:t>Long-Range Planning</w:t>
      </w:r>
      <w:r>
        <w:t xml:space="preserve"> [Dec 08]; </w:t>
      </w:r>
      <w:r>
        <w:rPr>
          <w:u w:val="single"/>
        </w:rPr>
        <w:t>The Australian</w:t>
      </w:r>
      <w:r>
        <w:t xml:space="preserve"> [04 Feb 09]; </w:t>
      </w:r>
      <w:r>
        <w:rPr>
          <w:u w:val="single"/>
        </w:rPr>
        <w:t>Melbourne Anglican</w:t>
      </w:r>
      <w:r>
        <w:t xml:space="preserve"> [6 Mar 09]; </w:t>
      </w:r>
      <w:r>
        <w:rPr>
          <w:u w:val="single"/>
        </w:rPr>
        <w:t>History of the Human Sciences</w:t>
      </w:r>
      <w:r>
        <w:t xml:space="preserve"> [Jul 09]; </w:t>
      </w:r>
      <w:r>
        <w:rPr>
          <w:u w:val="single"/>
        </w:rPr>
        <w:t>Journal of Critical Realism</w:t>
      </w:r>
      <w:r>
        <w:t xml:space="preserve"> [vol. 8, no. 3, 2009]; </w:t>
      </w:r>
      <w:r>
        <w:rPr>
          <w:u w:val="single"/>
        </w:rPr>
        <w:t>British Journal for the History of Science</w:t>
      </w:r>
      <w:r>
        <w:t xml:space="preserve"> [Sep 09]; </w:t>
      </w:r>
      <w:r>
        <w:rPr>
          <w:u w:val="single"/>
        </w:rPr>
        <w:t>critic.co.nz</w:t>
      </w:r>
      <w:r>
        <w:t xml:space="preserve"> [10 May 10]; </w:t>
      </w:r>
      <w:r>
        <w:rPr>
          <w:u w:val="single"/>
        </w:rPr>
        <w:t>Literature and Theology</w:t>
      </w:r>
      <w:r>
        <w:t xml:space="preserve"> [Dec 09]; </w:t>
      </w:r>
      <w:r>
        <w:rPr>
          <w:u w:val="single"/>
        </w:rPr>
        <w:t>Heythrop Journal</w:t>
      </w:r>
      <w:r>
        <w:t xml:space="preserve"> [Mar 11]</w:t>
      </w:r>
      <w:r w:rsidR="0088061B">
        <w:t>.</w:t>
      </w:r>
    </w:p>
    <w:p w:rsidR="00CB6797" w:rsidRDefault="00CB6797"/>
    <w:p w:rsidR="00CB6797" w:rsidRDefault="00CB6797">
      <w:r>
        <w:rPr>
          <w:b/>
          <w:bCs/>
          <w:i/>
          <w:iCs/>
        </w:rPr>
        <w:t>The Sociology of Intellectual Life</w:t>
      </w:r>
      <w:r>
        <w:t xml:space="preserve">: </w:t>
      </w:r>
      <w:r>
        <w:rPr>
          <w:u w:val="single"/>
        </w:rPr>
        <w:t>Reference and Research Book News</w:t>
      </w:r>
      <w:r>
        <w:t xml:space="preserve"> [1 Nov 09]; </w:t>
      </w:r>
      <w:r>
        <w:rPr>
          <w:u w:val="single"/>
        </w:rPr>
        <w:t xml:space="preserve">Metascience </w:t>
      </w:r>
      <w:r>
        <w:t xml:space="preserve">[Mar 10]; </w:t>
      </w:r>
      <w:r>
        <w:rPr>
          <w:u w:val="single"/>
        </w:rPr>
        <w:t>The Sociological Imagination</w:t>
      </w:r>
      <w:r>
        <w:t xml:space="preserve"> (UK on-line) [14 Jul 10]; </w:t>
      </w:r>
      <w:r>
        <w:rPr>
          <w:u w:val="single"/>
        </w:rPr>
        <w:t>ABG</w:t>
      </w:r>
      <w:r>
        <w:t xml:space="preserve"> (Netherlands) [no. 80, 2010]; </w:t>
      </w:r>
      <w:r>
        <w:rPr>
          <w:u w:val="single"/>
        </w:rPr>
        <w:t>Contemporary Sociology</w:t>
      </w:r>
      <w:r>
        <w:t xml:space="preserve"> [Nov 10]; </w:t>
      </w:r>
      <w:r>
        <w:rPr>
          <w:u w:val="single"/>
        </w:rPr>
        <w:t>British Journal of the Sociology of Education</w:t>
      </w:r>
      <w:r>
        <w:t xml:space="preserve"> [Jan 11]; </w:t>
      </w:r>
      <w:r>
        <w:rPr>
          <w:u w:val="single"/>
        </w:rPr>
        <w:t>Progress in Human Geography</w:t>
      </w:r>
      <w:r>
        <w:t xml:space="preserve"> [Feb 11]; </w:t>
      </w:r>
      <w:r>
        <w:rPr>
          <w:u w:val="single"/>
        </w:rPr>
        <w:t>Interdisciplinary Science Reviews</w:t>
      </w:r>
      <w:r>
        <w:t xml:space="preserve"> [Mar 11]; </w:t>
      </w:r>
      <w:r>
        <w:rPr>
          <w:u w:val="single"/>
        </w:rPr>
        <w:t>International Sociology</w:t>
      </w:r>
      <w:r>
        <w:t xml:space="preserve"> [Mar 11]; </w:t>
      </w:r>
      <w:r>
        <w:rPr>
          <w:u w:val="single"/>
        </w:rPr>
        <w:t>The European Legacy</w:t>
      </w:r>
      <w:r>
        <w:t xml:space="preserve"> [Jun 11]</w:t>
      </w:r>
      <w:r w:rsidR="0032769C">
        <w:t xml:space="preserve">; </w:t>
      </w:r>
      <w:r w:rsidR="0032769C" w:rsidRPr="0032769C">
        <w:rPr>
          <w:u w:val="single"/>
        </w:rPr>
        <w:t xml:space="preserve">Philosophy of the Social Sciences </w:t>
      </w:r>
      <w:r w:rsidR="0032769C">
        <w:t>[</w:t>
      </w:r>
      <w:r w:rsidR="008F55DB">
        <w:t>Sep 14]</w:t>
      </w:r>
    </w:p>
    <w:p w:rsidR="00CB6797" w:rsidRDefault="00CB6797"/>
    <w:p w:rsidR="00CB6797" w:rsidRDefault="00CB6797">
      <w:r>
        <w:rPr>
          <w:b/>
          <w:bCs/>
          <w:i/>
          <w:iCs/>
        </w:rPr>
        <w:lastRenderedPageBreak/>
        <w:t>Science: The Art of Living:</w:t>
      </w:r>
      <w:r>
        <w:t xml:space="preserve"> </w:t>
      </w:r>
      <w:r>
        <w:rPr>
          <w:u w:val="single"/>
        </w:rPr>
        <w:t>Times Education Supplement</w:t>
      </w:r>
      <w:r>
        <w:t xml:space="preserve"> [9 Jul 10]; </w:t>
      </w:r>
      <w:r>
        <w:rPr>
          <w:u w:val="single"/>
        </w:rPr>
        <w:t>Religion Dispatches</w:t>
      </w:r>
      <w:r>
        <w:t xml:space="preserve"> [20 Jul 10]; </w:t>
      </w:r>
      <w:r>
        <w:rPr>
          <w:u w:val="single"/>
        </w:rPr>
        <w:t>Third Way: Christian Comment on Culture</w:t>
      </w:r>
      <w:r>
        <w:t xml:space="preserve"> (UK) [Dec 10</w:t>
      </w:r>
      <w:r>
        <w:rPr>
          <w:u w:val="single"/>
        </w:rPr>
        <w:t>]</w:t>
      </w:r>
      <w:r>
        <w:t xml:space="preserve">; </w:t>
      </w:r>
      <w:r>
        <w:rPr>
          <w:u w:val="single"/>
        </w:rPr>
        <w:t>Spontaneous Generations</w:t>
      </w:r>
      <w:r>
        <w:t xml:space="preserve"> [vol.  5, no.1, 2011]; </w:t>
      </w:r>
      <w:r>
        <w:rPr>
          <w:u w:val="single"/>
        </w:rPr>
        <w:t>Notre Dame Philosophical Reviews</w:t>
      </w:r>
      <w:r>
        <w:t xml:space="preserve"> [no. 32, Feb 11]; </w:t>
      </w:r>
      <w:r>
        <w:rPr>
          <w:u w:val="single"/>
        </w:rPr>
        <w:t>Choice</w:t>
      </w:r>
      <w:r>
        <w:t xml:space="preserve"> [Mar 11]; </w:t>
      </w:r>
      <w:r>
        <w:rPr>
          <w:u w:val="single"/>
        </w:rPr>
        <w:t>Quarterly Review of Biology</w:t>
      </w:r>
      <w:r>
        <w:t xml:space="preserve"> [Jun 11]; </w:t>
      </w:r>
      <w:r>
        <w:rPr>
          <w:u w:val="single"/>
        </w:rPr>
        <w:t>Daily 13 News</w:t>
      </w:r>
      <w:r>
        <w:t xml:space="preserve"> (online) [15 Apr 11]; </w:t>
      </w:r>
      <w:r>
        <w:rPr>
          <w:u w:val="single"/>
        </w:rPr>
        <w:t>Metapsychology</w:t>
      </w:r>
      <w:r>
        <w:t xml:space="preserve"> [4 Oct 11, vol. 15, no. 40]; </w:t>
      </w:r>
      <w:r>
        <w:rPr>
          <w:u w:val="single"/>
        </w:rPr>
        <w:t>British Journal for the History of Science</w:t>
      </w:r>
      <w:r>
        <w:t xml:space="preserve"> [Dec 11]; </w:t>
      </w:r>
      <w:r>
        <w:rPr>
          <w:u w:val="single"/>
        </w:rPr>
        <w:t>Foucault Studies</w:t>
      </w:r>
      <w:r>
        <w:t xml:space="preserve"> [no. 32, 2012]; </w:t>
      </w:r>
      <w:r>
        <w:rPr>
          <w:u w:val="single"/>
        </w:rPr>
        <w:t>Isis</w:t>
      </w:r>
      <w:r>
        <w:t xml:space="preserve"> [Dec 12]; </w:t>
      </w:r>
      <w:r>
        <w:rPr>
          <w:u w:val="single"/>
        </w:rPr>
        <w:t>Metascience</w:t>
      </w:r>
      <w:r>
        <w:t xml:space="preserve"> [vol. 21, no. 2, 2012]</w:t>
      </w:r>
    </w:p>
    <w:p w:rsidR="00CB6797" w:rsidRDefault="00CB6797"/>
    <w:p w:rsidR="00CB6797" w:rsidRDefault="00CB6797">
      <w:r>
        <w:rPr>
          <w:b/>
          <w:bCs/>
          <w:i/>
          <w:iCs/>
        </w:rPr>
        <w:t>Humanity 2.0:</w:t>
      </w:r>
      <w:r>
        <w:t xml:space="preserve"> </w:t>
      </w:r>
      <w:r>
        <w:rPr>
          <w:u w:val="single"/>
        </w:rPr>
        <w:t>New Humanist</w:t>
      </w:r>
      <w:r>
        <w:t xml:space="preserve"> [Sep/Oct 11]; </w:t>
      </w:r>
      <w:r>
        <w:rPr>
          <w:u w:val="single"/>
        </w:rPr>
        <w:t>Magonia Review of Books</w:t>
      </w:r>
      <w:r>
        <w:t xml:space="preserve"> [10 Sep 11]; </w:t>
      </w:r>
      <w:r>
        <w:rPr>
          <w:u w:val="single"/>
        </w:rPr>
        <w:t xml:space="preserve">Nature </w:t>
      </w:r>
      <w:r>
        <w:t xml:space="preserve">[29 Sep 11]; </w:t>
      </w:r>
      <w:r>
        <w:rPr>
          <w:u w:val="single"/>
        </w:rPr>
        <w:t>Literary Review</w:t>
      </w:r>
      <w:r>
        <w:t xml:space="preserve"> [Oct 11]; </w:t>
      </w:r>
      <w:r>
        <w:rPr>
          <w:u w:val="single"/>
        </w:rPr>
        <w:t>Financial Times</w:t>
      </w:r>
      <w:r>
        <w:t xml:space="preserve"> [21 Oct 11]; </w:t>
      </w:r>
      <w:r>
        <w:rPr>
          <w:u w:val="single"/>
        </w:rPr>
        <w:t>BioCentre</w:t>
      </w:r>
      <w:r>
        <w:t xml:space="preserve"> (UK website) [31 Oct 11]; </w:t>
      </w:r>
      <w:r>
        <w:rPr>
          <w:u w:val="single"/>
        </w:rPr>
        <w:t xml:space="preserve">Gaiamedia </w:t>
      </w:r>
      <w:r>
        <w:t xml:space="preserve">(Swiss) [1 Nov 11]; </w:t>
      </w:r>
      <w:r>
        <w:rPr>
          <w:u w:val="single"/>
        </w:rPr>
        <w:t xml:space="preserve">British Medical Journal </w:t>
      </w:r>
      <w:r>
        <w:t xml:space="preserve">[6 Nov 11]; </w:t>
      </w:r>
      <w:r>
        <w:rPr>
          <w:u w:val="single"/>
        </w:rPr>
        <w:t>Guardian</w:t>
      </w:r>
      <w:r>
        <w:t xml:space="preserve"> [19 Nov 11]; </w:t>
      </w:r>
      <w:r>
        <w:rPr>
          <w:u w:val="single"/>
        </w:rPr>
        <w:t>BioNewsUK</w:t>
      </w:r>
      <w:r>
        <w:t xml:space="preserve"> [23 Jan 12]; </w:t>
      </w:r>
      <w:r>
        <w:rPr>
          <w:u w:val="single"/>
        </w:rPr>
        <w:t>Social Epistemology Review and Reply Collective</w:t>
      </w:r>
      <w:r>
        <w:t xml:space="preserve"> [9 Feb 12; 20 Jan 13]; </w:t>
      </w:r>
      <w:r>
        <w:rPr>
          <w:u w:val="single"/>
        </w:rPr>
        <w:t>Choice</w:t>
      </w:r>
      <w:r>
        <w:t xml:space="preserve"> [Jun 12]; </w:t>
      </w:r>
      <w:r>
        <w:rPr>
          <w:u w:val="single"/>
        </w:rPr>
        <w:t>Sociology of Health &amp; Illness</w:t>
      </w:r>
      <w:r>
        <w:t xml:space="preserve"> [vol. 34, no. 6, 2012]; </w:t>
      </w:r>
      <w:r>
        <w:rPr>
          <w:u w:val="single"/>
        </w:rPr>
        <w:t>Revue Philosophique de la France et d’Etranger</w:t>
      </w:r>
      <w:r>
        <w:t xml:space="preserve"> [Oct-Dec 12]; </w:t>
      </w:r>
      <w:r>
        <w:rPr>
          <w:u w:val="single"/>
        </w:rPr>
        <w:t>Metascience</w:t>
      </w:r>
      <w:r>
        <w:t xml:space="preserve"> [2013, vol. 22, no. 1]; </w:t>
      </w:r>
      <w:r>
        <w:rPr>
          <w:u w:val="single"/>
        </w:rPr>
        <w:t>International Sociology</w:t>
      </w:r>
      <w:r>
        <w:t xml:space="preserve"> [Mar 2013]; </w:t>
      </w:r>
      <w:r>
        <w:rPr>
          <w:u w:val="single"/>
        </w:rPr>
        <w:t>LSE Review of Books</w:t>
      </w:r>
      <w:r>
        <w:t xml:space="preserve"> [7 May 13]; </w:t>
      </w:r>
      <w:r>
        <w:rPr>
          <w:u w:val="single"/>
        </w:rPr>
        <w:t>Institute for Ethics &amp; Emerging Technologies</w:t>
      </w:r>
      <w:r>
        <w:t xml:space="preserve"> [13 Aug 2013]; </w:t>
      </w:r>
      <w:r>
        <w:rPr>
          <w:u w:val="single"/>
        </w:rPr>
        <w:t>Contemporary Sociology</w:t>
      </w:r>
      <w:r>
        <w:t xml:space="preserve"> [Sep 13]</w:t>
      </w:r>
      <w:r w:rsidR="0038163B">
        <w:t xml:space="preserve">; </w:t>
      </w:r>
      <w:r w:rsidR="0038163B" w:rsidRPr="0038163B">
        <w:rPr>
          <w:u w:val="single"/>
        </w:rPr>
        <w:t>Sociological Quarterly</w:t>
      </w:r>
      <w:r w:rsidR="0038163B">
        <w:t xml:space="preserve"> [Jan 15]</w:t>
      </w:r>
      <w:r w:rsidR="0009327D">
        <w:t xml:space="preserve">; </w:t>
      </w:r>
      <w:r w:rsidR="0009327D" w:rsidRPr="0009327D">
        <w:rPr>
          <w:u w:val="single"/>
        </w:rPr>
        <w:t>San Francisco Review of Books</w:t>
      </w:r>
      <w:r w:rsidR="0009327D">
        <w:t xml:space="preserve"> (18 Sep 2017)</w:t>
      </w:r>
    </w:p>
    <w:p w:rsidR="00CB6797" w:rsidRDefault="00CB6797"/>
    <w:p w:rsidR="00CB6797" w:rsidRDefault="00CB6797">
      <w:r>
        <w:rPr>
          <w:b/>
          <w:bCs/>
          <w:i/>
          <w:iCs/>
        </w:rPr>
        <w:t>Preparing for Life in Humanity 2.0</w:t>
      </w:r>
      <w:r>
        <w:t xml:space="preserve">: </w:t>
      </w:r>
      <w:r>
        <w:rPr>
          <w:u w:val="single"/>
        </w:rPr>
        <w:t>History of the Human Sciences</w:t>
      </w:r>
      <w:r>
        <w:t xml:space="preserve"> [Dec 2013]; </w:t>
      </w:r>
      <w:hyperlink r:id="rId69" w:history="1">
        <w:r>
          <w:rPr>
            <w:rStyle w:val="Hyperlink"/>
          </w:rPr>
          <w:t>www.information.dk</w:t>
        </w:r>
      </w:hyperlink>
      <w:r>
        <w:t xml:space="preserve"> [Denmark, 1 Feb 14]</w:t>
      </w:r>
      <w:r w:rsidR="0038163B">
        <w:t xml:space="preserve">; </w:t>
      </w:r>
      <w:r w:rsidR="0038163B" w:rsidRPr="0038163B">
        <w:rPr>
          <w:u w:val="single"/>
        </w:rPr>
        <w:t>Sociological Quarterly</w:t>
      </w:r>
      <w:r w:rsidR="0038163B">
        <w:t xml:space="preserve"> [Jan 15]</w:t>
      </w:r>
    </w:p>
    <w:p w:rsidR="004055E7" w:rsidRDefault="004055E7"/>
    <w:p w:rsidR="004055E7" w:rsidRDefault="004055E7">
      <w:r w:rsidRPr="004055E7">
        <w:rPr>
          <w:b/>
          <w:i/>
        </w:rPr>
        <w:t>The Proactionary Imperative</w:t>
      </w:r>
      <w:r>
        <w:t xml:space="preserve">: </w:t>
      </w:r>
      <w:hyperlink r:id="rId70" w:history="1">
        <w:r w:rsidRPr="00676D27">
          <w:rPr>
            <w:rStyle w:val="Hyperlink"/>
          </w:rPr>
          <w:t>www.sociologicalimagination.org</w:t>
        </w:r>
      </w:hyperlink>
      <w:r>
        <w:t xml:space="preserve"> [2 Jul 14]</w:t>
      </w:r>
      <w:r w:rsidR="00DD3268">
        <w:t xml:space="preserve">; </w:t>
      </w:r>
      <w:r w:rsidR="00951E46" w:rsidRPr="00951E46">
        <w:rPr>
          <w:u w:val="single"/>
        </w:rPr>
        <w:t>New Scientist</w:t>
      </w:r>
      <w:r w:rsidR="00951E46">
        <w:t xml:space="preserve"> [8 Sep 14]; </w:t>
      </w:r>
      <w:r w:rsidR="00951E46" w:rsidRPr="00951E46">
        <w:rPr>
          <w:u w:val="single"/>
        </w:rPr>
        <w:t>Teorija in Praksa</w:t>
      </w:r>
      <w:r w:rsidR="00FB0200">
        <w:t xml:space="preserve"> [Slovenia, 51/5, 2014]; </w:t>
      </w:r>
      <w:r w:rsidR="0095390E" w:rsidRPr="0095390E">
        <w:rPr>
          <w:u w:val="single"/>
        </w:rPr>
        <w:t>Weekendavisen</w:t>
      </w:r>
      <w:r w:rsidR="0095390E">
        <w:t xml:space="preserve"> [Copenhagen, 10 Oct 14]; </w:t>
      </w:r>
      <w:r w:rsidR="00FB0200" w:rsidRPr="00FB0200">
        <w:rPr>
          <w:u w:val="single"/>
        </w:rPr>
        <w:t xml:space="preserve">Morgenbladet </w:t>
      </w:r>
      <w:r w:rsidR="00FB0200">
        <w:t xml:space="preserve">[Oslo, 17 Oct 14]; </w:t>
      </w:r>
      <w:r w:rsidR="0095390E" w:rsidRPr="00FB0200">
        <w:rPr>
          <w:u w:val="single"/>
        </w:rPr>
        <w:t xml:space="preserve">SERRC </w:t>
      </w:r>
      <w:r w:rsidR="0095390E">
        <w:t>[</w:t>
      </w:r>
      <w:r w:rsidR="0095390E" w:rsidRPr="00FB0200">
        <w:t>Vol. 3, No. 12</w:t>
      </w:r>
      <w:r w:rsidR="0095390E">
        <w:t>, 2014];</w:t>
      </w:r>
      <w:r w:rsidR="0038163B">
        <w:t xml:space="preserve"> </w:t>
      </w:r>
    </w:p>
    <w:p w:rsidR="00B023EF" w:rsidRDefault="00B023EF"/>
    <w:p w:rsidR="00B023EF" w:rsidRDefault="00B023EF">
      <w:r w:rsidRPr="00B023EF">
        <w:rPr>
          <w:b/>
          <w:i/>
        </w:rPr>
        <w:t>Knowledge: The Philosophical Quest in History</w:t>
      </w:r>
      <w:r>
        <w:t xml:space="preserve">: </w:t>
      </w:r>
      <w:r w:rsidRPr="00B023EF">
        <w:rPr>
          <w:u w:val="single"/>
        </w:rPr>
        <w:t>Notre Dame Philosophical Reviews</w:t>
      </w:r>
      <w:r>
        <w:t xml:space="preserve"> [2015.3.34]</w:t>
      </w:r>
      <w:r w:rsidR="00836E93">
        <w:t xml:space="preserve">; </w:t>
      </w:r>
      <w:r w:rsidR="00140AB1" w:rsidRPr="00140AB1">
        <w:rPr>
          <w:u w:val="single"/>
        </w:rPr>
        <w:t>SERRC</w:t>
      </w:r>
      <w:r w:rsidR="00400D03">
        <w:t xml:space="preserve"> [Mar-Apr </w:t>
      </w:r>
      <w:r w:rsidR="00140AB1">
        <w:t xml:space="preserve">15]; </w:t>
      </w:r>
      <w:r w:rsidR="00836E93" w:rsidRPr="00836E93">
        <w:rPr>
          <w:u w:val="single"/>
        </w:rPr>
        <w:t>Metascience</w:t>
      </w:r>
      <w:r w:rsidR="00400D03">
        <w:t xml:space="preserve"> [Mar </w:t>
      </w:r>
      <w:r w:rsidR="00140AB1">
        <w:t>16</w:t>
      </w:r>
      <w:r w:rsidR="00836E93">
        <w:t>];</w:t>
      </w:r>
      <w:r w:rsidR="00140AB1">
        <w:t xml:space="preserve"> </w:t>
      </w:r>
      <w:r w:rsidR="00140AB1" w:rsidRPr="00140AB1">
        <w:rPr>
          <w:u w:val="single"/>
        </w:rPr>
        <w:t>Symposion</w:t>
      </w:r>
      <w:r w:rsidR="00400D03">
        <w:t xml:space="preserve"> [</w:t>
      </w:r>
      <w:r w:rsidR="008C5EC4">
        <w:t xml:space="preserve">Bucharest, </w:t>
      </w:r>
      <w:r w:rsidR="00400D03">
        <w:t xml:space="preserve">Apr </w:t>
      </w:r>
      <w:r w:rsidR="00140AB1">
        <w:t>16]</w:t>
      </w:r>
      <w:r w:rsidR="00400D03">
        <w:t xml:space="preserve">; </w:t>
      </w:r>
      <w:r w:rsidR="00400D03" w:rsidRPr="00400D03">
        <w:rPr>
          <w:u w:val="single"/>
        </w:rPr>
        <w:t>Philosophy of the Social Sciences</w:t>
      </w:r>
      <w:r w:rsidR="00400D03">
        <w:t xml:space="preserve"> [Jan 17]</w:t>
      </w:r>
    </w:p>
    <w:p w:rsidR="008C5EC4" w:rsidRDefault="008C5EC4"/>
    <w:p w:rsidR="008C5EC4" w:rsidRDefault="008C5EC4">
      <w:r w:rsidRPr="008C5EC4">
        <w:rPr>
          <w:b/>
          <w:i/>
        </w:rPr>
        <w:t>Academic Caesar:</w:t>
      </w:r>
      <w:r>
        <w:t xml:space="preserve"> </w:t>
      </w:r>
      <w:r w:rsidRPr="008C5EC4">
        <w:rPr>
          <w:u w:val="single"/>
        </w:rPr>
        <w:t xml:space="preserve">Comparative Education </w:t>
      </w:r>
      <w:r>
        <w:t>(Nov 17).</w:t>
      </w:r>
    </w:p>
    <w:p w:rsidR="00CB6797" w:rsidRDefault="00CB6797"/>
    <w:p w:rsidR="00CB6797" w:rsidRDefault="00CB6797">
      <w:pPr>
        <w:widowControl w:val="0"/>
        <w:rPr>
          <w:b/>
          <w:bCs/>
          <w:snapToGrid w:val="0"/>
        </w:rPr>
      </w:pPr>
    </w:p>
    <w:p w:rsidR="00CB6797" w:rsidRDefault="00CB6797">
      <w:pPr>
        <w:widowControl w:val="0"/>
        <w:rPr>
          <w:b/>
          <w:bCs/>
          <w:snapToGrid w:val="0"/>
        </w:rPr>
      </w:pPr>
      <w:r>
        <w:rPr>
          <w:b/>
          <w:bCs/>
          <w:snapToGrid w:val="0"/>
        </w:rPr>
        <w:t>ORAL PRESENTATIONS (multiples indicated in brackets; no redundancy in listings)</w:t>
      </w:r>
    </w:p>
    <w:p w:rsidR="00CB6797" w:rsidRDefault="00CB6797">
      <w:pPr>
        <w:widowControl w:val="0"/>
        <w:rPr>
          <w:snapToGrid w:val="0"/>
        </w:rPr>
      </w:pPr>
    </w:p>
    <w:p w:rsidR="00CB6797" w:rsidRDefault="00CB6797">
      <w:pPr>
        <w:widowControl w:val="0"/>
      </w:pPr>
      <w:r>
        <w:rPr>
          <w:b/>
          <w:bCs/>
          <w:i/>
          <w:iCs/>
          <w:snapToGrid w:val="0"/>
        </w:rPr>
        <w:t>Distinguished Lectures</w:t>
      </w:r>
      <w:r>
        <w:rPr>
          <w:snapToGrid w:val="0"/>
        </w:rPr>
        <w:t xml:space="preserve">: Beatty Memorial Lectures (McGill U., Sep 99 [2]); Templeton Lecture in Science and Religion (Renssalaer Polytechnic Institute, Sep 99); St Catherine's Lecture in Philosophy (Warwick U., Feb 00); Orville and Maude Hitchcock Memorial Distinguished Lecture in Rhetoric (U. Iowa, Apr 00); Annual Edward Westermarck Memorial Lecture, Finnish Sociological Association (U. Helsinki, Nov 02); Richard Bangs Collier Institute Lecture in Science and Ethics (U. Puget Sound, Apr 04); First Annual Science, Technology &amp; Environment Lecture, Foley Institute (Washington State U., Apr 04); Annual Nicholas Mullins Lecture in Science &amp; Technology Studies (Virginia Tech, Mar 05); First ‘Making Waves’ Lecture – What is Science? (Dublin City U., Feb 06); Annual Chaplaincy Lecture (Heriot-Watt U., Feb 10); </w:t>
      </w:r>
      <w:r>
        <w:t>Second Norbert Lechner Lecture (U. Diego Porta</w:t>
      </w:r>
      <w:r w:rsidR="00400D03">
        <w:t>les, Santiago de Chile, Jun 11); Nostradamus Lecture on 500</w:t>
      </w:r>
      <w:r w:rsidR="00400D03" w:rsidRPr="00400D03">
        <w:rPr>
          <w:vertAlign w:val="superscript"/>
        </w:rPr>
        <w:t>th</w:t>
      </w:r>
      <w:r w:rsidR="00400D03">
        <w:t xml:space="preserve"> anniversary of More’s </w:t>
      </w:r>
      <w:r w:rsidR="00400D03" w:rsidRPr="00400D03">
        <w:rPr>
          <w:u w:val="single"/>
        </w:rPr>
        <w:t>Utopia</w:t>
      </w:r>
      <w:r w:rsidR="00400D03">
        <w:t xml:space="preserve"> (Brussels, Nov 16), Annual Lecture of the Association for Information Science and Technology (Edinburgh Napier U., Nov 16). </w:t>
      </w:r>
    </w:p>
    <w:p w:rsidR="00CB6797" w:rsidRDefault="00CB6797">
      <w:pPr>
        <w:widowControl w:val="0"/>
        <w:rPr>
          <w:snapToGrid w:val="0"/>
        </w:rPr>
      </w:pPr>
    </w:p>
    <w:p w:rsidR="00C861B8" w:rsidRDefault="00CB6797" w:rsidP="00C861B8">
      <w:pPr>
        <w:rPr>
          <w:bCs/>
          <w:shd w:val="clear" w:color="auto" w:fill="FFFFFF"/>
        </w:rPr>
      </w:pPr>
      <w:r>
        <w:rPr>
          <w:b/>
          <w:bCs/>
          <w:i/>
          <w:iCs/>
          <w:snapToGrid w:val="0"/>
        </w:rPr>
        <w:t>Keynote and Plenary Addresses:</w:t>
      </w:r>
      <w:r>
        <w:rPr>
          <w:snapToGrid w:val="0"/>
        </w:rPr>
        <w:t xml:space="preserve"> International Congress of Personal Construct Psychology (SUNY-Albany, Aug 91); Academic Knowledge and Political Power (U. Maryland, Nov 92); Reappraising Rationality (Southern Illinois U., Mar 93); Inquiries in Social Construction (U. New Hampshire, Jun 93); St Louis Philosophy Graduate Student Association Annual Meeting (St Louis U., Mar 94); Eastern Carolina Medical School Third Annual Doctoral Student Research Conference (Greenville NC, Jan 95); Knowledge and Discourse (U. Hong Kong, Jun 96); Science and Its Critics (U. Kansas, Feb 97), Language for Special Purposes (Copenhagen Business School, Aug 97); European Society for the History </w:t>
      </w:r>
      <w:r>
        <w:rPr>
          <w:snapToGrid w:val="0"/>
        </w:rPr>
        <w:lastRenderedPageBreak/>
        <w:t xml:space="preserve">of the Human Sciences (U. Durham, Aug 98); The Future of the University (U. Helsinki, Oct 98); First Annual Philosophy of Social Science Roundtable  (U. St Louis, Apr 99); First Annual Pan-Irish Science Communication Conference (Dublin City U., Apr 99); Social Science Journal Quality (Institute for Policy Studies, London, May 00); ‘Science under Pressure?’: Annual Conference of the Danish Institute for Studies in Research and Research Policy (Aarhus, Sep 00); Practical Scientific Knowledge (Hanse Institute for Advanced Studies, Bremen, Mar 01); Annual Editorial Board Meeting of </w:t>
      </w:r>
      <w:r>
        <w:rPr>
          <w:snapToGrid w:val="0"/>
          <w:u w:val="single"/>
        </w:rPr>
        <w:t>Policy and Politics</w:t>
      </w:r>
      <w:r>
        <w:rPr>
          <w:snapToGrid w:val="0"/>
        </w:rPr>
        <w:t xml:space="preserve"> (Bristol, Mar 01); International Association of Technical University Librarians (Delft, Netherlands, May 01); Knowledge &amp; Discourse 2 (U. Hong Kong, Jun 02); International Sociological Association (Brisbane, Jul 02); Karl Popper Centenary Congress (U. Vienna, Jul 02); Swedish Society for the History of Psychology (Helsingborg, Jun 03); ‘Moralization of the Markets’ (Kulturwissenschaftliches Institut, Schloss Elmau, Germany, May 04); ‘18</w:t>
      </w:r>
      <w:r>
        <w:rPr>
          <w:snapToGrid w:val="0"/>
          <w:vertAlign w:val="superscript"/>
        </w:rPr>
        <w:t>th</w:t>
      </w:r>
      <w:r>
        <w:rPr>
          <w:snapToGrid w:val="0"/>
        </w:rPr>
        <w:t xml:space="preserve"> C. European Thought and the Nature-Culture Problem in Advanced Technoscientific Societies’ (Helsinki, Sep 04); UNESCO Forum Colloquium on Research and Higher Education Policy (Paris, Dec 04), ‘Political Philosophy of Science’ (UNAM, Mexico City, Feb 05), Fifth Annual Winter Workshop on Economics and Philosophy (Madrid, Apr 05); ‘The Future of University of Autonomy’ (Central European University, Budapest, Apr 05); ‘European Modernism and the Information Society’ (U. Illinois-UC, May 05); ‘The Ethics of Research Funding’ (Royal Irish Academy, May 05); ‘Public Sociology in Britain’ (Liverpool U., Sep 05); ‘Complexity, Science and Society’ (Liverpool U., Sep 05); Critical Management Studies Doctoral Conference (Leicester, Sep 05); ‘Social Sciences and Democracy’ (Ghent U., Sep 06); UK Society for Research into Higher Education (Brighton, Dec 06); Royal Danish Academy of Sciences Annual Science Policy Conference (Copenhagen, Mar 07); ‘The Challenge of Teaching Introductory Sociology Conference’ (Bath Spa, Jul 07); Asia Network for Learning, Innovation and Competence Building Systems (Kuala Lumpur, Jul 07); ‘Education in a Changing Environment’ (Salford U., Sep 07); ‘Student as Producer’ (Warwick U., Sep 07); ‘Exploring Avenues to Cross-Disciplinary Research’ (Nottingham U., Nov 07); Royal Institute of Philosophy, ‘Science and Pseudo-Science’ (Birmingham UK, Mar 08); Asociación de Filiosfía e Historia de la Ciencia del Cono Sur (Montevideo, May 08); </w:t>
      </w:r>
      <w:r>
        <w:t>Tenth National Symposium on Finnish Higher Education Research (U. Jyväskylä, Aug 08); Annual Meeting of European Doctoral Programmes Association in Management and Business Administration (Newcastle U., Sep 08); Science in the 21</w:t>
      </w:r>
      <w:r>
        <w:rPr>
          <w:vertAlign w:val="superscript"/>
        </w:rPr>
        <w:t>st</w:t>
      </w:r>
      <w:r>
        <w:t xml:space="preserve"> Century (Perimeter Institute, U. Waterloo, Canada, Sep 08); Foundations of the Formal Sciences (Free U. Brussels, Oct 08); Hong Kong Sociological Association (Dec 08); Social Media and Arts Engagement (Liverpool, Mar 09); Fourth Annual Science and the Public Conference (Brighton UK, Jun 09); Association of Teachers of Social Sciences (Northampto</w:t>
      </w:r>
      <w:r w:rsidR="00145AE3">
        <w:t>n UK, Sep 09); 21st</w:t>
      </w:r>
      <w:r>
        <w:t xml:space="preserve"> annual Magna Charta Universitatum (Bologna, Italy, Sep 09); </w:t>
      </w:r>
      <w:r>
        <w:rPr>
          <w:snapToGrid w:val="0"/>
        </w:rPr>
        <w:t xml:space="preserve">Slovenian Organisation of Students annual meeting (Nov 09); </w:t>
      </w:r>
      <w:r>
        <w:t>Swedish National STS Conference (Uppsala, Nov 09); Annual Dutch Philosophers Rally (Rotterdam, May 10); Third Biennial International Society for the Psychology of Science and Technology (UC-Berkeley, Aug 10); Kings-Warwick Festival of Learning (Kings College London, Sep 10); Humanities between Constructivism and Biologism (U. Copenhagen, Sep 10); European Institute for Advanced Studies in Management (Aston U., Sep 10), Tecnociencia, Democracia y Participación Ciudadana, (UNAM, Oct 10); European Doctoral Programmes in Management and Business Administration (Grenoble, Oct 10); Social Epistemology and Cognitive Sociology (Aix-en-Provence, Mar 11);  Humanities and Social Sciences Suitable for Business (Copenhagen, Mar 11); British Sociological Association, Social Theory section (LSE, Apr 11); Sociological Association of Ireland (Cork, May 11); Virtual Futures 2.0 (U. Warwick, Jun 11); Humanity Plus UK, ‘Beyond Human: Rethinking the Technological Extension of the Human Condition’ (Birkbeck U London, Oct 11); David Hume and Contemporary Philosophy (Moscow, Nov 11); Society for Existential Analysis (London, Nov 11); Play’s The Thing: Creative Approaches to Well-Being (London, Nov 11); International Conference on Scientific Communication for Scientific Temper (Delhi, Jan 12 [2]); Interdisciplinarity: How to Make It Work (Vilnius, Lithuania, Jan 12); UNESCO Conference on the Epistemology of the Environmental Sciences for Achieving Sustainability (Mexico City, Feb 12); Philosophy of Science: How Seminal Works Shape Our Understanding [50</w:t>
      </w:r>
      <w:r>
        <w:rPr>
          <w:vertAlign w:val="superscript"/>
        </w:rPr>
        <w:t>th</w:t>
      </w:r>
      <w:r>
        <w:t xml:space="preserve"> anniversary of Kuhn’s </w:t>
      </w:r>
      <w:r>
        <w:rPr>
          <w:u w:val="single"/>
        </w:rPr>
        <w:t>Structure</w:t>
      </w:r>
      <w:r>
        <w:t xml:space="preserve">] (Prishtina, Kosovo, Dec 12); Inaugural Keynote of the Warwick Postgraduate Social Theory Seminar Series (Jan 13); British and Irish Law </w:t>
      </w:r>
      <w:r>
        <w:lastRenderedPageBreak/>
        <w:t>Education and Technology Association (BILETA) (Liverpool, Apr 13); Imagining the Posthuman Future (Karlsruhe, Germany, Jul 13); First Siberian Summer School in Science &amp; Tec</w:t>
      </w:r>
      <w:r w:rsidR="00CA334C">
        <w:t>hnology Studies (Tomsk, Sep 13); Schools Science Conference UK (London, Mar 14);</w:t>
      </w:r>
      <w:r w:rsidR="002F7901">
        <w:t xml:space="preserve"> Ninth International Networked Learning Conference (Edinburgh, Apr 14)</w:t>
      </w:r>
      <w:r w:rsidR="008A7902">
        <w:t xml:space="preserve">; British Sociological </w:t>
      </w:r>
      <w:r w:rsidR="008A7902" w:rsidRPr="00B66AA9">
        <w:t>Association (Leeds, Apr 14);</w:t>
      </w:r>
      <w:r w:rsidR="00713793" w:rsidRPr="00B66AA9">
        <w:t xml:space="preserve"> Values, Evaluation and the Future of the University (Uppsala, May 14);</w:t>
      </w:r>
      <w:r w:rsidR="009B6194" w:rsidRPr="00B66AA9">
        <w:t xml:space="preserve"> The Role of the Unexpected in Science (Florence, Jun 14</w:t>
      </w:r>
      <w:r w:rsidR="00B66AA9" w:rsidRPr="00B66AA9">
        <w:t xml:space="preserve">); Future Fundamentals of Social </w:t>
      </w:r>
      <w:r w:rsidR="00E667A2">
        <w:t>Epistemology (Virginia Tech, Jul</w:t>
      </w:r>
      <w:r w:rsidR="002574F2">
        <w:t xml:space="preserve"> 14); 37</w:t>
      </w:r>
      <w:r w:rsidR="002574F2" w:rsidRPr="002574F2">
        <w:rPr>
          <w:vertAlign w:val="superscript"/>
        </w:rPr>
        <w:t>th</w:t>
      </w:r>
      <w:r w:rsidR="002574F2">
        <w:t xml:space="preserve"> Annual Wittgenstein Symposium (on Analytic v. Continental Philosophy, Kirchberg am Wechsel, Austria, Aug 14)</w:t>
      </w:r>
      <w:r w:rsidR="0032769C">
        <w:t xml:space="preserve">; </w:t>
      </w:r>
      <w:r w:rsidR="00BB5518">
        <w:t xml:space="preserve">European Society for the Philosophy of Religion (Münster, Aug 14), </w:t>
      </w:r>
      <w:r w:rsidR="00E45DE4">
        <w:t>Russian Interdisciplinary and Inter-professiona</w:t>
      </w:r>
      <w:r w:rsidR="00BB5518">
        <w:t>l Relations (Durham UK, Sep 14); International Communication Association, Pacific Division</w:t>
      </w:r>
      <w:r w:rsidR="007C023B">
        <w:t xml:space="preserve"> (Brisbane, Oct 14), Interdisciplinary Studies at Middle East Techni</w:t>
      </w:r>
      <w:r w:rsidR="00626EC4">
        <w:t xml:space="preserve">cal University (Ankara, Oct 14); </w:t>
      </w:r>
      <w:r w:rsidR="00626EC4" w:rsidRPr="00626EC4">
        <w:rPr>
          <w:bCs/>
          <w:shd w:val="clear" w:color="auto" w:fill="FFFFFF"/>
        </w:rPr>
        <w:t>"Le rôle des techniques dans la construction sociale des savoirs</w:t>
      </w:r>
      <w:r w:rsidR="00C861B8">
        <w:rPr>
          <w:bCs/>
          <w:shd w:val="clear" w:color="auto" w:fill="FFFFFF"/>
        </w:rPr>
        <w:t>” (CNAM-Paris, Dec 14); ‘Emerging Technologies for Super-Cyber Society’ (Science Council of Japan, Tokyo, Mar 15);</w:t>
      </w:r>
      <w:r w:rsidR="001C1E76">
        <w:rPr>
          <w:bCs/>
          <w:shd w:val="clear" w:color="auto" w:fill="FFFFFF"/>
        </w:rPr>
        <w:t xml:space="preserve"> School of Social Engineering (</w:t>
      </w:r>
      <w:r w:rsidR="00294550">
        <w:rPr>
          <w:bCs/>
          <w:shd w:val="clear" w:color="auto" w:fill="FFFFFF"/>
        </w:rPr>
        <w:t xml:space="preserve">[video link] </w:t>
      </w:r>
      <w:r w:rsidR="001C1E76">
        <w:rPr>
          <w:bCs/>
          <w:shd w:val="clear" w:color="auto" w:fill="FFFFFF"/>
        </w:rPr>
        <w:t>St Petersburg St</w:t>
      </w:r>
      <w:r w:rsidR="000E44FD">
        <w:rPr>
          <w:bCs/>
          <w:shd w:val="clear" w:color="auto" w:fill="FFFFFF"/>
        </w:rPr>
        <w:t>ate University, Russia, May 15); Croatian Society for Analyti</w:t>
      </w:r>
      <w:r w:rsidR="00294550">
        <w:rPr>
          <w:bCs/>
          <w:shd w:val="clear" w:color="auto" w:fill="FFFFFF"/>
        </w:rPr>
        <w:t>c Philosophy (Rijeka, May 15); Innovation Society Today</w:t>
      </w:r>
      <w:r w:rsidR="000E44FD">
        <w:rPr>
          <w:bCs/>
          <w:shd w:val="clear" w:color="auto" w:fill="FFFFFF"/>
        </w:rPr>
        <w:t xml:space="preserve"> (Technica</w:t>
      </w:r>
      <w:r w:rsidR="000406DD">
        <w:rPr>
          <w:bCs/>
          <w:shd w:val="clear" w:color="auto" w:fill="FFFFFF"/>
        </w:rPr>
        <w:t>l University Berlin, May 15); ‘The</w:t>
      </w:r>
      <w:r w:rsidR="000E44FD">
        <w:rPr>
          <w:bCs/>
          <w:shd w:val="clear" w:color="auto" w:fill="FFFFFF"/>
        </w:rPr>
        <w:t xml:space="preserve"> Good Anthropocene’ (Breakthrough I</w:t>
      </w:r>
      <w:r w:rsidR="00D0629A">
        <w:rPr>
          <w:bCs/>
          <w:shd w:val="clear" w:color="auto" w:fill="FFFFFF"/>
        </w:rPr>
        <w:t xml:space="preserve">nstitute, Sausalito CA, Jun 15); Inaugural conference of the Russian Association for the History and Philosophy of Science (Moscow, Mar 16); The Future of the History of the Human Sciences (U of York UK, Apr 16); </w:t>
      </w:r>
      <w:r w:rsidR="00655C7D">
        <w:rPr>
          <w:bCs/>
          <w:shd w:val="clear" w:color="auto" w:fill="FFFFFF"/>
        </w:rPr>
        <w:t xml:space="preserve">Streams of Consciousness (Warwick U, Apr 16); </w:t>
      </w:r>
      <w:r w:rsidR="00D0629A">
        <w:rPr>
          <w:bCs/>
          <w:shd w:val="clear" w:color="auto" w:fill="FFFFFF"/>
        </w:rPr>
        <w:t>Science and Technology Studies Doctoral Summer School (U of York UK, Jul 16)</w:t>
      </w:r>
      <w:r w:rsidR="00D47E8F">
        <w:rPr>
          <w:bCs/>
          <w:shd w:val="clear" w:color="auto" w:fill="FFFFFF"/>
        </w:rPr>
        <w:t xml:space="preserve">; </w:t>
      </w:r>
      <w:r w:rsidR="00471262">
        <w:rPr>
          <w:bCs/>
          <w:shd w:val="clear" w:color="auto" w:fill="FFFFFF"/>
        </w:rPr>
        <w:t xml:space="preserve">International Sociological Association, RC23 (Vienna, Jul 16), </w:t>
      </w:r>
      <w:r w:rsidR="00D47E8F">
        <w:rPr>
          <w:bCs/>
          <w:shd w:val="clear" w:color="auto" w:fill="FFFFFF"/>
        </w:rPr>
        <w:t>Agency, Morals and the Mind (Institute for Advanced Studies, U London, Sep 16); International Association for the Study of Cont</w:t>
      </w:r>
      <w:r w:rsidR="00EA0A93">
        <w:rPr>
          <w:bCs/>
          <w:shd w:val="clear" w:color="auto" w:fill="FFFFFF"/>
        </w:rPr>
        <w:t xml:space="preserve">roversy (U Pisa, Italy, Oct 16); International Students Summit (U Nottingham, Apr 17); </w:t>
      </w:r>
      <w:r w:rsidR="00802466">
        <w:rPr>
          <w:bCs/>
          <w:shd w:val="clear" w:color="auto" w:fill="FFFFFF"/>
        </w:rPr>
        <w:t xml:space="preserve">XVIth International Academic Conference on the Social Sciences (Russian Presidential Academy, Moscow, Apr 17); </w:t>
      </w:r>
      <w:r w:rsidR="00BB30EE">
        <w:rPr>
          <w:bCs/>
          <w:shd w:val="clear" w:color="auto" w:fill="FFFFFF"/>
        </w:rPr>
        <w:t xml:space="preserve">Brighton Doctoral College Conference (Brighton UK, May 17); Second Future of Social Epistemology Conference (Arlington VA, May 17); </w:t>
      </w:r>
      <w:r w:rsidR="00F77358">
        <w:rPr>
          <w:bCs/>
          <w:shd w:val="clear" w:color="auto" w:fill="FFFFFF"/>
        </w:rPr>
        <w:t xml:space="preserve">Social Epistemology as Theoretical Foundation for Information Science (Copenhagen, Aug 17); </w:t>
      </w:r>
      <w:r w:rsidR="00294550">
        <w:rPr>
          <w:bCs/>
          <w:shd w:val="clear" w:color="auto" w:fill="FFFFFF"/>
        </w:rPr>
        <w:t>UNESCO Forum on Innovation for Sustainable Development (Guanaj</w:t>
      </w:r>
      <w:r w:rsidR="00275BDE">
        <w:rPr>
          <w:bCs/>
          <w:shd w:val="clear" w:color="auto" w:fill="FFFFFF"/>
        </w:rPr>
        <w:t>u</w:t>
      </w:r>
      <w:r w:rsidR="00294550">
        <w:rPr>
          <w:bCs/>
          <w:shd w:val="clear" w:color="auto" w:fill="FFFFFF"/>
        </w:rPr>
        <w:t xml:space="preserve">ato MX, Sep 17); </w:t>
      </w:r>
      <w:r w:rsidR="006B6563">
        <w:rPr>
          <w:bCs/>
          <w:shd w:val="clear" w:color="auto" w:fill="FFFFFF"/>
        </w:rPr>
        <w:t>‘Revolution and Evolution:</w:t>
      </w:r>
      <w:r w:rsidR="0015108D">
        <w:rPr>
          <w:bCs/>
          <w:shd w:val="clear" w:color="auto" w:fill="FFFFFF"/>
        </w:rPr>
        <w:t xml:space="preserve"> Development Models in </w:t>
      </w:r>
      <w:r w:rsidR="006B6563">
        <w:rPr>
          <w:bCs/>
          <w:shd w:val="clear" w:color="auto" w:fill="FFFFFF"/>
        </w:rPr>
        <w:t>Science</w:t>
      </w:r>
      <w:r w:rsidR="0015108D">
        <w:rPr>
          <w:bCs/>
          <w:shd w:val="clear" w:color="auto" w:fill="FFFFFF"/>
        </w:rPr>
        <w:t>, Culture</w:t>
      </w:r>
      <w:r w:rsidR="006B6563">
        <w:rPr>
          <w:bCs/>
          <w:shd w:val="clear" w:color="auto" w:fill="FFFFFF"/>
        </w:rPr>
        <w:t xml:space="preserve"> and Society’ (Nizh</w:t>
      </w:r>
      <w:r w:rsidR="00370678">
        <w:rPr>
          <w:bCs/>
          <w:shd w:val="clear" w:color="auto" w:fill="FFFFFF"/>
        </w:rPr>
        <w:t>nij Novgorod, Russia, Nov 17); Funding Bodies in Late Modern S</w:t>
      </w:r>
      <w:r w:rsidR="009841A0">
        <w:rPr>
          <w:bCs/>
          <w:shd w:val="clear" w:color="auto" w:fill="FFFFFF"/>
        </w:rPr>
        <w:t>cience (Utrecht U</w:t>
      </w:r>
      <w:r w:rsidR="00CB4B04">
        <w:rPr>
          <w:bCs/>
          <w:shd w:val="clear" w:color="auto" w:fill="FFFFFF"/>
        </w:rPr>
        <w:t xml:space="preserve">, Dec 17); </w:t>
      </w:r>
      <w:r w:rsidR="009841A0">
        <w:rPr>
          <w:bCs/>
          <w:shd w:val="clear" w:color="auto" w:fill="FFFFFF"/>
        </w:rPr>
        <w:t xml:space="preserve">Joint Chemical Societies Trust in Science Workshop (New Orleans, Mar 18); </w:t>
      </w:r>
      <w:r w:rsidR="00CB4B04">
        <w:rPr>
          <w:bCs/>
          <w:shd w:val="clear" w:color="auto" w:fill="FFFFFF"/>
        </w:rPr>
        <w:t xml:space="preserve">Post-Truth Postgraduate Conference (U of Portsmouth, </w:t>
      </w:r>
      <w:r w:rsidR="00145AE3">
        <w:rPr>
          <w:bCs/>
          <w:shd w:val="clear" w:color="auto" w:fill="FFFFFF"/>
        </w:rPr>
        <w:t xml:space="preserve">UK, </w:t>
      </w:r>
      <w:r w:rsidR="00CB4B04">
        <w:rPr>
          <w:bCs/>
          <w:shd w:val="clear" w:color="auto" w:fill="FFFFFF"/>
        </w:rPr>
        <w:t xml:space="preserve">Mar 18).  </w:t>
      </w:r>
      <w:r w:rsidR="00145AE3">
        <w:rPr>
          <w:bCs/>
          <w:shd w:val="clear" w:color="auto" w:fill="FFFFFF"/>
        </w:rPr>
        <w:t>Annual Sociology Conference, New School fo</w:t>
      </w:r>
      <w:r w:rsidR="006075C2">
        <w:rPr>
          <w:bCs/>
          <w:shd w:val="clear" w:color="auto" w:fill="FFFFFF"/>
        </w:rPr>
        <w:t xml:space="preserve">r Social Research (NYC, Apr 18), Dialogue, Respect &amp; Freedom of Expression in the Public Arena (Pontifica Universita della Santa Croce, Rome, Apr 18). </w:t>
      </w:r>
    </w:p>
    <w:p w:rsidR="00CB6797" w:rsidRDefault="00C861B8" w:rsidP="00C861B8">
      <w:pPr>
        <w:rPr>
          <w:snapToGrid w:val="0"/>
        </w:rPr>
      </w:pPr>
      <w:r>
        <w:rPr>
          <w:snapToGrid w:val="0"/>
        </w:rPr>
        <w:t xml:space="preserve"> </w:t>
      </w:r>
    </w:p>
    <w:p w:rsidR="00CB6797" w:rsidRDefault="00CB6797">
      <w:pPr>
        <w:widowControl w:val="0"/>
        <w:rPr>
          <w:snapToGrid w:val="0"/>
        </w:rPr>
      </w:pPr>
      <w:r>
        <w:rPr>
          <w:b/>
          <w:bCs/>
          <w:i/>
          <w:iCs/>
          <w:snapToGrid w:val="0"/>
        </w:rPr>
        <w:t xml:space="preserve">Professional Conventions and Congresses: </w:t>
      </w:r>
      <w:r>
        <w:rPr>
          <w:snapToGrid w:val="0"/>
        </w:rPr>
        <w:t>Academy of Management (Denver, Aug 02),</w:t>
      </w:r>
      <w:r>
        <w:rPr>
          <w:b/>
          <w:bCs/>
          <w:i/>
          <w:iCs/>
          <w:snapToGrid w:val="0"/>
        </w:rPr>
        <w:t xml:space="preserve"> </w:t>
      </w:r>
      <w:r>
        <w:rPr>
          <w:snapToGrid w:val="0"/>
        </w:rPr>
        <w:t>American Association for the Advancement of Science (New Orleans, Feb 90); American Association for Artificial Intelligence (Stanford, Mar 92); American Educational Research Association (San Francisco, Apr 95); American Association for the Rhetoric of Science and Technology (Chicago, Nov 97); American Philosophical Association (Central Division, Apr 85; Pacific Division, Mar 87; Central Division, Apr 90; Eastern Division, Dec 91; Eastern Division, Dec 96; Eastern Division, Dec 04); American Psychological Association (Atlanta, Aug 88; New Orleans, Aug 89; Washington DC, Aug 92: New York, Aug 95); American Society for Information Science and Technology (Baltimore, Oct 12); American Sociological Association (New York, Aug 96; Philadelphia, Aug 05); Australasian Association for History, Philosophy, and Social Studies of Science (U. Melbourne, Jun 01); British Psychological Society (U. York UK, Mar 94); British Society for the History of Science (Edinburgh, Jul 96; Leeds, Sep 97); British Society for the Philosophy of Science (Leeds, Sep 95); British Sociological Association (U. Glasgow, Apr 99 [3], U. Leicester, Mar 02; U. Warwick, Mar 08 [2]</w:t>
      </w:r>
      <w:r w:rsidR="00954A91">
        <w:rPr>
          <w:snapToGrid w:val="0"/>
        </w:rPr>
        <w:t>; Strathclyde U., Apr. 15</w:t>
      </w:r>
      <w:r>
        <w:rPr>
          <w:snapToGrid w:val="0"/>
        </w:rPr>
        <w:t xml:space="preserve">); Conceptions of Library and Information Science [CoLIS] (U. College London, Jun 10); Danish History of Science Society (U. Copenhagen, Mar 03); History of Economics Society (Boston, Jan 94; Stirling UK, Sep 02); History of Science Society (Madison, Nov 91; New Orleans, Oct 94; Milwaukee, Nov 02; San Diego, Nov 12); International Association for Philosophy and Literature (U. Iowa, May 84; CUNY Graduate Center, May 85; U. Washington, May 86; U. Kansas, May 87); International Congress of Asia Scholars (Singapore, Aug 03); International Congress of Logic, Methodology, and the Philosophy of Science (U. Salzburg, Jul 83; Uppsala U., Aug 91); International Federation of Scientific Editors (Rio de Janeiro, Aug 00); </w:t>
      </w:r>
      <w:r>
        <w:rPr>
          <w:snapToGrid w:val="0"/>
        </w:rPr>
        <w:lastRenderedPageBreak/>
        <w:t>International Society for the Psychology of Science and Technology (Berlin [2], Jul 08); International Society for the Study of Argumentation (U. Amsterdam, Jun 86,  Jun 90); International Sociological Association (Brisbane, Jul 02); Joint British-North American History of Science Societies (St Louis, Aug 00); National Association of Science, Technology &amp; Society (Washington DC, Jan 93); National (formerly Speech) Communication Association (Washington DC, Nov 83 [2]; New Orleans, Nov 88; Alta Utah, Jul 89; Chicago, Oct 92; New Orleans, Nov 94 [3]; Chicago, Nov 97 [2]; Chicago, Nov 99; Chicago, Nov 07</w:t>
      </w:r>
      <w:r w:rsidR="001F52A7">
        <w:rPr>
          <w:snapToGrid w:val="0"/>
        </w:rPr>
        <w:t>; Chicago, Nov 14 [3]</w:t>
      </w:r>
      <w:r>
        <w:rPr>
          <w:snapToGrid w:val="0"/>
        </w:rPr>
        <w:t>); Philosophy of Science Association (Philadelphia, Oct 82; Pittsburgh, Oct 86; Minneapolis, Oct 90; New Orleans, Oct 94); Society for Social Studies of Science (4S) (RPI, Oct 85; Pittsburgh, Oct 86; Irvine, Nov 89; Minneapolis, Oct 90; MIT, Nov 91 [2]; Gothenburg, Aug 92  [2]; Purdue, Nov 93 [2]; New Orleans, Oct 94 [4]; U. Virginia, Oct 95 [2]; U. Bielefeld, Oct 96 [3]; San Diego, Oct 99 [3]; Vienna, Sep 00; Cambridge MA, Nov 01 [2]; Milwaukee, Nov 02 [2]; Vancouver, Nov 06; Montreal, Oct 07; Rotterdam, Aug 08 [2]; Washington DC, Oct 09 [2]; Tokyo, Aug 10 [4]; Cleveland, Nov 11 [2]; Copenhagen, Oct 12</w:t>
      </w:r>
      <w:r w:rsidR="005A4C8C">
        <w:rPr>
          <w:snapToGrid w:val="0"/>
        </w:rPr>
        <w:t xml:space="preserve"> [3]; San Diego, Oct 13 [via Skype</w:t>
      </w:r>
      <w:r>
        <w:rPr>
          <w:snapToGrid w:val="0"/>
        </w:rPr>
        <w:t>]</w:t>
      </w:r>
      <w:r w:rsidR="005A4C8C">
        <w:rPr>
          <w:snapToGrid w:val="0"/>
        </w:rPr>
        <w:t>; Buenos Aires, Aug 14</w:t>
      </w:r>
      <w:r w:rsidR="00D85EF4">
        <w:rPr>
          <w:snapToGrid w:val="0"/>
        </w:rPr>
        <w:t>; Boston, Sep 17 [3]</w:t>
      </w:r>
      <w:r>
        <w:rPr>
          <w:snapToGrid w:val="0"/>
        </w:rPr>
        <w:t xml:space="preserve">); Society for the Advancement of Socio-Economics (U. Montreal, Jul 97); Society for Philosophy of Technology (U. Twente, Jul 09); </w:t>
      </w:r>
      <w:r w:rsidR="00D85EF4">
        <w:rPr>
          <w:snapToGrid w:val="0"/>
        </w:rPr>
        <w:t xml:space="preserve">Swedish Royal Academy of Sciences (Stockholm, May 17); </w:t>
      </w:r>
      <w:r>
        <w:rPr>
          <w:snapToGrid w:val="0"/>
        </w:rPr>
        <w:t>Western Social Science Association (Denver, Apr 88; Albuquerque, Apr 89); World Congress of Philosophy (Boston, Aug 98; Athens [2], Aug 13).</w:t>
      </w:r>
    </w:p>
    <w:p w:rsidR="00CB6797" w:rsidRDefault="00CB6797">
      <w:pPr>
        <w:widowControl w:val="0"/>
        <w:rPr>
          <w:snapToGrid w:val="0"/>
        </w:rPr>
      </w:pPr>
    </w:p>
    <w:p w:rsidR="00CB6797" w:rsidRDefault="00CB6797">
      <w:pPr>
        <w:widowControl w:val="0"/>
        <w:rPr>
          <w:b/>
          <w:bCs/>
          <w:i/>
          <w:iCs/>
          <w:snapToGrid w:val="0"/>
        </w:rPr>
      </w:pPr>
      <w:r>
        <w:rPr>
          <w:b/>
          <w:bCs/>
          <w:i/>
          <w:iCs/>
          <w:snapToGrid w:val="0"/>
        </w:rPr>
        <w:t>Invited Papers at Academic Colloquia and Conferences:</w:t>
      </w:r>
    </w:p>
    <w:p w:rsidR="00CB6797" w:rsidRDefault="00CB6797">
      <w:pPr>
        <w:widowControl w:val="0"/>
        <w:rPr>
          <w:snapToGrid w:val="0"/>
        </w:rPr>
      </w:pPr>
    </w:p>
    <w:p w:rsidR="00CB6797" w:rsidRDefault="00CB6797">
      <w:pPr>
        <w:widowControl w:val="0"/>
        <w:rPr>
          <w:snapToGrid w:val="0"/>
        </w:rPr>
      </w:pPr>
      <w:r>
        <w:rPr>
          <w:b/>
          <w:bCs/>
          <w:snapToGrid w:val="0"/>
        </w:rPr>
        <w:t>North and South America</w:t>
      </w:r>
      <w:r>
        <w:rPr>
          <w:snapToGrid w:val="0"/>
        </w:rPr>
        <w:t xml:space="preserve">:  California State U. at Fullerton (Mar 94); Carnegie-Mellon U. (Sep 93); Colorado College (Feb 87), </w:t>
      </w:r>
      <w:r w:rsidR="001B22B0">
        <w:rPr>
          <w:snapToGrid w:val="0"/>
        </w:rPr>
        <w:t xml:space="preserve">Columbia U. (May 17), </w:t>
      </w:r>
      <w:r>
        <w:rPr>
          <w:snapToGrid w:val="0"/>
        </w:rPr>
        <w:t xml:space="preserve">Cornell U. (Sep 88), Duke U. (Mar 91; Apr 01), Eastern U. PA (Feb 07 [2]), Harvard U. (Apr 86 [2]), </w:t>
      </w:r>
      <w:r w:rsidR="00802466">
        <w:rPr>
          <w:snapToGrid w:val="0"/>
        </w:rPr>
        <w:t xml:space="preserve">Johns Hopkins U (Oct 17), </w:t>
      </w:r>
      <w:r w:rsidR="00F77358">
        <w:rPr>
          <w:snapToGrid w:val="0"/>
        </w:rPr>
        <w:t xml:space="preserve">Lebanon Valley College </w:t>
      </w:r>
      <w:r w:rsidR="00697519">
        <w:rPr>
          <w:snapToGrid w:val="0"/>
        </w:rPr>
        <w:t xml:space="preserve">PA (Feb 16); </w:t>
      </w:r>
      <w:r w:rsidR="00F77358">
        <w:rPr>
          <w:snapToGrid w:val="0"/>
        </w:rPr>
        <w:t>(</w:t>
      </w:r>
      <w:r>
        <w:rPr>
          <w:snapToGrid w:val="0"/>
        </w:rPr>
        <w:t xml:space="preserve">McGill U. (Sep 99), Memphis State U. (Jul 88, May 90), </w:t>
      </w:r>
      <w:r w:rsidR="001B22B0">
        <w:rPr>
          <w:snapToGrid w:val="0"/>
        </w:rPr>
        <w:t xml:space="preserve">MIT (Dec 16), </w:t>
      </w:r>
      <w:r w:rsidR="00391C1F">
        <w:rPr>
          <w:snapToGrid w:val="0"/>
        </w:rPr>
        <w:t xml:space="preserve">New Jersey Institute of Technology (May 17); </w:t>
      </w:r>
      <w:r w:rsidR="00BB5518">
        <w:rPr>
          <w:snapToGrid w:val="0"/>
        </w:rPr>
        <w:t xml:space="preserve">New York U. (Nov 14); </w:t>
      </w:r>
      <w:r>
        <w:rPr>
          <w:snapToGrid w:val="0"/>
        </w:rPr>
        <w:t xml:space="preserve">Northwestern U. (May 89, Jan 04 [2], May 05), Oberlin College (Apr 88), </w:t>
      </w:r>
      <w:r w:rsidR="00AA5DC3">
        <w:rPr>
          <w:snapToGrid w:val="0"/>
        </w:rPr>
        <w:t xml:space="preserve">Ohio State U (Apr </w:t>
      </w:r>
      <w:r w:rsidR="00AF5671">
        <w:rPr>
          <w:snapToGrid w:val="0"/>
        </w:rPr>
        <w:t xml:space="preserve">18 [2]), </w:t>
      </w:r>
      <w:r>
        <w:rPr>
          <w:snapToGrid w:val="0"/>
        </w:rPr>
        <w:t xml:space="preserve">Princeton U. (Apr 93), Stanford U. (Mar 91), </w:t>
      </w:r>
      <w:r w:rsidR="00B023EF">
        <w:rPr>
          <w:snapToGrid w:val="0"/>
        </w:rPr>
        <w:t xml:space="preserve">Stevens Institute of Technology (Mar 15); </w:t>
      </w:r>
      <w:r>
        <w:rPr>
          <w:snapToGrid w:val="0"/>
        </w:rPr>
        <w:t xml:space="preserve">SUNY at Binghamton (Jan 88), SUNY at New Paltz  (Oct 06 [2]), SUNY at Stony Brook (Dec 83, Oct 88), Temple U. (Apr 86), UNAM, Mexico City (Oct 10), U. Alberta (Nov 99), U. Alberto Hurtado (Santiago de Chile, Jun 11), </w:t>
      </w:r>
      <w:r w:rsidR="00BB5518">
        <w:rPr>
          <w:snapToGrid w:val="0"/>
        </w:rPr>
        <w:t xml:space="preserve">UERJ (State U. of Rio de Janeiro [2], Aug 14), </w:t>
      </w:r>
      <w:r>
        <w:rPr>
          <w:snapToGrid w:val="0"/>
        </w:rPr>
        <w:t>U. California Berkeley (May 03), UCLA (Oct 01 [2]; Apr 02 [7]; Apr 03 [2]), U. Colorado at Boulder (Apr 83, Feb 85, Feb 86, Apr 87, Apr 88), U. Colorado at Colorado Springs (Sep 87, Apr 92), Colorado School of Mines (Aug 07), U. Diego Portales (Santiago de Chile, Jun 11 [2]), U. Georgia (Jan 93 [2]), U. Guadalajara (Apr 96 [2]), U. Hawaii (Jul 89), U. Illinois-UC (Nov 89 [3]), U. Iowa (Oct 87, Mar 89, Dec 89 [2], Apr 91, Jun 93, Nov 97, Apr 00 [2]), U. Kansas (Nov 86), U. Louisville (Feb 87 [2]), U. Maryland at Baltimore County (Oct 09 [2]), U. Maryland at College Park (Mar 97), U. Massachusetts at Amherst (May 89, Sep 99), U. Michigan at Ann Arbor (Jan 01), U. Minnesota (Apr 89, Oct 89, Apr 94 [2]), U. New Hampshire (Jun 93), New York University (Feb 09), U. North Carolina at Chapel Hill (Jan 95), U. North Texas (Sep 08 [7]; Mar 10 [4]; Mar 11 [3]), U. Notre Dame (Oct 92, Mar 97), U. Pittsburgh (Feb 89, Mar 90, Oct 92, Nov 92, Feb 93, Oct 93, Jan 94 [3], Mar 94, Apr 96, Feb 04), Princeton U. (Feb 09 [2]), U. Puget Sound (Apr 04 [2]), U. Querétaro, Mexico (Oct 10), U. Santa Clara (Feb 86), U. Sao Paulo, Brazil (Sep 00), U. South Florida (Dec 89, Feb 09), U. Toronto (Nov 90, Oct 95 [2], Oct 02, Oct 12 [4]</w:t>
      </w:r>
      <w:r w:rsidR="00AA5DC3">
        <w:rPr>
          <w:snapToGrid w:val="0"/>
        </w:rPr>
        <w:t>, Apr 18</w:t>
      </w:r>
      <w:r>
        <w:rPr>
          <w:snapToGrid w:val="0"/>
        </w:rPr>
        <w:t>), U. Utah (Jan 95 [2]), U. Virginia (Dec 88, Mar 94, Oct 94 [4]), U. Waterloo, Canada (Nov 90), U. Western Ontario (Jan 85, Nov 90), U. Wisconsin-Milwaukee (Oct 07 [2]</w:t>
      </w:r>
      <w:r w:rsidR="001F52A7">
        <w:rPr>
          <w:snapToGrid w:val="0"/>
        </w:rPr>
        <w:t>; Nov 14</w:t>
      </w:r>
      <w:r>
        <w:rPr>
          <w:snapToGrid w:val="0"/>
        </w:rPr>
        <w:t xml:space="preserve">), </w:t>
      </w:r>
      <w:r w:rsidR="00B023EF">
        <w:rPr>
          <w:snapToGrid w:val="0"/>
        </w:rPr>
        <w:t>Villanova U. (Mar 15 [2]</w:t>
      </w:r>
      <w:r w:rsidR="00697519">
        <w:rPr>
          <w:snapToGrid w:val="0"/>
        </w:rPr>
        <w:t>; Feb 16 [2]</w:t>
      </w:r>
      <w:r w:rsidR="00B023EF">
        <w:rPr>
          <w:snapToGrid w:val="0"/>
        </w:rPr>
        <w:t xml:space="preserve">); </w:t>
      </w:r>
      <w:r>
        <w:rPr>
          <w:snapToGrid w:val="0"/>
        </w:rPr>
        <w:t>Virginia Tech (Oct 86, Mar 88, Dec 88, Jan 89, Mar 89, Mar 90, Dec 90, Jan 91 [2], Apr 91 [2], Jan 92, Oct 92 [2], Mar 05</w:t>
      </w:r>
      <w:r w:rsidR="001B22B0">
        <w:rPr>
          <w:snapToGrid w:val="0"/>
        </w:rPr>
        <w:t>, Dec</w:t>
      </w:r>
      <w:r w:rsidR="000E330E">
        <w:rPr>
          <w:snapToGrid w:val="0"/>
        </w:rPr>
        <w:t xml:space="preserve"> 16</w:t>
      </w:r>
      <w:r>
        <w:rPr>
          <w:snapToGrid w:val="0"/>
        </w:rPr>
        <w:t>), Wayne State U. (Jan 01), Wesleyan U. (Oct 88, Apr 93), Washington State U. (Apr 04), York U., Toronto (Nov 90, Sep 99, Nov 02); Yale U. (Dec 13).</w:t>
      </w:r>
    </w:p>
    <w:p w:rsidR="00BB5518" w:rsidRDefault="00BB5518">
      <w:pPr>
        <w:widowControl w:val="0"/>
        <w:rPr>
          <w:snapToGrid w:val="0"/>
        </w:rPr>
      </w:pPr>
    </w:p>
    <w:p w:rsidR="00CB6797" w:rsidRDefault="00CB6797" w:rsidP="009B6194">
      <w:pPr>
        <w:rPr>
          <w:snapToGrid w:val="0"/>
        </w:rPr>
      </w:pPr>
      <w:r>
        <w:rPr>
          <w:b/>
          <w:bCs/>
          <w:snapToGrid w:val="0"/>
        </w:rPr>
        <w:t>United Kingdom and Ireland</w:t>
      </w:r>
      <w:r>
        <w:rPr>
          <w:snapToGrid w:val="0"/>
        </w:rPr>
        <w:t>:  Aston U. (Apr 04, Oct 06), Bath U. (Mar 07, Nov 10</w:t>
      </w:r>
      <w:r w:rsidR="004079FC">
        <w:rPr>
          <w:snapToGrid w:val="0"/>
        </w:rPr>
        <w:t>, May 18</w:t>
      </w:r>
      <w:r>
        <w:rPr>
          <w:snapToGrid w:val="0"/>
        </w:rPr>
        <w:t>), Birkbeck College London (Oct 07); Birmingham U. (Nov 05, Jun 06, Oct 07, Nov 07</w:t>
      </w:r>
      <w:r w:rsidR="00173B16">
        <w:rPr>
          <w:snapToGrid w:val="0"/>
        </w:rPr>
        <w:t>, Nov 16, Jan 17</w:t>
      </w:r>
      <w:r>
        <w:rPr>
          <w:snapToGrid w:val="0"/>
        </w:rPr>
        <w:t xml:space="preserve">); Bolton Institute (Oct 00), Bristol U. (Mar 01, Nov 03, Feb 05, Jan 06, Oct 11), Brunel U. (Mar 87, Nov 91, Mar </w:t>
      </w:r>
      <w:r>
        <w:rPr>
          <w:snapToGrid w:val="0"/>
        </w:rPr>
        <w:lastRenderedPageBreak/>
        <w:t xml:space="preserve">99), Cambridge U. (Nov 95, Dec 95, Jan 03, Oct 06 [2], Nov 08; Jul 09; Jul 12), City U. London (Nov 12); </w:t>
      </w:r>
      <w:r w:rsidR="00292DBC">
        <w:rPr>
          <w:snapToGrid w:val="0"/>
        </w:rPr>
        <w:t xml:space="preserve">Coventry U. (Feb 16); </w:t>
      </w:r>
      <w:r>
        <w:rPr>
          <w:snapToGrid w:val="0"/>
        </w:rPr>
        <w:t>Derby U. (Feb 07); Dublin City U. (Nov 03, Feb 06), Dublin Institute of Technology (May 08, Jun 09), Dundee U. (Feb 98), Durham U. (Apr 94, Sep 94, Dec 94, Mar 95, Oct 95, Nov 95, May 96, Jan 97 [2], Dec 98</w:t>
      </w:r>
      <w:r w:rsidR="008A7902">
        <w:rPr>
          <w:snapToGrid w:val="0"/>
        </w:rPr>
        <w:t>, Apr 14</w:t>
      </w:r>
      <w:r>
        <w:rPr>
          <w:snapToGrid w:val="0"/>
        </w:rPr>
        <w:t>), U. East Anglia (Apr 01, Aug 02</w:t>
      </w:r>
      <w:r w:rsidR="00D47E8F">
        <w:rPr>
          <w:snapToGrid w:val="0"/>
        </w:rPr>
        <w:t>, Feb 16</w:t>
      </w:r>
      <w:r>
        <w:rPr>
          <w:snapToGrid w:val="0"/>
        </w:rPr>
        <w:t>), Edinburgh U. (Nov 91, Nov 96</w:t>
      </w:r>
      <w:r w:rsidR="005A4C8C">
        <w:rPr>
          <w:snapToGrid w:val="0"/>
        </w:rPr>
        <w:t>, Apr 14</w:t>
      </w:r>
      <w:r w:rsidR="00655C7D">
        <w:rPr>
          <w:snapToGrid w:val="0"/>
        </w:rPr>
        <w:t>, Jul 16</w:t>
      </w:r>
      <w:r w:rsidR="00173B16">
        <w:rPr>
          <w:snapToGrid w:val="0"/>
        </w:rPr>
        <w:t>, Jan 17</w:t>
      </w:r>
      <w:r>
        <w:rPr>
          <w:snapToGrid w:val="0"/>
        </w:rPr>
        <w:t xml:space="preserve">), </w:t>
      </w:r>
      <w:r w:rsidR="00954A91">
        <w:rPr>
          <w:snapToGrid w:val="0"/>
        </w:rPr>
        <w:t>Edinburgh Napier U. (Apr 15</w:t>
      </w:r>
      <w:r w:rsidR="006B0F31">
        <w:rPr>
          <w:snapToGrid w:val="0"/>
        </w:rPr>
        <w:t>; Apr 16</w:t>
      </w:r>
      <w:r w:rsidR="00954A91">
        <w:rPr>
          <w:snapToGrid w:val="0"/>
        </w:rPr>
        <w:t xml:space="preserve">); </w:t>
      </w:r>
      <w:r w:rsidR="00471262">
        <w:rPr>
          <w:snapToGrid w:val="0"/>
        </w:rPr>
        <w:t xml:space="preserve">Exeter U. (Mar 10), </w:t>
      </w:r>
      <w:r>
        <w:rPr>
          <w:snapToGrid w:val="0"/>
        </w:rPr>
        <w:t>Goldsmiths College London (Dec 11), Imperial College London (Oct 96, Feb 00, Dec 00, Feb 02, Jan 03, Feb 04, Jan 05, Feb 06, Feb 07, Jan 10, Dec 10, Dec 11, Sep 12; Dec 12; Dec 13</w:t>
      </w:r>
      <w:r w:rsidR="002F3F4E">
        <w:rPr>
          <w:snapToGrid w:val="0"/>
        </w:rPr>
        <w:t>; Dec 14</w:t>
      </w:r>
      <w:r w:rsidR="00D47E8F">
        <w:rPr>
          <w:snapToGrid w:val="0"/>
        </w:rPr>
        <w:t>)</w:t>
      </w:r>
      <w:r w:rsidR="00D0629A">
        <w:rPr>
          <w:snapToGrid w:val="0"/>
        </w:rPr>
        <w:t>;</w:t>
      </w:r>
      <w:r>
        <w:rPr>
          <w:snapToGrid w:val="0"/>
        </w:rPr>
        <w:t xml:space="preserve"> Institute of Education, London (Jan 00, Jan 11); Keele U. (Oct 07</w:t>
      </w:r>
      <w:r w:rsidR="006B0F31">
        <w:rPr>
          <w:snapToGrid w:val="0"/>
        </w:rPr>
        <w:t>; Apr 16</w:t>
      </w:r>
      <w:r>
        <w:rPr>
          <w:snapToGrid w:val="0"/>
        </w:rPr>
        <w:t xml:space="preserve">); </w:t>
      </w:r>
      <w:r w:rsidR="007C637D">
        <w:rPr>
          <w:snapToGrid w:val="0"/>
        </w:rPr>
        <w:t xml:space="preserve">Kent U. (Jun 17); </w:t>
      </w:r>
      <w:r>
        <w:rPr>
          <w:snapToGrid w:val="0"/>
        </w:rPr>
        <w:t>Kings College London (Feb 00, Dec 03); Lancaster U. (Mar 95, Jul 04, Feb 07), Leeds U. (Nov 01 [2]; Sep 07 [3]), Leicester U. (May 01, Oct 04, Oct 08), Liverpool U. (Sep 07</w:t>
      </w:r>
      <w:r w:rsidR="003E7830">
        <w:rPr>
          <w:snapToGrid w:val="0"/>
        </w:rPr>
        <w:t>, Dec 15</w:t>
      </w:r>
      <w:r>
        <w:rPr>
          <w:snapToGrid w:val="0"/>
        </w:rPr>
        <w:t>),  U. London Institute of Historical Research (Feb 12), London School of Economics (Jun 06, Feb 12, Nov 12</w:t>
      </w:r>
      <w:r w:rsidR="00E27B3B">
        <w:rPr>
          <w:snapToGrid w:val="0"/>
        </w:rPr>
        <w:t>, Mar 14</w:t>
      </w:r>
      <w:r w:rsidR="00BB5518">
        <w:rPr>
          <w:snapToGrid w:val="0"/>
        </w:rPr>
        <w:t>, Oct 14</w:t>
      </w:r>
      <w:r>
        <w:rPr>
          <w:snapToGrid w:val="0"/>
        </w:rPr>
        <w:t>), Loughborough U. (Feb 02), Manchester U. (Oct 00 [2], Feb 06; May 13), Newcastle U. (Jan 97, Dec 97, Nov 98), Northampton U. (May 06), Nottingham Trent U. (May 06), Nottingham U. (Feb 06, Mar 07</w:t>
      </w:r>
      <w:r w:rsidR="009B6194">
        <w:t>,  Jun 14</w:t>
      </w:r>
      <w:r>
        <w:rPr>
          <w:snapToGrid w:val="0"/>
        </w:rPr>
        <w:t>), Open U. (Oct 97), Oxford U. (Feb 06, Jan 09, May 09</w:t>
      </w:r>
      <w:r w:rsidR="006504D9">
        <w:rPr>
          <w:snapToGrid w:val="0"/>
        </w:rPr>
        <w:t>, Mar 14 [2]</w:t>
      </w:r>
      <w:r w:rsidR="00D47E8F">
        <w:rPr>
          <w:snapToGrid w:val="0"/>
        </w:rPr>
        <w:t>, Oct 16</w:t>
      </w:r>
      <w:r w:rsidR="00F77358">
        <w:rPr>
          <w:snapToGrid w:val="0"/>
        </w:rPr>
        <w:t>, Oct 17</w:t>
      </w:r>
      <w:r w:rsidR="00391C1F">
        <w:rPr>
          <w:snapToGrid w:val="0"/>
        </w:rPr>
        <w:t>, Mar 18</w:t>
      </w:r>
      <w:r>
        <w:rPr>
          <w:snapToGrid w:val="0"/>
        </w:rPr>
        <w:t>), Oxford Brookes U. (Oct 00, Nov 10), Plymouth U. (Feb 96), Reading U. (Nov 97), Royal Holloway U. London (Feb 07); Salford U. (Nov 05), Stirling U. (Nov 10), Strathclyde U. (Sep 86), Surrey U. (Nov 08), Sussex U. (Sep 87, Dec 91, Mar 96</w:t>
      </w:r>
      <w:r w:rsidR="00802466">
        <w:rPr>
          <w:snapToGrid w:val="0"/>
        </w:rPr>
        <w:t>, Oct 17</w:t>
      </w:r>
      <w:r>
        <w:rPr>
          <w:snapToGrid w:val="0"/>
        </w:rPr>
        <w:t xml:space="preserve">), Swansea U. (Feb 10), Teesside U. (Sep 96), </w:t>
      </w:r>
      <w:r w:rsidR="00BE6D6C">
        <w:rPr>
          <w:snapToGrid w:val="0"/>
        </w:rPr>
        <w:t xml:space="preserve">Trinity College Dublin (Feb 14), </w:t>
      </w:r>
      <w:r>
        <w:rPr>
          <w:snapToGrid w:val="0"/>
        </w:rPr>
        <w:t>University College London (Nov 09, Feb 10, Sep 10</w:t>
      </w:r>
      <w:r w:rsidR="00BB5518">
        <w:rPr>
          <w:snapToGrid w:val="0"/>
        </w:rPr>
        <w:t>, Oct 14</w:t>
      </w:r>
      <w:r w:rsidR="00E856DF">
        <w:rPr>
          <w:snapToGrid w:val="0"/>
        </w:rPr>
        <w:t>, Nov 15</w:t>
      </w:r>
      <w:r w:rsidR="00292DBC">
        <w:rPr>
          <w:snapToGrid w:val="0"/>
        </w:rPr>
        <w:t>, Nov 16</w:t>
      </w:r>
      <w:r w:rsidR="001B22B0">
        <w:rPr>
          <w:snapToGrid w:val="0"/>
        </w:rPr>
        <w:t>, Nov 17</w:t>
      </w:r>
      <w:r>
        <w:rPr>
          <w:snapToGrid w:val="0"/>
        </w:rPr>
        <w:t>), U. Wales at Aberystwyth (Feb 00), U. Wales at Cardiff (Nov 94, Jul 06, Sep</w:t>
      </w:r>
      <w:r w:rsidR="003F4080">
        <w:rPr>
          <w:snapToGrid w:val="0"/>
        </w:rPr>
        <w:t xml:space="preserve"> </w:t>
      </w:r>
      <w:r>
        <w:rPr>
          <w:snapToGrid w:val="0"/>
        </w:rPr>
        <w:t>11</w:t>
      </w:r>
      <w:r w:rsidR="00954A91">
        <w:rPr>
          <w:snapToGrid w:val="0"/>
        </w:rPr>
        <w:t>, May 15</w:t>
      </w:r>
      <w:r w:rsidR="00655C7D">
        <w:rPr>
          <w:snapToGrid w:val="0"/>
        </w:rPr>
        <w:t>, Apr 16</w:t>
      </w:r>
      <w:r>
        <w:rPr>
          <w:snapToGrid w:val="0"/>
        </w:rPr>
        <w:t xml:space="preserve">), U. Wales at Newport (Jun 07); Warwick U. (Feb 99, Oct 99, Nov 99, Feb 00 [2], May 00, Oct 00; Mar 01, Nov 01, </w:t>
      </w:r>
      <w:r w:rsidR="003F4080">
        <w:rPr>
          <w:snapToGrid w:val="0"/>
        </w:rPr>
        <w:t xml:space="preserve">Jan 05, </w:t>
      </w:r>
      <w:r>
        <w:rPr>
          <w:snapToGrid w:val="0"/>
        </w:rPr>
        <w:t>Feb 06, Dec 07, Feb 08, May 08, Jul 08, Nov 08, Jun 09, Dec 09, Oct 10, Mar 11, Jul 11, Sep 11, Dec 11, Mar 12, Sep 12 [Venice]; Jan 13; Jul  13; Oct 13</w:t>
      </w:r>
      <w:r w:rsidR="00360624">
        <w:rPr>
          <w:snapToGrid w:val="0"/>
        </w:rPr>
        <w:t>; Oct 14 [2]</w:t>
      </w:r>
      <w:r w:rsidR="00F80B02">
        <w:rPr>
          <w:snapToGrid w:val="0"/>
        </w:rPr>
        <w:t>; Feb 15</w:t>
      </w:r>
      <w:r w:rsidR="008A1B4A">
        <w:rPr>
          <w:snapToGrid w:val="0"/>
        </w:rPr>
        <w:t>; Oct 15</w:t>
      </w:r>
      <w:r w:rsidR="00905C29">
        <w:rPr>
          <w:snapToGrid w:val="0"/>
        </w:rPr>
        <w:t xml:space="preserve"> [2]</w:t>
      </w:r>
      <w:r w:rsidR="007518DC">
        <w:rPr>
          <w:snapToGrid w:val="0"/>
        </w:rPr>
        <w:t>, Nov 15</w:t>
      </w:r>
      <w:r w:rsidR="00400D03">
        <w:rPr>
          <w:snapToGrid w:val="0"/>
        </w:rPr>
        <w:t xml:space="preserve">, </w:t>
      </w:r>
      <w:r w:rsidR="00F77358">
        <w:rPr>
          <w:snapToGrid w:val="0"/>
        </w:rPr>
        <w:t xml:space="preserve">Apr 16, </w:t>
      </w:r>
      <w:r w:rsidR="00400D03">
        <w:rPr>
          <w:snapToGrid w:val="0"/>
        </w:rPr>
        <w:t>Nov 16</w:t>
      </w:r>
      <w:r w:rsidR="005759BC">
        <w:rPr>
          <w:snapToGrid w:val="0"/>
        </w:rPr>
        <w:t>, Feb 17</w:t>
      </w:r>
      <w:r w:rsidR="00EA0A93">
        <w:rPr>
          <w:snapToGrid w:val="0"/>
        </w:rPr>
        <w:t>, Mar 17 [2]</w:t>
      </w:r>
      <w:r w:rsidR="00B13240">
        <w:rPr>
          <w:snapToGrid w:val="0"/>
        </w:rPr>
        <w:t>, Oct 17 [2]</w:t>
      </w:r>
      <w:r>
        <w:rPr>
          <w:snapToGrid w:val="0"/>
        </w:rPr>
        <w:t>), Westminster U. (Jun 06, Nov 08), U. West of England (Dec 98, Feb 02), York U. (Oct 97, Nov 04</w:t>
      </w:r>
      <w:r w:rsidR="008A7902">
        <w:rPr>
          <w:snapToGrid w:val="0"/>
        </w:rPr>
        <w:t>, Apr 14</w:t>
      </w:r>
      <w:r w:rsidR="003F4080">
        <w:rPr>
          <w:snapToGrid w:val="0"/>
        </w:rPr>
        <w:t>, Sep 14</w:t>
      </w:r>
      <w:r>
        <w:rPr>
          <w:snapToGrid w:val="0"/>
        </w:rPr>
        <w:t>).</w:t>
      </w:r>
    </w:p>
    <w:p w:rsidR="00CB6797" w:rsidRDefault="00CB6797">
      <w:pPr>
        <w:widowControl w:val="0"/>
        <w:rPr>
          <w:snapToGrid w:val="0"/>
        </w:rPr>
      </w:pPr>
    </w:p>
    <w:p w:rsidR="00CB6797" w:rsidRDefault="00CB6797">
      <w:pPr>
        <w:widowControl w:val="0"/>
        <w:rPr>
          <w:snapToGrid w:val="0"/>
        </w:rPr>
      </w:pPr>
      <w:r>
        <w:rPr>
          <w:b/>
          <w:bCs/>
          <w:snapToGrid w:val="0"/>
        </w:rPr>
        <w:t>Continental Europe</w:t>
      </w:r>
      <w:r w:rsidR="00655C7D">
        <w:rPr>
          <w:snapToGrid w:val="0"/>
        </w:rPr>
        <w:t>:  Aalborg U</w:t>
      </w:r>
      <w:r>
        <w:rPr>
          <w:snapToGrid w:val="0"/>
        </w:rPr>
        <w:t xml:space="preserve">, Denmark (Mar 02); </w:t>
      </w:r>
      <w:r w:rsidR="00655C7D">
        <w:rPr>
          <w:snapToGrid w:val="0"/>
        </w:rPr>
        <w:t xml:space="preserve">Aalborg U Copenhagen (Apr 16); </w:t>
      </w:r>
      <w:r>
        <w:rPr>
          <w:snapToGrid w:val="0"/>
        </w:rPr>
        <w:t xml:space="preserve">Central European U., Budapest (Feb 04); Center for History &amp; Philosophy of Science, Berlin (Dec 94 [2]); CNRS – Paris (Dec 06); Chalmers University of Technology, Sweden (Jan 99; Mar 01); Copenhagen Business School (Jan 00 [2]; Mar 02 [4]; Jan 03, May 04; Oct 11); Danish Pedagogical U. (Mar 03); Danish Royal Academy of Sciences (May 95); Danish Royal School of Pharmacy (Feb 03); Erasmus U. of Rotterdam (Mar 00, Apr 00, May 10); Free U. Amsterdam (Mar 99 [2]; Jun 00; Jun 07); Free U. Brussels (Dec 97; Sep 06); Grenoble Ecole de Management (Mar 09); Interdisciplinary Centre for Comparative Research in the Social Sciences, Vienna (May 06); ISCTE, Lisbon (Mar 99 [2]); Institute for Social Studies, The Hague (Oct 97); Inter-University Centre, Dubrovnik, Yugoslavia (May 90); </w:t>
      </w:r>
      <w:r w:rsidR="00E3691C">
        <w:rPr>
          <w:snapToGrid w:val="0"/>
        </w:rPr>
        <w:t xml:space="preserve">Karlsruhe Institute of Technology, Germany (Jan 16); </w:t>
      </w:r>
      <w:r w:rsidR="00954A91">
        <w:rPr>
          <w:snapToGrid w:val="0"/>
        </w:rPr>
        <w:t xml:space="preserve">Kazan State University, Russia (Apr 15); </w:t>
      </w:r>
      <w:r>
        <w:rPr>
          <w:snapToGrid w:val="0"/>
        </w:rPr>
        <w:t>Konrad Lorenz Institute, Austria (Jun 97 [3]); Kulturwissenschaftliches Institut, Essen, Germany (Sep 01, Sep 02 [2], May 04 [2], Mar 05 [2]);  Max Planck Institute for the History of Science, Berlin (Dec 11); Moscow Higher School of Economics (Nov 10</w:t>
      </w:r>
      <w:r w:rsidR="00B84285">
        <w:rPr>
          <w:snapToGrid w:val="0"/>
        </w:rPr>
        <w:t>, Nov 14</w:t>
      </w:r>
      <w:r>
        <w:rPr>
          <w:snapToGrid w:val="0"/>
        </w:rPr>
        <w:t xml:space="preserve">); </w:t>
      </w:r>
      <w:r w:rsidR="00802466">
        <w:rPr>
          <w:snapToGrid w:val="0"/>
        </w:rPr>
        <w:t xml:space="preserve">Moscow School of Social and Economic Sciences (Apr 17); </w:t>
      </w:r>
      <w:r>
        <w:rPr>
          <w:snapToGrid w:val="0"/>
        </w:rPr>
        <w:t>Moscow State University (Nov 11</w:t>
      </w:r>
      <w:r w:rsidR="00E93154">
        <w:rPr>
          <w:snapToGrid w:val="0"/>
        </w:rPr>
        <w:t>, Nov 17</w:t>
      </w:r>
      <w:r>
        <w:rPr>
          <w:snapToGrid w:val="0"/>
        </w:rPr>
        <w:t>); Pompeu Fabra U., Barcelona, Spain (Apr 12); Roskilde U., Denmark (May 95); Royal Institute of Technology, Stockholm (Apr 95, May 95); Russian Academy of Sciences, Institute of Philosophy (Moscow, Jun 13</w:t>
      </w:r>
      <w:r w:rsidR="001F52A7">
        <w:rPr>
          <w:snapToGrid w:val="0"/>
        </w:rPr>
        <w:t>, Nov 14 [2]</w:t>
      </w:r>
      <w:r w:rsidR="00E93154">
        <w:rPr>
          <w:snapToGrid w:val="0"/>
        </w:rPr>
        <w:t>, Nov 17</w:t>
      </w:r>
      <w:r>
        <w:rPr>
          <w:snapToGrid w:val="0"/>
        </w:rPr>
        <w:t>);</w:t>
      </w:r>
      <w:r w:rsidR="00954A91">
        <w:rPr>
          <w:snapToGrid w:val="0"/>
        </w:rPr>
        <w:t xml:space="preserve"> </w:t>
      </w:r>
      <w:r>
        <w:rPr>
          <w:snapToGrid w:val="0"/>
        </w:rPr>
        <w:t>Soviet Academy of Sciences, Leningrad Unit (May 90); Stockholm Business School (Jan 99); Swedish Collegium for Advanced Study in the Social Sciences (Feb 95, Ma</w:t>
      </w:r>
      <w:r w:rsidR="00954A91">
        <w:rPr>
          <w:snapToGrid w:val="0"/>
        </w:rPr>
        <w:t xml:space="preserve">r 08); Tbilisi State U., Georgia </w:t>
      </w:r>
      <w:r>
        <w:rPr>
          <w:snapToGrid w:val="0"/>
        </w:rPr>
        <w:t xml:space="preserve"> </w:t>
      </w:r>
      <w:r w:rsidR="00954A91">
        <w:rPr>
          <w:snapToGrid w:val="0"/>
        </w:rPr>
        <w:t>(</w:t>
      </w:r>
      <w:r>
        <w:rPr>
          <w:snapToGrid w:val="0"/>
        </w:rPr>
        <w:t>Feb 11); Tomsk State U.</w:t>
      </w:r>
      <w:r w:rsidR="00954A91">
        <w:rPr>
          <w:snapToGrid w:val="0"/>
        </w:rPr>
        <w:t>, Russia (</w:t>
      </w:r>
      <w:r>
        <w:rPr>
          <w:snapToGrid w:val="0"/>
        </w:rPr>
        <w:t xml:space="preserve">Sep 13); U. Amsterdam, Netherlands (Nov 90); U. Basque Country, Spain (Apr 99; Jun 00; Aug 12); </w:t>
      </w:r>
      <w:r w:rsidR="008465D9">
        <w:rPr>
          <w:snapToGrid w:val="0"/>
        </w:rPr>
        <w:t xml:space="preserve">U. Belgrade, Serbia (Mar 17 [2]); </w:t>
      </w:r>
      <w:r>
        <w:rPr>
          <w:snapToGrid w:val="0"/>
        </w:rPr>
        <w:t>U. Bielefeld, Germany (Jul 03 [2]); U. Catania, Italy (Oct 01); U. Copenhagen, Denmark (Oct 92 [2]; May 95; Feb 03; Mar 03 [2]; Mar 11</w:t>
      </w:r>
      <w:r w:rsidR="001F52A7">
        <w:rPr>
          <w:snapToGrid w:val="0"/>
        </w:rPr>
        <w:t>; Nov 14</w:t>
      </w:r>
      <w:r>
        <w:rPr>
          <w:snapToGrid w:val="0"/>
        </w:rPr>
        <w:t>); U. Gothenburg, Sweden (Oct 92, Sep 94, Apr 95 [2], May 99; Mar 01 [2]); U. Groningen, Netherlands (Nov 90 [5]); U. Helsinki, Finland (Apr 91; Oct 98; Nov 02 [2]); U. Innsbruck, Austria (Mar 04); U. Linköping, Sweden (Mar 95); U. Lisbon (Mar 04); U. Ljubljana, Slovenia (Apr 12; Dec 12 [2]); U. Lund, Sweden (May 95; Dec 06 [2]; Feb 12</w:t>
      </w:r>
      <w:r w:rsidR="00655C7D">
        <w:rPr>
          <w:snapToGrid w:val="0"/>
        </w:rPr>
        <w:t>, Apr 16</w:t>
      </w:r>
      <w:r>
        <w:rPr>
          <w:snapToGrid w:val="0"/>
        </w:rPr>
        <w:t xml:space="preserve">); U. Lund-Helsingborg (May 01; Jun 06; Jun 07 [2]; Jun 08; Jun 09 [3]; May 10 [2]); U. Maribor, Slovenia (Apr 12); </w:t>
      </w:r>
      <w:r w:rsidR="008465D9">
        <w:rPr>
          <w:snapToGrid w:val="0"/>
        </w:rPr>
        <w:t xml:space="preserve">U. Milan, Italy (Mar 17); </w:t>
      </w:r>
      <w:r>
        <w:rPr>
          <w:snapToGrid w:val="0"/>
        </w:rPr>
        <w:t xml:space="preserve">U. </w:t>
      </w:r>
      <w:r w:rsidR="00311CF9">
        <w:rPr>
          <w:snapToGrid w:val="0"/>
        </w:rPr>
        <w:t>Münster, Germany (Nov 13); U. Ou</w:t>
      </w:r>
      <w:r>
        <w:rPr>
          <w:snapToGrid w:val="0"/>
        </w:rPr>
        <w:t>lu, Finland (Apr 91</w:t>
      </w:r>
      <w:r w:rsidR="008A1B4A">
        <w:rPr>
          <w:snapToGrid w:val="0"/>
        </w:rPr>
        <w:t>, Sep 15</w:t>
      </w:r>
      <w:r>
        <w:rPr>
          <w:snapToGrid w:val="0"/>
        </w:rPr>
        <w:t xml:space="preserve">); </w:t>
      </w:r>
      <w:r>
        <w:rPr>
          <w:snapToGrid w:val="0"/>
        </w:rPr>
        <w:lastRenderedPageBreak/>
        <w:t>U. Oporto, Portugal (Mar 04); U. Oslo, Norway (Feb 95, Nov 95, May 01 [2], May 02 [2], Nov 03; Sep 04); U. Oviedo, Spain (Nov. 95 [2]</w:t>
      </w:r>
      <w:r w:rsidR="008A1B4A">
        <w:rPr>
          <w:snapToGrid w:val="0"/>
        </w:rPr>
        <w:t>, Sep 15</w:t>
      </w:r>
      <w:r>
        <w:rPr>
          <w:snapToGrid w:val="0"/>
        </w:rPr>
        <w:t>); U. Paris-X, Nanterre (Dec 00); U. Stockholm, Sweden (Apr 95); U. Tampere, Finland (Apr 91 [2]; Oct 98); U. Twente, Netherlands (Nov 90, May 01, Mar 09), U. Umeå, Sweden (May 95 [2]); U. Uppsala, Sweden (Mar 95 [4], May 95, Mar 08 [3], Dec 08; Sep 10 [3]; Oct 12 [5]; Dec 12</w:t>
      </w:r>
      <w:r w:rsidR="00607E05">
        <w:rPr>
          <w:snapToGrid w:val="0"/>
        </w:rPr>
        <w:t>; Jan 15</w:t>
      </w:r>
      <w:r w:rsidR="00954A91">
        <w:rPr>
          <w:snapToGrid w:val="0"/>
        </w:rPr>
        <w:t>; Apr 15</w:t>
      </w:r>
      <w:r w:rsidR="00D85EF4">
        <w:rPr>
          <w:snapToGrid w:val="0"/>
        </w:rPr>
        <w:t>; May 17</w:t>
      </w:r>
      <w:r>
        <w:rPr>
          <w:snapToGrid w:val="0"/>
        </w:rPr>
        <w:t>); U. Utrecht (Nov 10; Jun 11); Zeppelin U., Germany (Nov 05; Nov 06 [2]; Jan 11 [2]; Jan 12 [2]; Mar 12; Jun 13</w:t>
      </w:r>
      <w:r w:rsidR="004E413A">
        <w:rPr>
          <w:snapToGrid w:val="0"/>
        </w:rPr>
        <w:t>; Mar 15</w:t>
      </w:r>
      <w:r w:rsidR="00292DBC">
        <w:rPr>
          <w:snapToGrid w:val="0"/>
        </w:rPr>
        <w:t>; Mar 16</w:t>
      </w:r>
      <w:r>
        <w:rPr>
          <w:snapToGrid w:val="0"/>
        </w:rPr>
        <w:t xml:space="preserve">). </w:t>
      </w:r>
    </w:p>
    <w:p w:rsidR="00CB6797" w:rsidRDefault="00CB6797">
      <w:pPr>
        <w:widowControl w:val="0"/>
        <w:rPr>
          <w:snapToGrid w:val="0"/>
        </w:rPr>
      </w:pPr>
    </w:p>
    <w:p w:rsidR="00CB6797" w:rsidRDefault="00CB6797">
      <w:pPr>
        <w:widowControl w:val="0"/>
        <w:rPr>
          <w:snapToGrid w:val="0"/>
        </w:rPr>
      </w:pPr>
      <w:r>
        <w:rPr>
          <w:b/>
          <w:bCs/>
          <w:snapToGrid w:val="0"/>
        </w:rPr>
        <w:t>Asia, Australia and Africa:</w:t>
      </w:r>
      <w:r>
        <w:rPr>
          <w:snapToGrid w:val="0"/>
        </w:rPr>
        <w:t xml:space="preserve"> Australian National U. (Feb 07</w:t>
      </w:r>
      <w:r w:rsidR="004A23D3">
        <w:rPr>
          <w:snapToGrid w:val="0"/>
        </w:rPr>
        <w:t>; Feb 18</w:t>
      </w:r>
      <w:r>
        <w:rPr>
          <w:snapToGrid w:val="0"/>
        </w:rPr>
        <w:t xml:space="preserve">); </w:t>
      </w:r>
      <w:r w:rsidR="001C5844">
        <w:rPr>
          <w:snapToGrid w:val="0"/>
        </w:rPr>
        <w:t xml:space="preserve">Bar-Ilan U. (Tel Aviv, Jan 18 [2]); </w:t>
      </w:r>
      <w:r>
        <w:rPr>
          <w:snapToGrid w:val="0"/>
        </w:rPr>
        <w:t xml:space="preserve">Dalian U. of Technology, China (May 12 [2]); </w:t>
      </w:r>
      <w:r w:rsidR="004A23D3">
        <w:rPr>
          <w:snapToGrid w:val="0"/>
        </w:rPr>
        <w:t xml:space="preserve">Deakin U., Melbourne (Feb 18); </w:t>
      </w:r>
      <w:r>
        <w:rPr>
          <w:snapToGrid w:val="0"/>
        </w:rPr>
        <w:t>Hebrew U. of Jerusalem (Dec 95); Heliopolis U. (Cairo, Egypt, Jan 10); Hong Kong U. (Mar 98); Hong Kong U. of Science &amp; Technology (Mar 98); International Conference Centre, Hiroshima (Mar 98); Keihan-na Conference Centre, Kyoto (Mar 98); Jawaharlal Nehru University, New Delhi (Nov 07 [3]); Makuhari Conference Centre, Tokyo (Mar 98 [2]);</w:t>
      </w:r>
      <w:r w:rsidR="00BB5518">
        <w:rPr>
          <w:snapToGrid w:val="0"/>
        </w:rPr>
        <w:t xml:space="preserve"> Middle East Technical U.</w:t>
      </w:r>
      <w:r w:rsidR="006075C2">
        <w:rPr>
          <w:snapToGrid w:val="0"/>
        </w:rPr>
        <w:t>, Ankara (</w:t>
      </w:r>
      <w:r w:rsidR="00BB5518">
        <w:rPr>
          <w:snapToGrid w:val="0"/>
        </w:rPr>
        <w:t>O</w:t>
      </w:r>
      <w:r w:rsidR="006075C2">
        <w:rPr>
          <w:snapToGrid w:val="0"/>
        </w:rPr>
        <w:t>ct 14); Monash U. (Melbourne,</w:t>
      </w:r>
      <w:r w:rsidR="00BB5518">
        <w:rPr>
          <w:snapToGrid w:val="0"/>
        </w:rPr>
        <w:t xml:space="preserve"> Oct 14</w:t>
      </w:r>
      <w:r w:rsidR="006075C2">
        <w:rPr>
          <w:snapToGrid w:val="0"/>
        </w:rPr>
        <w:t xml:space="preserve"> [3]</w:t>
      </w:r>
      <w:r w:rsidR="00BB5518">
        <w:rPr>
          <w:snapToGrid w:val="0"/>
        </w:rPr>
        <w:t>);</w:t>
      </w:r>
      <w:r>
        <w:rPr>
          <w:snapToGrid w:val="0"/>
        </w:rPr>
        <w:t xml:space="preserve"> </w:t>
      </w:r>
      <w:r w:rsidR="007C637D">
        <w:rPr>
          <w:snapToGrid w:val="0"/>
        </w:rPr>
        <w:t>Nanjing U.</w:t>
      </w:r>
      <w:r w:rsidR="0019232F">
        <w:rPr>
          <w:snapToGrid w:val="0"/>
        </w:rPr>
        <w:t>, China</w:t>
      </w:r>
      <w:r w:rsidR="007C637D">
        <w:rPr>
          <w:snapToGrid w:val="0"/>
        </w:rPr>
        <w:t xml:space="preserve"> (Sep 17); Nanjing U. of Forestry (Sep 17); Nanjing U. of Science and Technology</w:t>
      </w:r>
      <w:r w:rsidR="0019232F">
        <w:rPr>
          <w:snapToGrid w:val="0"/>
        </w:rPr>
        <w:t>, China</w:t>
      </w:r>
      <w:r w:rsidR="007C637D">
        <w:rPr>
          <w:snapToGrid w:val="0"/>
        </w:rPr>
        <w:t xml:space="preserve"> (Sep 17); </w:t>
      </w:r>
      <w:r w:rsidR="006075C2">
        <w:rPr>
          <w:snapToGrid w:val="0"/>
        </w:rPr>
        <w:t>Nanyang Technological U.</w:t>
      </w:r>
      <w:r w:rsidR="0019232F">
        <w:rPr>
          <w:snapToGrid w:val="0"/>
        </w:rPr>
        <w:t>, Singapore (Apr 18</w:t>
      </w:r>
      <w:r w:rsidR="006075C2">
        <w:rPr>
          <w:snapToGrid w:val="0"/>
        </w:rPr>
        <w:t xml:space="preserve"> [2]</w:t>
      </w:r>
      <w:r w:rsidR="0019232F">
        <w:rPr>
          <w:snapToGrid w:val="0"/>
        </w:rPr>
        <w:t xml:space="preserve">); </w:t>
      </w:r>
      <w:r>
        <w:rPr>
          <w:snapToGrid w:val="0"/>
        </w:rPr>
        <w:t>National University of Singapore (Aug 03</w:t>
      </w:r>
      <w:r w:rsidR="0019232F">
        <w:rPr>
          <w:snapToGrid w:val="0"/>
        </w:rPr>
        <w:t>; Apr 18 [2]</w:t>
      </w:r>
      <w:r>
        <w:rPr>
          <w:snapToGrid w:val="0"/>
        </w:rPr>
        <w:t xml:space="preserve">); Research Centre for Advanced Science and Technology, Tokyo (Jul 99 [2]; Dec 01); </w:t>
      </w:r>
      <w:r w:rsidR="008A1B4A">
        <w:rPr>
          <w:snapToGrid w:val="0"/>
        </w:rPr>
        <w:t xml:space="preserve">Research Institute for Philosophical Foundations of the Disciplines, Ankara (Sep 15); </w:t>
      </w:r>
      <w:r>
        <w:rPr>
          <w:snapToGrid w:val="0"/>
        </w:rPr>
        <w:t>Technion (Israeli Institute of Technology) (Dec 95); Tel-Aviv U. (Dec 95 [2], Mar 96, Apr 97</w:t>
      </w:r>
      <w:r w:rsidR="006B6563">
        <w:rPr>
          <w:snapToGrid w:val="0"/>
        </w:rPr>
        <w:t>, Nov 17</w:t>
      </w:r>
      <w:r>
        <w:rPr>
          <w:snapToGrid w:val="0"/>
        </w:rPr>
        <w:t>); Tokyo International Christian University (Jan 02); Tokyo Institute of Technology (Aug 99, Dec 02); U. Indonesia, Jakarta (Jan 03); U. New South Wales (Jul 02 [3]; Feb 07); U. Sydney (Jun 01; Feb 07); U, Queensland (Mar 07 [2]</w:t>
      </w:r>
      <w:r w:rsidR="00BB5518">
        <w:rPr>
          <w:snapToGrid w:val="0"/>
        </w:rPr>
        <w:t>; Oct 14); U. Tokyo (Jan 02); U. Wollongong (Oct 14).</w:t>
      </w:r>
    </w:p>
    <w:p w:rsidR="00CB6797" w:rsidRDefault="00CB6797">
      <w:pPr>
        <w:widowControl w:val="0"/>
        <w:rPr>
          <w:snapToGrid w:val="0"/>
        </w:rPr>
      </w:pPr>
    </w:p>
    <w:p w:rsidR="00CB6797" w:rsidRDefault="00CB6797">
      <w:pPr>
        <w:widowControl w:val="0"/>
        <w:rPr>
          <w:snapToGrid w:val="0"/>
        </w:rPr>
      </w:pPr>
      <w:r>
        <w:rPr>
          <w:b/>
          <w:bCs/>
          <w:snapToGrid w:val="0"/>
        </w:rPr>
        <w:t xml:space="preserve">Other Presentations (Including Non-Academic): </w:t>
      </w:r>
      <w:r>
        <w:rPr>
          <w:snapToGrid w:val="0"/>
        </w:rPr>
        <w:t>Against Normal Devices (Manchester, Oct 10);</w:t>
      </w:r>
      <w:r>
        <w:rPr>
          <w:b/>
          <w:bCs/>
          <w:snapToGrid w:val="0"/>
        </w:rPr>
        <w:t xml:space="preserve"> </w:t>
      </w:r>
      <w:r w:rsidR="008A1B4A" w:rsidRPr="008A1B4A">
        <w:rPr>
          <w:bCs/>
          <w:snapToGrid w:val="0"/>
        </w:rPr>
        <w:t>Anticipating 2040 (London, Oct 15 [2]);</w:t>
      </w:r>
      <w:r w:rsidR="008A1B4A">
        <w:rPr>
          <w:b/>
          <w:bCs/>
          <w:snapToGrid w:val="0"/>
        </w:rPr>
        <w:t xml:space="preserve"> </w:t>
      </w:r>
      <w:r w:rsidR="0067695E" w:rsidRPr="0067695E">
        <w:rPr>
          <w:bCs/>
          <w:snapToGrid w:val="0"/>
        </w:rPr>
        <w:t>Also Festival (Leamington Spa, Jun 16);</w:t>
      </w:r>
      <w:r w:rsidR="0067695E">
        <w:rPr>
          <w:b/>
          <w:bCs/>
          <w:snapToGrid w:val="0"/>
        </w:rPr>
        <w:t xml:space="preserve"> </w:t>
      </w:r>
      <w:r>
        <w:rPr>
          <w:snapToGrid w:val="0"/>
        </w:rPr>
        <w:t>Architecture and Ecology (Royal College of Art, Victoria &amp; Albert Museum, London, Dec 12);</w:t>
      </w:r>
      <w:r>
        <w:rPr>
          <w:b/>
          <w:bCs/>
          <w:snapToGrid w:val="0"/>
        </w:rPr>
        <w:t xml:space="preserve"> </w:t>
      </w:r>
      <w:r>
        <w:rPr>
          <w:snapToGrid w:val="0"/>
        </w:rPr>
        <w:t xml:space="preserve">Art of Digital (Liverpool, Sep 09); Arts and Humanities Research Council, ‘Silences of Science’ (London, Jul 13) Associate Parliamentary University Group (House of Lords, London, Apr 00); ‘Aye Write’ Book Festival (Glasgow, Mar 09); Bath Royal Literary and Scientific Institution (Feb 04, Mar 05); </w:t>
      </w:r>
      <w:r w:rsidR="00CB4B04">
        <w:rPr>
          <w:snapToGrid w:val="0"/>
        </w:rPr>
        <w:t xml:space="preserve">Bath U. Debating Union (Mar 18); </w:t>
      </w:r>
      <w:r>
        <w:rPr>
          <w:snapToGrid w:val="0"/>
        </w:rPr>
        <w:t>The Battle of Ideas (London, Oct 07 [2]</w:t>
      </w:r>
      <w:r w:rsidR="00BB5518">
        <w:rPr>
          <w:snapToGrid w:val="0"/>
        </w:rPr>
        <w:t>; Manchester, Oct 14</w:t>
      </w:r>
      <w:r w:rsidR="001D2D24">
        <w:rPr>
          <w:snapToGrid w:val="0"/>
        </w:rPr>
        <w:t>; London, Oct 15</w:t>
      </w:r>
      <w:r w:rsidR="00802466">
        <w:rPr>
          <w:snapToGrid w:val="0"/>
        </w:rPr>
        <w:t>; London, Oct 17 [2]</w:t>
      </w:r>
      <w:r>
        <w:rPr>
          <w:snapToGrid w:val="0"/>
        </w:rPr>
        <w:t xml:space="preserve">); Birmingham (UK) Book Festival (Oct 09); Birmingham (UK) Think-Tank (Feb 06); </w:t>
      </w:r>
      <w:r w:rsidR="007C637D">
        <w:rPr>
          <w:snapToGrid w:val="0"/>
        </w:rPr>
        <w:t xml:space="preserve">Blue Dot Festival (Macclesfield UK, Jul 17); </w:t>
      </w:r>
      <w:r w:rsidR="000E44FD">
        <w:rPr>
          <w:snapToGrid w:val="0"/>
        </w:rPr>
        <w:t>Brain Bar Budapest (May 15 [3]</w:t>
      </w:r>
      <w:r w:rsidR="00BB30EE">
        <w:rPr>
          <w:snapToGrid w:val="0"/>
        </w:rPr>
        <w:t>; Jun 16 [2]; Jun 17 [2]</w:t>
      </w:r>
      <w:r w:rsidR="000E44FD">
        <w:rPr>
          <w:snapToGrid w:val="0"/>
        </w:rPr>
        <w:t xml:space="preserve">); </w:t>
      </w:r>
      <w:r>
        <w:rPr>
          <w:snapToGrid w:val="0"/>
        </w:rPr>
        <w:t>Bristol Festival of Ideas (May 07, Oct 11); British Academy (Jun 04); British Association for the Advancement of Science (Norwich, Sep 06; Liverpool, Sep 08</w:t>
      </w:r>
      <w:r w:rsidR="00D0629A">
        <w:rPr>
          <w:snapToGrid w:val="0"/>
        </w:rPr>
        <w:t>; London, Mar 16</w:t>
      </w:r>
      <w:r>
        <w:rPr>
          <w:snapToGrid w:val="0"/>
        </w:rPr>
        <w:t xml:space="preserve">); Café Scientifique UK (Leeds, Nov 02, Oct 03, Mar 08; Nottingham, Feb 04, Nov 09; Newcastle, Sep 04; Leamington Spa, Sep 11); </w:t>
      </w:r>
      <w:r w:rsidR="00292DBC">
        <w:rPr>
          <w:snapToGrid w:val="0"/>
        </w:rPr>
        <w:t xml:space="preserve">Cambridge Festival of Ideas (Oct 16); </w:t>
      </w:r>
      <w:r>
        <w:rPr>
          <w:snapToGrid w:val="0"/>
        </w:rPr>
        <w:t>Centre for Life (Newcastle, Sep 09);  Cheltenham Literary Festival (Oct 12 [2]); CONTECS (EU project on the future of converging technologies for the human sciences) final conference (Brussels, Apr 08); Currie Kirk, Sunday Sermon (Edinburgh, Feb 10); Dana Centre, Science Museum (London, Jun 13); Danish Research Council, annual meeting (Copenhagen, Feb 03); Debate on the Role of the Intellectual (Helsingborg, Jun 05); Discourses of Dissent (Birmingham UK, Feb 11); Durham Union Society (Debate on Intelligent Design, Feb 09); Economic and Social Research Council [ESRC] (London, Apr 98, Mar 06); ESRC Workshop on Mimesis and Understanding Individual Behaviour (U. Warwick, Jun 09); Edinburgh International Book Festival (Aug 05; Aug 08); Edinburgh International Science Festival (Apr 12</w:t>
      </w:r>
      <w:r w:rsidR="002F7901">
        <w:rPr>
          <w:snapToGrid w:val="0"/>
        </w:rPr>
        <w:t>, Apr 14 [2]</w:t>
      </w:r>
      <w:r w:rsidR="005A4C8C">
        <w:rPr>
          <w:snapToGrid w:val="0"/>
        </w:rPr>
        <w:t>, including winning the ‘Cabaret of Dangerous Ideas’ [on providing ethics-free zones for scientific research]</w:t>
      </w:r>
      <w:r w:rsidR="006B0F31">
        <w:rPr>
          <w:snapToGrid w:val="0"/>
        </w:rPr>
        <w:t>; Apr 16</w:t>
      </w:r>
      <w:r>
        <w:rPr>
          <w:snapToGrid w:val="0"/>
        </w:rPr>
        <w:t xml:space="preserve">); Einstein Forum (Potsdam, Germany, May 01); </w:t>
      </w:r>
      <w:r w:rsidR="00F80B02">
        <w:rPr>
          <w:snapToGrid w:val="0"/>
        </w:rPr>
        <w:t xml:space="preserve">European Commission (Brussels, Jan 15); </w:t>
      </w:r>
      <w:r>
        <w:rPr>
          <w:snapToGrid w:val="0"/>
        </w:rPr>
        <w:t>European Commission Conference on “Policies, Institutions, and Citizens in the Knowledge Society” (Barcelona, May 02); European Knowledge and the New World, a Debate with Jorge Cañizares-Esguerra (U Warwick, Mar 12); European Molecular Biology Laboratories (Heidelberg, Mar 08); European Science Foundation Workshop on ‘Forward Look on Higher Education’ (Helsinki, Nov 06); European Science Foundation Workshop on ‘Higher Education and Social Change at the Beginning of the 21</w:t>
      </w:r>
      <w:r>
        <w:rPr>
          <w:snapToGrid w:val="0"/>
          <w:vertAlign w:val="superscript"/>
        </w:rPr>
        <w:t>st</w:t>
      </w:r>
      <w:r>
        <w:rPr>
          <w:snapToGrid w:val="0"/>
        </w:rPr>
        <w:t xml:space="preserve"> Century’ (Vadstena, Sweden, Sep 07); European Union Workshop on Entrepreneurialism in Universities (Turku, Feb 05; Paris, Mar 06); European Union </w:t>
      </w:r>
      <w:r>
        <w:rPr>
          <w:snapToGrid w:val="0"/>
        </w:rPr>
        <w:lastRenderedPageBreak/>
        <w:t>Conference on Science Education (Grenoble, Oct 08); European Union-Latin America Knowledge Society conference (Vienna, Jun 09);</w:t>
      </w:r>
      <w:r w:rsidR="00FD794B">
        <w:rPr>
          <w:snapToGrid w:val="0"/>
        </w:rPr>
        <w:t xml:space="preserve"> </w:t>
      </w:r>
      <w:r>
        <w:rPr>
          <w:snapToGrid w:val="0"/>
          <w:u w:val="single"/>
        </w:rPr>
        <w:t>Expelled!</w:t>
      </w:r>
      <w:r>
        <w:rPr>
          <w:snapToGrid w:val="0"/>
        </w:rPr>
        <w:t xml:space="preserve"> First UK showing (London, Feb 10); Ford Foundation Project "Social Sciences at Risk" (Roeros, Norway, Aug 02; Lake Arrowhead, California, Sep 03; Herencia, Spain, Jul 05 [3</w:t>
      </w:r>
      <w:r w:rsidR="00CB4B04">
        <w:rPr>
          <w:snapToGrid w:val="0"/>
        </w:rPr>
        <w:t>]; Danish Pedagogical U</w:t>
      </w:r>
      <w:r>
        <w:rPr>
          <w:snapToGrid w:val="0"/>
        </w:rPr>
        <w:t xml:space="preserve">, Jun 06); Forum Scientarum (Tübingen, Germany, Sep 12); </w:t>
      </w:r>
      <w:r w:rsidR="00F80B02">
        <w:rPr>
          <w:snapToGrid w:val="0"/>
        </w:rPr>
        <w:t xml:space="preserve">Freud Museum (Feb 15); </w:t>
      </w:r>
      <w:r>
        <w:rPr>
          <w:snapToGrid w:val="0"/>
        </w:rPr>
        <w:t xml:space="preserve">FutureFest (NESTA, London, Sep 13); </w:t>
      </w:r>
      <w:r w:rsidR="002C6DAE">
        <w:rPr>
          <w:snapToGrid w:val="0"/>
        </w:rPr>
        <w:t xml:space="preserve">Futurism (NYC, Aug 15); </w:t>
      </w:r>
      <w:r>
        <w:rPr>
          <w:snapToGrid w:val="0"/>
        </w:rPr>
        <w:t xml:space="preserve">German Science Organizations at Expo 00 (Hannover, Germany, Jul 00 [2]); </w:t>
      </w:r>
      <w:r w:rsidR="004079FC">
        <w:rPr>
          <w:snapToGrid w:val="0"/>
        </w:rPr>
        <w:t xml:space="preserve">Global Scholars Symposium (Oxford, May 18 [2]); </w:t>
      </w:r>
      <w:r>
        <w:rPr>
          <w:snapToGrid w:val="0"/>
        </w:rPr>
        <w:t>The Grandeur of Reason (Rome, Sep 08); Greenbelt Festival (Cheltenham UK, Aug 13 [2]); Gulbenkian Foundation Workshop on Challenges to Dominant Modes of Knowledge (Stanford, Nov 04); Gulbenkian Symposium on Science and Communication (Lisbon, Mar 99); Hayward Art Gallery Forum (London, Sep 00); ‘How Could a Good God Have Created a Nature “Red in Tooth and Claw”?’[Debate with Andy Mackay] (Westminster Central Hall, London, Nov 12); ‘How the Lights Get In’ (Hay-on-Wye Philosophy Festival) (May 09 [2]; Jun 10 [3]; May 11 [3]; Jun 12 [3]; May 13 [4]</w:t>
      </w:r>
      <w:r w:rsidR="009B6194">
        <w:rPr>
          <w:snapToGrid w:val="0"/>
        </w:rPr>
        <w:t>; May 14 [5]</w:t>
      </w:r>
      <w:r w:rsidR="000E44FD">
        <w:rPr>
          <w:snapToGrid w:val="0"/>
        </w:rPr>
        <w:t>; May 15 [5]</w:t>
      </w:r>
      <w:r w:rsidR="0067695E">
        <w:rPr>
          <w:snapToGrid w:val="0"/>
        </w:rPr>
        <w:t>; May 16 [3]</w:t>
      </w:r>
      <w:r>
        <w:rPr>
          <w:snapToGrid w:val="0"/>
        </w:rPr>
        <w:t>); ‘Human Futures’ (FACT, Liverpool, Oct 08);</w:t>
      </w:r>
      <w:r w:rsidR="0067695E">
        <w:rPr>
          <w:snapToGrid w:val="0"/>
        </w:rPr>
        <w:t xml:space="preserve"> </w:t>
      </w:r>
      <w:r w:rsidR="002C6DAE">
        <w:rPr>
          <w:snapToGrid w:val="0"/>
        </w:rPr>
        <w:t xml:space="preserve">IBM-Watson (NYC, Aug 15); </w:t>
      </w:r>
      <w:r>
        <w:rPr>
          <w:snapToGrid w:val="0"/>
        </w:rPr>
        <w:t>Institute of Contemporary Arts (London, Nov 04</w:t>
      </w:r>
      <w:r w:rsidR="004079FC">
        <w:rPr>
          <w:snapToGrid w:val="0"/>
        </w:rPr>
        <w:t>, Jan 18</w:t>
      </w:r>
      <w:r>
        <w:rPr>
          <w:snapToGrid w:val="0"/>
        </w:rPr>
        <w:t xml:space="preserve">); </w:t>
      </w:r>
      <w:r w:rsidR="00E27B3B">
        <w:rPr>
          <w:snapToGrid w:val="0"/>
        </w:rPr>
        <w:t xml:space="preserve">‘Human 2.0’ (Cybersalon, London, Feb 14); </w:t>
      </w:r>
      <w:r>
        <w:rPr>
          <w:snapToGrid w:val="0"/>
        </w:rPr>
        <w:t xml:space="preserve">Is the Universe Self-Explanatory? (Amalfi Italy, Jul 12); </w:t>
      </w:r>
      <w:r w:rsidR="00C861B8">
        <w:rPr>
          <w:snapToGrid w:val="0"/>
        </w:rPr>
        <w:t xml:space="preserve">Japanese Science and Technology Agency (Tokyo, Mar 15); </w:t>
      </w:r>
      <w:r>
        <w:rPr>
          <w:snapToGrid w:val="0"/>
        </w:rPr>
        <w:t xml:space="preserve">Knowledge &amp; Discourse 2, Debate with Bruno Latour on the human-nonhuman  distinction (Hong Kong, Jun 02); Knowledge Management Consortium (Washington, Jan 99); Knowledge NBIC Workshop (Brussels, May 08); </w:t>
      </w:r>
      <w:r w:rsidR="007C637D">
        <w:rPr>
          <w:snapToGrid w:val="0"/>
        </w:rPr>
        <w:t xml:space="preserve">Latitude Festival (Suffolk UK, Jul 17); </w:t>
      </w:r>
      <w:r>
        <w:rPr>
          <w:snapToGrid w:val="0"/>
        </w:rPr>
        <w:t xml:space="preserve">Lichfield (UK) Book Festival (Sep 08); </w:t>
      </w:r>
      <w:r>
        <w:rPr>
          <w:snapToGrid w:val="0"/>
          <w:u w:val="single"/>
        </w:rPr>
        <w:t>Living Marxism</w:t>
      </w:r>
      <w:r>
        <w:rPr>
          <w:snapToGrid w:val="0"/>
        </w:rPr>
        <w:t xml:space="preserve"> Culture Wars Conference (London, Mar 99); </w:t>
      </w:r>
      <w:r w:rsidR="003F4080">
        <w:rPr>
          <w:snapToGrid w:val="0"/>
        </w:rPr>
        <w:t xml:space="preserve">London Futurists (Sep 14); </w:t>
      </w:r>
      <w:r w:rsidR="00C861B8">
        <w:rPr>
          <w:snapToGrid w:val="0"/>
        </w:rPr>
        <w:t xml:space="preserve">National Institute of Informatics (Tokyo, Mar 15); </w:t>
      </w:r>
      <w:r>
        <w:rPr>
          <w:snapToGrid w:val="0"/>
        </w:rPr>
        <w:t xml:space="preserve">‘New Directions in Biology and Cosmology’, Templeton Foundation (Durham UK, Apr 13, Jul 13); </w:t>
      </w:r>
      <w:r>
        <w:rPr>
          <w:snapToGrid w:val="0"/>
          <w:u w:val="single"/>
        </w:rPr>
        <w:t>New Scientist</w:t>
      </w:r>
      <w:r>
        <w:rPr>
          <w:snapToGrid w:val="0"/>
        </w:rPr>
        <w:t xml:space="preserve">-Greenpeace Debate on 'Can Science Be Directed?' (Royal Institution, London, May 02); Norwegian Academy of Science and Letters (Oslo, Sep 05); Open Society Institute, Georgia (Feb 11); Philosophy of Education Society, Impact 15 Launch (Oxford, Mar 08); Philosophy of Interdisciplinarity Network (Neversdorf, Germany, Sep 10); </w:t>
      </w:r>
      <w:r w:rsidR="003E7830">
        <w:rPr>
          <w:snapToGrid w:val="0"/>
        </w:rPr>
        <w:t>The Photog</w:t>
      </w:r>
      <w:r w:rsidR="0067695E">
        <w:rPr>
          <w:snapToGrid w:val="0"/>
        </w:rPr>
        <w:t>r</w:t>
      </w:r>
      <w:r w:rsidR="003E7830">
        <w:rPr>
          <w:snapToGrid w:val="0"/>
        </w:rPr>
        <w:t>apher’s Gallery (London, Dec 15</w:t>
      </w:r>
      <w:r w:rsidR="00E3691C">
        <w:rPr>
          <w:snapToGrid w:val="0"/>
        </w:rPr>
        <w:t>, Sep 16</w:t>
      </w:r>
      <w:r w:rsidR="003E7830">
        <w:rPr>
          <w:snapToGrid w:val="0"/>
        </w:rPr>
        <w:t xml:space="preserve">); </w:t>
      </w:r>
      <w:r w:rsidR="004A23D3">
        <w:rPr>
          <w:snapToGrid w:val="0"/>
        </w:rPr>
        <w:t xml:space="preserve">Project Q Sydney (Feb 15); </w:t>
      </w:r>
      <w:r w:rsidR="003E7830">
        <w:rPr>
          <w:snapToGrid w:val="0"/>
        </w:rPr>
        <w:t xml:space="preserve">Queen Elizabeth Boys School (London, Nov 15); </w:t>
      </w:r>
      <w:r w:rsidR="00EA0A93">
        <w:rPr>
          <w:snapToGrid w:val="0"/>
        </w:rPr>
        <w:t xml:space="preserve">Rachel Carson Center (Munich, Jun 11); </w:t>
      </w:r>
      <w:r w:rsidR="003E7830">
        <w:rPr>
          <w:snapToGrid w:val="0"/>
        </w:rPr>
        <w:t xml:space="preserve">St Catherine’s Girls School (Surrey, Sep 15); </w:t>
      </w:r>
      <w:r>
        <w:rPr>
          <w:snapToGrid w:val="0"/>
        </w:rPr>
        <w:t xml:space="preserve">St Mary’s Church, Church of England (Warwick, Mar 08, Feb 10); </w:t>
      </w:r>
      <w:r w:rsidR="00485271">
        <w:rPr>
          <w:snapToGrid w:val="0"/>
        </w:rPr>
        <w:t xml:space="preserve">Salon London (Mar 16, Feb 17); </w:t>
      </w:r>
      <w:r w:rsidR="00D85EF4">
        <w:rPr>
          <w:snapToGrid w:val="0"/>
        </w:rPr>
        <w:t xml:space="preserve">Salon North (Harrogate, Apr 17); </w:t>
      </w:r>
      <w:r>
        <w:rPr>
          <w:snapToGrid w:val="0"/>
        </w:rPr>
        <w:t xml:space="preserve">Sceptics in the Pub (London, Jul 06, Birmingham, Jan 11); Science London (Apr 12); Science Foo Camp (Mountain View CA, Jun 13); Sci-Fi-London (May 09; May 10); Sixth Form Science-Faith Conference (Chelmsford UK, Feb 08 [3]); Summer School of Intelligent Design (Malvern UK, Jul 11 [3]); Symposium on Themes from </w:t>
      </w:r>
      <w:r>
        <w:rPr>
          <w:snapToGrid w:val="0"/>
          <w:u w:val="single"/>
        </w:rPr>
        <w:t>Inherit the Wind</w:t>
      </w:r>
      <w:r>
        <w:rPr>
          <w:snapToGrid w:val="0"/>
        </w:rPr>
        <w:t xml:space="preserve"> (Old Vic Theatre, London, Oct 09); Symposium on Themes from </w:t>
      </w:r>
      <w:r>
        <w:rPr>
          <w:snapToGrid w:val="0"/>
          <w:u w:val="single"/>
        </w:rPr>
        <w:t>The Irish Giant</w:t>
      </w:r>
      <w:r>
        <w:rPr>
          <w:snapToGrid w:val="0"/>
        </w:rPr>
        <w:t xml:space="preserve"> (Warwick U., May 11); First Takeda Foundation Symposium (Helsinki, Jun 02; Uppsala, Jun 02); TEDx Lecture (Warwick U., Feb 09</w:t>
      </w:r>
      <w:r w:rsidR="00530650">
        <w:rPr>
          <w:snapToGrid w:val="0"/>
        </w:rPr>
        <w:t>; Reykjavik, May 15</w:t>
      </w:r>
      <w:r w:rsidR="00D85EF4">
        <w:rPr>
          <w:snapToGrid w:val="0"/>
        </w:rPr>
        <w:t>; Bolton UK, Apr 17</w:t>
      </w:r>
      <w:r>
        <w:rPr>
          <w:snapToGrid w:val="0"/>
        </w:rPr>
        <w:t>); Templeton Foundation on Science and Religion in the Post-Colonial World (Yogyakarta, Indonesia, Jan 03); Thomas More Institute (London, Jan 06, May 09); UK Particle Physics and Astronomy Research Council (London, Apr 98); US National Science Foundation Conference on the Economics of Science (Washington, Jan 95); US National Science Foundation Conference on Transformative Research (Washington, Mar 12</w:t>
      </w:r>
      <w:r w:rsidR="00F77358">
        <w:rPr>
          <w:snapToGrid w:val="0"/>
        </w:rPr>
        <w:t>; Washington, Feb</w:t>
      </w:r>
      <w:r w:rsidR="00E3691C">
        <w:rPr>
          <w:snapToGrid w:val="0"/>
        </w:rPr>
        <w:t xml:space="preserve"> 16</w:t>
      </w:r>
      <w:r>
        <w:rPr>
          <w:snapToGrid w:val="0"/>
        </w:rPr>
        <w:t xml:space="preserve">); </w:t>
      </w:r>
      <w:r w:rsidR="004079FC">
        <w:rPr>
          <w:snapToGrid w:val="0"/>
        </w:rPr>
        <w:t xml:space="preserve">Villefranche (Cap Estel, France: Singularities Jun 15, Human Nature Jun 16, Origins Jun 17); </w:t>
      </w:r>
      <w:r w:rsidR="00EA0A93">
        <w:rPr>
          <w:snapToGrid w:val="0"/>
        </w:rPr>
        <w:t>Warwick Debating Union (Feb 17</w:t>
      </w:r>
      <w:r w:rsidR="00285866">
        <w:rPr>
          <w:snapToGrid w:val="0"/>
        </w:rPr>
        <w:t>, Jan 18</w:t>
      </w:r>
      <w:r w:rsidR="00EA0A93">
        <w:rPr>
          <w:snapToGrid w:val="0"/>
        </w:rPr>
        <w:t xml:space="preserve">); </w:t>
      </w:r>
      <w:r>
        <w:rPr>
          <w:snapToGrid w:val="0"/>
        </w:rPr>
        <w:t>Warwick Sociology Department Annual Debate (‘Is the intellectual an endangered species?’ vs. Frank Furedi, May 05; ‘There is no scientific basis to the concept of humanity’ vs. John Harris, May 08</w:t>
      </w:r>
      <w:r w:rsidR="0067695E">
        <w:rPr>
          <w:snapToGrid w:val="0"/>
        </w:rPr>
        <w:t>;</w:t>
      </w:r>
      <w:r w:rsidR="00D61913">
        <w:rPr>
          <w:snapToGrid w:val="0"/>
        </w:rPr>
        <w:t xml:space="preserve"> </w:t>
      </w:r>
      <w:r w:rsidR="0067695E">
        <w:rPr>
          <w:snapToGrid w:val="0"/>
        </w:rPr>
        <w:t xml:space="preserve"> ‘</w:t>
      </w:r>
      <w:r w:rsidR="00D61913">
        <w:rPr>
          <w:snapToGrid w:val="0"/>
        </w:rPr>
        <w:t>‘Evolutionary Sociology: New Paradigm or Old Hat?’</w:t>
      </w:r>
      <w:r w:rsidR="005759BC">
        <w:rPr>
          <w:snapToGrid w:val="0"/>
        </w:rPr>
        <w:t xml:space="preserve"> vs.</w:t>
      </w:r>
      <w:r w:rsidR="00D61913">
        <w:rPr>
          <w:snapToGrid w:val="0"/>
        </w:rPr>
        <w:t xml:space="preserve"> W.G. Runciman, Jan 15; ‘</w:t>
      </w:r>
      <w:r w:rsidR="0067695E">
        <w:rPr>
          <w:snapToGrid w:val="0"/>
        </w:rPr>
        <w:t>Precautionary and Proactionary Approaches to Risk’ vs. Rupert Read, Mar 16</w:t>
      </w:r>
      <w:r>
        <w:rPr>
          <w:snapToGrid w:val="0"/>
        </w:rPr>
        <w:t xml:space="preserve">); </w:t>
      </w:r>
      <w:r w:rsidR="00A32F19">
        <w:rPr>
          <w:snapToGrid w:val="0"/>
        </w:rPr>
        <w:t xml:space="preserve">Wellcome Trust (London, Feb 14); </w:t>
      </w:r>
      <w:r>
        <w:rPr>
          <w:snapToGrid w:val="0"/>
        </w:rPr>
        <w:t xml:space="preserve">Wilderness Festival (Charbury UK, Aug 13). </w:t>
      </w:r>
    </w:p>
    <w:p w:rsidR="00CB6797" w:rsidRDefault="0067695E" w:rsidP="0067695E">
      <w:pPr>
        <w:widowControl w:val="0"/>
        <w:tabs>
          <w:tab w:val="left" w:pos="6855"/>
        </w:tabs>
        <w:rPr>
          <w:b/>
          <w:bCs/>
          <w:snapToGrid w:val="0"/>
        </w:rPr>
      </w:pPr>
      <w:r>
        <w:rPr>
          <w:b/>
          <w:bCs/>
          <w:snapToGrid w:val="0"/>
        </w:rPr>
        <w:tab/>
      </w:r>
    </w:p>
    <w:p w:rsidR="00EA0A93" w:rsidRDefault="00EA0A93">
      <w:pPr>
        <w:widowControl w:val="0"/>
        <w:rPr>
          <w:b/>
          <w:bCs/>
          <w:snapToGrid w:val="0"/>
        </w:rPr>
      </w:pPr>
    </w:p>
    <w:p w:rsidR="00CB6797" w:rsidRDefault="00CB6797">
      <w:pPr>
        <w:widowControl w:val="0"/>
        <w:rPr>
          <w:b/>
          <w:bCs/>
          <w:snapToGrid w:val="0"/>
        </w:rPr>
      </w:pPr>
      <w:r>
        <w:rPr>
          <w:b/>
          <w:bCs/>
          <w:snapToGrid w:val="0"/>
        </w:rPr>
        <w:t>CONFERENCES AND PANELS ORGANIZED</w:t>
      </w:r>
    </w:p>
    <w:p w:rsidR="00CB6797" w:rsidRDefault="00CB6797">
      <w:pPr>
        <w:widowControl w:val="0"/>
        <w:rPr>
          <w:snapToGrid w:val="0"/>
        </w:rPr>
      </w:pPr>
      <w:r>
        <w:rPr>
          <w:snapToGrid w:val="0"/>
        </w:rPr>
        <w:t xml:space="preserve">1. Disciplinary Boundaries and the Rhetoric of Rationality (organized with Charles Willard), seminar sponsored by the Speech Communication Association, held at its national convention (Chicago, Nov 1984). Editor of a special follow-up issue of </w:t>
      </w:r>
      <w:r>
        <w:rPr>
          <w:snapToGrid w:val="0"/>
          <w:u w:val="single"/>
        </w:rPr>
        <w:t>Explorations in Knowledge</w:t>
      </w:r>
      <w:r>
        <w:rPr>
          <w:snapToGrid w:val="0"/>
        </w:rPr>
        <w:t xml:space="preserve"> (Summer 1986) [reviewed in </w:t>
      </w:r>
      <w:r>
        <w:rPr>
          <w:snapToGrid w:val="0"/>
          <w:u w:val="single"/>
        </w:rPr>
        <w:t>Metascience</w:t>
      </w:r>
      <w:r>
        <w:rPr>
          <w:snapToGrid w:val="0"/>
        </w:rPr>
        <w:t xml:space="preserve"> (1986)].</w:t>
      </w:r>
    </w:p>
    <w:p w:rsidR="00CB6797" w:rsidRDefault="00CB6797">
      <w:pPr>
        <w:pStyle w:val="BodyText"/>
        <w:rPr>
          <w:snapToGrid w:val="0"/>
        </w:rPr>
      </w:pPr>
      <w:r>
        <w:rPr>
          <w:snapToGrid w:val="0"/>
        </w:rPr>
        <w:lastRenderedPageBreak/>
        <w:t>2. The Cognitive Turn? The Relevance of Psychology to the Sociology of Science (organized with Steve Woolgar and Marc De Mey), conference in preparation of the Sociology of the Sciences Yearbook volume. (University of Colorado, Nov 1987).</w:t>
      </w:r>
    </w:p>
    <w:p w:rsidR="00CB6797" w:rsidRDefault="00CB6797">
      <w:pPr>
        <w:widowControl w:val="0"/>
        <w:rPr>
          <w:snapToGrid w:val="0"/>
        </w:rPr>
      </w:pPr>
      <w:r>
        <w:rPr>
          <w:snapToGrid w:val="0"/>
        </w:rPr>
        <w:t>3. Can Science Be Planned? (organized with Howard Smokler), the 12th Annual Regional Conference in the History &amp; Philosophy of Science (University of Colorado, Apr 1988).</w:t>
      </w:r>
    </w:p>
    <w:p w:rsidR="00CB6797" w:rsidRDefault="00CB6797">
      <w:pPr>
        <w:widowControl w:val="0"/>
        <w:rPr>
          <w:snapToGrid w:val="0"/>
        </w:rPr>
      </w:pPr>
      <w:r>
        <w:rPr>
          <w:snapToGrid w:val="0"/>
        </w:rPr>
        <w:t>4. Five panels on the philosophy of the social sciences (organized with Raphael Sassower), the 30th Annual Western Social Science Association meetings (Denver, Apr 1988).</w:t>
      </w:r>
    </w:p>
    <w:p w:rsidR="00CB6797" w:rsidRDefault="00CB6797">
      <w:pPr>
        <w:widowControl w:val="0"/>
        <w:rPr>
          <w:snapToGrid w:val="0"/>
        </w:rPr>
      </w:pPr>
      <w:r>
        <w:rPr>
          <w:snapToGrid w:val="0"/>
        </w:rPr>
        <w:t>5. The Mutual Relevance of Science Studies and Science Policy (organized with Will Shadish) Virginia Tech (May 1989) Technical panel on the rhetoric of science, AAAS (New Orleans, Feb 1990).</w:t>
      </w:r>
    </w:p>
    <w:p w:rsidR="00CB6797" w:rsidRDefault="00CB6797">
      <w:pPr>
        <w:widowControl w:val="0"/>
        <w:rPr>
          <w:snapToGrid w:val="0"/>
        </w:rPr>
      </w:pPr>
      <w:r>
        <w:rPr>
          <w:snapToGrid w:val="0"/>
        </w:rPr>
        <w:t>6. Symposium on the philosophy of science, American Philosophical Association, Central Division (New Orleans, Apr 1990).</w:t>
      </w:r>
    </w:p>
    <w:p w:rsidR="00CB6797" w:rsidRDefault="00CB6797">
      <w:pPr>
        <w:widowControl w:val="0"/>
        <w:rPr>
          <w:snapToGrid w:val="0"/>
        </w:rPr>
      </w:pPr>
      <w:r>
        <w:rPr>
          <w:snapToGrid w:val="0"/>
        </w:rPr>
        <w:t>7. Annual conference of the Center for the Study of Science in Society: "The Rhetoric of Science" (organized with Mordechai Feingold), Virginia Tech (Apr 1991).</w:t>
      </w:r>
    </w:p>
    <w:p w:rsidR="00CB6797" w:rsidRDefault="00CB6797">
      <w:pPr>
        <w:widowControl w:val="0"/>
        <w:rPr>
          <w:snapToGrid w:val="0"/>
        </w:rPr>
      </w:pPr>
      <w:r>
        <w:rPr>
          <w:snapToGrid w:val="0"/>
        </w:rPr>
        <w:t>8. Course Director in Sociology of Science, Inter-University Graduate Centre, Dubrovnik, Yugoslavia (May 1991).</w:t>
      </w:r>
    </w:p>
    <w:p w:rsidR="00CB6797" w:rsidRDefault="00CB6797">
      <w:pPr>
        <w:widowControl w:val="0"/>
        <w:rPr>
          <w:snapToGrid w:val="0"/>
        </w:rPr>
      </w:pPr>
      <w:r>
        <w:rPr>
          <w:snapToGrid w:val="0"/>
        </w:rPr>
        <w:t>9. Mini-conference on Social Epistemology and Social Theory of Knowledge (organized with Aant Elzinga), in connection with the 9th International Congress of Logic, Methodology, and the Philosophy of Science (Uppsala, Sweden, Aug 1991).</w:t>
      </w:r>
    </w:p>
    <w:p w:rsidR="00CB6797" w:rsidRDefault="00CB6797">
      <w:pPr>
        <w:widowControl w:val="0"/>
        <w:rPr>
          <w:snapToGrid w:val="0"/>
        </w:rPr>
      </w:pPr>
      <w:r>
        <w:rPr>
          <w:snapToGrid w:val="0"/>
        </w:rPr>
        <w:t>10. Symposium on the Historical Lessons of Methodological Struggles in the Social Sciences, History of Science Society annual meeting (Madison, Nov 1991).</w:t>
      </w:r>
    </w:p>
    <w:p w:rsidR="00CB6797" w:rsidRDefault="00CB6797">
      <w:pPr>
        <w:widowControl w:val="0"/>
        <w:rPr>
          <w:snapToGrid w:val="0"/>
        </w:rPr>
      </w:pPr>
      <w:r>
        <w:rPr>
          <w:snapToGrid w:val="0"/>
        </w:rPr>
        <w:t>11. Four sessions on social epistemology at the Joint 4S/EASST meeting (Gothenburg, Sweden, Aug 1992).</w:t>
      </w:r>
    </w:p>
    <w:p w:rsidR="00CB6797" w:rsidRDefault="00CB6797">
      <w:pPr>
        <w:widowControl w:val="0"/>
        <w:rPr>
          <w:snapToGrid w:val="0"/>
        </w:rPr>
      </w:pPr>
      <w:r>
        <w:rPr>
          <w:snapToGrid w:val="0"/>
        </w:rPr>
        <w:t>12. Workshop on Ethics in Cyberspace for Informational Professionals, Meckler Annual Computers in Libraries Workshop (co-organized with Laverna Saunders, Washington, Feb 1993).</w:t>
      </w:r>
    </w:p>
    <w:p w:rsidR="00CB6797" w:rsidRDefault="00CB6797">
      <w:pPr>
        <w:widowControl w:val="0"/>
        <w:rPr>
          <w:snapToGrid w:val="0"/>
        </w:rPr>
      </w:pPr>
      <w:r>
        <w:rPr>
          <w:snapToGrid w:val="0"/>
        </w:rPr>
        <w:t>13. Annual conference of the Center for the Study of Science in Society: "STS -- Theory and Practice" (Virginia Tech, Apr 1993).</w:t>
      </w:r>
    </w:p>
    <w:p w:rsidR="00CB6797" w:rsidRDefault="00CB6797">
      <w:pPr>
        <w:widowControl w:val="0"/>
        <w:rPr>
          <w:snapToGrid w:val="0"/>
        </w:rPr>
      </w:pPr>
      <w:r>
        <w:rPr>
          <w:snapToGrid w:val="0"/>
        </w:rPr>
        <w:t>14. Politics and Science Interest Group (organized with Aant Elzinga): 4S meeting (Purdue, Nov 1993).</w:t>
      </w:r>
    </w:p>
    <w:p w:rsidR="00CB6797" w:rsidRDefault="00CB6797">
      <w:pPr>
        <w:widowControl w:val="0"/>
        <w:rPr>
          <w:snapToGrid w:val="0"/>
        </w:rPr>
      </w:pPr>
      <w:r>
        <w:rPr>
          <w:snapToGrid w:val="0"/>
        </w:rPr>
        <w:t>15. Two workshops on the "Political Rhetoric" and the "Rhetorical History" of the US National Information Infrastructure: Directions and Implications of Advanced Computing Symposium, sponsored by Computer Professionals for Social Responsibility (MIT, Apr 1994).</w:t>
      </w:r>
    </w:p>
    <w:p w:rsidR="00CB6797" w:rsidRDefault="00CB6797">
      <w:pPr>
        <w:widowControl w:val="0"/>
        <w:rPr>
          <w:snapToGrid w:val="0"/>
        </w:rPr>
      </w:pPr>
      <w:r>
        <w:rPr>
          <w:snapToGrid w:val="0"/>
        </w:rPr>
        <w:t>16. Symposium on the legacy of Paul Feyerabend for the history, philosophy, and sociology of science (organized with Sal Restivo): Joint meeting of the HSS, PSA, and 4S (New Orleans, Oct 1994).</w:t>
      </w:r>
    </w:p>
    <w:p w:rsidR="00CB6797" w:rsidRDefault="00CB6797">
      <w:pPr>
        <w:widowControl w:val="0"/>
        <w:rPr>
          <w:snapToGrid w:val="0"/>
        </w:rPr>
      </w:pPr>
      <w:r>
        <w:rPr>
          <w:snapToGrid w:val="0"/>
        </w:rPr>
        <w:t>17. Conference on Science's Social Standing (organized with the Centre for the History of the Human Sciences): Durham University, Dec 1994.</w:t>
      </w:r>
    </w:p>
    <w:p w:rsidR="00CB6797" w:rsidRDefault="00CB6797">
      <w:pPr>
        <w:widowControl w:val="0"/>
        <w:rPr>
          <w:snapToGrid w:val="0"/>
        </w:rPr>
      </w:pPr>
      <w:r>
        <w:rPr>
          <w:snapToGrid w:val="0"/>
        </w:rPr>
        <w:t xml:space="preserve">18. Symposium on the legacy of Thomas Kuhn for science studies: Joint meeting of EASST and 4S (Bielefeld, Oct 1996). </w:t>
      </w:r>
    </w:p>
    <w:p w:rsidR="00CB6797" w:rsidRDefault="00CB6797">
      <w:pPr>
        <w:widowControl w:val="0"/>
        <w:rPr>
          <w:snapToGrid w:val="0"/>
        </w:rPr>
      </w:pPr>
      <w:r>
        <w:rPr>
          <w:snapToGrid w:val="0"/>
        </w:rPr>
        <w:t xml:space="preserve">19. First Global Cyberconference on Public Understanding of Science: ESRC-sponsored. (website: </w:t>
      </w:r>
      <w:hyperlink r:id="rId71" w:history="1">
        <w:r>
          <w:rPr>
            <w:rStyle w:val="Hyperlink"/>
            <w:snapToGrid w:val="0"/>
          </w:rPr>
          <w:t>http://www.dur.ac.uk/~dss0www1/</w:t>
        </w:r>
      </w:hyperlink>
      <w:r>
        <w:rPr>
          <w:snapToGrid w:val="0"/>
        </w:rPr>
        <w:t>). Feb 25-Mar 11, 1998.</w:t>
      </w:r>
    </w:p>
    <w:p w:rsidR="00CB6797" w:rsidRDefault="00CB6797">
      <w:pPr>
        <w:widowControl w:val="0"/>
        <w:rPr>
          <w:snapToGrid w:val="0"/>
        </w:rPr>
      </w:pPr>
      <w:r>
        <w:rPr>
          <w:snapToGrid w:val="0"/>
        </w:rPr>
        <w:t>20. Plenary session, 'Biology in Social Thought and Social Policy', British Sociological Association, Apr 1999</w:t>
      </w:r>
    </w:p>
    <w:p w:rsidR="00CB6797" w:rsidRDefault="00CB6797">
      <w:pPr>
        <w:widowControl w:val="0"/>
        <w:rPr>
          <w:snapToGrid w:val="0"/>
        </w:rPr>
      </w:pPr>
      <w:r>
        <w:rPr>
          <w:snapToGrid w:val="0"/>
        </w:rPr>
        <w:t>21. Flagged session, 'Sociology's Role in the Public Understanding of Science', British Sociological Association, Apr 1999.</w:t>
      </w:r>
    </w:p>
    <w:p w:rsidR="00CB6797" w:rsidRDefault="00CB6797">
      <w:pPr>
        <w:widowControl w:val="0"/>
        <w:rPr>
          <w:snapToGrid w:val="0"/>
        </w:rPr>
      </w:pPr>
      <w:r>
        <w:rPr>
          <w:snapToGrid w:val="0"/>
        </w:rPr>
        <w:t xml:space="preserve">22. Global Cyberconference on Peer Review in the Social Sciences: ESRC-sponsored; hosted by Science Policy Support Group, London (website: </w:t>
      </w:r>
      <w:r>
        <w:rPr>
          <w:snapToGrid w:val="0"/>
          <w:color w:val="0000FF"/>
          <w:u w:val="single"/>
        </w:rPr>
        <w:t>http://www.sciencecity.org.uk/cyberconference.html)</w:t>
      </w:r>
      <w:r>
        <w:rPr>
          <w:snapToGrid w:val="0"/>
        </w:rPr>
        <w:t>. 28 May – 14 Jun, 1999.</w:t>
      </w:r>
    </w:p>
    <w:p w:rsidR="00CB6797" w:rsidRDefault="00CB6797">
      <w:pPr>
        <w:widowControl w:val="0"/>
        <w:rPr>
          <w:snapToGrid w:val="0"/>
        </w:rPr>
      </w:pPr>
      <w:r>
        <w:rPr>
          <w:snapToGrid w:val="0"/>
        </w:rPr>
        <w:t>23. Sub-plenary session on ‘Will Eugenics Be a Problem for the 21</w:t>
      </w:r>
      <w:r>
        <w:rPr>
          <w:snapToGrid w:val="0"/>
          <w:vertAlign w:val="superscript"/>
        </w:rPr>
        <w:t>st</w:t>
      </w:r>
      <w:r>
        <w:rPr>
          <w:snapToGrid w:val="0"/>
        </w:rPr>
        <w:t xml:space="preserve"> Century?, Joint 4S/EASST meeting (Vienna, Sep 2000). </w:t>
      </w:r>
    </w:p>
    <w:p w:rsidR="00CB6797" w:rsidRDefault="00CB6797">
      <w:pPr>
        <w:widowControl w:val="0"/>
        <w:rPr>
          <w:snapToGrid w:val="0"/>
        </w:rPr>
      </w:pPr>
      <w:r>
        <w:rPr>
          <w:snapToGrid w:val="0"/>
        </w:rPr>
        <w:t>24. Third Annual International Social Theory Consortium meeting, Inter-University Centre, Dubrovnik Croatia (Jul 2002), co-organized with Charles Turner and Ralf Rogowski</w:t>
      </w:r>
    </w:p>
    <w:p w:rsidR="00CB6797" w:rsidRDefault="00CB6797" w:rsidP="0091608E">
      <w:pPr>
        <w:widowControl w:val="0"/>
        <w:numPr>
          <w:ilvl w:val="0"/>
          <w:numId w:val="39"/>
        </w:numPr>
        <w:rPr>
          <w:snapToGrid w:val="0"/>
        </w:rPr>
      </w:pPr>
      <w:r>
        <w:rPr>
          <w:snapToGrid w:val="0"/>
        </w:rPr>
        <w:t>The Legacies of Thomas Kuhn, History of Science Society (Milwaukee, Nov 02).</w:t>
      </w:r>
    </w:p>
    <w:p w:rsidR="00CB6797" w:rsidRDefault="00CB6797" w:rsidP="0091608E">
      <w:pPr>
        <w:widowControl w:val="0"/>
        <w:numPr>
          <w:ilvl w:val="0"/>
          <w:numId w:val="39"/>
        </w:numPr>
        <w:rPr>
          <w:snapToGrid w:val="0"/>
        </w:rPr>
      </w:pPr>
      <w:r>
        <w:rPr>
          <w:snapToGrid w:val="0"/>
        </w:rPr>
        <w:t xml:space="preserve">Fleck Prize Symposium on Randall Collins’ </w:t>
      </w:r>
      <w:r>
        <w:rPr>
          <w:snapToGrid w:val="0"/>
          <w:u w:val="single"/>
        </w:rPr>
        <w:t>The Sociology of Philosophies</w:t>
      </w:r>
      <w:r>
        <w:rPr>
          <w:snapToGrid w:val="0"/>
        </w:rPr>
        <w:t xml:space="preserve">, Society for Social </w:t>
      </w:r>
      <w:r>
        <w:rPr>
          <w:snapToGrid w:val="0"/>
        </w:rPr>
        <w:lastRenderedPageBreak/>
        <w:t>Studies of Science, Milwaukee, Nov 2002.</w:t>
      </w:r>
    </w:p>
    <w:p w:rsidR="00CB6797" w:rsidRDefault="00CB6797" w:rsidP="0091608E">
      <w:pPr>
        <w:widowControl w:val="0"/>
        <w:numPr>
          <w:ilvl w:val="0"/>
          <w:numId w:val="39"/>
        </w:numPr>
        <w:rPr>
          <w:snapToGrid w:val="0"/>
        </w:rPr>
      </w:pPr>
      <w:r>
        <w:rPr>
          <w:snapToGrid w:val="0"/>
        </w:rPr>
        <w:t>‘Economics, Science and Democracy’, Fifth Winter Workshop in Economics and Philosophy, UNED (co-organized with Jesus Zamora Bonilla), Madrid, Apr 2005.</w:t>
      </w:r>
    </w:p>
    <w:p w:rsidR="00CB6797" w:rsidRDefault="00CB6797" w:rsidP="0091608E">
      <w:pPr>
        <w:widowControl w:val="0"/>
        <w:numPr>
          <w:ilvl w:val="0"/>
          <w:numId w:val="39"/>
        </w:numPr>
        <w:rPr>
          <w:snapToGrid w:val="0"/>
        </w:rPr>
      </w:pPr>
      <w:r>
        <w:rPr>
          <w:snapToGrid w:val="0"/>
        </w:rPr>
        <w:t>Global Cyberconference in the EU Sixth Framework Project, ‘Knowledge Politics of Converging Technologies’, 7-21 May 2007 (</w:t>
      </w:r>
      <w:hyperlink r:id="rId72" w:history="1">
        <w:r>
          <w:rPr>
            <w:rStyle w:val="Hyperlink"/>
            <w:snapToGrid w:val="0"/>
          </w:rPr>
          <w:t>http://www.converging-technologies.org/cyberconference</w:t>
        </w:r>
      </w:hyperlink>
      <w:r>
        <w:rPr>
          <w:snapToGrid w:val="0"/>
        </w:rPr>
        <w:t xml:space="preserve"> ; included 2 hour ‘live cyberchat’ on 15 May) </w:t>
      </w:r>
    </w:p>
    <w:p w:rsidR="00CB6797" w:rsidRDefault="00CB6797" w:rsidP="0091608E">
      <w:pPr>
        <w:widowControl w:val="0"/>
        <w:numPr>
          <w:ilvl w:val="0"/>
          <w:numId w:val="39"/>
        </w:numPr>
        <w:rPr>
          <w:snapToGrid w:val="0"/>
        </w:rPr>
      </w:pPr>
      <w:r>
        <w:rPr>
          <w:snapToGrid w:val="0"/>
        </w:rPr>
        <w:t>‘The Biological Challenge to the Social Sciences’, British Sociological Association (U. Warwick, Mar 08).</w:t>
      </w:r>
    </w:p>
    <w:p w:rsidR="00CB6797" w:rsidRDefault="00CB6797" w:rsidP="0091608E">
      <w:pPr>
        <w:widowControl w:val="0"/>
        <w:numPr>
          <w:ilvl w:val="0"/>
          <w:numId w:val="39"/>
        </w:numPr>
        <w:rPr>
          <w:snapToGrid w:val="0"/>
        </w:rPr>
      </w:pPr>
      <w:r>
        <w:rPr>
          <w:snapToGrid w:val="0"/>
        </w:rPr>
        <w:t>‘Neurohistory and the History of Science’, History of Scie</w:t>
      </w:r>
      <w:r w:rsidR="002F7901">
        <w:rPr>
          <w:snapToGrid w:val="0"/>
        </w:rPr>
        <w:t xml:space="preserve">nce Society (San Diego, Nov 12), published as a Focus section symposium, ‘Neurohistory, Neuroscience and the History of Science’, in </w:t>
      </w:r>
      <w:r w:rsidR="002F7901" w:rsidRPr="002F7901">
        <w:rPr>
          <w:snapToGrid w:val="0"/>
          <w:u w:val="single"/>
        </w:rPr>
        <w:t>Isis</w:t>
      </w:r>
      <w:r w:rsidR="002F7901">
        <w:rPr>
          <w:snapToGrid w:val="0"/>
        </w:rPr>
        <w:t xml:space="preserve"> (Mar 14).</w:t>
      </w:r>
    </w:p>
    <w:p w:rsidR="003C0CF1" w:rsidRDefault="003C0CF1" w:rsidP="0091608E">
      <w:pPr>
        <w:widowControl w:val="0"/>
        <w:numPr>
          <w:ilvl w:val="0"/>
          <w:numId w:val="39"/>
        </w:numPr>
        <w:rPr>
          <w:snapToGrid w:val="0"/>
        </w:rPr>
      </w:pPr>
      <w:r>
        <w:rPr>
          <w:snapToGrid w:val="0"/>
        </w:rPr>
        <w:t>‘The Prospects for a (Proactionary) Welfare State 2.0’, 4</w:t>
      </w:r>
      <w:r w:rsidR="003E7830">
        <w:rPr>
          <w:snapToGrid w:val="0"/>
        </w:rPr>
        <w:t>S panel (Buenos Aires, Aug 14).</w:t>
      </w:r>
    </w:p>
    <w:p w:rsidR="000E330E" w:rsidRDefault="000E330E" w:rsidP="0091608E">
      <w:pPr>
        <w:widowControl w:val="0"/>
        <w:numPr>
          <w:ilvl w:val="0"/>
          <w:numId w:val="39"/>
        </w:numPr>
        <w:rPr>
          <w:snapToGrid w:val="0"/>
        </w:rPr>
      </w:pPr>
      <w:r>
        <w:rPr>
          <w:snapToGrid w:val="0"/>
        </w:rPr>
        <w:t xml:space="preserve">‘The Future of People’, conference organized with Lea Peersman (MIT, Dec 16). </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EDITORIAL AND REFEREEING WORK</w:t>
      </w:r>
    </w:p>
    <w:p w:rsidR="00CB6797" w:rsidRDefault="00CB6797">
      <w:pPr>
        <w:widowControl w:val="0"/>
        <w:rPr>
          <w:b/>
          <w:bCs/>
          <w:snapToGrid w:val="0"/>
        </w:rPr>
      </w:pPr>
    </w:p>
    <w:p w:rsidR="00CB6797" w:rsidRDefault="00CB6797">
      <w:pPr>
        <w:widowControl w:val="0"/>
        <w:rPr>
          <w:b/>
          <w:bCs/>
          <w:i/>
          <w:iCs/>
          <w:snapToGrid w:val="0"/>
        </w:rPr>
      </w:pPr>
      <w:r>
        <w:rPr>
          <w:b/>
          <w:bCs/>
          <w:i/>
          <w:iCs/>
          <w:snapToGrid w:val="0"/>
        </w:rPr>
        <w:t>Editorships: Book Series</w:t>
      </w:r>
    </w:p>
    <w:p w:rsidR="00CB6797" w:rsidRDefault="00CB6797" w:rsidP="0055137C">
      <w:pPr>
        <w:widowControl w:val="0"/>
        <w:numPr>
          <w:ilvl w:val="0"/>
          <w:numId w:val="57"/>
        </w:numPr>
        <w:rPr>
          <w:snapToGrid w:val="0"/>
        </w:rPr>
      </w:pPr>
      <w:r>
        <w:rPr>
          <w:snapToGrid w:val="0"/>
        </w:rPr>
        <w:t>'The Conduct of Science’, Guilford Press, New York (1992-96).  8 books published.</w:t>
      </w:r>
    </w:p>
    <w:p w:rsidR="00CB6797" w:rsidRDefault="00CB6797" w:rsidP="0055137C">
      <w:pPr>
        <w:widowControl w:val="0"/>
        <w:numPr>
          <w:ilvl w:val="0"/>
          <w:numId w:val="57"/>
        </w:numPr>
        <w:rPr>
          <w:snapToGrid w:val="0"/>
        </w:rPr>
      </w:pPr>
      <w:r>
        <w:rPr>
          <w:snapToGrid w:val="0"/>
        </w:rPr>
        <w:t xml:space="preserve">‘Scholarly Communication’, Brill, Leiden, Netherlands (2010-   ). </w:t>
      </w:r>
    </w:p>
    <w:p w:rsidR="00CB6797" w:rsidRDefault="00CB6797" w:rsidP="0055137C">
      <w:pPr>
        <w:widowControl w:val="0"/>
        <w:numPr>
          <w:ilvl w:val="0"/>
          <w:numId w:val="57"/>
        </w:numPr>
        <w:rPr>
          <w:snapToGrid w:val="0"/>
        </w:rPr>
      </w:pPr>
      <w:r>
        <w:rPr>
          <w:snapToGrid w:val="0"/>
        </w:rPr>
        <w:t>‘Palgrave Studies in the Future of the Humanity and Its Successors’ (with Calvin Mercer), Palgrav</w:t>
      </w:r>
      <w:r w:rsidR="002F7901">
        <w:rPr>
          <w:snapToGrid w:val="0"/>
        </w:rPr>
        <w:t>e, New York (2014</w:t>
      </w:r>
      <w:r>
        <w:rPr>
          <w:snapToGrid w:val="0"/>
        </w:rPr>
        <w:t>-  ).</w:t>
      </w:r>
    </w:p>
    <w:p w:rsidR="00CB6797" w:rsidRDefault="00CB6797">
      <w:pPr>
        <w:widowControl w:val="0"/>
        <w:rPr>
          <w:b/>
          <w:bCs/>
          <w:i/>
          <w:iCs/>
          <w:snapToGrid w:val="0"/>
        </w:rPr>
      </w:pPr>
    </w:p>
    <w:p w:rsidR="00CB6797" w:rsidRDefault="00CB6797">
      <w:pPr>
        <w:pStyle w:val="Heading2"/>
      </w:pPr>
      <w:r>
        <w:t>Editorships: Journals</w:t>
      </w:r>
    </w:p>
    <w:p w:rsidR="00CB6797" w:rsidRDefault="00CB6797">
      <w:pPr>
        <w:widowControl w:val="0"/>
        <w:numPr>
          <w:ilvl w:val="0"/>
          <w:numId w:val="14"/>
        </w:numPr>
        <w:rPr>
          <w:snapToGrid w:val="0"/>
        </w:rPr>
      </w:pPr>
      <w:r>
        <w:rPr>
          <w:snapToGrid w:val="0"/>
          <w:u w:val="single"/>
        </w:rPr>
        <w:t>Social Epistemology: A Journal of Knowledge, Culture, and Policy</w:t>
      </w:r>
      <w:r>
        <w:rPr>
          <w:snapToGrid w:val="0"/>
        </w:rPr>
        <w:t>, published quarterly by Taylor and Francis Ltd (London), starting January 1987, founding editor, executive editor (1987-1997). Editorial board member (1997-     ).</w:t>
      </w:r>
    </w:p>
    <w:p w:rsidR="00CB6797" w:rsidRDefault="00CB6797">
      <w:pPr>
        <w:widowControl w:val="0"/>
        <w:numPr>
          <w:ilvl w:val="0"/>
          <w:numId w:val="14"/>
        </w:numPr>
        <w:rPr>
          <w:snapToGrid w:val="0"/>
        </w:rPr>
      </w:pPr>
      <w:r>
        <w:rPr>
          <w:snapToGrid w:val="0"/>
          <w:u w:val="single"/>
        </w:rPr>
        <w:t>Technoscience: The Newsletter of the Society for Social Studies of Science</w:t>
      </w:r>
      <w:r>
        <w:rPr>
          <w:snapToGrid w:val="0"/>
        </w:rPr>
        <w:t>. Triquarterly.  Executive Editor (1989-1997).</w:t>
      </w:r>
    </w:p>
    <w:p w:rsidR="00CB6797" w:rsidRDefault="00CB6797">
      <w:pPr>
        <w:widowControl w:val="0"/>
        <w:rPr>
          <w:b/>
          <w:bCs/>
          <w:snapToGrid w:val="0"/>
        </w:rPr>
      </w:pPr>
    </w:p>
    <w:p w:rsidR="00CB6797" w:rsidRDefault="00CB6797">
      <w:pPr>
        <w:pStyle w:val="Heading1"/>
        <w:rPr>
          <w:i/>
          <w:iCs/>
          <w:snapToGrid w:val="0"/>
        </w:rPr>
      </w:pPr>
      <w:r>
        <w:rPr>
          <w:i/>
          <w:iCs/>
          <w:snapToGrid w:val="0"/>
        </w:rPr>
        <w:t xml:space="preserve">Special Edited Issues of Journals </w:t>
      </w:r>
    </w:p>
    <w:p w:rsidR="00CB6797" w:rsidRDefault="00CB6797">
      <w:pPr>
        <w:widowControl w:val="0"/>
        <w:numPr>
          <w:ilvl w:val="0"/>
          <w:numId w:val="1"/>
        </w:numPr>
        <w:tabs>
          <w:tab w:val="left" w:pos="360"/>
        </w:tabs>
        <w:ind w:left="360" w:hanging="360"/>
        <w:rPr>
          <w:snapToGrid w:val="0"/>
        </w:rPr>
      </w:pPr>
      <w:r>
        <w:rPr>
          <w:snapToGrid w:val="0"/>
          <w:u w:val="single"/>
        </w:rPr>
        <w:t>Social Epistemology</w:t>
      </w:r>
      <w:r>
        <w:rPr>
          <w:snapToGrid w:val="0"/>
        </w:rPr>
        <w:t>, vol. 13, nos. 3/4 (July-December 1999). Forum on Japanese Social Epistemology. (This was after the end of my editorship of the journal.)</w:t>
      </w:r>
    </w:p>
    <w:p w:rsidR="00CA4AC0" w:rsidRDefault="00CA4AC0" w:rsidP="00CA4AC0">
      <w:pPr>
        <w:widowControl w:val="0"/>
        <w:tabs>
          <w:tab w:val="left" w:pos="360"/>
        </w:tabs>
        <w:rPr>
          <w:snapToGrid w:val="0"/>
        </w:rPr>
      </w:pPr>
    </w:p>
    <w:p w:rsidR="00CA4AC0" w:rsidRPr="00CA4AC0" w:rsidRDefault="00CA4AC0" w:rsidP="00CA4AC0">
      <w:pPr>
        <w:widowControl w:val="0"/>
        <w:tabs>
          <w:tab w:val="left" w:pos="360"/>
        </w:tabs>
        <w:rPr>
          <w:b/>
          <w:i/>
          <w:snapToGrid w:val="0"/>
        </w:rPr>
      </w:pPr>
      <w:r w:rsidRPr="00CA4AC0">
        <w:rPr>
          <w:b/>
          <w:i/>
          <w:snapToGrid w:val="0"/>
        </w:rPr>
        <w:t>Editorships: Encyclopedia Sections</w:t>
      </w:r>
    </w:p>
    <w:p w:rsidR="00CB6797" w:rsidRDefault="00CA4AC0" w:rsidP="0055137C">
      <w:pPr>
        <w:widowControl w:val="0"/>
        <w:numPr>
          <w:ilvl w:val="0"/>
          <w:numId w:val="66"/>
        </w:numPr>
        <w:rPr>
          <w:snapToGrid w:val="0"/>
          <w:u w:val="single"/>
        </w:rPr>
      </w:pPr>
      <w:r w:rsidRPr="00CA4AC0">
        <w:rPr>
          <w:snapToGrid w:val="0"/>
          <w:u w:val="single"/>
        </w:rPr>
        <w:t>Wiley-Blackwell Encyclopedia of Social Theory</w:t>
      </w:r>
      <w:r>
        <w:rPr>
          <w:snapToGrid w:val="0"/>
        </w:rPr>
        <w:t xml:space="preserve"> (2017). Epistemology section editor (with Veronika Lipinska). 78 entries. </w:t>
      </w:r>
    </w:p>
    <w:p w:rsidR="00CA4AC0" w:rsidRDefault="00CA4AC0">
      <w:pPr>
        <w:widowControl w:val="0"/>
        <w:rPr>
          <w:snapToGrid w:val="0"/>
          <w:u w:val="single"/>
        </w:rPr>
      </w:pPr>
    </w:p>
    <w:p w:rsidR="00CB6797" w:rsidRDefault="00CB6797">
      <w:pPr>
        <w:pStyle w:val="Heading2"/>
        <w:rPr>
          <w:snapToGrid w:val="0"/>
        </w:rPr>
      </w:pPr>
      <w:r>
        <w:rPr>
          <w:snapToGrid w:val="0"/>
        </w:rPr>
        <w:t>Editorial Board Membership</w:t>
      </w:r>
    </w:p>
    <w:p w:rsidR="00CB6797" w:rsidRDefault="00CB6797">
      <w:pPr>
        <w:widowControl w:val="0"/>
        <w:rPr>
          <w:snapToGrid w:val="0"/>
        </w:rPr>
      </w:pPr>
      <w:r>
        <w:rPr>
          <w:snapToGrid w:val="0"/>
          <w:u w:val="single"/>
        </w:rPr>
        <w:t>Psycoloquy.</w:t>
      </w:r>
      <w:r>
        <w:rPr>
          <w:snapToGrid w:val="0"/>
        </w:rPr>
        <w:t xml:space="preserve"> Electronic journal associated with </w:t>
      </w:r>
      <w:r>
        <w:rPr>
          <w:snapToGrid w:val="0"/>
          <w:u w:val="single"/>
        </w:rPr>
        <w:t>Behavioral and Brain Sciences,</w:t>
      </w:r>
      <w:r>
        <w:rPr>
          <w:snapToGrid w:val="0"/>
        </w:rPr>
        <w:t xml:space="preserve"> and sponsored by the American Psychological Association, Sub-editor for social epistemology, starting May 1990.</w:t>
      </w:r>
    </w:p>
    <w:p w:rsidR="00CB6797" w:rsidRDefault="00CB6797">
      <w:pPr>
        <w:widowControl w:val="0"/>
        <w:rPr>
          <w:snapToGrid w:val="0"/>
        </w:rPr>
      </w:pPr>
      <w:r>
        <w:rPr>
          <w:snapToGrid w:val="0"/>
          <w:u w:val="single"/>
        </w:rPr>
        <w:t>Philosophy of Science,</w:t>
      </w:r>
      <w:r>
        <w:rPr>
          <w:snapToGrid w:val="0"/>
        </w:rPr>
        <w:t xml:space="preserve"> the official journal of the Philosophy of Science Association, 1991-1995.</w:t>
      </w:r>
    </w:p>
    <w:p w:rsidR="00CB6797" w:rsidRDefault="00CB6797">
      <w:pPr>
        <w:widowControl w:val="0"/>
        <w:rPr>
          <w:snapToGrid w:val="0"/>
        </w:rPr>
      </w:pPr>
      <w:r>
        <w:rPr>
          <w:snapToGrid w:val="0"/>
          <w:u w:val="single"/>
        </w:rPr>
        <w:t>Science Studies</w:t>
      </w:r>
      <w:r>
        <w:rPr>
          <w:snapToGrid w:val="0"/>
        </w:rPr>
        <w:t>, starting July 1993.</w:t>
      </w:r>
    </w:p>
    <w:p w:rsidR="00CB6797" w:rsidRDefault="00CB6797">
      <w:pPr>
        <w:widowControl w:val="0"/>
        <w:rPr>
          <w:snapToGrid w:val="0"/>
        </w:rPr>
      </w:pPr>
      <w:r>
        <w:rPr>
          <w:snapToGrid w:val="0"/>
          <w:u w:val="single"/>
        </w:rPr>
        <w:t>Sociological Research Online</w:t>
      </w:r>
      <w:r>
        <w:rPr>
          <w:snapToGrid w:val="0"/>
        </w:rPr>
        <w:t>, the official electronic journal of the British Sociological Association, fo</w:t>
      </w:r>
      <w:r w:rsidR="001D2D24">
        <w:rPr>
          <w:snapToGrid w:val="0"/>
        </w:rPr>
        <w:t>un</w:t>
      </w:r>
      <w:r>
        <w:rPr>
          <w:snapToGrid w:val="0"/>
        </w:rPr>
        <w:t>ding editorial board member, October 1995.</w:t>
      </w:r>
    </w:p>
    <w:p w:rsidR="00CB6797" w:rsidRDefault="00CB6797">
      <w:pPr>
        <w:widowControl w:val="0"/>
        <w:rPr>
          <w:snapToGrid w:val="0"/>
        </w:rPr>
      </w:pPr>
      <w:r>
        <w:rPr>
          <w:snapToGrid w:val="0"/>
          <w:u w:val="single"/>
        </w:rPr>
        <w:t>Futures: The Journal of Planning, Forecasting and Policy</w:t>
      </w:r>
      <w:r>
        <w:rPr>
          <w:snapToGrid w:val="0"/>
        </w:rPr>
        <w:t>, 1996-2013.</w:t>
      </w:r>
    </w:p>
    <w:p w:rsidR="00CB6797" w:rsidRDefault="00CB6797">
      <w:pPr>
        <w:widowControl w:val="0"/>
        <w:rPr>
          <w:snapToGrid w:val="0"/>
        </w:rPr>
      </w:pPr>
      <w:r>
        <w:rPr>
          <w:snapToGrid w:val="0"/>
          <w:u w:val="single"/>
        </w:rPr>
        <w:t>The Journal of Islamic Science</w:t>
      </w:r>
      <w:r>
        <w:rPr>
          <w:snapToGrid w:val="0"/>
        </w:rPr>
        <w:t>, starting February 1997.</w:t>
      </w:r>
    </w:p>
    <w:p w:rsidR="00CB6797" w:rsidRDefault="00CB6797">
      <w:pPr>
        <w:widowControl w:val="0"/>
        <w:rPr>
          <w:snapToGrid w:val="0"/>
        </w:rPr>
      </w:pPr>
      <w:r>
        <w:rPr>
          <w:snapToGrid w:val="0"/>
          <w:u w:val="single"/>
        </w:rPr>
        <w:t>Information, Communication and Society</w:t>
      </w:r>
      <w:r>
        <w:rPr>
          <w:snapToGrid w:val="0"/>
        </w:rPr>
        <w:t>, founding editorial board member, 1997-2010</w:t>
      </w:r>
    </w:p>
    <w:p w:rsidR="00CB6797" w:rsidRDefault="00CB6797">
      <w:pPr>
        <w:widowControl w:val="0"/>
        <w:rPr>
          <w:snapToGrid w:val="0"/>
        </w:rPr>
      </w:pPr>
      <w:r>
        <w:rPr>
          <w:snapToGrid w:val="0"/>
          <w:u w:val="single"/>
        </w:rPr>
        <w:t>POROI</w:t>
      </w:r>
      <w:r>
        <w:rPr>
          <w:snapToGrid w:val="0"/>
        </w:rPr>
        <w:t xml:space="preserve"> (Project on the Rhetoric of Inquiry), founding editorial board member of electronic journal, 2000.</w:t>
      </w:r>
    </w:p>
    <w:p w:rsidR="00CB6797" w:rsidRDefault="00CB6797">
      <w:pPr>
        <w:widowControl w:val="0"/>
        <w:rPr>
          <w:snapToGrid w:val="0"/>
        </w:rPr>
      </w:pPr>
      <w:r>
        <w:rPr>
          <w:snapToGrid w:val="0"/>
          <w:u w:val="single"/>
        </w:rPr>
        <w:t>Knowledge and Innovation: Journal of the KMCI</w:t>
      </w:r>
      <w:r>
        <w:rPr>
          <w:snapToGrid w:val="0"/>
        </w:rPr>
        <w:t xml:space="preserve"> (Knowledge Management Consortium International), founding editorial board member of electronic journal, 2000</w:t>
      </w:r>
    </w:p>
    <w:p w:rsidR="00CB6797" w:rsidRDefault="00CB6797">
      <w:pPr>
        <w:widowControl w:val="0"/>
        <w:rPr>
          <w:snapToGrid w:val="0"/>
        </w:rPr>
      </w:pPr>
      <w:r>
        <w:rPr>
          <w:snapToGrid w:val="0"/>
          <w:u w:val="single"/>
        </w:rPr>
        <w:lastRenderedPageBreak/>
        <w:t>TAMARA: Journal of Critical Postmodern Organization Science</w:t>
      </w:r>
      <w:r>
        <w:rPr>
          <w:snapToGrid w:val="0"/>
        </w:rPr>
        <w:t>, founding editorial board member, 2001</w:t>
      </w:r>
    </w:p>
    <w:p w:rsidR="00CB6797" w:rsidRDefault="00CB6797">
      <w:pPr>
        <w:widowControl w:val="0"/>
        <w:rPr>
          <w:snapToGrid w:val="0"/>
        </w:rPr>
      </w:pPr>
      <w:r>
        <w:rPr>
          <w:snapToGrid w:val="0"/>
          <w:u w:val="single"/>
        </w:rPr>
        <w:t>VEST: Nordic Journal for Science and Technology Studies</w:t>
      </w:r>
      <w:r>
        <w:rPr>
          <w:snapToGrid w:val="0"/>
        </w:rPr>
        <w:t xml:space="preserve"> (Swedish and English), 2002-10.</w:t>
      </w:r>
    </w:p>
    <w:p w:rsidR="00CB6797" w:rsidRDefault="00CB6797">
      <w:pPr>
        <w:widowControl w:val="0"/>
        <w:rPr>
          <w:snapToGrid w:val="0"/>
        </w:rPr>
      </w:pPr>
      <w:r>
        <w:rPr>
          <w:snapToGrid w:val="0"/>
          <w:u w:val="single"/>
        </w:rPr>
        <w:t>History of the Human Sciences</w:t>
      </w:r>
      <w:r>
        <w:rPr>
          <w:snapToGrid w:val="0"/>
        </w:rPr>
        <w:t>, starting January 2003.</w:t>
      </w:r>
    </w:p>
    <w:p w:rsidR="00CB6797" w:rsidRDefault="00CB6797">
      <w:pPr>
        <w:widowControl w:val="0"/>
        <w:rPr>
          <w:snapToGrid w:val="0"/>
        </w:rPr>
      </w:pPr>
      <w:r>
        <w:rPr>
          <w:snapToGrid w:val="0"/>
          <w:u w:val="single"/>
        </w:rPr>
        <w:t>Philosophy and Rhetoric</w:t>
      </w:r>
      <w:r>
        <w:rPr>
          <w:snapToGrid w:val="0"/>
        </w:rPr>
        <w:t>, starting March 2003</w:t>
      </w:r>
    </w:p>
    <w:p w:rsidR="00CB6797" w:rsidRDefault="00CB6797">
      <w:pPr>
        <w:widowControl w:val="0"/>
        <w:rPr>
          <w:snapToGrid w:val="0"/>
        </w:rPr>
      </w:pPr>
      <w:r>
        <w:rPr>
          <w:snapToGrid w:val="0"/>
          <w:u w:val="single"/>
        </w:rPr>
        <w:t>Scipolicy</w:t>
      </w:r>
      <w:r>
        <w:rPr>
          <w:snapToGrid w:val="0"/>
        </w:rPr>
        <w:t xml:space="preserve"> (US on-line journal of science and health policy), starting May 2003.</w:t>
      </w:r>
    </w:p>
    <w:p w:rsidR="00CB6797" w:rsidRDefault="00CB6797">
      <w:pPr>
        <w:widowControl w:val="0"/>
        <w:rPr>
          <w:snapToGrid w:val="0"/>
        </w:rPr>
      </w:pPr>
      <w:r>
        <w:rPr>
          <w:snapToGrid w:val="0"/>
          <w:u w:val="single"/>
        </w:rPr>
        <w:t>Epistemologja &amp; Filsofija Nauki</w:t>
      </w:r>
      <w:r>
        <w:rPr>
          <w:snapToGrid w:val="0"/>
        </w:rPr>
        <w:t xml:space="preserve"> (‘Epistemology and Philosophy of Science’), Russian Academy of Sciences, starting October 2003.</w:t>
      </w:r>
    </w:p>
    <w:p w:rsidR="00CB6797" w:rsidRDefault="00CB6797">
      <w:pPr>
        <w:widowControl w:val="0"/>
        <w:rPr>
          <w:snapToGrid w:val="0"/>
        </w:rPr>
      </w:pPr>
      <w:r>
        <w:rPr>
          <w:snapToGrid w:val="0"/>
          <w:u w:val="single"/>
        </w:rPr>
        <w:t>European Journal of Social Theory</w:t>
      </w:r>
      <w:r>
        <w:rPr>
          <w:snapToGrid w:val="0"/>
        </w:rPr>
        <w:t>, starting September 2005.</w:t>
      </w:r>
    </w:p>
    <w:p w:rsidR="00CB6797" w:rsidRDefault="00CB6797">
      <w:pPr>
        <w:widowControl w:val="0"/>
        <w:rPr>
          <w:snapToGrid w:val="0"/>
        </w:rPr>
      </w:pPr>
      <w:r>
        <w:rPr>
          <w:snapToGrid w:val="0"/>
          <w:u w:val="single"/>
        </w:rPr>
        <w:t>Quarterly Journal of Speech</w:t>
      </w:r>
      <w:r>
        <w:rPr>
          <w:snapToGrid w:val="0"/>
        </w:rPr>
        <w:t>, 2007-10.</w:t>
      </w:r>
    </w:p>
    <w:p w:rsidR="00CB6797" w:rsidRDefault="00CB6797">
      <w:pPr>
        <w:widowControl w:val="0"/>
        <w:rPr>
          <w:snapToGrid w:val="0"/>
        </w:rPr>
      </w:pPr>
      <w:r>
        <w:rPr>
          <w:snapToGrid w:val="0"/>
          <w:u w:val="single"/>
        </w:rPr>
        <w:t>Science, Technology and Society</w:t>
      </w:r>
      <w:r>
        <w:rPr>
          <w:snapToGrid w:val="0"/>
        </w:rPr>
        <w:t>, starting September 2007.</w:t>
      </w:r>
    </w:p>
    <w:p w:rsidR="00CB6797" w:rsidRDefault="00CB6797">
      <w:pPr>
        <w:widowControl w:val="0"/>
        <w:rPr>
          <w:snapToGrid w:val="0"/>
        </w:rPr>
      </w:pPr>
      <w:r>
        <w:rPr>
          <w:snapToGrid w:val="0"/>
          <w:u w:val="single"/>
        </w:rPr>
        <w:t>Journal of the Psychology of Science and Technology</w:t>
      </w:r>
      <w:r w:rsidR="004D44E8">
        <w:rPr>
          <w:snapToGrid w:val="0"/>
        </w:rPr>
        <w:t>, starting October 2007</w:t>
      </w:r>
    </w:p>
    <w:p w:rsidR="00CB6797" w:rsidRDefault="00CB6797">
      <w:pPr>
        <w:widowControl w:val="0"/>
        <w:rPr>
          <w:snapToGrid w:val="0"/>
        </w:rPr>
      </w:pPr>
      <w:r>
        <w:rPr>
          <w:snapToGrid w:val="0"/>
          <w:u w:val="single"/>
        </w:rPr>
        <w:t>Interdisciplinary Science Reviews</w:t>
      </w:r>
      <w:r w:rsidR="001D2D24">
        <w:rPr>
          <w:snapToGrid w:val="0"/>
        </w:rPr>
        <w:t>, starting January 2008 (advisory board, starting October 2015)</w:t>
      </w:r>
    </w:p>
    <w:p w:rsidR="00CB6797" w:rsidRDefault="00CB6797">
      <w:pPr>
        <w:widowControl w:val="0"/>
        <w:rPr>
          <w:snapToGrid w:val="0"/>
        </w:rPr>
      </w:pPr>
      <w:r>
        <w:rPr>
          <w:snapToGrid w:val="0"/>
          <w:u w:val="single"/>
        </w:rPr>
        <w:t>Spontaneous Generations</w:t>
      </w:r>
      <w:r>
        <w:rPr>
          <w:snapToGrid w:val="0"/>
        </w:rPr>
        <w:t>, starting July 2008.</w:t>
      </w:r>
    </w:p>
    <w:p w:rsidR="00CB6797" w:rsidRDefault="00CB6797">
      <w:pPr>
        <w:widowControl w:val="0"/>
        <w:rPr>
          <w:snapToGrid w:val="0"/>
        </w:rPr>
      </w:pPr>
      <w:r>
        <w:rPr>
          <w:snapToGrid w:val="0"/>
          <w:u w:val="single"/>
        </w:rPr>
        <w:t>Philosophy of the Social Sciences</w:t>
      </w:r>
      <w:r w:rsidR="001D2D24">
        <w:rPr>
          <w:snapToGrid w:val="0"/>
        </w:rPr>
        <w:t>, starting December 2008 (advisory board, starting October 2015)</w:t>
      </w:r>
    </w:p>
    <w:p w:rsidR="00CB6797" w:rsidRDefault="00CB6797">
      <w:pPr>
        <w:widowControl w:val="0"/>
      </w:pPr>
      <w:r>
        <w:rPr>
          <w:u w:val="single"/>
        </w:rPr>
        <w:t>Interakcije</w:t>
      </w:r>
      <w:r>
        <w:t xml:space="preserve"> (‘Interactions’), University of Zagreb, starting October 2009.</w:t>
      </w:r>
    </w:p>
    <w:p w:rsidR="00CB6797" w:rsidRDefault="00CB6797">
      <w:pPr>
        <w:widowControl w:val="0"/>
      </w:pPr>
      <w:r>
        <w:rPr>
          <w:u w:val="single"/>
        </w:rPr>
        <w:t>Innovation: The European Journal of Social Science Research</w:t>
      </w:r>
      <w:r>
        <w:t>, starting April 2011.</w:t>
      </w:r>
    </w:p>
    <w:p w:rsidR="00CB6797" w:rsidRDefault="00CB6797">
      <w:pPr>
        <w:widowControl w:val="0"/>
        <w:rPr>
          <w:snapToGrid w:val="0"/>
        </w:rPr>
      </w:pPr>
      <w:r>
        <w:rPr>
          <w:snapToGrid w:val="0"/>
          <w:u w:val="single"/>
        </w:rPr>
        <w:t>Социология науки и технологий</w:t>
      </w:r>
      <w:r>
        <w:rPr>
          <w:snapToGrid w:val="0"/>
        </w:rPr>
        <w:t xml:space="preserve"> (‘Sociology of Science and Technology’), Russian Academy of Sciences, </w:t>
      </w:r>
      <w:r w:rsidR="002C2357">
        <w:rPr>
          <w:snapToGrid w:val="0"/>
        </w:rPr>
        <w:t xml:space="preserve">St Petersburg, </w:t>
      </w:r>
      <w:r>
        <w:rPr>
          <w:snapToGrid w:val="0"/>
        </w:rPr>
        <w:t>starting October 2012.</w:t>
      </w:r>
    </w:p>
    <w:p w:rsidR="000221BC" w:rsidRDefault="000221BC">
      <w:pPr>
        <w:widowControl w:val="0"/>
        <w:rPr>
          <w:snapToGrid w:val="0"/>
        </w:rPr>
      </w:pPr>
      <w:r w:rsidRPr="000221BC">
        <w:rPr>
          <w:snapToGrid w:val="0"/>
          <w:u w:val="single"/>
        </w:rPr>
        <w:t>Palgrave Communications</w:t>
      </w:r>
      <w:r>
        <w:rPr>
          <w:snapToGrid w:val="0"/>
        </w:rPr>
        <w:t xml:space="preserve"> (Open access journal), starting 2014.</w:t>
      </w:r>
    </w:p>
    <w:p w:rsidR="000276FF" w:rsidRDefault="000276FF">
      <w:pPr>
        <w:widowControl w:val="0"/>
        <w:rPr>
          <w:snapToGrid w:val="0"/>
        </w:rPr>
      </w:pPr>
      <w:r w:rsidRPr="000276FF">
        <w:rPr>
          <w:snapToGrid w:val="0"/>
          <w:u w:val="single"/>
        </w:rPr>
        <w:t>Social Sciences</w:t>
      </w:r>
      <w:r>
        <w:rPr>
          <w:snapToGrid w:val="0"/>
        </w:rPr>
        <w:t xml:space="preserve"> (Open access journal, MDPI), starting January 2015.</w:t>
      </w:r>
    </w:p>
    <w:p w:rsidR="00D27E74" w:rsidRDefault="00D27E74">
      <w:pPr>
        <w:widowControl w:val="0"/>
        <w:rPr>
          <w:snapToGrid w:val="0"/>
        </w:rPr>
      </w:pPr>
      <w:r w:rsidRPr="00D27E74">
        <w:rPr>
          <w:snapToGrid w:val="0"/>
          <w:u w:val="single"/>
        </w:rPr>
        <w:t>Symposion: Theoretical and Applied Inquiries in Philosophy and the Social Sciences</w:t>
      </w:r>
      <w:r w:rsidR="00F5248C">
        <w:rPr>
          <w:snapToGrid w:val="0"/>
        </w:rPr>
        <w:t xml:space="preserve"> (Romanian Academy</w:t>
      </w:r>
      <w:r>
        <w:rPr>
          <w:snapToGrid w:val="0"/>
        </w:rPr>
        <w:t xml:space="preserve">), </w:t>
      </w:r>
      <w:hyperlink r:id="rId73" w:history="1">
        <w:r w:rsidR="00F5248C" w:rsidRPr="00D72348">
          <w:rPr>
            <w:rStyle w:val="Hyperlink"/>
            <w:snapToGrid w:val="0"/>
          </w:rPr>
          <w:t>http://symposion.acadiasi.ro/</w:t>
        </w:r>
      </w:hyperlink>
      <w:r w:rsidR="00F5248C">
        <w:rPr>
          <w:snapToGrid w:val="0"/>
        </w:rPr>
        <w:t xml:space="preserve"> </w:t>
      </w:r>
      <w:r>
        <w:rPr>
          <w:snapToGrid w:val="0"/>
        </w:rPr>
        <w:t xml:space="preserve">starting </w:t>
      </w:r>
      <w:r w:rsidR="00F5248C">
        <w:rPr>
          <w:snapToGrid w:val="0"/>
        </w:rPr>
        <w:t>January 2016.</w:t>
      </w:r>
    </w:p>
    <w:p w:rsidR="00140AB1" w:rsidRDefault="00140AB1">
      <w:pPr>
        <w:widowControl w:val="0"/>
        <w:rPr>
          <w:snapToGrid w:val="0"/>
        </w:rPr>
      </w:pPr>
      <w:r w:rsidRPr="00140AB1">
        <w:rPr>
          <w:snapToGrid w:val="0"/>
          <w:u w:val="single"/>
        </w:rPr>
        <w:t>Journal of Posthuman Studies</w:t>
      </w:r>
      <w:r>
        <w:rPr>
          <w:snapToGrid w:val="0"/>
        </w:rPr>
        <w:t>, starting January 2016.</w:t>
      </w:r>
    </w:p>
    <w:p w:rsidR="00D27E74" w:rsidRPr="00D27E74" w:rsidRDefault="00D27E74">
      <w:pPr>
        <w:widowControl w:val="0"/>
        <w:rPr>
          <w:b/>
          <w:bCs/>
          <w:snapToGrid w:val="0"/>
          <w:u w:val="single"/>
        </w:rPr>
      </w:pPr>
      <w:r w:rsidRPr="00D27E74">
        <w:rPr>
          <w:iCs/>
          <w:color w:val="000000"/>
          <w:u w:val="single"/>
          <w:shd w:val="clear" w:color="auto" w:fill="FFFFFF"/>
        </w:rPr>
        <w:t>Filozoficzne Aspekty Genezy</w:t>
      </w:r>
      <w:r w:rsidRPr="00D27E74">
        <w:rPr>
          <w:iCs/>
          <w:color w:val="000000"/>
          <w:shd w:val="clear" w:color="auto" w:fill="FFFFFF"/>
        </w:rPr>
        <w:t xml:space="preserve"> (‘Philosophical Aspects of Origin’</w:t>
      </w:r>
      <w:r>
        <w:rPr>
          <w:iCs/>
          <w:color w:val="000000"/>
          <w:shd w:val="clear" w:color="auto" w:fill="FFFFFF"/>
        </w:rPr>
        <w:t xml:space="preserve"> in Polish</w:t>
      </w:r>
      <w:r w:rsidRPr="00D27E74">
        <w:rPr>
          <w:iCs/>
          <w:color w:val="000000"/>
          <w:shd w:val="clear" w:color="auto" w:fill="FFFFFF"/>
        </w:rPr>
        <w:t>)</w:t>
      </w:r>
      <w:r>
        <w:rPr>
          <w:iCs/>
          <w:color w:val="000000"/>
          <w:shd w:val="clear" w:color="auto" w:fill="FFFFFF"/>
        </w:rPr>
        <w:t xml:space="preserve">, </w:t>
      </w:r>
      <w:hyperlink r:id="rId74" w:history="1">
        <w:r w:rsidRPr="00D72348">
          <w:rPr>
            <w:rStyle w:val="Hyperlink"/>
            <w:iCs/>
            <w:shd w:val="clear" w:color="auto" w:fill="FFFFFF"/>
          </w:rPr>
          <w:t>http://www.nauka-a-religia.uz.zgora.pl/index.php/en/</w:t>
        </w:r>
      </w:hyperlink>
      <w:r>
        <w:rPr>
          <w:iCs/>
          <w:color w:val="000000"/>
          <w:shd w:val="clear" w:color="auto" w:fill="FFFFFF"/>
        </w:rPr>
        <w:t>, starting May 2016.</w:t>
      </w:r>
    </w:p>
    <w:p w:rsidR="00CB6797" w:rsidRDefault="00CB6797">
      <w:pPr>
        <w:widowControl w:val="0"/>
        <w:rPr>
          <w:snapToGrid w:val="0"/>
        </w:rPr>
      </w:pPr>
    </w:p>
    <w:p w:rsidR="00CB6797" w:rsidRDefault="00CB6797">
      <w:pPr>
        <w:widowControl w:val="0"/>
        <w:rPr>
          <w:snapToGrid w:val="0"/>
        </w:rPr>
      </w:pPr>
      <w:r>
        <w:rPr>
          <w:b/>
          <w:bCs/>
          <w:i/>
          <w:iCs/>
          <w:snapToGrid w:val="0"/>
        </w:rPr>
        <w:t>Journal Referee (other than those on whose editorial boards I serve):</w:t>
      </w:r>
    </w:p>
    <w:p w:rsidR="00CB6797" w:rsidRDefault="00CB6797">
      <w:pPr>
        <w:pStyle w:val="BodyText2"/>
      </w:pPr>
      <w:r>
        <w:rPr>
          <w:i w:val="0"/>
          <w:iCs w:val="0"/>
          <w:u w:val="single"/>
        </w:rPr>
        <w:t>Accounting, Organizations and Society;</w:t>
      </w:r>
      <w:r>
        <w:rPr>
          <w:i w:val="0"/>
          <w:iCs w:val="0"/>
        </w:rPr>
        <w:t xml:space="preserve"> </w:t>
      </w:r>
      <w:r>
        <w:rPr>
          <w:i w:val="0"/>
          <w:iCs w:val="0"/>
          <w:u w:val="single"/>
        </w:rPr>
        <w:t>American Behavioral Scientist;</w:t>
      </w:r>
      <w:r>
        <w:rPr>
          <w:i w:val="0"/>
          <w:iCs w:val="0"/>
        </w:rPr>
        <w:t xml:space="preserve"> </w:t>
      </w:r>
      <w:r w:rsidR="003C0CF1" w:rsidRPr="003C0CF1">
        <w:rPr>
          <w:i w:val="0"/>
          <w:iCs w:val="0"/>
          <w:u w:val="single"/>
        </w:rPr>
        <w:t>American Ethnologist;</w:t>
      </w:r>
      <w:r w:rsidR="003C0CF1">
        <w:rPr>
          <w:i w:val="0"/>
          <w:iCs w:val="0"/>
        </w:rPr>
        <w:t xml:space="preserve"> </w:t>
      </w:r>
      <w:r>
        <w:rPr>
          <w:i w:val="0"/>
          <w:iCs w:val="0"/>
          <w:u w:val="single"/>
        </w:rPr>
        <w:t>American Journal of Sociology</w:t>
      </w:r>
      <w:r>
        <w:rPr>
          <w:i w:val="0"/>
          <w:iCs w:val="0"/>
        </w:rPr>
        <w:t xml:space="preserve">; </w:t>
      </w:r>
      <w:r>
        <w:rPr>
          <w:i w:val="0"/>
          <w:iCs w:val="0"/>
          <w:u w:val="single"/>
        </w:rPr>
        <w:t>American Quarterly</w:t>
      </w:r>
      <w:r>
        <w:rPr>
          <w:i w:val="0"/>
          <w:iCs w:val="0"/>
        </w:rPr>
        <w:t xml:space="preserve">; </w:t>
      </w:r>
      <w:r>
        <w:rPr>
          <w:i w:val="0"/>
          <w:iCs w:val="0"/>
          <w:u w:val="single"/>
        </w:rPr>
        <w:t>American Sociological Review;</w:t>
      </w:r>
      <w:r>
        <w:rPr>
          <w:i w:val="0"/>
          <w:iCs w:val="0"/>
        </w:rPr>
        <w:t xml:space="preserve"> </w:t>
      </w:r>
      <w:r>
        <w:rPr>
          <w:i w:val="0"/>
          <w:iCs w:val="0"/>
          <w:u w:val="single"/>
        </w:rPr>
        <w:t>Annals of Scholarship;</w:t>
      </w:r>
      <w:r>
        <w:rPr>
          <w:i w:val="0"/>
          <w:iCs w:val="0"/>
        </w:rPr>
        <w:t xml:space="preserve"> </w:t>
      </w:r>
      <w:r>
        <w:rPr>
          <w:i w:val="0"/>
          <w:iCs w:val="0"/>
          <w:u w:val="single"/>
        </w:rPr>
        <w:t>Antipode</w:t>
      </w:r>
      <w:r>
        <w:rPr>
          <w:i w:val="0"/>
          <w:iCs w:val="0"/>
        </w:rPr>
        <w:t xml:space="preserve">; </w:t>
      </w:r>
      <w:r>
        <w:rPr>
          <w:i w:val="0"/>
          <w:iCs w:val="0"/>
          <w:u w:val="single"/>
        </w:rPr>
        <w:t>Behavior Therapy;</w:t>
      </w:r>
      <w:r>
        <w:rPr>
          <w:i w:val="0"/>
          <w:iCs w:val="0"/>
        </w:rPr>
        <w:t xml:space="preserve"> </w:t>
      </w:r>
      <w:r>
        <w:rPr>
          <w:i w:val="0"/>
          <w:iCs w:val="0"/>
          <w:u w:val="single"/>
        </w:rPr>
        <w:t>BioSocieties</w:t>
      </w:r>
      <w:r>
        <w:rPr>
          <w:i w:val="0"/>
          <w:iCs w:val="0"/>
        </w:rPr>
        <w:t xml:space="preserve">; </w:t>
      </w:r>
      <w:r>
        <w:rPr>
          <w:i w:val="0"/>
          <w:iCs w:val="0"/>
          <w:u w:val="single"/>
        </w:rPr>
        <w:t>Body and Society;</w:t>
      </w:r>
      <w:r>
        <w:rPr>
          <w:i w:val="0"/>
          <w:iCs w:val="0"/>
        </w:rPr>
        <w:t xml:space="preserve"> </w:t>
      </w:r>
      <w:r>
        <w:rPr>
          <w:i w:val="0"/>
          <w:iCs w:val="0"/>
          <w:u w:val="single"/>
        </w:rPr>
        <w:t>British Journal of Sociology</w:t>
      </w:r>
      <w:r>
        <w:rPr>
          <w:i w:val="0"/>
          <w:iCs w:val="0"/>
        </w:rPr>
        <w:t xml:space="preserve">; </w:t>
      </w:r>
      <w:r>
        <w:rPr>
          <w:i w:val="0"/>
          <w:iCs w:val="0"/>
          <w:u w:val="single"/>
        </w:rPr>
        <w:t>British Journal for the Philosophy of Science;</w:t>
      </w:r>
      <w:r>
        <w:rPr>
          <w:i w:val="0"/>
          <w:iCs w:val="0"/>
        </w:rPr>
        <w:t xml:space="preserve"> </w:t>
      </w:r>
      <w:r>
        <w:rPr>
          <w:i w:val="0"/>
          <w:iCs w:val="0"/>
          <w:u w:val="single"/>
        </w:rPr>
        <w:t>Canadian Journal of Sociology;</w:t>
      </w:r>
      <w:r>
        <w:rPr>
          <w:i w:val="0"/>
          <w:iCs w:val="0"/>
        </w:rPr>
        <w:t xml:space="preserve"> </w:t>
      </w:r>
      <w:r>
        <w:rPr>
          <w:i w:val="0"/>
          <w:iCs w:val="0"/>
          <w:u w:val="single"/>
        </w:rPr>
        <w:t>Canadian Review of Sociology</w:t>
      </w:r>
      <w:r>
        <w:rPr>
          <w:i w:val="0"/>
          <w:iCs w:val="0"/>
        </w:rPr>
        <w:t xml:space="preserve">; </w:t>
      </w:r>
      <w:r>
        <w:rPr>
          <w:i w:val="0"/>
          <w:iCs w:val="0"/>
          <w:u w:val="single"/>
        </w:rPr>
        <w:t>Communication and Critical/Cultural Studies</w:t>
      </w:r>
      <w:r>
        <w:rPr>
          <w:i w:val="0"/>
          <w:iCs w:val="0"/>
        </w:rPr>
        <w:t xml:space="preserve">; </w:t>
      </w:r>
      <w:r>
        <w:rPr>
          <w:i w:val="0"/>
          <w:iCs w:val="0"/>
          <w:u w:val="single"/>
        </w:rPr>
        <w:t>Compare;</w:t>
      </w:r>
      <w:r>
        <w:rPr>
          <w:i w:val="0"/>
          <w:iCs w:val="0"/>
        </w:rPr>
        <w:t xml:space="preserve"> </w:t>
      </w:r>
      <w:r>
        <w:rPr>
          <w:i w:val="0"/>
          <w:iCs w:val="0"/>
          <w:u w:val="single"/>
        </w:rPr>
        <w:t>Critical Policy Studies</w:t>
      </w:r>
      <w:r>
        <w:rPr>
          <w:i w:val="0"/>
          <w:iCs w:val="0"/>
        </w:rPr>
        <w:t xml:space="preserve">; </w:t>
      </w:r>
      <w:r>
        <w:rPr>
          <w:i w:val="0"/>
          <w:iCs w:val="0"/>
          <w:u w:val="single"/>
        </w:rPr>
        <w:t>Current Sociology</w:t>
      </w:r>
      <w:r>
        <w:rPr>
          <w:i w:val="0"/>
          <w:iCs w:val="0"/>
        </w:rPr>
        <w:t xml:space="preserve">; </w:t>
      </w:r>
      <w:r w:rsidR="002C6DAE" w:rsidRPr="002C6DAE">
        <w:rPr>
          <w:i w:val="0"/>
          <w:iCs w:val="0"/>
          <w:u w:val="single"/>
        </w:rPr>
        <w:t>Earth Sciences</w:t>
      </w:r>
      <w:r w:rsidR="002C6DAE" w:rsidRPr="006B0F31">
        <w:rPr>
          <w:i w:val="0"/>
          <w:iCs w:val="0"/>
          <w:u w:val="single"/>
        </w:rPr>
        <w:t xml:space="preserve"> Reviews</w:t>
      </w:r>
      <w:r w:rsidR="002C6DAE">
        <w:rPr>
          <w:i w:val="0"/>
          <w:iCs w:val="0"/>
        </w:rPr>
        <w:t xml:space="preserve">; </w:t>
      </w:r>
      <w:r>
        <w:rPr>
          <w:i w:val="0"/>
          <w:iCs w:val="0"/>
          <w:u w:val="single"/>
        </w:rPr>
        <w:t>Economics and Philosophy</w:t>
      </w:r>
      <w:r>
        <w:rPr>
          <w:i w:val="0"/>
          <w:iCs w:val="0"/>
        </w:rPr>
        <w:t xml:space="preserve">; </w:t>
      </w:r>
      <w:r>
        <w:rPr>
          <w:i w:val="0"/>
          <w:iCs w:val="0"/>
          <w:u w:val="single"/>
        </w:rPr>
        <w:t>Environmental Conservation</w:t>
      </w:r>
      <w:r>
        <w:rPr>
          <w:i w:val="0"/>
          <w:iCs w:val="0"/>
        </w:rPr>
        <w:t xml:space="preserve">; </w:t>
      </w:r>
      <w:r>
        <w:rPr>
          <w:i w:val="0"/>
          <w:iCs w:val="0"/>
          <w:u w:val="single"/>
        </w:rPr>
        <w:t>Environmental Values;</w:t>
      </w:r>
      <w:r>
        <w:rPr>
          <w:i w:val="0"/>
          <w:iCs w:val="0"/>
        </w:rPr>
        <w:t xml:space="preserve"> </w:t>
      </w:r>
      <w:r>
        <w:rPr>
          <w:i w:val="0"/>
          <w:iCs w:val="0"/>
          <w:u w:val="single"/>
        </w:rPr>
        <w:t>Ethics in Science and Environmental Politics</w:t>
      </w:r>
      <w:r>
        <w:rPr>
          <w:i w:val="0"/>
          <w:iCs w:val="0"/>
        </w:rPr>
        <w:t xml:space="preserve">; </w:t>
      </w:r>
      <w:r>
        <w:rPr>
          <w:i w:val="0"/>
          <w:iCs w:val="0"/>
          <w:u w:val="single"/>
        </w:rPr>
        <w:t>European Journal of Social Psychology;</w:t>
      </w:r>
      <w:r>
        <w:rPr>
          <w:i w:val="0"/>
          <w:iCs w:val="0"/>
        </w:rPr>
        <w:t xml:space="preserve"> </w:t>
      </w:r>
      <w:r>
        <w:rPr>
          <w:i w:val="0"/>
          <w:iCs w:val="0"/>
          <w:u w:val="single"/>
        </w:rPr>
        <w:t>European Journal of Social Theory</w:t>
      </w:r>
      <w:r>
        <w:rPr>
          <w:i w:val="0"/>
          <w:iCs w:val="0"/>
        </w:rPr>
        <w:t xml:space="preserve">; </w:t>
      </w:r>
      <w:r>
        <w:rPr>
          <w:i w:val="0"/>
          <w:iCs w:val="0"/>
          <w:u w:val="single"/>
        </w:rPr>
        <w:t>Explorations in Knowledge;</w:t>
      </w:r>
      <w:r>
        <w:rPr>
          <w:i w:val="0"/>
          <w:iCs w:val="0"/>
        </w:rPr>
        <w:t xml:space="preserve"> </w:t>
      </w:r>
      <w:r>
        <w:rPr>
          <w:i w:val="0"/>
          <w:iCs w:val="0"/>
          <w:u w:val="single"/>
        </w:rPr>
        <w:t>Forest Policy &amp; Economics</w:t>
      </w:r>
      <w:r>
        <w:rPr>
          <w:i w:val="0"/>
          <w:iCs w:val="0"/>
        </w:rPr>
        <w:t xml:space="preserve">; </w:t>
      </w:r>
      <w:r>
        <w:rPr>
          <w:i w:val="0"/>
          <w:iCs w:val="0"/>
          <w:u w:val="single"/>
        </w:rPr>
        <w:t>Global Environmental Policy;</w:t>
      </w:r>
      <w:r>
        <w:rPr>
          <w:i w:val="0"/>
          <w:iCs w:val="0"/>
        </w:rPr>
        <w:t xml:space="preserve"> </w:t>
      </w:r>
      <w:r>
        <w:rPr>
          <w:i w:val="0"/>
          <w:iCs w:val="0"/>
          <w:u w:val="single"/>
        </w:rPr>
        <w:t>Health Research Policy and Systems;</w:t>
      </w:r>
      <w:r>
        <w:rPr>
          <w:i w:val="0"/>
          <w:iCs w:val="0"/>
        </w:rPr>
        <w:t xml:space="preserve"> </w:t>
      </w:r>
      <w:r>
        <w:rPr>
          <w:i w:val="0"/>
          <w:iCs w:val="0"/>
          <w:u w:val="single"/>
        </w:rPr>
        <w:t>Higher Education</w:t>
      </w:r>
      <w:r>
        <w:rPr>
          <w:i w:val="0"/>
          <w:iCs w:val="0"/>
        </w:rPr>
        <w:t xml:space="preserve">; </w:t>
      </w:r>
      <w:r>
        <w:rPr>
          <w:i w:val="0"/>
          <w:iCs w:val="0"/>
          <w:u w:val="single"/>
        </w:rPr>
        <w:t>History of Science</w:t>
      </w:r>
      <w:r>
        <w:rPr>
          <w:i w:val="0"/>
          <w:iCs w:val="0"/>
        </w:rPr>
        <w:t xml:space="preserve">; </w:t>
      </w:r>
      <w:r>
        <w:rPr>
          <w:i w:val="0"/>
          <w:iCs w:val="0"/>
          <w:u w:val="single"/>
        </w:rPr>
        <w:t>Informal Logic;</w:t>
      </w:r>
      <w:r>
        <w:rPr>
          <w:i w:val="0"/>
          <w:iCs w:val="0"/>
        </w:rPr>
        <w:t xml:space="preserve"> </w:t>
      </w:r>
      <w:r>
        <w:rPr>
          <w:i w:val="0"/>
          <w:iCs w:val="0"/>
          <w:u w:val="single"/>
        </w:rPr>
        <w:t>The Information Society;</w:t>
      </w:r>
      <w:r>
        <w:rPr>
          <w:i w:val="0"/>
          <w:iCs w:val="0"/>
        </w:rPr>
        <w:t xml:space="preserve"> </w:t>
      </w:r>
      <w:r>
        <w:rPr>
          <w:i w:val="0"/>
          <w:iCs w:val="0"/>
          <w:u w:val="single"/>
        </w:rPr>
        <w:t>Inquiry;</w:t>
      </w:r>
      <w:r>
        <w:rPr>
          <w:i w:val="0"/>
          <w:iCs w:val="0"/>
        </w:rPr>
        <w:t xml:space="preserve"> </w:t>
      </w:r>
      <w:r>
        <w:rPr>
          <w:i w:val="0"/>
          <w:iCs w:val="0"/>
          <w:u w:val="single"/>
        </w:rPr>
        <w:t>International Journal of Cultural Studies</w:t>
      </w:r>
      <w:r>
        <w:rPr>
          <w:i w:val="0"/>
          <w:iCs w:val="0"/>
        </w:rPr>
        <w:t xml:space="preserve">; </w:t>
      </w:r>
      <w:r>
        <w:rPr>
          <w:i w:val="0"/>
          <w:iCs w:val="0"/>
          <w:u w:val="single"/>
        </w:rPr>
        <w:t>International Studies in Philosophy;</w:t>
      </w:r>
      <w:r>
        <w:rPr>
          <w:i w:val="0"/>
          <w:iCs w:val="0"/>
        </w:rPr>
        <w:t xml:space="preserve"> </w:t>
      </w:r>
      <w:r>
        <w:rPr>
          <w:i w:val="0"/>
          <w:iCs w:val="0"/>
          <w:u w:val="single"/>
        </w:rPr>
        <w:t>Interciencias;</w:t>
      </w:r>
      <w:r>
        <w:rPr>
          <w:i w:val="0"/>
          <w:iCs w:val="0"/>
        </w:rPr>
        <w:t xml:space="preserve"> </w:t>
      </w:r>
      <w:r>
        <w:rPr>
          <w:i w:val="0"/>
          <w:iCs w:val="0"/>
          <w:u w:val="single"/>
        </w:rPr>
        <w:t>Interdisciplinary Environmental Review</w:t>
      </w:r>
      <w:r>
        <w:rPr>
          <w:i w:val="0"/>
          <w:iCs w:val="0"/>
        </w:rPr>
        <w:t xml:space="preserve">; </w:t>
      </w:r>
      <w:r>
        <w:rPr>
          <w:i w:val="0"/>
          <w:iCs w:val="0"/>
          <w:u w:val="single"/>
        </w:rPr>
        <w:t>Journal of the American Society for Information Science and Technology</w:t>
      </w:r>
      <w:r>
        <w:rPr>
          <w:i w:val="0"/>
          <w:iCs w:val="0"/>
        </w:rPr>
        <w:t xml:space="preserve">; </w:t>
      </w:r>
      <w:r>
        <w:rPr>
          <w:i w:val="0"/>
          <w:iCs w:val="0"/>
          <w:u w:val="single"/>
        </w:rPr>
        <w:t>Journal of Classical Sociology</w:t>
      </w:r>
      <w:r>
        <w:rPr>
          <w:i w:val="0"/>
          <w:iCs w:val="0"/>
        </w:rPr>
        <w:t xml:space="preserve">; </w:t>
      </w:r>
      <w:r>
        <w:rPr>
          <w:i w:val="0"/>
          <w:iCs w:val="0"/>
          <w:u w:val="single"/>
        </w:rPr>
        <w:t>Journal of Contemporary Religion</w:t>
      </w:r>
      <w:r>
        <w:rPr>
          <w:i w:val="0"/>
          <w:iCs w:val="0"/>
        </w:rPr>
        <w:t xml:space="preserve">; </w:t>
      </w:r>
      <w:r w:rsidR="00FF307C" w:rsidRPr="00FF307C">
        <w:rPr>
          <w:i w:val="0"/>
          <w:iCs w:val="0"/>
          <w:u w:val="single"/>
        </w:rPr>
        <w:t>Journal of Cultural and Political Sociology</w:t>
      </w:r>
      <w:r w:rsidR="00FF307C">
        <w:rPr>
          <w:i w:val="0"/>
          <w:iCs w:val="0"/>
        </w:rPr>
        <w:t xml:space="preserve">; </w:t>
      </w:r>
      <w:r>
        <w:rPr>
          <w:i w:val="0"/>
          <w:iCs w:val="0"/>
          <w:u w:val="single"/>
        </w:rPr>
        <w:t>Journal of Cultural Economy</w:t>
      </w:r>
      <w:r>
        <w:rPr>
          <w:i w:val="0"/>
          <w:iCs w:val="0"/>
        </w:rPr>
        <w:t xml:space="preserve">; </w:t>
      </w:r>
      <w:r>
        <w:rPr>
          <w:i w:val="0"/>
          <w:iCs w:val="0"/>
          <w:u w:val="single"/>
        </w:rPr>
        <w:t>Journal of General Philosophy of Science</w:t>
      </w:r>
      <w:r>
        <w:rPr>
          <w:i w:val="0"/>
          <w:iCs w:val="0"/>
        </w:rPr>
        <w:t xml:space="preserve">; </w:t>
      </w:r>
      <w:r>
        <w:rPr>
          <w:i w:val="0"/>
          <w:iCs w:val="0"/>
          <w:u w:val="single"/>
        </w:rPr>
        <w:t>Journal of the History of Ideas;</w:t>
      </w:r>
      <w:r>
        <w:rPr>
          <w:i w:val="0"/>
          <w:iCs w:val="0"/>
        </w:rPr>
        <w:t xml:space="preserve"> </w:t>
      </w:r>
      <w:r>
        <w:rPr>
          <w:i w:val="0"/>
          <w:iCs w:val="0"/>
          <w:u w:val="single"/>
        </w:rPr>
        <w:t>Journal of Languages and Culture</w:t>
      </w:r>
      <w:r>
        <w:rPr>
          <w:i w:val="0"/>
          <w:iCs w:val="0"/>
        </w:rPr>
        <w:t xml:space="preserve">; </w:t>
      </w:r>
      <w:r>
        <w:rPr>
          <w:i w:val="0"/>
          <w:iCs w:val="0"/>
          <w:u w:val="single"/>
        </w:rPr>
        <w:t>Journal of Personality and Social Psychology;</w:t>
      </w:r>
      <w:r>
        <w:rPr>
          <w:i w:val="0"/>
          <w:iCs w:val="0"/>
        </w:rPr>
        <w:t xml:space="preserve"> </w:t>
      </w:r>
      <w:r w:rsidR="001F52A7" w:rsidRPr="001F52A7">
        <w:rPr>
          <w:i w:val="0"/>
          <w:iCs w:val="0"/>
          <w:u w:val="single"/>
        </w:rPr>
        <w:t>Journal of Philosophy, Science and Law</w:t>
      </w:r>
      <w:r w:rsidR="001F52A7">
        <w:rPr>
          <w:i w:val="0"/>
          <w:iCs w:val="0"/>
        </w:rPr>
        <w:t xml:space="preserve">; </w:t>
      </w:r>
      <w:r>
        <w:rPr>
          <w:i w:val="0"/>
          <w:iCs w:val="0"/>
          <w:u w:val="single"/>
        </w:rPr>
        <w:t>Journal of Social Behavior and Personality;</w:t>
      </w:r>
      <w:r>
        <w:rPr>
          <w:i w:val="0"/>
          <w:iCs w:val="0"/>
        </w:rPr>
        <w:t xml:space="preserve"> </w:t>
      </w:r>
      <w:r>
        <w:rPr>
          <w:i w:val="0"/>
          <w:iCs w:val="0"/>
          <w:u w:val="single"/>
        </w:rPr>
        <w:t>London Review of Education</w:t>
      </w:r>
      <w:r>
        <w:rPr>
          <w:i w:val="0"/>
          <w:iCs w:val="0"/>
        </w:rPr>
        <w:t xml:space="preserve">; </w:t>
      </w:r>
      <w:r>
        <w:rPr>
          <w:i w:val="0"/>
          <w:iCs w:val="0"/>
          <w:u w:val="single"/>
        </w:rPr>
        <w:t>Minerva;</w:t>
      </w:r>
      <w:r>
        <w:rPr>
          <w:i w:val="0"/>
          <w:iCs w:val="0"/>
        </w:rPr>
        <w:t xml:space="preserve"> </w:t>
      </w:r>
      <w:r>
        <w:rPr>
          <w:i w:val="0"/>
          <w:iCs w:val="0"/>
          <w:u w:val="single"/>
        </w:rPr>
        <w:t>New Ideas in Psychology;</w:t>
      </w:r>
      <w:r>
        <w:rPr>
          <w:i w:val="0"/>
          <w:iCs w:val="0"/>
        </w:rPr>
        <w:t xml:space="preserve"> </w:t>
      </w:r>
      <w:r>
        <w:rPr>
          <w:i w:val="0"/>
          <w:iCs w:val="0"/>
          <w:u w:val="single"/>
        </w:rPr>
        <w:t>Notes &amp; Records of the Royal Society</w:t>
      </w:r>
      <w:r>
        <w:rPr>
          <w:i w:val="0"/>
          <w:iCs w:val="0"/>
        </w:rPr>
        <w:t xml:space="preserve">; </w:t>
      </w:r>
      <w:r>
        <w:rPr>
          <w:i w:val="0"/>
          <w:iCs w:val="0"/>
          <w:u w:val="single"/>
        </w:rPr>
        <w:t>Perspectives on Science;</w:t>
      </w:r>
      <w:r>
        <w:rPr>
          <w:i w:val="0"/>
          <w:iCs w:val="0"/>
        </w:rPr>
        <w:t xml:space="preserve"> </w:t>
      </w:r>
      <w:r>
        <w:rPr>
          <w:i w:val="0"/>
          <w:iCs w:val="0"/>
          <w:u w:val="single"/>
        </w:rPr>
        <w:t>Philosophica</w:t>
      </w:r>
      <w:r>
        <w:rPr>
          <w:i w:val="0"/>
          <w:iCs w:val="0"/>
        </w:rPr>
        <w:t xml:space="preserve">; </w:t>
      </w:r>
      <w:r>
        <w:rPr>
          <w:i w:val="0"/>
          <w:iCs w:val="0"/>
          <w:u w:val="single"/>
        </w:rPr>
        <w:t>Philosophy of the Social Sciences;</w:t>
      </w:r>
      <w:r>
        <w:rPr>
          <w:i w:val="0"/>
          <w:iCs w:val="0"/>
        </w:rPr>
        <w:t xml:space="preserve"> </w:t>
      </w:r>
      <w:r>
        <w:rPr>
          <w:i w:val="0"/>
          <w:iCs w:val="0"/>
          <w:u w:val="single"/>
        </w:rPr>
        <w:t>Political Studies;</w:t>
      </w:r>
      <w:r>
        <w:rPr>
          <w:i w:val="0"/>
          <w:iCs w:val="0"/>
        </w:rPr>
        <w:t xml:space="preserve"> </w:t>
      </w:r>
      <w:r>
        <w:rPr>
          <w:i w:val="0"/>
          <w:iCs w:val="0"/>
          <w:u w:val="single"/>
        </w:rPr>
        <w:t>Public Understanding of Science;</w:t>
      </w:r>
      <w:r>
        <w:rPr>
          <w:i w:val="0"/>
          <w:iCs w:val="0"/>
        </w:rPr>
        <w:t xml:space="preserve"> </w:t>
      </w:r>
      <w:r>
        <w:rPr>
          <w:i w:val="0"/>
          <w:iCs w:val="0"/>
          <w:u w:val="single"/>
        </w:rPr>
        <w:t>Qualitative Research;</w:t>
      </w:r>
      <w:r>
        <w:rPr>
          <w:i w:val="0"/>
          <w:iCs w:val="0"/>
        </w:rPr>
        <w:t xml:space="preserve"> </w:t>
      </w:r>
      <w:r>
        <w:rPr>
          <w:i w:val="0"/>
          <w:iCs w:val="0"/>
          <w:u w:val="single"/>
        </w:rPr>
        <w:t>Research Policy;</w:t>
      </w:r>
      <w:r>
        <w:rPr>
          <w:i w:val="0"/>
          <w:iCs w:val="0"/>
        </w:rPr>
        <w:t xml:space="preserve"> </w:t>
      </w:r>
      <w:r>
        <w:rPr>
          <w:i w:val="0"/>
          <w:iCs w:val="0"/>
          <w:u w:val="single"/>
        </w:rPr>
        <w:t>Quarterly Journal of Speech</w:t>
      </w:r>
      <w:r>
        <w:rPr>
          <w:i w:val="0"/>
          <w:iCs w:val="0"/>
        </w:rPr>
        <w:t xml:space="preserve">; </w:t>
      </w:r>
      <w:r>
        <w:rPr>
          <w:i w:val="0"/>
          <w:iCs w:val="0"/>
          <w:u w:val="single"/>
        </w:rPr>
        <w:t>Review of International Studies;</w:t>
      </w:r>
      <w:r>
        <w:rPr>
          <w:i w:val="0"/>
          <w:iCs w:val="0"/>
        </w:rPr>
        <w:t xml:space="preserve"> </w:t>
      </w:r>
      <w:r>
        <w:rPr>
          <w:i w:val="0"/>
          <w:iCs w:val="0"/>
          <w:u w:val="single"/>
        </w:rPr>
        <w:t>Sage Open</w:t>
      </w:r>
      <w:r>
        <w:rPr>
          <w:i w:val="0"/>
          <w:iCs w:val="0"/>
        </w:rPr>
        <w:t xml:space="preserve">; </w:t>
      </w:r>
      <w:r>
        <w:rPr>
          <w:i w:val="0"/>
          <w:iCs w:val="0"/>
          <w:u w:val="single"/>
        </w:rPr>
        <w:t>Science and Engineering Ethics;</w:t>
      </w:r>
      <w:r>
        <w:rPr>
          <w:i w:val="0"/>
          <w:iCs w:val="0"/>
        </w:rPr>
        <w:t xml:space="preserve"> </w:t>
      </w:r>
      <w:r>
        <w:rPr>
          <w:i w:val="0"/>
          <w:iCs w:val="0"/>
          <w:u w:val="single"/>
        </w:rPr>
        <w:t>Science in Context;</w:t>
      </w:r>
      <w:r>
        <w:rPr>
          <w:i w:val="0"/>
          <w:iCs w:val="0"/>
        </w:rPr>
        <w:t xml:space="preserve"> </w:t>
      </w:r>
      <w:r>
        <w:rPr>
          <w:i w:val="0"/>
          <w:iCs w:val="0"/>
          <w:u w:val="single"/>
        </w:rPr>
        <w:t>Science, Technology &amp; Human Values;</w:t>
      </w:r>
      <w:r>
        <w:rPr>
          <w:i w:val="0"/>
          <w:iCs w:val="0"/>
        </w:rPr>
        <w:t xml:space="preserve"> </w:t>
      </w:r>
      <w:r>
        <w:rPr>
          <w:i w:val="0"/>
          <w:iCs w:val="0"/>
          <w:u w:val="single"/>
        </w:rPr>
        <w:t>Social Forces</w:t>
      </w:r>
      <w:r>
        <w:rPr>
          <w:i w:val="0"/>
          <w:iCs w:val="0"/>
        </w:rPr>
        <w:t xml:space="preserve">; </w:t>
      </w:r>
      <w:r>
        <w:rPr>
          <w:i w:val="0"/>
          <w:iCs w:val="0"/>
          <w:u w:val="single"/>
        </w:rPr>
        <w:t>Social Science and Medicine</w:t>
      </w:r>
      <w:r>
        <w:rPr>
          <w:i w:val="0"/>
          <w:iCs w:val="0"/>
        </w:rPr>
        <w:t xml:space="preserve">; </w:t>
      </w:r>
      <w:r>
        <w:rPr>
          <w:i w:val="0"/>
          <w:iCs w:val="0"/>
          <w:u w:val="single"/>
        </w:rPr>
        <w:t>Social Studies of Science;</w:t>
      </w:r>
      <w:r>
        <w:rPr>
          <w:i w:val="0"/>
          <w:iCs w:val="0"/>
        </w:rPr>
        <w:t xml:space="preserve"> </w:t>
      </w:r>
      <w:r>
        <w:rPr>
          <w:i w:val="0"/>
          <w:iCs w:val="0"/>
          <w:u w:val="single"/>
        </w:rPr>
        <w:t>Socio-Economic Review</w:t>
      </w:r>
      <w:r>
        <w:rPr>
          <w:i w:val="0"/>
          <w:iCs w:val="0"/>
        </w:rPr>
        <w:t xml:space="preserve">; </w:t>
      </w:r>
      <w:r>
        <w:rPr>
          <w:i w:val="0"/>
          <w:iCs w:val="0"/>
          <w:u w:val="single"/>
        </w:rPr>
        <w:t>Sociology;</w:t>
      </w:r>
      <w:r>
        <w:rPr>
          <w:i w:val="0"/>
          <w:iCs w:val="0"/>
        </w:rPr>
        <w:t xml:space="preserve"> </w:t>
      </w:r>
      <w:r>
        <w:rPr>
          <w:i w:val="0"/>
          <w:iCs w:val="0"/>
          <w:u w:val="single"/>
        </w:rPr>
        <w:t>Sociology of Health and Illness;</w:t>
      </w:r>
      <w:r>
        <w:rPr>
          <w:i w:val="0"/>
          <w:iCs w:val="0"/>
        </w:rPr>
        <w:t xml:space="preserve"> </w:t>
      </w:r>
      <w:r>
        <w:rPr>
          <w:i w:val="0"/>
          <w:iCs w:val="0"/>
          <w:u w:val="single"/>
        </w:rPr>
        <w:t>Sociological Quarterly</w:t>
      </w:r>
      <w:r>
        <w:rPr>
          <w:i w:val="0"/>
          <w:iCs w:val="0"/>
        </w:rPr>
        <w:t xml:space="preserve">; </w:t>
      </w:r>
      <w:r>
        <w:rPr>
          <w:i w:val="0"/>
          <w:iCs w:val="0"/>
          <w:u w:val="single"/>
        </w:rPr>
        <w:t>Sociological Review;</w:t>
      </w:r>
      <w:r>
        <w:rPr>
          <w:i w:val="0"/>
          <w:iCs w:val="0"/>
        </w:rPr>
        <w:t xml:space="preserve"> </w:t>
      </w:r>
      <w:r>
        <w:rPr>
          <w:i w:val="0"/>
          <w:iCs w:val="0"/>
          <w:u w:val="single"/>
        </w:rPr>
        <w:t>Sociological Theory;</w:t>
      </w:r>
      <w:r>
        <w:rPr>
          <w:i w:val="0"/>
          <w:iCs w:val="0"/>
        </w:rPr>
        <w:t xml:space="preserve"> </w:t>
      </w:r>
      <w:r>
        <w:rPr>
          <w:i w:val="0"/>
          <w:iCs w:val="0"/>
          <w:u w:val="single"/>
        </w:rPr>
        <w:t>Studies in History &amp; Philosophy of Science;</w:t>
      </w:r>
      <w:r>
        <w:rPr>
          <w:i w:val="0"/>
          <w:iCs w:val="0"/>
        </w:rPr>
        <w:t xml:space="preserve"> </w:t>
      </w:r>
      <w:r>
        <w:rPr>
          <w:i w:val="0"/>
          <w:iCs w:val="0"/>
          <w:u w:val="single"/>
        </w:rPr>
        <w:t>Subjectivity</w:t>
      </w:r>
      <w:r>
        <w:rPr>
          <w:i w:val="0"/>
          <w:iCs w:val="0"/>
        </w:rPr>
        <w:t xml:space="preserve">; </w:t>
      </w:r>
      <w:r>
        <w:rPr>
          <w:i w:val="0"/>
          <w:iCs w:val="0"/>
          <w:u w:val="single"/>
        </w:rPr>
        <w:t>Synthese;</w:t>
      </w:r>
      <w:r>
        <w:rPr>
          <w:i w:val="0"/>
          <w:iCs w:val="0"/>
        </w:rPr>
        <w:t xml:space="preserve"> </w:t>
      </w:r>
      <w:r>
        <w:rPr>
          <w:i w:val="0"/>
          <w:iCs w:val="0"/>
          <w:u w:val="single"/>
        </w:rPr>
        <w:t>Techné</w:t>
      </w:r>
      <w:r>
        <w:rPr>
          <w:i w:val="0"/>
          <w:iCs w:val="0"/>
        </w:rPr>
        <w:t xml:space="preserve">; </w:t>
      </w:r>
      <w:r>
        <w:rPr>
          <w:i w:val="0"/>
          <w:iCs w:val="0"/>
          <w:u w:val="single"/>
        </w:rPr>
        <w:t>Technology Studies;</w:t>
      </w:r>
      <w:r>
        <w:rPr>
          <w:i w:val="0"/>
          <w:iCs w:val="0"/>
        </w:rPr>
        <w:t xml:space="preserve"> </w:t>
      </w:r>
      <w:r>
        <w:rPr>
          <w:i w:val="0"/>
          <w:iCs w:val="0"/>
          <w:u w:val="single"/>
        </w:rPr>
        <w:t>Theoria</w:t>
      </w:r>
      <w:r>
        <w:rPr>
          <w:i w:val="0"/>
          <w:iCs w:val="0"/>
        </w:rPr>
        <w:t xml:space="preserve">; </w:t>
      </w:r>
      <w:r>
        <w:rPr>
          <w:i w:val="0"/>
          <w:iCs w:val="0"/>
          <w:u w:val="single"/>
        </w:rPr>
        <w:t>Theory, Culture &amp; Society;</w:t>
      </w:r>
      <w:r>
        <w:rPr>
          <w:i w:val="0"/>
          <w:iCs w:val="0"/>
        </w:rPr>
        <w:t xml:space="preserve"> </w:t>
      </w:r>
      <w:r>
        <w:rPr>
          <w:i w:val="0"/>
          <w:iCs w:val="0"/>
          <w:u w:val="single"/>
        </w:rPr>
        <w:t>Trends in Ecology and Evolution</w:t>
      </w:r>
      <w:r>
        <w:t>.</w:t>
      </w: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t>Book Publisher Referee:</w:t>
      </w:r>
    </w:p>
    <w:p w:rsidR="00CB6797" w:rsidRDefault="00CB6797">
      <w:pPr>
        <w:pStyle w:val="BodyText"/>
        <w:rPr>
          <w:snapToGrid w:val="0"/>
        </w:rPr>
      </w:pPr>
      <w:r>
        <w:rPr>
          <w:snapToGrid w:val="0"/>
        </w:rPr>
        <w:t xml:space="preserve">Acumen, </w:t>
      </w:r>
      <w:r w:rsidR="005166FD">
        <w:rPr>
          <w:snapToGrid w:val="0"/>
        </w:rPr>
        <w:t xml:space="preserve">Anthem, </w:t>
      </w:r>
      <w:r>
        <w:rPr>
          <w:snapToGrid w:val="0"/>
        </w:rPr>
        <w:t xml:space="preserve">Ashgate, </w:t>
      </w:r>
      <w:r w:rsidR="000A7AD9">
        <w:rPr>
          <w:snapToGrid w:val="0"/>
        </w:rPr>
        <w:t xml:space="preserve">Basic Books, </w:t>
      </w:r>
      <w:r>
        <w:rPr>
          <w:snapToGrid w:val="0"/>
        </w:rPr>
        <w:t xml:space="preserve">Blackwell, Bloomsbury Academic, Butterworth-Heinemann, Cambridge University Press, Central European University Press, Cornell University Press, Earthscan, </w:t>
      </w:r>
      <w:r w:rsidR="00EB1BEB">
        <w:rPr>
          <w:snapToGrid w:val="0"/>
        </w:rPr>
        <w:t xml:space="preserve">Emerald Insight, </w:t>
      </w:r>
      <w:r>
        <w:rPr>
          <w:snapToGrid w:val="0"/>
        </w:rPr>
        <w:t xml:space="preserve">Guilford Press, Harvard University Press, Harwood Academic Publishers, Icon Books; Indiana University Press, Institute of Physics Publishing Ltd, Kluwer Academic Publishing, Lexington Press, Liverpool University Press, </w:t>
      </w:r>
      <w:r w:rsidR="00CF2945">
        <w:rPr>
          <w:snapToGrid w:val="0"/>
        </w:rPr>
        <w:t xml:space="preserve">Manchester University Press; </w:t>
      </w:r>
      <w:r>
        <w:rPr>
          <w:snapToGrid w:val="0"/>
        </w:rPr>
        <w:t>MIT Press, Oneworld, Open Court Press, Oxford University Press, Palgrave Macmillan, Paradigm Press, Pearson Education, Plenum Press, Policy Press, Polity Press, Princeton University Press, Routledge (London &amp; New York), Rowman &amp; Littlefield, Rutgers University Press, Sage Publications (London &amp; California), St. Martin's Press, State University of New York Press, Taylor &amp; Francis Ltd, Temple University Press, Transaction Books, University of Chicago Press, University of Minnesota Press, University of Pittsburgh Press, University Press of Florida, University Press of Virginia, University of Toronto Press, Westview Press, John Wiley and Sons.</w:t>
      </w: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t>Grant Proposal Referee:</w:t>
      </w:r>
    </w:p>
    <w:p w:rsidR="00CB6797" w:rsidRDefault="00CB6797">
      <w:pPr>
        <w:widowControl w:val="0"/>
        <w:rPr>
          <w:snapToGrid w:val="0"/>
        </w:rPr>
      </w:pPr>
      <w:r>
        <w:rPr>
          <w:snapToGrid w:val="0"/>
        </w:rPr>
        <w:t xml:space="preserve">Academy of Finland (Chair, International Expert Panel for Research into Culture and Society, 2005), Australian Research Council, Economic and Social Research Council (UK), Austrian Science Fund (Humanities &amp; Social Sciences); European Science Foundation, Leverhulme Trust (UK), Flanders Research Foundation (FWO) (Belgium), National Endowment for the Humanities (US), National Science Foundation (US), Netherlands Organization for Scientific Research (NWO); New Eurasian Foundation (Russia); Research Council of Norway, Social Science and Humanities Research Council (Canada), Swiss National Science Foundation; Turku (Finland) Institute for Advanced Studies, University of Strasbourg Institute for Advanced Study, Wellcome Trust. </w:t>
      </w:r>
    </w:p>
    <w:p w:rsidR="00CB6797" w:rsidRDefault="00CB6797">
      <w:pPr>
        <w:pStyle w:val="BodyText"/>
        <w:rPr>
          <w:b/>
          <w:bCs/>
        </w:rPr>
      </w:pPr>
    </w:p>
    <w:p w:rsidR="00CB6797" w:rsidRDefault="00CB6797">
      <w:pPr>
        <w:pStyle w:val="BodyText"/>
        <w:rPr>
          <w:b/>
          <w:bCs/>
        </w:rPr>
      </w:pPr>
    </w:p>
    <w:p w:rsidR="00CB6797" w:rsidRDefault="00CB6797">
      <w:pPr>
        <w:pStyle w:val="BodyText"/>
        <w:rPr>
          <w:b/>
          <w:bCs/>
        </w:rPr>
      </w:pPr>
      <w:r>
        <w:rPr>
          <w:b/>
          <w:bCs/>
        </w:rPr>
        <w:t>ACADEMIC ADVISORY BOARDS</w:t>
      </w:r>
    </w:p>
    <w:p w:rsidR="000D11CD" w:rsidRDefault="000D11CD">
      <w:pPr>
        <w:widowControl w:val="0"/>
        <w:rPr>
          <w:snapToGrid w:val="0"/>
        </w:rPr>
      </w:pPr>
      <w:r>
        <w:rPr>
          <w:snapToGrid w:val="0"/>
        </w:rPr>
        <w:t xml:space="preserve">2018-       Member, </w:t>
      </w:r>
      <w:r w:rsidR="00BE6904">
        <w:rPr>
          <w:snapToGrid w:val="0"/>
        </w:rPr>
        <w:t>Berg</w:t>
      </w:r>
      <w:r w:rsidR="00B46D66">
        <w:rPr>
          <w:snapToGrid w:val="0"/>
        </w:rPr>
        <w:t>gruen Institute</w:t>
      </w:r>
      <w:r w:rsidR="00BE6904">
        <w:rPr>
          <w:snapToGrid w:val="0"/>
        </w:rPr>
        <w:t>, Bio-Technical Futures Advisory Board</w:t>
      </w:r>
    </w:p>
    <w:p w:rsidR="009841A0" w:rsidRDefault="00A03B3E">
      <w:pPr>
        <w:widowControl w:val="0"/>
        <w:rPr>
          <w:snapToGrid w:val="0"/>
        </w:rPr>
      </w:pPr>
      <w:r>
        <w:rPr>
          <w:snapToGrid w:val="0"/>
        </w:rPr>
        <w:t>2016-       Member, Global Advisory Board, Brain Bar Budapest.</w:t>
      </w:r>
    </w:p>
    <w:p w:rsidR="00E175F1" w:rsidRDefault="00CC782B">
      <w:pPr>
        <w:widowControl w:val="0"/>
        <w:rPr>
          <w:snapToGrid w:val="0"/>
        </w:rPr>
      </w:pPr>
      <w:r>
        <w:rPr>
          <w:snapToGrid w:val="0"/>
        </w:rPr>
        <w:t>2015-18</w:t>
      </w:r>
      <w:r w:rsidR="00E175F1">
        <w:rPr>
          <w:snapToGrid w:val="0"/>
        </w:rPr>
        <w:t xml:space="preserve">   Member, Advisory Board, Unsettling Scientific Stories (Arts &amp; Humanities Research Council, managed from University of York)</w:t>
      </w:r>
    </w:p>
    <w:p w:rsidR="000D11CD" w:rsidRDefault="000D11CD" w:rsidP="000D11CD">
      <w:pPr>
        <w:pStyle w:val="BodyText"/>
        <w:rPr>
          <w:snapToGrid w:val="0"/>
        </w:rPr>
      </w:pPr>
      <w:r>
        <w:rPr>
          <w:snapToGrid w:val="0"/>
        </w:rPr>
        <w:t>2013        Member, Philosophy and Futures Advisory Board of the Lifeboat Foundation</w:t>
      </w:r>
    </w:p>
    <w:p w:rsidR="000D11CD" w:rsidRDefault="000D11CD" w:rsidP="000D11CD">
      <w:pPr>
        <w:pStyle w:val="BodyText"/>
        <w:rPr>
          <w:snapToGrid w:val="0"/>
        </w:rPr>
      </w:pPr>
      <w:r>
        <w:rPr>
          <w:snapToGrid w:val="0"/>
        </w:rPr>
        <w:t>2013        Member, Scientific advisory board of Icarus Interstellar (Black Skies Thinking Institute)</w:t>
      </w:r>
    </w:p>
    <w:p w:rsidR="00CB6797" w:rsidRDefault="00CB6797">
      <w:pPr>
        <w:widowControl w:val="0"/>
        <w:rPr>
          <w:snapToGrid w:val="0"/>
        </w:rPr>
      </w:pPr>
      <w:r>
        <w:rPr>
          <w:snapToGrid w:val="0"/>
        </w:rPr>
        <w:t xml:space="preserve">2012-   </w:t>
      </w:r>
      <w:r w:rsidR="000221BC">
        <w:rPr>
          <w:snapToGrid w:val="0"/>
        </w:rPr>
        <w:t xml:space="preserve">    </w:t>
      </w:r>
      <w:r>
        <w:rPr>
          <w:snapToGrid w:val="0"/>
        </w:rPr>
        <w:t>Member,</w:t>
      </w:r>
      <w:r w:rsidR="002574F2">
        <w:rPr>
          <w:snapToGrid w:val="0"/>
        </w:rPr>
        <w:t xml:space="preserve"> Advisory Board, </w:t>
      </w:r>
      <w:r>
        <w:rPr>
          <w:snapToGrid w:val="0"/>
        </w:rPr>
        <w:t>Exploring Leadership and Learning Theories in Asia</w:t>
      </w:r>
    </w:p>
    <w:p w:rsidR="00CB6797" w:rsidRDefault="00CB6797">
      <w:pPr>
        <w:pStyle w:val="BodyText"/>
        <w:rPr>
          <w:snapToGrid w:val="0"/>
        </w:rPr>
      </w:pPr>
      <w:r>
        <w:rPr>
          <w:snapToGrid w:val="0"/>
        </w:rPr>
        <w:t>2010-</w:t>
      </w:r>
      <w:r w:rsidR="000221BC">
        <w:rPr>
          <w:snapToGrid w:val="0"/>
        </w:rPr>
        <w:t>14</w:t>
      </w:r>
      <w:r>
        <w:rPr>
          <w:snapToGrid w:val="0"/>
        </w:rPr>
        <w:t xml:space="preserve">   Member, Academic Advisory Board, Zeppelin University (Germany)</w:t>
      </w:r>
    </w:p>
    <w:p w:rsidR="00CB6797" w:rsidRDefault="00CB6797">
      <w:pPr>
        <w:widowControl w:val="0"/>
        <w:rPr>
          <w:snapToGrid w:val="0"/>
        </w:rPr>
      </w:pPr>
      <w:r>
        <w:rPr>
          <w:snapToGrid w:val="0"/>
        </w:rPr>
        <w:t xml:space="preserve">1999    </w:t>
      </w:r>
      <w:r w:rsidR="000221BC">
        <w:rPr>
          <w:snapToGrid w:val="0"/>
        </w:rPr>
        <w:t xml:space="preserve">    </w:t>
      </w:r>
      <w:r>
        <w:rPr>
          <w:snapToGrid w:val="0"/>
        </w:rPr>
        <w:t xml:space="preserve">First President of the Academic Board, Knowledge Management Consortium International. </w:t>
      </w:r>
    </w:p>
    <w:p w:rsidR="00CB6797" w:rsidRDefault="00CB6797">
      <w:pPr>
        <w:pStyle w:val="BodyText"/>
        <w:rPr>
          <w:b/>
          <w:bCs/>
        </w:rPr>
      </w:pPr>
    </w:p>
    <w:p w:rsidR="00CB6797" w:rsidRDefault="00CB6797">
      <w:pPr>
        <w:pStyle w:val="BodyText"/>
        <w:rPr>
          <w:b/>
          <w:bCs/>
        </w:rPr>
      </w:pPr>
    </w:p>
    <w:p w:rsidR="00CB6797" w:rsidRDefault="00CB6797">
      <w:pPr>
        <w:pStyle w:val="BodyText"/>
        <w:rPr>
          <w:b/>
          <w:bCs/>
        </w:rPr>
      </w:pPr>
      <w:r>
        <w:rPr>
          <w:b/>
          <w:bCs/>
        </w:rPr>
        <w:t xml:space="preserve">MAJOR COMPETITIVE GRANTS </w:t>
      </w:r>
    </w:p>
    <w:p w:rsidR="004055E7" w:rsidRDefault="004055E7">
      <w:pPr>
        <w:pStyle w:val="BodyText"/>
      </w:pPr>
      <w:r>
        <w:t xml:space="preserve">2014-5   </w:t>
      </w:r>
      <w:r w:rsidR="004D3DF9">
        <w:t xml:space="preserve">Principal Foreign Investigator, </w:t>
      </w:r>
      <w:r>
        <w:t>Russian Science Foundation, ‘Social Philosophy of Science’</w:t>
      </w:r>
    </w:p>
    <w:p w:rsidR="004055E7" w:rsidRDefault="004055E7">
      <w:pPr>
        <w:pStyle w:val="BodyText"/>
      </w:pPr>
      <w:r>
        <w:t>2014-6   Principal Foreign Consultant, US National Science Foundation, EAGER Programme, ‘Research on the Broader Impacts of Basic Research: Gauging the State of the Art’. ($225,000)</w:t>
      </w:r>
    </w:p>
    <w:p w:rsidR="00CB6797" w:rsidRDefault="00CB6797">
      <w:pPr>
        <w:pStyle w:val="BodyText"/>
      </w:pPr>
      <w:r>
        <w:t>2009-10 Principal Investigator, Mimetic Factors in Individual Behaviour, jointly sponsored by (UK) Economic and Social Research Council, Medical Research Council, Biotechnology and Biological Sciences Research Council (£97,000)</w:t>
      </w:r>
    </w:p>
    <w:p w:rsidR="00CB6797" w:rsidRDefault="00CB6797">
      <w:pPr>
        <w:pStyle w:val="BodyText"/>
      </w:pPr>
      <w:r>
        <w:t>2006-9  Co-Investigator, European Union Sixth Framework Project, ‘New and Emerging Sciences and Technologies, Project director Nico Stehr (Warwick’s share: 130,000 euros)</w:t>
      </w:r>
    </w:p>
    <w:p w:rsidR="00CB6797" w:rsidRDefault="00CB6797">
      <w:pPr>
        <w:pStyle w:val="BodyText"/>
      </w:pPr>
      <w:r>
        <w:t>2002-6  Co-Investigator, Ford Foundation Project, "Social Science at Risk," co-directors Davydd Greenwood and Morten Levin (Renewed 2004)</w:t>
      </w:r>
    </w:p>
    <w:p w:rsidR="00CB6797" w:rsidRDefault="00CB6797">
      <w:pPr>
        <w:widowControl w:val="0"/>
        <w:rPr>
          <w:snapToGrid w:val="0"/>
        </w:rPr>
      </w:pPr>
      <w:r>
        <w:rPr>
          <w:snapToGrid w:val="0"/>
        </w:rPr>
        <w:t>1991    National Endowment for the Humanities Summer Institute Co-Directorship (with Joseph Rouse), Wesleyan University (topic: Science as Cultural Practice) ($157,960).</w:t>
      </w:r>
    </w:p>
    <w:p w:rsidR="00CB6797" w:rsidRDefault="00CB6797">
      <w:pPr>
        <w:widowControl w:val="0"/>
        <w:rPr>
          <w:b/>
          <w:bCs/>
          <w:snapToGrid w:val="0"/>
        </w:rPr>
      </w:pPr>
    </w:p>
    <w:p w:rsidR="00CB6797" w:rsidRDefault="00CB6797">
      <w:pPr>
        <w:widowControl w:val="0"/>
        <w:rPr>
          <w:b/>
          <w:bCs/>
          <w:snapToGrid w:val="0"/>
        </w:rPr>
      </w:pPr>
      <w:r>
        <w:rPr>
          <w:b/>
          <w:bCs/>
          <w:snapToGrid w:val="0"/>
        </w:rPr>
        <w:lastRenderedPageBreak/>
        <w:t>MINOR GRANTS</w:t>
      </w:r>
    </w:p>
    <w:p w:rsidR="00CB6797" w:rsidRDefault="00CB6797">
      <w:pPr>
        <w:widowControl w:val="0"/>
        <w:rPr>
          <w:b/>
          <w:bCs/>
          <w:snapToGrid w:val="0"/>
          <w:u w:val="single"/>
        </w:rPr>
      </w:pPr>
    </w:p>
    <w:p w:rsidR="00CB6797" w:rsidRDefault="00CB6797">
      <w:pPr>
        <w:widowControl w:val="0"/>
        <w:rPr>
          <w:b/>
          <w:bCs/>
          <w:snapToGrid w:val="0"/>
        </w:rPr>
      </w:pPr>
      <w:r>
        <w:rPr>
          <w:b/>
          <w:bCs/>
          <w:snapToGrid w:val="0"/>
        </w:rPr>
        <w:t>External</w:t>
      </w:r>
    </w:p>
    <w:p w:rsidR="00CB6797" w:rsidRDefault="00CB6797">
      <w:pPr>
        <w:widowControl w:val="0"/>
        <w:rPr>
          <w:snapToGrid w:val="0"/>
        </w:rPr>
      </w:pPr>
      <w:r>
        <w:rPr>
          <w:snapToGrid w:val="0"/>
        </w:rPr>
        <w:t>2004. European Union external consultant for project, ‘The entrepreneurial university’ (€2000)</w:t>
      </w:r>
    </w:p>
    <w:p w:rsidR="00CB6797" w:rsidRDefault="00CB6797">
      <w:pPr>
        <w:widowControl w:val="0"/>
        <w:rPr>
          <w:snapToGrid w:val="0"/>
        </w:rPr>
      </w:pPr>
      <w:r>
        <w:rPr>
          <w:snapToGrid w:val="0"/>
        </w:rPr>
        <w:t>2003. ESRC travel grant for Hidetoshi Kihara for book translation (£1300)</w:t>
      </w:r>
    </w:p>
    <w:p w:rsidR="00CB6797" w:rsidRDefault="00CB6797">
      <w:pPr>
        <w:widowControl w:val="0"/>
        <w:rPr>
          <w:snapToGrid w:val="0"/>
        </w:rPr>
      </w:pPr>
      <w:r>
        <w:rPr>
          <w:snapToGrid w:val="0"/>
        </w:rPr>
        <w:t>2002-3. Ford Foundation research grant for ‘Social Sciences at Risk’ ($3500)</w:t>
      </w:r>
    </w:p>
    <w:p w:rsidR="00CB6797" w:rsidRDefault="00CB6797">
      <w:pPr>
        <w:widowControl w:val="0"/>
        <w:rPr>
          <w:snapToGrid w:val="0"/>
        </w:rPr>
      </w:pPr>
      <w:r>
        <w:rPr>
          <w:snapToGrid w:val="0"/>
        </w:rPr>
        <w:t>2000.  British Academy Travel Grant for conference in the US (£631)</w:t>
      </w:r>
    </w:p>
    <w:p w:rsidR="00CB6797" w:rsidRDefault="00CB6797">
      <w:pPr>
        <w:widowControl w:val="0"/>
        <w:rPr>
          <w:b/>
          <w:bCs/>
          <w:snapToGrid w:val="0"/>
        </w:rPr>
      </w:pPr>
      <w:r>
        <w:rPr>
          <w:snapToGrid w:val="0"/>
        </w:rPr>
        <w:t>1999.  Economic and Social Research Council grant to study peer review in the social sciences, resulting in a cyberconference (£10,800)</w:t>
      </w:r>
    </w:p>
    <w:p w:rsidR="00CB6797" w:rsidRDefault="00CB6797">
      <w:pPr>
        <w:widowControl w:val="0"/>
        <w:rPr>
          <w:snapToGrid w:val="0"/>
        </w:rPr>
      </w:pPr>
      <w:r>
        <w:rPr>
          <w:snapToGrid w:val="0"/>
        </w:rPr>
        <w:t>1998.  (awarded in 1997) Economic and Social Research Council research fellowship in Public Understanding of Science, resulting in a cyberconference (£20,000)</w:t>
      </w:r>
    </w:p>
    <w:p w:rsidR="00CB6797" w:rsidRDefault="00CB6797">
      <w:pPr>
        <w:widowControl w:val="0"/>
        <w:rPr>
          <w:snapToGrid w:val="0"/>
        </w:rPr>
      </w:pPr>
      <w:r>
        <w:rPr>
          <w:snapToGrid w:val="0"/>
        </w:rPr>
        <w:t>1996.  Grant from the British Council to deliver keynote address in Hong Kong (£800)</w:t>
      </w:r>
    </w:p>
    <w:p w:rsidR="00CB6797" w:rsidRDefault="00CB6797">
      <w:pPr>
        <w:widowControl w:val="0"/>
        <w:rPr>
          <w:snapToGrid w:val="0"/>
        </w:rPr>
      </w:pPr>
      <w:r>
        <w:rPr>
          <w:snapToGrid w:val="0"/>
        </w:rPr>
        <w:t>1994.  Combined grants from the Times Higher Education Supplement, Taylor &amp; Francis Publishers, Sage Publications, John Wiley &amp; Sons, European Association for the Study of Science &amp; Technology to hold 'Science's Social Standing' conference in Durham (£1175)</w:t>
      </w:r>
    </w:p>
    <w:p w:rsidR="00CB6797" w:rsidRDefault="00CB6797">
      <w:pPr>
        <w:widowControl w:val="0"/>
        <w:rPr>
          <w:snapToGrid w:val="0"/>
        </w:rPr>
      </w:pPr>
      <w:r>
        <w:rPr>
          <w:snapToGrid w:val="0"/>
        </w:rPr>
        <w:t>1989.   National Endowment for the Humanities Summer Seminar Fellowship, University of Hawaii (topic: Naturalistic Epistemology; director: Larry Laudan). ($2750).</w:t>
      </w:r>
    </w:p>
    <w:p w:rsidR="00CB6797" w:rsidRDefault="00CB6797">
      <w:pPr>
        <w:widowControl w:val="0"/>
        <w:rPr>
          <w:snapToGrid w:val="0"/>
        </w:rPr>
      </w:pPr>
      <w:r>
        <w:rPr>
          <w:snapToGrid w:val="0"/>
        </w:rPr>
        <w:t>1989     (awarded in 1988) National Science Foundation Post-Doctoral Research Fellowship ($21,000)</w:t>
      </w:r>
    </w:p>
    <w:p w:rsidR="00CB6797" w:rsidRDefault="00CB6797">
      <w:pPr>
        <w:widowControl w:val="0"/>
        <w:rPr>
          <w:b/>
          <w:bCs/>
          <w:snapToGrid w:val="0"/>
          <w:u w:val="single"/>
        </w:rPr>
      </w:pPr>
    </w:p>
    <w:p w:rsidR="00CB6797" w:rsidRDefault="00CB6797">
      <w:pPr>
        <w:widowControl w:val="0"/>
        <w:rPr>
          <w:snapToGrid w:val="0"/>
        </w:rPr>
      </w:pPr>
      <w:r>
        <w:rPr>
          <w:b/>
          <w:bCs/>
          <w:snapToGrid w:val="0"/>
        </w:rPr>
        <w:t>Internal</w:t>
      </w:r>
    </w:p>
    <w:p w:rsidR="00CB6797" w:rsidRDefault="00CB6797">
      <w:pPr>
        <w:widowControl w:val="0"/>
        <w:rPr>
          <w:snapToGrid w:val="0"/>
        </w:rPr>
      </w:pPr>
      <w:r>
        <w:rPr>
          <w:snapToGrid w:val="0"/>
        </w:rPr>
        <w:t>2009. Warwick University Reinvention Centre, for staging ‘Three Women after the Soul of William James’ (£600).</w:t>
      </w:r>
    </w:p>
    <w:p w:rsidR="00CB6797" w:rsidRDefault="00CB6797">
      <w:pPr>
        <w:widowControl w:val="0"/>
        <w:rPr>
          <w:snapToGrid w:val="0"/>
        </w:rPr>
      </w:pPr>
      <w:r>
        <w:rPr>
          <w:snapToGrid w:val="0"/>
        </w:rPr>
        <w:t>2002. Warwick University Research Committee (Sociology Department), Travel Grant for conference in Australia (£1421).</w:t>
      </w:r>
    </w:p>
    <w:p w:rsidR="00CB6797" w:rsidRDefault="00CB6797">
      <w:pPr>
        <w:pStyle w:val="BodyText"/>
        <w:rPr>
          <w:snapToGrid w:val="0"/>
        </w:rPr>
      </w:pPr>
      <w:r>
        <w:rPr>
          <w:snapToGrid w:val="0"/>
        </w:rPr>
        <w:t>2001. Warwick University Research Committee (Sociology Department), Travel Grant for conference in the US (£350)</w:t>
      </w:r>
    </w:p>
    <w:p w:rsidR="00CB6797" w:rsidRDefault="00CB6797">
      <w:pPr>
        <w:widowControl w:val="0"/>
        <w:rPr>
          <w:snapToGrid w:val="0"/>
        </w:rPr>
      </w:pPr>
      <w:r>
        <w:rPr>
          <w:snapToGrid w:val="0"/>
        </w:rPr>
        <w:t xml:space="preserve">2000. Warwick University Research Committee (Sociology Department), Travel Grant for conference in the US (£326)   </w:t>
      </w:r>
    </w:p>
    <w:p w:rsidR="00CB6797" w:rsidRDefault="00CB6797">
      <w:pPr>
        <w:widowControl w:val="0"/>
        <w:rPr>
          <w:snapToGrid w:val="0"/>
        </w:rPr>
      </w:pPr>
      <w:r>
        <w:rPr>
          <w:snapToGrid w:val="0"/>
        </w:rPr>
        <w:t xml:space="preserve">1999. Warwick University Research Committee (Sociology Department), Travel Grant for conference in the US (£400)  </w:t>
      </w:r>
    </w:p>
    <w:p w:rsidR="00CB6797" w:rsidRDefault="00CB6797">
      <w:pPr>
        <w:widowControl w:val="0"/>
        <w:rPr>
          <w:snapToGrid w:val="0"/>
        </w:rPr>
      </w:pPr>
      <w:r>
        <w:rPr>
          <w:snapToGrid w:val="0"/>
        </w:rPr>
        <w:t>1998. Durham University Staff Travel Grant (£300) for conference in India (eventually declined).</w:t>
      </w:r>
    </w:p>
    <w:p w:rsidR="00CB6797" w:rsidRDefault="00CB6797">
      <w:pPr>
        <w:widowControl w:val="0"/>
        <w:rPr>
          <w:snapToGrid w:val="0"/>
        </w:rPr>
      </w:pPr>
      <w:r>
        <w:rPr>
          <w:snapToGrid w:val="0"/>
        </w:rPr>
        <w:t>1994-7. Durham University Staff Travel Grant (£400-600 per year) for conferences in the United States</w:t>
      </w:r>
    </w:p>
    <w:p w:rsidR="00CB6797" w:rsidRDefault="00CB6797">
      <w:pPr>
        <w:widowControl w:val="0"/>
        <w:rPr>
          <w:snapToGrid w:val="0"/>
        </w:rPr>
      </w:pPr>
      <w:r>
        <w:rPr>
          <w:snapToGrid w:val="0"/>
        </w:rPr>
        <w:t>1994.     Combined grants from the Vice-Chancellor, Dean of Social Science, Departments of Sociology, Philosophy, Physics, Psychology to hold 'Science's Social Standing' Conference at Durham University (£1050)</w:t>
      </w:r>
    </w:p>
    <w:p w:rsidR="00CB6797" w:rsidRDefault="00CB6797">
      <w:pPr>
        <w:widowControl w:val="0"/>
        <w:rPr>
          <w:snapToGrid w:val="0"/>
        </w:rPr>
      </w:pPr>
      <w:r>
        <w:rPr>
          <w:snapToGrid w:val="0"/>
        </w:rPr>
        <w:t>1991-2. Two Virginia Tech Supplemental Travel Grant (total $2300) for conferences in Sweden.</w:t>
      </w:r>
    </w:p>
    <w:p w:rsidR="00CB6797" w:rsidRDefault="00CB6797">
      <w:pPr>
        <w:widowControl w:val="0"/>
        <w:rPr>
          <w:snapToGrid w:val="0"/>
        </w:rPr>
      </w:pPr>
      <w:r>
        <w:rPr>
          <w:snapToGrid w:val="0"/>
        </w:rPr>
        <w:t>1990      Two Virginia Tech Supplemental Travel Grants (total $1800) for conferences in Yugoslavia and the Netherlands.</w:t>
      </w:r>
    </w:p>
    <w:p w:rsidR="00CB6797" w:rsidRDefault="00CB6797">
      <w:pPr>
        <w:widowControl w:val="0"/>
        <w:rPr>
          <w:snapToGrid w:val="0"/>
        </w:rPr>
      </w:pPr>
      <w:r>
        <w:rPr>
          <w:snapToGrid w:val="0"/>
        </w:rPr>
        <w:t>1987      Grant-in-aid for Conferences, to fund the 1989 Sociology of the Sciences Yearbook Conference ($6700), Colorado.</w:t>
      </w:r>
    </w:p>
    <w:p w:rsidR="00CB6797" w:rsidRDefault="00CB6797">
      <w:pPr>
        <w:widowControl w:val="0"/>
        <w:rPr>
          <w:snapToGrid w:val="0"/>
        </w:rPr>
      </w:pPr>
      <w:r>
        <w:rPr>
          <w:snapToGrid w:val="0"/>
        </w:rPr>
        <w:t>1987      Junior Faculty Development Fellowship Award ($5000), Colorado.</w:t>
      </w:r>
    </w:p>
    <w:p w:rsidR="00CB6797" w:rsidRDefault="00CB6797">
      <w:pPr>
        <w:widowControl w:val="0"/>
        <w:rPr>
          <w:b/>
          <w:bCs/>
          <w:snapToGrid w:val="0"/>
        </w:rPr>
      </w:pPr>
    </w:p>
    <w:p w:rsidR="00CB6797" w:rsidRDefault="00CB6797">
      <w:pPr>
        <w:widowControl w:val="0"/>
        <w:rPr>
          <w:b/>
          <w:bCs/>
          <w:snapToGrid w:val="0"/>
        </w:rPr>
      </w:pPr>
    </w:p>
    <w:p w:rsidR="00CB6797" w:rsidRDefault="000856DD">
      <w:pPr>
        <w:widowControl w:val="0"/>
        <w:rPr>
          <w:b/>
          <w:bCs/>
          <w:snapToGrid w:val="0"/>
        </w:rPr>
      </w:pPr>
      <w:r>
        <w:rPr>
          <w:b/>
          <w:bCs/>
          <w:snapToGrid w:val="0"/>
        </w:rPr>
        <w:t xml:space="preserve">ACADEMIC </w:t>
      </w:r>
      <w:r w:rsidR="00CB6797">
        <w:rPr>
          <w:b/>
          <w:bCs/>
          <w:snapToGrid w:val="0"/>
        </w:rPr>
        <w:t>CONSULTANCY</w:t>
      </w:r>
    </w:p>
    <w:p w:rsidR="00CB6797" w:rsidRDefault="00CB6797">
      <w:pPr>
        <w:widowControl w:val="0"/>
        <w:rPr>
          <w:b/>
          <w:bCs/>
          <w:snapToGrid w:val="0"/>
        </w:rPr>
      </w:pPr>
    </w:p>
    <w:p w:rsidR="00CB6797" w:rsidRDefault="00CB6797" w:rsidP="0055137C">
      <w:pPr>
        <w:widowControl w:val="0"/>
        <w:numPr>
          <w:ilvl w:val="0"/>
          <w:numId w:val="61"/>
        </w:numPr>
        <w:rPr>
          <w:snapToGrid w:val="0"/>
        </w:rPr>
      </w:pPr>
      <w:r>
        <w:rPr>
          <w:snapToGrid w:val="0"/>
        </w:rPr>
        <w:t>Programme Evaluator, ‘Science in Society’ UK Economic and Social Research Council, 46 Projects, £5.4 million (2001-7). Submitted 5 March 2009.</w:t>
      </w:r>
    </w:p>
    <w:p w:rsidR="000221BC" w:rsidRDefault="000221BC" w:rsidP="0055137C">
      <w:pPr>
        <w:widowControl w:val="0"/>
        <w:numPr>
          <w:ilvl w:val="0"/>
          <w:numId w:val="61"/>
        </w:numPr>
        <w:rPr>
          <w:snapToGrid w:val="0"/>
        </w:rPr>
      </w:pPr>
      <w:r>
        <w:rPr>
          <w:snapToGrid w:val="0"/>
        </w:rPr>
        <w:t xml:space="preserve">Evidence, British Academy Working Group on Interdisciplinarity, 2015. </w:t>
      </w:r>
    </w:p>
    <w:p w:rsidR="00FA0CD5" w:rsidRDefault="00FA0CD5" w:rsidP="0055137C">
      <w:pPr>
        <w:widowControl w:val="0"/>
        <w:numPr>
          <w:ilvl w:val="0"/>
          <w:numId w:val="61"/>
        </w:numPr>
        <w:rPr>
          <w:snapToGrid w:val="0"/>
        </w:rPr>
      </w:pPr>
      <w:r>
        <w:rPr>
          <w:snapToGrid w:val="0"/>
        </w:rPr>
        <w:t>Evidence, British Academy and Royal Society Roundtable on Data Governance, 2016.</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lastRenderedPageBreak/>
        <w:t>LEGAL SERVICE</w:t>
      </w:r>
    </w:p>
    <w:p w:rsidR="00CB6797" w:rsidRDefault="00CB6797">
      <w:pPr>
        <w:widowControl w:val="0"/>
        <w:rPr>
          <w:b/>
          <w:bCs/>
          <w:snapToGrid w:val="0"/>
        </w:rPr>
      </w:pPr>
    </w:p>
    <w:p w:rsidR="00CB6797" w:rsidRDefault="00CB6797">
      <w:pPr>
        <w:widowControl w:val="0"/>
        <w:rPr>
          <w:snapToGrid w:val="0"/>
        </w:rPr>
      </w:pPr>
      <w:r>
        <w:rPr>
          <w:snapToGrid w:val="0"/>
        </w:rPr>
        <w:t xml:space="preserve">1. </w:t>
      </w:r>
      <w:r>
        <w:rPr>
          <w:i/>
          <w:iCs/>
          <w:snapToGrid w:val="0"/>
        </w:rPr>
        <w:t>Kitzmiller v. Dover Area School District</w:t>
      </w:r>
      <w:r>
        <w:rPr>
          <w:snapToGrid w:val="0"/>
        </w:rPr>
        <w:t xml:space="preserve">, </w:t>
      </w:r>
      <w:r>
        <w:t>US District Court for the Middle District of Pennsylvania, Defence expert witness, testified 24 October 2005.</w:t>
      </w:r>
    </w:p>
    <w:p w:rsidR="00CB6797" w:rsidRDefault="00CB6797">
      <w:pPr>
        <w:widowControl w:val="0"/>
        <w:rPr>
          <w:b/>
          <w:bCs/>
          <w:snapToGrid w:val="0"/>
        </w:rPr>
      </w:pPr>
    </w:p>
    <w:p w:rsidR="00CB6797" w:rsidRDefault="00CB6797">
      <w:pPr>
        <w:widowControl w:val="0"/>
        <w:rPr>
          <w:b/>
          <w:bCs/>
          <w:snapToGrid w:val="0"/>
        </w:rPr>
      </w:pPr>
      <w:r>
        <w:rPr>
          <w:b/>
          <w:bCs/>
          <w:snapToGrid w:val="0"/>
        </w:rPr>
        <w:t>DRAMATIC PRODUCTIONS</w:t>
      </w:r>
    </w:p>
    <w:p w:rsidR="00CB6797" w:rsidRDefault="00CB6797">
      <w:pPr>
        <w:widowControl w:val="0"/>
        <w:rPr>
          <w:b/>
          <w:bCs/>
          <w:snapToGrid w:val="0"/>
        </w:rPr>
      </w:pPr>
    </w:p>
    <w:p w:rsidR="00CB6797" w:rsidRDefault="00CB6797">
      <w:pPr>
        <w:pStyle w:val="BodyText"/>
        <w:rPr>
          <w:snapToGrid w:val="0"/>
        </w:rPr>
      </w:pPr>
      <w:r>
        <w:rPr>
          <w:snapToGrid w:val="0"/>
        </w:rPr>
        <w:t>1. ‘Lincoln and Darwin – Live for One Night Only!’ Author, Director and Actor (‘Abe’). First performed, Stanley Theatre, University of Liverpool, 9 September 2008, as Presidential Event for the Sociology and Social Policy Section of the British Association for the Advancement of Science.</w:t>
      </w:r>
    </w:p>
    <w:p w:rsidR="00CB6797" w:rsidRDefault="00CB6797" w:rsidP="0091608E">
      <w:pPr>
        <w:pStyle w:val="BodyText"/>
        <w:numPr>
          <w:ilvl w:val="0"/>
          <w:numId w:val="51"/>
        </w:numPr>
        <w:rPr>
          <w:snapToGrid w:val="0"/>
        </w:rPr>
      </w:pPr>
      <w:r>
        <w:rPr>
          <w:snapToGrid w:val="0"/>
        </w:rPr>
        <w:t>Broadcast excerpt: ‘Creationism’, Public Radio International, 25 September 2008.</w:t>
      </w:r>
    </w:p>
    <w:p w:rsidR="00CB6797" w:rsidRDefault="00CB6797" w:rsidP="0091608E">
      <w:pPr>
        <w:pStyle w:val="BodyText"/>
        <w:numPr>
          <w:ilvl w:val="0"/>
          <w:numId w:val="51"/>
        </w:numPr>
        <w:rPr>
          <w:snapToGrid w:val="0"/>
        </w:rPr>
      </w:pPr>
      <w:r>
        <w:rPr>
          <w:snapToGrid w:val="0"/>
        </w:rPr>
        <w:t xml:space="preserve">Australian audio version, 11 February 2009: </w:t>
      </w:r>
      <w:hyperlink r:id="rId75" w:history="1">
        <w:r>
          <w:rPr>
            <w:rStyle w:val="Hyperlink"/>
            <w:snapToGrid w:val="0"/>
          </w:rPr>
          <w:t>http://sciphijournal.com/2009/02/11/11-darwin-and-lincoln-for-one-night-only/</w:t>
        </w:r>
      </w:hyperlink>
    </w:p>
    <w:p w:rsidR="00CB6797" w:rsidRDefault="00CB6797" w:rsidP="0091608E">
      <w:pPr>
        <w:pStyle w:val="BodyText"/>
        <w:numPr>
          <w:ilvl w:val="0"/>
          <w:numId w:val="51"/>
        </w:numPr>
        <w:rPr>
          <w:snapToGrid w:val="0"/>
        </w:rPr>
      </w:pPr>
      <w:r>
        <w:rPr>
          <w:snapToGrid w:val="0"/>
        </w:rPr>
        <w:t>Live performance: Science Oxford, 10 March 2009.</w:t>
      </w:r>
    </w:p>
    <w:p w:rsidR="00CB6797" w:rsidRDefault="00CB6797" w:rsidP="0091608E">
      <w:pPr>
        <w:pStyle w:val="BodyText"/>
        <w:numPr>
          <w:ilvl w:val="0"/>
          <w:numId w:val="52"/>
        </w:numPr>
        <w:rPr>
          <w:snapToGrid w:val="0"/>
        </w:rPr>
      </w:pPr>
      <w:r>
        <w:rPr>
          <w:snapToGrid w:val="0"/>
        </w:rPr>
        <w:t>‘Three Women after the Soul of William James’. Author, Director and Actor (‘William James’). First performed, Oak House, University of Surrey, Guildford, 7 September 2009, for British Science Festival.</w:t>
      </w:r>
    </w:p>
    <w:p w:rsidR="00832B0C" w:rsidRPr="00832B0C" w:rsidRDefault="00BB5518" w:rsidP="00832B0C">
      <w:pPr>
        <w:pStyle w:val="BodyText"/>
        <w:numPr>
          <w:ilvl w:val="0"/>
          <w:numId w:val="52"/>
        </w:numPr>
        <w:rPr>
          <w:snapToGrid w:val="0"/>
        </w:rPr>
      </w:pPr>
      <w:r>
        <w:rPr>
          <w:snapToGrid w:val="0"/>
        </w:rPr>
        <w:t>Consultant on play ‘Confirmation’ (by Chris Thorpe, produced by China Plate, Warwick U.), 2012-14.</w:t>
      </w:r>
    </w:p>
    <w:p w:rsidR="00CB6797" w:rsidRDefault="00CB6797">
      <w:pPr>
        <w:pStyle w:val="BodyText"/>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MEDIA COMMENTARY</w:t>
      </w:r>
    </w:p>
    <w:p w:rsidR="009C2169" w:rsidRDefault="009C2169">
      <w:pPr>
        <w:widowControl w:val="0"/>
        <w:rPr>
          <w:b/>
          <w:bCs/>
          <w:snapToGrid w:val="0"/>
        </w:rPr>
      </w:pPr>
    </w:p>
    <w:p w:rsidR="009C2169" w:rsidRPr="009B6194" w:rsidRDefault="009C2169" w:rsidP="009C2169">
      <w:pPr>
        <w:widowControl w:val="0"/>
        <w:adjustRightInd w:val="0"/>
        <w:rPr>
          <w:b/>
          <w:bCs/>
          <w:i/>
          <w:iCs/>
          <w:snapToGrid w:val="0"/>
        </w:rPr>
      </w:pPr>
      <w:r w:rsidRPr="009B6194">
        <w:rPr>
          <w:b/>
          <w:bCs/>
          <w:i/>
          <w:iCs/>
          <w:snapToGrid w:val="0"/>
        </w:rPr>
        <w:t>Regular Contributions to Blogs</w:t>
      </w:r>
      <w:r>
        <w:rPr>
          <w:b/>
          <w:bCs/>
          <w:i/>
          <w:iCs/>
          <w:snapToGrid w:val="0"/>
        </w:rPr>
        <w:t xml:space="preserve"> (including those with journal qualifications)</w:t>
      </w:r>
    </w:p>
    <w:p w:rsidR="001171D7" w:rsidRDefault="001171D7" w:rsidP="001171D7">
      <w:pPr>
        <w:widowControl w:val="0"/>
        <w:numPr>
          <w:ilvl w:val="0"/>
          <w:numId w:val="56"/>
        </w:numPr>
        <w:adjustRightInd w:val="0"/>
        <w:rPr>
          <w:snapToGrid w:val="0"/>
        </w:rPr>
      </w:pPr>
      <w:r>
        <w:rPr>
          <w:snapToGrid w:val="0"/>
        </w:rPr>
        <w:t xml:space="preserve">Project Syndicate: </w:t>
      </w:r>
      <w:hyperlink r:id="rId76" w:history="1">
        <w:r w:rsidRPr="003A44E6">
          <w:rPr>
            <w:rStyle w:val="Hyperlink"/>
            <w:snapToGrid w:val="0"/>
          </w:rPr>
          <w:t>https://www.project-syndicate.org/columnist/steve-fuller</w:t>
        </w:r>
      </w:hyperlink>
      <w:r>
        <w:rPr>
          <w:snapToGrid w:val="0"/>
        </w:rPr>
        <w:t xml:space="preserve"> (2003-2012)</w:t>
      </w:r>
    </w:p>
    <w:p w:rsidR="009C2169" w:rsidRPr="004055E7" w:rsidRDefault="009C2169" w:rsidP="0055137C">
      <w:pPr>
        <w:widowControl w:val="0"/>
        <w:numPr>
          <w:ilvl w:val="0"/>
          <w:numId w:val="56"/>
        </w:numPr>
        <w:adjustRightInd w:val="0"/>
        <w:rPr>
          <w:snapToGrid w:val="0"/>
        </w:rPr>
      </w:pPr>
      <w:r w:rsidRPr="009B6194">
        <w:rPr>
          <w:snapToGrid w:val="0"/>
        </w:rPr>
        <w:t xml:space="preserve">Uncommon Descent: </w:t>
      </w:r>
      <w:hyperlink r:id="rId77" w:history="1">
        <w:r w:rsidRPr="009B6194">
          <w:rPr>
            <w:rStyle w:val="Hyperlink"/>
          </w:rPr>
          <w:t>http://www.uncommondescent.com/?s=%22Steve+Fuller%22</w:t>
        </w:r>
      </w:hyperlink>
      <w:r>
        <w:t xml:space="preserve"> (2006-2013)</w:t>
      </w:r>
    </w:p>
    <w:p w:rsidR="009C2169" w:rsidRDefault="009C2169" w:rsidP="0055137C">
      <w:pPr>
        <w:widowControl w:val="0"/>
        <w:numPr>
          <w:ilvl w:val="0"/>
          <w:numId w:val="56"/>
        </w:numPr>
        <w:adjustRightInd w:val="0"/>
        <w:rPr>
          <w:snapToGrid w:val="0"/>
        </w:rPr>
      </w:pPr>
      <w:r>
        <w:rPr>
          <w:snapToGrid w:val="0"/>
        </w:rPr>
        <w:t>Making the University Safe for Intellectual Life in the 21</w:t>
      </w:r>
      <w:r w:rsidRPr="004055E7">
        <w:rPr>
          <w:snapToGrid w:val="0"/>
          <w:vertAlign w:val="superscript"/>
        </w:rPr>
        <w:t>st</w:t>
      </w:r>
      <w:r>
        <w:rPr>
          <w:snapToGrid w:val="0"/>
        </w:rPr>
        <w:t xml:space="preserve"> Century: </w:t>
      </w:r>
      <w:hyperlink r:id="rId78" w:history="1">
        <w:r w:rsidRPr="00676D27">
          <w:rPr>
            <w:rStyle w:val="Hyperlink"/>
            <w:snapToGrid w:val="0"/>
          </w:rPr>
          <w:t>http://blogs.warwick.ac.uk/swfuller</w:t>
        </w:r>
      </w:hyperlink>
      <w:r>
        <w:rPr>
          <w:snapToGrid w:val="0"/>
        </w:rPr>
        <w:t xml:space="preserve"> (2009-2011)</w:t>
      </w:r>
    </w:p>
    <w:p w:rsidR="009C2169" w:rsidRPr="00413771" w:rsidRDefault="009C2169" w:rsidP="0055137C">
      <w:pPr>
        <w:widowControl w:val="0"/>
        <w:numPr>
          <w:ilvl w:val="0"/>
          <w:numId w:val="56"/>
        </w:numPr>
        <w:adjustRightInd w:val="0"/>
        <w:rPr>
          <w:snapToGrid w:val="0"/>
        </w:rPr>
      </w:pPr>
      <w:r w:rsidRPr="009B6194">
        <w:rPr>
          <w:snapToGrid w:val="0"/>
        </w:rPr>
        <w:t xml:space="preserve">The Sociological Imagination: </w:t>
      </w:r>
      <w:hyperlink r:id="rId79" w:history="1">
        <w:r w:rsidRPr="009B6194">
          <w:rPr>
            <w:rStyle w:val="Hyperlink"/>
          </w:rPr>
          <w:t>http://sociologicalimagination.org/archives/author/stevefuller</w:t>
        </w:r>
      </w:hyperlink>
      <w:r w:rsidR="001171D7">
        <w:t xml:space="preserve"> (2010-2017</w:t>
      </w:r>
      <w:r>
        <w:t>)</w:t>
      </w:r>
    </w:p>
    <w:p w:rsidR="00413771" w:rsidRPr="00413771" w:rsidRDefault="00413771" w:rsidP="0055137C">
      <w:pPr>
        <w:widowControl w:val="0"/>
        <w:numPr>
          <w:ilvl w:val="0"/>
          <w:numId w:val="56"/>
        </w:numPr>
        <w:adjustRightInd w:val="0"/>
        <w:rPr>
          <w:snapToGrid w:val="0"/>
        </w:rPr>
      </w:pPr>
      <w:r>
        <w:t xml:space="preserve">Australian Broadcasting Corporation (ABC) Religion and Ethics: </w:t>
      </w:r>
      <w:hyperlink r:id="rId80" w:history="1">
        <w:r w:rsidRPr="00670CDE">
          <w:rPr>
            <w:rStyle w:val="Hyperlink"/>
          </w:rPr>
          <w:t>http://www.abc.net.au/religion/</w:t>
        </w:r>
      </w:hyperlink>
      <w:r>
        <w:t xml:space="preserve">     (from 2012)</w:t>
      </w:r>
    </w:p>
    <w:p w:rsidR="009C2169" w:rsidRPr="001171D7" w:rsidRDefault="009C2169" w:rsidP="0055137C">
      <w:pPr>
        <w:widowControl w:val="0"/>
        <w:numPr>
          <w:ilvl w:val="0"/>
          <w:numId w:val="56"/>
        </w:numPr>
        <w:adjustRightInd w:val="0"/>
        <w:rPr>
          <w:snapToGrid w:val="0"/>
        </w:rPr>
      </w:pPr>
      <w:r>
        <w:t xml:space="preserve">Social Epistemology Reply and Review Collective (SERRC): </w:t>
      </w:r>
      <w:hyperlink r:id="rId81" w:history="1">
        <w:r w:rsidRPr="00285669">
          <w:rPr>
            <w:rStyle w:val="Hyperlink"/>
          </w:rPr>
          <w:t>www.social-epistemology.com</w:t>
        </w:r>
      </w:hyperlink>
      <w:r w:rsidR="005A3BCA">
        <w:t xml:space="preserve"> (from 2012</w:t>
      </w:r>
      <w:r w:rsidR="00413771">
        <w:t>)</w:t>
      </w:r>
    </w:p>
    <w:p w:rsidR="001171D7" w:rsidRPr="001171D7" w:rsidRDefault="001171D7" w:rsidP="001171D7">
      <w:pPr>
        <w:widowControl w:val="0"/>
        <w:numPr>
          <w:ilvl w:val="0"/>
          <w:numId w:val="56"/>
        </w:numPr>
        <w:adjustRightInd w:val="0"/>
        <w:rPr>
          <w:snapToGrid w:val="0"/>
        </w:rPr>
      </w:pPr>
      <w:r>
        <w:t xml:space="preserve">LSE European Politics and Policy: </w:t>
      </w:r>
      <w:hyperlink r:id="rId82" w:history="1">
        <w:r w:rsidRPr="003A44E6">
          <w:rPr>
            <w:rStyle w:val="Hyperlink"/>
          </w:rPr>
          <w:t>http://blogs.lse.ac.uk/europpblog/?s=%22Steve+Fuller%22</w:t>
        </w:r>
      </w:hyperlink>
      <w:r>
        <w:t xml:space="preserve"> (from 2012)</w:t>
      </w:r>
    </w:p>
    <w:p w:rsidR="009C2169" w:rsidRPr="007E3055" w:rsidRDefault="009C2169" w:rsidP="0055137C">
      <w:pPr>
        <w:widowControl w:val="0"/>
        <w:numPr>
          <w:ilvl w:val="0"/>
          <w:numId w:val="56"/>
        </w:numPr>
        <w:adjustRightInd w:val="0"/>
        <w:rPr>
          <w:snapToGrid w:val="0"/>
        </w:rPr>
      </w:pPr>
      <w:r>
        <w:t xml:space="preserve">The Lifeboat Foundation:  </w:t>
      </w:r>
      <w:hyperlink r:id="rId83" w:history="1">
        <w:r w:rsidRPr="00676D27">
          <w:rPr>
            <w:rStyle w:val="Hyperlink"/>
          </w:rPr>
          <w:t>http://lifeboat.com/blog/author/steve-fuller</w:t>
        </w:r>
      </w:hyperlink>
      <w:r>
        <w:t xml:space="preserve"> (from 2013)</w:t>
      </w:r>
    </w:p>
    <w:p w:rsidR="00413771" w:rsidRPr="001171D7" w:rsidRDefault="00413771" w:rsidP="0055137C">
      <w:pPr>
        <w:widowControl w:val="0"/>
        <w:numPr>
          <w:ilvl w:val="0"/>
          <w:numId w:val="56"/>
        </w:numPr>
        <w:adjustRightInd w:val="0"/>
        <w:rPr>
          <w:snapToGrid w:val="0"/>
        </w:rPr>
      </w:pPr>
      <w:r>
        <w:t xml:space="preserve">Institute for Ethics and Emerging Technologies:  </w:t>
      </w:r>
      <w:hyperlink r:id="rId84" w:history="1">
        <w:r w:rsidRPr="00670CDE">
          <w:rPr>
            <w:rStyle w:val="Hyperlink"/>
          </w:rPr>
          <w:t>http://www.ieet.org</w:t>
        </w:r>
      </w:hyperlink>
      <w:r>
        <w:t xml:space="preserve"> (from 2015)</w:t>
      </w:r>
    </w:p>
    <w:p w:rsidR="001171D7" w:rsidRPr="001171D7" w:rsidRDefault="001171D7" w:rsidP="001171D7">
      <w:pPr>
        <w:widowControl w:val="0"/>
        <w:numPr>
          <w:ilvl w:val="0"/>
          <w:numId w:val="56"/>
        </w:numPr>
        <w:adjustRightInd w:val="0"/>
        <w:rPr>
          <w:snapToGrid w:val="0"/>
        </w:rPr>
      </w:pPr>
      <w:r>
        <w:t xml:space="preserve">The Conversation UK: </w:t>
      </w:r>
      <w:hyperlink r:id="rId85" w:history="1">
        <w:r w:rsidRPr="003A44E6">
          <w:rPr>
            <w:rStyle w:val="Hyperlink"/>
          </w:rPr>
          <w:t>https://theconversation.com/profiles/steve-fuller-188929/articles</w:t>
        </w:r>
      </w:hyperlink>
      <w:r>
        <w:t xml:space="preserve"> (from 2015)</w:t>
      </w:r>
    </w:p>
    <w:p w:rsidR="009C2169" w:rsidRDefault="009C2169">
      <w:pPr>
        <w:widowControl w:val="0"/>
        <w:rPr>
          <w:b/>
          <w:bCs/>
          <w:snapToGrid w:val="0"/>
        </w:rPr>
      </w:pPr>
    </w:p>
    <w:p w:rsidR="00CB6797" w:rsidRDefault="00CB6797">
      <w:pPr>
        <w:widowControl w:val="0"/>
        <w:rPr>
          <w:b/>
          <w:bCs/>
          <w:i/>
          <w:iCs/>
          <w:snapToGrid w:val="0"/>
        </w:rPr>
      </w:pPr>
    </w:p>
    <w:p w:rsidR="00CB6797" w:rsidRDefault="00CB6797">
      <w:pPr>
        <w:widowControl w:val="0"/>
        <w:rPr>
          <w:b/>
          <w:bCs/>
          <w:i/>
          <w:iCs/>
          <w:snapToGrid w:val="0"/>
        </w:rPr>
      </w:pPr>
      <w:r>
        <w:rPr>
          <w:b/>
          <w:bCs/>
          <w:i/>
          <w:iCs/>
          <w:snapToGrid w:val="0"/>
        </w:rPr>
        <w:t>Newspaper &amp; Magazine Articles, Reviews, and Letters</w:t>
      </w:r>
      <w:r w:rsidR="00AA3488">
        <w:rPr>
          <w:b/>
          <w:bCs/>
          <w:i/>
          <w:iCs/>
          <w:snapToGrid w:val="0"/>
        </w:rPr>
        <w:t xml:space="preserve"> (including On-Line)</w:t>
      </w:r>
    </w:p>
    <w:p w:rsidR="00CB6797" w:rsidRDefault="00CB6797">
      <w:pPr>
        <w:widowControl w:val="0"/>
        <w:rPr>
          <w:snapToGrid w:val="0"/>
        </w:rPr>
      </w:pPr>
      <w:r>
        <w:rPr>
          <w:snapToGrid w:val="0"/>
        </w:rPr>
        <w:t xml:space="preserve">1. Making Truth (Reply to Richard Rorty's 'The Contingency of Language'), Letter to </w:t>
      </w:r>
      <w:r>
        <w:rPr>
          <w:snapToGrid w:val="0"/>
          <w:u w:val="single"/>
        </w:rPr>
        <w:t>The London Review of Books</w:t>
      </w:r>
      <w:r>
        <w:rPr>
          <w:snapToGrid w:val="0"/>
        </w:rPr>
        <w:t xml:space="preserve">, 23 Oct 1986. </w:t>
      </w:r>
    </w:p>
    <w:p w:rsidR="00CB6797" w:rsidRDefault="00CB6797">
      <w:pPr>
        <w:widowControl w:val="0"/>
        <w:rPr>
          <w:snapToGrid w:val="0"/>
        </w:rPr>
      </w:pPr>
      <w:r>
        <w:rPr>
          <w:snapToGrid w:val="0"/>
        </w:rPr>
        <w:t xml:space="preserve">2. Review of </w:t>
      </w:r>
      <w:r>
        <w:rPr>
          <w:snapToGrid w:val="0"/>
          <w:u w:val="single"/>
        </w:rPr>
        <w:t>The Scientific Attitude</w:t>
      </w:r>
      <w:r>
        <w:rPr>
          <w:snapToGrid w:val="0"/>
        </w:rPr>
        <w:t xml:space="preserve"> by Frederick Grinnell, in </w:t>
      </w:r>
      <w:r>
        <w:rPr>
          <w:snapToGrid w:val="0"/>
          <w:u w:val="single"/>
        </w:rPr>
        <w:t>The Scientist</w:t>
      </w:r>
      <w:r>
        <w:rPr>
          <w:snapToGrid w:val="0"/>
        </w:rPr>
        <w:t>, 27 Jun 1988.</w:t>
      </w:r>
    </w:p>
    <w:p w:rsidR="00CB6797" w:rsidRDefault="00CB6797">
      <w:pPr>
        <w:widowControl w:val="0"/>
        <w:rPr>
          <w:snapToGrid w:val="0"/>
        </w:rPr>
      </w:pPr>
      <w:r>
        <w:rPr>
          <w:snapToGrid w:val="0"/>
        </w:rPr>
        <w:t xml:space="preserve">3. Review of </w:t>
      </w:r>
      <w:r>
        <w:rPr>
          <w:snapToGrid w:val="0"/>
          <w:u w:val="single"/>
        </w:rPr>
        <w:t>Artificial Experts</w:t>
      </w:r>
      <w:r>
        <w:rPr>
          <w:snapToGrid w:val="0"/>
        </w:rPr>
        <w:t xml:space="preserve"> by Harry Collins, in </w:t>
      </w:r>
      <w:r>
        <w:rPr>
          <w:snapToGrid w:val="0"/>
          <w:u w:val="single"/>
        </w:rPr>
        <w:t>Times Literary Supplement (TLS)</w:t>
      </w:r>
      <w:r>
        <w:rPr>
          <w:snapToGrid w:val="0"/>
        </w:rPr>
        <w:t>, 23 Aug 1991.</w:t>
      </w:r>
    </w:p>
    <w:p w:rsidR="00CB6797" w:rsidRDefault="00CB6797">
      <w:pPr>
        <w:widowControl w:val="0"/>
        <w:rPr>
          <w:snapToGrid w:val="0"/>
        </w:rPr>
      </w:pPr>
      <w:r>
        <w:rPr>
          <w:snapToGrid w:val="0"/>
        </w:rPr>
        <w:t xml:space="preserve">4. Review of </w:t>
      </w:r>
      <w:r>
        <w:rPr>
          <w:snapToGrid w:val="0"/>
          <w:u w:val="single"/>
        </w:rPr>
        <w:t>Dreams of a Final Theory</w:t>
      </w:r>
      <w:r>
        <w:rPr>
          <w:snapToGrid w:val="0"/>
        </w:rPr>
        <w:t xml:space="preserve"> by Steven Weinberg, in </w:t>
      </w:r>
      <w:r>
        <w:rPr>
          <w:snapToGrid w:val="0"/>
          <w:u w:val="single"/>
        </w:rPr>
        <w:t>The Kansas City Star</w:t>
      </w:r>
      <w:r>
        <w:rPr>
          <w:snapToGrid w:val="0"/>
        </w:rPr>
        <w:t>, 7 Mar 1993.</w:t>
      </w:r>
    </w:p>
    <w:p w:rsidR="00CB6797" w:rsidRDefault="00CB6797">
      <w:pPr>
        <w:widowControl w:val="0"/>
        <w:rPr>
          <w:snapToGrid w:val="0"/>
        </w:rPr>
      </w:pPr>
      <w:r>
        <w:rPr>
          <w:snapToGrid w:val="0"/>
        </w:rPr>
        <w:t xml:space="preserve">5. Studying Knowledge Production (Reply to Peter Dear's review of </w:t>
      </w:r>
      <w:r>
        <w:rPr>
          <w:snapToGrid w:val="0"/>
          <w:u w:val="single"/>
        </w:rPr>
        <w:t>Philosophy, Rhetoric, and the End of Knowledge</w:t>
      </w:r>
      <w:r>
        <w:rPr>
          <w:snapToGrid w:val="0"/>
        </w:rPr>
        <w:t xml:space="preserve">), Letter to </w:t>
      </w:r>
      <w:r>
        <w:rPr>
          <w:snapToGrid w:val="0"/>
          <w:u w:val="single"/>
        </w:rPr>
        <w:t>Times Higher Education Supplement (THES)</w:t>
      </w:r>
      <w:r>
        <w:rPr>
          <w:snapToGrid w:val="0"/>
        </w:rPr>
        <w:t>, 17 Sep 1993.</w:t>
      </w:r>
    </w:p>
    <w:p w:rsidR="00CB6797" w:rsidRDefault="00CB6797">
      <w:pPr>
        <w:widowControl w:val="0"/>
        <w:rPr>
          <w:snapToGrid w:val="0"/>
        </w:rPr>
      </w:pPr>
      <w:r>
        <w:rPr>
          <w:snapToGrid w:val="0"/>
        </w:rPr>
        <w:t xml:space="preserve">6. Beware the Pet Project, </w:t>
      </w:r>
      <w:r>
        <w:rPr>
          <w:snapToGrid w:val="0"/>
          <w:u w:val="single"/>
        </w:rPr>
        <w:t>THES</w:t>
      </w:r>
      <w:r>
        <w:rPr>
          <w:snapToGrid w:val="0"/>
        </w:rPr>
        <w:t>, 12 Nov 1993.</w:t>
      </w:r>
    </w:p>
    <w:p w:rsidR="00CB6797" w:rsidRDefault="00CB6797">
      <w:pPr>
        <w:widowControl w:val="0"/>
        <w:rPr>
          <w:snapToGrid w:val="0"/>
        </w:rPr>
      </w:pPr>
      <w:r>
        <w:rPr>
          <w:snapToGrid w:val="0"/>
        </w:rPr>
        <w:t xml:space="preserve">7. Popper's Scientific Legacy, Letter to </w:t>
      </w:r>
      <w:r>
        <w:rPr>
          <w:snapToGrid w:val="0"/>
          <w:u w:val="single"/>
        </w:rPr>
        <w:t>The Independent</w:t>
      </w:r>
      <w:r>
        <w:rPr>
          <w:snapToGrid w:val="0"/>
        </w:rPr>
        <w:t>, 21 Sep 1994.</w:t>
      </w:r>
    </w:p>
    <w:p w:rsidR="00CB6797" w:rsidRDefault="00CB6797">
      <w:pPr>
        <w:widowControl w:val="0"/>
        <w:rPr>
          <w:snapToGrid w:val="0"/>
        </w:rPr>
      </w:pPr>
      <w:r>
        <w:rPr>
          <w:snapToGrid w:val="0"/>
        </w:rPr>
        <w:lastRenderedPageBreak/>
        <w:t xml:space="preserve">8. British Innovation for Export, Letter to </w:t>
      </w:r>
      <w:r>
        <w:rPr>
          <w:snapToGrid w:val="0"/>
          <w:u w:val="single"/>
        </w:rPr>
        <w:t>The Independent</w:t>
      </w:r>
      <w:r>
        <w:rPr>
          <w:snapToGrid w:val="0"/>
        </w:rPr>
        <w:t>, 10 Nov 1994.</w:t>
      </w:r>
    </w:p>
    <w:p w:rsidR="00CB6797" w:rsidRDefault="00CB6797">
      <w:pPr>
        <w:widowControl w:val="0"/>
        <w:rPr>
          <w:snapToGrid w:val="0"/>
        </w:rPr>
      </w:pPr>
      <w:r>
        <w:rPr>
          <w:snapToGrid w:val="0"/>
        </w:rPr>
        <w:t xml:space="preserve">9. In Snow's Shoes, </w:t>
      </w:r>
      <w:r>
        <w:rPr>
          <w:snapToGrid w:val="0"/>
          <w:u w:val="single"/>
        </w:rPr>
        <w:t>THES</w:t>
      </w:r>
      <w:r>
        <w:rPr>
          <w:snapToGrid w:val="0"/>
        </w:rPr>
        <w:t>, 11 Nov 1994.</w:t>
      </w:r>
    </w:p>
    <w:p w:rsidR="00CB6797" w:rsidRDefault="00CB6797">
      <w:pPr>
        <w:widowControl w:val="0"/>
        <w:rPr>
          <w:snapToGrid w:val="0"/>
        </w:rPr>
      </w:pPr>
      <w:r>
        <w:rPr>
          <w:snapToGrid w:val="0"/>
        </w:rPr>
        <w:t xml:space="preserve">10. Scientists and Sociologists Explore Links, </w:t>
      </w:r>
      <w:r>
        <w:rPr>
          <w:snapToGrid w:val="0"/>
          <w:u w:val="single"/>
        </w:rPr>
        <w:t>THES</w:t>
      </w:r>
      <w:r>
        <w:rPr>
          <w:snapToGrid w:val="0"/>
        </w:rPr>
        <w:t xml:space="preserve">, 9 Dec 1994 (on the Durham 'Science's Social Standing' conference). </w:t>
      </w:r>
    </w:p>
    <w:p w:rsidR="00CB6797" w:rsidRDefault="00CB6797">
      <w:pPr>
        <w:widowControl w:val="0"/>
        <w:rPr>
          <w:snapToGrid w:val="0"/>
        </w:rPr>
      </w:pPr>
      <w:r>
        <w:rPr>
          <w:snapToGrid w:val="0"/>
        </w:rPr>
        <w:t xml:space="preserve">11. Who Speaks for Science?, Letter to </w:t>
      </w:r>
      <w:r>
        <w:rPr>
          <w:snapToGrid w:val="0"/>
          <w:u w:val="single"/>
        </w:rPr>
        <w:t>The Sciences</w:t>
      </w:r>
      <w:r>
        <w:rPr>
          <w:snapToGrid w:val="0"/>
        </w:rPr>
        <w:t xml:space="preserve">, March/April 1995. </w:t>
      </w:r>
    </w:p>
    <w:p w:rsidR="00CB6797" w:rsidRDefault="00CB6797">
      <w:pPr>
        <w:widowControl w:val="0"/>
        <w:rPr>
          <w:snapToGrid w:val="0"/>
        </w:rPr>
      </w:pPr>
      <w:r>
        <w:rPr>
          <w:snapToGrid w:val="0"/>
        </w:rPr>
        <w:t xml:space="preserve">12. Death to All Magic Bullets, </w:t>
      </w:r>
      <w:r>
        <w:rPr>
          <w:snapToGrid w:val="0"/>
          <w:u w:val="single"/>
        </w:rPr>
        <w:t>New Scientist,</w:t>
      </w:r>
      <w:r>
        <w:rPr>
          <w:snapToGrid w:val="0"/>
        </w:rPr>
        <w:t xml:space="preserve"> 6 May 1995, pp. 53-54.</w:t>
      </w:r>
    </w:p>
    <w:p w:rsidR="00CB6797" w:rsidRDefault="00CB6797">
      <w:pPr>
        <w:widowControl w:val="0"/>
        <w:rPr>
          <w:snapToGrid w:val="0"/>
        </w:rPr>
      </w:pPr>
      <w:r>
        <w:rPr>
          <w:snapToGrid w:val="0"/>
        </w:rPr>
        <w:t xml:space="preserve">13. Post-Gutenburg Galaxy Wars, </w:t>
      </w:r>
      <w:r>
        <w:rPr>
          <w:snapToGrid w:val="0"/>
          <w:u w:val="single"/>
        </w:rPr>
        <w:t>THES</w:t>
      </w:r>
      <w:r>
        <w:rPr>
          <w:snapToGrid w:val="0"/>
        </w:rPr>
        <w:t>, 12 May 1995 (on the implications of the internet for academic research; follow-up on 9 Jun 1995)</w:t>
      </w:r>
    </w:p>
    <w:p w:rsidR="00CB6797" w:rsidRDefault="00CB6797">
      <w:pPr>
        <w:widowControl w:val="0"/>
        <w:rPr>
          <w:snapToGrid w:val="0"/>
        </w:rPr>
      </w:pPr>
      <w:r>
        <w:rPr>
          <w:snapToGrid w:val="0"/>
        </w:rPr>
        <w:t xml:space="preserve">14. Fight to the Finish, </w:t>
      </w:r>
      <w:r>
        <w:rPr>
          <w:snapToGrid w:val="0"/>
          <w:u w:val="single"/>
        </w:rPr>
        <w:t>THES</w:t>
      </w:r>
      <w:r>
        <w:rPr>
          <w:snapToGrid w:val="0"/>
        </w:rPr>
        <w:t>, 26 May 1995 (on whether science puts an end to history, or history to science)</w:t>
      </w:r>
    </w:p>
    <w:p w:rsidR="00CB6797" w:rsidRDefault="00CB6797">
      <w:pPr>
        <w:widowControl w:val="0"/>
        <w:rPr>
          <w:snapToGrid w:val="0"/>
        </w:rPr>
      </w:pPr>
      <w:r>
        <w:rPr>
          <w:snapToGrid w:val="0"/>
        </w:rPr>
        <w:t xml:space="preserve">15. Popper's Sense of Science, Letter to the Editor, </w:t>
      </w:r>
      <w:r>
        <w:rPr>
          <w:snapToGrid w:val="0"/>
          <w:u w:val="single"/>
        </w:rPr>
        <w:t>TLS</w:t>
      </w:r>
      <w:r>
        <w:rPr>
          <w:snapToGrid w:val="0"/>
        </w:rPr>
        <w:t>, 30 Jun 1995.</w:t>
      </w:r>
    </w:p>
    <w:p w:rsidR="00CB6797" w:rsidRDefault="00CB6797">
      <w:pPr>
        <w:widowControl w:val="0"/>
        <w:rPr>
          <w:snapToGrid w:val="0"/>
        </w:rPr>
      </w:pPr>
      <w:r>
        <w:rPr>
          <w:snapToGrid w:val="0"/>
        </w:rPr>
        <w:t xml:space="preserve">16. Naturvidenskab og Humaniora ('Natural Sciences or Humanities?' in Danish), </w:t>
      </w:r>
      <w:r>
        <w:rPr>
          <w:snapToGrid w:val="0"/>
          <w:u w:val="single"/>
        </w:rPr>
        <w:t xml:space="preserve">Kultur Weekendavisen </w:t>
      </w:r>
      <w:r>
        <w:rPr>
          <w:snapToGrid w:val="0"/>
        </w:rPr>
        <w:t xml:space="preserve">(Copenhagen), 14-20 Jul 1995, p. 10. </w:t>
      </w:r>
    </w:p>
    <w:p w:rsidR="00CB6797" w:rsidRDefault="00CB6797">
      <w:pPr>
        <w:widowControl w:val="0"/>
        <w:rPr>
          <w:snapToGrid w:val="0"/>
        </w:rPr>
      </w:pPr>
      <w:r>
        <w:rPr>
          <w:snapToGrid w:val="0"/>
        </w:rPr>
        <w:t xml:space="preserve">17. Trade-off in promotion of UK science, Letter to the Editor, </w:t>
      </w:r>
      <w:r>
        <w:rPr>
          <w:snapToGrid w:val="0"/>
          <w:u w:val="single"/>
        </w:rPr>
        <w:t>Financial Times</w:t>
      </w:r>
      <w:r>
        <w:rPr>
          <w:snapToGrid w:val="0"/>
        </w:rPr>
        <w:t>, 14 Sep 1995.</w:t>
      </w:r>
    </w:p>
    <w:p w:rsidR="00CB6797" w:rsidRDefault="00CB6797">
      <w:pPr>
        <w:widowControl w:val="0"/>
        <w:rPr>
          <w:snapToGrid w:val="0"/>
        </w:rPr>
      </w:pPr>
      <w:r>
        <w:rPr>
          <w:snapToGrid w:val="0"/>
        </w:rPr>
        <w:t xml:space="preserve">18. Too many scientists for a shrinking market, Letter to the Editor, </w:t>
      </w:r>
      <w:r>
        <w:rPr>
          <w:snapToGrid w:val="0"/>
          <w:u w:val="single"/>
        </w:rPr>
        <w:t>Financial Times</w:t>
      </w:r>
      <w:r>
        <w:rPr>
          <w:snapToGrid w:val="0"/>
        </w:rPr>
        <w:t>, 21 Nov 1995.</w:t>
      </w:r>
    </w:p>
    <w:p w:rsidR="00CB6797" w:rsidRDefault="00CB6797">
      <w:pPr>
        <w:widowControl w:val="0"/>
        <w:rPr>
          <w:snapToGrid w:val="0"/>
        </w:rPr>
      </w:pPr>
      <w:r>
        <w:rPr>
          <w:snapToGrid w:val="0"/>
        </w:rPr>
        <w:t xml:space="preserve">19. Cold comfort for science, Letter to the Editor, </w:t>
      </w:r>
      <w:r>
        <w:rPr>
          <w:snapToGrid w:val="0"/>
          <w:u w:val="single"/>
        </w:rPr>
        <w:t>THES</w:t>
      </w:r>
      <w:r>
        <w:rPr>
          <w:snapToGrid w:val="0"/>
        </w:rPr>
        <w:t>, 5 Janu 1996.</w:t>
      </w:r>
    </w:p>
    <w:p w:rsidR="00CB6797" w:rsidRDefault="00CB6797">
      <w:pPr>
        <w:widowControl w:val="0"/>
        <w:rPr>
          <w:snapToGrid w:val="0"/>
        </w:rPr>
      </w:pPr>
      <w:r>
        <w:rPr>
          <w:snapToGrid w:val="0"/>
        </w:rPr>
        <w:t xml:space="preserve">20. On disinventing nuclear weapons, Letter to the Editor, </w:t>
      </w:r>
      <w:r>
        <w:rPr>
          <w:snapToGrid w:val="0"/>
          <w:u w:val="single"/>
        </w:rPr>
        <w:t>The Guardian</w:t>
      </w:r>
      <w:r>
        <w:rPr>
          <w:snapToGrid w:val="0"/>
        </w:rPr>
        <w:t>, 7 Mar 1996.</w:t>
      </w:r>
    </w:p>
    <w:p w:rsidR="00CB6797" w:rsidRDefault="00CB6797">
      <w:pPr>
        <w:widowControl w:val="0"/>
        <w:rPr>
          <w:snapToGrid w:val="0"/>
        </w:rPr>
      </w:pPr>
      <w:r>
        <w:rPr>
          <w:snapToGrid w:val="0"/>
        </w:rPr>
        <w:t xml:space="preserve">21. Different stories, Letter to the Editor, </w:t>
      </w:r>
      <w:r>
        <w:rPr>
          <w:snapToGrid w:val="0"/>
          <w:u w:val="single"/>
        </w:rPr>
        <w:t>New Statesman</w:t>
      </w:r>
      <w:r>
        <w:rPr>
          <w:snapToGrid w:val="0"/>
        </w:rPr>
        <w:t>, 29 Mar 1996 (on the need for master narratives in science)</w:t>
      </w:r>
    </w:p>
    <w:p w:rsidR="00CB6797" w:rsidRDefault="00CB6797">
      <w:pPr>
        <w:widowControl w:val="0"/>
        <w:rPr>
          <w:snapToGrid w:val="0"/>
        </w:rPr>
      </w:pPr>
      <w:r>
        <w:rPr>
          <w:snapToGrid w:val="0"/>
        </w:rPr>
        <w:t xml:space="preserve">22. Never in physics, Letter to the Editor, </w:t>
      </w:r>
      <w:r>
        <w:rPr>
          <w:snapToGrid w:val="0"/>
          <w:u w:val="single"/>
        </w:rPr>
        <w:t>The New York Times</w:t>
      </w:r>
      <w:r>
        <w:rPr>
          <w:snapToGrid w:val="0"/>
        </w:rPr>
        <w:t xml:space="preserve">, 23 May 1996 (on the Sokal hoax in </w:t>
      </w:r>
      <w:r>
        <w:rPr>
          <w:snapToGrid w:val="0"/>
          <w:u w:val="single"/>
        </w:rPr>
        <w:t>Social Text</w:t>
      </w:r>
      <w:r>
        <w:rPr>
          <w:snapToGrid w:val="0"/>
        </w:rPr>
        <w:t>).</w:t>
      </w:r>
    </w:p>
    <w:p w:rsidR="00CB6797" w:rsidRDefault="00CB6797">
      <w:pPr>
        <w:widowControl w:val="0"/>
        <w:rPr>
          <w:snapToGrid w:val="0"/>
        </w:rPr>
      </w:pPr>
      <w:r>
        <w:rPr>
          <w:snapToGrid w:val="0"/>
        </w:rPr>
        <w:t xml:space="preserve">23.  A New Deal for National Science Policy, </w:t>
      </w:r>
      <w:r>
        <w:rPr>
          <w:snapToGrid w:val="0"/>
          <w:u w:val="single"/>
        </w:rPr>
        <w:t>Nature</w:t>
      </w:r>
      <w:r>
        <w:rPr>
          <w:snapToGrid w:val="0"/>
        </w:rPr>
        <w:t>, 23 May 1996, pp. 273-274.</w:t>
      </w:r>
    </w:p>
    <w:p w:rsidR="00CB6797" w:rsidRDefault="00CB6797">
      <w:pPr>
        <w:widowControl w:val="0"/>
        <w:rPr>
          <w:snapToGrid w:val="0"/>
        </w:rPr>
      </w:pPr>
      <w:r>
        <w:rPr>
          <w:snapToGrid w:val="0"/>
        </w:rPr>
        <w:t xml:space="preserve">24. Post vs. Postmodern, Guest editorial, </w:t>
      </w:r>
      <w:r>
        <w:rPr>
          <w:snapToGrid w:val="0"/>
          <w:u w:val="single"/>
        </w:rPr>
        <w:t>Postmortem</w:t>
      </w:r>
      <w:r>
        <w:rPr>
          <w:snapToGrid w:val="0"/>
        </w:rPr>
        <w:t xml:space="preserve">, 4 Jun 1996 (Response to </w:t>
      </w:r>
      <w:r>
        <w:rPr>
          <w:snapToGrid w:val="0"/>
          <w:u w:val="single"/>
        </w:rPr>
        <w:t>Washington Post</w:t>
      </w:r>
      <w:r>
        <w:rPr>
          <w:snapToGrid w:val="0"/>
        </w:rPr>
        <w:t xml:space="preserve"> editorial on the Sokal hoax, published in the electronic deconstructor of the </w:t>
      </w:r>
      <w:r>
        <w:rPr>
          <w:snapToGrid w:val="0"/>
          <w:u w:val="single"/>
        </w:rPr>
        <w:t>Post</w:t>
      </w:r>
      <w:r>
        <w:rPr>
          <w:snapToGrid w:val="0"/>
        </w:rPr>
        <w:t xml:space="preserve">'s news and editorial policies): </w:t>
      </w:r>
      <w:hyperlink r:id="rId86" w:history="1">
        <w:r>
          <w:rPr>
            <w:rStyle w:val="Hyperlink"/>
            <w:snapToGrid w:val="0"/>
          </w:rPr>
          <w:t>http://www.geocities.com/CapitolHill/1848/fuller.htm</w:t>
        </w:r>
      </w:hyperlink>
      <w:r>
        <w:rPr>
          <w:snapToGrid w:val="0"/>
        </w:rPr>
        <w:t>.</w:t>
      </w:r>
    </w:p>
    <w:p w:rsidR="00CB6797" w:rsidRDefault="00CB6797">
      <w:pPr>
        <w:widowControl w:val="0"/>
        <w:rPr>
          <w:snapToGrid w:val="0"/>
        </w:rPr>
      </w:pPr>
      <w:r>
        <w:rPr>
          <w:snapToGrid w:val="0"/>
        </w:rPr>
        <w:t xml:space="preserve">25. Letter in response to the 'Sokal Hoax', </w:t>
      </w:r>
      <w:r>
        <w:rPr>
          <w:snapToGrid w:val="0"/>
          <w:u w:val="single"/>
        </w:rPr>
        <w:t>Lingua Franca</w:t>
      </w:r>
      <w:r>
        <w:rPr>
          <w:snapToGrid w:val="0"/>
        </w:rPr>
        <w:t>, Jul-Aug 1996.</w:t>
      </w:r>
    </w:p>
    <w:p w:rsidR="00CB6797" w:rsidRDefault="00CB6797">
      <w:pPr>
        <w:widowControl w:val="0"/>
        <w:rPr>
          <w:snapToGrid w:val="0"/>
        </w:rPr>
      </w:pPr>
      <w:r>
        <w:rPr>
          <w:snapToGrid w:val="0"/>
        </w:rPr>
        <w:t xml:space="preserve">26. Smoke screen, Letter to the Editor, </w:t>
      </w:r>
      <w:r>
        <w:rPr>
          <w:snapToGrid w:val="0"/>
          <w:u w:val="single"/>
        </w:rPr>
        <w:t>Independent on Sunday</w:t>
      </w:r>
      <w:r>
        <w:rPr>
          <w:snapToGrid w:val="0"/>
        </w:rPr>
        <w:t xml:space="preserve">, 4 Aug 1996. </w:t>
      </w:r>
    </w:p>
    <w:p w:rsidR="00CB6797" w:rsidRDefault="00CB6797">
      <w:pPr>
        <w:widowControl w:val="0"/>
        <w:rPr>
          <w:snapToGrid w:val="0"/>
        </w:rPr>
      </w:pPr>
      <w:r>
        <w:rPr>
          <w:snapToGrid w:val="0"/>
        </w:rPr>
        <w:t xml:space="preserve">27. The Sokal Hoax, Letter to the Editor, </w:t>
      </w:r>
      <w:r>
        <w:rPr>
          <w:snapToGrid w:val="0"/>
          <w:u w:val="single"/>
        </w:rPr>
        <w:t>TLS</w:t>
      </w:r>
      <w:r>
        <w:rPr>
          <w:snapToGrid w:val="0"/>
        </w:rPr>
        <w:t>, 20 Dec 1996.</w:t>
      </w:r>
    </w:p>
    <w:p w:rsidR="00CB6797" w:rsidRDefault="00CB6797">
      <w:pPr>
        <w:widowControl w:val="0"/>
        <w:rPr>
          <w:snapToGrid w:val="0"/>
        </w:rPr>
      </w:pPr>
      <w:r>
        <w:rPr>
          <w:snapToGrid w:val="0"/>
        </w:rPr>
        <w:t xml:space="preserve">28. Out of Context, Letter to the Editor, </w:t>
      </w:r>
      <w:r>
        <w:rPr>
          <w:snapToGrid w:val="0"/>
          <w:u w:val="single"/>
        </w:rPr>
        <w:t>Nature</w:t>
      </w:r>
      <w:r>
        <w:rPr>
          <w:snapToGrid w:val="0"/>
        </w:rPr>
        <w:t>, 9 Jan 1997.</w:t>
      </w:r>
    </w:p>
    <w:p w:rsidR="00CB6797" w:rsidRDefault="00CB6797">
      <w:pPr>
        <w:widowControl w:val="0"/>
        <w:rPr>
          <w:snapToGrid w:val="0"/>
        </w:rPr>
      </w:pPr>
      <w:r>
        <w:rPr>
          <w:snapToGrid w:val="0"/>
        </w:rPr>
        <w:t xml:space="preserve">29. Unwanted science dictates, Letter to the Editor, </w:t>
      </w:r>
      <w:r>
        <w:rPr>
          <w:snapToGrid w:val="0"/>
          <w:u w:val="single"/>
        </w:rPr>
        <w:t>THES</w:t>
      </w:r>
      <w:r>
        <w:rPr>
          <w:snapToGrid w:val="0"/>
        </w:rPr>
        <w:t>, 7 Mar 1997.</w:t>
      </w:r>
    </w:p>
    <w:p w:rsidR="00CB6797" w:rsidRDefault="00CB6797">
      <w:pPr>
        <w:widowControl w:val="0"/>
        <w:rPr>
          <w:snapToGrid w:val="0"/>
        </w:rPr>
      </w:pPr>
      <w:r>
        <w:rPr>
          <w:snapToGrid w:val="0"/>
        </w:rPr>
        <w:t xml:space="preserve">30. Black American sounds better than English, Letter to the Editor, </w:t>
      </w:r>
      <w:r>
        <w:rPr>
          <w:snapToGrid w:val="0"/>
          <w:u w:val="single"/>
        </w:rPr>
        <w:t>Independent on Sunday</w:t>
      </w:r>
      <w:r>
        <w:rPr>
          <w:snapToGrid w:val="0"/>
        </w:rPr>
        <w:t>, 1 Jun 1997 (on ethnomathematics).</w:t>
      </w:r>
    </w:p>
    <w:p w:rsidR="00CB6797" w:rsidRDefault="00CB6797">
      <w:pPr>
        <w:widowControl w:val="0"/>
        <w:rPr>
          <w:snapToGrid w:val="0"/>
        </w:rPr>
      </w:pPr>
      <w:r>
        <w:rPr>
          <w:snapToGrid w:val="0"/>
        </w:rPr>
        <w:t xml:space="preserve">31. Let us keep a sense of proportion, Letter to the Editor, </w:t>
      </w:r>
      <w:r>
        <w:rPr>
          <w:snapToGrid w:val="0"/>
          <w:u w:val="single"/>
        </w:rPr>
        <w:t>THES</w:t>
      </w:r>
      <w:r>
        <w:rPr>
          <w:snapToGrid w:val="0"/>
        </w:rPr>
        <w:t xml:space="preserve"> (on the future of science education), 24 Oct 1997.</w:t>
      </w:r>
    </w:p>
    <w:p w:rsidR="00CB6797" w:rsidRDefault="00CB6797">
      <w:pPr>
        <w:widowControl w:val="0"/>
        <w:rPr>
          <w:snapToGrid w:val="0"/>
        </w:rPr>
      </w:pPr>
      <w:r>
        <w:rPr>
          <w:snapToGrid w:val="0"/>
        </w:rPr>
        <w:t xml:space="preserve">32. Scientific content and social context in the history of science, Letter to the Editor, </w:t>
      </w:r>
      <w:r>
        <w:rPr>
          <w:snapToGrid w:val="0"/>
          <w:u w:val="single"/>
        </w:rPr>
        <w:t>Chronicle of Higher Education</w:t>
      </w:r>
      <w:r>
        <w:rPr>
          <w:snapToGrid w:val="0"/>
        </w:rPr>
        <w:t>, 3 Apr 1998.</w:t>
      </w:r>
    </w:p>
    <w:p w:rsidR="00CB6797" w:rsidRDefault="00CB6797">
      <w:pPr>
        <w:widowControl w:val="0"/>
        <w:numPr>
          <w:ilvl w:val="0"/>
          <w:numId w:val="6"/>
        </w:numPr>
        <w:rPr>
          <w:snapToGrid w:val="0"/>
        </w:rPr>
      </w:pPr>
      <w:r>
        <w:rPr>
          <w:snapToGrid w:val="0"/>
        </w:rPr>
        <w:t xml:space="preserve">‘Who’s Afraid of Science Studies?’, feature magazine article, </w:t>
      </w:r>
      <w:r>
        <w:rPr>
          <w:snapToGrid w:val="0"/>
          <w:u w:val="single"/>
        </w:rPr>
        <w:t>Independent on Sunday</w:t>
      </w:r>
      <w:r>
        <w:rPr>
          <w:snapToGrid w:val="0"/>
        </w:rPr>
        <w:t xml:space="preserve"> (on the controversies surrounding science studies), 28 Jun 1998.</w:t>
      </w:r>
    </w:p>
    <w:p w:rsidR="00CB6797" w:rsidRDefault="00CB6797">
      <w:pPr>
        <w:widowControl w:val="0"/>
        <w:numPr>
          <w:ilvl w:val="1"/>
          <w:numId w:val="6"/>
        </w:numPr>
        <w:rPr>
          <w:snapToGrid w:val="0"/>
        </w:rPr>
      </w:pPr>
      <w:r>
        <w:rPr>
          <w:snapToGrid w:val="0"/>
        </w:rPr>
        <w:t xml:space="preserve">Translated into Farsi, </w:t>
      </w:r>
      <w:r>
        <w:rPr>
          <w:snapToGrid w:val="0"/>
          <w:u w:val="single"/>
        </w:rPr>
        <w:t>Iran</w:t>
      </w:r>
      <w:r>
        <w:rPr>
          <w:snapToGrid w:val="0"/>
        </w:rPr>
        <w:t xml:space="preserve"> (newspaper), 14 Oct 2008.</w:t>
      </w:r>
    </w:p>
    <w:p w:rsidR="00CB6797" w:rsidRDefault="00CB6797">
      <w:pPr>
        <w:widowControl w:val="0"/>
        <w:numPr>
          <w:ilvl w:val="0"/>
          <w:numId w:val="6"/>
        </w:numPr>
        <w:rPr>
          <w:snapToGrid w:val="0"/>
        </w:rPr>
      </w:pPr>
      <w:r>
        <w:rPr>
          <w:snapToGrid w:val="0"/>
        </w:rPr>
        <w:t xml:space="preserve">A code of practice for media coverage of science. </w:t>
      </w:r>
      <w:r>
        <w:rPr>
          <w:snapToGrid w:val="0"/>
          <w:u w:val="single"/>
        </w:rPr>
        <w:t>THES</w:t>
      </w:r>
      <w:r>
        <w:rPr>
          <w:snapToGrid w:val="0"/>
        </w:rPr>
        <w:t>, 13 Aug 1999.</w:t>
      </w:r>
    </w:p>
    <w:p w:rsidR="00CB6797" w:rsidRDefault="00CB6797">
      <w:pPr>
        <w:widowControl w:val="0"/>
        <w:numPr>
          <w:ilvl w:val="0"/>
          <w:numId w:val="6"/>
        </w:numPr>
        <w:rPr>
          <w:snapToGrid w:val="0"/>
        </w:rPr>
      </w:pPr>
      <w:r>
        <w:rPr>
          <w:snapToGrid w:val="0"/>
        </w:rPr>
        <w:t xml:space="preserve">Reply to Leadbetter: social scientists should be critical not useful to New Labour, Letter to the Editor, </w:t>
      </w:r>
      <w:r>
        <w:rPr>
          <w:snapToGrid w:val="0"/>
          <w:u w:val="single"/>
        </w:rPr>
        <w:t>THES</w:t>
      </w:r>
      <w:r>
        <w:rPr>
          <w:snapToGrid w:val="0"/>
        </w:rPr>
        <w:t>, 22 Oct 1999.</w:t>
      </w:r>
    </w:p>
    <w:p w:rsidR="00CB6797" w:rsidRDefault="00CB6797">
      <w:pPr>
        <w:widowControl w:val="0"/>
        <w:numPr>
          <w:ilvl w:val="0"/>
          <w:numId w:val="6"/>
        </w:numPr>
        <w:rPr>
          <w:snapToGrid w:val="0"/>
        </w:rPr>
      </w:pPr>
      <w:r>
        <w:rPr>
          <w:snapToGrid w:val="0"/>
        </w:rPr>
        <w:t xml:space="preserve">Socialism in the US (response to Richard Sennett), Letter to the Editor, </w:t>
      </w:r>
      <w:r>
        <w:rPr>
          <w:snapToGrid w:val="0"/>
          <w:u w:val="single"/>
        </w:rPr>
        <w:t>TLS</w:t>
      </w:r>
      <w:r>
        <w:rPr>
          <w:snapToGrid w:val="0"/>
        </w:rPr>
        <w:t>, 9 Jun 2000.</w:t>
      </w:r>
    </w:p>
    <w:p w:rsidR="00CB6797" w:rsidRDefault="00CB6797">
      <w:pPr>
        <w:widowControl w:val="0"/>
        <w:numPr>
          <w:ilvl w:val="0"/>
          <w:numId w:val="6"/>
        </w:numPr>
        <w:rPr>
          <w:snapToGrid w:val="0"/>
        </w:rPr>
      </w:pPr>
      <w:r>
        <w:rPr>
          <w:snapToGrid w:val="0"/>
        </w:rPr>
        <w:t xml:space="preserve">Paradigm Lost (on Kuhn's Obsolescence), </w:t>
      </w:r>
      <w:r>
        <w:rPr>
          <w:snapToGrid w:val="0"/>
          <w:u w:val="single"/>
        </w:rPr>
        <w:t>New Scientist</w:t>
      </w:r>
      <w:r>
        <w:rPr>
          <w:snapToGrid w:val="0"/>
        </w:rPr>
        <w:t xml:space="preserve">, 15 Jul 2000, pp. 46-47. </w:t>
      </w:r>
    </w:p>
    <w:p w:rsidR="00CB6797" w:rsidRDefault="00CB6797">
      <w:pPr>
        <w:widowControl w:val="0"/>
        <w:numPr>
          <w:ilvl w:val="0"/>
          <w:numId w:val="6"/>
        </w:numPr>
        <w:rPr>
          <w:snapToGrid w:val="0"/>
        </w:rPr>
      </w:pPr>
      <w:r>
        <w:rPr>
          <w:snapToGrid w:val="0"/>
        </w:rPr>
        <w:t xml:space="preserve">Wham, bam, no thanks Uncle Sam (on the establishment of endowments in UK universities), Letter to the Editor, </w:t>
      </w:r>
      <w:r>
        <w:rPr>
          <w:snapToGrid w:val="0"/>
          <w:u w:val="single"/>
        </w:rPr>
        <w:t>THES</w:t>
      </w:r>
      <w:r>
        <w:rPr>
          <w:snapToGrid w:val="0"/>
        </w:rPr>
        <w:t xml:space="preserve">, 22 Sep 2000. </w:t>
      </w:r>
    </w:p>
    <w:p w:rsidR="00CB6797" w:rsidRDefault="00CB6797">
      <w:pPr>
        <w:widowControl w:val="0"/>
        <w:numPr>
          <w:ilvl w:val="0"/>
          <w:numId w:val="6"/>
        </w:numPr>
        <w:rPr>
          <w:snapToGrid w:val="0"/>
        </w:rPr>
      </w:pPr>
      <w:r>
        <w:rPr>
          <w:snapToGrid w:val="0"/>
        </w:rPr>
        <w:t xml:space="preserve">How it all adds up (on school maths study), Letter to the Editor, </w:t>
      </w:r>
      <w:r>
        <w:rPr>
          <w:snapToGrid w:val="0"/>
          <w:u w:val="single"/>
        </w:rPr>
        <w:t>Guardian</w:t>
      </w:r>
      <w:r>
        <w:rPr>
          <w:snapToGrid w:val="0"/>
        </w:rPr>
        <w:t>, 4 Oct 2000.</w:t>
      </w:r>
    </w:p>
    <w:p w:rsidR="00CB6797" w:rsidRDefault="00CB6797">
      <w:pPr>
        <w:widowControl w:val="0"/>
        <w:numPr>
          <w:ilvl w:val="0"/>
          <w:numId w:val="6"/>
        </w:numPr>
        <w:rPr>
          <w:snapToGrid w:val="0"/>
        </w:rPr>
      </w:pPr>
      <w:r>
        <w:rPr>
          <w:snapToGrid w:val="0"/>
        </w:rPr>
        <w:t xml:space="preserve">Kuhnian Raindance, Letter to the Editor, </w:t>
      </w:r>
      <w:r>
        <w:rPr>
          <w:snapToGrid w:val="0"/>
          <w:u w:val="single"/>
        </w:rPr>
        <w:t>London Review of Books</w:t>
      </w:r>
      <w:r>
        <w:rPr>
          <w:snapToGrid w:val="0"/>
        </w:rPr>
        <w:t>, 23 Aug 2001.</w:t>
      </w:r>
    </w:p>
    <w:p w:rsidR="00CB6797" w:rsidRDefault="00CB6797">
      <w:pPr>
        <w:widowControl w:val="0"/>
        <w:numPr>
          <w:ilvl w:val="0"/>
          <w:numId w:val="6"/>
        </w:numPr>
        <w:rPr>
          <w:snapToGrid w:val="0"/>
        </w:rPr>
      </w:pPr>
      <w:r>
        <w:rPr>
          <w:snapToGrid w:val="0"/>
        </w:rPr>
        <w:t xml:space="preserve">Too busy obeying to challenge (on public intellectuals in the UK academy), Letter to the Editor, </w:t>
      </w:r>
      <w:r>
        <w:rPr>
          <w:snapToGrid w:val="0"/>
          <w:u w:val="single"/>
        </w:rPr>
        <w:t>THES</w:t>
      </w:r>
      <w:r>
        <w:rPr>
          <w:snapToGrid w:val="0"/>
        </w:rPr>
        <w:t>, 12 Oct 2001.</w:t>
      </w:r>
    </w:p>
    <w:p w:rsidR="00CB6797" w:rsidRDefault="00CB6797">
      <w:pPr>
        <w:widowControl w:val="0"/>
        <w:numPr>
          <w:ilvl w:val="0"/>
          <w:numId w:val="6"/>
        </w:numPr>
        <w:rPr>
          <w:snapToGrid w:val="0"/>
        </w:rPr>
      </w:pPr>
      <w:r>
        <w:rPr>
          <w:snapToGrid w:val="0"/>
        </w:rPr>
        <w:t xml:space="preserve">Letter to the editor, </w:t>
      </w:r>
      <w:r>
        <w:rPr>
          <w:snapToGrid w:val="0"/>
          <w:u w:val="single"/>
        </w:rPr>
        <w:t>Science and Public Affairs</w:t>
      </w:r>
      <w:r>
        <w:rPr>
          <w:snapToGrid w:val="0"/>
        </w:rPr>
        <w:t>, Apr 2002.</w:t>
      </w:r>
    </w:p>
    <w:p w:rsidR="00CB6797" w:rsidRDefault="00CB6797">
      <w:pPr>
        <w:widowControl w:val="0"/>
        <w:numPr>
          <w:ilvl w:val="0"/>
          <w:numId w:val="6"/>
        </w:numPr>
        <w:rPr>
          <w:snapToGrid w:val="0"/>
        </w:rPr>
      </w:pPr>
      <w:r>
        <w:rPr>
          <w:snapToGrid w:val="0"/>
        </w:rPr>
        <w:lastRenderedPageBreak/>
        <w:t xml:space="preserve">Communication should not be left to scientists, </w:t>
      </w:r>
      <w:r>
        <w:rPr>
          <w:snapToGrid w:val="0"/>
          <w:u w:val="single"/>
        </w:rPr>
        <w:t>Nature</w:t>
      </w:r>
      <w:r>
        <w:rPr>
          <w:snapToGrid w:val="0"/>
        </w:rPr>
        <w:t>, 4 Apr 2002.</w:t>
      </w:r>
    </w:p>
    <w:p w:rsidR="00CB6797" w:rsidRDefault="00CB6797">
      <w:pPr>
        <w:widowControl w:val="0"/>
        <w:numPr>
          <w:ilvl w:val="0"/>
          <w:numId w:val="6"/>
        </w:numPr>
        <w:rPr>
          <w:snapToGrid w:val="0"/>
        </w:rPr>
      </w:pPr>
      <w:r>
        <w:rPr>
          <w:snapToGrid w:val="0"/>
        </w:rPr>
        <w:t xml:space="preserve">The trouble with facts (on Tony Blair’s Speech to the Royal Society), </w:t>
      </w:r>
      <w:r>
        <w:rPr>
          <w:snapToGrid w:val="0"/>
          <w:u w:val="single"/>
        </w:rPr>
        <w:t>New Scientist</w:t>
      </w:r>
      <w:r>
        <w:rPr>
          <w:snapToGrid w:val="0"/>
        </w:rPr>
        <w:t>, 22 Jun 2002.</w:t>
      </w:r>
    </w:p>
    <w:p w:rsidR="00CB6797" w:rsidRDefault="00CB6797">
      <w:pPr>
        <w:widowControl w:val="0"/>
        <w:numPr>
          <w:ilvl w:val="0"/>
          <w:numId w:val="6"/>
        </w:numPr>
        <w:rPr>
          <w:snapToGrid w:val="0"/>
        </w:rPr>
      </w:pPr>
      <w:r>
        <w:rPr>
          <w:snapToGrid w:val="0"/>
        </w:rPr>
        <w:t xml:space="preserve">Examine the logic (on external examining), Letter to the Editor, </w:t>
      </w:r>
      <w:r>
        <w:rPr>
          <w:snapToGrid w:val="0"/>
          <w:u w:val="single"/>
        </w:rPr>
        <w:t>THES</w:t>
      </w:r>
      <w:r>
        <w:rPr>
          <w:snapToGrid w:val="0"/>
        </w:rPr>
        <w:t xml:space="preserve">, 9 Aug 2002. </w:t>
      </w:r>
    </w:p>
    <w:p w:rsidR="00CB6797" w:rsidRDefault="00CB6797">
      <w:pPr>
        <w:widowControl w:val="0"/>
        <w:numPr>
          <w:ilvl w:val="0"/>
          <w:numId w:val="6"/>
        </w:numPr>
        <w:rPr>
          <w:snapToGrid w:val="0"/>
        </w:rPr>
      </w:pPr>
      <w:r>
        <w:rPr>
          <w:snapToGrid w:val="0"/>
        </w:rPr>
        <w:t xml:space="preserve">No paradigm shift (on Stephan Wolfram's appeal to Kuhn), Letter to the Editor, </w:t>
      </w:r>
      <w:r>
        <w:rPr>
          <w:snapToGrid w:val="0"/>
          <w:u w:val="single"/>
        </w:rPr>
        <w:t>THES</w:t>
      </w:r>
      <w:r>
        <w:rPr>
          <w:snapToGrid w:val="0"/>
        </w:rPr>
        <w:t>, 25 Oct 2002.</w:t>
      </w:r>
    </w:p>
    <w:p w:rsidR="00CB6797" w:rsidRDefault="00CB6797">
      <w:pPr>
        <w:widowControl w:val="0"/>
        <w:numPr>
          <w:ilvl w:val="0"/>
          <w:numId w:val="6"/>
        </w:numPr>
        <w:rPr>
          <w:snapToGrid w:val="0"/>
        </w:rPr>
      </w:pPr>
      <w:r>
        <w:rPr>
          <w:snapToGrid w:val="0"/>
        </w:rPr>
        <w:t xml:space="preserve">‘Kentucky Fried University’: </w:t>
      </w:r>
      <w:hyperlink r:id="rId87" w:history="1">
        <w:r>
          <w:rPr>
            <w:rStyle w:val="Hyperlink"/>
          </w:rPr>
          <w:t>http://www.project-syndicate.org/commentary/fuller1</w:t>
        </w:r>
      </w:hyperlink>
      <w:r>
        <w:t>, January 2003</w:t>
      </w:r>
      <w:r>
        <w:rPr>
          <w:snapToGrid w:val="0"/>
        </w:rPr>
        <w:t xml:space="preserve"> (in English, French, Spanish, German, Russian, Czech) Also published as ‘Varsities as Fast-food Chains’, </w:t>
      </w:r>
      <w:r>
        <w:rPr>
          <w:snapToGrid w:val="0"/>
          <w:u w:val="single"/>
        </w:rPr>
        <w:t>The Nation</w:t>
      </w:r>
      <w:r>
        <w:rPr>
          <w:snapToGrid w:val="0"/>
        </w:rPr>
        <w:t xml:space="preserve"> (Bangkok), 11 Feb 2003. Kentucky Fried University’ in </w:t>
      </w:r>
      <w:r>
        <w:rPr>
          <w:snapToGrid w:val="0"/>
          <w:u w:val="single"/>
        </w:rPr>
        <w:t>The Gulf Today</w:t>
      </w:r>
      <w:r>
        <w:rPr>
          <w:snapToGrid w:val="0"/>
        </w:rPr>
        <w:t xml:space="preserve"> (Dubai), 6 Feb 2003; </w:t>
      </w:r>
      <w:r>
        <w:rPr>
          <w:snapToGrid w:val="0"/>
          <w:u w:val="single"/>
        </w:rPr>
        <w:t>The Straits Times</w:t>
      </w:r>
      <w:r>
        <w:rPr>
          <w:snapToGrid w:val="0"/>
        </w:rPr>
        <w:t xml:space="preserve"> (Singapore), 13 Feb 2003; </w:t>
      </w:r>
      <w:r>
        <w:rPr>
          <w:snapToGrid w:val="0"/>
          <w:u w:val="single"/>
        </w:rPr>
        <w:t xml:space="preserve">Nepali Times </w:t>
      </w:r>
      <w:r>
        <w:rPr>
          <w:snapToGrid w:val="0"/>
        </w:rPr>
        <w:t xml:space="preserve">(Khatmandu). Published in Czech as ‘Mcdonaldizace univerzit?’ (‘McDonaldized University?’), </w:t>
      </w:r>
      <w:r>
        <w:rPr>
          <w:snapToGrid w:val="0"/>
          <w:u w:val="single"/>
        </w:rPr>
        <w:t>Ekonom</w:t>
      </w:r>
      <w:r>
        <w:rPr>
          <w:snapToGrid w:val="0"/>
        </w:rPr>
        <w:t xml:space="preserve"> (Prague, in Czech). In German as ‘</w:t>
      </w:r>
      <w:r>
        <w:t xml:space="preserve">Kommt die Kentucky Fried University?’ (Austria, </w:t>
      </w:r>
      <w:r>
        <w:rPr>
          <w:u w:val="single"/>
        </w:rPr>
        <w:t>Der Standard</w:t>
      </w:r>
      <w:r>
        <w:t>, 9 Jul 2003).</w:t>
      </w:r>
    </w:p>
    <w:p w:rsidR="00CB6797" w:rsidRDefault="00CB6797">
      <w:pPr>
        <w:widowControl w:val="0"/>
        <w:numPr>
          <w:ilvl w:val="0"/>
          <w:numId w:val="6"/>
        </w:numPr>
        <w:rPr>
          <w:snapToGrid w:val="0"/>
        </w:rPr>
      </w:pPr>
      <w:r>
        <w:rPr>
          <w:snapToGrid w:val="0"/>
        </w:rPr>
        <w:t xml:space="preserve">‘What Shapes Science?’ Review of H.S. Jensen, et al., eds., </w:t>
      </w:r>
      <w:r>
        <w:rPr>
          <w:snapToGrid w:val="0"/>
          <w:u w:val="single"/>
        </w:rPr>
        <w:t>The Evolution of Scientific Knowledge</w:t>
      </w:r>
      <w:r>
        <w:rPr>
          <w:snapToGrid w:val="0"/>
        </w:rPr>
        <w:t xml:space="preserve">, </w:t>
      </w:r>
      <w:r>
        <w:rPr>
          <w:snapToGrid w:val="0"/>
          <w:u w:val="single"/>
        </w:rPr>
        <w:t>New Scientist</w:t>
      </w:r>
      <w:r>
        <w:rPr>
          <w:snapToGrid w:val="0"/>
        </w:rPr>
        <w:t>, 30 Aug 2003.</w:t>
      </w:r>
    </w:p>
    <w:p w:rsidR="00CB6797" w:rsidRDefault="00CB6797">
      <w:pPr>
        <w:widowControl w:val="0"/>
        <w:numPr>
          <w:ilvl w:val="0"/>
          <w:numId w:val="6"/>
        </w:numPr>
        <w:rPr>
          <w:snapToGrid w:val="0"/>
        </w:rPr>
      </w:pPr>
      <w:r>
        <w:rPr>
          <w:snapToGrid w:val="0"/>
        </w:rPr>
        <w:t xml:space="preserve">Kuhn vs Popper, Letter to the Editor (response to book review), </w:t>
      </w:r>
      <w:r>
        <w:rPr>
          <w:snapToGrid w:val="0"/>
          <w:u w:val="single"/>
        </w:rPr>
        <w:t>TLS</w:t>
      </w:r>
      <w:r>
        <w:rPr>
          <w:snapToGrid w:val="0"/>
        </w:rPr>
        <w:t>, 21 Nov 2003.</w:t>
      </w:r>
    </w:p>
    <w:p w:rsidR="00CB6797" w:rsidRDefault="00CB6797">
      <w:pPr>
        <w:widowControl w:val="0"/>
        <w:numPr>
          <w:ilvl w:val="0"/>
          <w:numId w:val="6"/>
        </w:numPr>
        <w:rPr>
          <w:snapToGrid w:val="0"/>
        </w:rPr>
      </w:pPr>
      <w:r>
        <w:rPr>
          <w:snapToGrid w:val="0"/>
        </w:rPr>
        <w:t xml:space="preserve">Letter to the Editor, </w:t>
      </w:r>
      <w:r>
        <w:rPr>
          <w:snapToGrid w:val="0"/>
          <w:u w:val="single"/>
        </w:rPr>
        <w:t>New Statesman</w:t>
      </w:r>
      <w:r>
        <w:rPr>
          <w:snapToGrid w:val="0"/>
        </w:rPr>
        <w:t>, 8 Dec 2003 (on a critique of climate change sceptics).</w:t>
      </w:r>
    </w:p>
    <w:p w:rsidR="00CB6797" w:rsidRDefault="00CB6797">
      <w:pPr>
        <w:numPr>
          <w:ilvl w:val="0"/>
          <w:numId w:val="6"/>
        </w:numPr>
        <w:rPr>
          <w:snapToGrid w:val="0"/>
        </w:rPr>
      </w:pPr>
      <w:r>
        <w:rPr>
          <w:snapToGrid w:val="0"/>
        </w:rPr>
        <w:t xml:space="preserve">‘Who Needs the Social Sciences’: </w:t>
      </w:r>
      <w:hyperlink r:id="rId88" w:history="1">
        <w:r>
          <w:rPr>
            <w:rStyle w:val="Hyperlink"/>
          </w:rPr>
          <w:t>http://www.project-syndicate.org/commentaries/commentary/fuller2</w:t>
        </w:r>
      </w:hyperlink>
      <w:r>
        <w:t xml:space="preserve">, February 2004 </w:t>
      </w:r>
      <w:r>
        <w:rPr>
          <w:snapToGrid w:val="0"/>
        </w:rPr>
        <w:t xml:space="preserve">(in English, French, Spanish, German, Russian, Czech). Also in </w:t>
      </w:r>
      <w:r>
        <w:rPr>
          <w:snapToGrid w:val="0"/>
          <w:u w:val="single"/>
        </w:rPr>
        <w:t>The Nation</w:t>
      </w:r>
      <w:r>
        <w:rPr>
          <w:snapToGrid w:val="0"/>
        </w:rPr>
        <w:t xml:space="preserve"> (Bangkok), 19 Feb 2004; </w:t>
      </w:r>
      <w:r>
        <w:rPr>
          <w:snapToGrid w:val="0"/>
          <w:u w:val="single"/>
        </w:rPr>
        <w:t>Daily Times</w:t>
      </w:r>
      <w:r>
        <w:rPr>
          <w:snapToGrid w:val="0"/>
        </w:rPr>
        <w:t xml:space="preserve"> (Pakistan), 24 Feb 2004; </w:t>
      </w:r>
      <w:r>
        <w:rPr>
          <w:snapToGrid w:val="0"/>
          <w:u w:val="single"/>
        </w:rPr>
        <w:t>The Straits Times</w:t>
      </w:r>
      <w:r>
        <w:rPr>
          <w:snapToGrid w:val="0"/>
        </w:rPr>
        <w:t xml:space="preserve"> (Singapore), 5 Mar 2004; </w:t>
      </w:r>
      <w:r>
        <w:rPr>
          <w:snapToGrid w:val="0"/>
          <w:u w:val="single"/>
        </w:rPr>
        <w:t>Ekonom</w:t>
      </w:r>
      <w:r>
        <w:rPr>
          <w:snapToGrid w:val="0"/>
        </w:rPr>
        <w:t xml:space="preserve"> (Prague); </w:t>
      </w:r>
      <w:r>
        <w:rPr>
          <w:snapToGrid w:val="0"/>
          <w:u w:val="single"/>
        </w:rPr>
        <w:t>Danas</w:t>
      </w:r>
      <w:r>
        <w:rPr>
          <w:snapToGrid w:val="0"/>
        </w:rPr>
        <w:t xml:space="preserve"> (Belgrade, in Serbian); </w:t>
      </w:r>
      <w:r>
        <w:rPr>
          <w:snapToGrid w:val="0"/>
          <w:u w:val="single"/>
        </w:rPr>
        <w:t>Kazakhstan Monitor</w:t>
      </w:r>
      <w:r>
        <w:rPr>
          <w:snapToGrid w:val="0"/>
        </w:rPr>
        <w:t>.</w:t>
      </w:r>
    </w:p>
    <w:p w:rsidR="00CB6797" w:rsidRDefault="00CB6797">
      <w:pPr>
        <w:numPr>
          <w:ilvl w:val="0"/>
          <w:numId w:val="6"/>
        </w:numPr>
        <w:rPr>
          <w:snapToGrid w:val="0"/>
        </w:rPr>
      </w:pPr>
      <w:r>
        <w:rPr>
          <w:snapToGrid w:val="0"/>
        </w:rPr>
        <w:t xml:space="preserve">‘Peerless Process’, Letter to the Editor, </w:t>
      </w:r>
      <w:r>
        <w:rPr>
          <w:snapToGrid w:val="0"/>
          <w:u w:val="single"/>
        </w:rPr>
        <w:t>THES,</w:t>
      </w:r>
      <w:r>
        <w:rPr>
          <w:snapToGrid w:val="0"/>
        </w:rPr>
        <w:t xml:space="preserve"> 2 July 2004.</w:t>
      </w:r>
    </w:p>
    <w:p w:rsidR="00CB6797" w:rsidRDefault="00CB6797" w:rsidP="0091608E">
      <w:pPr>
        <w:numPr>
          <w:ilvl w:val="0"/>
          <w:numId w:val="46"/>
        </w:numPr>
        <w:rPr>
          <w:snapToGrid w:val="0"/>
        </w:rPr>
      </w:pPr>
      <w:r>
        <w:rPr>
          <w:snapToGrid w:val="0"/>
        </w:rPr>
        <w:t xml:space="preserve">‘Critical angels’ (on Richard Hoggart’s call for teaching scientists about social and moral contexts), </w:t>
      </w:r>
      <w:r>
        <w:rPr>
          <w:snapToGrid w:val="0"/>
          <w:u w:val="single"/>
        </w:rPr>
        <w:t>THES</w:t>
      </w:r>
      <w:r>
        <w:rPr>
          <w:snapToGrid w:val="0"/>
        </w:rPr>
        <w:t>, 5 Nov 2004.</w:t>
      </w:r>
    </w:p>
    <w:p w:rsidR="00CB6797" w:rsidRDefault="00CB6797" w:rsidP="0091608E">
      <w:pPr>
        <w:numPr>
          <w:ilvl w:val="0"/>
          <w:numId w:val="46"/>
        </w:numPr>
        <w:rPr>
          <w:snapToGrid w:val="0"/>
        </w:rPr>
      </w:pPr>
      <w:r>
        <w:rPr>
          <w:snapToGrid w:val="0"/>
        </w:rPr>
        <w:t xml:space="preserve"> ‘You call yourself an intellectual?’ </w:t>
      </w:r>
      <w:r>
        <w:rPr>
          <w:snapToGrid w:val="0"/>
          <w:u w:val="single"/>
        </w:rPr>
        <w:t>THES</w:t>
      </w:r>
      <w:r>
        <w:rPr>
          <w:snapToGrid w:val="0"/>
        </w:rPr>
        <w:t>, 18 Feb 2005.</w:t>
      </w:r>
    </w:p>
    <w:p w:rsidR="00CB6797" w:rsidRDefault="00CB6797" w:rsidP="0091608E">
      <w:pPr>
        <w:numPr>
          <w:ilvl w:val="0"/>
          <w:numId w:val="46"/>
        </w:numPr>
      </w:pPr>
      <w:r>
        <w:rPr>
          <w:snapToGrid w:val="0"/>
        </w:rPr>
        <w:t xml:space="preserve">‘The Vanishing Intellectual’: </w:t>
      </w:r>
      <w:hyperlink r:id="rId89" w:history="1">
        <w:r>
          <w:rPr>
            <w:rStyle w:val="Hyperlink"/>
          </w:rPr>
          <w:t>http://www.project-syndicate.org/commentaries/commentary/fuller3</w:t>
        </w:r>
      </w:hyperlink>
      <w:r>
        <w:t xml:space="preserve">, </w:t>
      </w:r>
      <w:r>
        <w:rPr>
          <w:snapToGrid w:val="0"/>
        </w:rPr>
        <w:t xml:space="preserve">February 2005 (in English, </w:t>
      </w:r>
      <w:r>
        <w:t>French, German, Russian, Spanish, Arabic, Chinese, Czech)</w:t>
      </w:r>
      <w:r>
        <w:rPr>
          <w:snapToGrid w:val="0"/>
        </w:rPr>
        <w:t xml:space="preserve"> Also in </w:t>
      </w:r>
      <w:r>
        <w:rPr>
          <w:snapToGrid w:val="0"/>
          <w:u w:val="single"/>
        </w:rPr>
        <w:t>The Nation</w:t>
      </w:r>
      <w:r>
        <w:rPr>
          <w:snapToGrid w:val="0"/>
        </w:rPr>
        <w:t xml:space="preserve"> (Bangkok, 23 Feb 05), </w:t>
      </w:r>
      <w:r>
        <w:rPr>
          <w:snapToGrid w:val="0"/>
          <w:u w:val="single"/>
        </w:rPr>
        <w:t>Independent</w:t>
      </w:r>
      <w:r>
        <w:rPr>
          <w:snapToGrid w:val="0"/>
        </w:rPr>
        <w:t xml:space="preserve"> (Dacca, 23 Feb 05), </w:t>
      </w:r>
      <w:r>
        <w:rPr>
          <w:snapToGrid w:val="0"/>
          <w:u w:val="single"/>
        </w:rPr>
        <w:t>Taipei Times</w:t>
      </w:r>
      <w:r>
        <w:rPr>
          <w:snapToGrid w:val="0"/>
        </w:rPr>
        <w:t xml:space="preserve"> (26 Feb 05), </w:t>
      </w:r>
      <w:r>
        <w:rPr>
          <w:snapToGrid w:val="0"/>
          <w:u w:val="single"/>
        </w:rPr>
        <w:t>El Nuevo Diario</w:t>
      </w:r>
      <w:r>
        <w:rPr>
          <w:snapToGrid w:val="0"/>
        </w:rPr>
        <w:t xml:space="preserve"> (Managua, 27 Feb 2005), </w:t>
      </w:r>
      <w:r>
        <w:rPr>
          <w:snapToGrid w:val="0"/>
          <w:u w:val="single"/>
        </w:rPr>
        <w:t>Jerusalem Post</w:t>
      </w:r>
      <w:r>
        <w:rPr>
          <w:snapToGrid w:val="0"/>
        </w:rPr>
        <w:t xml:space="preserve"> (27 Feb 05), </w:t>
      </w:r>
      <w:r>
        <w:rPr>
          <w:snapToGrid w:val="0"/>
          <w:u w:val="single"/>
        </w:rPr>
        <w:t>L’Orient du Jour</w:t>
      </w:r>
      <w:r>
        <w:rPr>
          <w:snapToGrid w:val="0"/>
        </w:rPr>
        <w:t xml:space="preserve"> (Beirut, 28 Feb 05); </w:t>
      </w:r>
      <w:r>
        <w:rPr>
          <w:snapToGrid w:val="0"/>
          <w:u w:val="single"/>
        </w:rPr>
        <w:t>Le Figaro</w:t>
      </w:r>
      <w:r>
        <w:rPr>
          <w:snapToGrid w:val="0"/>
        </w:rPr>
        <w:t xml:space="preserve"> (Paris, 8 Mar 05); </w:t>
      </w:r>
      <w:r>
        <w:rPr>
          <w:snapToGrid w:val="0"/>
          <w:u w:val="single"/>
        </w:rPr>
        <w:t>Rzeczpospolita</w:t>
      </w:r>
      <w:r>
        <w:rPr>
          <w:snapToGrid w:val="0"/>
        </w:rPr>
        <w:t xml:space="preserve"> (in Polish: Warsaw, 12 Mar 05); </w:t>
      </w:r>
      <w:r>
        <w:rPr>
          <w:snapToGrid w:val="0"/>
          <w:u w:val="single"/>
        </w:rPr>
        <w:t>Daily Times</w:t>
      </w:r>
      <w:r>
        <w:rPr>
          <w:snapToGrid w:val="0"/>
        </w:rPr>
        <w:t xml:space="preserve"> (Pakistan, 17 March 05); </w:t>
      </w:r>
      <w:r>
        <w:rPr>
          <w:snapToGrid w:val="0"/>
          <w:u w:val="single"/>
        </w:rPr>
        <w:t>The Day</w:t>
      </w:r>
      <w:r>
        <w:rPr>
          <w:snapToGrid w:val="0"/>
        </w:rPr>
        <w:t xml:space="preserve"> (Kiev, 22 Mar 05); </w:t>
      </w:r>
      <w:r>
        <w:rPr>
          <w:snapToGrid w:val="0"/>
          <w:u w:val="single"/>
        </w:rPr>
        <w:t>La Libre</w:t>
      </w:r>
      <w:r>
        <w:rPr>
          <w:snapToGrid w:val="0"/>
        </w:rPr>
        <w:t xml:space="preserve"> (Brussels, 10 May 05); </w:t>
      </w:r>
      <w:r>
        <w:rPr>
          <w:snapToGrid w:val="0"/>
          <w:u w:val="single"/>
        </w:rPr>
        <w:t>Financial Mirror</w:t>
      </w:r>
      <w:r>
        <w:rPr>
          <w:snapToGrid w:val="0"/>
        </w:rPr>
        <w:t xml:space="preserve"> (Cyprus), </w:t>
      </w:r>
      <w:r>
        <w:rPr>
          <w:snapToGrid w:val="0"/>
          <w:u w:val="single"/>
        </w:rPr>
        <w:t>O Independente</w:t>
      </w:r>
      <w:r>
        <w:rPr>
          <w:snapToGrid w:val="0"/>
        </w:rPr>
        <w:t xml:space="preserve"> (Lisbon, 1 Apr 05), </w:t>
      </w:r>
      <w:r>
        <w:rPr>
          <w:snapToGrid w:val="0"/>
          <w:u w:val="single"/>
        </w:rPr>
        <w:t>Danas</w:t>
      </w:r>
      <w:r>
        <w:rPr>
          <w:snapToGrid w:val="0"/>
        </w:rPr>
        <w:t xml:space="preserve"> (In Serbian, Belgrade), </w:t>
      </w:r>
      <w:r>
        <w:rPr>
          <w:snapToGrid w:val="0"/>
          <w:u w:val="single"/>
        </w:rPr>
        <w:t>Sme</w:t>
      </w:r>
      <w:r>
        <w:rPr>
          <w:snapToGrid w:val="0"/>
        </w:rPr>
        <w:t xml:space="preserve"> (Slovakia, 23 Dec 05), </w:t>
      </w:r>
      <w:r>
        <w:rPr>
          <w:snapToGrid w:val="0"/>
          <w:u w:val="single"/>
        </w:rPr>
        <w:t>Dnevnik</w:t>
      </w:r>
      <w:r>
        <w:rPr>
          <w:snapToGrid w:val="0"/>
        </w:rPr>
        <w:t xml:space="preserve"> (In Solvenian, Ljubljana), </w:t>
      </w:r>
      <w:r>
        <w:rPr>
          <w:snapToGrid w:val="0"/>
          <w:u w:val="single"/>
        </w:rPr>
        <w:t>Hospodarske Noviny</w:t>
      </w:r>
      <w:r>
        <w:rPr>
          <w:snapToGrid w:val="0"/>
        </w:rPr>
        <w:t xml:space="preserve"> (Prague, 7 Mar 06) </w:t>
      </w:r>
      <w:r>
        <w:rPr>
          <w:snapToGrid w:val="0"/>
          <w:u w:val="single"/>
        </w:rPr>
        <w:t>La Nacion</w:t>
      </w:r>
      <w:r>
        <w:rPr>
          <w:snapToGrid w:val="0"/>
        </w:rPr>
        <w:t xml:space="preserve"> (Costa Rica), </w:t>
      </w:r>
      <w:r>
        <w:rPr>
          <w:snapToGrid w:val="0"/>
          <w:u w:val="single"/>
        </w:rPr>
        <w:t>El Comercio</w:t>
      </w:r>
      <w:r>
        <w:rPr>
          <w:snapToGrid w:val="0"/>
        </w:rPr>
        <w:t xml:space="preserve"> (Quito), </w:t>
      </w:r>
      <w:r>
        <w:rPr>
          <w:snapToGrid w:val="0"/>
          <w:u w:val="single"/>
        </w:rPr>
        <w:t>Kazakhstan Monitor</w:t>
      </w:r>
      <w:r>
        <w:rPr>
          <w:snapToGrid w:val="0"/>
        </w:rPr>
        <w:t xml:space="preserve"> (25 Feb 05)</w:t>
      </w:r>
    </w:p>
    <w:p w:rsidR="00CB6797" w:rsidRDefault="00CB6797" w:rsidP="0091608E">
      <w:pPr>
        <w:numPr>
          <w:ilvl w:val="0"/>
          <w:numId w:val="46"/>
        </w:numPr>
      </w:pPr>
      <w:r>
        <w:t xml:space="preserve">‘Take Note’, Letter to the Editor, </w:t>
      </w:r>
      <w:r>
        <w:rPr>
          <w:u w:val="single"/>
        </w:rPr>
        <w:t>THES</w:t>
      </w:r>
      <w:r>
        <w:t>, 1 April 2005.</w:t>
      </w:r>
    </w:p>
    <w:p w:rsidR="00CB6797" w:rsidRDefault="00CB6797" w:rsidP="0091608E">
      <w:pPr>
        <w:numPr>
          <w:ilvl w:val="0"/>
          <w:numId w:val="46"/>
        </w:numPr>
      </w:pPr>
      <w:r>
        <w:t xml:space="preserve">‘Faces in the Crowd’ (against social physics), </w:t>
      </w:r>
      <w:r>
        <w:rPr>
          <w:u w:val="single"/>
        </w:rPr>
        <w:t>New Scientist</w:t>
      </w:r>
      <w:r>
        <w:t>, 4 June 2005.</w:t>
      </w:r>
    </w:p>
    <w:p w:rsidR="00CB6797" w:rsidRDefault="00CB6797" w:rsidP="0091608E">
      <w:pPr>
        <w:numPr>
          <w:ilvl w:val="0"/>
          <w:numId w:val="46"/>
        </w:numPr>
      </w:pPr>
      <w:r>
        <w:t xml:space="preserve">‘A Darker Shade of Green’ (on science had the Nazis won WWII), </w:t>
      </w:r>
      <w:r>
        <w:rPr>
          <w:u w:val="single"/>
        </w:rPr>
        <w:t>New Scientist</w:t>
      </w:r>
      <w:r>
        <w:t>, 20 August 2005.</w:t>
      </w:r>
    </w:p>
    <w:p w:rsidR="00CB6797" w:rsidRDefault="00CB6797" w:rsidP="0091608E">
      <w:pPr>
        <w:widowControl w:val="0"/>
        <w:numPr>
          <w:ilvl w:val="0"/>
          <w:numId w:val="46"/>
        </w:numPr>
        <w:adjustRightInd w:val="0"/>
        <w:rPr>
          <w:lang w:val="en-US"/>
        </w:rPr>
      </w:pPr>
      <w:r>
        <w:t xml:space="preserve">Letter to the Editor in response to news coverage of SF’s expert testimony at Kitzmiller vs Dover Area School District trial, </w:t>
      </w:r>
      <w:r>
        <w:rPr>
          <w:u w:val="single"/>
        </w:rPr>
        <w:t>The Register</w:t>
      </w:r>
      <w:r>
        <w:t xml:space="preserve"> (UK on-line), </w:t>
      </w:r>
      <w:hyperlink r:id="rId90" w:history="1">
        <w:r>
          <w:rPr>
            <w:rStyle w:val="Hyperlink"/>
            <w:lang w:val="en-US"/>
          </w:rPr>
          <w:t>http://www.theregister.co.uk/2005/10/28/letters_2810/</w:t>
        </w:r>
      </w:hyperlink>
    </w:p>
    <w:p w:rsidR="00CB6797" w:rsidRDefault="00CB6797" w:rsidP="0091608E">
      <w:pPr>
        <w:widowControl w:val="0"/>
        <w:numPr>
          <w:ilvl w:val="0"/>
          <w:numId w:val="46"/>
        </w:numPr>
        <w:adjustRightInd w:val="0"/>
        <w:rPr>
          <w:lang w:val="en-US"/>
        </w:rPr>
      </w:pPr>
      <w:r>
        <w:rPr>
          <w:lang w:val="en-US"/>
        </w:rPr>
        <w:t xml:space="preserve">‘Reckless or Feckless?’ Letter to the editor, </w:t>
      </w:r>
      <w:r>
        <w:rPr>
          <w:u w:val="single"/>
          <w:lang w:val="en-US"/>
        </w:rPr>
        <w:t>THES</w:t>
      </w:r>
      <w:r>
        <w:rPr>
          <w:lang w:val="en-US"/>
        </w:rPr>
        <w:t>, 11 November 2005.</w:t>
      </w:r>
    </w:p>
    <w:p w:rsidR="00CB6797" w:rsidRDefault="00CB6797" w:rsidP="0091608E">
      <w:pPr>
        <w:widowControl w:val="0"/>
        <w:numPr>
          <w:ilvl w:val="0"/>
          <w:numId w:val="46"/>
        </w:numPr>
        <w:adjustRightInd w:val="0"/>
        <w:rPr>
          <w:lang w:val="en-US"/>
        </w:rPr>
      </w:pPr>
      <w:r>
        <w:rPr>
          <w:lang w:val="en-US"/>
        </w:rPr>
        <w:t xml:space="preserve">‘Schools for Enlightenment or Epiphany?’ (Defense of intelligent design), </w:t>
      </w:r>
      <w:r>
        <w:rPr>
          <w:u w:val="single"/>
          <w:lang w:val="en-US"/>
        </w:rPr>
        <w:t>THES</w:t>
      </w:r>
      <w:r>
        <w:rPr>
          <w:lang w:val="en-US"/>
        </w:rPr>
        <w:t>, 23 December 2005.</w:t>
      </w:r>
    </w:p>
    <w:p w:rsidR="00CB6797" w:rsidRDefault="00CB6797" w:rsidP="0091608E">
      <w:pPr>
        <w:widowControl w:val="0"/>
        <w:numPr>
          <w:ilvl w:val="0"/>
          <w:numId w:val="46"/>
        </w:numPr>
        <w:adjustRightInd w:val="0"/>
        <w:rPr>
          <w:lang w:val="en-US"/>
        </w:rPr>
      </w:pPr>
      <w:r>
        <w:rPr>
          <w:lang w:val="en-US"/>
        </w:rPr>
        <w:t xml:space="preserve">‘Leery of relativity’ (response to Stanley Fish on intelligent design as science), Letter to the editor, </w:t>
      </w:r>
      <w:r>
        <w:rPr>
          <w:u w:val="single"/>
          <w:lang w:val="en-US"/>
        </w:rPr>
        <w:t>Harper’s</w:t>
      </w:r>
      <w:r>
        <w:rPr>
          <w:lang w:val="en-US"/>
        </w:rPr>
        <w:t>, February 2006.</w:t>
      </w:r>
    </w:p>
    <w:p w:rsidR="00CB6797" w:rsidRDefault="00CB6797" w:rsidP="0091608E">
      <w:pPr>
        <w:widowControl w:val="0"/>
        <w:numPr>
          <w:ilvl w:val="0"/>
          <w:numId w:val="46"/>
        </w:numPr>
        <w:adjustRightInd w:val="0"/>
        <w:rPr>
          <w:lang w:val="en-US"/>
        </w:rPr>
      </w:pPr>
      <w:r>
        <w:rPr>
          <w:lang w:val="en-US"/>
        </w:rPr>
        <w:t xml:space="preserve">‘A witness in the Dover trial pits method against motive’, </w:t>
      </w:r>
      <w:r>
        <w:rPr>
          <w:u w:val="single"/>
          <w:lang w:val="en-US"/>
        </w:rPr>
        <w:t>Science and Theology News</w:t>
      </w:r>
      <w:r>
        <w:rPr>
          <w:lang w:val="en-US"/>
        </w:rPr>
        <w:t xml:space="preserve">, 8 March 2006. </w:t>
      </w:r>
      <w:hyperlink r:id="rId91" w:history="1">
        <w:r>
          <w:rPr>
            <w:rStyle w:val="Hyperlink"/>
            <w:lang w:val="en-US"/>
          </w:rPr>
          <w:t>http://www.stnews.org/commentary-2600.htm</w:t>
        </w:r>
      </w:hyperlink>
    </w:p>
    <w:p w:rsidR="00CB6797" w:rsidRDefault="00CB6797" w:rsidP="0091608E">
      <w:pPr>
        <w:widowControl w:val="0"/>
        <w:numPr>
          <w:ilvl w:val="0"/>
          <w:numId w:val="46"/>
        </w:numPr>
        <w:adjustRightInd w:val="0"/>
        <w:rPr>
          <w:lang w:val="en-US"/>
        </w:rPr>
      </w:pPr>
      <w:r>
        <w:rPr>
          <w:lang w:val="en-US"/>
        </w:rPr>
        <w:t xml:space="preserve">‘The conundrum of scientific fraud’. </w:t>
      </w:r>
      <w:hyperlink r:id="rId92" w:history="1">
        <w:r>
          <w:rPr>
            <w:rStyle w:val="Hyperlink"/>
            <w:lang w:val="en-US"/>
          </w:rPr>
          <w:t>http://www.project-syndicate.org/commentary/fuller4</w:t>
        </w:r>
      </w:hyperlink>
      <w:r>
        <w:rPr>
          <w:lang w:val="en-US"/>
        </w:rPr>
        <w:t xml:space="preserve">, March 2006 (in English, French, Spanish, German, Czech, Russian, Chinese, Arabic). Also </w:t>
      </w:r>
      <w:r>
        <w:rPr>
          <w:u w:val="single"/>
          <w:lang w:val="en-US"/>
        </w:rPr>
        <w:t>Taipei Times</w:t>
      </w:r>
      <w:r>
        <w:rPr>
          <w:lang w:val="en-US"/>
        </w:rPr>
        <w:t xml:space="preserve"> (27 Mar 06), </w:t>
      </w:r>
      <w:r>
        <w:rPr>
          <w:u w:val="single"/>
          <w:lang w:val="en-US"/>
        </w:rPr>
        <w:t>The Daily Times</w:t>
      </w:r>
      <w:r>
        <w:rPr>
          <w:lang w:val="en-US"/>
        </w:rPr>
        <w:t xml:space="preserve"> (Pakistan, 27 Mar 06), </w:t>
      </w:r>
      <w:r>
        <w:rPr>
          <w:u w:val="single"/>
          <w:lang w:val="en-US"/>
        </w:rPr>
        <w:t>Webdiary</w:t>
      </w:r>
      <w:r>
        <w:rPr>
          <w:lang w:val="en-US"/>
        </w:rPr>
        <w:t xml:space="preserve"> (on-line, Australia), </w:t>
      </w:r>
      <w:r>
        <w:rPr>
          <w:u w:val="single"/>
          <w:lang w:val="en-US"/>
        </w:rPr>
        <w:t>Korea Herald</w:t>
      </w:r>
      <w:r>
        <w:rPr>
          <w:lang w:val="en-US"/>
        </w:rPr>
        <w:t xml:space="preserve"> (27 Mar 06), </w:t>
      </w:r>
      <w:r>
        <w:rPr>
          <w:u w:val="single"/>
          <w:lang w:val="en-US"/>
        </w:rPr>
        <w:t>The Daily Journal</w:t>
      </w:r>
      <w:r>
        <w:rPr>
          <w:lang w:val="en-US"/>
        </w:rPr>
        <w:t xml:space="preserve"> (Caracas), </w:t>
      </w:r>
      <w:r>
        <w:rPr>
          <w:u w:val="single"/>
          <w:lang w:val="en-US"/>
        </w:rPr>
        <w:t>Jordan Times</w:t>
      </w:r>
      <w:r>
        <w:rPr>
          <w:lang w:val="en-US"/>
        </w:rPr>
        <w:t xml:space="preserve">, </w:t>
      </w:r>
      <w:r>
        <w:rPr>
          <w:u w:val="single"/>
          <w:lang w:val="en-US"/>
        </w:rPr>
        <w:t>Malaysia Sun,</w:t>
      </w:r>
      <w:r>
        <w:rPr>
          <w:lang w:val="en-US"/>
        </w:rPr>
        <w:t xml:space="preserve"> </w:t>
      </w:r>
      <w:r>
        <w:rPr>
          <w:u w:val="single"/>
          <w:lang w:val="en-US"/>
        </w:rPr>
        <w:t>Shanghai Daily</w:t>
      </w:r>
      <w:r>
        <w:rPr>
          <w:lang w:val="en-US"/>
        </w:rPr>
        <w:t xml:space="preserve"> (02 Apr 06), </w:t>
      </w:r>
      <w:r>
        <w:rPr>
          <w:u w:val="single"/>
          <w:lang w:val="en-US"/>
        </w:rPr>
        <w:t>South China Morning Post</w:t>
      </w:r>
      <w:r>
        <w:rPr>
          <w:lang w:val="en-US"/>
        </w:rPr>
        <w:t xml:space="preserve"> (Hong Kong), </w:t>
      </w:r>
      <w:r>
        <w:rPr>
          <w:u w:val="single"/>
          <w:lang w:val="en-US"/>
        </w:rPr>
        <w:t>The Straits Times</w:t>
      </w:r>
      <w:r>
        <w:rPr>
          <w:lang w:val="en-US"/>
        </w:rPr>
        <w:t xml:space="preserve"> (Singapore, 04 April 06), </w:t>
      </w:r>
      <w:r>
        <w:rPr>
          <w:u w:val="single"/>
          <w:lang w:val="en-US"/>
        </w:rPr>
        <w:t>Kapital</w:t>
      </w:r>
      <w:r>
        <w:rPr>
          <w:lang w:val="en-US"/>
        </w:rPr>
        <w:t xml:space="preserve"> (Kazakhstan, 30 Mar 06), </w:t>
      </w:r>
      <w:r>
        <w:rPr>
          <w:u w:val="single"/>
          <w:lang w:val="en-US"/>
        </w:rPr>
        <w:t>Dnevnik</w:t>
      </w:r>
      <w:r>
        <w:rPr>
          <w:lang w:val="en-US"/>
        </w:rPr>
        <w:t xml:space="preserve"> (Sofia), </w:t>
      </w:r>
      <w:r>
        <w:rPr>
          <w:u w:val="single"/>
          <w:lang w:val="en-US"/>
        </w:rPr>
        <w:t>SME</w:t>
      </w:r>
      <w:r>
        <w:rPr>
          <w:lang w:val="en-US"/>
        </w:rPr>
        <w:t xml:space="preserve"> (Bratislava, in Slovakian, 31 May 06) </w:t>
      </w:r>
      <w:r>
        <w:rPr>
          <w:u w:val="single"/>
          <w:lang w:val="en-US"/>
        </w:rPr>
        <w:t>El Siglo XXI</w:t>
      </w:r>
      <w:r>
        <w:rPr>
          <w:lang w:val="en-US"/>
        </w:rPr>
        <w:t xml:space="preserve"> </w:t>
      </w:r>
      <w:r>
        <w:rPr>
          <w:lang w:val="en-US"/>
        </w:rPr>
        <w:lastRenderedPageBreak/>
        <w:t xml:space="preserve">(Guatemala), </w:t>
      </w:r>
      <w:r>
        <w:rPr>
          <w:u w:val="single"/>
          <w:lang w:val="en-US"/>
        </w:rPr>
        <w:t xml:space="preserve">The Scotsman </w:t>
      </w:r>
      <w:r>
        <w:rPr>
          <w:lang w:val="en-US"/>
        </w:rPr>
        <w:t xml:space="preserve">(1 Apr 06), </w:t>
      </w:r>
      <w:r>
        <w:rPr>
          <w:u w:val="single"/>
          <w:lang w:val="en-US"/>
        </w:rPr>
        <w:t>Ekonom</w:t>
      </w:r>
      <w:r>
        <w:rPr>
          <w:lang w:val="en-US"/>
        </w:rPr>
        <w:t xml:space="preserve"> (Prague, 7 May 06).</w:t>
      </w:r>
    </w:p>
    <w:p w:rsidR="00CB6797" w:rsidRDefault="00CB6797" w:rsidP="0091608E">
      <w:pPr>
        <w:widowControl w:val="0"/>
        <w:numPr>
          <w:ilvl w:val="0"/>
          <w:numId w:val="46"/>
        </w:numPr>
        <w:adjustRightInd w:val="0"/>
        <w:rPr>
          <w:lang w:val="en-US"/>
        </w:rPr>
      </w:pPr>
      <w:r>
        <w:rPr>
          <w:lang w:val="en-US"/>
        </w:rPr>
        <w:t xml:space="preserve">‘Marx and Darwin’s Legacy to the BNP’, </w:t>
      </w:r>
      <w:r>
        <w:rPr>
          <w:u w:val="single"/>
          <w:lang w:val="en-US"/>
        </w:rPr>
        <w:t>THES</w:t>
      </w:r>
      <w:r>
        <w:rPr>
          <w:lang w:val="en-US"/>
        </w:rPr>
        <w:t>, 5 May 2006.</w:t>
      </w:r>
    </w:p>
    <w:p w:rsidR="00CB6797" w:rsidRDefault="00CB6797" w:rsidP="0091608E">
      <w:pPr>
        <w:widowControl w:val="0"/>
        <w:numPr>
          <w:ilvl w:val="0"/>
          <w:numId w:val="46"/>
        </w:numPr>
        <w:adjustRightInd w:val="0"/>
        <w:rPr>
          <w:lang w:val="en-US"/>
        </w:rPr>
      </w:pPr>
      <w:r>
        <w:rPr>
          <w:lang w:val="en-US"/>
        </w:rPr>
        <w:t xml:space="preserve">‘You Just Can’t Please Everyone’. Review of F.S. Collins, </w:t>
      </w:r>
      <w:r>
        <w:rPr>
          <w:u w:val="single"/>
          <w:lang w:val="en-US"/>
        </w:rPr>
        <w:t>The Language of God</w:t>
      </w:r>
      <w:r>
        <w:rPr>
          <w:lang w:val="en-US"/>
        </w:rPr>
        <w:t xml:space="preserve">, </w:t>
      </w:r>
      <w:r>
        <w:rPr>
          <w:u w:val="single"/>
          <w:lang w:val="en-US"/>
        </w:rPr>
        <w:t>New Scientist</w:t>
      </w:r>
      <w:r>
        <w:rPr>
          <w:lang w:val="en-US"/>
        </w:rPr>
        <w:t>, 26 August 2006.</w:t>
      </w:r>
    </w:p>
    <w:p w:rsidR="00CB6797" w:rsidRDefault="00CB6797" w:rsidP="0091608E">
      <w:pPr>
        <w:widowControl w:val="0"/>
        <w:numPr>
          <w:ilvl w:val="0"/>
          <w:numId w:val="46"/>
        </w:numPr>
        <w:adjustRightInd w:val="0"/>
        <w:rPr>
          <w:lang w:val="en-US"/>
        </w:rPr>
      </w:pPr>
      <w:r>
        <w:rPr>
          <w:lang w:val="en-US"/>
        </w:rPr>
        <w:t xml:space="preserve">‘Relative’ (on relativism as self-exemplifying v. self-refuting), Letter to the editor, </w:t>
      </w:r>
      <w:r>
        <w:rPr>
          <w:u w:val="single"/>
          <w:lang w:val="en-US"/>
        </w:rPr>
        <w:t>TLS</w:t>
      </w:r>
      <w:r>
        <w:rPr>
          <w:lang w:val="en-US"/>
        </w:rPr>
        <w:t>, 8 September 2006.</w:t>
      </w:r>
    </w:p>
    <w:p w:rsidR="00CB6797" w:rsidRDefault="00CB6797" w:rsidP="0091608E">
      <w:pPr>
        <w:widowControl w:val="0"/>
        <w:numPr>
          <w:ilvl w:val="0"/>
          <w:numId w:val="46"/>
        </w:numPr>
        <w:adjustRightInd w:val="0"/>
        <w:rPr>
          <w:lang w:val="en-US"/>
        </w:rPr>
      </w:pPr>
      <w:r>
        <w:rPr>
          <w:lang w:val="en-US"/>
        </w:rPr>
        <w:t xml:space="preserve">‘Increasing Disorder in the Scientific Ranks’. </w:t>
      </w:r>
      <w:r>
        <w:rPr>
          <w:u w:val="single"/>
          <w:lang w:val="en-US"/>
        </w:rPr>
        <w:t>Guardian</w:t>
      </w:r>
      <w:r>
        <w:rPr>
          <w:lang w:val="en-US"/>
        </w:rPr>
        <w:t>, Letter to the editor, 22 December 2006.</w:t>
      </w:r>
    </w:p>
    <w:p w:rsidR="00CB6797" w:rsidRDefault="00CB6797" w:rsidP="0091608E">
      <w:pPr>
        <w:widowControl w:val="0"/>
        <w:numPr>
          <w:ilvl w:val="0"/>
          <w:numId w:val="46"/>
        </w:numPr>
        <w:adjustRightInd w:val="0"/>
        <w:rPr>
          <w:lang w:val="en-US"/>
        </w:rPr>
      </w:pPr>
      <w:r>
        <w:rPr>
          <w:lang w:val="en-US"/>
        </w:rPr>
        <w:t xml:space="preserve">‘Science and religion’ (response to S. Weinberg). </w:t>
      </w:r>
      <w:r>
        <w:rPr>
          <w:u w:val="single"/>
          <w:lang w:val="en-US"/>
        </w:rPr>
        <w:t>TLS</w:t>
      </w:r>
      <w:r>
        <w:rPr>
          <w:lang w:val="en-US"/>
        </w:rPr>
        <w:t>, 24 January 2007.</w:t>
      </w:r>
    </w:p>
    <w:p w:rsidR="00CB6797" w:rsidRDefault="00CB6797" w:rsidP="0091608E">
      <w:pPr>
        <w:widowControl w:val="0"/>
        <w:numPr>
          <w:ilvl w:val="0"/>
          <w:numId w:val="46"/>
        </w:numPr>
        <w:adjustRightInd w:val="0"/>
        <w:rPr>
          <w:lang w:val="en-US"/>
        </w:rPr>
      </w:pPr>
      <w:r>
        <w:rPr>
          <w:lang w:val="en-US"/>
        </w:rPr>
        <w:t xml:space="preserve">‘Meaningful code’ (on proposed code of conduct for scientists). </w:t>
      </w:r>
      <w:r>
        <w:rPr>
          <w:u w:val="single"/>
          <w:lang w:val="en-US"/>
        </w:rPr>
        <w:t>Guardian</w:t>
      </w:r>
      <w:r>
        <w:rPr>
          <w:lang w:val="en-US"/>
        </w:rPr>
        <w:t>, Letter to the Education Editor, 27 March 2007.</w:t>
      </w:r>
    </w:p>
    <w:p w:rsidR="00CB6797" w:rsidRDefault="00CB6797" w:rsidP="0091608E">
      <w:pPr>
        <w:widowControl w:val="0"/>
        <w:numPr>
          <w:ilvl w:val="0"/>
          <w:numId w:val="46"/>
        </w:numPr>
        <w:adjustRightInd w:val="0"/>
        <w:rPr>
          <w:lang w:val="en-US"/>
        </w:rPr>
      </w:pPr>
      <w:r>
        <w:rPr>
          <w:lang w:val="en-US"/>
        </w:rPr>
        <w:t xml:space="preserve">‘A question of balance’ (on journalistic ethic) </w:t>
      </w:r>
      <w:r>
        <w:rPr>
          <w:u w:val="single"/>
          <w:lang w:val="en-US"/>
        </w:rPr>
        <w:t>Guardian</w:t>
      </w:r>
      <w:r>
        <w:rPr>
          <w:lang w:val="en-US"/>
        </w:rPr>
        <w:t>, Letter to the Education Editor, 10 July 2007.</w:t>
      </w:r>
    </w:p>
    <w:p w:rsidR="00CB6797" w:rsidRDefault="00CB6797" w:rsidP="0091608E">
      <w:pPr>
        <w:widowControl w:val="0"/>
        <w:numPr>
          <w:ilvl w:val="0"/>
          <w:numId w:val="46"/>
        </w:numPr>
        <w:adjustRightInd w:val="0"/>
        <w:rPr>
          <w:b/>
          <w:bCs/>
          <w:i/>
          <w:iCs/>
          <w:snapToGrid w:val="0"/>
        </w:rPr>
      </w:pPr>
      <w:r>
        <w:rPr>
          <w:lang w:val="en-US"/>
        </w:rPr>
        <w:t xml:space="preserve">‘Our Virtual Middle Ages’ (on Wikipedia). </w:t>
      </w:r>
      <w:hyperlink r:id="rId93" w:history="1">
        <w:r>
          <w:rPr>
            <w:rStyle w:val="Hyperlink"/>
            <w:lang w:val="en-US"/>
          </w:rPr>
          <w:t>http://www.project-syndicate.org/commentary/fuller5</w:t>
        </w:r>
      </w:hyperlink>
      <w:r>
        <w:rPr>
          <w:lang w:val="en-US"/>
        </w:rPr>
        <w:t xml:space="preserve">, July 2007 (in English, French, Spanish, German, Czech, Russian, Chinese). Also </w:t>
      </w:r>
      <w:r>
        <w:rPr>
          <w:u w:val="single"/>
          <w:lang w:val="en-US"/>
        </w:rPr>
        <w:t>Diario Las Americas</w:t>
      </w:r>
      <w:r>
        <w:rPr>
          <w:lang w:val="en-US"/>
        </w:rPr>
        <w:t xml:space="preserve"> (Miami, 30 Jul 07), </w:t>
      </w:r>
      <w:r>
        <w:rPr>
          <w:u w:val="single"/>
          <w:lang w:val="en-US"/>
        </w:rPr>
        <w:t>Daily News Egypt</w:t>
      </w:r>
      <w:r>
        <w:rPr>
          <w:lang w:val="en-US"/>
        </w:rPr>
        <w:t xml:space="preserve"> (31 Jul 07), </w:t>
      </w:r>
      <w:r>
        <w:rPr>
          <w:u w:val="single"/>
          <w:lang w:val="en-US"/>
        </w:rPr>
        <w:t>Stabroek News</w:t>
      </w:r>
      <w:r>
        <w:rPr>
          <w:lang w:val="en-US"/>
        </w:rPr>
        <w:t xml:space="preserve"> (Guyana, 01 Aug 07), </w:t>
      </w:r>
      <w:r>
        <w:rPr>
          <w:u w:val="single"/>
          <w:lang w:val="en-US"/>
        </w:rPr>
        <w:t>El Tiempo</w:t>
      </w:r>
      <w:r>
        <w:rPr>
          <w:lang w:val="en-US"/>
        </w:rPr>
        <w:t xml:space="preserve"> (Bogota, 01 Aug 07), </w:t>
      </w:r>
      <w:r>
        <w:rPr>
          <w:u w:val="single"/>
          <w:lang w:val="en-US"/>
        </w:rPr>
        <w:t>El Independent</w:t>
      </w:r>
      <w:r>
        <w:rPr>
          <w:lang w:val="en-US"/>
        </w:rPr>
        <w:t xml:space="preserve"> (Bogota, 02 Aug 07), </w:t>
      </w:r>
      <w:r>
        <w:rPr>
          <w:u w:val="single"/>
          <w:lang w:val="en-US"/>
        </w:rPr>
        <w:t>Taipei Times</w:t>
      </w:r>
      <w:r>
        <w:rPr>
          <w:lang w:val="en-US"/>
        </w:rPr>
        <w:t xml:space="preserve"> (02 Aug 07), </w:t>
      </w:r>
      <w:r>
        <w:rPr>
          <w:u w:val="single"/>
          <w:lang w:val="en-US"/>
        </w:rPr>
        <w:t>ZIUA</w:t>
      </w:r>
      <w:r>
        <w:rPr>
          <w:lang w:val="en-US"/>
        </w:rPr>
        <w:t xml:space="preserve"> (Bucharest, in Romanian, 02 Aug 07), </w:t>
      </w:r>
      <w:r>
        <w:rPr>
          <w:u w:val="single"/>
          <w:lang w:val="en-US"/>
        </w:rPr>
        <w:t>Die Welt</w:t>
      </w:r>
      <w:r>
        <w:rPr>
          <w:lang w:val="en-US"/>
        </w:rPr>
        <w:t xml:space="preserve"> (Hamburg, 02 Aug 07), </w:t>
      </w:r>
      <w:r>
        <w:rPr>
          <w:u w:val="single"/>
          <w:lang w:val="en-US"/>
        </w:rPr>
        <w:t>The Daily Times</w:t>
      </w:r>
      <w:r>
        <w:rPr>
          <w:lang w:val="en-US"/>
        </w:rPr>
        <w:t xml:space="preserve"> (Pakistan, 03 Aug 07), </w:t>
      </w:r>
      <w:r>
        <w:rPr>
          <w:u w:val="single"/>
          <w:lang w:val="en-US"/>
        </w:rPr>
        <w:t>The Scotsman</w:t>
      </w:r>
      <w:r>
        <w:rPr>
          <w:lang w:val="en-US"/>
        </w:rPr>
        <w:t xml:space="preserve"> (03 Aug 07), </w:t>
      </w:r>
      <w:r>
        <w:rPr>
          <w:u w:val="single"/>
          <w:lang w:val="en-US"/>
        </w:rPr>
        <w:t>Nepali Times</w:t>
      </w:r>
      <w:r>
        <w:rPr>
          <w:lang w:val="en-US"/>
        </w:rPr>
        <w:t xml:space="preserve"> (3-9 Aug 07), </w:t>
      </w:r>
      <w:r>
        <w:rPr>
          <w:u w:val="single"/>
          <w:lang w:val="en-US"/>
        </w:rPr>
        <w:t>L’Orient Le Jour</w:t>
      </w:r>
      <w:r>
        <w:rPr>
          <w:lang w:val="en-US"/>
        </w:rPr>
        <w:t xml:space="preserve"> (Beirut, 04 Aug 07), </w:t>
      </w:r>
      <w:r>
        <w:rPr>
          <w:u w:val="single"/>
          <w:lang w:val="en-US"/>
        </w:rPr>
        <w:t>El Mercurio</w:t>
      </w:r>
      <w:r>
        <w:rPr>
          <w:lang w:val="en-US"/>
        </w:rPr>
        <w:t xml:space="preserve"> (Chile, 05 Aug 07), </w:t>
      </w:r>
      <w:r>
        <w:rPr>
          <w:u w:val="single"/>
          <w:lang w:val="en-US"/>
        </w:rPr>
        <w:t>Sunday Times</w:t>
      </w:r>
      <w:r>
        <w:rPr>
          <w:lang w:val="en-US"/>
        </w:rPr>
        <w:t xml:space="preserve"> (Sri Lanka, 05 Aug 07), </w:t>
      </w:r>
      <w:r>
        <w:rPr>
          <w:u w:val="single"/>
          <w:lang w:val="en-US"/>
        </w:rPr>
        <w:t>Clarin</w:t>
      </w:r>
      <w:r>
        <w:rPr>
          <w:lang w:val="en-US"/>
        </w:rPr>
        <w:t xml:space="preserve"> (Argentina, 05 Aug 07), </w:t>
      </w:r>
      <w:r>
        <w:rPr>
          <w:u w:val="single"/>
          <w:lang w:val="en-US"/>
        </w:rPr>
        <w:t xml:space="preserve">South China Morning Post </w:t>
      </w:r>
      <w:r>
        <w:rPr>
          <w:lang w:val="en-US"/>
        </w:rPr>
        <w:t xml:space="preserve">(Hong Kong, 06 Aug 07), </w:t>
      </w:r>
      <w:r>
        <w:rPr>
          <w:u w:val="single"/>
          <w:lang w:val="en-US"/>
        </w:rPr>
        <w:t>El Nuevo Diario</w:t>
      </w:r>
      <w:r>
        <w:rPr>
          <w:lang w:val="en-US"/>
        </w:rPr>
        <w:t xml:space="preserve"> (Managua, 06 Aug 07), </w:t>
      </w:r>
      <w:r>
        <w:rPr>
          <w:u w:val="single"/>
          <w:lang w:val="en-US"/>
        </w:rPr>
        <w:t>Manila Times</w:t>
      </w:r>
      <w:r>
        <w:rPr>
          <w:lang w:val="en-US"/>
        </w:rPr>
        <w:t xml:space="preserve"> (07 Aug 07), </w:t>
      </w:r>
      <w:r>
        <w:rPr>
          <w:u w:val="single"/>
          <w:lang w:val="en-US"/>
        </w:rPr>
        <w:t xml:space="preserve">La Libre </w:t>
      </w:r>
      <w:r>
        <w:rPr>
          <w:lang w:val="en-US"/>
        </w:rPr>
        <w:t xml:space="preserve">(Belgium, 08 Aug 07), </w:t>
      </w:r>
      <w:r>
        <w:rPr>
          <w:u w:val="single"/>
          <w:lang w:val="en-US"/>
        </w:rPr>
        <w:t>Jordan Times</w:t>
      </w:r>
      <w:r>
        <w:rPr>
          <w:lang w:val="en-US"/>
        </w:rPr>
        <w:t xml:space="preserve"> (08 Aug 07), </w:t>
      </w:r>
      <w:r>
        <w:rPr>
          <w:u w:val="single"/>
          <w:lang w:val="en-US"/>
        </w:rPr>
        <w:t>Daily Star</w:t>
      </w:r>
      <w:r>
        <w:rPr>
          <w:lang w:val="en-US"/>
        </w:rPr>
        <w:t xml:space="preserve"> (Kuwait, 08 Aug 07), </w:t>
      </w:r>
      <w:r>
        <w:rPr>
          <w:u w:val="single"/>
          <w:lang w:val="en-US"/>
        </w:rPr>
        <w:t>Eesti Paevaleht</w:t>
      </w:r>
      <w:r>
        <w:rPr>
          <w:lang w:val="en-US"/>
        </w:rPr>
        <w:t xml:space="preserve"> (Tallinn, in Estonian, 9 Aug 07), </w:t>
      </w:r>
      <w:r>
        <w:rPr>
          <w:u w:val="single"/>
          <w:lang w:val="en-US"/>
        </w:rPr>
        <w:t>Dagbladet</w:t>
      </w:r>
      <w:r>
        <w:rPr>
          <w:lang w:val="en-US"/>
        </w:rPr>
        <w:t xml:space="preserve"> (Oslo, in Norwegian, 19 Aug 07), </w:t>
      </w:r>
      <w:r>
        <w:rPr>
          <w:u w:val="single"/>
          <w:lang w:val="en-US"/>
        </w:rPr>
        <w:t>New Europe</w:t>
      </w:r>
      <w:r>
        <w:rPr>
          <w:lang w:val="en-US"/>
        </w:rPr>
        <w:t xml:space="preserve"> (Belarus), </w:t>
      </w:r>
      <w:r>
        <w:rPr>
          <w:u w:val="single"/>
          <w:lang w:val="en-US"/>
        </w:rPr>
        <w:t>Danas</w:t>
      </w:r>
      <w:r>
        <w:rPr>
          <w:lang w:val="en-US"/>
        </w:rPr>
        <w:t xml:space="preserve"> (Belgrade, in Serbian), </w:t>
      </w:r>
      <w:r>
        <w:rPr>
          <w:u w:val="single"/>
          <w:lang w:val="en-US"/>
        </w:rPr>
        <w:t>Tagesanzeiger</w:t>
      </w:r>
      <w:r>
        <w:rPr>
          <w:lang w:val="en-US"/>
        </w:rPr>
        <w:t xml:space="preserve"> (Switzerland, in German), </w:t>
      </w:r>
      <w:r>
        <w:rPr>
          <w:u w:val="single"/>
          <w:lang w:val="en-US"/>
        </w:rPr>
        <w:t>Les Echos</w:t>
      </w:r>
      <w:r>
        <w:rPr>
          <w:lang w:val="en-US"/>
        </w:rPr>
        <w:t xml:space="preserve"> (Mali, in French), </w:t>
      </w:r>
      <w:r>
        <w:rPr>
          <w:u w:val="single"/>
          <w:lang w:val="en-US"/>
        </w:rPr>
        <w:t>Mlada Fronta Dnes</w:t>
      </w:r>
      <w:r>
        <w:rPr>
          <w:lang w:val="en-US"/>
        </w:rPr>
        <w:t xml:space="preserve"> (Prague, in Czech), </w:t>
      </w:r>
      <w:r>
        <w:rPr>
          <w:u w:val="single"/>
          <w:lang w:val="en-US"/>
        </w:rPr>
        <w:t>Duowei Times</w:t>
      </w:r>
      <w:r>
        <w:rPr>
          <w:lang w:val="en-US"/>
        </w:rPr>
        <w:t xml:space="preserve"> (US-based, in Chinese), </w:t>
      </w:r>
      <w:r>
        <w:rPr>
          <w:u w:val="single"/>
          <w:lang w:val="en-US"/>
        </w:rPr>
        <w:t>Jakarta Post</w:t>
      </w:r>
      <w:r>
        <w:rPr>
          <w:lang w:val="en-US"/>
        </w:rPr>
        <w:t xml:space="preserve"> (Indonesia), </w:t>
      </w:r>
      <w:r>
        <w:rPr>
          <w:u w:val="single"/>
          <w:lang w:val="en-US"/>
        </w:rPr>
        <w:t>The Straits Times</w:t>
      </w:r>
      <w:r>
        <w:rPr>
          <w:lang w:val="en-US"/>
        </w:rPr>
        <w:t xml:space="preserve"> (Singapore), </w:t>
      </w:r>
      <w:r>
        <w:rPr>
          <w:u w:val="single"/>
          <w:lang w:val="en-US"/>
        </w:rPr>
        <w:t>Standard Times</w:t>
      </w:r>
      <w:r>
        <w:rPr>
          <w:lang w:val="en-US"/>
        </w:rPr>
        <w:t xml:space="preserve"> (Sierra Leone).</w:t>
      </w:r>
    </w:p>
    <w:p w:rsidR="00CB6797" w:rsidRDefault="00CB6797" w:rsidP="0091608E">
      <w:pPr>
        <w:widowControl w:val="0"/>
        <w:numPr>
          <w:ilvl w:val="0"/>
          <w:numId w:val="46"/>
        </w:numPr>
        <w:adjustRightInd w:val="0"/>
        <w:rPr>
          <w:b/>
          <w:bCs/>
          <w:i/>
          <w:iCs/>
          <w:snapToGrid w:val="0"/>
        </w:rPr>
      </w:pPr>
      <w:r>
        <w:rPr>
          <w:lang w:val="en-US"/>
        </w:rPr>
        <w:t xml:space="preserve">‘All big bucks but little bang?’ </w:t>
      </w:r>
      <w:r>
        <w:rPr>
          <w:u w:val="single"/>
          <w:lang w:val="en-US"/>
        </w:rPr>
        <w:t>THES</w:t>
      </w:r>
      <w:r>
        <w:rPr>
          <w:lang w:val="en-US"/>
        </w:rPr>
        <w:t>, Letter to the Editor, 17 Aug 2007.</w:t>
      </w:r>
    </w:p>
    <w:p w:rsidR="00CB6797" w:rsidRDefault="00CB6797" w:rsidP="0091608E">
      <w:pPr>
        <w:widowControl w:val="0"/>
        <w:numPr>
          <w:ilvl w:val="0"/>
          <w:numId w:val="46"/>
        </w:numPr>
        <w:adjustRightInd w:val="0"/>
        <w:rPr>
          <w:b/>
          <w:bCs/>
          <w:i/>
          <w:iCs/>
          <w:snapToGrid w:val="0"/>
        </w:rPr>
      </w:pPr>
      <w:r>
        <w:rPr>
          <w:lang w:val="en-US"/>
        </w:rPr>
        <w:t xml:space="preserve">‘Reasoned defence’ </w:t>
      </w:r>
      <w:r>
        <w:rPr>
          <w:u w:val="single"/>
          <w:lang w:val="en-US"/>
        </w:rPr>
        <w:t>THES</w:t>
      </w:r>
      <w:r>
        <w:rPr>
          <w:lang w:val="en-US"/>
        </w:rPr>
        <w:t>, Letter to the Editor, 29 Sep 2007.</w:t>
      </w:r>
    </w:p>
    <w:p w:rsidR="00CB6797" w:rsidRDefault="00CB6797" w:rsidP="0091608E">
      <w:pPr>
        <w:widowControl w:val="0"/>
        <w:numPr>
          <w:ilvl w:val="0"/>
          <w:numId w:val="46"/>
        </w:numPr>
        <w:adjustRightInd w:val="0"/>
        <w:rPr>
          <w:b/>
          <w:bCs/>
          <w:i/>
          <w:iCs/>
          <w:snapToGrid w:val="0"/>
        </w:rPr>
      </w:pPr>
      <w:r>
        <w:rPr>
          <w:snapToGrid w:val="0"/>
        </w:rPr>
        <w:t xml:space="preserve">Review of D.S. Greenberg, </w:t>
      </w:r>
      <w:r>
        <w:rPr>
          <w:snapToGrid w:val="0"/>
          <w:u w:val="single"/>
        </w:rPr>
        <w:t>Science for Sale</w:t>
      </w:r>
      <w:r>
        <w:rPr>
          <w:snapToGrid w:val="0"/>
        </w:rPr>
        <w:t xml:space="preserve">, </w:t>
      </w:r>
      <w:r>
        <w:rPr>
          <w:snapToGrid w:val="0"/>
          <w:u w:val="single"/>
        </w:rPr>
        <w:t>Focus</w:t>
      </w:r>
      <w:r>
        <w:rPr>
          <w:snapToGrid w:val="0"/>
        </w:rPr>
        <w:t xml:space="preserve"> (BBC science and technology magazine), November 2007.</w:t>
      </w:r>
    </w:p>
    <w:p w:rsidR="00CB6797" w:rsidRDefault="00CB6797" w:rsidP="0091608E">
      <w:pPr>
        <w:widowControl w:val="0"/>
        <w:numPr>
          <w:ilvl w:val="0"/>
          <w:numId w:val="46"/>
        </w:numPr>
        <w:adjustRightInd w:val="0"/>
        <w:rPr>
          <w:b/>
          <w:bCs/>
          <w:i/>
          <w:iCs/>
          <w:snapToGrid w:val="0"/>
        </w:rPr>
      </w:pPr>
      <w:r>
        <w:rPr>
          <w:lang w:val="en-US"/>
        </w:rPr>
        <w:t xml:space="preserve">Review of P.J. Bowler, </w:t>
      </w:r>
      <w:r>
        <w:rPr>
          <w:u w:val="single"/>
          <w:lang w:val="en-US"/>
        </w:rPr>
        <w:t>Monkey Trials and Gorilla Sermons</w:t>
      </w:r>
      <w:r>
        <w:rPr>
          <w:lang w:val="en-US"/>
        </w:rPr>
        <w:t xml:space="preserve">, </w:t>
      </w:r>
      <w:r>
        <w:rPr>
          <w:u w:val="single"/>
          <w:lang w:val="en-US"/>
        </w:rPr>
        <w:t>THES</w:t>
      </w:r>
      <w:r>
        <w:rPr>
          <w:lang w:val="en-US"/>
        </w:rPr>
        <w:t>, 14 Dec 2007.</w:t>
      </w:r>
    </w:p>
    <w:p w:rsidR="00CB6797" w:rsidRDefault="00CB6797" w:rsidP="0091608E">
      <w:pPr>
        <w:widowControl w:val="0"/>
        <w:numPr>
          <w:ilvl w:val="0"/>
          <w:numId w:val="46"/>
        </w:numPr>
        <w:adjustRightInd w:val="0"/>
        <w:rPr>
          <w:b/>
          <w:bCs/>
          <w:i/>
          <w:iCs/>
          <w:snapToGrid w:val="0"/>
        </w:rPr>
      </w:pPr>
      <w:r>
        <w:rPr>
          <w:lang w:val="en-US"/>
        </w:rPr>
        <w:t xml:space="preserve">‘Undervalued, not overqualified’, </w:t>
      </w:r>
      <w:r>
        <w:rPr>
          <w:u w:val="single"/>
          <w:lang w:val="en-US"/>
        </w:rPr>
        <w:t>THES</w:t>
      </w:r>
      <w:r>
        <w:rPr>
          <w:lang w:val="en-US"/>
        </w:rPr>
        <w:t>, Letter to the Editor, 21 Dec 2007</w:t>
      </w:r>
    </w:p>
    <w:p w:rsidR="00CB6797" w:rsidRDefault="00CB6797" w:rsidP="0091608E">
      <w:pPr>
        <w:widowControl w:val="0"/>
        <w:numPr>
          <w:ilvl w:val="0"/>
          <w:numId w:val="46"/>
        </w:numPr>
        <w:adjustRightInd w:val="0"/>
        <w:rPr>
          <w:b/>
          <w:bCs/>
          <w:i/>
          <w:iCs/>
          <w:snapToGrid w:val="0"/>
        </w:rPr>
      </w:pPr>
      <w:r>
        <w:rPr>
          <w:lang w:val="en-US"/>
        </w:rPr>
        <w:t xml:space="preserve">Reviews of A. Callinicos, </w:t>
      </w:r>
      <w:r>
        <w:rPr>
          <w:u w:val="single"/>
          <w:lang w:val="en-US"/>
        </w:rPr>
        <w:t>Social Theory: A Historical Introduction</w:t>
      </w:r>
      <w:r>
        <w:rPr>
          <w:lang w:val="en-US"/>
        </w:rPr>
        <w:t>, 2</w:t>
      </w:r>
      <w:r>
        <w:rPr>
          <w:vertAlign w:val="superscript"/>
          <w:lang w:val="en-US"/>
        </w:rPr>
        <w:t>nd</w:t>
      </w:r>
      <w:r>
        <w:rPr>
          <w:lang w:val="en-US"/>
        </w:rPr>
        <w:t xml:space="preserve"> edn; G. Ritzer, </w:t>
      </w:r>
      <w:r>
        <w:rPr>
          <w:u w:val="single"/>
          <w:lang w:val="en-US"/>
        </w:rPr>
        <w:t>Classical Sociological Theory</w:t>
      </w:r>
      <w:r>
        <w:rPr>
          <w:lang w:val="en-US"/>
        </w:rPr>
        <w:t>, 5</w:t>
      </w:r>
      <w:r>
        <w:rPr>
          <w:vertAlign w:val="superscript"/>
          <w:lang w:val="en-US"/>
        </w:rPr>
        <w:t>th</w:t>
      </w:r>
      <w:r>
        <w:rPr>
          <w:lang w:val="en-US"/>
        </w:rPr>
        <w:t xml:space="preserve"> edn.; G. Ritzer, </w:t>
      </w:r>
      <w:r>
        <w:rPr>
          <w:u w:val="single"/>
          <w:lang w:val="en-US"/>
        </w:rPr>
        <w:t>Modern Sociological Theory</w:t>
      </w:r>
      <w:r>
        <w:rPr>
          <w:lang w:val="en-US"/>
        </w:rPr>
        <w:t>, 7</w:t>
      </w:r>
      <w:r>
        <w:rPr>
          <w:vertAlign w:val="superscript"/>
          <w:lang w:val="en-US"/>
        </w:rPr>
        <w:t>th</w:t>
      </w:r>
      <w:r>
        <w:rPr>
          <w:lang w:val="en-US"/>
        </w:rPr>
        <w:t xml:space="preserve"> edn.; R. Bishop, </w:t>
      </w:r>
      <w:r>
        <w:rPr>
          <w:u w:val="single"/>
          <w:lang w:val="en-US"/>
        </w:rPr>
        <w:t>The Philosophy of the Social Sciences</w:t>
      </w:r>
      <w:r>
        <w:rPr>
          <w:lang w:val="en-US"/>
        </w:rPr>
        <w:t xml:space="preserve">; J. Best, </w:t>
      </w:r>
      <w:r>
        <w:rPr>
          <w:u w:val="single"/>
          <w:lang w:val="en-US"/>
        </w:rPr>
        <w:t>Social Problems</w:t>
      </w:r>
      <w:r>
        <w:rPr>
          <w:lang w:val="en-US"/>
        </w:rPr>
        <w:t xml:space="preserve">. </w:t>
      </w:r>
      <w:r>
        <w:rPr>
          <w:u w:val="single"/>
          <w:lang w:val="en-US"/>
        </w:rPr>
        <w:t>THES Textbook Guide</w:t>
      </w:r>
      <w:r>
        <w:rPr>
          <w:lang w:val="en-US"/>
        </w:rPr>
        <w:t xml:space="preserve"> (Social Studies), 28 Feb 2008.</w:t>
      </w:r>
    </w:p>
    <w:p w:rsidR="00CB6797" w:rsidRDefault="00CB6797" w:rsidP="0091608E">
      <w:pPr>
        <w:widowControl w:val="0"/>
        <w:numPr>
          <w:ilvl w:val="0"/>
          <w:numId w:val="46"/>
        </w:numPr>
        <w:adjustRightInd w:val="0"/>
        <w:rPr>
          <w:b/>
          <w:bCs/>
          <w:i/>
          <w:iCs/>
          <w:snapToGrid w:val="0"/>
        </w:rPr>
      </w:pPr>
      <w:r>
        <w:rPr>
          <w:lang w:val="en-US"/>
        </w:rPr>
        <w:t xml:space="preserve">Review of S. Ziliak and D. McCloskey, </w:t>
      </w:r>
      <w:r>
        <w:rPr>
          <w:u w:val="single"/>
          <w:lang w:val="en-US"/>
        </w:rPr>
        <w:t>The Cult of Statistical Significance</w:t>
      </w:r>
      <w:r>
        <w:rPr>
          <w:lang w:val="en-US"/>
        </w:rPr>
        <w:t xml:space="preserve">, </w:t>
      </w:r>
      <w:r>
        <w:rPr>
          <w:u w:val="single"/>
          <w:lang w:val="en-US"/>
        </w:rPr>
        <w:t>THES</w:t>
      </w:r>
      <w:r>
        <w:rPr>
          <w:lang w:val="en-US"/>
        </w:rPr>
        <w:t>, 3 Apr 2008.</w:t>
      </w:r>
    </w:p>
    <w:p w:rsidR="00CB6797" w:rsidRDefault="00CB6797" w:rsidP="0091608E">
      <w:pPr>
        <w:widowControl w:val="0"/>
        <w:numPr>
          <w:ilvl w:val="0"/>
          <w:numId w:val="46"/>
        </w:numPr>
        <w:adjustRightInd w:val="0"/>
        <w:rPr>
          <w:b/>
          <w:bCs/>
          <w:i/>
          <w:iCs/>
          <w:snapToGrid w:val="0"/>
        </w:rPr>
      </w:pPr>
      <w:r>
        <w:rPr>
          <w:lang w:val="en-US"/>
        </w:rPr>
        <w:t xml:space="preserve">‘Pro bono, pro and con’, </w:t>
      </w:r>
      <w:r>
        <w:rPr>
          <w:u w:val="single"/>
          <w:lang w:val="en-US"/>
        </w:rPr>
        <w:t>THES</w:t>
      </w:r>
      <w:r>
        <w:rPr>
          <w:lang w:val="en-US"/>
        </w:rPr>
        <w:t>, Letter to the Editor, 5 June 2008.</w:t>
      </w:r>
    </w:p>
    <w:p w:rsidR="00CB6797" w:rsidRDefault="00CB6797" w:rsidP="0091608E">
      <w:pPr>
        <w:widowControl w:val="0"/>
        <w:numPr>
          <w:ilvl w:val="0"/>
          <w:numId w:val="46"/>
        </w:numPr>
        <w:adjustRightInd w:val="0"/>
        <w:rPr>
          <w:b/>
          <w:bCs/>
          <w:i/>
          <w:iCs/>
          <w:snapToGrid w:val="0"/>
        </w:rPr>
      </w:pPr>
      <w:r>
        <w:rPr>
          <w:lang w:val="en-US"/>
        </w:rPr>
        <w:t xml:space="preserve">Review of C. Tilly, </w:t>
      </w:r>
      <w:r>
        <w:rPr>
          <w:u w:val="single"/>
          <w:lang w:val="en-US"/>
        </w:rPr>
        <w:t>Credit and Blame</w:t>
      </w:r>
      <w:r>
        <w:rPr>
          <w:lang w:val="en-US"/>
        </w:rPr>
        <w:t xml:space="preserve">, </w:t>
      </w:r>
      <w:r>
        <w:rPr>
          <w:u w:val="single"/>
          <w:lang w:val="en-US"/>
        </w:rPr>
        <w:t>THES</w:t>
      </w:r>
      <w:r>
        <w:rPr>
          <w:lang w:val="en-US"/>
        </w:rPr>
        <w:t>, 18 June 2008.</w:t>
      </w:r>
    </w:p>
    <w:p w:rsidR="00CB6797" w:rsidRDefault="00CB6797" w:rsidP="0091608E">
      <w:pPr>
        <w:widowControl w:val="0"/>
        <w:numPr>
          <w:ilvl w:val="0"/>
          <w:numId w:val="46"/>
        </w:numPr>
        <w:adjustRightInd w:val="0"/>
        <w:rPr>
          <w:b/>
          <w:bCs/>
          <w:i/>
          <w:iCs/>
          <w:snapToGrid w:val="0"/>
        </w:rPr>
      </w:pPr>
      <w:r>
        <w:rPr>
          <w:lang w:val="en-US"/>
        </w:rPr>
        <w:t xml:space="preserve">‘Who Needs the Humanities?’ </w:t>
      </w:r>
      <w:hyperlink r:id="rId94" w:history="1">
        <w:r>
          <w:rPr>
            <w:rStyle w:val="Hyperlink"/>
            <w:lang w:val="en-US"/>
          </w:rPr>
          <w:t>http://www.project-syndicate.org/commentary/fuller6</w:t>
        </w:r>
      </w:hyperlink>
      <w:r>
        <w:rPr>
          <w:lang w:val="en-US"/>
        </w:rPr>
        <w:t xml:space="preserve">, June 2008 (in English, French, Spanish, German, Czech, Russian, Chinese, Arabic). Also </w:t>
      </w:r>
      <w:r>
        <w:rPr>
          <w:u w:val="single"/>
          <w:lang w:val="en-US"/>
        </w:rPr>
        <w:t>Bahrain Times</w:t>
      </w:r>
      <w:r>
        <w:rPr>
          <w:lang w:val="en-US"/>
        </w:rPr>
        <w:t xml:space="preserve"> (30 Jun 08), </w:t>
      </w:r>
      <w:r>
        <w:rPr>
          <w:u w:val="single"/>
          <w:lang w:val="en-US"/>
        </w:rPr>
        <w:t>Brunei Times</w:t>
      </w:r>
      <w:r>
        <w:rPr>
          <w:lang w:val="en-US"/>
        </w:rPr>
        <w:t xml:space="preserve"> (30 Jun 08), </w:t>
      </w:r>
      <w:r>
        <w:rPr>
          <w:u w:val="single"/>
          <w:lang w:val="en-US"/>
        </w:rPr>
        <w:t>Tapei Times</w:t>
      </w:r>
      <w:r>
        <w:rPr>
          <w:lang w:val="en-US"/>
        </w:rPr>
        <w:t xml:space="preserve"> (30 Jun 08), </w:t>
      </w:r>
      <w:r>
        <w:rPr>
          <w:u w:val="single"/>
          <w:lang w:val="en-US"/>
        </w:rPr>
        <w:t>The Scotsman</w:t>
      </w:r>
      <w:r>
        <w:rPr>
          <w:lang w:val="en-US"/>
        </w:rPr>
        <w:t xml:space="preserve"> (02 Jul 08), </w:t>
      </w:r>
      <w:r>
        <w:rPr>
          <w:u w:val="single"/>
          <w:lang w:val="en-US"/>
        </w:rPr>
        <w:t>Malta Independent</w:t>
      </w:r>
      <w:r>
        <w:rPr>
          <w:lang w:val="en-US"/>
        </w:rPr>
        <w:t xml:space="preserve"> (03 Jul 08), </w:t>
      </w:r>
      <w:r>
        <w:rPr>
          <w:u w:val="single"/>
          <w:lang w:val="en-US"/>
        </w:rPr>
        <w:t>The National</w:t>
      </w:r>
      <w:r>
        <w:rPr>
          <w:lang w:val="en-US"/>
        </w:rPr>
        <w:t xml:space="preserve"> (Papua New Guinea, 03 Jul 08), </w:t>
      </w:r>
      <w:r>
        <w:rPr>
          <w:u w:val="single"/>
          <w:lang w:val="en-US"/>
        </w:rPr>
        <w:t>Daily Independent</w:t>
      </w:r>
      <w:r>
        <w:rPr>
          <w:lang w:val="en-US"/>
        </w:rPr>
        <w:t xml:space="preserve"> (Bangladesh, 04 Jul 08), </w:t>
      </w:r>
      <w:r>
        <w:rPr>
          <w:u w:val="single"/>
          <w:lang w:val="en-US"/>
        </w:rPr>
        <w:t>The Namibian</w:t>
      </w:r>
      <w:r>
        <w:rPr>
          <w:lang w:val="en-US"/>
        </w:rPr>
        <w:t xml:space="preserve"> (11 Jul 08); </w:t>
      </w:r>
      <w:r>
        <w:rPr>
          <w:u w:val="single"/>
          <w:lang w:val="en-US"/>
        </w:rPr>
        <w:t>El Nuevo Diario</w:t>
      </w:r>
      <w:r>
        <w:rPr>
          <w:lang w:val="en-US"/>
        </w:rPr>
        <w:t xml:space="preserve"> (Managua, 13 Jul 08); </w:t>
      </w:r>
      <w:r>
        <w:rPr>
          <w:u w:val="single"/>
          <w:lang w:val="en-US"/>
        </w:rPr>
        <w:t>Cyprus Mail</w:t>
      </w:r>
      <w:r>
        <w:rPr>
          <w:lang w:val="en-US"/>
        </w:rPr>
        <w:t xml:space="preserve"> (20 Jul 08); </w:t>
      </w:r>
      <w:r>
        <w:rPr>
          <w:u w:val="single"/>
          <w:lang w:val="en-US"/>
        </w:rPr>
        <w:t>Nacion</w:t>
      </w:r>
      <w:r>
        <w:rPr>
          <w:lang w:val="en-US"/>
        </w:rPr>
        <w:t xml:space="preserve"> (Costa Rica) (25 Jul 08); </w:t>
      </w:r>
      <w:r>
        <w:rPr>
          <w:u w:val="single"/>
          <w:lang w:val="en-US"/>
        </w:rPr>
        <w:t>Die Welt</w:t>
      </w:r>
      <w:r>
        <w:rPr>
          <w:lang w:val="en-US"/>
        </w:rPr>
        <w:t xml:space="preserve"> (Hamburg) (30 Jul 08); </w:t>
      </w:r>
      <w:r>
        <w:rPr>
          <w:u w:val="single"/>
          <w:lang w:val="en-US"/>
        </w:rPr>
        <w:t>China Daily</w:t>
      </w:r>
      <w:r>
        <w:rPr>
          <w:lang w:val="en-US"/>
        </w:rPr>
        <w:t xml:space="preserve"> (01 Aug 08); </w:t>
      </w:r>
      <w:r>
        <w:rPr>
          <w:u w:val="single"/>
          <w:lang w:val="en-US"/>
        </w:rPr>
        <w:t>Vienna Review</w:t>
      </w:r>
      <w:r>
        <w:rPr>
          <w:lang w:val="en-US"/>
        </w:rPr>
        <w:t xml:space="preserve"> (1 Sep 08); </w:t>
      </w:r>
      <w:r>
        <w:rPr>
          <w:u w:val="single"/>
          <w:lang w:val="en-US"/>
        </w:rPr>
        <w:t>Wyborcza</w:t>
      </w:r>
      <w:r>
        <w:rPr>
          <w:lang w:val="en-US"/>
        </w:rPr>
        <w:t xml:space="preserve"> (Polish) (7 Dec12).</w:t>
      </w:r>
    </w:p>
    <w:p w:rsidR="00CB6797" w:rsidRDefault="00CB6797" w:rsidP="0091608E">
      <w:pPr>
        <w:widowControl w:val="0"/>
        <w:numPr>
          <w:ilvl w:val="0"/>
          <w:numId w:val="46"/>
        </w:numPr>
        <w:adjustRightInd w:val="0"/>
        <w:rPr>
          <w:b/>
          <w:bCs/>
          <w:i/>
          <w:iCs/>
          <w:snapToGrid w:val="0"/>
        </w:rPr>
      </w:pPr>
      <w:r>
        <w:rPr>
          <w:lang w:val="en-US"/>
        </w:rPr>
        <w:t xml:space="preserve">‘Keep ‘em Guessing’ (on improvisation in academia), </w:t>
      </w:r>
      <w:r>
        <w:rPr>
          <w:u w:val="single"/>
          <w:lang w:val="en-US"/>
        </w:rPr>
        <w:t>THES</w:t>
      </w:r>
      <w:r>
        <w:rPr>
          <w:lang w:val="en-US"/>
        </w:rPr>
        <w:t>, 3 July 2008.</w:t>
      </w:r>
    </w:p>
    <w:p w:rsidR="00CB6797" w:rsidRDefault="00CB6797" w:rsidP="0091608E">
      <w:pPr>
        <w:widowControl w:val="0"/>
        <w:numPr>
          <w:ilvl w:val="0"/>
          <w:numId w:val="46"/>
        </w:numPr>
        <w:adjustRightInd w:val="0"/>
        <w:rPr>
          <w:b/>
          <w:bCs/>
          <w:i/>
          <w:iCs/>
          <w:snapToGrid w:val="0"/>
        </w:rPr>
      </w:pPr>
      <w:r>
        <w:rPr>
          <w:lang w:val="en-US"/>
        </w:rPr>
        <w:t xml:space="preserve">‘From School to Universities: Can Investing in Widening Participation Achieve the Best Results?’ </w:t>
      </w:r>
      <w:r>
        <w:rPr>
          <w:u w:val="single"/>
          <w:lang w:val="en-US"/>
        </w:rPr>
        <w:t>THES</w:t>
      </w:r>
      <w:r>
        <w:rPr>
          <w:lang w:val="en-US"/>
        </w:rPr>
        <w:t>, 24 July 2008.</w:t>
      </w:r>
    </w:p>
    <w:p w:rsidR="00CB6797" w:rsidRDefault="00CB6797" w:rsidP="0091608E">
      <w:pPr>
        <w:widowControl w:val="0"/>
        <w:numPr>
          <w:ilvl w:val="0"/>
          <w:numId w:val="46"/>
        </w:numPr>
        <w:adjustRightInd w:val="0"/>
        <w:rPr>
          <w:b/>
          <w:bCs/>
          <w:i/>
          <w:iCs/>
          <w:snapToGrid w:val="0"/>
        </w:rPr>
      </w:pPr>
      <w:r>
        <w:rPr>
          <w:lang w:val="en-US"/>
        </w:rPr>
        <w:t xml:space="preserve">‘The Darwinian Delusion: What Has Atheism Really Done For Science?’, </w:t>
      </w:r>
      <w:r>
        <w:rPr>
          <w:u w:val="single"/>
          <w:lang w:val="en-US"/>
        </w:rPr>
        <w:t>Standpoint</w:t>
      </w:r>
      <w:r>
        <w:rPr>
          <w:lang w:val="en-US"/>
        </w:rPr>
        <w:t>. August 2008.</w:t>
      </w:r>
    </w:p>
    <w:p w:rsidR="00CB6797" w:rsidRDefault="00CB6797" w:rsidP="0091608E">
      <w:pPr>
        <w:widowControl w:val="0"/>
        <w:numPr>
          <w:ilvl w:val="0"/>
          <w:numId w:val="46"/>
        </w:numPr>
        <w:adjustRightInd w:val="0"/>
        <w:rPr>
          <w:b/>
          <w:bCs/>
          <w:i/>
          <w:iCs/>
          <w:snapToGrid w:val="0"/>
        </w:rPr>
      </w:pPr>
      <w:r>
        <w:rPr>
          <w:lang w:val="en-US"/>
        </w:rPr>
        <w:t xml:space="preserve">Review of C. Rosenthal, </w:t>
      </w:r>
      <w:r>
        <w:rPr>
          <w:u w:val="single"/>
          <w:lang w:val="en-US"/>
        </w:rPr>
        <w:t>Weaving Self-Evidence</w:t>
      </w:r>
      <w:r>
        <w:rPr>
          <w:lang w:val="en-US"/>
        </w:rPr>
        <w:t xml:space="preserve">, </w:t>
      </w:r>
      <w:r>
        <w:rPr>
          <w:u w:val="single"/>
          <w:lang w:val="en-US"/>
        </w:rPr>
        <w:t>THES</w:t>
      </w:r>
      <w:r>
        <w:rPr>
          <w:lang w:val="en-US"/>
        </w:rPr>
        <w:t>, 26 Feb 2009.</w:t>
      </w:r>
    </w:p>
    <w:p w:rsidR="00CB6797" w:rsidRDefault="00CB6797" w:rsidP="0091608E">
      <w:pPr>
        <w:widowControl w:val="0"/>
        <w:numPr>
          <w:ilvl w:val="0"/>
          <w:numId w:val="46"/>
        </w:numPr>
        <w:adjustRightInd w:val="0"/>
        <w:rPr>
          <w:b/>
          <w:bCs/>
          <w:i/>
          <w:iCs/>
          <w:snapToGrid w:val="0"/>
        </w:rPr>
      </w:pPr>
      <w:r>
        <w:rPr>
          <w:lang w:val="en-US"/>
        </w:rPr>
        <w:t>‘</w:t>
      </w:r>
      <w:r>
        <w:t>'Olycklig artikel om intelligent design', </w:t>
      </w:r>
      <w:r>
        <w:rPr>
          <w:u w:val="single"/>
        </w:rPr>
        <w:t>Sydsvenskan</w:t>
      </w:r>
      <w:r>
        <w:rPr>
          <w:snapToGrid w:val="0"/>
        </w:rPr>
        <w:t xml:space="preserve"> (Malmö, Sweden). </w:t>
      </w:r>
      <w:r>
        <w:t xml:space="preserve">Letter to the Editor, 22 Jun </w:t>
      </w:r>
      <w:r>
        <w:lastRenderedPageBreak/>
        <w:t>2009.</w:t>
      </w:r>
    </w:p>
    <w:p w:rsidR="00CB6797" w:rsidRDefault="00CB6797" w:rsidP="0091608E">
      <w:pPr>
        <w:widowControl w:val="0"/>
        <w:numPr>
          <w:ilvl w:val="0"/>
          <w:numId w:val="46"/>
        </w:numPr>
        <w:adjustRightInd w:val="0"/>
        <w:rPr>
          <w:b/>
          <w:bCs/>
          <w:i/>
          <w:iCs/>
          <w:snapToGrid w:val="0"/>
        </w:rPr>
      </w:pPr>
      <w:r>
        <w:t xml:space="preserve">‘What is plagiarism’, </w:t>
      </w:r>
      <w:r>
        <w:rPr>
          <w:u w:val="single"/>
        </w:rPr>
        <w:t>Guardian</w:t>
      </w:r>
      <w:r>
        <w:t>, Letter to the Editor, 4 Aug 2009.</w:t>
      </w:r>
    </w:p>
    <w:p w:rsidR="00CB6797" w:rsidRDefault="00CB6797" w:rsidP="0091608E">
      <w:pPr>
        <w:widowControl w:val="0"/>
        <w:numPr>
          <w:ilvl w:val="0"/>
          <w:numId w:val="46"/>
        </w:numPr>
        <w:adjustRightInd w:val="0"/>
        <w:rPr>
          <w:b/>
          <w:bCs/>
          <w:i/>
          <w:iCs/>
          <w:snapToGrid w:val="0"/>
        </w:rPr>
      </w:pPr>
      <w:r>
        <w:t xml:space="preserve">‘Darwinian politics’, </w:t>
      </w:r>
      <w:r>
        <w:rPr>
          <w:u w:val="single"/>
        </w:rPr>
        <w:t>THES</w:t>
      </w:r>
      <w:r>
        <w:t>, Letter to the Editor, 3 Sep 2009.</w:t>
      </w:r>
    </w:p>
    <w:p w:rsidR="00CB6797" w:rsidRDefault="00CB6797" w:rsidP="0091608E">
      <w:pPr>
        <w:widowControl w:val="0"/>
        <w:numPr>
          <w:ilvl w:val="0"/>
          <w:numId w:val="46"/>
        </w:numPr>
        <w:adjustRightInd w:val="0"/>
        <w:rPr>
          <w:b/>
          <w:bCs/>
          <w:i/>
          <w:iCs/>
          <w:snapToGrid w:val="0"/>
        </w:rPr>
      </w:pPr>
      <w:r>
        <w:t xml:space="preserve">‘Cameron travels’ (on court ruling granting green beliefs religious status), </w:t>
      </w:r>
      <w:r>
        <w:rPr>
          <w:u w:val="single"/>
        </w:rPr>
        <w:t>Guardian</w:t>
      </w:r>
      <w:r>
        <w:t>, Letter to the Editor, 5 Nov 2009.</w:t>
      </w:r>
    </w:p>
    <w:p w:rsidR="00CB6797" w:rsidRDefault="00CB6797" w:rsidP="0091608E">
      <w:pPr>
        <w:widowControl w:val="0"/>
        <w:numPr>
          <w:ilvl w:val="0"/>
          <w:numId w:val="46"/>
        </w:numPr>
        <w:adjustRightInd w:val="0"/>
        <w:rPr>
          <w:b/>
          <w:bCs/>
          <w:i/>
          <w:iCs/>
          <w:snapToGrid w:val="0"/>
        </w:rPr>
      </w:pPr>
      <w:r>
        <w:t xml:space="preserve">‘Treating with science’ (on implications of Lisbon Treaty for EU science policy), </w:t>
      </w:r>
      <w:r>
        <w:rPr>
          <w:u w:val="single"/>
        </w:rPr>
        <w:t xml:space="preserve">Chemistry and Industry </w:t>
      </w:r>
      <w:r>
        <w:t>(UK), 7 Dec 2009.</w:t>
      </w:r>
    </w:p>
    <w:p w:rsidR="00CB6797" w:rsidRDefault="00CB6797" w:rsidP="0091608E">
      <w:pPr>
        <w:widowControl w:val="0"/>
        <w:numPr>
          <w:ilvl w:val="0"/>
          <w:numId w:val="46"/>
        </w:numPr>
        <w:adjustRightInd w:val="0"/>
        <w:rPr>
          <w:b/>
          <w:bCs/>
          <w:i/>
          <w:iCs/>
          <w:snapToGrid w:val="0"/>
        </w:rPr>
      </w:pPr>
      <w:r>
        <w:t xml:space="preserve">‘Child literacy is a two-way street’, </w:t>
      </w:r>
      <w:r>
        <w:rPr>
          <w:u w:val="single"/>
        </w:rPr>
        <w:t>Independent</w:t>
      </w:r>
      <w:r>
        <w:t>, Letter to the Editor, 1 Jan 2010.</w:t>
      </w:r>
    </w:p>
    <w:p w:rsidR="00CB6797" w:rsidRDefault="00CB6797" w:rsidP="0091608E">
      <w:pPr>
        <w:widowControl w:val="0"/>
        <w:numPr>
          <w:ilvl w:val="0"/>
          <w:numId w:val="46"/>
        </w:numPr>
        <w:adjustRightInd w:val="0"/>
        <w:rPr>
          <w:b/>
          <w:bCs/>
          <w:i/>
          <w:iCs/>
          <w:snapToGrid w:val="0"/>
        </w:rPr>
      </w:pPr>
      <w:r>
        <w:t xml:space="preserve">‘Inequality must be tackled from top to bottom’, </w:t>
      </w:r>
      <w:r>
        <w:rPr>
          <w:u w:val="single"/>
        </w:rPr>
        <w:t>Guardian</w:t>
      </w:r>
      <w:r>
        <w:t>, Letter to the Editor, 29 Jan 2010.</w:t>
      </w:r>
    </w:p>
    <w:p w:rsidR="00CB6797" w:rsidRDefault="00CB6797" w:rsidP="0091608E">
      <w:pPr>
        <w:widowControl w:val="0"/>
        <w:numPr>
          <w:ilvl w:val="0"/>
          <w:numId w:val="46"/>
        </w:numPr>
        <w:adjustRightInd w:val="0"/>
        <w:rPr>
          <w:b/>
          <w:bCs/>
          <w:i/>
          <w:iCs/>
          <w:snapToGrid w:val="0"/>
        </w:rPr>
      </w:pPr>
      <w:r>
        <w:t xml:space="preserve">‘Science in God’s Image’, </w:t>
      </w:r>
      <w:r>
        <w:rPr>
          <w:u w:val="single"/>
        </w:rPr>
        <w:t>Guardian</w:t>
      </w:r>
      <w:r>
        <w:t>, Comment is Free (Belief), 3 May 2010.</w:t>
      </w:r>
    </w:p>
    <w:p w:rsidR="00CB6797" w:rsidRDefault="00CB6797" w:rsidP="0091608E">
      <w:pPr>
        <w:widowControl w:val="0"/>
        <w:numPr>
          <w:ilvl w:val="0"/>
          <w:numId w:val="46"/>
        </w:numPr>
        <w:adjustRightInd w:val="0"/>
        <w:rPr>
          <w:b/>
          <w:bCs/>
          <w:i/>
          <w:iCs/>
          <w:snapToGrid w:val="0"/>
        </w:rPr>
      </w:pPr>
      <w:r>
        <w:t xml:space="preserve">‘Sociology’s answer to a fantasy’. Review of Fevre and Bancroft, </w:t>
      </w:r>
      <w:r>
        <w:rPr>
          <w:u w:val="single"/>
        </w:rPr>
        <w:t>Dead White Men and Other Important People,</w:t>
      </w:r>
      <w:r>
        <w:t xml:space="preserve"> </w:t>
      </w:r>
      <w:r>
        <w:rPr>
          <w:u w:val="single"/>
        </w:rPr>
        <w:t>THES</w:t>
      </w:r>
      <w:r>
        <w:t>, 27 May 2010.</w:t>
      </w:r>
    </w:p>
    <w:p w:rsidR="00CB6797" w:rsidRDefault="00CB6797" w:rsidP="0091608E">
      <w:pPr>
        <w:widowControl w:val="0"/>
        <w:numPr>
          <w:ilvl w:val="0"/>
          <w:numId w:val="46"/>
        </w:numPr>
        <w:adjustRightInd w:val="0"/>
        <w:rPr>
          <w:b/>
          <w:bCs/>
          <w:i/>
          <w:iCs/>
          <w:snapToGrid w:val="0"/>
        </w:rPr>
      </w:pPr>
      <w:r>
        <w:t xml:space="preserve">Review of S. Turner, </w:t>
      </w:r>
      <w:r>
        <w:rPr>
          <w:u w:val="single"/>
        </w:rPr>
        <w:t>Explaining the Normative</w:t>
      </w:r>
      <w:r>
        <w:t xml:space="preserve">, </w:t>
      </w:r>
      <w:r>
        <w:rPr>
          <w:u w:val="single"/>
        </w:rPr>
        <w:t>THES</w:t>
      </w:r>
      <w:r>
        <w:t>, 10 Jun 2010.</w:t>
      </w:r>
    </w:p>
    <w:p w:rsidR="00CB6797" w:rsidRDefault="00CB6797" w:rsidP="0091608E">
      <w:pPr>
        <w:widowControl w:val="0"/>
        <w:numPr>
          <w:ilvl w:val="0"/>
          <w:numId w:val="46"/>
        </w:numPr>
        <w:adjustRightInd w:val="0"/>
        <w:rPr>
          <w:b/>
          <w:bCs/>
          <w:i/>
          <w:iCs/>
          <w:snapToGrid w:val="0"/>
        </w:rPr>
      </w:pPr>
      <w:r>
        <w:t xml:space="preserve">‘Is academic freedom worth its price?’ </w:t>
      </w:r>
      <w:hyperlink r:id="rId95" w:history="1">
        <w:r>
          <w:rPr>
            <w:rStyle w:val="Hyperlink"/>
          </w:rPr>
          <w:t>http://www.project-syndicate.org/commentary/fuller7/English</w:t>
        </w:r>
      </w:hyperlink>
      <w:r>
        <w:rPr>
          <w:snapToGrid w:val="0"/>
        </w:rPr>
        <w:t xml:space="preserve"> 28 June 2010 (</w:t>
      </w:r>
      <w:r>
        <w:rPr>
          <w:lang w:val="en-US"/>
        </w:rPr>
        <w:t xml:space="preserve">in English, French, Spanish, German, Czech, Russian, Chinese, Arabic). </w:t>
      </w:r>
      <w:r>
        <w:rPr>
          <w:u w:val="single"/>
          <w:lang w:val="en-US"/>
        </w:rPr>
        <w:t>Les Echos</w:t>
      </w:r>
      <w:r>
        <w:rPr>
          <w:lang w:val="en-US"/>
        </w:rPr>
        <w:t xml:space="preserve"> (France, 28 Jun 10), </w:t>
      </w:r>
      <w:r>
        <w:rPr>
          <w:u w:val="single"/>
          <w:lang w:val="en-US"/>
        </w:rPr>
        <w:t>Mmegi</w:t>
      </w:r>
      <w:r>
        <w:rPr>
          <w:lang w:val="en-US"/>
        </w:rPr>
        <w:t xml:space="preserve"> (Botswana, 29 Nov 10) </w:t>
      </w:r>
      <w:r>
        <w:rPr>
          <w:u w:val="single"/>
          <w:lang w:val="en-US"/>
        </w:rPr>
        <w:t>Business Day</w:t>
      </w:r>
      <w:r>
        <w:rPr>
          <w:lang w:val="en-US"/>
        </w:rPr>
        <w:t xml:space="preserve"> (Nigeria, 30 Jun 10); </w:t>
      </w:r>
      <w:r>
        <w:rPr>
          <w:u w:val="single"/>
          <w:lang w:val="en-US"/>
        </w:rPr>
        <w:t>Die Welt</w:t>
      </w:r>
      <w:r>
        <w:rPr>
          <w:lang w:val="en-US"/>
        </w:rPr>
        <w:t xml:space="preserve"> (Hamburg, 1 Jul 10); </w:t>
      </w:r>
      <w:r>
        <w:rPr>
          <w:u w:val="single"/>
          <w:lang w:val="en-US"/>
        </w:rPr>
        <w:t>Le Matinal</w:t>
      </w:r>
      <w:r>
        <w:rPr>
          <w:lang w:val="en-US"/>
        </w:rPr>
        <w:t xml:space="preserve"> (Benin, 1 Jul 10); </w:t>
      </w:r>
      <w:r>
        <w:rPr>
          <w:u w:val="single"/>
          <w:lang w:val="en-US"/>
        </w:rPr>
        <w:t>Taipei Times</w:t>
      </w:r>
      <w:r>
        <w:rPr>
          <w:lang w:val="en-US"/>
        </w:rPr>
        <w:t xml:space="preserve"> (2 Jul 10); </w:t>
      </w:r>
      <w:r>
        <w:rPr>
          <w:u w:val="single"/>
          <w:lang w:val="en-US"/>
        </w:rPr>
        <w:t xml:space="preserve">Japan Times </w:t>
      </w:r>
      <w:r>
        <w:rPr>
          <w:lang w:val="en-US"/>
        </w:rPr>
        <w:t xml:space="preserve">(6 Jul 10); </w:t>
      </w:r>
      <w:r>
        <w:rPr>
          <w:u w:val="single"/>
          <w:lang w:val="en-US"/>
        </w:rPr>
        <w:t>Korea Herald</w:t>
      </w:r>
      <w:r>
        <w:rPr>
          <w:lang w:val="en-US"/>
        </w:rPr>
        <w:t xml:space="preserve"> (8 Jul 10); </w:t>
      </w:r>
      <w:r>
        <w:rPr>
          <w:u w:val="single"/>
          <w:lang w:val="en-US"/>
        </w:rPr>
        <w:t>Bataviase</w:t>
      </w:r>
      <w:r>
        <w:rPr>
          <w:lang w:val="en-US"/>
        </w:rPr>
        <w:t xml:space="preserve"> (in Indonesian, 13 Jul 10); </w:t>
      </w:r>
      <w:r>
        <w:rPr>
          <w:u w:val="single"/>
          <w:lang w:val="en-US"/>
        </w:rPr>
        <w:t>Malta Independent</w:t>
      </w:r>
      <w:r>
        <w:rPr>
          <w:lang w:val="en-US"/>
        </w:rPr>
        <w:t xml:space="preserve"> (17 Jul 10); </w:t>
      </w:r>
      <w:r>
        <w:rPr>
          <w:u w:val="single"/>
          <w:lang w:val="en-US"/>
        </w:rPr>
        <w:t>El Nuevo Diario</w:t>
      </w:r>
      <w:r>
        <w:rPr>
          <w:lang w:val="en-US"/>
        </w:rPr>
        <w:t xml:space="preserve"> ([Nicaragua] 18 Jul 10); </w:t>
      </w:r>
      <w:r>
        <w:rPr>
          <w:u w:val="single"/>
          <w:lang w:val="en-US"/>
        </w:rPr>
        <w:t>La Vanguardia</w:t>
      </w:r>
      <w:r>
        <w:rPr>
          <w:lang w:val="en-US"/>
        </w:rPr>
        <w:t xml:space="preserve"> (Barcelona, 12 Sep 10); </w:t>
      </w:r>
      <w:r>
        <w:rPr>
          <w:u w:val="single"/>
          <w:lang w:val="en-US"/>
        </w:rPr>
        <w:t xml:space="preserve">Biencar Hebdo </w:t>
      </w:r>
      <w:r>
        <w:rPr>
          <w:lang w:val="en-US"/>
        </w:rPr>
        <w:t xml:space="preserve">(Cameroon); </w:t>
      </w:r>
      <w:r>
        <w:rPr>
          <w:u w:val="single"/>
          <w:lang w:val="en-US"/>
        </w:rPr>
        <w:t>Daily News Egypt</w:t>
      </w:r>
      <w:r>
        <w:rPr>
          <w:lang w:val="en-US"/>
        </w:rPr>
        <w:t xml:space="preserve">; </w:t>
      </w:r>
      <w:r>
        <w:rPr>
          <w:u w:val="single"/>
          <w:lang w:val="en-US"/>
        </w:rPr>
        <w:t>The Nation</w:t>
      </w:r>
      <w:r>
        <w:rPr>
          <w:lang w:val="en-US"/>
        </w:rPr>
        <w:t xml:space="preserve"> (Malawi); </w:t>
      </w:r>
      <w:r>
        <w:rPr>
          <w:u w:val="single"/>
          <w:lang w:val="en-US"/>
        </w:rPr>
        <w:t>South China Morning News</w:t>
      </w:r>
      <w:r>
        <w:rPr>
          <w:lang w:val="en-US"/>
        </w:rPr>
        <w:t xml:space="preserve"> (Hong Kong); </w:t>
      </w:r>
      <w:r>
        <w:rPr>
          <w:u w:val="single"/>
          <w:lang w:val="en-US"/>
        </w:rPr>
        <w:t>Pikiran Rakyat</w:t>
      </w:r>
      <w:r>
        <w:rPr>
          <w:lang w:val="en-US"/>
        </w:rPr>
        <w:t xml:space="preserve"> (Indonesian); </w:t>
      </w:r>
      <w:r>
        <w:rPr>
          <w:u w:val="single"/>
          <w:lang w:val="en-US"/>
        </w:rPr>
        <w:t>Dilema Veche</w:t>
      </w:r>
      <w:r>
        <w:rPr>
          <w:lang w:val="en-US"/>
        </w:rPr>
        <w:t xml:space="preserve"> (Romanian); </w:t>
      </w:r>
      <w:r>
        <w:rPr>
          <w:u w:val="single"/>
          <w:lang w:val="en-US"/>
        </w:rPr>
        <w:t>Hasht-e Sobh</w:t>
      </w:r>
      <w:r>
        <w:rPr>
          <w:lang w:val="en-US"/>
        </w:rPr>
        <w:t xml:space="preserve"> (‘Daily 8 AM’, Afghanistan); </w:t>
      </w:r>
      <w:r>
        <w:rPr>
          <w:u w:val="single"/>
          <w:lang w:val="en-US"/>
        </w:rPr>
        <w:t>Al-Sabah Al-Jadeed</w:t>
      </w:r>
      <w:r>
        <w:rPr>
          <w:lang w:val="en-US"/>
        </w:rPr>
        <w:t xml:space="preserve"> (Iraq); </w:t>
      </w:r>
      <w:r>
        <w:rPr>
          <w:u w:val="single"/>
          <w:lang w:val="en-US"/>
        </w:rPr>
        <w:t>Jordan Times</w:t>
      </w:r>
      <w:r>
        <w:rPr>
          <w:lang w:val="en-US"/>
        </w:rPr>
        <w:t xml:space="preserve">; </w:t>
      </w:r>
      <w:r>
        <w:rPr>
          <w:u w:val="single"/>
          <w:lang w:val="en-US"/>
        </w:rPr>
        <w:t>Al Jarida</w:t>
      </w:r>
      <w:r>
        <w:rPr>
          <w:lang w:val="en-US"/>
        </w:rPr>
        <w:t xml:space="preserve"> (Kuwait); </w:t>
      </w:r>
      <w:r>
        <w:rPr>
          <w:u w:val="single"/>
          <w:lang w:val="en-US"/>
        </w:rPr>
        <w:t>Al Arab</w:t>
      </w:r>
      <w:r>
        <w:rPr>
          <w:lang w:val="en-US"/>
        </w:rPr>
        <w:t xml:space="preserve"> (Qatar); </w:t>
      </w:r>
      <w:r>
        <w:rPr>
          <w:u w:val="single"/>
          <w:lang w:val="en-US"/>
        </w:rPr>
        <w:t>Al Khaleej</w:t>
      </w:r>
      <w:r>
        <w:rPr>
          <w:lang w:val="en-US"/>
        </w:rPr>
        <w:t xml:space="preserve"> (United Arab Emirates); </w:t>
      </w:r>
      <w:r>
        <w:rPr>
          <w:u w:val="single"/>
          <w:lang w:val="en-US"/>
        </w:rPr>
        <w:t>La Libre Belgique</w:t>
      </w:r>
      <w:r>
        <w:rPr>
          <w:lang w:val="en-US"/>
        </w:rPr>
        <w:t xml:space="preserve"> (Belgium); </w:t>
      </w:r>
      <w:r>
        <w:rPr>
          <w:u w:val="single"/>
          <w:lang w:val="en-US"/>
        </w:rPr>
        <w:t>Turun Sanomat</w:t>
      </w:r>
      <w:r>
        <w:rPr>
          <w:lang w:val="en-US"/>
        </w:rPr>
        <w:t xml:space="preserve"> (Finnish)</w:t>
      </w:r>
    </w:p>
    <w:p w:rsidR="00CB6797" w:rsidRDefault="00CB6797" w:rsidP="0091608E">
      <w:pPr>
        <w:widowControl w:val="0"/>
        <w:numPr>
          <w:ilvl w:val="0"/>
          <w:numId w:val="46"/>
        </w:numPr>
        <w:adjustRightInd w:val="0"/>
        <w:rPr>
          <w:b/>
          <w:bCs/>
          <w:i/>
          <w:iCs/>
          <w:snapToGrid w:val="0"/>
        </w:rPr>
      </w:pPr>
      <w:r>
        <w:rPr>
          <w:lang w:val="en-US"/>
        </w:rPr>
        <w:t xml:space="preserve">‘How science and religion are one’. </w:t>
      </w:r>
      <w:r>
        <w:rPr>
          <w:u w:val="single"/>
          <w:lang w:val="en-US"/>
        </w:rPr>
        <w:t>The Jewish Chronicle</w:t>
      </w:r>
      <w:r>
        <w:rPr>
          <w:lang w:val="en-US"/>
        </w:rPr>
        <w:t>, 1 Jul 2010.</w:t>
      </w:r>
    </w:p>
    <w:p w:rsidR="00CB6797" w:rsidRDefault="00CB6797" w:rsidP="0091608E">
      <w:pPr>
        <w:widowControl w:val="0"/>
        <w:numPr>
          <w:ilvl w:val="0"/>
          <w:numId w:val="46"/>
        </w:numPr>
        <w:adjustRightInd w:val="0"/>
        <w:rPr>
          <w:b/>
          <w:bCs/>
          <w:i/>
          <w:iCs/>
          <w:snapToGrid w:val="0"/>
        </w:rPr>
      </w:pPr>
      <w:r>
        <w:t xml:space="preserve">'Shared Fortunes' </w:t>
      </w:r>
      <w:r>
        <w:rPr>
          <w:u w:val="single"/>
        </w:rPr>
        <w:t>THES</w:t>
      </w:r>
      <w:r>
        <w:t>, 9 Sep 2010.</w:t>
      </w:r>
    </w:p>
    <w:p w:rsidR="00CB6797" w:rsidRPr="00A744D5" w:rsidRDefault="00CB6797" w:rsidP="0091608E">
      <w:pPr>
        <w:widowControl w:val="0"/>
        <w:numPr>
          <w:ilvl w:val="0"/>
          <w:numId w:val="46"/>
        </w:numPr>
        <w:tabs>
          <w:tab w:val="clear" w:pos="360"/>
          <w:tab w:val="num" w:pos="0"/>
        </w:tabs>
        <w:adjustRightInd w:val="0"/>
        <w:ind w:left="426" w:hanging="426"/>
        <w:rPr>
          <w:b/>
          <w:bCs/>
          <w:i/>
          <w:iCs/>
          <w:snapToGrid w:val="0"/>
        </w:rPr>
      </w:pPr>
      <w:r>
        <w:t xml:space="preserve"> ‘Fit for Purpose’ Letter to </w:t>
      </w:r>
      <w:r>
        <w:rPr>
          <w:u w:val="single"/>
        </w:rPr>
        <w:t>THES</w:t>
      </w:r>
      <w:r>
        <w:t xml:space="preserve"> (on peer review), 16 Dec 2010.</w:t>
      </w:r>
    </w:p>
    <w:p w:rsidR="00A744D5" w:rsidRPr="00A744D5" w:rsidRDefault="00A744D5" w:rsidP="0091608E">
      <w:pPr>
        <w:widowControl w:val="0"/>
        <w:numPr>
          <w:ilvl w:val="0"/>
          <w:numId w:val="46"/>
        </w:numPr>
        <w:adjustRightInd w:val="0"/>
        <w:rPr>
          <w:b/>
          <w:bCs/>
          <w:i/>
          <w:iCs/>
          <w:snapToGrid w:val="0"/>
        </w:rPr>
      </w:pPr>
      <w:r>
        <w:t xml:space="preserve"> ‘Time to Revisit the Port Huron Statement?’ </w:t>
      </w:r>
      <w:hyperlink r:id="rId96" w:history="1">
        <w:r w:rsidRPr="00676D27">
          <w:rPr>
            <w:rStyle w:val="Hyperlink"/>
          </w:rPr>
          <w:t>http://sociologicalimagination.org/archives/3679</w:t>
        </w:r>
      </w:hyperlink>
      <w:r>
        <w:t xml:space="preserve">  (18 Feb 2011)</w:t>
      </w:r>
    </w:p>
    <w:p w:rsidR="00A744D5" w:rsidRDefault="00A744D5" w:rsidP="0091608E">
      <w:pPr>
        <w:widowControl w:val="0"/>
        <w:numPr>
          <w:ilvl w:val="0"/>
          <w:numId w:val="46"/>
        </w:numPr>
        <w:adjustRightInd w:val="0"/>
        <w:rPr>
          <w:b/>
          <w:bCs/>
          <w:i/>
          <w:iCs/>
          <w:snapToGrid w:val="0"/>
        </w:rPr>
      </w:pPr>
      <w:r>
        <w:t xml:space="preserve">‘Neo-liberalism as Utopia’ </w:t>
      </w:r>
      <w:hyperlink r:id="rId97" w:history="1">
        <w:r w:rsidRPr="00676D27">
          <w:rPr>
            <w:rStyle w:val="Hyperlink"/>
          </w:rPr>
          <w:t>http://sociologicalimagination.org/archives/3729</w:t>
        </w:r>
      </w:hyperlink>
      <w:r>
        <w:t xml:space="preserve">  (19 Feb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 Review of C. Cunningham, </w:t>
      </w:r>
      <w:r>
        <w:rPr>
          <w:u w:val="single"/>
        </w:rPr>
        <w:t>Darwin’s Pious Idea</w:t>
      </w:r>
      <w:r>
        <w:t xml:space="preserve">, </w:t>
      </w:r>
      <w:r>
        <w:rPr>
          <w:u w:val="single"/>
        </w:rPr>
        <w:t>THES</w:t>
      </w:r>
      <w:r>
        <w:t>, 24 Mar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‘Distinctly important’, Letter to </w:t>
      </w:r>
      <w:r>
        <w:rPr>
          <w:u w:val="single"/>
        </w:rPr>
        <w:t>THES</w:t>
      </w:r>
      <w:r>
        <w:t>, 7 Apr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‘I’m a believer’. </w:t>
      </w:r>
      <w:r>
        <w:rPr>
          <w:u w:val="single"/>
        </w:rPr>
        <w:t>New Statesman</w:t>
      </w:r>
      <w:r>
        <w:t>, 18 Apr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 Review of A. McGrath, </w:t>
      </w:r>
      <w:r>
        <w:rPr>
          <w:u w:val="single"/>
        </w:rPr>
        <w:t>Darwinism and the Divine</w:t>
      </w:r>
      <w:r>
        <w:t xml:space="preserve">, </w:t>
      </w:r>
      <w:r>
        <w:rPr>
          <w:u w:val="single"/>
        </w:rPr>
        <w:t>THES</w:t>
      </w:r>
      <w:r>
        <w:t>, 21 Apr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 ‘What the Computer Says about Who We Are’ </w:t>
      </w:r>
      <w:r>
        <w:rPr>
          <w:u w:val="single"/>
        </w:rPr>
        <w:t>Nature</w:t>
      </w:r>
      <w:r>
        <w:t xml:space="preserve"> (Soapbox) 25 May 2011 </w:t>
      </w:r>
      <w:hyperlink r:id="rId98" w:history="1">
        <w:r>
          <w:rPr>
            <w:rStyle w:val="Hyperlink"/>
          </w:rPr>
          <w:t>http://blogs.nature.com/soapbox_science/2011/05/25/what-the-computer-says-about-who-we-are</w:t>
        </w:r>
      </w:hyperlink>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 ‘Do-It-Yourself Science’, </w:t>
      </w:r>
      <w:r>
        <w:rPr>
          <w:u w:val="single"/>
        </w:rPr>
        <w:t>The Montreal Review</w:t>
      </w:r>
      <w:r>
        <w:t>, June 2011.</w:t>
      </w:r>
    </w:p>
    <w:p w:rsidR="00CB6797" w:rsidRPr="00A744D5" w:rsidRDefault="00CB6797" w:rsidP="0091608E">
      <w:pPr>
        <w:widowControl w:val="0"/>
        <w:numPr>
          <w:ilvl w:val="0"/>
          <w:numId w:val="46"/>
        </w:numPr>
        <w:tabs>
          <w:tab w:val="clear" w:pos="360"/>
          <w:tab w:val="num" w:pos="0"/>
        </w:tabs>
        <w:adjustRightInd w:val="0"/>
        <w:ind w:left="426" w:hanging="426"/>
        <w:rPr>
          <w:b/>
          <w:bCs/>
          <w:i/>
          <w:iCs/>
          <w:snapToGrid w:val="0"/>
        </w:rPr>
      </w:pPr>
      <w:r>
        <w:t xml:space="preserve"> ‘Hit That Perfect Beat’, review of R. Fox, </w:t>
      </w:r>
      <w:r>
        <w:rPr>
          <w:u w:val="single"/>
        </w:rPr>
        <w:t>The Tribal Imagination</w:t>
      </w:r>
      <w:r>
        <w:t xml:space="preserve">, </w:t>
      </w:r>
      <w:r>
        <w:rPr>
          <w:u w:val="single"/>
        </w:rPr>
        <w:t>Literary Review</w:t>
      </w:r>
      <w:r>
        <w:t>, July 2011.</w:t>
      </w:r>
    </w:p>
    <w:p w:rsidR="00A744D5" w:rsidRDefault="00A744D5" w:rsidP="0091608E">
      <w:pPr>
        <w:widowControl w:val="0"/>
        <w:numPr>
          <w:ilvl w:val="0"/>
          <w:numId w:val="46"/>
        </w:numPr>
        <w:adjustRightInd w:val="0"/>
        <w:rPr>
          <w:b/>
          <w:bCs/>
          <w:i/>
          <w:iCs/>
          <w:snapToGrid w:val="0"/>
        </w:rPr>
      </w:pPr>
      <w:r>
        <w:t xml:space="preserve">  ‘A Sociological Blog dedicated to Humanity 2.0’ (Acheron LV-426) </w:t>
      </w:r>
      <w:hyperlink r:id="rId99" w:history="1">
        <w:r w:rsidRPr="00676D27">
          <w:rPr>
            <w:rStyle w:val="Hyperlink"/>
          </w:rPr>
          <w:t>http://sociologicalimagination.org/archives/5845</w:t>
        </w:r>
      </w:hyperlink>
      <w:r>
        <w:t xml:space="preserve">  (25 Jul 2011)</w:t>
      </w:r>
    </w:p>
    <w:p w:rsidR="00CB6797" w:rsidRPr="00A744D5" w:rsidRDefault="00CB6797" w:rsidP="0091608E">
      <w:pPr>
        <w:widowControl w:val="0"/>
        <w:numPr>
          <w:ilvl w:val="0"/>
          <w:numId w:val="46"/>
        </w:numPr>
        <w:tabs>
          <w:tab w:val="clear" w:pos="360"/>
          <w:tab w:val="num" w:pos="0"/>
        </w:tabs>
        <w:adjustRightInd w:val="0"/>
        <w:ind w:left="426" w:hanging="426"/>
        <w:rPr>
          <w:b/>
          <w:bCs/>
          <w:i/>
          <w:iCs/>
          <w:snapToGrid w:val="0"/>
        </w:rPr>
      </w:pPr>
      <w:r>
        <w:t xml:space="preserve"> ‘Man’s Best Friend’, review of R. Tallis, </w:t>
      </w:r>
      <w:r>
        <w:rPr>
          <w:u w:val="single"/>
        </w:rPr>
        <w:t>Aping Mankind</w:t>
      </w:r>
      <w:r>
        <w:t xml:space="preserve">, </w:t>
      </w:r>
      <w:r>
        <w:rPr>
          <w:u w:val="single"/>
        </w:rPr>
        <w:t>Literary Review</w:t>
      </w:r>
      <w:r>
        <w:t>, August 2011.</w:t>
      </w:r>
    </w:p>
    <w:p w:rsidR="00A744D5" w:rsidRDefault="00A744D5" w:rsidP="0091608E">
      <w:pPr>
        <w:widowControl w:val="0"/>
        <w:numPr>
          <w:ilvl w:val="0"/>
          <w:numId w:val="46"/>
        </w:numPr>
        <w:adjustRightInd w:val="0"/>
        <w:rPr>
          <w:b/>
          <w:bCs/>
          <w:i/>
          <w:iCs/>
          <w:snapToGrid w:val="0"/>
        </w:rPr>
      </w:pPr>
      <w:r>
        <w:t xml:space="preserve">  ‘Response to George Monbiot’s Rant against Academic Publishers’. </w:t>
      </w:r>
      <w:hyperlink r:id="rId100" w:history="1">
        <w:r w:rsidRPr="00676D27">
          <w:rPr>
            <w:rStyle w:val="Hyperlink"/>
          </w:rPr>
          <w:t>http://sociologicalimagination.org/archives/6317</w:t>
        </w:r>
      </w:hyperlink>
      <w:r>
        <w:t xml:space="preserve">  (30 Aug 2011).</w:t>
      </w:r>
    </w:p>
    <w:p w:rsidR="00CB6797" w:rsidRPr="00A744D5" w:rsidRDefault="00CB6797" w:rsidP="0091608E">
      <w:pPr>
        <w:widowControl w:val="0"/>
        <w:numPr>
          <w:ilvl w:val="0"/>
          <w:numId w:val="46"/>
        </w:numPr>
        <w:tabs>
          <w:tab w:val="clear" w:pos="360"/>
          <w:tab w:val="num" w:pos="0"/>
        </w:tabs>
        <w:adjustRightInd w:val="0"/>
        <w:ind w:left="426" w:hanging="426"/>
        <w:rPr>
          <w:b/>
          <w:bCs/>
          <w:i/>
          <w:iCs/>
          <w:snapToGrid w:val="0"/>
        </w:rPr>
      </w:pPr>
      <w:r>
        <w:t xml:space="preserve"> </w:t>
      </w:r>
      <w:r w:rsidR="004055E7">
        <w:t xml:space="preserve"> </w:t>
      </w:r>
      <w:r>
        <w:t xml:space="preserve">Review of B. Allenby and D. Sarewitz, </w:t>
      </w:r>
      <w:r>
        <w:rPr>
          <w:u w:val="single"/>
        </w:rPr>
        <w:t>The Techno-Human Condition</w:t>
      </w:r>
      <w:r>
        <w:t xml:space="preserve">, </w:t>
      </w:r>
      <w:r>
        <w:rPr>
          <w:u w:val="single"/>
        </w:rPr>
        <w:t>THES</w:t>
      </w:r>
      <w:r>
        <w:t>, 1 Sep 2011.</w:t>
      </w:r>
    </w:p>
    <w:p w:rsidR="00A744D5" w:rsidRDefault="00A744D5" w:rsidP="0091608E">
      <w:pPr>
        <w:widowControl w:val="0"/>
        <w:numPr>
          <w:ilvl w:val="0"/>
          <w:numId w:val="46"/>
        </w:numPr>
        <w:adjustRightInd w:val="0"/>
        <w:rPr>
          <w:b/>
          <w:bCs/>
          <w:i/>
          <w:iCs/>
          <w:snapToGrid w:val="0"/>
        </w:rPr>
      </w:pPr>
      <w:r>
        <w:t xml:space="preserve">  ‘Paul Krugman’s Rhetoric of ‘Anti-Science’: A Case of Ressentiment?’ </w:t>
      </w:r>
      <w:hyperlink r:id="rId101" w:history="1">
        <w:r w:rsidRPr="00676D27">
          <w:rPr>
            <w:rStyle w:val="Hyperlink"/>
          </w:rPr>
          <w:t>http://sociologicalimagination.org/archives/6449</w:t>
        </w:r>
      </w:hyperlink>
      <w:r>
        <w:t xml:space="preserve">  (5 Sep 2011).</w:t>
      </w:r>
    </w:p>
    <w:p w:rsidR="00CB6797" w:rsidRDefault="004055E7" w:rsidP="0091608E">
      <w:pPr>
        <w:widowControl w:val="0"/>
        <w:numPr>
          <w:ilvl w:val="0"/>
          <w:numId w:val="46"/>
        </w:numPr>
        <w:tabs>
          <w:tab w:val="clear" w:pos="360"/>
          <w:tab w:val="num" w:pos="0"/>
        </w:tabs>
        <w:adjustRightInd w:val="0"/>
        <w:ind w:left="426" w:hanging="426"/>
      </w:pPr>
      <w:r>
        <w:t xml:space="preserve"> </w:t>
      </w:r>
      <w:r w:rsidR="00CB6797">
        <w:t xml:space="preserve">‘Designs for Life in Humanity 2.0’ </w:t>
      </w:r>
      <w:r w:rsidR="00CB6797">
        <w:rPr>
          <w:u w:val="single"/>
        </w:rPr>
        <w:t>Architectural Review</w:t>
      </w:r>
      <w:r w:rsidR="00CB6797">
        <w:t>, Nov 2011.</w:t>
      </w:r>
    </w:p>
    <w:p w:rsidR="00CB6797" w:rsidRDefault="00CB6797" w:rsidP="0091608E">
      <w:pPr>
        <w:widowControl w:val="0"/>
        <w:numPr>
          <w:ilvl w:val="0"/>
          <w:numId w:val="46"/>
        </w:numPr>
        <w:tabs>
          <w:tab w:val="clear" w:pos="360"/>
          <w:tab w:val="num" w:pos="0"/>
        </w:tabs>
        <w:adjustRightInd w:val="0"/>
        <w:ind w:left="426" w:hanging="426"/>
        <w:rPr>
          <w:b/>
          <w:bCs/>
          <w:i/>
          <w:iCs/>
          <w:snapToGrid w:val="0"/>
        </w:rPr>
      </w:pPr>
      <w:r>
        <w:t xml:space="preserve"> ‘Meet Your Maker’, review of B. Appleyard, </w:t>
      </w:r>
      <w:r>
        <w:rPr>
          <w:u w:val="single"/>
        </w:rPr>
        <w:t>The Brain is Wider than the Sky</w:t>
      </w:r>
      <w:r>
        <w:t xml:space="preserve">, </w:t>
      </w:r>
      <w:r>
        <w:rPr>
          <w:u w:val="single"/>
        </w:rPr>
        <w:t>Literary Review</w:t>
      </w:r>
      <w:r>
        <w:t>, Nov 2011.</w:t>
      </w:r>
    </w:p>
    <w:p w:rsidR="00CB6797" w:rsidRDefault="00CB6797" w:rsidP="0091608E">
      <w:pPr>
        <w:numPr>
          <w:ilvl w:val="0"/>
          <w:numId w:val="46"/>
        </w:numPr>
      </w:pPr>
      <w:r>
        <w:t xml:space="preserve">‘How to think like God’ Swedish Twitter University Lecture 11 (25 December 2011): </w:t>
      </w:r>
      <w:hyperlink r:id="rId102" w:history="1">
        <w:r>
          <w:rPr>
            <w:rStyle w:val="Hyperlink"/>
          </w:rPr>
          <w:t>http://svtwuni.wordpress.com/2011/12/27/steve-fuller-stu11/</w:t>
        </w:r>
      </w:hyperlink>
    </w:p>
    <w:p w:rsidR="00CB6797" w:rsidRPr="00A744D5" w:rsidRDefault="00CB6797" w:rsidP="0091608E">
      <w:pPr>
        <w:numPr>
          <w:ilvl w:val="0"/>
          <w:numId w:val="46"/>
        </w:numPr>
      </w:pPr>
      <w:r w:rsidRPr="00A744D5">
        <w:lastRenderedPageBreak/>
        <w:t xml:space="preserve">‘Body Politics’, review of J. Bourke, </w:t>
      </w:r>
      <w:r w:rsidRPr="00A744D5">
        <w:rPr>
          <w:u w:val="single"/>
        </w:rPr>
        <w:t>What It Means to Be Human: Reflections from 1791 to the Present</w:t>
      </w:r>
      <w:r w:rsidRPr="00A744D5">
        <w:t xml:space="preserve">, </w:t>
      </w:r>
      <w:r w:rsidRPr="00A744D5">
        <w:rPr>
          <w:u w:val="single"/>
        </w:rPr>
        <w:t>Literary Review</w:t>
      </w:r>
      <w:r w:rsidRPr="00A744D5">
        <w:t>, Feb 2012</w:t>
      </w:r>
    </w:p>
    <w:p w:rsidR="00CB6797" w:rsidRDefault="00CB6797" w:rsidP="0091608E">
      <w:pPr>
        <w:numPr>
          <w:ilvl w:val="0"/>
          <w:numId w:val="46"/>
        </w:numPr>
      </w:pPr>
      <w:r>
        <w:t xml:space="preserve">‘The Spotless Mind’, review of A. Winter, </w:t>
      </w:r>
      <w:r>
        <w:rPr>
          <w:u w:val="single"/>
        </w:rPr>
        <w:t>Memory: Fragments of a Modern History</w:t>
      </w:r>
      <w:r>
        <w:t xml:space="preserve">, </w:t>
      </w:r>
      <w:r>
        <w:rPr>
          <w:u w:val="single"/>
        </w:rPr>
        <w:t>Literary Review</w:t>
      </w:r>
      <w:r>
        <w:t>, March 2012.</w:t>
      </w:r>
    </w:p>
    <w:p w:rsidR="00A744D5" w:rsidRDefault="00A744D5" w:rsidP="0091608E">
      <w:pPr>
        <w:numPr>
          <w:ilvl w:val="0"/>
          <w:numId w:val="46"/>
        </w:numPr>
      </w:pPr>
      <w:r>
        <w:t xml:space="preserve">‘Is precautionary the new reactionary?’ </w:t>
      </w:r>
      <w:hyperlink r:id="rId103" w:history="1">
        <w:r w:rsidRPr="00676D27">
          <w:rPr>
            <w:rStyle w:val="Hyperlink"/>
          </w:rPr>
          <w:t>http://sociologicalimagination.org/archives/9790</w:t>
        </w:r>
      </w:hyperlink>
      <w:r>
        <w:t xml:space="preserve">  (12 Apr 2012).</w:t>
      </w:r>
    </w:p>
    <w:p w:rsidR="00A744D5" w:rsidRDefault="00A744D5" w:rsidP="0091608E">
      <w:pPr>
        <w:numPr>
          <w:ilvl w:val="0"/>
          <w:numId w:val="46"/>
        </w:numPr>
      </w:pPr>
      <w:r>
        <w:t xml:space="preserve">‘Open access is no more than academic consumerism: It neither democratises knowledge or communication’ </w:t>
      </w:r>
      <w:hyperlink r:id="rId104" w:history="1">
        <w:r w:rsidRPr="00676D27">
          <w:rPr>
            <w:rStyle w:val="Hyperlink"/>
          </w:rPr>
          <w:t>http://sociologicalimagination.org/archives/10794</w:t>
        </w:r>
      </w:hyperlink>
      <w:r>
        <w:t xml:space="preserve">  (23 Apr 2012)</w:t>
      </w:r>
    </w:p>
    <w:p w:rsidR="00CB6797" w:rsidRDefault="00CB6797" w:rsidP="0091608E">
      <w:pPr>
        <w:numPr>
          <w:ilvl w:val="0"/>
          <w:numId w:val="46"/>
        </w:numPr>
      </w:pPr>
      <w:r>
        <w:t xml:space="preserve">‘Surviving Darwin’, review of M. Pagel, </w:t>
      </w:r>
      <w:r>
        <w:rPr>
          <w:u w:val="single"/>
        </w:rPr>
        <w:t>Wired for Culture</w:t>
      </w:r>
      <w:r>
        <w:t xml:space="preserve">, </w:t>
      </w:r>
      <w:r>
        <w:rPr>
          <w:u w:val="single"/>
        </w:rPr>
        <w:t>Literary Review</w:t>
      </w:r>
      <w:r>
        <w:t>, May 2012.</w:t>
      </w:r>
    </w:p>
    <w:p w:rsidR="00CB6797" w:rsidRDefault="00CB6797" w:rsidP="0091608E">
      <w:pPr>
        <w:numPr>
          <w:ilvl w:val="0"/>
          <w:numId w:val="46"/>
        </w:numPr>
      </w:pPr>
      <w:r>
        <w:t xml:space="preserve">‘The Future of Ideological Conflict’ </w:t>
      </w:r>
      <w:hyperlink r:id="rId105" w:history="1">
        <w:r>
          <w:rPr>
            <w:rStyle w:val="Hyperlink"/>
          </w:rPr>
          <w:t>http://www.project-syndicate.org/commentary/the-future-of-ideological-conflict</w:t>
        </w:r>
      </w:hyperlink>
      <w:r>
        <w:t xml:space="preserve">, 7 May 2012 (in English, French, German, Portuguese, Spanish, Chinese, Czech, Arabic, Indonesian) Also Australian Broadcasting Corporation, Religion &amp; Ethics (8 May 12), </w:t>
      </w:r>
      <w:r>
        <w:rPr>
          <w:u w:val="single"/>
        </w:rPr>
        <w:t>Cambodia Herald</w:t>
      </w:r>
      <w:r>
        <w:t xml:space="preserve"> (8 May 12), </w:t>
      </w:r>
      <w:r>
        <w:rPr>
          <w:u w:val="single"/>
        </w:rPr>
        <w:t>Guatemala Times</w:t>
      </w:r>
      <w:r>
        <w:t xml:space="preserve"> (8 May 12), </w:t>
      </w:r>
      <w:r>
        <w:rPr>
          <w:u w:val="single"/>
        </w:rPr>
        <w:t>Les Echos</w:t>
      </w:r>
      <w:r>
        <w:t xml:space="preserve"> (Paris, 9 May 12), </w:t>
      </w:r>
      <w:r>
        <w:rPr>
          <w:u w:val="single"/>
        </w:rPr>
        <w:t>Publico</w:t>
      </w:r>
      <w:r>
        <w:t xml:space="preserve"> (Lisbon, 9 May 12), </w:t>
      </w:r>
      <w:r>
        <w:rPr>
          <w:u w:val="single"/>
        </w:rPr>
        <w:t>Scotsman</w:t>
      </w:r>
      <w:r>
        <w:t xml:space="preserve"> (9 May 12), </w:t>
      </w:r>
      <w:r>
        <w:rPr>
          <w:u w:val="single"/>
        </w:rPr>
        <w:t>Jordan Times</w:t>
      </w:r>
      <w:r>
        <w:t xml:space="preserve"> (9 May 12), </w:t>
      </w:r>
      <w:r>
        <w:rPr>
          <w:u w:val="single"/>
        </w:rPr>
        <w:t>Zambia Post</w:t>
      </w:r>
      <w:r>
        <w:t xml:space="preserve"> (9 May 12); </w:t>
      </w:r>
      <w:r>
        <w:rPr>
          <w:u w:val="single"/>
        </w:rPr>
        <w:t>Japan Times</w:t>
      </w:r>
      <w:r>
        <w:t xml:space="preserve"> (10 May 12); </w:t>
      </w:r>
      <w:r>
        <w:rPr>
          <w:u w:val="single"/>
        </w:rPr>
        <w:t>Pontransat</w:t>
      </w:r>
      <w:r>
        <w:t xml:space="preserve"> (Montreal, 10 May 12); </w:t>
      </w:r>
      <w:r>
        <w:rPr>
          <w:u w:val="single"/>
        </w:rPr>
        <w:t>Le Matin</w:t>
      </w:r>
      <w:r>
        <w:t xml:space="preserve"> (Haiti, 11 May 12), </w:t>
      </w:r>
      <w:r>
        <w:rPr>
          <w:u w:val="single"/>
        </w:rPr>
        <w:t>ProDaVinci</w:t>
      </w:r>
      <w:r>
        <w:t xml:space="preserve"> (Venezuela, 12 May 12); </w:t>
      </w:r>
      <w:r>
        <w:rPr>
          <w:u w:val="single"/>
        </w:rPr>
        <w:t>ContraPunto</w:t>
      </w:r>
      <w:r>
        <w:t xml:space="preserve"> (El Salvador, 12 May 12); </w:t>
      </w:r>
      <w:r>
        <w:rPr>
          <w:u w:val="single"/>
        </w:rPr>
        <w:t>DieWelt</w:t>
      </w:r>
      <w:r>
        <w:t xml:space="preserve"> (Hamburg, 14 May 12); </w:t>
      </w:r>
      <w:r>
        <w:rPr>
          <w:u w:val="single"/>
        </w:rPr>
        <w:t>Mlada Fronta Dnes</w:t>
      </w:r>
      <w:r>
        <w:t xml:space="preserve"> (Czech, 15 May 12); </w:t>
      </w:r>
      <w:r>
        <w:rPr>
          <w:u w:val="single"/>
        </w:rPr>
        <w:t>Wyborcza</w:t>
      </w:r>
      <w:r>
        <w:t xml:space="preserve"> (Warsaw, 17 May 12); </w:t>
      </w:r>
      <w:r>
        <w:rPr>
          <w:u w:val="single"/>
        </w:rPr>
        <w:t>Malta Independent</w:t>
      </w:r>
      <w:r>
        <w:t xml:space="preserve"> (19 May 12); </w:t>
      </w:r>
      <w:r>
        <w:rPr>
          <w:u w:val="single"/>
        </w:rPr>
        <w:t>La Vanguardia</w:t>
      </w:r>
      <w:r>
        <w:t xml:space="preserve"> (Barcelona, 19 May 12);  </w:t>
      </w:r>
      <w:r>
        <w:rPr>
          <w:u w:val="single"/>
        </w:rPr>
        <w:t>New Straits Times</w:t>
      </w:r>
      <w:r>
        <w:t xml:space="preserve"> (Malaysia, 22 May 12); </w:t>
      </w:r>
      <w:r>
        <w:rPr>
          <w:u w:val="single"/>
        </w:rPr>
        <w:t>sme.sk</w:t>
      </w:r>
      <w:r>
        <w:t xml:space="preserve"> (Slovakian, 25 May 12); </w:t>
      </w:r>
      <w:r>
        <w:rPr>
          <w:u w:val="single"/>
        </w:rPr>
        <w:t>NewsMada</w:t>
      </w:r>
      <w:r>
        <w:t xml:space="preserve"> (Madagascar, 1 Aug 12); </w:t>
      </w:r>
      <w:r>
        <w:rPr>
          <w:u w:val="single"/>
        </w:rPr>
        <w:t>La Nouvelle Tribune</w:t>
      </w:r>
      <w:r>
        <w:t xml:space="preserve"> (Morocco); </w:t>
      </w:r>
      <w:r>
        <w:rPr>
          <w:u w:val="single"/>
        </w:rPr>
        <w:t>Les Echos</w:t>
      </w:r>
      <w:r>
        <w:t xml:space="preserve"> (Mali); </w:t>
      </w:r>
      <w:r>
        <w:rPr>
          <w:u w:val="single"/>
        </w:rPr>
        <w:t>Nanfengchuang Magazine</w:t>
      </w:r>
      <w:r>
        <w:t xml:space="preserve"> (China); </w:t>
      </w:r>
      <w:r>
        <w:rPr>
          <w:u w:val="single"/>
        </w:rPr>
        <w:t>Daily News and Analysis</w:t>
      </w:r>
      <w:r>
        <w:t xml:space="preserve"> (India); </w:t>
      </w:r>
      <w:r>
        <w:rPr>
          <w:u w:val="single"/>
        </w:rPr>
        <w:t>Jakarta Post</w:t>
      </w:r>
      <w:r>
        <w:t xml:space="preserve"> (Indonesia); </w:t>
      </w:r>
      <w:r>
        <w:rPr>
          <w:u w:val="single"/>
        </w:rPr>
        <w:t>Pikiran Rakyat</w:t>
      </w:r>
      <w:r>
        <w:t xml:space="preserve"> (Indonesia); </w:t>
      </w:r>
      <w:r>
        <w:rPr>
          <w:u w:val="single"/>
        </w:rPr>
        <w:t>Joong Ang Daily</w:t>
      </w:r>
      <w:r>
        <w:t xml:space="preserve"> </w:t>
      </w:r>
      <w:r>
        <w:rPr>
          <w:rStyle w:val="apple-converted-space"/>
          <w:color w:val="000000"/>
        </w:rPr>
        <w:t xml:space="preserve">(South Korea); </w:t>
      </w:r>
      <w:r>
        <w:rPr>
          <w:u w:val="single"/>
        </w:rPr>
        <w:t>Lianhe Zaobao</w:t>
      </w:r>
      <w:r>
        <w:rPr>
          <w:rStyle w:val="apple-converted-space"/>
          <w:color w:val="000000"/>
        </w:rPr>
        <w:t xml:space="preserve">  (Singapore); </w:t>
      </w:r>
      <w:r>
        <w:rPr>
          <w:u w:val="single"/>
        </w:rPr>
        <w:t>The Prague Post</w:t>
      </w:r>
      <w:r>
        <w:rPr>
          <w:rStyle w:val="apple-converted-space"/>
          <w:color w:val="000000"/>
        </w:rPr>
        <w:t xml:space="preserve">; </w:t>
      </w:r>
      <w:r>
        <w:rPr>
          <w:u w:val="single"/>
        </w:rPr>
        <w:t>Al-Sabah Al-Jadeed</w:t>
      </w:r>
      <w:r>
        <w:t xml:space="preserve"> (Iraq); </w:t>
      </w:r>
      <w:r>
        <w:rPr>
          <w:u w:val="single"/>
        </w:rPr>
        <w:t>Al Shabiba</w:t>
      </w:r>
      <w:r>
        <w:t xml:space="preserve"> (Oman);</w:t>
      </w:r>
      <w:r>
        <w:rPr>
          <w:rFonts w:ascii="Arial" w:hAnsi="Arial" w:cs="Arial"/>
        </w:rPr>
        <w:t xml:space="preserve"> </w:t>
      </w:r>
    </w:p>
    <w:p w:rsidR="00A744D5" w:rsidRPr="00A744D5" w:rsidRDefault="00A744D5" w:rsidP="0091608E">
      <w:pPr>
        <w:widowControl w:val="0"/>
        <w:numPr>
          <w:ilvl w:val="0"/>
          <w:numId w:val="46"/>
        </w:numPr>
        <w:adjustRightInd w:val="0"/>
        <w:rPr>
          <w:b/>
          <w:bCs/>
          <w:i/>
          <w:iCs/>
          <w:snapToGrid w:val="0"/>
        </w:rPr>
      </w:pPr>
      <w:r>
        <w:rPr>
          <w:bCs/>
          <w:iCs/>
          <w:snapToGrid w:val="0"/>
        </w:rPr>
        <w:t xml:space="preserve">‘Towards a Comtean revival in sociology’ </w:t>
      </w:r>
      <w:hyperlink r:id="rId106" w:history="1">
        <w:r w:rsidRPr="00676D27">
          <w:rPr>
            <w:rStyle w:val="Hyperlink"/>
            <w:bCs/>
            <w:iCs/>
            <w:snapToGrid w:val="0"/>
          </w:rPr>
          <w:t>http://sociologicalimagination.org/archives/10794</w:t>
        </w:r>
      </w:hyperlink>
      <w:r>
        <w:rPr>
          <w:bCs/>
          <w:iCs/>
          <w:snapToGrid w:val="0"/>
        </w:rPr>
        <w:t xml:space="preserve">  (22 Jul 2012).</w:t>
      </w:r>
    </w:p>
    <w:p w:rsidR="00CB6797" w:rsidRDefault="00CB6797" w:rsidP="0091608E">
      <w:pPr>
        <w:widowControl w:val="0"/>
        <w:numPr>
          <w:ilvl w:val="0"/>
          <w:numId w:val="46"/>
        </w:numPr>
        <w:adjustRightInd w:val="0"/>
        <w:rPr>
          <w:b/>
          <w:bCs/>
          <w:i/>
          <w:iCs/>
          <w:snapToGrid w:val="0"/>
        </w:rPr>
      </w:pPr>
      <w:r>
        <w:t xml:space="preserve">‘The science of God: the philosophical antecedents of Intelligent Design’ </w:t>
      </w:r>
      <w:r>
        <w:rPr>
          <w:u w:val="single"/>
        </w:rPr>
        <w:t>ABC Religion and Ethics</w:t>
      </w:r>
      <w:r>
        <w:t xml:space="preserve"> (Sydney), </w:t>
      </w:r>
      <w:hyperlink r:id="rId107" w:history="1">
        <w:r>
          <w:rPr>
            <w:rStyle w:val="Hyperlink"/>
          </w:rPr>
          <w:t>http://www.abc.net.au/religion/articles/2012/08/05/3561096.htm</w:t>
        </w:r>
      </w:hyperlink>
      <w:r>
        <w:t xml:space="preserve"> (5 Aug 2012).</w:t>
      </w:r>
    </w:p>
    <w:p w:rsidR="00CB6797" w:rsidRDefault="00CB6797" w:rsidP="0091608E">
      <w:pPr>
        <w:widowControl w:val="0"/>
        <w:numPr>
          <w:ilvl w:val="0"/>
          <w:numId w:val="46"/>
        </w:numPr>
        <w:adjustRightInd w:val="0"/>
        <w:rPr>
          <w:b/>
          <w:bCs/>
          <w:i/>
          <w:iCs/>
          <w:snapToGrid w:val="0"/>
        </w:rPr>
      </w:pPr>
      <w:r>
        <w:t xml:space="preserve">‘First Five’ (i.e. websites consulted each day) </w:t>
      </w:r>
      <w:hyperlink r:id="rId108" w:history="1">
        <w:r>
          <w:rPr>
            <w:rStyle w:val="Hyperlink"/>
          </w:rPr>
          <w:t>http://first-5.tumblr.com/post/29543546005/stevefuller</w:t>
        </w:r>
      </w:hyperlink>
      <w:r>
        <w:t xml:space="preserve"> (16 Aug 2012). New School for Social Research, New York.</w:t>
      </w:r>
    </w:p>
    <w:p w:rsidR="00CB6797" w:rsidRDefault="00CB6797" w:rsidP="0091608E">
      <w:pPr>
        <w:widowControl w:val="0"/>
        <w:numPr>
          <w:ilvl w:val="0"/>
          <w:numId w:val="46"/>
        </w:numPr>
        <w:adjustRightInd w:val="0"/>
        <w:rPr>
          <w:b/>
          <w:bCs/>
          <w:i/>
          <w:iCs/>
          <w:snapToGrid w:val="0"/>
        </w:rPr>
      </w:pPr>
      <w:r>
        <w:t xml:space="preserve"> ‘How to sell biotechnology at the right price’. </w:t>
      </w:r>
      <w:r>
        <w:rPr>
          <w:u w:val="single"/>
        </w:rPr>
        <w:t>Litmus Paper</w:t>
      </w:r>
      <w:r>
        <w:t xml:space="preserve"> (Cheltenham Literary Festival magazine), 5-14 October 2012.</w:t>
      </w:r>
    </w:p>
    <w:p w:rsidR="00CB6797" w:rsidRDefault="00CB6797" w:rsidP="0091608E">
      <w:pPr>
        <w:widowControl w:val="0"/>
        <w:numPr>
          <w:ilvl w:val="0"/>
          <w:numId w:val="46"/>
        </w:numPr>
        <w:adjustRightInd w:val="0"/>
        <w:rPr>
          <w:b/>
          <w:bCs/>
          <w:i/>
          <w:iCs/>
          <w:snapToGrid w:val="0"/>
        </w:rPr>
      </w:pPr>
      <w:r>
        <w:rPr>
          <w:snapToGrid w:val="0"/>
        </w:rPr>
        <w:t xml:space="preserve">‘Believing is not seeing’, review of R. Wuthnow, </w:t>
      </w:r>
      <w:r>
        <w:rPr>
          <w:snapToGrid w:val="0"/>
          <w:u w:val="single"/>
        </w:rPr>
        <w:t>The God Problem</w:t>
      </w:r>
      <w:r>
        <w:rPr>
          <w:snapToGrid w:val="0"/>
        </w:rPr>
        <w:t xml:space="preserve">, </w:t>
      </w:r>
      <w:r>
        <w:rPr>
          <w:snapToGrid w:val="0"/>
          <w:u w:val="single"/>
        </w:rPr>
        <w:t>THES</w:t>
      </w:r>
      <w:r>
        <w:rPr>
          <w:snapToGrid w:val="0"/>
        </w:rPr>
        <w:t>, 25 Oct 2012.</w:t>
      </w:r>
    </w:p>
    <w:p w:rsidR="00CB6797" w:rsidRDefault="00CB6797" w:rsidP="0091608E">
      <w:pPr>
        <w:widowControl w:val="0"/>
        <w:numPr>
          <w:ilvl w:val="0"/>
          <w:numId w:val="46"/>
        </w:numPr>
        <w:adjustRightInd w:val="0"/>
        <w:rPr>
          <w:b/>
          <w:bCs/>
          <w:i/>
          <w:iCs/>
          <w:snapToGrid w:val="0"/>
        </w:rPr>
      </w:pPr>
      <w:r>
        <w:t xml:space="preserve">‘The Unreasonableness of Naturalism’.  </w:t>
      </w:r>
      <w:r>
        <w:rPr>
          <w:u w:val="single"/>
        </w:rPr>
        <w:t>ABC Religion and Ethics</w:t>
      </w:r>
      <w:r>
        <w:t xml:space="preserve"> (Sydney), </w:t>
      </w:r>
      <w:hyperlink r:id="rId109" w:history="1">
        <w:r>
          <w:rPr>
            <w:rStyle w:val="Hyperlink"/>
          </w:rPr>
          <w:t>http://www.abc.net.au/religion/articles/2012/11/15/3633527.htm</w:t>
        </w:r>
      </w:hyperlink>
      <w:r>
        <w:t xml:space="preserve">  (15 Nov 2012).</w:t>
      </w:r>
    </w:p>
    <w:p w:rsidR="00CB6797" w:rsidRPr="004055E7" w:rsidRDefault="00CB6797" w:rsidP="0091608E">
      <w:pPr>
        <w:pStyle w:val="Default"/>
        <w:numPr>
          <w:ilvl w:val="0"/>
          <w:numId w:val="46"/>
        </w:numPr>
        <w:rPr>
          <w:rFonts w:ascii="Times New Roman" w:hAnsi="Times New Roman" w:cs="Times New Roman"/>
          <w:sz w:val="22"/>
          <w:szCs w:val="22"/>
        </w:rPr>
      </w:pPr>
      <w:r>
        <w:rPr>
          <w:sz w:val="22"/>
          <w:szCs w:val="22"/>
        </w:rPr>
        <w:t xml:space="preserve">‘Top Experts offer their Reactions to the US Election Results’. </w:t>
      </w:r>
      <w:r>
        <w:rPr>
          <w:sz w:val="22"/>
          <w:szCs w:val="22"/>
          <w:u w:val="single"/>
        </w:rPr>
        <w:t>British Politics and Policy at LSE</w:t>
      </w:r>
      <w:r>
        <w:rPr>
          <w:sz w:val="22"/>
          <w:szCs w:val="22"/>
        </w:rPr>
        <w:t xml:space="preserve">, </w:t>
      </w:r>
      <w:hyperlink r:id="rId110" w:history="1">
        <w:r>
          <w:rPr>
            <w:rStyle w:val="Hyperlink"/>
            <w:sz w:val="22"/>
            <w:szCs w:val="22"/>
          </w:rPr>
          <w:t>http://blogs.lse.ac.uk/politicsandpolicy/2012/11/07/reactions-to-the-us-election-results/</w:t>
        </w:r>
      </w:hyperlink>
      <w:r>
        <w:rPr>
          <w:sz w:val="22"/>
          <w:szCs w:val="22"/>
        </w:rPr>
        <w:t xml:space="preserve"> (7 November 2012)</w:t>
      </w:r>
    </w:p>
    <w:p w:rsidR="004055E7" w:rsidRDefault="004055E7" w:rsidP="0091608E">
      <w:pPr>
        <w:pStyle w:val="Default"/>
        <w:numPr>
          <w:ilvl w:val="0"/>
          <w:numId w:val="46"/>
        </w:numPr>
        <w:rPr>
          <w:rFonts w:ascii="Times New Roman" w:hAnsi="Times New Roman" w:cs="Times New Roman"/>
          <w:sz w:val="22"/>
          <w:szCs w:val="22"/>
        </w:rPr>
      </w:pPr>
      <w:r>
        <w:rPr>
          <w:sz w:val="22"/>
          <w:szCs w:val="22"/>
        </w:rPr>
        <w:t xml:space="preserve">‘Wanted: PhD student to put Harriet Martineau back in the sociological canon’ </w:t>
      </w:r>
      <w:hyperlink r:id="rId111" w:history="1">
        <w:r w:rsidRPr="00676D27">
          <w:rPr>
            <w:rStyle w:val="Hyperlink"/>
            <w:rFonts w:ascii="PEYVN P+ Toti Slab" w:hAnsi="PEYVN P+ Toti Slab" w:cs="PEYVN P+ Toti Slab"/>
            <w:sz w:val="22"/>
            <w:szCs w:val="22"/>
          </w:rPr>
          <w:t>http://sociologicalimagination.org/archives/11650</w:t>
        </w:r>
      </w:hyperlink>
      <w:r>
        <w:rPr>
          <w:sz w:val="22"/>
          <w:szCs w:val="22"/>
        </w:rPr>
        <w:t xml:space="preserve">  (06 Nov 2012)</w:t>
      </w:r>
    </w:p>
    <w:p w:rsidR="00CB6797" w:rsidRDefault="00CB6797" w:rsidP="0091608E">
      <w:pPr>
        <w:pStyle w:val="Default"/>
        <w:numPr>
          <w:ilvl w:val="0"/>
          <w:numId w:val="46"/>
        </w:numPr>
        <w:rPr>
          <w:rFonts w:ascii="Times New Roman" w:hAnsi="Times New Roman" w:cs="Times New Roman"/>
          <w:sz w:val="22"/>
          <w:szCs w:val="22"/>
        </w:rPr>
      </w:pPr>
      <w:r>
        <w:rPr>
          <w:sz w:val="22"/>
          <w:szCs w:val="22"/>
        </w:rPr>
        <w:t xml:space="preserve">‘Fracking and Willetts: Two Stories to Watch in 2013’. </w:t>
      </w:r>
      <w:r>
        <w:rPr>
          <w:sz w:val="22"/>
          <w:szCs w:val="22"/>
          <w:u w:val="single"/>
        </w:rPr>
        <w:t>British Politics and Policy at LSE,</w:t>
      </w:r>
      <w:r>
        <w:rPr>
          <w:sz w:val="22"/>
          <w:szCs w:val="22"/>
        </w:rPr>
        <w:t xml:space="preserve"> </w:t>
      </w:r>
      <w:hyperlink r:id="rId112" w:history="1">
        <w:r>
          <w:rPr>
            <w:rStyle w:val="Hyperlink"/>
            <w:rFonts w:ascii="PEYVN P+ Toti Slab" w:hAnsi="PEYVN P+ Toti Slab" w:cs="PEYVN P+ Toti Slab"/>
            <w:sz w:val="22"/>
            <w:szCs w:val="22"/>
          </w:rPr>
          <w:t>http://blogs.lse.ac.uk/politicsandpolicy/2012/12/30/29431/</w:t>
        </w:r>
      </w:hyperlink>
      <w:r>
        <w:rPr>
          <w:sz w:val="22"/>
          <w:szCs w:val="22"/>
        </w:rPr>
        <w:t xml:space="preserve">  (30 Dec 2012).</w:t>
      </w:r>
    </w:p>
    <w:p w:rsidR="00CB6797" w:rsidRDefault="00CB6797" w:rsidP="0091608E">
      <w:pPr>
        <w:widowControl w:val="0"/>
        <w:numPr>
          <w:ilvl w:val="0"/>
          <w:numId w:val="46"/>
        </w:numPr>
        <w:adjustRightInd w:val="0"/>
        <w:rPr>
          <w:b/>
          <w:bCs/>
          <w:i/>
          <w:iCs/>
          <w:snapToGrid w:val="0"/>
        </w:rPr>
      </w:pPr>
      <w:r>
        <w:t xml:space="preserve">‘The Public: Clients of Science?’ </w:t>
      </w:r>
      <w:r>
        <w:rPr>
          <w:u w:val="single"/>
        </w:rPr>
        <w:t>Chemistry World</w:t>
      </w:r>
      <w:r>
        <w:t xml:space="preserve"> (Jan 2013).</w:t>
      </w:r>
    </w:p>
    <w:p w:rsidR="00CB6797" w:rsidRDefault="00CB6797" w:rsidP="0091608E">
      <w:pPr>
        <w:widowControl w:val="0"/>
        <w:numPr>
          <w:ilvl w:val="0"/>
          <w:numId w:val="46"/>
        </w:numPr>
        <w:adjustRightInd w:val="0"/>
        <w:rPr>
          <w:b/>
          <w:bCs/>
          <w:i/>
          <w:iCs/>
          <w:snapToGrid w:val="0"/>
        </w:rPr>
      </w:pPr>
      <w:r>
        <w:t xml:space="preserve">‘The First Sociologist’, review of M. Fournier, </w:t>
      </w:r>
      <w:r>
        <w:rPr>
          <w:u w:val="single"/>
        </w:rPr>
        <w:t>Emile Durkheim</w:t>
      </w:r>
      <w:r>
        <w:t xml:space="preserve">, </w:t>
      </w:r>
      <w:r>
        <w:rPr>
          <w:u w:val="single"/>
        </w:rPr>
        <w:t>Literary Review</w:t>
      </w:r>
      <w:r>
        <w:t>, February 2013.</w:t>
      </w:r>
    </w:p>
    <w:p w:rsidR="00CB6797" w:rsidRDefault="00CB6797" w:rsidP="0091608E">
      <w:pPr>
        <w:widowControl w:val="0"/>
        <w:numPr>
          <w:ilvl w:val="0"/>
          <w:numId w:val="46"/>
        </w:numPr>
        <w:adjustRightInd w:val="0"/>
        <w:rPr>
          <w:b/>
          <w:bCs/>
          <w:i/>
          <w:iCs/>
          <w:snapToGrid w:val="0"/>
        </w:rPr>
      </w:pPr>
      <w:r>
        <w:t>‘What Shall We Do with Brian Cox? Selling Science in the 21</w:t>
      </w:r>
      <w:r>
        <w:rPr>
          <w:vertAlign w:val="superscript"/>
        </w:rPr>
        <w:t>st</w:t>
      </w:r>
      <w:r>
        <w:t xml:space="preserve"> Century’. </w:t>
      </w:r>
      <w:r>
        <w:rPr>
          <w:u w:val="single"/>
        </w:rPr>
        <w:t>Refractive Index</w:t>
      </w:r>
      <w:r>
        <w:t xml:space="preserve"> (Imperial College); </w:t>
      </w:r>
      <w:hyperlink r:id="rId113" w:history="1">
        <w:r>
          <w:rPr>
            <w:rStyle w:val="Hyperlink"/>
          </w:rPr>
          <w:t>http://refractiveindex.wordpress.com/2013/02/01/what-shall-we-do-with-brian-cox-selling-science-in-the-21st-century-by-prof-steve-fuller-2/</w:t>
        </w:r>
      </w:hyperlink>
      <w:r>
        <w:t xml:space="preserve"> (1 Feb 2013).</w:t>
      </w:r>
    </w:p>
    <w:p w:rsidR="00CB6797" w:rsidRDefault="00CB6797" w:rsidP="0091608E">
      <w:pPr>
        <w:widowControl w:val="0"/>
        <w:numPr>
          <w:ilvl w:val="0"/>
          <w:numId w:val="46"/>
        </w:numPr>
        <w:adjustRightInd w:val="0"/>
        <w:rPr>
          <w:b/>
          <w:bCs/>
          <w:i/>
          <w:iCs/>
          <w:snapToGrid w:val="0"/>
        </w:rPr>
      </w:pPr>
      <w:r>
        <w:t xml:space="preserve">‘Socrates v. Jesus: Spinning the Meaning of Life’. Institute of Arts and Ideas (London) </w:t>
      </w:r>
      <w:hyperlink r:id="rId114" w:history="1">
        <w:r>
          <w:rPr>
            <w:rStyle w:val="Hyperlink"/>
          </w:rPr>
          <w:t>http://www.good.is/posts/blog-post-socrates-vs-jesus</w:t>
        </w:r>
      </w:hyperlink>
      <w:r>
        <w:t xml:space="preserve">  (5 Feb 2013).</w:t>
      </w:r>
    </w:p>
    <w:p w:rsidR="00CB6797" w:rsidRDefault="00CB6797" w:rsidP="0091608E">
      <w:pPr>
        <w:widowControl w:val="0"/>
        <w:numPr>
          <w:ilvl w:val="0"/>
          <w:numId w:val="46"/>
        </w:numPr>
        <w:adjustRightInd w:val="0"/>
        <w:rPr>
          <w:b/>
          <w:bCs/>
          <w:i/>
          <w:iCs/>
          <w:snapToGrid w:val="0"/>
        </w:rPr>
      </w:pPr>
      <w:r>
        <w:t xml:space="preserve">Review of </w:t>
      </w:r>
      <w:r>
        <w:rPr>
          <w:u w:val="single"/>
        </w:rPr>
        <w:t>Antifragile</w:t>
      </w:r>
      <w:r>
        <w:t xml:space="preserve"> by Nassim Nicholas Taleb.  </w:t>
      </w:r>
      <w:r>
        <w:rPr>
          <w:u w:val="single"/>
        </w:rPr>
        <w:t>LSE Review of Books</w:t>
      </w:r>
      <w:r>
        <w:t xml:space="preserve">. </w:t>
      </w:r>
      <w:hyperlink r:id="rId115" w:history="1">
        <w:r>
          <w:rPr>
            <w:rStyle w:val="Hyperlink"/>
          </w:rPr>
          <w:t>http://blogs.lse.ac.uk/lsereviewofbooks/2013/02/23/book-review-antifragile-how-to-live-in-a-world-we-dont-understand/</w:t>
        </w:r>
      </w:hyperlink>
      <w:r>
        <w:rPr>
          <w:b/>
          <w:bCs/>
          <w:i/>
          <w:iCs/>
          <w:snapToGrid w:val="0"/>
        </w:rPr>
        <w:t xml:space="preserve"> </w:t>
      </w:r>
      <w:r>
        <w:t xml:space="preserve"> (23 Feb 2013)</w:t>
      </w:r>
    </w:p>
    <w:p w:rsidR="00CB6797" w:rsidRDefault="00CB6797" w:rsidP="0091608E">
      <w:pPr>
        <w:widowControl w:val="0"/>
        <w:numPr>
          <w:ilvl w:val="0"/>
          <w:numId w:val="46"/>
        </w:numPr>
        <w:adjustRightInd w:val="0"/>
        <w:rPr>
          <w:b/>
          <w:bCs/>
          <w:i/>
          <w:iCs/>
          <w:snapToGrid w:val="0"/>
        </w:rPr>
      </w:pPr>
      <w:r>
        <w:lastRenderedPageBreak/>
        <w:t xml:space="preserve">‘Taking science personally’. </w:t>
      </w:r>
      <w:r>
        <w:rPr>
          <w:u w:val="single"/>
        </w:rPr>
        <w:t>People and Science</w:t>
      </w:r>
      <w:r>
        <w:t xml:space="preserve"> (magazine of British Science Association), March 2013, p. 15.</w:t>
      </w:r>
    </w:p>
    <w:p w:rsidR="00CB6797" w:rsidRDefault="00CB6797" w:rsidP="0091608E">
      <w:pPr>
        <w:widowControl w:val="0"/>
        <w:numPr>
          <w:ilvl w:val="0"/>
          <w:numId w:val="46"/>
        </w:numPr>
        <w:adjustRightInd w:val="0"/>
        <w:rPr>
          <w:b/>
          <w:bCs/>
          <w:i/>
          <w:iCs/>
          <w:snapToGrid w:val="0"/>
        </w:rPr>
      </w:pPr>
      <w:r>
        <w:t xml:space="preserve">‘The Edge of Reason’, </w:t>
      </w:r>
      <w:r>
        <w:rPr>
          <w:u w:val="single"/>
        </w:rPr>
        <w:t>Prospect</w:t>
      </w:r>
      <w:r>
        <w:t xml:space="preserve"> (8 May 2013).  </w:t>
      </w:r>
      <w:hyperlink r:id="rId116" w:history="1">
        <w:r>
          <w:rPr>
            <w:rStyle w:val="Hyperlink"/>
          </w:rPr>
          <w:t>http://www.prospectmagazine.co.uk/blog/philosophy/reason-enlightenment-steve-fuller/</w:t>
        </w:r>
      </w:hyperlink>
    </w:p>
    <w:p w:rsidR="004055E7" w:rsidRPr="004055E7" w:rsidRDefault="00CB6797" w:rsidP="0091608E">
      <w:pPr>
        <w:widowControl w:val="0"/>
        <w:numPr>
          <w:ilvl w:val="0"/>
          <w:numId w:val="46"/>
        </w:numPr>
        <w:adjustRightInd w:val="0"/>
        <w:rPr>
          <w:b/>
          <w:bCs/>
          <w:i/>
          <w:iCs/>
          <w:snapToGrid w:val="0"/>
        </w:rPr>
      </w:pPr>
      <w:r>
        <w:t xml:space="preserve">‘Beyond the Precautionary Principle’, </w:t>
      </w:r>
      <w:r>
        <w:rPr>
          <w:u w:val="single"/>
        </w:rPr>
        <w:t>Guardian</w:t>
      </w:r>
      <w:r>
        <w:t xml:space="preserve"> (10 Jul 2013). </w:t>
      </w:r>
      <w:hyperlink r:id="rId117" w:history="1">
        <w:r>
          <w:rPr>
            <w:rStyle w:val="Hyperlink"/>
          </w:rPr>
          <w:t>http://www.guardian.co.uk/science/political-science/2013/jul/10/beyond-precautionary-principle</w:t>
        </w:r>
      </w:hyperlink>
      <w:r>
        <w:t xml:space="preserve"> </w:t>
      </w:r>
    </w:p>
    <w:p w:rsidR="00CB6797" w:rsidRDefault="00CB6797" w:rsidP="0091608E">
      <w:pPr>
        <w:widowControl w:val="0"/>
        <w:numPr>
          <w:ilvl w:val="0"/>
          <w:numId w:val="46"/>
        </w:numPr>
        <w:adjustRightInd w:val="0"/>
        <w:rPr>
          <w:b/>
          <w:bCs/>
          <w:i/>
          <w:iCs/>
          <w:snapToGrid w:val="0"/>
        </w:rPr>
      </w:pPr>
      <w:r>
        <w:t xml:space="preserve">Reprinted as ‘The Proactionary Principle: Between No Caution and Precaution’, by the Breakthrough Institute, USA (8 Aug 2013) </w:t>
      </w:r>
      <w:hyperlink r:id="rId118" w:history="1">
        <w:r>
          <w:rPr>
            <w:rStyle w:val="Hyperlink"/>
          </w:rPr>
          <w:t>http://thebreakthrough.org/index.php/programs/economic-growth/the-proactionary-principle/</w:t>
        </w:r>
      </w:hyperlink>
      <w:r>
        <w:t xml:space="preserve"> and the </w:t>
      </w:r>
      <w:r>
        <w:rPr>
          <w:u w:val="single"/>
        </w:rPr>
        <w:t>Mother Pelican Journal</w:t>
      </w:r>
      <w:r>
        <w:t xml:space="preserve">, USA (Sept 2013). </w:t>
      </w:r>
    </w:p>
    <w:p w:rsidR="00CB6797" w:rsidRDefault="00CB6797" w:rsidP="0091608E">
      <w:pPr>
        <w:widowControl w:val="0"/>
        <w:numPr>
          <w:ilvl w:val="0"/>
          <w:numId w:val="46"/>
        </w:numPr>
        <w:adjustRightInd w:val="0"/>
        <w:rPr>
          <w:b/>
          <w:bCs/>
          <w:i/>
          <w:iCs/>
          <w:snapToGrid w:val="0"/>
        </w:rPr>
      </w:pPr>
      <w:r>
        <w:t xml:space="preserve">‘The Right to Science’, </w:t>
      </w:r>
      <w:r>
        <w:rPr>
          <w:u w:val="single"/>
        </w:rPr>
        <w:t>H+ Magazine</w:t>
      </w:r>
      <w:r>
        <w:t xml:space="preserve"> (11 Jul 2013).</w:t>
      </w:r>
      <w:r>
        <w:rPr>
          <w:b/>
          <w:bCs/>
          <w:i/>
          <w:iCs/>
          <w:snapToGrid w:val="0"/>
        </w:rPr>
        <w:t xml:space="preserve"> </w:t>
      </w:r>
      <w:hyperlink r:id="rId119" w:history="1">
        <w:r>
          <w:rPr>
            <w:rStyle w:val="Hyperlink"/>
          </w:rPr>
          <w:t>http://hplusmagazine.com/2013/07/11/the-moral-equivalent-of-war-steve-fuller/</w:t>
        </w:r>
      </w:hyperlink>
    </w:p>
    <w:p w:rsidR="00CB6797" w:rsidRPr="004055E7" w:rsidRDefault="00CB6797" w:rsidP="0091608E">
      <w:pPr>
        <w:widowControl w:val="0"/>
        <w:numPr>
          <w:ilvl w:val="0"/>
          <w:numId w:val="46"/>
        </w:numPr>
        <w:adjustRightInd w:val="0"/>
        <w:rPr>
          <w:b/>
          <w:bCs/>
          <w:i/>
          <w:iCs/>
          <w:snapToGrid w:val="0"/>
        </w:rPr>
      </w:pPr>
      <w:r>
        <w:t xml:space="preserve">‘The Limits of Rationality: When Reason Falls Short of Itself’. </w:t>
      </w:r>
      <w:r>
        <w:rPr>
          <w:u w:val="single"/>
        </w:rPr>
        <w:t>The New Idealist</w:t>
      </w:r>
      <w:r>
        <w:t xml:space="preserve"> (7 Aug 2013). </w:t>
      </w:r>
      <w:hyperlink r:id="rId120" w:history="1">
        <w:r>
          <w:rPr>
            <w:rStyle w:val="Hyperlink"/>
          </w:rPr>
          <w:t>http://thenewidealist.com/the-limits-of-rationality-by-steve-fuller/</w:t>
        </w:r>
      </w:hyperlink>
    </w:p>
    <w:p w:rsidR="004055E7" w:rsidRDefault="004055E7" w:rsidP="0091608E">
      <w:pPr>
        <w:widowControl w:val="0"/>
        <w:numPr>
          <w:ilvl w:val="0"/>
          <w:numId w:val="46"/>
        </w:numPr>
        <w:adjustRightInd w:val="0"/>
        <w:rPr>
          <w:b/>
          <w:bCs/>
          <w:i/>
          <w:iCs/>
          <w:snapToGrid w:val="0"/>
        </w:rPr>
      </w:pPr>
      <w:r>
        <w:t xml:space="preserve">‘Why Slavoj Zizek is a waste of space for the social scientifically literate left’. </w:t>
      </w:r>
      <w:hyperlink r:id="rId121" w:history="1">
        <w:r w:rsidRPr="00676D27">
          <w:rPr>
            <w:rStyle w:val="Hyperlink"/>
          </w:rPr>
          <w:t>http://sociologicalimagination.org/archives/13940</w:t>
        </w:r>
      </w:hyperlink>
      <w:r>
        <w:t xml:space="preserve">  (4 Sep 2013)</w:t>
      </w:r>
    </w:p>
    <w:p w:rsidR="00CB6797" w:rsidRDefault="00CB6797" w:rsidP="0091608E">
      <w:pPr>
        <w:widowControl w:val="0"/>
        <w:numPr>
          <w:ilvl w:val="0"/>
          <w:numId w:val="46"/>
        </w:numPr>
        <w:adjustRightInd w:val="0"/>
        <w:rPr>
          <w:b/>
          <w:bCs/>
          <w:i/>
          <w:iCs/>
          <w:snapToGrid w:val="0"/>
        </w:rPr>
      </w:pPr>
      <w:r>
        <w:t xml:space="preserve">‘Imperialism 2.0: Do We Really Want to Save the Poor?’ </w:t>
      </w:r>
      <w:r>
        <w:rPr>
          <w:u w:val="single"/>
        </w:rPr>
        <w:t>A Global Village</w:t>
      </w:r>
      <w:r>
        <w:t xml:space="preserve"> (Imperial College Alumni Magazine) 11 (Autumn 2013), pp. 56-61.</w:t>
      </w:r>
    </w:p>
    <w:p w:rsidR="00CB6797" w:rsidRPr="004055E7" w:rsidRDefault="00CB6797" w:rsidP="0091608E">
      <w:pPr>
        <w:widowControl w:val="0"/>
        <w:numPr>
          <w:ilvl w:val="0"/>
          <w:numId w:val="46"/>
        </w:numPr>
        <w:adjustRightInd w:val="0"/>
        <w:rPr>
          <w:b/>
          <w:bCs/>
          <w:i/>
          <w:iCs/>
          <w:snapToGrid w:val="0"/>
        </w:rPr>
      </w:pPr>
      <w:r>
        <w:t>‘Intellectual fruit of neoliberal seedbed’ (on 50</w:t>
      </w:r>
      <w:r>
        <w:rPr>
          <w:vertAlign w:val="superscript"/>
        </w:rPr>
        <w:t>th</w:t>
      </w:r>
      <w:r>
        <w:t xml:space="preserve"> anniversary of Robbins Report), </w:t>
      </w:r>
      <w:r>
        <w:rPr>
          <w:u w:val="single"/>
        </w:rPr>
        <w:t>THES,</w:t>
      </w:r>
      <w:r>
        <w:t xml:space="preserve"> 24 Oct </w:t>
      </w:r>
      <w:r w:rsidRPr="004055E7">
        <w:t>2013</w:t>
      </w:r>
    </w:p>
    <w:p w:rsidR="00CB6797" w:rsidRPr="004055E7" w:rsidRDefault="00CB6797" w:rsidP="0091608E">
      <w:pPr>
        <w:widowControl w:val="0"/>
        <w:numPr>
          <w:ilvl w:val="0"/>
          <w:numId w:val="46"/>
        </w:numPr>
        <w:adjustRightInd w:val="0"/>
        <w:rPr>
          <w:b/>
          <w:bCs/>
          <w:i/>
          <w:iCs/>
          <w:snapToGrid w:val="0"/>
        </w:rPr>
      </w:pPr>
      <w:r w:rsidRPr="004055E7">
        <w:t xml:space="preserve">‘Ninety-Degree Revolution’. </w:t>
      </w:r>
      <w:r w:rsidRPr="004055E7">
        <w:rPr>
          <w:u w:val="single"/>
        </w:rPr>
        <w:t>Aeon Magazine</w:t>
      </w:r>
      <w:r w:rsidRPr="004055E7">
        <w:t xml:space="preserve"> (24 Oct 2013), </w:t>
      </w:r>
      <w:hyperlink r:id="rId122" w:history="1">
        <w:r w:rsidRPr="004055E7">
          <w:rPr>
            <w:rStyle w:val="Hyperlink"/>
          </w:rPr>
          <w:t>http://www.aeonmagazine.com/living-together/right-and-left-are-fading-the-future-is-black-and-green/</w:t>
        </w:r>
      </w:hyperlink>
    </w:p>
    <w:p w:rsidR="004055E7" w:rsidRPr="004055E7" w:rsidRDefault="004055E7" w:rsidP="0091608E">
      <w:pPr>
        <w:widowControl w:val="0"/>
        <w:numPr>
          <w:ilvl w:val="0"/>
          <w:numId w:val="46"/>
        </w:numPr>
        <w:adjustRightInd w:val="0"/>
        <w:rPr>
          <w:b/>
          <w:bCs/>
          <w:i/>
          <w:iCs/>
          <w:snapToGrid w:val="0"/>
        </w:rPr>
      </w:pPr>
      <w:r>
        <w:t>‘How to be a progressive thinker in the 21</w:t>
      </w:r>
      <w:r w:rsidRPr="004055E7">
        <w:rPr>
          <w:vertAlign w:val="superscript"/>
        </w:rPr>
        <w:t>st</w:t>
      </w:r>
      <w:r>
        <w:t xml:space="preserve"> century’ </w:t>
      </w:r>
      <w:hyperlink r:id="rId123" w:history="1">
        <w:r w:rsidRPr="00676D27">
          <w:rPr>
            <w:rStyle w:val="Hyperlink"/>
          </w:rPr>
          <w:t>http://sociologicalimagination.org/archives/14596</w:t>
        </w:r>
      </w:hyperlink>
      <w:r>
        <w:t xml:space="preserve">  (29 Nov 2013)</w:t>
      </w:r>
    </w:p>
    <w:p w:rsidR="00CB6797" w:rsidRPr="004055E7" w:rsidRDefault="00CB6797" w:rsidP="0091608E">
      <w:pPr>
        <w:widowControl w:val="0"/>
        <w:numPr>
          <w:ilvl w:val="0"/>
          <w:numId w:val="46"/>
        </w:numPr>
        <w:adjustRightInd w:val="0"/>
        <w:rPr>
          <w:b/>
          <w:bCs/>
          <w:i/>
          <w:iCs/>
          <w:snapToGrid w:val="0"/>
        </w:rPr>
      </w:pPr>
      <w:r w:rsidRPr="004055E7">
        <w:t>‘A Fork on the Road for Homo Futura’, H+ Magazine and IEET Journal (17 Dec 2013).</w:t>
      </w:r>
    </w:p>
    <w:p w:rsidR="00CB6797" w:rsidRPr="004055E7" w:rsidRDefault="00863E87" w:rsidP="0091608E">
      <w:pPr>
        <w:widowControl w:val="0"/>
        <w:numPr>
          <w:ilvl w:val="0"/>
          <w:numId w:val="46"/>
        </w:numPr>
        <w:adjustRightInd w:val="0"/>
      </w:pPr>
      <w:hyperlink r:id="rId124" w:history="1">
        <w:r w:rsidR="00CB6797" w:rsidRPr="004055E7">
          <w:rPr>
            <w:rStyle w:val="Hyperlink"/>
          </w:rPr>
          <w:t>http://hplusmagazine.com/2013/12/17/the-fork-on-the-road-for-homo-futura/</w:t>
        </w:r>
      </w:hyperlink>
      <w:r w:rsidR="00CB6797" w:rsidRPr="004055E7">
        <w:t>; also at Lifeboat Foundation (26 Dec 2013).</w:t>
      </w:r>
    </w:p>
    <w:p w:rsidR="00CB6797" w:rsidRPr="004055E7" w:rsidRDefault="00CB6797" w:rsidP="0091608E">
      <w:pPr>
        <w:widowControl w:val="0"/>
        <w:numPr>
          <w:ilvl w:val="0"/>
          <w:numId w:val="46"/>
        </w:numPr>
        <w:adjustRightInd w:val="0"/>
      </w:pPr>
      <w:r w:rsidRPr="004055E7">
        <w:t xml:space="preserve">‘What if the third world is in outer space?’ (Lifeboat Foundation, 4 Jan 2014), </w:t>
      </w:r>
      <w:hyperlink r:id="rId125" w:history="1">
        <w:r w:rsidRPr="004055E7">
          <w:rPr>
            <w:rStyle w:val="Hyperlink"/>
          </w:rPr>
          <w:t>http://lifeboat.com/blog/2014/01/what-if-the-third-world-is-in-outer-space</w:t>
        </w:r>
      </w:hyperlink>
    </w:p>
    <w:p w:rsidR="00A32F19" w:rsidRDefault="00A32F19" w:rsidP="0091608E">
      <w:pPr>
        <w:widowControl w:val="0"/>
        <w:numPr>
          <w:ilvl w:val="0"/>
          <w:numId w:val="46"/>
        </w:numPr>
        <w:adjustRightInd w:val="0"/>
      </w:pPr>
      <w:r w:rsidRPr="004055E7">
        <w:t xml:space="preserve">‘What scientific idea is ready for retirement? Homo sapiens = Human being’ (Edge Annual Question: 10 Jan 2014)   </w:t>
      </w:r>
      <w:hyperlink r:id="rId126" w:history="1">
        <w:r w:rsidRPr="004055E7">
          <w:rPr>
            <w:rStyle w:val="Hyperlink"/>
          </w:rPr>
          <w:t>http://www.edge.org/response-detail/25396</w:t>
        </w:r>
      </w:hyperlink>
    </w:p>
    <w:p w:rsidR="007668AB" w:rsidRDefault="007668AB" w:rsidP="0055137C">
      <w:pPr>
        <w:widowControl w:val="0"/>
        <w:numPr>
          <w:ilvl w:val="0"/>
          <w:numId w:val="59"/>
        </w:numPr>
        <w:adjustRightInd w:val="0"/>
      </w:pPr>
      <w:r>
        <w:t xml:space="preserve">Reprinted in J. Brockman, ed., </w:t>
      </w:r>
      <w:r w:rsidRPr="007668AB">
        <w:rPr>
          <w:u w:val="single"/>
        </w:rPr>
        <w:t xml:space="preserve">This Idea Must Die: Scientific Theories </w:t>
      </w:r>
      <w:r>
        <w:rPr>
          <w:u w:val="single"/>
        </w:rPr>
        <w:t xml:space="preserve">That Are </w:t>
      </w:r>
      <w:r w:rsidRPr="007668AB">
        <w:rPr>
          <w:u w:val="single"/>
        </w:rPr>
        <w:t xml:space="preserve">Blocking Progress </w:t>
      </w:r>
      <w:r>
        <w:t>(Harper</w:t>
      </w:r>
      <w:r w:rsidR="00D314C2">
        <w:t>Collins</w:t>
      </w:r>
      <w:r>
        <w:t>, 2015).</w:t>
      </w:r>
      <w:r w:rsidR="001A1F4B">
        <w:t xml:space="preserve"> [translated in to Chinese/Taiwan (Shang Zhou Chu Ban, 2017).]</w:t>
      </w:r>
    </w:p>
    <w:p w:rsidR="007668AB" w:rsidRPr="004055E7" w:rsidRDefault="007668AB" w:rsidP="0055137C">
      <w:pPr>
        <w:widowControl w:val="0"/>
        <w:numPr>
          <w:ilvl w:val="0"/>
          <w:numId w:val="59"/>
        </w:numPr>
        <w:adjustRightInd w:val="0"/>
      </w:pPr>
      <w:r>
        <w:t xml:space="preserve">Reprinted as ‘It’s time to expand our definition of ‘human being’’ in </w:t>
      </w:r>
      <w:r w:rsidRPr="007668AB">
        <w:rPr>
          <w:u w:val="single"/>
        </w:rPr>
        <w:t>Discover</w:t>
      </w:r>
      <w:r>
        <w:t>, 2 Feb 2015.</w:t>
      </w:r>
    </w:p>
    <w:p w:rsidR="004055E7" w:rsidRDefault="004055E7" w:rsidP="0091608E">
      <w:pPr>
        <w:widowControl w:val="0"/>
        <w:numPr>
          <w:ilvl w:val="0"/>
          <w:numId w:val="46"/>
        </w:numPr>
        <w:adjustRightInd w:val="0"/>
      </w:pPr>
      <w:r>
        <w:t xml:space="preserve">‘In search of the Chinese Parsons’ </w:t>
      </w:r>
      <w:hyperlink r:id="rId127" w:history="1">
        <w:r w:rsidRPr="00676D27">
          <w:rPr>
            <w:rStyle w:val="Hyperlink"/>
          </w:rPr>
          <w:t>http://sociologicalimagination.org/archives/15137</w:t>
        </w:r>
      </w:hyperlink>
      <w:r>
        <w:t xml:space="preserve">  (21 March 2014).</w:t>
      </w:r>
    </w:p>
    <w:p w:rsidR="004055E7" w:rsidRDefault="004055E7" w:rsidP="0091608E">
      <w:pPr>
        <w:widowControl w:val="0"/>
        <w:numPr>
          <w:ilvl w:val="0"/>
          <w:numId w:val="46"/>
        </w:numPr>
        <w:adjustRightInd w:val="0"/>
      </w:pPr>
      <w:r>
        <w:t xml:space="preserve">‘Interrogating Sources’ (on Zygmunt Bauman plagiarism charge). </w:t>
      </w:r>
      <w:r w:rsidRPr="00536BBC">
        <w:rPr>
          <w:u w:val="single"/>
        </w:rPr>
        <w:t xml:space="preserve">THES </w:t>
      </w:r>
      <w:r>
        <w:t>(10 Apr 2014).</w:t>
      </w:r>
    </w:p>
    <w:p w:rsidR="004055E7" w:rsidRDefault="004055E7" w:rsidP="0091608E">
      <w:pPr>
        <w:widowControl w:val="0"/>
        <w:numPr>
          <w:ilvl w:val="0"/>
          <w:numId w:val="46"/>
        </w:numPr>
        <w:adjustRightInd w:val="0"/>
      </w:pPr>
      <w:r>
        <w:t xml:space="preserve">‘A modest proposal for all future keynotes’ </w:t>
      </w:r>
      <w:hyperlink r:id="rId128" w:history="1">
        <w:r w:rsidRPr="00676D27">
          <w:rPr>
            <w:rStyle w:val="Hyperlink"/>
          </w:rPr>
          <w:t>http://sociologicalimagination.org/archives/15219</w:t>
        </w:r>
      </w:hyperlink>
      <w:r>
        <w:t xml:space="preserve">  (10 Apr 2014).</w:t>
      </w:r>
    </w:p>
    <w:p w:rsidR="004055E7" w:rsidRDefault="004055E7" w:rsidP="0091608E">
      <w:pPr>
        <w:widowControl w:val="0"/>
        <w:numPr>
          <w:ilvl w:val="0"/>
          <w:numId w:val="46"/>
        </w:numPr>
        <w:adjustRightInd w:val="0"/>
      </w:pPr>
      <w:r>
        <w:t xml:space="preserve">‘A modest proposal for making actor-network theory more than academia’s all-purpose app’.  </w:t>
      </w:r>
      <w:hyperlink r:id="rId129" w:history="1">
        <w:r w:rsidRPr="00676D27">
          <w:rPr>
            <w:rStyle w:val="Hyperlink"/>
          </w:rPr>
          <w:t>http://sociologicalimagination.org/archives/15243</w:t>
        </w:r>
      </w:hyperlink>
      <w:r>
        <w:t xml:space="preserve">  (13 April 2014).</w:t>
      </w:r>
    </w:p>
    <w:p w:rsidR="00985E5E" w:rsidRDefault="00985E5E" w:rsidP="0091608E">
      <w:pPr>
        <w:widowControl w:val="0"/>
        <w:numPr>
          <w:ilvl w:val="0"/>
          <w:numId w:val="46"/>
        </w:numPr>
        <w:adjustRightInd w:val="0"/>
      </w:pPr>
      <w:r>
        <w:t>‘Reflections on My British Sociolog</w:t>
      </w:r>
      <w:r w:rsidR="00EA5CA8">
        <w:t>ical Association Keynote</w:t>
      </w:r>
      <w:r>
        <w:t xml:space="preserve">’. </w:t>
      </w:r>
      <w:hyperlink r:id="rId130" w:history="1">
        <w:r w:rsidRPr="006C4944">
          <w:rPr>
            <w:rStyle w:val="Hyperlink"/>
          </w:rPr>
          <w:t>http://sociologicalimagination.org/archives/15313</w:t>
        </w:r>
      </w:hyperlink>
      <w:r>
        <w:t xml:space="preserve">  (26 April 2014).</w:t>
      </w:r>
    </w:p>
    <w:p w:rsidR="00985E5E" w:rsidRDefault="00985E5E" w:rsidP="0091608E">
      <w:pPr>
        <w:numPr>
          <w:ilvl w:val="0"/>
          <w:numId w:val="46"/>
        </w:numPr>
      </w:pPr>
      <w:r>
        <w:t xml:space="preserve">‘What to make of the film Transcendence? Show it in the classroom (10 May 2014), </w:t>
      </w:r>
      <w:hyperlink r:id="rId131" w:history="1">
        <w:r w:rsidRPr="00F350C7">
          <w:rPr>
            <w:rStyle w:val="Hyperlink"/>
          </w:rPr>
          <w:t>http://lifeboat.com/blog/2014/05/what-to-make-of-the-film-transcendence-show-it-in-classrooms</w:t>
        </w:r>
      </w:hyperlink>
      <w:r>
        <w:t xml:space="preserve">;  </w:t>
      </w:r>
      <w:hyperlink r:id="rId132" w:history="1">
        <w:r w:rsidRPr="00F350C7">
          <w:rPr>
            <w:rStyle w:val="Hyperlink"/>
          </w:rPr>
          <w:t>http://sociologicalimagination.org/archives/15362</w:t>
        </w:r>
      </w:hyperlink>
    </w:p>
    <w:p w:rsidR="004055E7" w:rsidRDefault="008D6305" w:rsidP="0091608E">
      <w:pPr>
        <w:numPr>
          <w:ilvl w:val="0"/>
          <w:numId w:val="46"/>
        </w:numPr>
      </w:pPr>
      <w:r>
        <w:t xml:space="preserve">‘Dark Ecology as the Higher Misanthropy’ (20 May 2014). </w:t>
      </w:r>
      <w:hyperlink r:id="rId133" w:history="1">
        <w:r w:rsidRPr="006C4944">
          <w:rPr>
            <w:rStyle w:val="Hyperlink"/>
          </w:rPr>
          <w:t>http://slowlorisblog.wordpress.com/2014/05/20/dark-ecology-as-the-higher-misanthropy/</w:t>
        </w:r>
      </w:hyperlink>
      <w:r w:rsidR="004055E7">
        <w:t xml:space="preserve">  </w:t>
      </w:r>
    </w:p>
    <w:p w:rsidR="008D6305" w:rsidRDefault="004055E7" w:rsidP="0091608E">
      <w:pPr>
        <w:numPr>
          <w:ilvl w:val="0"/>
          <w:numId w:val="46"/>
        </w:numPr>
      </w:pPr>
      <w:r>
        <w:t xml:space="preserve">Followed up with ‘Dark Ecology, the Higher Misanthropy and Object-Oriented Ontology’ </w:t>
      </w:r>
      <w:hyperlink r:id="rId134" w:history="1">
        <w:r w:rsidRPr="00676D27">
          <w:rPr>
            <w:rStyle w:val="Hyperlink"/>
          </w:rPr>
          <w:t>http://sociologicalimagination.org/archives/15470</w:t>
        </w:r>
      </w:hyperlink>
      <w:r>
        <w:t xml:space="preserve">  (3 June 2014).</w:t>
      </w:r>
    </w:p>
    <w:p w:rsidR="00CF63B0" w:rsidRDefault="00CF63B0" w:rsidP="0091608E">
      <w:pPr>
        <w:numPr>
          <w:ilvl w:val="0"/>
          <w:numId w:val="46"/>
        </w:numPr>
      </w:pPr>
      <w:r>
        <w:lastRenderedPageBreak/>
        <w:t xml:space="preserve">‘A remembrance of things past: Punk sociology avant la lettre’ </w:t>
      </w:r>
      <w:hyperlink r:id="rId135" w:history="1">
        <w:r w:rsidRPr="00FD4CDC">
          <w:rPr>
            <w:rStyle w:val="Hyperlink"/>
          </w:rPr>
          <w:t>http://sociologicalimagination.org/archives/15441</w:t>
        </w:r>
      </w:hyperlink>
      <w:r w:rsidRPr="00CF63B0">
        <w:t>?</w:t>
      </w:r>
      <w:r>
        <w:t xml:space="preserve"> (27 Ma</w:t>
      </w:r>
      <w:r w:rsidR="00390943">
        <w:t>y</w:t>
      </w:r>
      <w:r>
        <w:t xml:space="preserve"> 2014).</w:t>
      </w:r>
    </w:p>
    <w:p w:rsidR="00CB6797" w:rsidRPr="004055E7" w:rsidRDefault="009B6194" w:rsidP="0091608E">
      <w:pPr>
        <w:widowControl w:val="0"/>
        <w:numPr>
          <w:ilvl w:val="0"/>
          <w:numId w:val="46"/>
        </w:numPr>
        <w:adjustRightInd w:val="0"/>
        <w:rPr>
          <w:b/>
          <w:bCs/>
          <w:i/>
          <w:iCs/>
          <w:snapToGrid w:val="0"/>
        </w:rPr>
      </w:pPr>
      <w:r w:rsidRPr="009B6194">
        <w:t xml:space="preserve">‘Savouring the Encounter with One’s Own Limits, or Getting the Most out of Duende’, </w:t>
      </w:r>
      <w:r w:rsidRPr="009B6194">
        <w:rPr>
          <w:u w:val="single"/>
        </w:rPr>
        <w:t>Table Talk</w:t>
      </w:r>
      <w:r w:rsidRPr="009B6194">
        <w:t xml:space="preserve"> (vol. 1, no. 1) pp. 33-38.</w:t>
      </w:r>
      <w:r w:rsidR="004055E7">
        <w:t xml:space="preserve"> </w:t>
      </w:r>
      <w:hyperlink r:id="rId136" w:history="1">
        <w:r w:rsidR="004055E7" w:rsidRPr="00676D27">
          <w:rPr>
            <w:rStyle w:val="Hyperlink"/>
          </w:rPr>
          <w:t>http://issuu.com/tabletalkmag/docs/table_talk_issue_i_final?e=11805224/7879844</w:t>
        </w:r>
      </w:hyperlink>
    </w:p>
    <w:p w:rsidR="004055E7" w:rsidRPr="004055E7" w:rsidRDefault="004055E7" w:rsidP="0091608E">
      <w:pPr>
        <w:widowControl w:val="0"/>
        <w:numPr>
          <w:ilvl w:val="0"/>
          <w:numId w:val="46"/>
        </w:numPr>
        <w:adjustRightInd w:val="0"/>
        <w:rPr>
          <w:b/>
          <w:bCs/>
          <w:i/>
          <w:iCs/>
          <w:snapToGrid w:val="0"/>
        </w:rPr>
      </w:pPr>
      <w:r>
        <w:t xml:space="preserve">‘Let’s hope America is not returning to ‘normal’: We may need another ‘American Century’. </w:t>
      </w:r>
      <w:hyperlink r:id="rId137" w:history="1">
        <w:r w:rsidRPr="00676D27">
          <w:rPr>
            <w:rStyle w:val="Hyperlink"/>
          </w:rPr>
          <w:t>http://sociologicalimagination.org/archives/15501</w:t>
        </w:r>
      </w:hyperlink>
      <w:r>
        <w:t xml:space="preserve">  (15 June 2014)</w:t>
      </w:r>
    </w:p>
    <w:p w:rsidR="004055E7" w:rsidRPr="004055E7" w:rsidRDefault="004055E7" w:rsidP="0091608E">
      <w:pPr>
        <w:widowControl w:val="0"/>
        <w:numPr>
          <w:ilvl w:val="0"/>
          <w:numId w:val="46"/>
        </w:numPr>
        <w:adjustRightInd w:val="0"/>
        <w:rPr>
          <w:b/>
          <w:bCs/>
          <w:i/>
          <w:iCs/>
          <w:snapToGrid w:val="0"/>
        </w:rPr>
      </w:pPr>
      <w:r>
        <w:t xml:space="preserve">‘A modest proposal to solve the problem of peer review: Treat evaluation as an in-house publishing function’ </w:t>
      </w:r>
      <w:r w:rsidRPr="004055E7">
        <w:rPr>
          <w:u w:val="single"/>
        </w:rPr>
        <w:t xml:space="preserve">LSE Impact Blog </w:t>
      </w:r>
      <w:r>
        <w:t>(16 June 2014</w:t>
      </w:r>
      <w:r>
        <w:rPr>
          <w:bCs/>
          <w:iCs/>
          <w:snapToGrid w:val="0"/>
        </w:rPr>
        <w:t xml:space="preserve">). </w:t>
      </w:r>
      <w:hyperlink r:id="rId138" w:history="1">
        <w:r w:rsidRPr="00676D27">
          <w:rPr>
            <w:rStyle w:val="Hyperlink"/>
            <w:bCs/>
            <w:iCs/>
            <w:snapToGrid w:val="0"/>
          </w:rPr>
          <w:t>http://blogs.lse.ac.uk/impactofsocialsciences/2014/06/16/a-modest-proposal-to-solve-the-problem-of-peer-review/</w:t>
        </w:r>
      </w:hyperlink>
    </w:p>
    <w:p w:rsidR="004055E7" w:rsidRPr="004055E7" w:rsidRDefault="004055E7" w:rsidP="0091608E">
      <w:pPr>
        <w:widowControl w:val="0"/>
        <w:numPr>
          <w:ilvl w:val="0"/>
          <w:numId w:val="46"/>
        </w:numPr>
        <w:adjustRightInd w:val="0"/>
        <w:rPr>
          <w:b/>
          <w:bCs/>
          <w:i/>
          <w:iCs/>
          <w:snapToGrid w:val="0"/>
        </w:rPr>
      </w:pPr>
      <w:r>
        <w:rPr>
          <w:bCs/>
          <w:iCs/>
          <w:snapToGrid w:val="0"/>
        </w:rPr>
        <w:t xml:space="preserve">‘Is fear of metrics symptomatic of a deeper malaise? Of fiefdoms and scapegoats in the academic comuunity’. </w:t>
      </w:r>
      <w:r w:rsidRPr="004055E7">
        <w:rPr>
          <w:bCs/>
          <w:iCs/>
          <w:snapToGrid w:val="0"/>
          <w:u w:val="single"/>
        </w:rPr>
        <w:t>LSE Impact Blog</w:t>
      </w:r>
      <w:r>
        <w:rPr>
          <w:bCs/>
          <w:iCs/>
          <w:snapToGrid w:val="0"/>
        </w:rPr>
        <w:t xml:space="preserve"> (25 June 2014). </w:t>
      </w:r>
      <w:hyperlink r:id="rId139" w:history="1">
        <w:r w:rsidRPr="00676D27">
          <w:rPr>
            <w:rStyle w:val="Hyperlink"/>
            <w:bCs/>
            <w:iCs/>
            <w:snapToGrid w:val="0"/>
          </w:rPr>
          <w:t>http://blogs.lse.ac.uk/impactofsocialsciences/2014/06/25/fear-of-metrics-hefce-fiefdoms/</w:t>
        </w:r>
      </w:hyperlink>
    </w:p>
    <w:p w:rsidR="004055E7" w:rsidRPr="001257E5" w:rsidRDefault="004055E7" w:rsidP="0091608E">
      <w:pPr>
        <w:widowControl w:val="0"/>
        <w:numPr>
          <w:ilvl w:val="0"/>
          <w:numId w:val="46"/>
        </w:numPr>
        <w:adjustRightInd w:val="0"/>
        <w:rPr>
          <w:b/>
          <w:bCs/>
          <w:i/>
          <w:iCs/>
          <w:snapToGrid w:val="0"/>
        </w:rPr>
      </w:pPr>
      <w:r>
        <w:rPr>
          <w:bCs/>
          <w:iCs/>
          <w:snapToGrid w:val="0"/>
        </w:rPr>
        <w:t>‘Six principles for organizing academic conferences in the 21</w:t>
      </w:r>
      <w:r w:rsidRPr="004055E7">
        <w:rPr>
          <w:bCs/>
          <w:iCs/>
          <w:snapToGrid w:val="0"/>
          <w:vertAlign w:val="superscript"/>
        </w:rPr>
        <w:t>st</w:t>
      </w:r>
      <w:r>
        <w:rPr>
          <w:bCs/>
          <w:iCs/>
          <w:snapToGrid w:val="0"/>
        </w:rPr>
        <w:t xml:space="preserve"> century.  </w:t>
      </w:r>
      <w:hyperlink r:id="rId140" w:history="1">
        <w:r w:rsidRPr="00676D27">
          <w:rPr>
            <w:rStyle w:val="Hyperlink"/>
            <w:bCs/>
            <w:iCs/>
            <w:snapToGrid w:val="0"/>
          </w:rPr>
          <w:t>http://sociologicalimagination.org/archives/15663</w:t>
        </w:r>
      </w:hyperlink>
      <w:r>
        <w:rPr>
          <w:bCs/>
          <w:iCs/>
          <w:snapToGrid w:val="0"/>
        </w:rPr>
        <w:t xml:space="preserve">  (13 July 2014).</w:t>
      </w:r>
    </w:p>
    <w:p w:rsidR="001257E5" w:rsidRPr="002574F2" w:rsidRDefault="001257E5" w:rsidP="0091608E">
      <w:pPr>
        <w:widowControl w:val="0"/>
        <w:numPr>
          <w:ilvl w:val="0"/>
          <w:numId w:val="46"/>
        </w:numPr>
        <w:adjustRightInd w:val="0"/>
        <w:rPr>
          <w:b/>
          <w:bCs/>
          <w:i/>
          <w:iCs/>
          <w:snapToGrid w:val="0"/>
        </w:rPr>
      </w:pPr>
      <w:r>
        <w:rPr>
          <w:bCs/>
          <w:iCs/>
          <w:snapToGrid w:val="0"/>
        </w:rPr>
        <w:t xml:space="preserve">Response to ‘Science communication needs more infrastructure, not more professors’. </w:t>
      </w:r>
      <w:r w:rsidRPr="001257E5">
        <w:rPr>
          <w:bCs/>
          <w:iCs/>
          <w:snapToGrid w:val="0"/>
          <w:u w:val="single"/>
        </w:rPr>
        <w:t>Guardian</w:t>
      </w:r>
      <w:r>
        <w:rPr>
          <w:bCs/>
          <w:iCs/>
          <w:snapToGrid w:val="0"/>
        </w:rPr>
        <w:t xml:space="preserve"> (6 Aug 2014). </w:t>
      </w:r>
      <w:hyperlink r:id="rId141" w:history="1">
        <w:r w:rsidRPr="00C53352">
          <w:rPr>
            <w:rStyle w:val="Hyperlink"/>
            <w:bCs/>
            <w:iCs/>
            <w:snapToGrid w:val="0"/>
          </w:rPr>
          <w:t>http://www.theguardian.com/science/political-science/2014/aug/06/science-commuication-needs-infastructure-not-more-professors?CMP=twt_gu</w:t>
        </w:r>
      </w:hyperlink>
    </w:p>
    <w:p w:rsidR="002574F2" w:rsidRPr="00BB5518" w:rsidRDefault="002574F2" w:rsidP="0091608E">
      <w:pPr>
        <w:widowControl w:val="0"/>
        <w:numPr>
          <w:ilvl w:val="0"/>
          <w:numId w:val="46"/>
        </w:numPr>
        <w:adjustRightInd w:val="0"/>
        <w:rPr>
          <w:b/>
          <w:bCs/>
          <w:i/>
          <w:iCs/>
          <w:snapToGrid w:val="0"/>
        </w:rPr>
      </w:pPr>
      <w:r>
        <w:rPr>
          <w:bCs/>
          <w:iCs/>
          <w:snapToGrid w:val="0"/>
        </w:rPr>
        <w:t xml:space="preserve">‘Towards a More Honest Neo-Liberalism’ (12 Aug 2014): </w:t>
      </w:r>
      <w:hyperlink r:id="rId142" w:history="1">
        <w:r w:rsidRPr="00BB6AF1">
          <w:rPr>
            <w:rStyle w:val="Hyperlink"/>
            <w:bCs/>
            <w:iCs/>
            <w:snapToGrid w:val="0"/>
          </w:rPr>
          <w:t>http://sociologicalimagination.org/archives/15879</w:t>
        </w:r>
      </w:hyperlink>
    </w:p>
    <w:p w:rsidR="00BB5518" w:rsidRDefault="008C2C90" w:rsidP="0091608E">
      <w:pPr>
        <w:widowControl w:val="0"/>
        <w:numPr>
          <w:ilvl w:val="0"/>
          <w:numId w:val="46"/>
        </w:numPr>
        <w:adjustRightInd w:val="0"/>
        <w:rPr>
          <w:bCs/>
          <w:iCs/>
          <w:snapToGrid w:val="0"/>
        </w:rPr>
      </w:pPr>
      <w:r>
        <w:rPr>
          <w:bCs/>
          <w:iCs/>
          <w:snapToGrid w:val="0"/>
        </w:rPr>
        <w:t xml:space="preserve"> </w:t>
      </w:r>
      <w:r w:rsidR="00BB5518">
        <w:rPr>
          <w:bCs/>
          <w:iCs/>
          <w:snapToGrid w:val="0"/>
        </w:rPr>
        <w:t>‘In Defence of Obama’s Handling of Fe</w:t>
      </w:r>
      <w:r w:rsidR="00B53587">
        <w:rPr>
          <w:bCs/>
          <w:iCs/>
          <w:snapToGrid w:val="0"/>
        </w:rPr>
        <w:t>r</w:t>
      </w:r>
      <w:r w:rsidR="00BB5518">
        <w:rPr>
          <w:bCs/>
          <w:iCs/>
          <w:snapToGrid w:val="0"/>
        </w:rPr>
        <w:t xml:space="preserve">guson’ (19 Aug 2014): </w:t>
      </w:r>
      <w:hyperlink r:id="rId143" w:history="1">
        <w:r w:rsidR="00BB5518" w:rsidRPr="008F3C2F">
          <w:rPr>
            <w:rStyle w:val="Hyperlink"/>
            <w:bCs/>
            <w:iCs/>
            <w:snapToGrid w:val="0"/>
          </w:rPr>
          <w:t>http://sociologicalimagination.org/archives/15906</w:t>
        </w:r>
      </w:hyperlink>
    </w:p>
    <w:p w:rsidR="00BB5518" w:rsidRDefault="00BB5518" w:rsidP="0091608E">
      <w:pPr>
        <w:widowControl w:val="0"/>
        <w:numPr>
          <w:ilvl w:val="0"/>
          <w:numId w:val="46"/>
        </w:numPr>
        <w:adjustRightInd w:val="0"/>
        <w:rPr>
          <w:bCs/>
          <w:iCs/>
          <w:snapToGrid w:val="0"/>
        </w:rPr>
      </w:pPr>
      <w:r>
        <w:rPr>
          <w:bCs/>
          <w:iCs/>
          <w:snapToGrid w:val="0"/>
        </w:rPr>
        <w:t xml:space="preserve">‘On Secular Humanism’ (31 Aug 2014): </w:t>
      </w:r>
      <w:hyperlink r:id="rId144" w:history="1">
        <w:r w:rsidRPr="008F3C2F">
          <w:rPr>
            <w:rStyle w:val="Hyperlink"/>
            <w:bCs/>
            <w:iCs/>
            <w:snapToGrid w:val="0"/>
          </w:rPr>
          <w:t>http://sociologicalimagination.org/archives/16010</w:t>
        </w:r>
      </w:hyperlink>
    </w:p>
    <w:p w:rsidR="00BB5518" w:rsidRDefault="00BB5518" w:rsidP="0091608E">
      <w:pPr>
        <w:widowControl w:val="0"/>
        <w:numPr>
          <w:ilvl w:val="0"/>
          <w:numId w:val="46"/>
        </w:numPr>
        <w:adjustRightInd w:val="0"/>
        <w:rPr>
          <w:bCs/>
          <w:iCs/>
          <w:snapToGrid w:val="0"/>
        </w:rPr>
      </w:pPr>
      <w:r>
        <w:rPr>
          <w:bCs/>
          <w:iCs/>
          <w:snapToGrid w:val="0"/>
        </w:rPr>
        <w:t xml:space="preserve">‘A Modest Proposal for Postmodernists Who Decide to Write Plain English’ (3 Sep 2014):  </w:t>
      </w:r>
      <w:hyperlink r:id="rId145" w:history="1">
        <w:r w:rsidRPr="008F3C2F">
          <w:rPr>
            <w:rStyle w:val="Hyperlink"/>
            <w:bCs/>
            <w:iCs/>
            <w:snapToGrid w:val="0"/>
          </w:rPr>
          <w:t>http://sociologicalimagination.org/archives/16047</w:t>
        </w:r>
      </w:hyperlink>
    </w:p>
    <w:p w:rsidR="006E5936" w:rsidRDefault="002F3F4E" w:rsidP="0091608E">
      <w:pPr>
        <w:widowControl w:val="0"/>
        <w:numPr>
          <w:ilvl w:val="0"/>
          <w:numId w:val="46"/>
        </w:numPr>
        <w:adjustRightInd w:val="0"/>
        <w:rPr>
          <w:bCs/>
          <w:iCs/>
          <w:snapToGrid w:val="0"/>
        </w:rPr>
      </w:pPr>
      <w:r>
        <w:rPr>
          <w:bCs/>
          <w:iCs/>
          <w:snapToGrid w:val="0"/>
        </w:rPr>
        <w:t xml:space="preserve">‘Enhancement Rights’ (with Veronika Lipinska) </w:t>
      </w:r>
      <w:r w:rsidRPr="002F3F4E">
        <w:rPr>
          <w:bCs/>
          <w:iCs/>
          <w:snapToGrid w:val="0"/>
          <w:u w:val="single"/>
        </w:rPr>
        <w:t>New Scientist</w:t>
      </w:r>
      <w:r>
        <w:rPr>
          <w:bCs/>
          <w:iCs/>
          <w:snapToGrid w:val="0"/>
        </w:rPr>
        <w:t xml:space="preserve"> (24 Sep 2014).</w:t>
      </w:r>
    </w:p>
    <w:p w:rsidR="00BB5518" w:rsidRPr="005D7964" w:rsidRDefault="00BB5518" w:rsidP="0091608E">
      <w:pPr>
        <w:widowControl w:val="0"/>
        <w:numPr>
          <w:ilvl w:val="0"/>
          <w:numId w:val="46"/>
        </w:numPr>
        <w:adjustRightInd w:val="0"/>
        <w:rPr>
          <w:bCs/>
          <w:iCs/>
          <w:snapToGrid w:val="0"/>
        </w:rPr>
      </w:pPr>
      <w:r>
        <w:rPr>
          <w:bCs/>
          <w:iCs/>
          <w:snapToGrid w:val="0"/>
        </w:rPr>
        <w:t xml:space="preserve">‘From Transfiguration to Transhumanism: Taking Seriously Theology as the Science of God’, </w:t>
      </w:r>
      <w:r w:rsidRPr="00BB5518">
        <w:rPr>
          <w:bCs/>
          <w:iCs/>
          <w:snapToGrid w:val="0"/>
          <w:u w:val="single"/>
        </w:rPr>
        <w:t xml:space="preserve">ABC </w:t>
      </w:r>
      <w:r w:rsidRPr="005D7964">
        <w:rPr>
          <w:bCs/>
          <w:iCs/>
          <w:snapToGrid w:val="0"/>
          <w:u w:val="single"/>
        </w:rPr>
        <w:t xml:space="preserve">Religion &amp; Ethics </w:t>
      </w:r>
      <w:r w:rsidRPr="005D7964">
        <w:rPr>
          <w:bCs/>
          <w:iCs/>
          <w:snapToGrid w:val="0"/>
        </w:rPr>
        <w:t xml:space="preserve">(29 Sep 2014): </w:t>
      </w:r>
      <w:hyperlink r:id="rId146" w:history="1">
        <w:r w:rsidRPr="005D7964">
          <w:rPr>
            <w:rStyle w:val="Hyperlink"/>
            <w:bCs/>
            <w:iCs/>
            <w:snapToGrid w:val="0"/>
          </w:rPr>
          <w:t>http://www.abc.net.au/religion/articles/2014/09/29/4096632.htm</w:t>
        </w:r>
      </w:hyperlink>
    </w:p>
    <w:p w:rsidR="00BB5518" w:rsidRPr="005D7964" w:rsidRDefault="00BB5518" w:rsidP="0091608E">
      <w:pPr>
        <w:widowControl w:val="0"/>
        <w:numPr>
          <w:ilvl w:val="0"/>
          <w:numId w:val="46"/>
        </w:numPr>
        <w:adjustRightInd w:val="0"/>
        <w:rPr>
          <w:bCs/>
          <w:iCs/>
          <w:snapToGrid w:val="0"/>
        </w:rPr>
      </w:pPr>
      <w:r w:rsidRPr="005D7964">
        <w:rPr>
          <w:bCs/>
          <w:iCs/>
          <w:snapToGrid w:val="0"/>
        </w:rPr>
        <w:t xml:space="preserve">‘A Radical’s Guide to Long-Term Reputation Management’ (15 Oct 2014): </w:t>
      </w:r>
      <w:hyperlink r:id="rId147" w:history="1">
        <w:r w:rsidRPr="005D7964">
          <w:rPr>
            <w:rStyle w:val="Hyperlink"/>
            <w:bCs/>
            <w:iCs/>
            <w:snapToGrid w:val="0"/>
          </w:rPr>
          <w:t>http://sociologicalimagination.org/archives/16242</w:t>
        </w:r>
      </w:hyperlink>
    </w:p>
    <w:p w:rsidR="00BB5518" w:rsidRPr="005D7964" w:rsidRDefault="00BB5518" w:rsidP="0091608E">
      <w:pPr>
        <w:widowControl w:val="0"/>
        <w:numPr>
          <w:ilvl w:val="0"/>
          <w:numId w:val="46"/>
        </w:numPr>
        <w:adjustRightInd w:val="0"/>
        <w:rPr>
          <w:bCs/>
          <w:iCs/>
          <w:snapToGrid w:val="0"/>
        </w:rPr>
      </w:pPr>
      <w:r w:rsidRPr="005D7964">
        <w:rPr>
          <w:bCs/>
          <w:iCs/>
          <w:snapToGrid w:val="0"/>
        </w:rPr>
        <w:t xml:space="preserve">‘Why Superintelligence May Not Help Us Think about Existential Risks – or Transhumanism’: </w:t>
      </w:r>
      <w:hyperlink r:id="rId148" w:history="1">
        <w:r w:rsidR="009E7463" w:rsidRPr="0082216A">
          <w:rPr>
            <w:rStyle w:val="Hyperlink"/>
            <w:bCs/>
            <w:iCs/>
            <w:snapToGrid w:val="0"/>
          </w:rPr>
          <w:t>http://lifeboat.com/blog/2014/09/why-superintelligence-may-not-help-us-think-about-existential-risks-or-transhumanism</w:t>
        </w:r>
      </w:hyperlink>
      <w:r w:rsidRPr="005D7964">
        <w:rPr>
          <w:bCs/>
          <w:iCs/>
          <w:snapToGrid w:val="0"/>
        </w:rPr>
        <w:t xml:space="preserve">  (18 Sep 2014). Reprinted as </w:t>
      </w:r>
      <w:r w:rsidRPr="005D7964">
        <w:rPr>
          <w:bCs/>
          <w:iCs/>
          <w:snapToGrid w:val="0"/>
          <w:u w:val="single"/>
        </w:rPr>
        <w:t>SERRC</w:t>
      </w:r>
      <w:r w:rsidRPr="005D7964">
        <w:rPr>
          <w:bCs/>
          <w:iCs/>
          <w:snapToGrid w:val="0"/>
        </w:rPr>
        <w:t xml:space="preserve"> </w:t>
      </w:r>
      <w:r w:rsidRPr="005D7964">
        <w:rPr>
          <w:color w:val="333333"/>
          <w:shd w:val="clear" w:color="auto" w:fill="FFFFFF"/>
        </w:rPr>
        <w:t>3, no. 10 (2014): 47-49.</w:t>
      </w:r>
    </w:p>
    <w:p w:rsidR="00BB5518" w:rsidRPr="005D7964" w:rsidRDefault="00BB5518" w:rsidP="0091608E">
      <w:pPr>
        <w:widowControl w:val="0"/>
        <w:numPr>
          <w:ilvl w:val="0"/>
          <w:numId w:val="46"/>
        </w:numPr>
        <w:adjustRightInd w:val="0"/>
        <w:rPr>
          <w:bCs/>
          <w:iCs/>
          <w:snapToGrid w:val="0"/>
        </w:rPr>
      </w:pPr>
      <w:r w:rsidRPr="005D7964">
        <w:rPr>
          <w:bCs/>
          <w:iCs/>
          <w:snapToGrid w:val="0"/>
        </w:rPr>
        <w:t xml:space="preserve">‘Is Existential Risk an Authentic Challenge or the Higher Moral Evasion?’, </w:t>
      </w:r>
      <w:r w:rsidRPr="005D7964">
        <w:rPr>
          <w:bCs/>
          <w:iCs/>
          <w:snapToGrid w:val="0"/>
          <w:u w:val="single"/>
        </w:rPr>
        <w:t>ABC Religion &amp;Ethics</w:t>
      </w:r>
      <w:r w:rsidRPr="005D7964">
        <w:rPr>
          <w:bCs/>
          <w:iCs/>
          <w:snapToGrid w:val="0"/>
        </w:rPr>
        <w:t xml:space="preserve"> (23 Oct 2014): </w:t>
      </w:r>
      <w:hyperlink r:id="rId149" w:history="1">
        <w:r w:rsidRPr="005D7964">
          <w:rPr>
            <w:rStyle w:val="Hyperlink"/>
            <w:bCs/>
            <w:iCs/>
            <w:snapToGrid w:val="0"/>
          </w:rPr>
          <w:t>http://www.abc.net.au/religion/articles/2014/10/23/4113073.htm</w:t>
        </w:r>
      </w:hyperlink>
    </w:p>
    <w:p w:rsidR="00BB5518" w:rsidRPr="005D7964" w:rsidRDefault="00BB5518" w:rsidP="0091608E">
      <w:pPr>
        <w:widowControl w:val="0"/>
        <w:numPr>
          <w:ilvl w:val="0"/>
          <w:numId w:val="46"/>
        </w:numPr>
        <w:adjustRightInd w:val="0"/>
        <w:rPr>
          <w:bCs/>
          <w:iCs/>
          <w:snapToGrid w:val="0"/>
        </w:rPr>
      </w:pPr>
      <w:r w:rsidRPr="005D7964">
        <w:rPr>
          <w:bCs/>
          <w:iCs/>
          <w:snapToGrid w:val="0"/>
        </w:rPr>
        <w:t xml:space="preserve">‘Copyright is over, it’s time to go proactionary’. </w:t>
      </w:r>
      <w:r w:rsidRPr="005D7964">
        <w:rPr>
          <w:bCs/>
          <w:iCs/>
          <w:snapToGrid w:val="0"/>
          <w:u w:val="single"/>
        </w:rPr>
        <w:t xml:space="preserve">Wired </w:t>
      </w:r>
      <w:r w:rsidRPr="005D7964">
        <w:rPr>
          <w:bCs/>
          <w:iCs/>
          <w:snapToGrid w:val="0"/>
        </w:rPr>
        <w:t xml:space="preserve">(Nov 2014) </w:t>
      </w:r>
      <w:hyperlink r:id="rId150" w:history="1">
        <w:r w:rsidRPr="005D7964">
          <w:rPr>
            <w:rStyle w:val="Hyperlink"/>
            <w:bCs/>
            <w:iCs/>
            <w:snapToGrid w:val="0"/>
          </w:rPr>
          <w:t>http://www.wired.co.uk/magazine/archive/2014/11/ideas-bank/copyright-over-time-to-go-proactionary</w:t>
        </w:r>
      </w:hyperlink>
    </w:p>
    <w:p w:rsidR="002F3F4E" w:rsidRPr="005D7964" w:rsidRDefault="002F3F4E" w:rsidP="0091608E">
      <w:pPr>
        <w:widowControl w:val="0"/>
        <w:numPr>
          <w:ilvl w:val="0"/>
          <w:numId w:val="46"/>
        </w:numPr>
        <w:adjustRightInd w:val="0"/>
        <w:rPr>
          <w:bCs/>
          <w:iCs/>
          <w:snapToGrid w:val="0"/>
        </w:rPr>
      </w:pPr>
      <w:r w:rsidRPr="005D7964">
        <w:rPr>
          <w:bCs/>
          <w:iCs/>
          <w:snapToGrid w:val="0"/>
        </w:rPr>
        <w:t xml:space="preserve">‘How to ensure the democratic dividend in academic capitalism’ (21 Nov 2014). </w:t>
      </w:r>
      <w:hyperlink r:id="rId151" w:history="1">
        <w:r w:rsidRPr="005D7964">
          <w:rPr>
            <w:rStyle w:val="Hyperlink"/>
            <w:bCs/>
            <w:iCs/>
            <w:snapToGrid w:val="0"/>
          </w:rPr>
          <w:t>http://sociologicalimagination.org/archives/16500</w:t>
        </w:r>
      </w:hyperlink>
    </w:p>
    <w:p w:rsidR="002F3F4E" w:rsidRPr="005D7964" w:rsidRDefault="002F3F4E" w:rsidP="0091608E">
      <w:pPr>
        <w:widowControl w:val="0"/>
        <w:numPr>
          <w:ilvl w:val="0"/>
          <w:numId w:val="46"/>
        </w:numPr>
        <w:adjustRightInd w:val="0"/>
        <w:rPr>
          <w:bCs/>
          <w:iCs/>
          <w:snapToGrid w:val="0"/>
        </w:rPr>
      </w:pPr>
      <w:r w:rsidRPr="005D7964">
        <w:rPr>
          <w:bCs/>
          <w:iCs/>
          <w:snapToGrid w:val="0"/>
        </w:rPr>
        <w:t xml:space="preserve">‘Romanticizing the Enlightenment’. (28 Nov 2014). </w:t>
      </w:r>
      <w:hyperlink r:id="rId152" w:history="1">
        <w:r w:rsidRPr="005D7964">
          <w:rPr>
            <w:rStyle w:val="Hyperlink"/>
            <w:bCs/>
            <w:iCs/>
            <w:snapToGrid w:val="0"/>
          </w:rPr>
          <w:t>http://sociologicalimagination.org/archives/16548</w:t>
        </w:r>
      </w:hyperlink>
    </w:p>
    <w:p w:rsidR="002F3F4E" w:rsidRPr="005D7964" w:rsidRDefault="002F3F4E" w:rsidP="0091608E">
      <w:pPr>
        <w:widowControl w:val="0"/>
        <w:numPr>
          <w:ilvl w:val="0"/>
          <w:numId w:val="46"/>
        </w:numPr>
        <w:adjustRightInd w:val="0"/>
        <w:rPr>
          <w:bCs/>
          <w:iCs/>
          <w:snapToGrid w:val="0"/>
        </w:rPr>
      </w:pPr>
      <w:r w:rsidRPr="005D7964">
        <w:rPr>
          <w:bCs/>
          <w:iCs/>
          <w:snapToGrid w:val="0"/>
        </w:rPr>
        <w:t xml:space="preserve">‘The Sociology of Living and Dying Optimally: Towards a Transhuman Necropolitics’. (11 Dec 2014). </w:t>
      </w:r>
      <w:hyperlink r:id="rId153" w:history="1">
        <w:r w:rsidRPr="005D7964">
          <w:rPr>
            <w:rStyle w:val="Hyperlink"/>
            <w:bCs/>
            <w:iCs/>
            <w:snapToGrid w:val="0"/>
          </w:rPr>
          <w:t>http://sociologicalimagination.org/archives/16570</w:t>
        </w:r>
      </w:hyperlink>
    </w:p>
    <w:p w:rsidR="00FF6640" w:rsidRPr="005D7964" w:rsidRDefault="00FF6640" w:rsidP="0091608E">
      <w:pPr>
        <w:numPr>
          <w:ilvl w:val="0"/>
          <w:numId w:val="46"/>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hyperlink r:id="rId154" w:tooltip="Permalink to Transhumanism as the Heir of Ethical Modernism — or Against Virtue" w:history="1">
        <w:r w:rsidRPr="005D7964">
          <w:rPr>
            <w:rFonts w:eastAsia="Times New Roman"/>
            <w:bCs/>
            <w:color w:val="111111"/>
            <w:spacing w:val="-15"/>
            <w:bdr w:val="none" w:sz="0" w:space="0" w:color="auto" w:frame="1"/>
          </w:rPr>
          <w:t>Transhumanism as the Heir of Ethical Modernism — or Against Virtue</w:t>
        </w:r>
      </w:hyperlink>
      <w:r w:rsidRPr="005D7964">
        <w:rPr>
          <w:rFonts w:eastAsia="Times New Roman"/>
          <w:bCs/>
          <w:color w:val="111111"/>
          <w:spacing w:val="-15"/>
        </w:rPr>
        <w:t xml:space="preserve"> (26 Dec 2014)</w:t>
      </w:r>
      <w:r w:rsidR="005D7964">
        <w:rPr>
          <w:rFonts w:eastAsia="Times New Roman"/>
          <w:bCs/>
          <w:color w:val="111111"/>
          <w:spacing w:val="-15"/>
        </w:rPr>
        <w:t xml:space="preserve"> </w:t>
      </w:r>
      <w:hyperlink r:id="rId155" w:history="1">
        <w:r w:rsidR="005D7964" w:rsidRPr="00604030">
          <w:rPr>
            <w:rStyle w:val="Hyperlink"/>
            <w:rFonts w:eastAsia="Times New Roman"/>
            <w:bCs/>
            <w:spacing w:val="-15"/>
          </w:rPr>
          <w:t>http://sociologicalimagination.org/archives/16617</w:t>
        </w:r>
      </w:hyperlink>
      <w:r w:rsidR="005D7964">
        <w:rPr>
          <w:rFonts w:eastAsia="Times New Roman"/>
          <w:bCs/>
          <w:color w:val="111111"/>
          <w:spacing w:val="-15"/>
        </w:rPr>
        <w:t xml:space="preserve"> </w:t>
      </w:r>
    </w:p>
    <w:p w:rsidR="00FF6640" w:rsidRPr="005D7964" w:rsidRDefault="00FF6640" w:rsidP="0091608E">
      <w:pPr>
        <w:numPr>
          <w:ilvl w:val="0"/>
          <w:numId w:val="46"/>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hyperlink r:id="rId156" w:tooltip="Permalink to On the Future of Face-to-Face Academic Interaction, or Why We Need to Talk about Gemeinschaft" w:history="1">
        <w:r w:rsidRPr="005D7964">
          <w:rPr>
            <w:rFonts w:eastAsia="Times New Roman"/>
            <w:bCs/>
            <w:color w:val="111111"/>
            <w:spacing w:val="-15"/>
            <w:bdr w:val="none" w:sz="0" w:space="0" w:color="auto" w:frame="1"/>
          </w:rPr>
          <w:t>On the Future of Face-to-Face Academic Interaction, or Why We Need to Talk about Gemeinschaft</w:t>
        </w:r>
      </w:hyperlink>
      <w:r w:rsidRPr="005D7964">
        <w:rPr>
          <w:rFonts w:eastAsia="Times New Roman"/>
          <w:bCs/>
          <w:color w:val="111111"/>
          <w:spacing w:val="-15"/>
        </w:rPr>
        <w:t xml:space="preserve"> (30 Dec 2014)</w:t>
      </w:r>
      <w:r w:rsidR="005D7964">
        <w:rPr>
          <w:rFonts w:eastAsia="Times New Roman"/>
          <w:bCs/>
          <w:color w:val="111111"/>
          <w:spacing w:val="-15"/>
        </w:rPr>
        <w:t xml:space="preserve"> </w:t>
      </w:r>
      <w:hyperlink r:id="rId157" w:history="1">
        <w:r w:rsidR="005D7964" w:rsidRPr="00604030">
          <w:rPr>
            <w:rStyle w:val="Hyperlink"/>
            <w:rFonts w:eastAsia="Times New Roman"/>
            <w:bCs/>
            <w:spacing w:val="-15"/>
          </w:rPr>
          <w:t>http://sociologicalimagination.org/archives/16627</w:t>
        </w:r>
      </w:hyperlink>
      <w:r w:rsidR="005D7964">
        <w:rPr>
          <w:rFonts w:eastAsia="Times New Roman"/>
          <w:bCs/>
          <w:color w:val="111111"/>
          <w:spacing w:val="-15"/>
        </w:rPr>
        <w:t xml:space="preserve"> </w:t>
      </w:r>
    </w:p>
    <w:p w:rsidR="00FF6640" w:rsidRPr="007A7B2F" w:rsidRDefault="00FF6640" w:rsidP="0091608E">
      <w:pPr>
        <w:numPr>
          <w:ilvl w:val="0"/>
          <w:numId w:val="46"/>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lastRenderedPageBreak/>
        <w:t xml:space="preserve"> </w:t>
      </w:r>
      <w:r w:rsidR="00D314C2">
        <w:rPr>
          <w:rFonts w:eastAsia="Times New Roman"/>
          <w:bCs/>
          <w:color w:val="111111"/>
          <w:spacing w:val="-15"/>
        </w:rPr>
        <w:t xml:space="preserve"> </w:t>
      </w:r>
      <w:hyperlink r:id="rId158" w:tooltip="Permalink to Does Sociology as a Discipline Have a Future in the UK after the REF?" w:history="1">
        <w:r w:rsidRPr="005D7964">
          <w:rPr>
            <w:rFonts w:eastAsia="Times New Roman"/>
            <w:bCs/>
            <w:color w:val="111111"/>
            <w:spacing w:val="-15"/>
            <w:bdr w:val="none" w:sz="0" w:space="0" w:color="auto" w:frame="1"/>
          </w:rPr>
          <w:t>Does Sociology as a Discipline Have a Future in the UK after the REF?</w:t>
        </w:r>
      </w:hyperlink>
      <w:r w:rsidRPr="005D7964">
        <w:rPr>
          <w:rFonts w:eastAsia="Times New Roman"/>
          <w:bCs/>
          <w:color w:val="111111"/>
          <w:spacing w:val="-15"/>
        </w:rPr>
        <w:t xml:space="preserve"> (7 Jan 2015)</w:t>
      </w:r>
      <w:r w:rsidR="005D7964">
        <w:rPr>
          <w:rFonts w:eastAsia="Times New Roman"/>
          <w:bCs/>
          <w:color w:val="111111"/>
          <w:spacing w:val="-15"/>
        </w:rPr>
        <w:t xml:space="preserve"> </w:t>
      </w:r>
      <w:hyperlink r:id="rId159" w:history="1">
        <w:r w:rsidR="005D7964" w:rsidRPr="00604030">
          <w:rPr>
            <w:rStyle w:val="Hyperlink"/>
            <w:rFonts w:eastAsia="Times New Roman"/>
            <w:bCs/>
            <w:spacing w:val="-15"/>
          </w:rPr>
          <w:t>http://sociologicalimagination.org/archives/16661</w:t>
        </w:r>
      </w:hyperlink>
      <w:r w:rsidR="005D7964">
        <w:rPr>
          <w:rFonts w:eastAsia="Times New Roman"/>
          <w:bCs/>
          <w:color w:val="111111"/>
          <w:spacing w:val="-15"/>
        </w:rPr>
        <w:t xml:space="preserve"> </w:t>
      </w:r>
    </w:p>
    <w:p w:rsidR="00FF6640" w:rsidRPr="007A7B2F" w:rsidRDefault="00D314C2" w:rsidP="0091608E">
      <w:pPr>
        <w:numPr>
          <w:ilvl w:val="0"/>
          <w:numId w:val="46"/>
        </w:numPr>
        <w:pBdr>
          <w:bottom w:val="dotted" w:sz="6" w:space="0" w:color="B0B0B0"/>
        </w:pBdr>
        <w:shd w:val="clear" w:color="auto" w:fill="FFFFFF"/>
        <w:outlineLvl w:val="3"/>
        <w:rPr>
          <w:rFonts w:eastAsia="Times New Roman"/>
          <w:bCs/>
          <w:color w:val="111111"/>
          <w:spacing w:val="-15"/>
        </w:rPr>
      </w:pPr>
      <w:r>
        <w:rPr>
          <w:rFonts w:eastAsia="Times New Roman"/>
          <w:bCs/>
          <w:color w:val="111111"/>
          <w:spacing w:val="-15"/>
          <w:bdr w:val="none" w:sz="0" w:space="0" w:color="auto" w:frame="1"/>
        </w:rPr>
        <w:t xml:space="preserve">  </w:t>
      </w:r>
      <w:r w:rsidR="00FF6640" w:rsidRPr="005D7964">
        <w:rPr>
          <w:rFonts w:eastAsia="Times New Roman"/>
          <w:bCs/>
          <w:color w:val="111111"/>
          <w:spacing w:val="-15"/>
          <w:bdr w:val="none" w:sz="0" w:space="0" w:color="auto" w:frame="1"/>
        </w:rPr>
        <w:t>Dying for the Right of Free Expression: A Reflection on the Charlie Hebdo Massacre</w:t>
      </w:r>
      <w:r w:rsidR="00FF6640" w:rsidRPr="005D7964">
        <w:rPr>
          <w:rFonts w:eastAsia="Times New Roman"/>
          <w:bCs/>
          <w:color w:val="111111"/>
          <w:spacing w:val="-15"/>
        </w:rPr>
        <w:t xml:space="preserve"> (8 Jan 2015)</w:t>
      </w:r>
      <w:r w:rsidR="005D7964">
        <w:rPr>
          <w:rFonts w:eastAsia="Times New Roman"/>
          <w:bCs/>
          <w:color w:val="111111"/>
          <w:spacing w:val="-15"/>
        </w:rPr>
        <w:t xml:space="preserve"> </w:t>
      </w:r>
      <w:hyperlink r:id="rId160" w:history="1">
        <w:r w:rsidR="005D7964" w:rsidRPr="00604030">
          <w:rPr>
            <w:rStyle w:val="Hyperlink"/>
            <w:rFonts w:eastAsia="Times New Roman"/>
            <w:bCs/>
            <w:spacing w:val="-15"/>
          </w:rPr>
          <w:t>http://sociologicalimagination.org/archives/16668</w:t>
        </w:r>
      </w:hyperlink>
      <w:r w:rsidR="005D7964">
        <w:rPr>
          <w:rFonts w:eastAsia="Times New Roman"/>
          <w:bCs/>
          <w:color w:val="111111"/>
          <w:spacing w:val="-15"/>
        </w:rPr>
        <w:t xml:space="preserve"> </w:t>
      </w:r>
    </w:p>
    <w:p w:rsidR="00390943" w:rsidRDefault="00D314C2" w:rsidP="0091608E">
      <w:pPr>
        <w:widowControl w:val="0"/>
        <w:numPr>
          <w:ilvl w:val="0"/>
          <w:numId w:val="46"/>
        </w:numPr>
        <w:adjustRightInd w:val="0"/>
        <w:rPr>
          <w:bCs/>
          <w:iCs/>
          <w:snapToGrid w:val="0"/>
        </w:rPr>
      </w:pPr>
      <w:r>
        <w:rPr>
          <w:bCs/>
          <w:iCs/>
          <w:snapToGrid w:val="0"/>
        </w:rPr>
        <w:t>‘Justice for</w:t>
      </w:r>
      <w:r w:rsidR="00390943" w:rsidRPr="005D7964">
        <w:rPr>
          <w:bCs/>
          <w:iCs/>
          <w:snapToGrid w:val="0"/>
        </w:rPr>
        <w:t xml:space="preserve"> Machines in an “Organicist” World’. Response to </w:t>
      </w:r>
      <w:r w:rsidR="00390943" w:rsidRPr="005D7964">
        <w:rPr>
          <w:bCs/>
          <w:iCs/>
          <w:snapToGrid w:val="0"/>
          <w:u w:val="single"/>
        </w:rPr>
        <w:t xml:space="preserve">Edge </w:t>
      </w:r>
      <w:r w:rsidR="00390943" w:rsidRPr="005D7964">
        <w:rPr>
          <w:bCs/>
          <w:iCs/>
          <w:snapToGrid w:val="0"/>
        </w:rPr>
        <w:t>annual question (2015), ‘What do you think about machines that think</w:t>
      </w:r>
      <w:r w:rsidR="00B53587">
        <w:rPr>
          <w:bCs/>
          <w:iCs/>
          <w:snapToGrid w:val="0"/>
        </w:rPr>
        <w:t>?</w:t>
      </w:r>
      <w:r w:rsidR="00390943" w:rsidRPr="005D7964">
        <w:rPr>
          <w:bCs/>
          <w:iCs/>
          <w:snapToGrid w:val="0"/>
        </w:rPr>
        <w:t xml:space="preserve">’ </w:t>
      </w:r>
      <w:hyperlink r:id="rId161" w:history="1">
        <w:r w:rsidR="00390943" w:rsidRPr="005D7964">
          <w:rPr>
            <w:rStyle w:val="Hyperlink"/>
            <w:bCs/>
            <w:iCs/>
            <w:snapToGrid w:val="0"/>
          </w:rPr>
          <w:t>http://edge.org/response-detail/26139</w:t>
        </w:r>
      </w:hyperlink>
    </w:p>
    <w:p w:rsidR="00D314C2" w:rsidRDefault="00D314C2" w:rsidP="0055137C">
      <w:pPr>
        <w:widowControl w:val="0"/>
        <w:numPr>
          <w:ilvl w:val="0"/>
          <w:numId w:val="60"/>
        </w:numPr>
        <w:adjustRightInd w:val="0"/>
        <w:rPr>
          <w:bCs/>
          <w:iCs/>
          <w:snapToGrid w:val="0"/>
        </w:rPr>
      </w:pPr>
      <w:r>
        <w:rPr>
          <w:bCs/>
          <w:iCs/>
          <w:snapToGrid w:val="0"/>
        </w:rPr>
        <w:t xml:space="preserve">Reprinted in J. Brockman, </w:t>
      </w:r>
      <w:r w:rsidRPr="00D314C2">
        <w:rPr>
          <w:bCs/>
          <w:iCs/>
          <w:snapToGrid w:val="0"/>
          <w:u w:val="single"/>
        </w:rPr>
        <w:t>What to Think about Machines that Think</w:t>
      </w:r>
      <w:r>
        <w:rPr>
          <w:bCs/>
          <w:iCs/>
          <w:snapToGrid w:val="0"/>
        </w:rPr>
        <w:t xml:space="preserve"> (HarperCollins, 2015). </w:t>
      </w:r>
    </w:p>
    <w:p w:rsidR="00E50481" w:rsidRPr="005D7964" w:rsidRDefault="00E50481" w:rsidP="0055137C">
      <w:pPr>
        <w:widowControl w:val="0"/>
        <w:numPr>
          <w:ilvl w:val="0"/>
          <w:numId w:val="63"/>
        </w:numPr>
        <w:adjustRightInd w:val="0"/>
        <w:rPr>
          <w:bCs/>
          <w:iCs/>
          <w:snapToGrid w:val="0"/>
        </w:rPr>
      </w:pPr>
      <w:r w:rsidRPr="005D7964">
        <w:rPr>
          <w:bCs/>
          <w:iCs/>
          <w:snapToGrid w:val="0"/>
        </w:rPr>
        <w:t xml:space="preserve">‘Charlie Hebdo: A bonanza for gun owners in the making?’ (20 Jan 2015) </w:t>
      </w:r>
      <w:hyperlink r:id="rId162" w:history="1">
        <w:r w:rsidRPr="005D7964">
          <w:rPr>
            <w:rStyle w:val="Hyperlink"/>
            <w:bCs/>
            <w:iCs/>
            <w:snapToGrid w:val="0"/>
          </w:rPr>
          <w:t>http://www.alrasub.com/charlie-hebdo-a-bonanza-for-gun-owners-in-the-making/</w:t>
        </w:r>
      </w:hyperlink>
      <w:r w:rsidRPr="005D7964">
        <w:rPr>
          <w:bCs/>
          <w:iCs/>
          <w:snapToGrid w:val="0"/>
        </w:rPr>
        <w:t xml:space="preserve"> </w:t>
      </w:r>
    </w:p>
    <w:p w:rsidR="00FF6640" w:rsidRPr="007A7B2F" w:rsidRDefault="00863E87" w:rsidP="0055137C">
      <w:pPr>
        <w:numPr>
          <w:ilvl w:val="0"/>
          <w:numId w:val="63"/>
        </w:numPr>
        <w:pBdr>
          <w:bottom w:val="dotted" w:sz="6" w:space="0" w:color="B0B0B0"/>
        </w:pBdr>
        <w:shd w:val="clear" w:color="auto" w:fill="FFFFFF"/>
        <w:outlineLvl w:val="3"/>
        <w:rPr>
          <w:rFonts w:eastAsia="Times New Roman"/>
          <w:bCs/>
          <w:color w:val="111111"/>
          <w:spacing w:val="-15"/>
        </w:rPr>
      </w:pPr>
      <w:hyperlink r:id="rId163" w:tooltip="Permalink to The Fate of the Research Seminar in 21st Century Academia: Against Churchification" w:history="1">
        <w:r w:rsidR="00FF6640" w:rsidRPr="005D7964">
          <w:rPr>
            <w:rFonts w:eastAsia="Times New Roman"/>
            <w:bCs/>
            <w:color w:val="111111"/>
            <w:spacing w:val="-15"/>
            <w:bdr w:val="none" w:sz="0" w:space="0" w:color="auto" w:frame="1"/>
          </w:rPr>
          <w:t>The Fate of the Research Seminar in 21st Century Academia: Against Churchification</w:t>
        </w:r>
      </w:hyperlink>
      <w:r w:rsidR="00FF6640" w:rsidRPr="005D7964">
        <w:rPr>
          <w:rFonts w:eastAsia="Times New Roman"/>
          <w:bCs/>
          <w:color w:val="111111"/>
          <w:spacing w:val="-15"/>
        </w:rPr>
        <w:t xml:space="preserve"> (31 Jan 2015)</w:t>
      </w:r>
      <w:r w:rsidR="005D7964">
        <w:rPr>
          <w:rFonts w:eastAsia="Times New Roman"/>
          <w:bCs/>
          <w:color w:val="111111"/>
          <w:spacing w:val="-15"/>
        </w:rPr>
        <w:t xml:space="preserve"> </w:t>
      </w:r>
      <w:hyperlink r:id="rId164" w:history="1">
        <w:r w:rsidR="005D7964" w:rsidRPr="00604030">
          <w:rPr>
            <w:rStyle w:val="Hyperlink"/>
            <w:rFonts w:eastAsia="Times New Roman"/>
            <w:bCs/>
            <w:spacing w:val="-15"/>
          </w:rPr>
          <w:t>http://sociologicalimagination.org/archives/16839</w:t>
        </w:r>
      </w:hyperlink>
      <w:r w:rsidR="005D7964">
        <w:rPr>
          <w:rFonts w:eastAsia="Times New Roman"/>
          <w:bCs/>
          <w:color w:val="111111"/>
          <w:spacing w:val="-15"/>
        </w:rPr>
        <w:t xml:space="preserve"> </w:t>
      </w:r>
    </w:p>
    <w:p w:rsidR="00FF6640" w:rsidRPr="007A7B2F" w:rsidRDefault="00FF6640" w:rsidP="0055137C">
      <w:pPr>
        <w:numPr>
          <w:ilvl w:val="0"/>
          <w:numId w:val="63"/>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hyperlink r:id="rId165" w:tooltip="Permalink to A Proposal for a Public Understanding of Sociology Chair" w:history="1">
        <w:r w:rsidRPr="005D7964">
          <w:rPr>
            <w:rFonts w:eastAsia="Times New Roman"/>
            <w:bCs/>
            <w:color w:val="111111"/>
            <w:spacing w:val="-15"/>
            <w:bdr w:val="none" w:sz="0" w:space="0" w:color="auto" w:frame="1"/>
          </w:rPr>
          <w:t>A Proposal for a Public Understanding of Sociology Chair</w:t>
        </w:r>
      </w:hyperlink>
      <w:r w:rsidRPr="005D7964">
        <w:rPr>
          <w:rFonts w:eastAsia="Times New Roman"/>
          <w:bCs/>
          <w:color w:val="111111"/>
          <w:spacing w:val="-15"/>
        </w:rPr>
        <w:t xml:space="preserve"> (6 Feb 2015)</w:t>
      </w:r>
      <w:r w:rsidR="005D7964">
        <w:rPr>
          <w:rFonts w:eastAsia="Times New Roman"/>
          <w:bCs/>
          <w:color w:val="111111"/>
          <w:spacing w:val="-15"/>
        </w:rPr>
        <w:t xml:space="preserve"> </w:t>
      </w:r>
      <w:hyperlink r:id="rId166" w:history="1">
        <w:r w:rsidR="005D7964" w:rsidRPr="00604030">
          <w:rPr>
            <w:rStyle w:val="Hyperlink"/>
            <w:rFonts w:eastAsia="Times New Roman"/>
            <w:bCs/>
            <w:spacing w:val="-15"/>
          </w:rPr>
          <w:t>http://sociologicalimagination.org/archives/16894</w:t>
        </w:r>
      </w:hyperlink>
      <w:r w:rsidR="005D7964">
        <w:rPr>
          <w:rFonts w:eastAsia="Times New Roman"/>
          <w:bCs/>
          <w:color w:val="111111"/>
          <w:spacing w:val="-15"/>
        </w:rPr>
        <w:t xml:space="preserve"> </w:t>
      </w:r>
    </w:p>
    <w:p w:rsidR="00FF6640" w:rsidRPr="007A7B2F" w:rsidRDefault="00FF6640" w:rsidP="0055137C">
      <w:pPr>
        <w:numPr>
          <w:ilvl w:val="0"/>
          <w:numId w:val="63"/>
        </w:numPr>
        <w:pBdr>
          <w:bottom w:val="dotted" w:sz="6" w:space="0" w:color="B0B0B0"/>
        </w:pBdr>
        <w:shd w:val="clear" w:color="auto" w:fill="FFFFFF"/>
        <w:outlineLvl w:val="3"/>
        <w:rPr>
          <w:rFonts w:eastAsia="Times New Roman"/>
          <w:bCs/>
          <w:color w:val="111111"/>
          <w:spacing w:val="-15"/>
        </w:rPr>
      </w:pPr>
      <w:r w:rsidRPr="005D7964">
        <w:rPr>
          <w:rFonts w:eastAsia="Times New Roman"/>
          <w:bCs/>
          <w:color w:val="111111"/>
          <w:spacing w:val="-15"/>
        </w:rPr>
        <w:t xml:space="preserve"> </w:t>
      </w:r>
      <w:r w:rsidR="007F791B">
        <w:rPr>
          <w:rFonts w:eastAsia="Times New Roman"/>
          <w:bCs/>
          <w:color w:val="111111"/>
          <w:spacing w:val="-15"/>
        </w:rPr>
        <w:t>‘</w:t>
      </w:r>
      <w:hyperlink r:id="rId167" w:tooltip="Permalink to Questions about the Public Understanding of Sociology Chair" w:history="1">
        <w:r w:rsidRPr="005D7964">
          <w:rPr>
            <w:rFonts w:eastAsia="Times New Roman"/>
            <w:bCs/>
            <w:color w:val="111111"/>
            <w:spacing w:val="-15"/>
            <w:bdr w:val="none" w:sz="0" w:space="0" w:color="auto" w:frame="1"/>
          </w:rPr>
          <w:t>Questions about the Public Understanding of Sociology Chair</w:t>
        </w:r>
      </w:hyperlink>
      <w:r w:rsidR="007F791B">
        <w:rPr>
          <w:rFonts w:eastAsia="Times New Roman"/>
          <w:bCs/>
          <w:color w:val="111111"/>
          <w:spacing w:val="-15"/>
        </w:rPr>
        <w:t>’</w:t>
      </w:r>
      <w:r w:rsidRPr="005D7964">
        <w:rPr>
          <w:rFonts w:eastAsia="Times New Roman"/>
          <w:bCs/>
          <w:color w:val="111111"/>
          <w:spacing w:val="-15"/>
        </w:rPr>
        <w:t xml:space="preserve"> (8 Feb 2015)</w:t>
      </w:r>
      <w:r w:rsidR="005D7964">
        <w:rPr>
          <w:rFonts w:eastAsia="Times New Roman"/>
          <w:bCs/>
          <w:color w:val="111111"/>
          <w:spacing w:val="-15"/>
        </w:rPr>
        <w:t xml:space="preserve"> </w:t>
      </w:r>
      <w:hyperlink r:id="rId168" w:history="1">
        <w:r w:rsidR="005D7964" w:rsidRPr="00604030">
          <w:rPr>
            <w:rStyle w:val="Hyperlink"/>
            <w:rFonts w:eastAsia="Times New Roman"/>
            <w:bCs/>
            <w:spacing w:val="-15"/>
          </w:rPr>
          <w:t>http://sociologicalimagination.org/archives/16899</w:t>
        </w:r>
      </w:hyperlink>
      <w:r w:rsidR="005D7964">
        <w:rPr>
          <w:rFonts w:eastAsia="Times New Roman"/>
          <w:bCs/>
          <w:color w:val="111111"/>
          <w:spacing w:val="-15"/>
        </w:rPr>
        <w:t xml:space="preserve"> </w:t>
      </w:r>
    </w:p>
    <w:p w:rsidR="0038163B" w:rsidRPr="005D7964" w:rsidRDefault="00E50481" w:rsidP="0055137C">
      <w:pPr>
        <w:widowControl w:val="0"/>
        <w:numPr>
          <w:ilvl w:val="0"/>
          <w:numId w:val="63"/>
        </w:numPr>
        <w:adjustRightInd w:val="0"/>
        <w:rPr>
          <w:bCs/>
          <w:iCs/>
          <w:snapToGrid w:val="0"/>
        </w:rPr>
      </w:pPr>
      <w:r w:rsidRPr="005D7964">
        <w:rPr>
          <w:bCs/>
          <w:iCs/>
          <w:snapToGrid w:val="0"/>
        </w:rPr>
        <w:t xml:space="preserve"> </w:t>
      </w:r>
      <w:r w:rsidR="0038163B" w:rsidRPr="005D7964">
        <w:rPr>
          <w:bCs/>
          <w:iCs/>
          <w:snapToGrid w:val="0"/>
        </w:rPr>
        <w:t xml:space="preserve">‘The Science of Simplicity’. </w:t>
      </w:r>
      <w:r w:rsidR="0038163B" w:rsidRPr="005D7964">
        <w:rPr>
          <w:bCs/>
          <w:iCs/>
          <w:snapToGrid w:val="0"/>
          <w:u w:val="single"/>
        </w:rPr>
        <w:t>IAI News</w:t>
      </w:r>
      <w:r w:rsidR="0038163B" w:rsidRPr="005D7964">
        <w:rPr>
          <w:bCs/>
          <w:iCs/>
          <w:snapToGrid w:val="0"/>
        </w:rPr>
        <w:t xml:space="preserve"> (9 Feb 2015) </w:t>
      </w:r>
      <w:hyperlink r:id="rId169" w:history="1">
        <w:r w:rsidR="0038163B" w:rsidRPr="005D7964">
          <w:rPr>
            <w:rStyle w:val="Hyperlink"/>
            <w:bCs/>
            <w:iCs/>
            <w:snapToGrid w:val="0"/>
          </w:rPr>
          <w:t>http://iainews.iai.tv/articles/the-science-of-simplicity-auid-493</w:t>
        </w:r>
      </w:hyperlink>
    </w:p>
    <w:p w:rsidR="0038163B" w:rsidRPr="00AA3488" w:rsidRDefault="00AA3488"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5D7964" w:rsidRPr="005D7964">
        <w:rPr>
          <w:rFonts w:eastAsia="Times New Roman"/>
          <w:bCs/>
          <w:color w:val="111111"/>
          <w:spacing w:val="-15"/>
        </w:rPr>
        <w:t xml:space="preserve"> </w:t>
      </w:r>
      <w:hyperlink r:id="rId170" w:tooltip="Permalink to Name-Dropping vs Name-Checking as Academic Vices" w:history="1">
        <w:r w:rsidR="005D7964" w:rsidRPr="005D7964">
          <w:rPr>
            <w:rFonts w:eastAsia="Times New Roman"/>
            <w:bCs/>
            <w:color w:val="111111"/>
            <w:spacing w:val="-15"/>
            <w:bdr w:val="none" w:sz="0" w:space="0" w:color="auto" w:frame="1"/>
          </w:rPr>
          <w:t>Name-Dropping vs Name-Checking as Academic Vices</w:t>
        </w:r>
      </w:hyperlink>
      <w:r>
        <w:rPr>
          <w:rFonts w:eastAsia="Times New Roman"/>
          <w:bCs/>
          <w:color w:val="111111"/>
          <w:spacing w:val="-15"/>
        </w:rPr>
        <w:t>’</w:t>
      </w:r>
      <w:r w:rsidR="005D7964" w:rsidRPr="005D7964">
        <w:rPr>
          <w:rFonts w:eastAsia="Times New Roman"/>
          <w:bCs/>
          <w:color w:val="111111"/>
          <w:spacing w:val="-15"/>
        </w:rPr>
        <w:t xml:space="preserve">  (25 Feb 2015) </w:t>
      </w:r>
      <w:hyperlink r:id="rId171" w:history="1">
        <w:r w:rsidR="005D7964" w:rsidRPr="005D7964">
          <w:rPr>
            <w:rStyle w:val="Hyperlink"/>
            <w:rFonts w:eastAsia="Times New Roman"/>
            <w:bCs/>
            <w:spacing w:val="-15"/>
          </w:rPr>
          <w:t>http://sociologicalimagination.org/archives/16974</w:t>
        </w:r>
      </w:hyperlink>
      <w:r w:rsidR="005D7964" w:rsidRPr="005D7964">
        <w:rPr>
          <w:rFonts w:eastAsia="Times New Roman"/>
          <w:bCs/>
          <w:color w:val="111111"/>
          <w:spacing w:val="-15"/>
        </w:rPr>
        <w:t xml:space="preserve"> </w:t>
      </w:r>
    </w:p>
    <w:p w:rsidR="00AA3488" w:rsidRDefault="00AA3488"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‘Fuller’s Law of Intellectual Influence’. </w:t>
      </w:r>
      <w:hyperlink r:id="rId172" w:history="1">
        <w:r w:rsidRPr="00AA3488">
          <w:rPr>
            <w:rStyle w:val="Hyperlink"/>
            <w:bCs/>
            <w:iCs/>
            <w:snapToGrid w:val="0"/>
          </w:rPr>
          <w:t>http://sociologicalimagination.org/archives/17023</w:t>
        </w:r>
      </w:hyperlink>
      <w:r>
        <w:rPr>
          <w:bCs/>
          <w:iCs/>
          <w:snapToGrid w:val="0"/>
        </w:rPr>
        <w:t xml:space="preserve"> (</w:t>
      </w:r>
      <w:r w:rsidRPr="00AA3488">
        <w:rPr>
          <w:bCs/>
          <w:iCs/>
          <w:snapToGrid w:val="0"/>
        </w:rPr>
        <w:t>5 Mar 2015</w:t>
      </w:r>
      <w:r>
        <w:rPr>
          <w:bCs/>
          <w:iCs/>
          <w:snapToGrid w:val="0"/>
        </w:rPr>
        <w:t>)</w:t>
      </w:r>
    </w:p>
    <w:p w:rsidR="00AA3488" w:rsidRDefault="00AA3488"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‘Three modes of academic success, none of them quite autonomous’.  </w:t>
      </w:r>
      <w:hyperlink r:id="rId173" w:history="1">
        <w:r w:rsidRPr="00BB69CB">
          <w:rPr>
            <w:rStyle w:val="Hyperlink"/>
            <w:bCs/>
            <w:iCs/>
            <w:snapToGrid w:val="0"/>
          </w:rPr>
          <w:t>http://sociologicalimagination.org/archives/17107</w:t>
        </w:r>
      </w:hyperlink>
      <w:r>
        <w:rPr>
          <w:bCs/>
          <w:iCs/>
          <w:snapToGrid w:val="0"/>
        </w:rPr>
        <w:t xml:space="preserve">  (17 Mar 2015)</w:t>
      </w:r>
    </w:p>
    <w:p w:rsidR="00AA3488" w:rsidRDefault="00AA3488"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‘Justice in the Neo-Liberal Academy’ </w:t>
      </w:r>
      <w:hyperlink r:id="rId174" w:history="1">
        <w:r w:rsidRPr="00BB69CB">
          <w:rPr>
            <w:rStyle w:val="Hyperlink"/>
            <w:bCs/>
            <w:iCs/>
            <w:snapToGrid w:val="0"/>
          </w:rPr>
          <w:t>http://sociologicalimagination.org/archives/17260</w:t>
        </w:r>
      </w:hyperlink>
      <w:r>
        <w:rPr>
          <w:bCs/>
          <w:iCs/>
          <w:snapToGrid w:val="0"/>
        </w:rPr>
        <w:t xml:space="preserve">  (11 Apr 2015)</w:t>
      </w:r>
    </w:p>
    <w:p w:rsidR="0062688E" w:rsidRPr="00AA3488" w:rsidRDefault="0062688E"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‘The Fallacy of Misplaced Modesty: Why Academics Don’t Become Intellectuals’ </w:t>
      </w:r>
      <w:hyperlink r:id="rId175" w:history="1">
        <w:r w:rsidRPr="00BB69CB">
          <w:rPr>
            <w:rStyle w:val="Hyperlink"/>
            <w:bCs/>
            <w:iCs/>
            <w:snapToGrid w:val="0"/>
          </w:rPr>
          <w:t>http://sociologicalimagination.org/archives/17348</w:t>
        </w:r>
      </w:hyperlink>
      <w:r>
        <w:rPr>
          <w:bCs/>
          <w:iCs/>
          <w:snapToGrid w:val="0"/>
        </w:rPr>
        <w:t xml:space="preserve">   (21 Apr 2015).</w:t>
      </w:r>
    </w:p>
    <w:p w:rsidR="00AA3488" w:rsidRPr="00B36F6D" w:rsidRDefault="00AA3488"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‘Designing Marx 2.0’  </w:t>
      </w:r>
      <w:hyperlink r:id="rId176" w:history="1">
        <w:r w:rsidRPr="00BB69CB">
          <w:rPr>
            <w:rStyle w:val="Hyperlink"/>
            <w:rFonts w:eastAsia="Times New Roman"/>
            <w:bCs/>
            <w:spacing w:val="-15"/>
          </w:rPr>
          <w:t>http://www.technologist.eu/designing-marx-2-0/</w:t>
        </w:r>
      </w:hyperlink>
      <w:r>
        <w:rPr>
          <w:rFonts w:eastAsia="Times New Roman"/>
          <w:bCs/>
          <w:color w:val="111111"/>
          <w:spacing w:val="-15"/>
        </w:rPr>
        <w:t xml:space="preserve">  (21 Apr 2015) </w:t>
      </w:r>
    </w:p>
    <w:p w:rsidR="00B36F6D" w:rsidRPr="00235074" w:rsidRDefault="00B36F6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counts as value for money?’  </w:t>
      </w:r>
      <w:r w:rsidRPr="00B36F6D">
        <w:rPr>
          <w:rFonts w:eastAsia="Times New Roman"/>
          <w:bCs/>
          <w:color w:val="111111"/>
          <w:spacing w:val="-15"/>
          <w:u w:val="single"/>
        </w:rPr>
        <w:t>Research Professional</w:t>
      </w:r>
      <w:r>
        <w:rPr>
          <w:rFonts w:eastAsia="Times New Roman"/>
          <w:bCs/>
          <w:color w:val="111111"/>
          <w:spacing w:val="-15"/>
        </w:rPr>
        <w:t xml:space="preserve"> (13 May 2015)</w:t>
      </w:r>
      <w:r w:rsidR="00E36C0D">
        <w:rPr>
          <w:rFonts w:eastAsia="Times New Roman"/>
          <w:bCs/>
          <w:color w:val="111111"/>
          <w:spacing w:val="-15"/>
        </w:rPr>
        <w:t xml:space="preserve">. [Reprinted  as ‘Value for money in academic research: The role of impact’, </w:t>
      </w:r>
      <w:r w:rsidR="00E36C0D" w:rsidRPr="00E36C0D">
        <w:rPr>
          <w:rFonts w:eastAsia="Times New Roman"/>
          <w:bCs/>
          <w:color w:val="111111"/>
          <w:spacing w:val="-15"/>
          <w:u w:val="single"/>
        </w:rPr>
        <w:t>SERRC</w:t>
      </w:r>
      <w:r w:rsidR="00E36C0D">
        <w:rPr>
          <w:rFonts w:eastAsia="Times New Roman"/>
          <w:bCs/>
          <w:color w:val="111111"/>
          <w:spacing w:val="-15"/>
        </w:rPr>
        <w:t xml:space="preserve"> (11 June 2015): </w:t>
      </w:r>
      <w:hyperlink r:id="rId177" w:history="1">
        <w:r w:rsidR="00E36C0D" w:rsidRPr="00D03EB8">
          <w:rPr>
            <w:rStyle w:val="Hyperlink"/>
            <w:rFonts w:eastAsia="Times New Roman"/>
            <w:bCs/>
            <w:spacing w:val="-15"/>
          </w:rPr>
          <w:t>http://social-epistemology.com/2015/06/11/value-for-money-in-academic-research-the-role-of-impact-steve-fuller/</w:t>
        </w:r>
      </w:hyperlink>
      <w:r w:rsidR="00E36C0D">
        <w:rPr>
          <w:rFonts w:eastAsia="Times New Roman"/>
          <w:bCs/>
          <w:color w:val="111111"/>
          <w:spacing w:val="-15"/>
        </w:rPr>
        <w:t xml:space="preserve"> </w:t>
      </w:r>
    </w:p>
    <w:p w:rsidR="00235074" w:rsidRPr="00A9417D" w:rsidRDefault="00235074"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European Greeks: A Figment of the German Imagination?’ </w:t>
      </w:r>
      <w:r w:rsidRPr="00235074">
        <w:rPr>
          <w:rFonts w:eastAsia="Times New Roman"/>
          <w:bCs/>
          <w:color w:val="111111"/>
          <w:spacing w:val="-15"/>
          <w:u w:val="single"/>
        </w:rPr>
        <w:t>Sociological Review Blog</w:t>
      </w:r>
      <w:r>
        <w:rPr>
          <w:rFonts w:eastAsia="Times New Roman"/>
          <w:bCs/>
          <w:color w:val="111111"/>
          <w:spacing w:val="-15"/>
        </w:rPr>
        <w:t xml:space="preserve"> (Rapid Response on Gre</w:t>
      </w:r>
      <w:r w:rsidR="007F791B">
        <w:rPr>
          <w:rFonts w:eastAsia="Times New Roman"/>
          <w:bCs/>
          <w:color w:val="111111"/>
          <w:spacing w:val="-15"/>
        </w:rPr>
        <w:t>ece, Debt and Europe in Crisis)</w:t>
      </w:r>
      <w:r>
        <w:rPr>
          <w:rFonts w:eastAsia="Times New Roman"/>
          <w:bCs/>
          <w:color w:val="111111"/>
          <w:spacing w:val="-15"/>
        </w:rPr>
        <w:t xml:space="preserve"> </w:t>
      </w:r>
      <w:hyperlink r:id="rId178" w:history="1">
        <w:r w:rsidR="00D7112D" w:rsidRPr="00D03EB8">
          <w:rPr>
            <w:rStyle w:val="Hyperlink"/>
            <w:rFonts w:eastAsia="Times New Roman"/>
            <w:bCs/>
            <w:spacing w:val="-15"/>
          </w:rPr>
          <w:t>http://www.thesociologicalreview.com/information/blog/the-european-greeks-a-figment-of-german-imagination.html</w:t>
        </w:r>
      </w:hyperlink>
      <w:r w:rsidR="00D7112D">
        <w:rPr>
          <w:rFonts w:eastAsia="Times New Roman"/>
          <w:bCs/>
          <w:color w:val="111111"/>
          <w:spacing w:val="-15"/>
        </w:rPr>
        <w:t xml:space="preserve"> </w:t>
      </w:r>
      <w:r w:rsidR="00D7112D" w:rsidRPr="00D7112D">
        <w:rPr>
          <w:rFonts w:eastAsia="Times New Roman"/>
          <w:bCs/>
          <w:color w:val="111111"/>
          <w:spacing w:val="-15"/>
        </w:rPr>
        <w:t xml:space="preserve"> </w:t>
      </w:r>
      <w:r w:rsidR="00D7112D">
        <w:rPr>
          <w:rFonts w:eastAsia="Times New Roman"/>
          <w:bCs/>
          <w:color w:val="111111"/>
          <w:spacing w:val="-15"/>
        </w:rPr>
        <w:t xml:space="preserve"> </w:t>
      </w:r>
      <w:r>
        <w:rPr>
          <w:rFonts w:eastAsia="Times New Roman"/>
          <w:bCs/>
          <w:color w:val="111111"/>
          <w:spacing w:val="-15"/>
        </w:rPr>
        <w:t>(21 July 2015)</w:t>
      </w:r>
    </w:p>
    <w:p w:rsidR="00A9417D" w:rsidRPr="00A9417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‘Transhumanism’s big political blind spot’. </w:t>
      </w:r>
      <w:hyperlink r:id="rId179" w:history="1">
        <w:r w:rsidRPr="00D03EB8">
          <w:rPr>
            <w:rStyle w:val="Hyperlink"/>
            <w:rFonts w:eastAsia="Times New Roman"/>
            <w:bCs/>
            <w:spacing w:val="-15"/>
          </w:rPr>
          <w:t>http://sociologicalimagination.org/archives/17989</w:t>
        </w:r>
      </w:hyperlink>
      <w:r>
        <w:rPr>
          <w:rFonts w:eastAsia="Times New Roman"/>
          <w:bCs/>
          <w:color w:val="111111"/>
          <w:spacing w:val="-15"/>
        </w:rPr>
        <w:t xml:space="preserve">  (28 July 2015)</w:t>
      </w:r>
    </w:p>
    <w:p w:rsidR="00A9417D" w:rsidRPr="00A9417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‘Why we should be shoppers – not disciples – in intellectual matters’. </w:t>
      </w:r>
      <w:hyperlink r:id="rId180" w:history="1">
        <w:r w:rsidRPr="00D03EB8">
          <w:rPr>
            <w:rStyle w:val="Hyperlink"/>
            <w:rFonts w:eastAsia="Times New Roman"/>
            <w:bCs/>
            <w:spacing w:val="-15"/>
          </w:rPr>
          <w:t>http://sociologicalimagination.org/archives/18040</w:t>
        </w:r>
      </w:hyperlink>
      <w:r>
        <w:rPr>
          <w:rFonts w:eastAsia="Times New Roman"/>
          <w:bCs/>
          <w:color w:val="111111"/>
          <w:spacing w:val="-15"/>
        </w:rPr>
        <w:t xml:space="preserve">  (23 Aug 2015).</w:t>
      </w:r>
    </w:p>
    <w:p w:rsidR="00A9417D" w:rsidRPr="00A9417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‘Do transhumanists view overpopulation as a global threat? Hank Pellissier interviews Steve Fuller’ </w:t>
      </w:r>
      <w:hyperlink r:id="rId181" w:history="1">
        <w:r w:rsidRPr="00D03EB8">
          <w:rPr>
            <w:rStyle w:val="Hyperlink"/>
            <w:rFonts w:eastAsia="Times New Roman"/>
            <w:bCs/>
            <w:spacing w:val="-15"/>
          </w:rPr>
          <w:t>http://ieet.org/index.php/IEET/more/pellissier20150905</w:t>
        </w:r>
      </w:hyperlink>
      <w:r>
        <w:rPr>
          <w:rFonts w:eastAsia="Times New Roman"/>
          <w:bCs/>
          <w:color w:val="111111"/>
          <w:spacing w:val="-15"/>
        </w:rPr>
        <w:t xml:space="preserve">  (5 Sep 2015). </w:t>
      </w:r>
    </w:p>
    <w:p w:rsidR="00A9417D" w:rsidRPr="00A9417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‘Academic conferences: Academia’s microcosm’.  </w:t>
      </w:r>
      <w:hyperlink r:id="rId182" w:history="1">
        <w:r w:rsidRPr="00D03EB8">
          <w:rPr>
            <w:rStyle w:val="Hyperlink"/>
            <w:rFonts w:eastAsia="Times New Roman"/>
            <w:bCs/>
            <w:spacing w:val="-15"/>
          </w:rPr>
          <w:t>http://sociologicalimagination.org/archives/18153</w:t>
        </w:r>
      </w:hyperlink>
      <w:r>
        <w:rPr>
          <w:rFonts w:eastAsia="Times New Roman"/>
          <w:bCs/>
          <w:color w:val="111111"/>
          <w:spacing w:val="-15"/>
        </w:rPr>
        <w:t xml:space="preserve">  (7 Oct 2015)</w:t>
      </w:r>
    </w:p>
    <w:p w:rsidR="00A9417D" w:rsidRPr="00A9417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‘Is socialism really different from capitalism or simply a theory about it?’ </w:t>
      </w:r>
      <w:hyperlink r:id="rId183" w:history="1">
        <w:r w:rsidRPr="00D03EB8">
          <w:rPr>
            <w:rStyle w:val="Hyperlink"/>
            <w:rFonts w:eastAsia="Times New Roman"/>
            <w:bCs/>
            <w:spacing w:val="-15"/>
          </w:rPr>
          <w:t>http://sociologicalimagination.org/archives/18154</w:t>
        </w:r>
      </w:hyperlink>
      <w:r>
        <w:rPr>
          <w:rFonts w:eastAsia="Times New Roman"/>
          <w:bCs/>
          <w:color w:val="111111"/>
          <w:spacing w:val="-15"/>
        </w:rPr>
        <w:t xml:space="preserve">  (12 Oct 2015).</w:t>
      </w:r>
    </w:p>
    <w:p w:rsidR="00A9417D" w:rsidRPr="00D7112D" w:rsidRDefault="00A9417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the case of Zoltan Istvan says about the state of transhumanist politics’ </w:t>
      </w:r>
      <w:hyperlink r:id="rId184" w:history="1">
        <w:r w:rsidRPr="00D03EB8">
          <w:rPr>
            <w:rStyle w:val="Hyperlink"/>
            <w:rFonts w:eastAsia="Times New Roman"/>
            <w:bCs/>
            <w:spacing w:val="-15"/>
          </w:rPr>
          <w:t>http://ieet.org/index.php/IEET/more/fuller20151019</w:t>
        </w:r>
      </w:hyperlink>
      <w:r>
        <w:rPr>
          <w:rFonts w:eastAsia="Times New Roman"/>
          <w:bCs/>
          <w:color w:val="111111"/>
          <w:spacing w:val="-15"/>
        </w:rPr>
        <w:t xml:space="preserve">  (19 Oct 2015).</w:t>
      </w:r>
    </w:p>
    <w:p w:rsidR="00D7112D" w:rsidRPr="00D7112D" w:rsidRDefault="00D7112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‘Humanity on a Budget, or the ‘Value-Added’ of Being Human’ </w:t>
      </w:r>
      <w:hyperlink r:id="rId185" w:history="1">
        <w:r w:rsidRPr="00D03EB8">
          <w:rPr>
            <w:rStyle w:val="Hyperlink"/>
            <w:rFonts w:eastAsia="Times New Roman"/>
            <w:bCs/>
            <w:spacing w:val="-15"/>
          </w:rPr>
          <w:t>http://sociologicalimagination.org/archives/18194</w:t>
        </w:r>
      </w:hyperlink>
      <w:r>
        <w:rPr>
          <w:rFonts w:eastAsia="Times New Roman"/>
          <w:bCs/>
          <w:color w:val="111111"/>
          <w:spacing w:val="-15"/>
        </w:rPr>
        <w:t xml:space="preserve">   and </w:t>
      </w:r>
      <w:hyperlink r:id="rId186" w:history="1">
        <w:r w:rsidRPr="00D03EB8">
          <w:rPr>
            <w:rStyle w:val="Hyperlink"/>
            <w:rFonts w:eastAsia="Times New Roman"/>
            <w:bCs/>
            <w:spacing w:val="-15"/>
          </w:rPr>
          <w:t>https://lifeboat.com/blog/2015/10/humanity-on-a-budget-or-the-value-added-of-being-human</w:t>
        </w:r>
      </w:hyperlink>
      <w:r>
        <w:rPr>
          <w:rFonts w:eastAsia="Times New Roman"/>
          <w:bCs/>
          <w:color w:val="111111"/>
          <w:spacing w:val="-15"/>
        </w:rPr>
        <w:t xml:space="preserve"> (both 28 Oct 2015).</w:t>
      </w:r>
    </w:p>
    <w:p w:rsidR="00D7112D" w:rsidRPr="00235074" w:rsidRDefault="00D7112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Curator, ‘The Future of Research Governance’ </w:t>
      </w:r>
      <w:r w:rsidRPr="00235074">
        <w:rPr>
          <w:rFonts w:eastAsia="Times New Roman"/>
          <w:bCs/>
          <w:color w:val="111111"/>
          <w:spacing w:val="-15"/>
          <w:u w:val="single"/>
        </w:rPr>
        <w:t>Sociological Review Blog</w:t>
      </w:r>
      <w:r>
        <w:rPr>
          <w:rFonts w:eastAsia="Times New Roman"/>
          <w:bCs/>
          <w:color w:val="111111"/>
          <w:spacing w:val="-15"/>
        </w:rPr>
        <w:t xml:space="preserve">  </w:t>
      </w:r>
      <w:hyperlink r:id="rId187" w:history="1">
        <w:r w:rsidRPr="00D03EB8">
          <w:rPr>
            <w:rStyle w:val="Hyperlink"/>
            <w:rFonts w:eastAsia="Times New Roman"/>
            <w:bCs/>
            <w:spacing w:val="-15"/>
          </w:rPr>
          <w:t>http://www.thesociologicalreview.com/information/blog/the-future-of-research-governance.html</w:t>
        </w:r>
      </w:hyperlink>
      <w:r>
        <w:rPr>
          <w:rFonts w:eastAsia="Times New Roman"/>
          <w:bCs/>
          <w:color w:val="111111"/>
          <w:spacing w:val="-15"/>
        </w:rPr>
        <w:t xml:space="preserve">  (2 Aug-12 Dec 2015).</w:t>
      </w:r>
    </w:p>
    <w:p w:rsidR="00235074" w:rsidRPr="00E36C0D" w:rsidRDefault="00235074"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‘Sympathy for the Neoliberal Devil’ (Special issue on the Future of Research Governance) </w:t>
      </w:r>
      <w:hyperlink r:id="rId188" w:history="1">
        <w:r w:rsidRPr="0057210D">
          <w:rPr>
            <w:rStyle w:val="Hyperlink"/>
            <w:rFonts w:eastAsia="Times New Roman"/>
            <w:bCs/>
            <w:spacing w:val="-15"/>
          </w:rPr>
          <w:t>http://www.thesociologicalreview.com/information/blog/sympathy-for-the-neo-liberal-devil.html</w:t>
        </w:r>
      </w:hyperlink>
      <w:r w:rsidRPr="00235074">
        <w:rPr>
          <w:rFonts w:eastAsia="Times New Roman"/>
          <w:bCs/>
          <w:color w:val="111111"/>
          <w:spacing w:val="-15"/>
        </w:rPr>
        <w:t>?</w:t>
      </w:r>
      <w:r>
        <w:rPr>
          <w:rFonts w:eastAsia="Times New Roman"/>
          <w:bCs/>
          <w:color w:val="111111"/>
          <w:spacing w:val="-15"/>
        </w:rPr>
        <w:t xml:space="preserve"> (26 Oct 2015)</w:t>
      </w:r>
      <w:r w:rsidR="00E36C0D">
        <w:rPr>
          <w:rFonts w:eastAsia="Times New Roman"/>
          <w:bCs/>
          <w:color w:val="111111"/>
          <w:spacing w:val="-15"/>
        </w:rPr>
        <w:t xml:space="preserve">. </w:t>
      </w:r>
    </w:p>
    <w:p w:rsidR="00E36C0D" w:rsidRPr="00E26EE6" w:rsidRDefault="00E36C0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 Primer on the Essence of Humanity: Prolegomena to any Future Social Ontology’. </w:t>
      </w:r>
      <w:hyperlink r:id="rId189" w:history="1">
        <w:r w:rsidRPr="00D03EB8">
          <w:rPr>
            <w:rStyle w:val="Hyperlink"/>
            <w:rFonts w:eastAsia="Times New Roman"/>
            <w:bCs/>
            <w:spacing w:val="-15"/>
          </w:rPr>
          <w:t>http://sociologicalimagination.org/archives/18195</w:t>
        </w:r>
      </w:hyperlink>
      <w:r>
        <w:rPr>
          <w:rFonts w:eastAsia="Times New Roman"/>
          <w:bCs/>
          <w:color w:val="111111"/>
          <w:spacing w:val="-15"/>
        </w:rPr>
        <w:t xml:space="preserve">  (30 Oct 2015).</w:t>
      </w:r>
    </w:p>
    <w:p w:rsidR="00E26EE6" w:rsidRPr="00E36C0D" w:rsidRDefault="00E26EE6" w:rsidP="00E26EE6">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value universities add to society’. </w:t>
      </w:r>
      <w:r w:rsidRPr="00E26EE6">
        <w:rPr>
          <w:rFonts w:eastAsia="Times New Roman"/>
          <w:bCs/>
          <w:color w:val="111111"/>
          <w:spacing w:val="-15"/>
          <w:u w:val="single"/>
        </w:rPr>
        <w:t>The Conversation</w:t>
      </w:r>
      <w:r>
        <w:rPr>
          <w:rFonts w:eastAsia="Times New Roman"/>
          <w:bCs/>
          <w:color w:val="111111"/>
          <w:spacing w:val="-15"/>
        </w:rPr>
        <w:t xml:space="preserve"> (24 Nov 2015). </w:t>
      </w:r>
      <w:hyperlink r:id="rId190" w:history="1">
        <w:r w:rsidRPr="005A1C93">
          <w:rPr>
            <w:rStyle w:val="Hyperlink"/>
            <w:rFonts w:eastAsia="Times New Roman"/>
            <w:bCs/>
            <w:spacing w:val="-15"/>
          </w:rPr>
          <w:t>https://theconversation.com/the-value-universities-add-to-society-51161</w:t>
        </w:r>
      </w:hyperlink>
      <w:r>
        <w:rPr>
          <w:rFonts w:eastAsia="Times New Roman"/>
          <w:bCs/>
          <w:color w:val="111111"/>
          <w:spacing w:val="-15"/>
        </w:rPr>
        <w:t xml:space="preserve"> </w:t>
      </w:r>
    </w:p>
    <w:p w:rsidR="00E36C0D" w:rsidRPr="005D7964" w:rsidRDefault="00E36C0D"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‘Beyond the ‘self-tracking’ craze: Towards a true technological enhancement of human intelligence’. </w:t>
      </w:r>
      <w:hyperlink r:id="rId191" w:history="1">
        <w:r w:rsidRPr="00D03EB8">
          <w:rPr>
            <w:rStyle w:val="Hyperlink"/>
            <w:bCs/>
            <w:iCs/>
            <w:snapToGrid w:val="0"/>
          </w:rPr>
          <w:t>http://sociologicalimagination.org/archives/18286</w:t>
        </w:r>
      </w:hyperlink>
      <w:r>
        <w:rPr>
          <w:bCs/>
          <w:iCs/>
          <w:snapToGrid w:val="0"/>
        </w:rPr>
        <w:t xml:space="preserve">  (7 Dec 2015).</w:t>
      </w:r>
    </w:p>
    <w:p w:rsidR="00E36C0D" w:rsidRPr="00B03169" w:rsidRDefault="00E36C0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‘Are we all Deleuzians now? Or why Susan Greenfield may be right, after all.’ </w:t>
      </w:r>
      <w:hyperlink r:id="rId192" w:history="1">
        <w:r w:rsidRPr="00D03EB8">
          <w:rPr>
            <w:rStyle w:val="Hyperlink"/>
            <w:rFonts w:eastAsia="Times New Roman"/>
            <w:bCs/>
            <w:spacing w:val="-15"/>
          </w:rPr>
          <w:t>http://sociologicalimagination.org/archives/18287</w:t>
        </w:r>
      </w:hyperlink>
      <w:r>
        <w:rPr>
          <w:rFonts w:eastAsia="Times New Roman"/>
          <w:bCs/>
          <w:color w:val="111111"/>
          <w:spacing w:val="-15"/>
        </w:rPr>
        <w:t xml:space="preserve">  (15 Dec 2015).</w:t>
      </w:r>
    </w:p>
    <w:p w:rsidR="00B03169" w:rsidRPr="00B03169" w:rsidRDefault="00B03169"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‘What the World Could Look Like in 2030: Middle Class Jobs Will Be Automated’. </w:t>
      </w:r>
      <w:r w:rsidRPr="00B03169">
        <w:rPr>
          <w:rFonts w:eastAsia="Times New Roman"/>
          <w:bCs/>
          <w:color w:val="111111"/>
          <w:spacing w:val="-15"/>
          <w:u w:val="single"/>
        </w:rPr>
        <w:t>Daily Telegraph</w:t>
      </w:r>
      <w:r>
        <w:rPr>
          <w:rFonts w:eastAsia="Times New Roman"/>
          <w:bCs/>
          <w:color w:val="111111"/>
          <w:spacing w:val="-15"/>
        </w:rPr>
        <w:t xml:space="preserve"> (23 Dec 2015). </w:t>
      </w:r>
    </w:p>
    <w:p w:rsidR="00B03169" w:rsidRPr="00E553DA" w:rsidRDefault="00B03169" w:rsidP="0055137C">
      <w:pPr>
        <w:widowControl w:val="0"/>
        <w:numPr>
          <w:ilvl w:val="1"/>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Re-quoted in the following </w:t>
      </w:r>
      <w:r w:rsidRPr="00B03169">
        <w:rPr>
          <w:rFonts w:eastAsia="Times New Roman"/>
          <w:bCs/>
          <w:color w:val="111111"/>
          <w:spacing w:val="-15"/>
          <w:u w:val="single"/>
        </w:rPr>
        <w:t xml:space="preserve">Telegraph </w:t>
      </w:r>
      <w:r>
        <w:rPr>
          <w:rFonts w:eastAsia="Times New Roman"/>
          <w:bCs/>
          <w:color w:val="111111"/>
          <w:spacing w:val="-15"/>
        </w:rPr>
        <w:t>pieces: ‘A new industrial revolution is coming’ (25 Jul 2016); ‘How can we prepare the workforce for the automation crisis?’ (8 Sep 2016); ‘How George Orwell predicted Brexit’ (8 Oct 2016)</w:t>
      </w:r>
    </w:p>
    <w:p w:rsidR="00B53587" w:rsidRPr="00B53587" w:rsidRDefault="00FC29C1"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w:t>
      </w:r>
      <w:r w:rsidR="00B53587">
        <w:rPr>
          <w:rFonts w:eastAsia="Times New Roman"/>
          <w:bCs/>
          <w:color w:val="111111"/>
          <w:spacing w:val="-15"/>
        </w:rPr>
        <w:t xml:space="preserve">‘A Robust Challenge to the Value of a University Education’. Response to the </w:t>
      </w:r>
      <w:r w:rsidR="00B53587" w:rsidRPr="00B53587">
        <w:rPr>
          <w:rFonts w:eastAsia="Times New Roman"/>
          <w:bCs/>
          <w:color w:val="111111"/>
          <w:spacing w:val="-15"/>
          <w:u w:val="single"/>
        </w:rPr>
        <w:t>Edge</w:t>
      </w:r>
      <w:r w:rsidR="00B53587">
        <w:rPr>
          <w:rFonts w:eastAsia="Times New Roman"/>
          <w:bCs/>
          <w:color w:val="111111"/>
          <w:spacing w:val="-15"/>
        </w:rPr>
        <w:t xml:space="preserve"> annual 2016 question:  ‘What do you consider the most interesting recent scientific news?’ </w:t>
      </w:r>
      <w:hyperlink r:id="rId193" w:history="1">
        <w:r w:rsidR="00B53587" w:rsidRPr="0035769B">
          <w:rPr>
            <w:rStyle w:val="Hyperlink"/>
            <w:rFonts w:eastAsia="Times New Roman"/>
            <w:bCs/>
            <w:spacing w:val="-15"/>
          </w:rPr>
          <w:t>https://www.edge.org/response-detail/26568</w:t>
        </w:r>
      </w:hyperlink>
      <w:r w:rsidR="00B53587">
        <w:rPr>
          <w:rFonts w:eastAsia="Times New Roman"/>
          <w:bCs/>
          <w:color w:val="111111"/>
          <w:spacing w:val="-15"/>
        </w:rPr>
        <w:t xml:space="preserve">. [Reprinted in J. Brockman., ed., </w:t>
      </w:r>
      <w:r w:rsidR="00B53587" w:rsidRPr="00B53587">
        <w:rPr>
          <w:rFonts w:eastAsia="Times New Roman"/>
          <w:bCs/>
          <w:color w:val="111111"/>
          <w:spacing w:val="-15"/>
          <w:u w:val="single"/>
        </w:rPr>
        <w:t>Know This</w:t>
      </w:r>
      <w:r w:rsidR="00B53587">
        <w:rPr>
          <w:rFonts w:eastAsia="Times New Roman"/>
          <w:bCs/>
          <w:color w:val="111111"/>
          <w:spacing w:val="-15"/>
        </w:rPr>
        <w:t xml:space="preserve"> (Harper, 2017).</w:t>
      </w:r>
      <w:r w:rsidR="00951A4D">
        <w:rPr>
          <w:rFonts w:eastAsia="Times New Roman"/>
          <w:bCs/>
          <w:color w:val="111111"/>
          <w:spacing w:val="-15"/>
        </w:rPr>
        <w:t>]</w:t>
      </w:r>
    </w:p>
    <w:p w:rsidR="00813538" w:rsidRPr="00813538" w:rsidRDefault="00E553DA"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DF56F5">
        <w:rPr>
          <w:rFonts w:eastAsia="Times New Roman"/>
          <w:bCs/>
          <w:color w:val="111111"/>
          <w:spacing w:val="-15"/>
        </w:rPr>
        <w:t xml:space="preserve">Steve Fuller’s Guide to Reading Social Theory’ </w:t>
      </w:r>
      <w:hyperlink r:id="rId194" w:history="1">
        <w:r w:rsidR="00DF56F5" w:rsidRPr="00C44557">
          <w:rPr>
            <w:rStyle w:val="Hyperlink"/>
            <w:rFonts w:eastAsia="Times New Roman"/>
            <w:bCs/>
            <w:spacing w:val="-15"/>
          </w:rPr>
          <w:t>http://sociologicalimagination.org/archives/18343</w:t>
        </w:r>
      </w:hyperlink>
      <w:r w:rsidR="00DF56F5">
        <w:rPr>
          <w:rFonts w:eastAsia="Times New Roman"/>
          <w:bCs/>
          <w:color w:val="111111"/>
          <w:spacing w:val="-15"/>
        </w:rPr>
        <w:t xml:space="preserve"> (9 Jan 2016). </w:t>
      </w:r>
    </w:p>
    <w:p w:rsidR="00813538" w:rsidRPr="00813538" w:rsidRDefault="00813538" w:rsidP="0055137C">
      <w:pPr>
        <w:widowControl w:val="0"/>
        <w:numPr>
          <w:ilvl w:val="1"/>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Spanish translation: </w:t>
      </w:r>
      <w:hyperlink r:id="rId195" w:history="1">
        <w:r w:rsidRPr="005F2804">
          <w:rPr>
            <w:rStyle w:val="Hyperlink"/>
            <w:rFonts w:eastAsia="Times New Roman"/>
            <w:bCs/>
            <w:spacing w:val="-15"/>
          </w:rPr>
          <w:t>http://ssociologos.com/2016/06/05/una-guia-leer-teoria-social-steve-fuller/</w:t>
        </w:r>
      </w:hyperlink>
      <w:r>
        <w:rPr>
          <w:rFonts w:eastAsia="Times New Roman"/>
          <w:bCs/>
          <w:color w:val="111111"/>
          <w:spacing w:val="-15"/>
        </w:rPr>
        <w:t xml:space="preserve"> </w:t>
      </w:r>
    </w:p>
    <w:p w:rsidR="00E553DA" w:rsidRPr="00FC29C1" w:rsidRDefault="00DF56F5" w:rsidP="0055137C">
      <w:pPr>
        <w:widowControl w:val="0"/>
        <w:numPr>
          <w:ilvl w:val="1"/>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Korean translation: </w:t>
      </w:r>
      <w:hyperlink r:id="rId196" w:history="1">
        <w:r w:rsidRPr="00C44557">
          <w:rPr>
            <w:rStyle w:val="Hyperlink"/>
            <w:rFonts w:eastAsia="Times New Roman"/>
            <w:bCs/>
            <w:spacing w:val="-15"/>
          </w:rPr>
          <w:t>http://soziologie.egloos.com/624952</w:t>
        </w:r>
      </w:hyperlink>
      <w:r>
        <w:rPr>
          <w:rFonts w:eastAsia="Times New Roman"/>
          <w:bCs/>
          <w:color w:val="111111"/>
          <w:spacing w:val="-15"/>
        </w:rPr>
        <w:t xml:space="preserve"> </w:t>
      </w:r>
    </w:p>
    <w:p w:rsidR="00FC29C1" w:rsidRPr="00E36C0D" w:rsidRDefault="00FC29C1"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‘Authenticity, Reality and Being’, </w:t>
      </w:r>
      <w:r w:rsidRPr="00FD3461">
        <w:rPr>
          <w:rFonts w:eastAsia="Times New Roman"/>
          <w:bCs/>
          <w:color w:val="111111"/>
          <w:spacing w:val="-15"/>
          <w:u w:val="single"/>
        </w:rPr>
        <w:t>IAI News</w:t>
      </w:r>
      <w:r>
        <w:rPr>
          <w:rFonts w:eastAsia="Times New Roman"/>
          <w:bCs/>
          <w:color w:val="111111"/>
          <w:spacing w:val="-15"/>
        </w:rPr>
        <w:t xml:space="preserve"> (12 Jan 2016): </w:t>
      </w:r>
      <w:hyperlink r:id="rId197" w:history="1">
        <w:r w:rsidRPr="0045522C">
          <w:rPr>
            <w:rStyle w:val="Hyperlink"/>
            <w:rFonts w:eastAsia="Times New Roman"/>
            <w:bCs/>
            <w:spacing w:val="-15"/>
          </w:rPr>
          <w:t>https://iainews.iai.tv/articles/authenticity-reality-and-being-auid-615</w:t>
        </w:r>
      </w:hyperlink>
      <w:r>
        <w:rPr>
          <w:rFonts w:eastAsia="Times New Roman"/>
          <w:bCs/>
          <w:color w:val="111111"/>
          <w:spacing w:val="-15"/>
        </w:rPr>
        <w:t xml:space="preserve"> </w:t>
      </w:r>
    </w:p>
    <w:p w:rsidR="00FC29C1" w:rsidRPr="00FC29C1" w:rsidRDefault="00FC29C1"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‘The higher groupthink: A look at the academic spin cycle in a workshop’. (24 Jan 2016) </w:t>
      </w:r>
      <w:hyperlink r:id="rId198" w:history="1">
        <w:r w:rsidRPr="005F2804">
          <w:rPr>
            <w:rStyle w:val="Hyperlink"/>
            <w:rFonts w:eastAsia="Times New Roman"/>
            <w:bCs/>
            <w:spacing w:val="-15"/>
          </w:rPr>
          <w:t>http://sociologicalimagination.org/archives/18386</w:t>
        </w:r>
      </w:hyperlink>
      <w:r>
        <w:rPr>
          <w:rFonts w:eastAsia="Times New Roman"/>
          <w:bCs/>
          <w:color w:val="111111"/>
          <w:spacing w:val="-15"/>
        </w:rPr>
        <w:t xml:space="preserve"> </w:t>
      </w:r>
    </w:p>
    <w:p w:rsidR="00FC29C1" w:rsidRPr="00440F49" w:rsidRDefault="00FC29C1"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 ‘Plagiarism: Observations on academia’s self-induced moral panic’ (4 Feb 2016):  </w:t>
      </w:r>
      <w:hyperlink r:id="rId199" w:history="1">
        <w:r w:rsidRPr="005F2804">
          <w:rPr>
            <w:rStyle w:val="Hyperlink"/>
            <w:rFonts w:eastAsia="Times New Roman"/>
            <w:bCs/>
            <w:spacing w:val="-15"/>
          </w:rPr>
          <w:t>http://sociologicalimagination.org/archives/18440</w:t>
        </w:r>
      </w:hyperlink>
      <w:r>
        <w:rPr>
          <w:rFonts w:eastAsia="Times New Roman"/>
          <w:bCs/>
          <w:color w:val="111111"/>
          <w:spacing w:val="-15"/>
        </w:rPr>
        <w:t xml:space="preserve"> </w:t>
      </w:r>
    </w:p>
    <w:p w:rsidR="00440F49" w:rsidRPr="00FC29C1" w:rsidRDefault="00440F49"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‘Who’s afraid of existential risk?</w:t>
      </w:r>
      <w:r>
        <w:rPr>
          <w:bCs/>
          <w:iCs/>
          <w:snapToGrid w:val="0"/>
        </w:rPr>
        <w:t xml:space="preserve"> Or, why it’s time to bring the Cold War out of the cold’. (18 Mar 2016): </w:t>
      </w:r>
      <w:hyperlink r:id="rId200" w:history="1">
        <w:r w:rsidRPr="005F2804">
          <w:rPr>
            <w:rStyle w:val="Hyperlink"/>
            <w:bCs/>
            <w:iCs/>
            <w:snapToGrid w:val="0"/>
          </w:rPr>
          <w:t>http://lifeboat.com/blog/2016/03/whos-afraid-of-existential-risk-or-why-its-time-to-bring-the-cold-war-out-of-the-cold</w:t>
        </w:r>
      </w:hyperlink>
      <w:r>
        <w:rPr>
          <w:bCs/>
          <w:iCs/>
          <w:snapToGrid w:val="0"/>
        </w:rPr>
        <w:t xml:space="preserve"> [Reprinted (21 Mar 2016): </w:t>
      </w:r>
      <w:hyperlink r:id="rId201" w:history="1">
        <w:r w:rsidR="00467AA8" w:rsidRPr="005F2804">
          <w:rPr>
            <w:rStyle w:val="Hyperlink"/>
            <w:bCs/>
            <w:iCs/>
            <w:snapToGrid w:val="0"/>
          </w:rPr>
          <w:t>http://ieet.org/index.php/IEET/more/fuller20160321</w:t>
        </w:r>
      </w:hyperlink>
      <w:r w:rsidR="00467AA8">
        <w:rPr>
          <w:bCs/>
          <w:iCs/>
          <w:snapToGrid w:val="0"/>
        </w:rPr>
        <w:t xml:space="preserve">] </w:t>
      </w:r>
    </w:p>
    <w:p w:rsidR="00FC29C1" w:rsidRDefault="00B53587"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219</w:t>
      </w:r>
      <w:r w:rsidR="0084089D">
        <w:rPr>
          <w:rFonts w:eastAsia="Times New Roman"/>
          <w:bCs/>
          <w:color w:val="111111"/>
          <w:spacing w:val="-15"/>
        </w:rPr>
        <w:t xml:space="preserve">. </w:t>
      </w:r>
      <w:r w:rsidR="00FC29C1">
        <w:rPr>
          <w:rFonts w:eastAsia="Times New Roman"/>
          <w:bCs/>
          <w:color w:val="111111"/>
          <w:spacing w:val="-15"/>
        </w:rPr>
        <w:t>‘Let’s talk Vice-</w:t>
      </w:r>
      <w:r w:rsidR="00FC29C1">
        <w:rPr>
          <w:bCs/>
          <w:iCs/>
          <w:snapToGrid w:val="0"/>
        </w:rPr>
        <w:t xml:space="preserve">Presidents! Steve Fuller’s Guide to the 2016 US Party Conventions’ (31 May 2016) </w:t>
      </w:r>
      <w:r w:rsidR="00FC29C1">
        <w:rPr>
          <w:bCs/>
          <w:iCs/>
          <w:snapToGrid w:val="0"/>
        </w:rPr>
        <w:fldChar w:fldCharType="begin"/>
      </w:r>
      <w:r w:rsidR="00FC29C1">
        <w:rPr>
          <w:bCs/>
          <w:iCs/>
          <w:snapToGrid w:val="0"/>
        </w:rPr>
        <w:instrText xml:space="preserve"> HYPERLINK "</w:instrText>
      </w:r>
      <w:r w:rsidR="00FC29C1" w:rsidRPr="00FC29C1">
        <w:rPr>
          <w:bCs/>
          <w:iCs/>
          <w:snapToGrid w:val="0"/>
        </w:rPr>
        <w:instrText>http://sociologicalimagination.org/archives/18679</w:instrText>
      </w:r>
      <w:r w:rsidR="00FC29C1">
        <w:rPr>
          <w:bCs/>
          <w:iCs/>
          <w:snapToGrid w:val="0"/>
        </w:rPr>
        <w:instrText xml:space="preserve"> </w:instrText>
      </w:r>
    </w:p>
    <w:p w:rsidR="00FC29C1" w:rsidRPr="005F2804" w:rsidRDefault="00FC29C1" w:rsidP="0055137C">
      <w:pPr>
        <w:widowControl w:val="0"/>
        <w:numPr>
          <w:ilvl w:val="0"/>
          <w:numId w:val="63"/>
        </w:numPr>
        <w:pBdr>
          <w:bottom w:val="dotted" w:sz="6" w:space="0" w:color="B0B0B0"/>
        </w:pBdr>
        <w:shd w:val="clear" w:color="auto" w:fill="FFFFFF"/>
        <w:adjustRightInd w:val="0"/>
        <w:outlineLvl w:val="3"/>
        <w:rPr>
          <w:rStyle w:val="Hyperlink"/>
          <w:bCs/>
          <w:iCs/>
          <w:snapToGrid w:val="0"/>
        </w:rPr>
      </w:pPr>
      <w:r>
        <w:rPr>
          <w:bCs/>
          <w:iCs/>
          <w:snapToGrid w:val="0"/>
        </w:rPr>
        <w:instrText xml:space="preserve">" </w:instrText>
      </w:r>
      <w:r>
        <w:rPr>
          <w:bCs/>
          <w:iCs/>
          <w:snapToGrid w:val="0"/>
        </w:rPr>
        <w:fldChar w:fldCharType="separate"/>
      </w:r>
      <w:r w:rsidRPr="005F2804">
        <w:rPr>
          <w:rStyle w:val="Hyperlink"/>
          <w:bCs/>
          <w:iCs/>
          <w:snapToGrid w:val="0"/>
        </w:rPr>
        <w:t xml:space="preserve">http://sociologicalimagination.org/archives/18679 </w:t>
      </w:r>
    </w:p>
    <w:p w:rsidR="00FC29C1" w:rsidRPr="0084089D" w:rsidRDefault="00FC29C1"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fldChar w:fldCharType="end"/>
      </w:r>
      <w:r>
        <w:rPr>
          <w:rFonts w:eastAsia="Times New Roman"/>
          <w:bCs/>
          <w:color w:val="111111"/>
          <w:spacing w:val="-15"/>
        </w:rPr>
        <w:t xml:space="preserve"> </w:t>
      </w:r>
      <w:r w:rsidR="0084089D">
        <w:rPr>
          <w:rFonts w:eastAsia="Times New Roman"/>
          <w:bCs/>
          <w:color w:val="111111"/>
          <w:spacing w:val="-15"/>
        </w:rPr>
        <w:t xml:space="preserve">‘The Larger Lessons of Intergenerational Conflict from the Brexit Vote’ (2 Jul 2016) </w:t>
      </w:r>
      <w:hyperlink r:id="rId202" w:history="1">
        <w:r w:rsidR="0084089D" w:rsidRPr="005F2804">
          <w:rPr>
            <w:rStyle w:val="Hyperlink"/>
            <w:rFonts w:eastAsia="Times New Roman"/>
            <w:bCs/>
            <w:spacing w:val="-15"/>
          </w:rPr>
          <w:t>https://www.thesociologicalreview.com/blog/the-larger-lessons-of-intergenerational-conflict-from-the-brexit-vote.html</w:t>
        </w:r>
      </w:hyperlink>
      <w:r w:rsidR="0084089D">
        <w:rPr>
          <w:rFonts w:eastAsia="Times New Roman"/>
          <w:bCs/>
          <w:color w:val="111111"/>
          <w:spacing w:val="-15"/>
        </w:rPr>
        <w:t xml:space="preserve"> </w:t>
      </w:r>
      <w:r w:rsidR="00467AA8">
        <w:rPr>
          <w:rFonts w:eastAsia="Times New Roman"/>
          <w:bCs/>
          <w:color w:val="111111"/>
          <w:spacing w:val="-15"/>
        </w:rPr>
        <w:t>[Published</w:t>
      </w:r>
      <w:r w:rsidR="0084089D">
        <w:rPr>
          <w:rFonts w:eastAsia="Times New Roman"/>
          <w:bCs/>
          <w:color w:val="111111"/>
          <w:spacing w:val="-15"/>
        </w:rPr>
        <w:t xml:space="preserve"> as ‘Brexit shows that ‘Generation’ needs to be added to race, class and gender’ (2 Jul 2016) </w:t>
      </w:r>
      <w:hyperlink r:id="rId203" w:history="1">
        <w:r w:rsidR="0084089D" w:rsidRPr="005F2804">
          <w:rPr>
            <w:rStyle w:val="Hyperlink"/>
            <w:rFonts w:eastAsia="Times New Roman"/>
            <w:bCs/>
            <w:spacing w:val="-15"/>
          </w:rPr>
          <w:t>http://sociologicalimagination.org/archives/18751</w:t>
        </w:r>
      </w:hyperlink>
      <w:r w:rsidR="0084089D">
        <w:rPr>
          <w:rFonts w:eastAsia="Times New Roman"/>
          <w:bCs/>
          <w:color w:val="111111"/>
          <w:spacing w:val="-15"/>
        </w:rPr>
        <w:t>]</w:t>
      </w:r>
    </w:p>
    <w:p w:rsidR="0084089D" w:rsidRPr="00467AA8" w:rsidRDefault="0084089D"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w:t>
      </w:r>
      <w:r w:rsidR="00307F74">
        <w:rPr>
          <w:rFonts w:eastAsia="Times New Roman"/>
          <w:bCs/>
          <w:color w:val="111111"/>
          <w:spacing w:val="-15"/>
        </w:rPr>
        <w:t>The E</w:t>
      </w:r>
      <w:r>
        <w:rPr>
          <w:rFonts w:eastAsia="Times New Roman"/>
          <w:bCs/>
          <w:color w:val="111111"/>
          <w:spacing w:val="-15"/>
        </w:rPr>
        <w:t xml:space="preserve">merging Lessons of Brexit for Aspiring Democracies’ (3 Jul 2016) </w:t>
      </w:r>
      <w:r w:rsidRPr="0084089D">
        <w:rPr>
          <w:rFonts w:eastAsia="Times New Roman"/>
          <w:bCs/>
          <w:color w:val="111111"/>
          <w:spacing w:val="-15"/>
          <w:u w:val="single"/>
        </w:rPr>
        <w:t>Al-Rasub</w:t>
      </w:r>
      <w:r>
        <w:rPr>
          <w:rFonts w:eastAsia="Times New Roman"/>
          <w:bCs/>
          <w:color w:val="111111"/>
          <w:spacing w:val="-15"/>
        </w:rPr>
        <w:t xml:space="preserve"> </w:t>
      </w:r>
      <w:hyperlink r:id="rId204" w:history="1">
        <w:r w:rsidRPr="005F2804">
          <w:rPr>
            <w:rStyle w:val="Hyperlink"/>
            <w:rFonts w:eastAsia="Times New Roman"/>
            <w:bCs/>
            <w:spacing w:val="-15"/>
          </w:rPr>
          <w:t>http://www.alrasub.com/the-emerging-lessons-of-brexit-for-aspiring-democracies/</w:t>
        </w:r>
      </w:hyperlink>
      <w:r>
        <w:rPr>
          <w:rFonts w:eastAsia="Times New Roman"/>
          <w:bCs/>
          <w:color w:val="111111"/>
          <w:spacing w:val="-15"/>
        </w:rPr>
        <w:t xml:space="preserve">  [Reprinted (3 Jul 2016) in </w:t>
      </w:r>
      <w:hyperlink r:id="rId205" w:history="1">
        <w:r w:rsidRPr="005F2804">
          <w:rPr>
            <w:rStyle w:val="Hyperlink"/>
            <w:rFonts w:eastAsia="Times New Roman"/>
            <w:bCs/>
            <w:spacing w:val="-15"/>
          </w:rPr>
          <w:t>http://sociologicalimagination.org/archives/18752</w:t>
        </w:r>
      </w:hyperlink>
      <w:r>
        <w:rPr>
          <w:rFonts w:eastAsia="Times New Roman"/>
          <w:bCs/>
          <w:color w:val="111111"/>
          <w:spacing w:val="-15"/>
        </w:rPr>
        <w:t xml:space="preserve">]  </w:t>
      </w:r>
    </w:p>
    <w:p w:rsidR="00467AA8" w:rsidRPr="00467AA8" w:rsidRDefault="00467AA8"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‘Beware the rise of gerontocracy: Some hard lessons for transhumanism, not least from Brexit’ (16 Jul 2016): </w:t>
      </w:r>
      <w:hyperlink r:id="rId206" w:history="1">
        <w:r w:rsidRPr="005F2804">
          <w:rPr>
            <w:rStyle w:val="Hyperlink"/>
            <w:rFonts w:eastAsia="Times New Roman"/>
            <w:bCs/>
            <w:spacing w:val="-15"/>
          </w:rPr>
          <w:t>http://lifeboat.com/blog/2016/07/beware-the-rise-of-gerontocracy-some-hard-lessons-for-transhumanism-not-least-from-brexit</w:t>
        </w:r>
      </w:hyperlink>
      <w:r>
        <w:rPr>
          <w:rFonts w:eastAsia="Times New Roman"/>
          <w:bCs/>
          <w:color w:val="111111"/>
          <w:spacing w:val="-15"/>
        </w:rPr>
        <w:t xml:space="preserve"> [Reprinted (17 Jul 2016): </w:t>
      </w:r>
      <w:hyperlink r:id="rId207" w:history="1">
        <w:r w:rsidRPr="005F2804">
          <w:rPr>
            <w:rStyle w:val="Hyperlink"/>
            <w:rFonts w:eastAsia="Times New Roman"/>
            <w:bCs/>
            <w:spacing w:val="-15"/>
          </w:rPr>
          <w:t>http://ieet.org/index.php/IEET/more/Fuller20160717</w:t>
        </w:r>
      </w:hyperlink>
      <w:r>
        <w:rPr>
          <w:rFonts w:eastAsia="Times New Roman"/>
          <w:bCs/>
          <w:color w:val="111111"/>
          <w:spacing w:val="-15"/>
        </w:rPr>
        <w:t xml:space="preserve">] </w:t>
      </w:r>
    </w:p>
    <w:p w:rsidR="00467AA8" w:rsidRPr="00307F74" w:rsidRDefault="00467AA8"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‘Review of </w:t>
      </w:r>
      <w:r w:rsidRPr="00467AA8">
        <w:rPr>
          <w:rFonts w:eastAsia="Times New Roman"/>
          <w:bCs/>
          <w:color w:val="111111"/>
          <w:spacing w:val="-15"/>
          <w:u w:val="single"/>
        </w:rPr>
        <w:t>Homo Deus: A Brief History of Tomorrow</w:t>
      </w:r>
      <w:r>
        <w:rPr>
          <w:rFonts w:eastAsia="Times New Roman"/>
          <w:bCs/>
          <w:color w:val="111111"/>
          <w:spacing w:val="-15"/>
        </w:rPr>
        <w:t xml:space="preserve"> by Yuval Noah Harari’ (24 Aug 2016) </w:t>
      </w:r>
      <w:hyperlink r:id="rId208" w:history="1">
        <w:r w:rsidRPr="005F2804">
          <w:rPr>
            <w:rStyle w:val="Hyperlink"/>
            <w:rFonts w:eastAsia="Times New Roman"/>
            <w:bCs/>
            <w:spacing w:val="-15"/>
          </w:rPr>
          <w:t>http://lifeboat.com/blog/2016/08/steve-fullers-review-of-homo-deus-a-brief-history-of-tomorrow-by-yuval-noah-harari</w:t>
        </w:r>
      </w:hyperlink>
      <w:r>
        <w:rPr>
          <w:rFonts w:eastAsia="Times New Roman"/>
          <w:bCs/>
          <w:color w:val="111111"/>
          <w:spacing w:val="-15"/>
        </w:rPr>
        <w:t xml:space="preserve"> [Reprinted (1 Sep 2016): </w:t>
      </w:r>
      <w:hyperlink r:id="rId209" w:history="1">
        <w:r w:rsidRPr="005F2804">
          <w:rPr>
            <w:rStyle w:val="Hyperlink"/>
            <w:rFonts w:eastAsia="Times New Roman"/>
            <w:bCs/>
            <w:spacing w:val="-15"/>
          </w:rPr>
          <w:t>http://ieet.org/index.php/IEET/more/Fuller20160901</w:t>
        </w:r>
      </w:hyperlink>
      <w:r>
        <w:rPr>
          <w:rFonts w:eastAsia="Times New Roman"/>
          <w:bCs/>
          <w:color w:val="111111"/>
          <w:spacing w:val="-15"/>
        </w:rPr>
        <w:t xml:space="preserve">] </w:t>
      </w:r>
    </w:p>
    <w:p w:rsidR="00307F74" w:rsidRPr="006A589F" w:rsidRDefault="00307F74"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Familiarity of the Future: A Look Back from 1999’ </w:t>
      </w:r>
      <w:r w:rsidR="00E15492">
        <w:rPr>
          <w:rFonts w:eastAsia="Times New Roman"/>
          <w:bCs/>
          <w:color w:val="111111"/>
          <w:spacing w:val="-15"/>
        </w:rPr>
        <w:t xml:space="preserve">(10 Sep 2016)  co-published as </w:t>
      </w:r>
      <w:hyperlink r:id="rId210" w:history="1">
        <w:r w:rsidR="00E15492" w:rsidRPr="005F2804">
          <w:rPr>
            <w:rStyle w:val="Hyperlink"/>
            <w:rFonts w:eastAsia="Times New Roman"/>
            <w:bCs/>
            <w:spacing w:val="-15"/>
          </w:rPr>
          <w:t>http://lifeboat.com/blog/2016/09/the-familiarity-of-the-future-a-look-back-from-1999</w:t>
        </w:r>
      </w:hyperlink>
      <w:r w:rsidR="00E15492">
        <w:rPr>
          <w:rFonts w:eastAsia="Times New Roman"/>
          <w:bCs/>
          <w:color w:val="111111"/>
          <w:spacing w:val="-15"/>
        </w:rPr>
        <w:t xml:space="preserve"> and </w:t>
      </w:r>
      <w:hyperlink r:id="rId211" w:history="1">
        <w:r w:rsidR="00E15492" w:rsidRPr="005F2804">
          <w:rPr>
            <w:rStyle w:val="Hyperlink"/>
            <w:rFonts w:eastAsia="Times New Roman"/>
            <w:bCs/>
            <w:spacing w:val="-15"/>
          </w:rPr>
          <w:t>http://sociologicalimagination.org/archives/18880</w:t>
        </w:r>
      </w:hyperlink>
      <w:r w:rsidR="00E15492">
        <w:rPr>
          <w:rFonts w:eastAsia="Times New Roman"/>
          <w:bCs/>
          <w:color w:val="111111"/>
          <w:spacing w:val="-15"/>
        </w:rPr>
        <w:t xml:space="preserve"> </w:t>
      </w:r>
    </w:p>
    <w:p w:rsidR="006A589F" w:rsidRPr="00307F74" w:rsidRDefault="006A589F"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‘If We Don’t Need Experts, Do We Need Universities?’ </w:t>
      </w:r>
      <w:r w:rsidRPr="006A589F">
        <w:rPr>
          <w:rFonts w:eastAsia="Times New Roman"/>
          <w:bCs/>
          <w:color w:val="111111"/>
          <w:spacing w:val="-15"/>
          <w:u w:val="single"/>
        </w:rPr>
        <w:t>University World News</w:t>
      </w:r>
      <w:r>
        <w:rPr>
          <w:rFonts w:eastAsia="Times New Roman"/>
          <w:bCs/>
          <w:color w:val="111111"/>
          <w:spacing w:val="-15"/>
        </w:rPr>
        <w:t xml:space="preserve"> (7 Oct 2016): </w:t>
      </w:r>
      <w:hyperlink r:id="rId212" w:history="1">
        <w:r w:rsidRPr="00AF6610">
          <w:rPr>
            <w:rStyle w:val="Hyperlink"/>
            <w:rFonts w:eastAsia="Times New Roman"/>
            <w:bCs/>
            <w:spacing w:val="-15"/>
          </w:rPr>
          <w:t>http://www.universityworldnews.com/article.php?story=20161004150337208</w:t>
        </w:r>
      </w:hyperlink>
      <w:r>
        <w:rPr>
          <w:rFonts w:eastAsia="Times New Roman"/>
          <w:bCs/>
          <w:color w:val="111111"/>
          <w:spacing w:val="-15"/>
        </w:rPr>
        <w:t xml:space="preserve"> </w:t>
      </w:r>
    </w:p>
    <w:p w:rsidR="00307F74" w:rsidRPr="00E15492" w:rsidRDefault="00307F74"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‘Brexit for Transhumanists: A Parable of Getting What You Wish For’ (11 Oct 2016): </w:t>
      </w:r>
      <w:hyperlink r:id="rId213" w:history="1">
        <w:r w:rsidRPr="005F2804">
          <w:rPr>
            <w:rStyle w:val="Hyperlink"/>
            <w:rFonts w:eastAsia="Times New Roman"/>
            <w:bCs/>
            <w:spacing w:val="-15"/>
          </w:rPr>
          <w:t>http://lifeboat.com/blog/2016/10/brexit-for-transhumanists-a-parable-of-getting-what-you-wish-for</w:t>
        </w:r>
      </w:hyperlink>
      <w:r>
        <w:rPr>
          <w:rFonts w:eastAsia="Times New Roman"/>
          <w:bCs/>
          <w:color w:val="111111"/>
          <w:spacing w:val="-15"/>
        </w:rPr>
        <w:t xml:space="preserve"> </w:t>
      </w:r>
    </w:p>
    <w:p w:rsidR="00E15492" w:rsidRDefault="00E15492"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‘Fabius’ Delight:</w:t>
      </w:r>
      <w:r>
        <w:rPr>
          <w:bCs/>
          <w:iCs/>
          <w:snapToGrid w:val="0"/>
        </w:rPr>
        <w:t xml:space="preserve"> When Everyone (If Only in the UK) Benefits by Delaying Brexit’ (14 Oct 2016): </w:t>
      </w:r>
      <w:hyperlink r:id="rId214" w:history="1">
        <w:r w:rsidRPr="005F2804">
          <w:rPr>
            <w:rStyle w:val="Hyperlink"/>
            <w:bCs/>
            <w:iCs/>
            <w:snapToGrid w:val="0"/>
          </w:rPr>
          <w:t>http://sociologicalimagination.org/archives/18931</w:t>
        </w:r>
      </w:hyperlink>
      <w:r>
        <w:rPr>
          <w:bCs/>
          <w:iCs/>
          <w:snapToGrid w:val="0"/>
        </w:rPr>
        <w:t xml:space="preserve"> </w:t>
      </w:r>
    </w:p>
    <w:p w:rsidR="00E15492" w:rsidRDefault="00E15492"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lastRenderedPageBreak/>
        <w:t>“’Will of the people’ or ‘Population snowflake’:</w:t>
      </w:r>
      <w:r>
        <w:rPr>
          <w:bCs/>
          <w:iCs/>
          <w:snapToGrid w:val="0"/>
        </w:rPr>
        <w:t xml:space="preserve"> Why not just say that people didn’t know what they voted for in Brexit?’ (15 Oct 2016): </w:t>
      </w:r>
      <w:hyperlink r:id="rId215" w:history="1">
        <w:r w:rsidRPr="005F2804">
          <w:rPr>
            <w:rStyle w:val="Hyperlink"/>
            <w:bCs/>
            <w:iCs/>
            <w:snapToGrid w:val="0"/>
          </w:rPr>
          <w:t>http://sociologicalimagination.org/archives/18932</w:t>
        </w:r>
      </w:hyperlink>
      <w:r>
        <w:rPr>
          <w:bCs/>
          <w:iCs/>
          <w:snapToGrid w:val="0"/>
        </w:rPr>
        <w:t xml:space="preserve"> </w:t>
      </w:r>
    </w:p>
    <w:p w:rsidR="00DA49BB" w:rsidRDefault="00DA49BB"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‘Stephen Hawking is wrong.</w:t>
      </w:r>
      <w:r>
        <w:rPr>
          <w:bCs/>
          <w:iCs/>
          <w:snapToGrid w:val="0"/>
        </w:rPr>
        <w:t xml:space="preserve"> We won’t compete with AI – we will merge with it.’ </w:t>
      </w:r>
      <w:r w:rsidRPr="00DA49BB">
        <w:rPr>
          <w:bCs/>
          <w:iCs/>
          <w:snapToGrid w:val="0"/>
          <w:u w:val="single"/>
        </w:rPr>
        <w:t>Telegraph</w:t>
      </w:r>
      <w:r>
        <w:rPr>
          <w:bCs/>
          <w:iCs/>
          <w:snapToGrid w:val="0"/>
        </w:rPr>
        <w:t xml:space="preserve"> (London). (20 Oct 2016): </w:t>
      </w:r>
      <w:hyperlink r:id="rId216" w:history="1">
        <w:r w:rsidRPr="000460CF">
          <w:rPr>
            <w:rStyle w:val="Hyperlink"/>
            <w:rFonts w:ascii="Arial" w:hAnsi="Arial" w:cs="Arial"/>
            <w:sz w:val="16"/>
            <w:szCs w:val="16"/>
          </w:rPr>
          <w:t>http://www.telegraph.co.uk/technology/2016/10/20/stephenhawkingiswronghumanswontcompetewithaiwewillme/</w:t>
        </w:r>
      </w:hyperlink>
      <w:r>
        <w:rPr>
          <w:rFonts w:ascii="Arial" w:hAnsi="Arial" w:cs="Arial"/>
          <w:sz w:val="16"/>
          <w:szCs w:val="16"/>
        </w:rPr>
        <w:t xml:space="preserve"> </w:t>
      </w:r>
    </w:p>
    <w:p w:rsidR="00573DDE" w:rsidRDefault="00573DDE"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 xml:space="preserve">‘The “Trolley Problem” and Moral Progress: Postscript to the Trial of Jesus for Transhuman Times’. (24 Oct 2016).  </w:t>
      </w:r>
      <w:hyperlink r:id="rId217" w:history="1">
        <w:r w:rsidRPr="00AA660F">
          <w:rPr>
            <w:rStyle w:val="Hyperlink"/>
            <w:rFonts w:eastAsia="Times New Roman"/>
            <w:bCs/>
            <w:spacing w:val="-15"/>
          </w:rPr>
          <w:t>http://www.abc.net.au/religion/articles/2016/10/24/4562269.htm</w:t>
        </w:r>
      </w:hyperlink>
      <w:r>
        <w:rPr>
          <w:rFonts w:eastAsia="Times New Roman"/>
          <w:bCs/>
          <w:color w:val="111111"/>
          <w:spacing w:val="-15"/>
        </w:rPr>
        <w:t xml:space="preserve"> [Reprinted as ‘</w:t>
      </w:r>
      <w:r w:rsidR="00E87E7F">
        <w:rPr>
          <w:rFonts w:eastAsia="Times New Roman"/>
          <w:bCs/>
          <w:color w:val="111111"/>
          <w:spacing w:val="-15"/>
        </w:rPr>
        <w:t xml:space="preserve">The Trolley Problem and the Making of a Superhero for Transhuman Times’ (9 Nov 2016).  </w:t>
      </w:r>
      <w:hyperlink r:id="rId218" w:history="1">
        <w:r w:rsidR="00E87E7F" w:rsidRPr="00AA660F">
          <w:rPr>
            <w:rStyle w:val="Hyperlink"/>
            <w:rFonts w:eastAsia="Times New Roman"/>
            <w:bCs/>
            <w:spacing w:val="-15"/>
          </w:rPr>
          <w:t>http://ieet.org/index.php/IEET/more/Fuller20161109</w:t>
        </w:r>
      </w:hyperlink>
      <w:r w:rsidR="00E87E7F">
        <w:rPr>
          <w:rFonts w:eastAsia="Times New Roman"/>
          <w:bCs/>
          <w:color w:val="111111"/>
          <w:spacing w:val="-15"/>
        </w:rPr>
        <w:t xml:space="preserve">] </w:t>
      </w:r>
    </w:p>
    <w:p w:rsidR="00573DDE" w:rsidRDefault="00573DDE" w:rsidP="0055137C">
      <w:pPr>
        <w:widowControl w:val="0"/>
        <w:numPr>
          <w:ilvl w:val="0"/>
          <w:numId w:val="63"/>
        </w:numPr>
        <w:pBdr>
          <w:bottom w:val="dotted" w:sz="6" w:space="0" w:color="B0B0B0"/>
        </w:pBdr>
        <w:shd w:val="clear" w:color="auto" w:fill="FFFFFF"/>
        <w:adjustRightInd w:val="0"/>
        <w:outlineLvl w:val="3"/>
        <w:rPr>
          <w:bCs/>
          <w:iCs/>
          <w:snapToGrid w:val="0"/>
        </w:rPr>
      </w:pPr>
      <w:r>
        <w:rPr>
          <w:rFonts w:eastAsia="Times New Roman"/>
          <w:bCs/>
          <w:color w:val="111111"/>
          <w:spacing w:val="-15"/>
        </w:rPr>
        <w:t>‘The shifting sources of hostility to the accelerated academy’.</w:t>
      </w:r>
      <w:r>
        <w:rPr>
          <w:bCs/>
          <w:iCs/>
          <w:snapToGrid w:val="0"/>
        </w:rPr>
        <w:t xml:space="preserve"> (25 Oct 2016). </w:t>
      </w:r>
      <w:hyperlink r:id="rId219" w:history="1">
        <w:r w:rsidRPr="00AA660F">
          <w:rPr>
            <w:rStyle w:val="Hyperlink"/>
            <w:bCs/>
            <w:iCs/>
            <w:snapToGrid w:val="0"/>
          </w:rPr>
          <w:t>http://sociologicalimagination.org/archives/18943</w:t>
        </w:r>
      </w:hyperlink>
      <w:r>
        <w:rPr>
          <w:bCs/>
          <w:iCs/>
          <w:snapToGrid w:val="0"/>
        </w:rPr>
        <w:t xml:space="preserve"> </w:t>
      </w:r>
    </w:p>
    <w:p w:rsidR="00573DDE" w:rsidRPr="00573DDE" w:rsidRDefault="00573DDE" w:rsidP="0055137C">
      <w:pPr>
        <w:widowControl w:val="0"/>
        <w:numPr>
          <w:ilvl w:val="0"/>
          <w:numId w:val="63"/>
        </w:numPr>
        <w:pBdr>
          <w:bottom w:val="dotted" w:sz="6" w:space="0" w:color="B0B0B0"/>
        </w:pBdr>
        <w:shd w:val="clear" w:color="auto" w:fill="FFFFFF"/>
        <w:adjustRightInd w:val="0"/>
        <w:outlineLvl w:val="3"/>
        <w:rPr>
          <w:bCs/>
          <w:iCs/>
          <w:snapToGrid w:val="0"/>
        </w:rPr>
      </w:pPr>
      <w:r>
        <w:rPr>
          <w:rFonts w:ascii="Georgia" w:hAnsi="Georgia"/>
          <w:color w:val="111111"/>
          <w:spacing w:val="-15"/>
        </w:rPr>
        <w:t>‘</w:t>
      </w:r>
      <w:hyperlink r:id="rId220" w:tooltip="Permalink to The 2016 US Presidential Election Was Less about Populism than a Vote against Democracy" w:history="1">
        <w:r w:rsidRPr="00573DDE">
          <w:rPr>
            <w:rFonts w:eastAsia="Times New Roman"/>
            <w:color w:val="111111"/>
            <w:spacing w:val="-15"/>
            <w:bdr w:val="none" w:sz="0" w:space="0" w:color="auto" w:frame="1"/>
          </w:rPr>
          <w:t>The 2016 US Presidential Election Was Less about Populism than a Vote against Democracy</w:t>
        </w:r>
      </w:hyperlink>
      <w:r w:rsidRPr="00573DDE">
        <w:rPr>
          <w:rFonts w:eastAsia="Times New Roman"/>
          <w:color w:val="111111"/>
          <w:spacing w:val="-15"/>
        </w:rPr>
        <w:t>’</w:t>
      </w:r>
      <w:r>
        <w:rPr>
          <w:rFonts w:eastAsia="Times New Roman"/>
          <w:color w:val="111111"/>
          <w:spacing w:val="-15"/>
        </w:rPr>
        <w:t xml:space="preserve">. (11 Nov 2016). </w:t>
      </w:r>
      <w:hyperlink r:id="rId221" w:history="1">
        <w:r w:rsidRPr="00AA660F">
          <w:rPr>
            <w:rStyle w:val="Hyperlink"/>
            <w:rFonts w:eastAsia="Times New Roman"/>
            <w:spacing w:val="-15"/>
          </w:rPr>
          <w:t>http://sociologicalimagination.org/archives/18994</w:t>
        </w:r>
      </w:hyperlink>
      <w:r>
        <w:rPr>
          <w:rFonts w:eastAsia="Times New Roman"/>
          <w:color w:val="111111"/>
          <w:spacing w:val="-15"/>
        </w:rPr>
        <w:t xml:space="preserve"> [Rerprinted 11 Nov 2016: </w:t>
      </w:r>
      <w:hyperlink r:id="rId222" w:history="1">
        <w:r w:rsidRPr="00AA660F">
          <w:rPr>
            <w:rStyle w:val="Hyperlink"/>
            <w:rFonts w:eastAsia="Times New Roman"/>
            <w:spacing w:val="-15"/>
          </w:rPr>
          <w:t>https://social-epistemology.com/2016/11/11/the-2016-us-presidential-election-was-less-about-populism-than-a-vote-against-democracy-steve-fuller/</w:t>
        </w:r>
      </w:hyperlink>
      <w:r>
        <w:rPr>
          <w:rFonts w:eastAsia="Times New Roman"/>
          <w:color w:val="111111"/>
          <w:spacing w:val="-15"/>
        </w:rPr>
        <w:t xml:space="preserve">] </w:t>
      </w:r>
    </w:p>
    <w:p w:rsidR="00573DDE" w:rsidRDefault="00573DDE"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‘The Return of the Unabomber’. (18 Nov 2016). </w:t>
      </w:r>
      <w:hyperlink r:id="rId223" w:history="1">
        <w:r w:rsidRPr="00AA660F">
          <w:rPr>
            <w:rStyle w:val="Hyperlink"/>
            <w:bCs/>
            <w:iCs/>
            <w:snapToGrid w:val="0"/>
          </w:rPr>
          <w:t>http://sociologicalimagination.org/archives/18995</w:t>
        </w:r>
      </w:hyperlink>
      <w:r>
        <w:rPr>
          <w:bCs/>
          <w:iCs/>
          <w:snapToGrid w:val="0"/>
        </w:rPr>
        <w:t xml:space="preserve"> </w:t>
      </w:r>
      <w:r w:rsidR="00FC2357">
        <w:rPr>
          <w:bCs/>
          <w:iCs/>
          <w:snapToGrid w:val="0"/>
        </w:rPr>
        <w:t xml:space="preserve">[Abridged version reprinted as ‘Does the Unabomber have a more realistic sense of today’s existential risks?’ (27 Dec 2016) </w:t>
      </w:r>
      <w:hyperlink r:id="rId224" w:history="1">
        <w:r w:rsidR="00FC2357" w:rsidRPr="00AA660F">
          <w:rPr>
            <w:rStyle w:val="Hyperlink"/>
            <w:bCs/>
            <w:iCs/>
            <w:snapToGrid w:val="0"/>
          </w:rPr>
          <w:t>http://lifeboat.com/blog/2016/12/does-the-unabomber-have-a-more-realistic-sense-of-todays-existential-risks</w:t>
        </w:r>
      </w:hyperlink>
      <w:r w:rsidR="00FC2357">
        <w:rPr>
          <w:bCs/>
          <w:iCs/>
          <w:snapToGrid w:val="0"/>
        </w:rPr>
        <w:t xml:space="preserve">] </w:t>
      </w:r>
    </w:p>
    <w:p w:rsidR="00573DDE" w:rsidRDefault="00573DDE"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.’Fidel Castro: A Quasi-Personal Perspective’. (26 Nov 2016). </w:t>
      </w:r>
      <w:hyperlink r:id="rId225" w:history="1">
        <w:r w:rsidRPr="00AA660F">
          <w:rPr>
            <w:rStyle w:val="Hyperlink"/>
            <w:bCs/>
            <w:iCs/>
            <w:snapToGrid w:val="0"/>
          </w:rPr>
          <w:t>http://sociologicalimagination.org/archives/19019</w:t>
        </w:r>
      </w:hyperlink>
      <w:r>
        <w:rPr>
          <w:bCs/>
          <w:iCs/>
          <w:snapToGrid w:val="0"/>
        </w:rPr>
        <w:t xml:space="preserve">. [Reprinted (27 Nov 2016): </w:t>
      </w:r>
      <w:hyperlink r:id="rId226" w:history="1">
        <w:r w:rsidRPr="00AA660F">
          <w:rPr>
            <w:rStyle w:val="Hyperlink"/>
            <w:bCs/>
            <w:iCs/>
            <w:snapToGrid w:val="0"/>
          </w:rPr>
          <w:t>http://www.alrasub.com/fidel-castro-a-quasi-personal-perspective-steve-fuller/</w:t>
        </w:r>
      </w:hyperlink>
      <w:r>
        <w:rPr>
          <w:bCs/>
          <w:iCs/>
          <w:snapToGrid w:val="0"/>
        </w:rPr>
        <w:t xml:space="preserve">] </w:t>
      </w:r>
    </w:p>
    <w:p w:rsidR="00E87E7F" w:rsidRDefault="00E87E7F"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‘Science Has Always Been a Bit Post-Truth’. (15 Dec 2016). </w:t>
      </w:r>
      <w:r w:rsidRPr="00E87E7F">
        <w:rPr>
          <w:bCs/>
          <w:iCs/>
          <w:snapToGrid w:val="0"/>
          <w:u w:val="single"/>
        </w:rPr>
        <w:t>Gua</w:t>
      </w:r>
      <w:r>
        <w:rPr>
          <w:bCs/>
          <w:iCs/>
          <w:snapToGrid w:val="0"/>
          <w:u w:val="single"/>
        </w:rPr>
        <w:t>rdian</w:t>
      </w:r>
      <w:r w:rsidRPr="00E87E7F">
        <w:rPr>
          <w:bCs/>
          <w:iCs/>
          <w:snapToGrid w:val="0"/>
        </w:rPr>
        <w:t xml:space="preserve"> (London)  </w:t>
      </w:r>
      <w:hyperlink r:id="rId227" w:history="1">
        <w:r w:rsidRPr="00AA660F">
          <w:rPr>
            <w:rStyle w:val="Hyperlink"/>
            <w:bCs/>
            <w:iCs/>
            <w:snapToGrid w:val="0"/>
          </w:rPr>
          <w:t>https://www.theguardian.com/science/political-science/2016/dec/15/science-has-always-been-a-bit-post-truth</w:t>
        </w:r>
      </w:hyperlink>
      <w:r>
        <w:rPr>
          <w:bCs/>
          <w:iCs/>
          <w:snapToGrid w:val="0"/>
        </w:rPr>
        <w:t xml:space="preserve"> </w:t>
      </w:r>
    </w:p>
    <w:p w:rsidR="00E87E7F" w:rsidRDefault="00E87E7F"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‘Beyond Good and Evil: The Challenge of Trans- and Post- humanism’. (20 Dec 2016). </w:t>
      </w:r>
      <w:hyperlink r:id="rId228" w:history="1">
        <w:r w:rsidRPr="00AA660F">
          <w:rPr>
            <w:rStyle w:val="Hyperlink"/>
            <w:bCs/>
            <w:iCs/>
            <w:snapToGrid w:val="0"/>
          </w:rPr>
          <w:t>https://www.theguardian.com/science/political-science/2016/dec/15/science-has-always-been-a-bit-post-truth</w:t>
        </w:r>
      </w:hyperlink>
      <w:r>
        <w:rPr>
          <w:bCs/>
          <w:iCs/>
          <w:snapToGrid w:val="0"/>
        </w:rPr>
        <w:t xml:space="preserve"> [Reprinted as ‘Tomorrow’s Problem of Good and Evil: The Challenge of Trans- and Post- humanism’. (23 Dec 2016) </w:t>
      </w:r>
      <w:hyperlink r:id="rId229" w:history="1">
        <w:r w:rsidRPr="00AA660F">
          <w:rPr>
            <w:rStyle w:val="Hyperlink"/>
            <w:bCs/>
            <w:iCs/>
            <w:snapToGrid w:val="0"/>
          </w:rPr>
          <w:t>http://ieet.org/index.php/IEET/more/Fuller20161223</w:t>
        </w:r>
      </w:hyperlink>
      <w:r>
        <w:rPr>
          <w:bCs/>
          <w:iCs/>
          <w:snapToGrid w:val="0"/>
        </w:rPr>
        <w:t xml:space="preserve">] </w:t>
      </w:r>
    </w:p>
    <w:p w:rsidR="002D4B93" w:rsidRPr="00220133" w:rsidRDefault="00B53587"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‘Adaptive Preference’. Response to </w:t>
      </w:r>
      <w:r w:rsidRPr="00B53587">
        <w:rPr>
          <w:bCs/>
          <w:iCs/>
          <w:snapToGrid w:val="0"/>
          <w:u w:val="single"/>
        </w:rPr>
        <w:t>Edge</w:t>
      </w:r>
      <w:r>
        <w:rPr>
          <w:bCs/>
          <w:iCs/>
          <w:snapToGrid w:val="0"/>
        </w:rPr>
        <w:t xml:space="preserve"> annual 2017 question: ‘What scientific concept should be more widely known? </w:t>
      </w:r>
      <w:hyperlink r:id="rId230" w:history="1">
        <w:r w:rsidR="003D176F" w:rsidRPr="0035769B">
          <w:rPr>
            <w:rStyle w:val="Hyperlink"/>
            <w:bCs/>
            <w:iCs/>
            <w:snapToGrid w:val="0"/>
          </w:rPr>
          <w:t>https://www.edge.org/response-detail/27069</w:t>
        </w:r>
      </w:hyperlink>
      <w:r w:rsidR="00220133" w:rsidRPr="00220133">
        <w:rPr>
          <w:rStyle w:val="Hyperlink"/>
          <w:bCs/>
          <w:iCs/>
          <w:snapToGrid w:val="0"/>
          <w:u w:val="none"/>
        </w:rPr>
        <w:t xml:space="preserve"> </w:t>
      </w:r>
      <w:r w:rsidR="00220133" w:rsidRPr="00220133">
        <w:rPr>
          <w:rStyle w:val="Hyperlink"/>
          <w:bCs/>
          <w:iCs/>
          <w:snapToGrid w:val="0"/>
          <w:color w:val="auto"/>
          <w:u w:val="none"/>
        </w:rPr>
        <w:t>[Reprinted</w:t>
      </w:r>
      <w:r w:rsidR="00220133">
        <w:rPr>
          <w:rStyle w:val="Hyperlink"/>
          <w:bCs/>
          <w:iCs/>
          <w:snapToGrid w:val="0"/>
          <w:color w:val="auto"/>
          <w:u w:val="none"/>
        </w:rPr>
        <w:t xml:space="preserve"> in J. Brockman, ed., </w:t>
      </w:r>
      <w:r w:rsidR="00220133" w:rsidRPr="00220133">
        <w:rPr>
          <w:rStyle w:val="Hyperlink"/>
          <w:bCs/>
          <w:iCs/>
          <w:snapToGrid w:val="0"/>
          <w:color w:val="auto"/>
        </w:rPr>
        <w:t xml:space="preserve">This Idea is Brilliant </w:t>
      </w:r>
      <w:r w:rsidR="00220133">
        <w:rPr>
          <w:rStyle w:val="Hyperlink"/>
          <w:bCs/>
          <w:iCs/>
          <w:snapToGrid w:val="0"/>
          <w:color w:val="auto"/>
          <w:u w:val="none"/>
        </w:rPr>
        <w:t>(Harper 2018).]</w:t>
      </w:r>
    </w:p>
    <w:p w:rsidR="001B71DF" w:rsidRDefault="001B71DF"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‘Transhumanism and the Dialectics of Progressivism’. </w:t>
      </w:r>
      <w:r w:rsidRPr="001B71DF">
        <w:rPr>
          <w:bCs/>
          <w:iCs/>
          <w:snapToGrid w:val="0"/>
          <w:u w:val="single"/>
        </w:rPr>
        <w:t>Sociological Review</w:t>
      </w:r>
      <w:r>
        <w:rPr>
          <w:bCs/>
          <w:iCs/>
          <w:snapToGrid w:val="0"/>
        </w:rPr>
        <w:t xml:space="preserve"> (blog) (8 Jan 2017): </w:t>
      </w:r>
      <w:hyperlink r:id="rId231" w:history="1">
        <w:r w:rsidRPr="00D0102C">
          <w:rPr>
            <w:rStyle w:val="Hyperlink"/>
            <w:bCs/>
            <w:iCs/>
            <w:snapToGrid w:val="0"/>
          </w:rPr>
          <w:t>https://www.thesociologicalreview.com/blog/transhumanism-and-the-dialectics-of-progressivism-response-to-whitaker.html</w:t>
        </w:r>
      </w:hyperlink>
      <w:r>
        <w:rPr>
          <w:bCs/>
          <w:iCs/>
          <w:snapToGrid w:val="0"/>
        </w:rPr>
        <w:t xml:space="preserve"> </w:t>
      </w:r>
    </w:p>
    <w:p w:rsidR="00B53587" w:rsidRDefault="001B71DF" w:rsidP="00AA1FC9">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‘Transhumanism and the Future of Capitalism: The Next Meaning of Life’ </w:t>
      </w:r>
      <w:r w:rsidRPr="001B71DF">
        <w:rPr>
          <w:bCs/>
          <w:iCs/>
          <w:snapToGrid w:val="0"/>
          <w:u w:val="single"/>
        </w:rPr>
        <w:t>EUROPP</w:t>
      </w:r>
      <w:r>
        <w:rPr>
          <w:bCs/>
          <w:iCs/>
          <w:snapToGrid w:val="0"/>
        </w:rPr>
        <w:t xml:space="preserve"> (LSE European Politics and Policy)</w:t>
      </w:r>
      <w:r w:rsidR="003D176F">
        <w:rPr>
          <w:bCs/>
          <w:iCs/>
          <w:snapToGrid w:val="0"/>
        </w:rPr>
        <w:t xml:space="preserve"> </w:t>
      </w:r>
      <w:r w:rsidR="00A621E2">
        <w:rPr>
          <w:bCs/>
          <w:iCs/>
          <w:snapToGrid w:val="0"/>
        </w:rPr>
        <w:t xml:space="preserve">(25 Jan 2017) </w:t>
      </w:r>
      <w:hyperlink r:id="rId232" w:history="1">
        <w:r w:rsidRPr="00D0102C">
          <w:rPr>
            <w:rStyle w:val="Hyperlink"/>
            <w:bCs/>
            <w:iCs/>
            <w:snapToGrid w:val="0"/>
          </w:rPr>
          <w:t>http://blogs.lse.ac.uk/europpblog/2017/01/25/transhumanism-and-the-future-of-capitalism/</w:t>
        </w:r>
      </w:hyperlink>
      <w:r w:rsidR="00AA1FC9">
        <w:rPr>
          <w:rStyle w:val="Hyperlink"/>
          <w:bCs/>
          <w:iCs/>
          <w:snapToGrid w:val="0"/>
        </w:rPr>
        <w:t xml:space="preserve">  (Third most popular post for 2017: </w:t>
      </w:r>
      <w:r w:rsidR="00AA1FC9" w:rsidRPr="00AA1FC9">
        <w:rPr>
          <w:rStyle w:val="Hyperlink"/>
          <w:bCs/>
          <w:iCs/>
          <w:snapToGrid w:val="0"/>
        </w:rPr>
        <w:t>http://blogs.lse.ac.uk/europpblog/2017/12/29/our-top-five-articles-of-2017/</w:t>
      </w:r>
      <w:r w:rsidR="00AA1FC9">
        <w:rPr>
          <w:rStyle w:val="Hyperlink"/>
          <w:bCs/>
          <w:iCs/>
          <w:snapToGrid w:val="0"/>
        </w:rPr>
        <w:t>)</w:t>
      </w:r>
    </w:p>
    <w:p w:rsidR="00A621E2" w:rsidRDefault="00A621E2" w:rsidP="0055137C">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Translated into Spanish </w:t>
      </w:r>
      <w:hyperlink r:id="rId233" w:history="1">
        <w:r w:rsidRPr="00EF5898">
          <w:rPr>
            <w:rStyle w:val="Hyperlink"/>
            <w:bCs/>
            <w:iCs/>
            <w:snapToGrid w:val="0"/>
          </w:rPr>
          <w:t>http://filosofers.com/transhumanismo-y-el-futuro-del-capitalismo-el-proximo-significado-de-la-vida/</w:t>
        </w:r>
      </w:hyperlink>
      <w:r>
        <w:rPr>
          <w:bCs/>
          <w:iCs/>
          <w:snapToGrid w:val="0"/>
        </w:rPr>
        <w:t xml:space="preserve"> [9 Feb 2017]</w:t>
      </w:r>
    </w:p>
    <w:p w:rsidR="00A621E2" w:rsidRDefault="00A621E2" w:rsidP="0055137C">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Translated into German, </w:t>
      </w:r>
      <w:r w:rsidRPr="00A621E2">
        <w:rPr>
          <w:bCs/>
          <w:iCs/>
          <w:snapToGrid w:val="0"/>
          <w:u w:val="single"/>
        </w:rPr>
        <w:t>Schweiz Monat</w:t>
      </w:r>
      <w:r>
        <w:rPr>
          <w:bCs/>
          <w:iCs/>
          <w:snapToGrid w:val="0"/>
        </w:rPr>
        <w:t xml:space="preserve"> (Zurich)</w:t>
      </w:r>
      <w:r w:rsidR="009B7056">
        <w:rPr>
          <w:bCs/>
          <w:iCs/>
          <w:snapToGrid w:val="0"/>
        </w:rPr>
        <w:t xml:space="preserve"> no. 1047 (Jun 2017)</w:t>
      </w:r>
    </w:p>
    <w:p w:rsidR="002D4B93" w:rsidRDefault="002D4B93"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‘Et Tu, Academe?</w:t>
      </w:r>
      <w:r w:rsidR="005145A0">
        <w:rPr>
          <w:bCs/>
          <w:iCs/>
          <w:snapToGrid w:val="0"/>
        </w:rPr>
        <w:t xml:space="preserve"> The Case for Academic Caesars</w:t>
      </w:r>
      <w:r>
        <w:rPr>
          <w:bCs/>
          <w:iCs/>
          <w:snapToGrid w:val="0"/>
        </w:rPr>
        <w:t xml:space="preserve">’ </w:t>
      </w:r>
      <w:r w:rsidRPr="002D4B93">
        <w:rPr>
          <w:bCs/>
          <w:iCs/>
          <w:snapToGrid w:val="0"/>
          <w:u w:val="single"/>
        </w:rPr>
        <w:t>THES</w:t>
      </w:r>
      <w:r>
        <w:rPr>
          <w:bCs/>
          <w:iCs/>
          <w:snapToGrid w:val="0"/>
        </w:rPr>
        <w:t xml:space="preserve"> (26 Jan 2017) </w:t>
      </w:r>
      <w:hyperlink r:id="rId234" w:history="1">
        <w:r w:rsidRPr="00D0102C">
          <w:rPr>
            <w:rStyle w:val="Hyperlink"/>
            <w:bCs/>
            <w:iCs/>
            <w:snapToGrid w:val="0"/>
          </w:rPr>
          <w:t>https://www.timeshighereducation.com/features/case-academic-caesars</w:t>
        </w:r>
      </w:hyperlink>
      <w:r>
        <w:rPr>
          <w:bCs/>
          <w:iCs/>
          <w:snapToGrid w:val="0"/>
        </w:rPr>
        <w:t xml:space="preserve"> </w:t>
      </w:r>
    </w:p>
    <w:p w:rsidR="00A621E2" w:rsidRDefault="00A621E2"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‘Steve Fuller’s Guide for Teaching Social Theory’ (29 Jan 2017): </w:t>
      </w:r>
      <w:hyperlink r:id="rId235" w:history="1">
        <w:r w:rsidRPr="00EF5898">
          <w:rPr>
            <w:rStyle w:val="Hyperlink"/>
            <w:bCs/>
            <w:iCs/>
            <w:snapToGrid w:val="0"/>
          </w:rPr>
          <w:t>http://sociologicalimagination.org/archives/19119</w:t>
        </w:r>
      </w:hyperlink>
      <w:r>
        <w:rPr>
          <w:bCs/>
          <w:iCs/>
          <w:snapToGrid w:val="0"/>
        </w:rPr>
        <w:t xml:space="preserve"> </w:t>
      </w:r>
    </w:p>
    <w:p w:rsidR="00400D03" w:rsidRDefault="00400D03"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‘Value conflicts surrounding the meaning of life in the trans/post/human future’. </w:t>
      </w:r>
      <w:hyperlink r:id="rId236" w:history="1">
        <w:r w:rsidRPr="00EF5898">
          <w:rPr>
            <w:rStyle w:val="Hyperlink"/>
            <w:bCs/>
            <w:iCs/>
            <w:snapToGrid w:val="0"/>
          </w:rPr>
          <w:t>https://lifeboat.com/blog/2017/02/value-conflicts-surrounding-the-meaning-of-life-in-the-transposthuman-future</w:t>
        </w:r>
      </w:hyperlink>
      <w:r>
        <w:rPr>
          <w:bCs/>
          <w:iCs/>
          <w:snapToGrid w:val="0"/>
        </w:rPr>
        <w:t xml:space="preserve">  (11 Feb 2017).</w:t>
      </w:r>
      <w:r w:rsidR="00951A4D">
        <w:rPr>
          <w:bCs/>
          <w:iCs/>
          <w:snapToGrid w:val="0"/>
        </w:rPr>
        <w:t xml:space="preserve"> [Reprinted in </w:t>
      </w:r>
      <w:hyperlink r:id="rId237" w:history="1">
        <w:r w:rsidR="00951A4D" w:rsidRPr="0051554B">
          <w:rPr>
            <w:rStyle w:val="Hyperlink"/>
            <w:bCs/>
            <w:iCs/>
            <w:snapToGrid w:val="0"/>
          </w:rPr>
          <w:t>http://ieet.org/index.php/IEET/more/Fuller20170220</w:t>
        </w:r>
      </w:hyperlink>
      <w:r w:rsidR="00951A4D">
        <w:rPr>
          <w:bCs/>
          <w:iCs/>
          <w:snapToGrid w:val="0"/>
        </w:rPr>
        <w:t xml:space="preserve">  </w:t>
      </w:r>
      <w:r w:rsidR="00951A4D" w:rsidRPr="00951A4D">
        <w:rPr>
          <w:bCs/>
          <w:iCs/>
          <w:snapToGrid w:val="0"/>
        </w:rPr>
        <w:t>(20</w:t>
      </w:r>
      <w:r w:rsidR="00951A4D">
        <w:rPr>
          <w:bCs/>
          <w:iCs/>
          <w:snapToGrid w:val="0"/>
        </w:rPr>
        <w:t xml:space="preserve"> Feb 2017)]</w:t>
      </w:r>
    </w:p>
    <w:p w:rsidR="00951A4D" w:rsidRDefault="00D0379E"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‘Mastering Trump’s Mastermind: Sebastian Gorka and the struggle between Islam and the West’ </w:t>
      </w:r>
      <w:r w:rsidRPr="00D0379E">
        <w:rPr>
          <w:bCs/>
          <w:iCs/>
          <w:snapToGrid w:val="0"/>
          <w:u w:val="single"/>
        </w:rPr>
        <w:t xml:space="preserve">EUROPP </w:t>
      </w:r>
      <w:r>
        <w:rPr>
          <w:bCs/>
          <w:iCs/>
          <w:snapToGrid w:val="0"/>
        </w:rPr>
        <w:t xml:space="preserve">(14 Feb 2017) </w:t>
      </w:r>
      <w:hyperlink r:id="rId238" w:history="1">
        <w:r w:rsidRPr="0051554B">
          <w:rPr>
            <w:rStyle w:val="Hyperlink"/>
            <w:bCs/>
            <w:iCs/>
            <w:snapToGrid w:val="0"/>
          </w:rPr>
          <w:t>http://blogs.lse.ac.uk/europpblog/2017/02/14/mastering-trump-mastermind-</w:t>
        </w:r>
        <w:r w:rsidRPr="0051554B">
          <w:rPr>
            <w:rStyle w:val="Hyperlink"/>
            <w:bCs/>
            <w:iCs/>
            <w:snapToGrid w:val="0"/>
          </w:rPr>
          <w:lastRenderedPageBreak/>
          <w:t>sebastian-gorka/</w:t>
        </w:r>
      </w:hyperlink>
      <w:r>
        <w:rPr>
          <w:bCs/>
          <w:iCs/>
          <w:snapToGrid w:val="0"/>
        </w:rPr>
        <w:t xml:space="preserve"> </w:t>
      </w:r>
    </w:p>
    <w:p w:rsidR="008465D9" w:rsidRDefault="00D0379E"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‘A Man for All Seasons, including ours: Thomas More as the Patron Saint of Social Media’. (23 Feb 2017) </w:t>
      </w:r>
      <w:hyperlink r:id="rId239" w:history="1">
        <w:r w:rsidRPr="0051554B">
          <w:rPr>
            <w:rStyle w:val="Hyperlink"/>
            <w:bCs/>
            <w:iCs/>
            <w:snapToGrid w:val="0"/>
          </w:rPr>
          <w:t>http://www.abc.net.au/religion/articles/2017/02/23/4624875.htm</w:t>
        </w:r>
      </w:hyperlink>
    </w:p>
    <w:p w:rsidR="009E07F9" w:rsidRDefault="009E07F9" w:rsidP="009E07F9">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‘In Defence of Post-Truth’. (2 Mar 2017). </w:t>
      </w:r>
      <w:r w:rsidRPr="009E07F9">
        <w:rPr>
          <w:bCs/>
          <w:iCs/>
          <w:snapToGrid w:val="0"/>
          <w:u w:val="single"/>
        </w:rPr>
        <w:t>IAI News</w:t>
      </w:r>
      <w:r>
        <w:rPr>
          <w:bCs/>
          <w:iCs/>
          <w:snapToGrid w:val="0"/>
        </w:rPr>
        <w:t xml:space="preserve"> </w:t>
      </w:r>
      <w:hyperlink r:id="rId240" w:history="1">
        <w:r w:rsidRPr="00833048">
          <w:rPr>
            <w:rStyle w:val="Hyperlink"/>
            <w:bCs/>
            <w:iCs/>
            <w:snapToGrid w:val="0"/>
          </w:rPr>
          <w:t>https://iainews.iai.tv/articles/in-defence-of-post-truth-auid-786</w:t>
        </w:r>
      </w:hyperlink>
      <w:r>
        <w:rPr>
          <w:bCs/>
          <w:iCs/>
          <w:snapToGrid w:val="0"/>
        </w:rPr>
        <w:t xml:space="preserve"> </w:t>
      </w:r>
    </w:p>
    <w:p w:rsidR="0082069A" w:rsidRDefault="0082069A"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‘A Modest Proposal for Suicide as a Facilitator of Transhumanism’ (19 Apr 2017) </w:t>
      </w:r>
      <w:hyperlink r:id="rId241" w:history="1">
        <w:r w:rsidRPr="001E7D6F">
          <w:rPr>
            <w:rStyle w:val="Hyperlink"/>
            <w:bCs/>
            <w:iCs/>
            <w:snapToGrid w:val="0"/>
          </w:rPr>
          <w:t>https://ieet.org/index.php/IEET2/more/Fuller20170419</w:t>
        </w:r>
      </w:hyperlink>
      <w:r>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‘A Noble Peace Prize for Sublimation’ (24 Apr 2017)</w:t>
      </w:r>
      <w:r w:rsidR="00287373">
        <w:rPr>
          <w:bCs/>
          <w:iCs/>
          <w:snapToGrid w:val="0"/>
        </w:rPr>
        <w:t xml:space="preserve">  </w:t>
      </w:r>
      <w:hyperlink r:id="rId242" w:history="1">
        <w:r w:rsidR="00287373" w:rsidRPr="001E7D6F">
          <w:rPr>
            <w:rStyle w:val="Hyperlink"/>
            <w:bCs/>
            <w:iCs/>
            <w:snapToGrid w:val="0"/>
          </w:rPr>
          <w:t>http://sociologicalimagination.org/archives/19283</w:t>
        </w:r>
      </w:hyperlink>
      <w:r w:rsidR="00287373">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‘Freedom of Speech Is Not Just for Academics’. </w:t>
      </w:r>
      <w:r w:rsidRPr="005145A0">
        <w:rPr>
          <w:bCs/>
          <w:iCs/>
          <w:snapToGrid w:val="0"/>
          <w:u w:val="single"/>
        </w:rPr>
        <w:t>THES</w:t>
      </w:r>
      <w:r>
        <w:rPr>
          <w:bCs/>
          <w:iCs/>
          <w:snapToGrid w:val="0"/>
        </w:rPr>
        <w:t xml:space="preserve"> (27 Apr 2017).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‘Darwin’s Dilemma’ (9 May 2017) </w:t>
      </w:r>
      <w:hyperlink r:id="rId243" w:history="1">
        <w:r w:rsidRPr="001E7D6F">
          <w:rPr>
            <w:rStyle w:val="Hyperlink"/>
            <w:bCs/>
            <w:iCs/>
            <w:snapToGrid w:val="0"/>
          </w:rPr>
          <w:t>http://sociologicalimagination.org/archives/19316</w:t>
        </w:r>
      </w:hyperlink>
      <w:r>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‘Adventures in Peer Review Land: The Micro-Structure of Academic Intellectual Property Transfer (26 May 2017) </w:t>
      </w:r>
      <w:hyperlink r:id="rId244" w:history="1">
        <w:r w:rsidRPr="001E7D6F">
          <w:rPr>
            <w:rStyle w:val="Hyperlink"/>
            <w:bCs/>
            <w:iCs/>
            <w:snapToGrid w:val="0"/>
          </w:rPr>
          <w:t>http://sociologicalimagination.org/archives/19362</w:t>
        </w:r>
      </w:hyperlink>
      <w:r>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‘How Democracy Can Generate Progressive Collective Intelligence in Two Steps’ (12 Jun 2017) </w:t>
      </w:r>
      <w:hyperlink r:id="rId245" w:history="1">
        <w:r w:rsidRPr="001E7D6F">
          <w:rPr>
            <w:rStyle w:val="Hyperlink"/>
            <w:bCs/>
            <w:iCs/>
            <w:snapToGrid w:val="0"/>
          </w:rPr>
          <w:t>http://sociologicalimagination.org/archives/19402</w:t>
        </w:r>
      </w:hyperlink>
      <w:r>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‘A Modest Proposal to Raise the Academic Game: The Google Test’ (22 Jun 2017) </w:t>
      </w:r>
      <w:hyperlink r:id="rId246" w:history="1">
        <w:r w:rsidRPr="001E7D6F">
          <w:rPr>
            <w:rStyle w:val="Hyperlink"/>
            <w:bCs/>
            <w:iCs/>
            <w:snapToGrid w:val="0"/>
          </w:rPr>
          <w:t>http://sociologicalimagination.org/archives/19424</w:t>
        </w:r>
      </w:hyperlink>
      <w:r>
        <w:rPr>
          <w:bCs/>
          <w:iCs/>
          <w:snapToGrid w:val="0"/>
        </w:rPr>
        <w:t xml:space="preserve"> </w:t>
      </w:r>
    </w:p>
    <w:p w:rsidR="005145A0" w:rsidRDefault="005145A0"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‘Ten Theses on Liberalism’ (24 Jun 2017) </w:t>
      </w:r>
      <w:hyperlink r:id="rId247" w:history="1">
        <w:r w:rsidRPr="001E7D6F">
          <w:rPr>
            <w:rStyle w:val="Hyperlink"/>
            <w:bCs/>
            <w:iCs/>
            <w:snapToGrid w:val="0"/>
          </w:rPr>
          <w:t>http://sociologicalimagination.org/archives/19425</w:t>
        </w:r>
      </w:hyperlink>
      <w:r>
        <w:rPr>
          <w:bCs/>
          <w:iCs/>
          <w:snapToGrid w:val="0"/>
        </w:rPr>
        <w:t xml:space="preserve"> </w:t>
      </w:r>
    </w:p>
    <w:p w:rsidR="00E171A1" w:rsidRDefault="00E171A1" w:rsidP="0055137C">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 ‘Access to the Internet Is Great But Is Not a Human Right’, </w:t>
      </w:r>
      <w:r w:rsidRPr="00E171A1">
        <w:rPr>
          <w:bCs/>
          <w:iCs/>
          <w:snapToGrid w:val="0"/>
          <w:u w:val="single"/>
        </w:rPr>
        <w:t>New Scientist</w:t>
      </w:r>
      <w:r>
        <w:rPr>
          <w:bCs/>
          <w:iCs/>
          <w:snapToGrid w:val="0"/>
        </w:rPr>
        <w:t xml:space="preserve"> (29 Jun 2017). </w:t>
      </w:r>
    </w:p>
    <w:p w:rsidR="00E171A1" w:rsidRDefault="00E171A1" w:rsidP="0055137C">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Extended version published as ‘What Does the Campaign for Free Internet Access Say about Who We Are?’ </w:t>
      </w:r>
      <w:hyperlink r:id="rId248" w:history="1">
        <w:r w:rsidRPr="001E7D6F">
          <w:rPr>
            <w:rStyle w:val="Hyperlink"/>
            <w:bCs/>
            <w:iCs/>
            <w:snapToGrid w:val="0"/>
          </w:rPr>
          <w:t>https://ieet.org/index.php/IEET2/more/Fuller20170712</w:t>
        </w:r>
      </w:hyperlink>
      <w:r>
        <w:rPr>
          <w:bCs/>
          <w:iCs/>
          <w:snapToGrid w:val="0"/>
        </w:rPr>
        <w:t xml:space="preserve">  </w:t>
      </w:r>
      <w:r w:rsidRPr="00E171A1">
        <w:rPr>
          <w:bCs/>
          <w:iCs/>
          <w:snapToGrid w:val="0"/>
        </w:rPr>
        <w:t>(12</w:t>
      </w:r>
      <w:r>
        <w:rPr>
          <w:bCs/>
          <w:iCs/>
          <w:snapToGrid w:val="0"/>
        </w:rPr>
        <w:t xml:space="preserve"> Jul 2017).</w:t>
      </w:r>
    </w:p>
    <w:p w:rsidR="00E26EE6" w:rsidRDefault="009E07F9" w:rsidP="00E26EE6">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‘Academic Autism: Its Institutional Presence and Treatment’.</w:t>
      </w:r>
      <w:r w:rsidR="00D05917">
        <w:rPr>
          <w:bCs/>
          <w:iCs/>
          <w:snapToGrid w:val="0"/>
        </w:rPr>
        <w:t xml:space="preserve"> (19 Aug 2017).</w:t>
      </w:r>
      <w:r w:rsidR="00D05917" w:rsidRPr="00E26EE6">
        <w:rPr>
          <w:bCs/>
          <w:iCs/>
          <w:snapToGrid w:val="0"/>
        </w:rPr>
        <w:t xml:space="preserve">   </w:t>
      </w:r>
      <w:hyperlink r:id="rId249" w:history="1">
        <w:r w:rsidR="00D05917" w:rsidRPr="00E26EE6">
          <w:rPr>
            <w:rStyle w:val="Hyperlink"/>
            <w:bCs/>
            <w:iCs/>
            <w:snapToGrid w:val="0"/>
          </w:rPr>
          <w:t>http://sociologicalimagination.org/archives/19521</w:t>
        </w:r>
      </w:hyperlink>
    </w:p>
    <w:p w:rsidR="009E07F9" w:rsidRPr="00E26EE6" w:rsidRDefault="00E26EE6" w:rsidP="00E26EE6">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‘Monkey selfie case finally settled – but there are many similar animal rights battles to come’. </w:t>
      </w:r>
      <w:r w:rsidRPr="00E26EE6">
        <w:rPr>
          <w:bCs/>
          <w:iCs/>
          <w:snapToGrid w:val="0"/>
          <w:u w:val="single"/>
        </w:rPr>
        <w:t>The Conversation</w:t>
      </w:r>
      <w:r>
        <w:rPr>
          <w:bCs/>
          <w:iCs/>
          <w:snapToGrid w:val="0"/>
        </w:rPr>
        <w:t xml:space="preserve">. (18 Sep 2017). </w:t>
      </w:r>
      <w:r w:rsidR="00D05917" w:rsidRPr="00E26EE6">
        <w:rPr>
          <w:bCs/>
          <w:iCs/>
          <w:snapToGrid w:val="0"/>
        </w:rPr>
        <w:t xml:space="preserve"> </w:t>
      </w:r>
      <w:hyperlink r:id="rId250" w:history="1">
        <w:r w:rsidRPr="005A1C93">
          <w:rPr>
            <w:rStyle w:val="Hyperlink"/>
            <w:bCs/>
            <w:iCs/>
            <w:snapToGrid w:val="0"/>
          </w:rPr>
          <w:t>https://theconversation.com/the-value-universities-add-to-society-51161</w:t>
        </w:r>
      </w:hyperlink>
      <w:r>
        <w:rPr>
          <w:bCs/>
          <w:iCs/>
          <w:snapToGrid w:val="0"/>
        </w:rPr>
        <w:t xml:space="preserve"> </w:t>
      </w:r>
    </w:p>
    <w:p w:rsidR="00E26EE6" w:rsidRDefault="00E26EE6" w:rsidP="00E26EE6">
      <w:pPr>
        <w:widowControl w:val="0"/>
        <w:numPr>
          <w:ilvl w:val="0"/>
          <w:numId w:val="63"/>
        </w:numPr>
        <w:pBdr>
          <w:bottom w:val="dotted" w:sz="6" w:space="0" w:color="B0B0B0"/>
        </w:pBdr>
        <w:shd w:val="clear" w:color="auto" w:fill="FFFFFF"/>
        <w:adjustRightInd w:val="0"/>
        <w:outlineLvl w:val="3"/>
        <w:rPr>
          <w:bCs/>
          <w:iCs/>
          <w:snapToGrid w:val="0"/>
        </w:rPr>
      </w:pPr>
      <w:r>
        <w:rPr>
          <w:bCs/>
          <w:iCs/>
          <w:snapToGrid w:val="0"/>
        </w:rPr>
        <w:t xml:space="preserve">‘The university must be the site of the next Reformation – and here’s why’. </w:t>
      </w:r>
      <w:r w:rsidRPr="00E26EE6">
        <w:rPr>
          <w:bCs/>
          <w:iCs/>
          <w:snapToGrid w:val="0"/>
          <w:u w:val="single"/>
        </w:rPr>
        <w:t>The Conversation</w:t>
      </w:r>
      <w:r>
        <w:rPr>
          <w:bCs/>
          <w:iCs/>
          <w:snapToGrid w:val="0"/>
        </w:rPr>
        <w:t xml:space="preserve"> (26 Oct 2017): </w:t>
      </w:r>
      <w:hyperlink r:id="rId251" w:history="1">
        <w:r w:rsidRPr="005A1C93">
          <w:rPr>
            <w:rStyle w:val="Hyperlink"/>
            <w:bCs/>
            <w:iCs/>
            <w:snapToGrid w:val="0"/>
          </w:rPr>
          <w:t>https://theconversation.com/the-university-must-be-the-site-of-the-next-reformation-heres-why-86255</w:t>
        </w:r>
      </w:hyperlink>
      <w:r>
        <w:rPr>
          <w:bCs/>
          <w:iCs/>
          <w:snapToGrid w:val="0"/>
        </w:rPr>
        <w:t xml:space="preserve"> </w:t>
      </w:r>
    </w:p>
    <w:p w:rsidR="001F0E2B" w:rsidRDefault="001F0E2B" w:rsidP="001F0E2B">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Reprinted in </w:t>
      </w:r>
      <w:r w:rsidRPr="001F0E2B">
        <w:rPr>
          <w:bCs/>
          <w:iCs/>
          <w:snapToGrid w:val="0"/>
          <w:u w:val="single"/>
        </w:rPr>
        <w:t>Reaction</w:t>
      </w:r>
      <w:r>
        <w:rPr>
          <w:bCs/>
          <w:iCs/>
          <w:snapToGrid w:val="0"/>
        </w:rPr>
        <w:t xml:space="preserve"> (UK) (27 Oct 2017): </w:t>
      </w:r>
      <w:hyperlink r:id="rId252" w:history="1">
        <w:r w:rsidRPr="004E64DC">
          <w:rPr>
            <w:rStyle w:val="Hyperlink"/>
            <w:bCs/>
            <w:iCs/>
            <w:snapToGrid w:val="0"/>
          </w:rPr>
          <w:t>https://reaction.life/university-must-site-next-reformation-heres/</w:t>
        </w:r>
      </w:hyperlink>
      <w:r>
        <w:rPr>
          <w:bCs/>
          <w:iCs/>
          <w:snapToGrid w:val="0"/>
        </w:rPr>
        <w:t xml:space="preserve"> </w:t>
      </w:r>
    </w:p>
    <w:p w:rsidR="00E26EE6" w:rsidRDefault="00E26EE6" w:rsidP="00E26EE6">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Reprinted in </w:t>
      </w:r>
      <w:r w:rsidRPr="00E26EE6">
        <w:rPr>
          <w:bCs/>
          <w:iCs/>
          <w:snapToGrid w:val="0"/>
          <w:u w:val="single"/>
        </w:rPr>
        <w:t>Chronicle of Education</w:t>
      </w:r>
      <w:r>
        <w:rPr>
          <w:bCs/>
          <w:iCs/>
          <w:snapToGrid w:val="0"/>
        </w:rPr>
        <w:t xml:space="preserve"> (Nigeria) (30 Oct 2017). </w:t>
      </w:r>
      <w:hyperlink r:id="rId253" w:history="1">
        <w:r w:rsidRPr="005A1C93">
          <w:rPr>
            <w:rStyle w:val="Hyperlink"/>
            <w:bCs/>
            <w:iCs/>
            <w:snapToGrid w:val="0"/>
          </w:rPr>
          <w:t>http://thechronicleofeducation.com/2017/10/30/university-must-site-next-reformation-heres/</w:t>
        </w:r>
      </w:hyperlink>
      <w:r>
        <w:rPr>
          <w:bCs/>
          <w:iCs/>
          <w:snapToGrid w:val="0"/>
        </w:rPr>
        <w:t xml:space="preserve"> </w:t>
      </w:r>
    </w:p>
    <w:p w:rsidR="00E26EE6" w:rsidRDefault="00E26EE6" w:rsidP="00E26EE6">
      <w:pPr>
        <w:widowControl w:val="0"/>
        <w:numPr>
          <w:ilvl w:val="1"/>
          <w:numId w:val="63"/>
        </w:numPr>
        <w:pBdr>
          <w:bottom w:val="dotted" w:sz="6" w:space="0" w:color="B0B0B0"/>
        </w:pBdr>
        <w:shd w:val="clear" w:color="auto" w:fill="FFFFFF"/>
        <w:adjustRightInd w:val="0"/>
        <w:outlineLvl w:val="3"/>
        <w:rPr>
          <w:bCs/>
          <w:iCs/>
          <w:snapToGrid w:val="0"/>
        </w:rPr>
      </w:pPr>
      <w:r>
        <w:rPr>
          <w:bCs/>
          <w:iCs/>
          <w:snapToGrid w:val="0"/>
        </w:rPr>
        <w:t xml:space="preserve">Reprinted in ABC Religion &amp; Ethics (Australia) as ‘A New Reformation? This time the university is the target’. (31 Oct 2017) </w:t>
      </w:r>
      <w:hyperlink r:id="rId254" w:history="1">
        <w:r w:rsidRPr="005A1C93">
          <w:rPr>
            <w:rStyle w:val="Hyperlink"/>
            <w:bCs/>
            <w:iCs/>
            <w:snapToGrid w:val="0"/>
          </w:rPr>
          <w:t>http://www.abc.net.au/religion/articles/2017/10/31/4758022.htm</w:t>
        </w:r>
      </w:hyperlink>
      <w:r>
        <w:rPr>
          <w:bCs/>
          <w:iCs/>
          <w:snapToGrid w:val="0"/>
        </w:rPr>
        <w:t xml:space="preserve"> </w:t>
      </w:r>
    </w:p>
    <w:p w:rsidR="00AF5A97" w:rsidRDefault="00AF5A97" w:rsidP="00AF5A97">
      <w:pPr>
        <w:pStyle w:val="ListParagraph"/>
        <w:numPr>
          <w:ilvl w:val="0"/>
          <w:numId w:val="63"/>
        </w:numPr>
      </w:pPr>
      <w:r>
        <w:t xml:space="preserve">‘We have seen the alt-right, but what about the alt-left?’ </w:t>
      </w:r>
      <w:r w:rsidRPr="00AF5A97">
        <w:rPr>
          <w:u w:val="single"/>
        </w:rPr>
        <w:t>EUROPP</w:t>
      </w:r>
      <w:r>
        <w:t xml:space="preserve"> (15 Jan 2018): </w:t>
      </w:r>
      <w:hyperlink r:id="rId255" w:history="1">
        <w:r w:rsidRPr="003A44E6">
          <w:rPr>
            <w:rStyle w:val="Hyperlink"/>
          </w:rPr>
          <w:t>http://blogs.lse.ac.uk/europpblog/2018/01/15/what-about-the-alt-left/</w:t>
        </w:r>
      </w:hyperlink>
      <w:r>
        <w:t xml:space="preserve"> </w:t>
      </w:r>
    </w:p>
    <w:p w:rsidR="00AF5A97" w:rsidRDefault="00AF5A97" w:rsidP="00AF5A97">
      <w:pPr>
        <w:pStyle w:val="ListParagraph"/>
        <w:numPr>
          <w:ilvl w:val="0"/>
          <w:numId w:val="63"/>
        </w:numPr>
      </w:pPr>
      <w:r>
        <w:t xml:space="preserve">‘Progressive eugenics is hardly history – the science and politics have just evolved’ </w:t>
      </w:r>
      <w:r w:rsidRPr="00AF5A97">
        <w:rPr>
          <w:u w:val="single"/>
        </w:rPr>
        <w:t>The Conversation</w:t>
      </w:r>
      <w:r>
        <w:rPr>
          <w:u w:val="single"/>
        </w:rPr>
        <w:t xml:space="preserve"> </w:t>
      </w:r>
      <w:r w:rsidRPr="00AF5A97">
        <w:t>(15 Jan 2018)</w:t>
      </w:r>
      <w:r>
        <w:t xml:space="preserve">: </w:t>
      </w:r>
      <w:hyperlink r:id="rId256" w:history="1">
        <w:r w:rsidRPr="003A44E6">
          <w:rPr>
            <w:rStyle w:val="Hyperlink"/>
          </w:rPr>
          <w:t>https://theconversation.com/progressive-eugenics-is-hardly-history-the-science-and-politics-have-just-evolved-89976</w:t>
        </w:r>
      </w:hyperlink>
      <w:r>
        <w:t xml:space="preserve"> </w:t>
      </w:r>
    </w:p>
    <w:p w:rsidR="0012140B" w:rsidRDefault="0054576B" w:rsidP="0012140B">
      <w:pPr>
        <w:pStyle w:val="ListParagraph"/>
        <w:numPr>
          <w:ilvl w:val="0"/>
          <w:numId w:val="63"/>
        </w:numPr>
      </w:pPr>
      <w:r>
        <w:t>‘Can we design a common test for machine, animal and human intelligence?’ ‘The Last</w:t>
      </w:r>
      <w:r w:rsidR="0012140B">
        <w:t xml:space="preserve"> Question’. </w:t>
      </w:r>
      <w:r w:rsidR="0012140B" w:rsidRPr="0012140B">
        <w:rPr>
          <w:u w:val="single"/>
        </w:rPr>
        <w:t>Edge</w:t>
      </w:r>
      <w:r w:rsidR="0012140B">
        <w:t xml:space="preserve"> annual question for 2018</w:t>
      </w:r>
      <w:r>
        <w:t xml:space="preserve"> (31 Jan 2018)</w:t>
      </w:r>
      <w:r w:rsidR="0012140B">
        <w:t xml:space="preserve">: </w:t>
      </w:r>
      <w:hyperlink r:id="rId257" w:history="1">
        <w:r w:rsidR="0012140B" w:rsidRPr="00861333">
          <w:rPr>
            <w:rStyle w:val="Hyperlink"/>
          </w:rPr>
          <w:t>https://www.edge.org/the-last-question-4</w:t>
        </w:r>
      </w:hyperlink>
      <w:r w:rsidR="0012140B">
        <w:t xml:space="preserve"> </w:t>
      </w:r>
    </w:p>
    <w:p w:rsidR="004948BD" w:rsidRDefault="004948BD" w:rsidP="00A86B5C">
      <w:pPr>
        <w:pStyle w:val="ListParagraph"/>
        <w:numPr>
          <w:ilvl w:val="0"/>
          <w:numId w:val="63"/>
        </w:numPr>
      </w:pPr>
      <w:r>
        <w:t xml:space="preserve"> ‘</w:t>
      </w:r>
      <w:r w:rsidR="00A86B5C">
        <w:t xml:space="preserve">Quantum Across the Disciplines: Observations on the 2018 Project Q Symposium’ </w:t>
      </w:r>
      <w:r w:rsidRPr="00A86B5C">
        <w:rPr>
          <w:u w:val="single"/>
        </w:rPr>
        <w:t xml:space="preserve">QC3I: Fourth Annual </w:t>
      </w:r>
      <w:r w:rsidR="00A86B5C" w:rsidRPr="00A86B5C">
        <w:rPr>
          <w:u w:val="single"/>
        </w:rPr>
        <w:t>Q Symposium</w:t>
      </w:r>
      <w:r w:rsidR="00A86B5C">
        <w:t xml:space="preserve"> (5 Mar 2018): </w:t>
      </w:r>
      <w:hyperlink r:id="rId258" w:history="1">
        <w:r w:rsidR="00A86B5C" w:rsidRPr="00D64FE4">
          <w:rPr>
            <w:rStyle w:val="Hyperlink"/>
          </w:rPr>
          <w:t>https://projectqsydney.com/2018/03/05/qc3i-4th-annual-q-symposium/</w:t>
        </w:r>
      </w:hyperlink>
      <w:r w:rsidR="00A86B5C">
        <w:t xml:space="preserve"> </w:t>
      </w:r>
    </w:p>
    <w:p w:rsidR="00704905" w:rsidRPr="00AF5A97" w:rsidRDefault="00704905" w:rsidP="00704905">
      <w:pPr>
        <w:pStyle w:val="ListParagraph"/>
        <w:numPr>
          <w:ilvl w:val="0"/>
          <w:numId w:val="63"/>
        </w:numPr>
      </w:pPr>
      <w:r>
        <w:t xml:space="preserve">‘The Transhumanist Test of Faith’ (16 Mar 2018): </w:t>
      </w:r>
      <w:hyperlink r:id="rId259" w:history="1">
        <w:r w:rsidRPr="009121DC">
          <w:rPr>
            <w:rStyle w:val="Hyperlink"/>
          </w:rPr>
          <w:t>https://ieet.org/index.php/IEET2/more/Fuller20180316</w:t>
        </w:r>
      </w:hyperlink>
      <w:r>
        <w:t xml:space="preserve"> [Reprinted in </w:t>
      </w:r>
      <w:hyperlink r:id="rId260" w:history="1">
        <w:r w:rsidRPr="009121DC">
          <w:rPr>
            <w:rStyle w:val="Hyperlink"/>
          </w:rPr>
          <w:t>https://lifeboat.com/blog/2018/03/the-transhumanist-test-of-faith</w:t>
        </w:r>
      </w:hyperlink>
      <w:r>
        <w:t xml:space="preserve">] </w:t>
      </w:r>
    </w:p>
    <w:p w:rsidR="00A621E2" w:rsidRDefault="00A621E2" w:rsidP="00400D03">
      <w:pPr>
        <w:widowControl w:val="0"/>
        <w:pBdr>
          <w:bottom w:val="dotted" w:sz="6" w:space="0" w:color="B0B0B0"/>
        </w:pBdr>
        <w:shd w:val="clear" w:color="auto" w:fill="FFFFFF"/>
        <w:adjustRightInd w:val="0"/>
        <w:outlineLvl w:val="3"/>
        <w:rPr>
          <w:bCs/>
          <w:iCs/>
          <w:snapToGrid w:val="0"/>
        </w:rPr>
      </w:pPr>
    </w:p>
    <w:p w:rsidR="002D4B93" w:rsidRPr="00E15492" w:rsidRDefault="002D4B93" w:rsidP="002D4B93">
      <w:pPr>
        <w:widowControl w:val="0"/>
        <w:pBdr>
          <w:bottom w:val="dotted" w:sz="6" w:space="0" w:color="B0B0B0"/>
        </w:pBdr>
        <w:shd w:val="clear" w:color="auto" w:fill="FFFFFF"/>
        <w:adjustRightInd w:val="0"/>
        <w:outlineLvl w:val="3"/>
        <w:rPr>
          <w:bCs/>
          <w:iCs/>
          <w:snapToGrid w:val="0"/>
        </w:rPr>
      </w:pPr>
    </w:p>
    <w:p w:rsidR="00CB6797" w:rsidRDefault="00CB6797">
      <w:pPr>
        <w:pStyle w:val="Heading2"/>
        <w:rPr>
          <w:snapToGrid w:val="0"/>
        </w:rPr>
      </w:pPr>
      <w:r>
        <w:rPr>
          <w:snapToGrid w:val="0"/>
        </w:rPr>
        <w:t>Newspaper &amp; Magazine Interviews, Quotations</w:t>
      </w:r>
    </w:p>
    <w:p w:rsidR="00CB6797" w:rsidRDefault="00CB6797" w:rsidP="000556DB">
      <w:pPr>
        <w:widowControl w:val="0"/>
        <w:numPr>
          <w:ilvl w:val="3"/>
          <w:numId w:val="60"/>
        </w:numPr>
        <w:tabs>
          <w:tab w:val="clear" w:pos="3240"/>
          <w:tab w:val="num" w:pos="360"/>
        </w:tabs>
        <w:ind w:left="360"/>
        <w:rPr>
          <w:snapToGrid w:val="0"/>
        </w:rPr>
      </w:pPr>
      <w:r>
        <w:rPr>
          <w:snapToGrid w:val="0"/>
          <w:u w:val="single"/>
        </w:rPr>
        <w:t>Aamulehti</w:t>
      </w:r>
      <w:r>
        <w:rPr>
          <w:snapToGrid w:val="0"/>
        </w:rPr>
        <w:t xml:space="preserve"> (Tampere, Finland; on sociology and philosophy of science), 12 April 1991 (written by Jyrki Uusitalo).</w:t>
      </w:r>
    </w:p>
    <w:p w:rsidR="00CB6797" w:rsidRDefault="00CB6797" w:rsidP="000556DB">
      <w:pPr>
        <w:widowControl w:val="0"/>
        <w:numPr>
          <w:ilvl w:val="3"/>
          <w:numId w:val="60"/>
        </w:numPr>
        <w:tabs>
          <w:tab w:val="clear" w:pos="3240"/>
          <w:tab w:val="num" w:pos="360"/>
        </w:tabs>
        <w:ind w:left="360"/>
        <w:rPr>
          <w:snapToGrid w:val="0"/>
        </w:rPr>
      </w:pPr>
      <w:r>
        <w:rPr>
          <w:snapToGrid w:val="0"/>
          <w:u w:val="single"/>
        </w:rPr>
        <w:t>Zhexue Dongtai</w:t>
      </w:r>
      <w:r>
        <w:rPr>
          <w:snapToGrid w:val="0"/>
        </w:rPr>
        <w:t xml:space="preserve"> ("Philosophy Trends"), People's Republic of China, Nos. 4 (pp.7-10) and 5 (pp.7-9), 1992, on Social Epistemology (interviewer and translator: Ouyang Kang). </w:t>
      </w:r>
    </w:p>
    <w:p w:rsidR="00CB6797" w:rsidRDefault="00CB6797" w:rsidP="000556DB">
      <w:pPr>
        <w:widowControl w:val="0"/>
        <w:numPr>
          <w:ilvl w:val="1"/>
          <w:numId w:val="52"/>
        </w:numPr>
        <w:rPr>
          <w:snapToGrid w:val="0"/>
        </w:rPr>
      </w:pPr>
      <w:r>
        <w:rPr>
          <w:snapToGrid w:val="0"/>
        </w:rPr>
        <w:t xml:space="preserve">Republished as ‘The history, reality and future of social epistemology’ in </w:t>
      </w:r>
      <w:r>
        <w:rPr>
          <w:snapToGrid w:val="0"/>
          <w:u w:val="single"/>
        </w:rPr>
        <w:t>Dialogue and Reflection: Contemporary British and American Philosophy, Cultures and Others</w:t>
      </w:r>
      <w:r>
        <w:rPr>
          <w:snapToGrid w:val="0"/>
        </w:rPr>
        <w:t>, ed. O. Kang (People’s Press, Beijing, 2005), Chapter 3.</w:t>
      </w:r>
    </w:p>
    <w:p w:rsidR="00CB6797" w:rsidRDefault="00CB6797" w:rsidP="000556DB">
      <w:pPr>
        <w:widowControl w:val="0"/>
        <w:numPr>
          <w:ilvl w:val="0"/>
          <w:numId w:val="69"/>
        </w:numPr>
        <w:rPr>
          <w:snapToGrid w:val="0"/>
        </w:rPr>
      </w:pPr>
      <w:r>
        <w:rPr>
          <w:snapToGrid w:val="0"/>
          <w:u w:val="single"/>
        </w:rPr>
        <w:t>Chronicle of Higher Education</w:t>
      </w:r>
      <w:r>
        <w:rPr>
          <w:snapToGrid w:val="0"/>
        </w:rPr>
        <w:t xml:space="preserve"> (20 Jan 1993), on the need for universities to disclose financial interests in research for which they seek government funding.</w:t>
      </w:r>
    </w:p>
    <w:p w:rsidR="00CB6797" w:rsidRDefault="00CB6797" w:rsidP="000556DB">
      <w:pPr>
        <w:widowControl w:val="0"/>
        <w:numPr>
          <w:ilvl w:val="0"/>
          <w:numId w:val="69"/>
        </w:numPr>
        <w:rPr>
          <w:snapToGrid w:val="0"/>
        </w:rPr>
      </w:pPr>
      <w:r>
        <w:rPr>
          <w:snapToGrid w:val="0"/>
          <w:u w:val="single"/>
        </w:rPr>
        <w:t>Chronicle of Higher Education</w:t>
      </w:r>
      <w:r>
        <w:rPr>
          <w:snapToGrid w:val="0"/>
        </w:rPr>
        <w:t xml:space="preserve"> (6 Jul 1994), on the conflict of interest guidelines developed by the National Institutes of Health. </w:t>
      </w:r>
    </w:p>
    <w:p w:rsidR="00CB6797" w:rsidRDefault="00CB6797" w:rsidP="000556DB">
      <w:pPr>
        <w:widowControl w:val="0"/>
        <w:numPr>
          <w:ilvl w:val="0"/>
          <w:numId w:val="69"/>
        </w:numPr>
        <w:rPr>
          <w:snapToGrid w:val="0"/>
        </w:rPr>
      </w:pPr>
      <w:r>
        <w:rPr>
          <w:snapToGrid w:val="0"/>
          <w:u w:val="single"/>
        </w:rPr>
        <w:t>Pittsburgh Tribune-Review</w:t>
      </w:r>
      <w:r>
        <w:rPr>
          <w:snapToGrid w:val="0"/>
        </w:rPr>
        <w:t xml:space="preserve"> (28 Aug 1994), on Americans moving overseas.</w:t>
      </w:r>
    </w:p>
    <w:p w:rsidR="00CB6797" w:rsidRDefault="00CB6797" w:rsidP="000556DB">
      <w:pPr>
        <w:widowControl w:val="0"/>
        <w:numPr>
          <w:ilvl w:val="0"/>
          <w:numId w:val="69"/>
        </w:numPr>
        <w:rPr>
          <w:snapToGrid w:val="0"/>
        </w:rPr>
      </w:pPr>
      <w:r>
        <w:rPr>
          <w:snapToGrid w:val="0"/>
          <w:u w:val="single"/>
        </w:rPr>
        <w:t>Lingua Franca,</w:t>
      </w:r>
      <w:r>
        <w:rPr>
          <w:snapToGrid w:val="0"/>
        </w:rPr>
        <w:t xml:space="preserve"> on Bruno Latour, September-October 1994.</w:t>
      </w:r>
    </w:p>
    <w:p w:rsidR="00CB6797" w:rsidRDefault="00CB6797" w:rsidP="000556DB">
      <w:pPr>
        <w:widowControl w:val="0"/>
        <w:numPr>
          <w:ilvl w:val="0"/>
          <w:numId w:val="69"/>
        </w:numPr>
        <w:rPr>
          <w:snapToGrid w:val="0"/>
        </w:rPr>
      </w:pPr>
      <w:r>
        <w:rPr>
          <w:snapToGrid w:val="0"/>
          <w:u w:val="single"/>
        </w:rPr>
        <w:t>THES</w:t>
      </w:r>
      <w:r>
        <w:rPr>
          <w:snapToGrid w:val="0"/>
        </w:rPr>
        <w:t>, on science's social standing, 30 Sept 1994</w:t>
      </w:r>
    </w:p>
    <w:p w:rsidR="00CB6797" w:rsidRDefault="00CB6797" w:rsidP="000556DB">
      <w:pPr>
        <w:widowControl w:val="0"/>
        <w:numPr>
          <w:ilvl w:val="0"/>
          <w:numId w:val="69"/>
        </w:numPr>
        <w:rPr>
          <w:snapToGrid w:val="0"/>
        </w:rPr>
      </w:pPr>
      <w:r>
        <w:rPr>
          <w:snapToGrid w:val="0"/>
          <w:u w:val="single"/>
        </w:rPr>
        <w:t xml:space="preserve">Computing </w:t>
      </w:r>
      <w:r>
        <w:rPr>
          <w:snapToGrid w:val="0"/>
        </w:rPr>
        <w:t>(UK weekly) on the impending professionalization of information technology workers, 6 Oct 1994.</w:t>
      </w:r>
    </w:p>
    <w:p w:rsidR="00CB6797" w:rsidRDefault="00CB6797" w:rsidP="000556DB">
      <w:pPr>
        <w:widowControl w:val="0"/>
        <w:numPr>
          <w:ilvl w:val="0"/>
          <w:numId w:val="69"/>
        </w:numPr>
        <w:rPr>
          <w:snapToGrid w:val="0"/>
        </w:rPr>
      </w:pPr>
      <w:r>
        <w:rPr>
          <w:snapToGrid w:val="0"/>
          <w:u w:val="single"/>
        </w:rPr>
        <w:t>THES</w:t>
      </w:r>
      <w:r>
        <w:rPr>
          <w:snapToGrid w:val="0"/>
        </w:rPr>
        <w:t>, electronic mail exchange on science' s social standing, 14 Oct 1994.</w:t>
      </w:r>
    </w:p>
    <w:p w:rsidR="00CB6797" w:rsidRDefault="00CB6797" w:rsidP="000556DB">
      <w:pPr>
        <w:widowControl w:val="0"/>
        <w:numPr>
          <w:ilvl w:val="0"/>
          <w:numId w:val="69"/>
        </w:numPr>
        <w:rPr>
          <w:snapToGrid w:val="0"/>
        </w:rPr>
      </w:pPr>
      <w:r>
        <w:rPr>
          <w:snapToGrid w:val="0"/>
          <w:u w:val="single"/>
        </w:rPr>
        <w:t>THES</w:t>
      </w:r>
      <w:r>
        <w:rPr>
          <w:snapToGrid w:val="0"/>
        </w:rPr>
        <w:t>, on the recent rise of disciplinary boundary disputes, 2 Dec 1994.</w:t>
      </w:r>
    </w:p>
    <w:p w:rsidR="00CB6797" w:rsidRDefault="00CB6797" w:rsidP="000556DB">
      <w:pPr>
        <w:widowControl w:val="0"/>
        <w:numPr>
          <w:ilvl w:val="0"/>
          <w:numId w:val="69"/>
        </w:numPr>
        <w:rPr>
          <w:snapToGrid w:val="0"/>
        </w:rPr>
      </w:pPr>
      <w:r>
        <w:rPr>
          <w:snapToGrid w:val="0"/>
          <w:u w:val="single"/>
        </w:rPr>
        <w:t>New Statesman</w:t>
      </w:r>
      <w:r>
        <w:rPr>
          <w:snapToGrid w:val="0"/>
        </w:rPr>
        <w:t>, on the recent friction between scientists and sociologists, especially during the Durham 'science's social standing' conference, 13 Jan 1995.</w:t>
      </w:r>
    </w:p>
    <w:p w:rsidR="00CB6797" w:rsidRDefault="00CB6797" w:rsidP="000556DB">
      <w:pPr>
        <w:widowControl w:val="0"/>
        <w:numPr>
          <w:ilvl w:val="0"/>
          <w:numId w:val="69"/>
        </w:numPr>
        <w:rPr>
          <w:snapToGrid w:val="0"/>
        </w:rPr>
      </w:pPr>
      <w:r>
        <w:rPr>
          <w:snapToGrid w:val="0"/>
          <w:u w:val="single"/>
        </w:rPr>
        <w:t>The East Carolinian</w:t>
      </w:r>
      <w:r>
        <w:rPr>
          <w:snapToGrid w:val="0"/>
        </w:rPr>
        <w:t>, on the 'two cultures' problem as it affects doctoral students in medicine, 19 Jan 1995.</w:t>
      </w:r>
    </w:p>
    <w:p w:rsidR="00CB6797" w:rsidRDefault="00CB6797" w:rsidP="000556DB">
      <w:pPr>
        <w:widowControl w:val="0"/>
        <w:numPr>
          <w:ilvl w:val="0"/>
          <w:numId w:val="69"/>
        </w:numPr>
        <w:rPr>
          <w:snapToGrid w:val="0"/>
        </w:rPr>
      </w:pPr>
      <w:r>
        <w:rPr>
          <w:snapToGrid w:val="0"/>
          <w:u w:val="single"/>
        </w:rPr>
        <w:t xml:space="preserve"> The Daily Reflector</w:t>
      </w:r>
      <w:r>
        <w:rPr>
          <w:snapToGrid w:val="0"/>
        </w:rPr>
        <w:t xml:space="preserve"> (Greenville NC), on keynote address to Medical School Doctoral Student Association Conference, 25 Jan 1995.</w:t>
      </w:r>
    </w:p>
    <w:p w:rsidR="00CB6797" w:rsidRDefault="00CB6797" w:rsidP="000556DB">
      <w:pPr>
        <w:widowControl w:val="0"/>
        <w:numPr>
          <w:ilvl w:val="0"/>
          <w:numId w:val="69"/>
        </w:numPr>
        <w:rPr>
          <w:snapToGrid w:val="0"/>
        </w:rPr>
      </w:pPr>
      <w:r>
        <w:rPr>
          <w:snapToGrid w:val="0"/>
          <w:u w:val="words"/>
        </w:rPr>
        <w:t>Idehistoriska Foereningen vid Stockholms Universitet</w:t>
      </w:r>
      <w:r>
        <w:rPr>
          <w:snapToGrid w:val="0"/>
        </w:rPr>
        <w:t xml:space="preserve">, ‘Thomas Kuhn och det kalla krigets vetenskapssyn’ (Swedish, by Lars Oldenberg, on public talk on Kuhn and the Cold War), 3 April 1995 (also </w:t>
      </w:r>
      <w:r>
        <w:rPr>
          <w:snapToGrid w:val="0"/>
          <w:u w:val="single"/>
        </w:rPr>
        <w:t>Kanguru</w:t>
      </w:r>
      <w:r>
        <w:rPr>
          <w:snapToGrid w:val="0"/>
        </w:rPr>
        <w:t>, no. 2, October 1995, 'Paradigmer och atombomber').</w:t>
      </w:r>
    </w:p>
    <w:p w:rsidR="00CB6797" w:rsidRDefault="00CB6797" w:rsidP="000556DB">
      <w:pPr>
        <w:widowControl w:val="0"/>
        <w:numPr>
          <w:ilvl w:val="0"/>
          <w:numId w:val="69"/>
        </w:numPr>
        <w:rPr>
          <w:snapToGrid w:val="0"/>
        </w:rPr>
      </w:pPr>
      <w:r>
        <w:rPr>
          <w:snapToGrid w:val="0"/>
          <w:u w:val="single"/>
        </w:rPr>
        <w:t>Chronicle of Higher Education</w:t>
      </w:r>
      <w:r>
        <w:rPr>
          <w:snapToGrid w:val="0"/>
        </w:rPr>
        <w:t>, on the likely job loss from US technology transfer initiatives, 17 Mar 1995.</w:t>
      </w:r>
    </w:p>
    <w:p w:rsidR="00CB6797" w:rsidRDefault="00CB6797" w:rsidP="000556DB">
      <w:pPr>
        <w:widowControl w:val="0"/>
        <w:numPr>
          <w:ilvl w:val="0"/>
          <w:numId w:val="69"/>
        </w:numPr>
        <w:rPr>
          <w:snapToGrid w:val="0"/>
        </w:rPr>
      </w:pPr>
      <w:r>
        <w:rPr>
          <w:snapToGrid w:val="0"/>
          <w:u w:val="single"/>
        </w:rPr>
        <w:t>Weekendavisen</w:t>
      </w:r>
      <w:r>
        <w:rPr>
          <w:snapToGrid w:val="0"/>
        </w:rPr>
        <w:t xml:space="preserve"> (Copenhagen): Naturvidenskab og Humaniora (Natural science or Humanities), 14 July 1995</w:t>
      </w:r>
    </w:p>
    <w:p w:rsidR="00CB6797" w:rsidRDefault="00CB6797" w:rsidP="000556DB">
      <w:pPr>
        <w:widowControl w:val="0"/>
        <w:numPr>
          <w:ilvl w:val="0"/>
          <w:numId w:val="69"/>
        </w:numPr>
        <w:rPr>
          <w:snapToGrid w:val="0"/>
        </w:rPr>
      </w:pPr>
      <w:r>
        <w:rPr>
          <w:snapToGrid w:val="0"/>
          <w:u w:val="single"/>
        </w:rPr>
        <w:t>La Voz de Asturias</w:t>
      </w:r>
      <w:r>
        <w:rPr>
          <w:snapToGrid w:val="0"/>
        </w:rPr>
        <w:t xml:space="preserve"> (Oviedo, Spain; 'La Cultura' section), interview on 'Entre ciencia y sociedad', 16 Nov 1995.</w:t>
      </w:r>
    </w:p>
    <w:p w:rsidR="00CB6797" w:rsidRDefault="00CB6797" w:rsidP="000556DB">
      <w:pPr>
        <w:widowControl w:val="0"/>
        <w:numPr>
          <w:ilvl w:val="0"/>
          <w:numId w:val="69"/>
        </w:numPr>
        <w:rPr>
          <w:snapToGrid w:val="0"/>
        </w:rPr>
      </w:pPr>
      <w:r>
        <w:rPr>
          <w:snapToGrid w:val="0"/>
          <w:u w:val="single"/>
        </w:rPr>
        <w:t>Envision</w:t>
      </w:r>
      <w:r>
        <w:rPr>
          <w:snapToGrid w:val="0"/>
        </w:rPr>
        <w:t xml:space="preserve"> (UK National Council for Educational Technology), 'Read all about it' (on customized on-line newspapers), Issue One 1997.</w:t>
      </w:r>
    </w:p>
    <w:p w:rsidR="00CB6797" w:rsidRDefault="00CB6797" w:rsidP="000556DB">
      <w:pPr>
        <w:widowControl w:val="0"/>
        <w:numPr>
          <w:ilvl w:val="0"/>
          <w:numId w:val="69"/>
        </w:numPr>
        <w:rPr>
          <w:snapToGrid w:val="0"/>
        </w:rPr>
      </w:pPr>
      <w:r>
        <w:rPr>
          <w:snapToGrid w:val="0"/>
          <w:u w:val="single"/>
        </w:rPr>
        <w:t>THES</w:t>
      </w:r>
      <w:r>
        <w:rPr>
          <w:snapToGrid w:val="0"/>
        </w:rPr>
        <w:t>, 'Transatlantic thought war: casualties heavy' (on the Sokal Hoax in France), 7 March 1997.</w:t>
      </w:r>
    </w:p>
    <w:p w:rsidR="00CB6797" w:rsidRDefault="00CB6797" w:rsidP="000556DB">
      <w:pPr>
        <w:widowControl w:val="0"/>
        <w:numPr>
          <w:ilvl w:val="0"/>
          <w:numId w:val="69"/>
        </w:numPr>
        <w:rPr>
          <w:snapToGrid w:val="0"/>
        </w:rPr>
      </w:pPr>
      <w:r>
        <w:rPr>
          <w:snapToGrid w:val="0"/>
          <w:u w:val="single"/>
        </w:rPr>
        <w:t>Daily Telegraph</w:t>
      </w:r>
      <w:r>
        <w:rPr>
          <w:snapToGrid w:val="0"/>
        </w:rPr>
        <w:t>, 'Science and sociology fight for grip on reality', 11 April 1997.</w:t>
      </w:r>
    </w:p>
    <w:p w:rsidR="00CB6797" w:rsidRDefault="00CB6797" w:rsidP="000556DB">
      <w:pPr>
        <w:widowControl w:val="0"/>
        <w:numPr>
          <w:ilvl w:val="0"/>
          <w:numId w:val="69"/>
        </w:numPr>
        <w:rPr>
          <w:snapToGrid w:val="0"/>
        </w:rPr>
      </w:pPr>
      <w:r>
        <w:rPr>
          <w:snapToGrid w:val="0"/>
          <w:u w:val="single"/>
        </w:rPr>
        <w:t>Nature</w:t>
      </w:r>
      <w:r>
        <w:rPr>
          <w:snapToGrid w:val="0"/>
        </w:rPr>
        <w:t>, 'Briefing: Science Wars', 22 May 1997.</w:t>
      </w:r>
    </w:p>
    <w:p w:rsidR="00CB6797" w:rsidRDefault="00CB6797" w:rsidP="000556DB">
      <w:pPr>
        <w:widowControl w:val="0"/>
        <w:numPr>
          <w:ilvl w:val="0"/>
          <w:numId w:val="69"/>
        </w:numPr>
        <w:rPr>
          <w:snapToGrid w:val="0"/>
        </w:rPr>
      </w:pPr>
      <w:r>
        <w:rPr>
          <w:snapToGrid w:val="0"/>
          <w:u w:val="single"/>
        </w:rPr>
        <w:t xml:space="preserve">21st C </w:t>
      </w:r>
      <w:r>
        <w:rPr>
          <w:snapToGrid w:val="0"/>
        </w:rPr>
        <w:t>(Columbia University research magazine), 'Beyond the Social Text Hoax', Spring 1997</w:t>
      </w:r>
    </w:p>
    <w:p w:rsidR="00CB6797" w:rsidRDefault="00CB6797" w:rsidP="000556DB">
      <w:pPr>
        <w:widowControl w:val="0"/>
        <w:numPr>
          <w:ilvl w:val="0"/>
          <w:numId w:val="69"/>
        </w:numPr>
        <w:rPr>
          <w:snapToGrid w:val="0"/>
        </w:rPr>
      </w:pPr>
      <w:r>
        <w:rPr>
          <w:snapToGrid w:val="0"/>
          <w:u w:val="single"/>
        </w:rPr>
        <w:t>THES</w:t>
      </w:r>
      <w:r>
        <w:rPr>
          <w:snapToGrid w:val="0"/>
        </w:rPr>
        <w:t>, 'The fringe dwellers' (on scientific mavericks), 8 August 1997.</w:t>
      </w:r>
    </w:p>
    <w:p w:rsidR="00CB6797" w:rsidRDefault="00CB6797" w:rsidP="000556DB">
      <w:pPr>
        <w:widowControl w:val="0"/>
        <w:numPr>
          <w:ilvl w:val="0"/>
          <w:numId w:val="69"/>
        </w:numPr>
        <w:rPr>
          <w:snapToGrid w:val="0"/>
        </w:rPr>
      </w:pPr>
      <w:r>
        <w:rPr>
          <w:snapToGrid w:val="0"/>
          <w:u w:val="single"/>
        </w:rPr>
        <w:t>The Irish Times</w:t>
      </w:r>
      <w:r>
        <w:rPr>
          <w:snapToGrid w:val="0"/>
        </w:rPr>
        <w:t>, ‘Social scientist calls for public to have input on policy in science issues’, 30 April 1999.</w:t>
      </w:r>
    </w:p>
    <w:p w:rsidR="00CB6797" w:rsidRDefault="00CB6797" w:rsidP="000556DB">
      <w:pPr>
        <w:widowControl w:val="0"/>
        <w:numPr>
          <w:ilvl w:val="0"/>
          <w:numId w:val="69"/>
        </w:numPr>
        <w:rPr>
          <w:snapToGrid w:val="0"/>
        </w:rPr>
      </w:pPr>
      <w:r>
        <w:rPr>
          <w:snapToGrid w:val="0"/>
          <w:u w:val="single"/>
        </w:rPr>
        <w:t>Physics Today</w:t>
      </w:r>
      <w:r>
        <w:rPr>
          <w:snapToGrid w:val="0"/>
        </w:rPr>
        <w:t>, 'The public enters the nuclear debate', July 1999.</w:t>
      </w:r>
    </w:p>
    <w:p w:rsidR="00CB6797" w:rsidRDefault="00CB6797" w:rsidP="000556DB">
      <w:pPr>
        <w:widowControl w:val="0"/>
        <w:numPr>
          <w:ilvl w:val="0"/>
          <w:numId w:val="69"/>
        </w:numPr>
        <w:rPr>
          <w:snapToGrid w:val="0"/>
        </w:rPr>
      </w:pPr>
      <w:r>
        <w:rPr>
          <w:snapToGrid w:val="0"/>
          <w:u w:val="single"/>
        </w:rPr>
        <w:t>Italia News</w:t>
      </w:r>
      <w:r>
        <w:rPr>
          <w:snapToGrid w:val="0"/>
        </w:rPr>
        <w:t>, ‘</w:t>
      </w:r>
      <w:r>
        <w:rPr>
          <w:lang w:val="it-IT"/>
        </w:rPr>
        <w:t>Internet-Cafè, luoghi del nuovo millennio’, 17 August 1999.</w:t>
      </w:r>
    </w:p>
    <w:p w:rsidR="00CB6797" w:rsidRDefault="00CB6797" w:rsidP="000556DB">
      <w:pPr>
        <w:widowControl w:val="0"/>
        <w:numPr>
          <w:ilvl w:val="0"/>
          <w:numId w:val="69"/>
        </w:numPr>
        <w:rPr>
          <w:snapToGrid w:val="0"/>
        </w:rPr>
      </w:pPr>
      <w:r>
        <w:rPr>
          <w:snapToGrid w:val="0"/>
          <w:u w:val="single"/>
        </w:rPr>
        <w:t>New York Times</w:t>
      </w:r>
      <w:r>
        <w:rPr>
          <w:snapToGrid w:val="0"/>
        </w:rPr>
        <w:t>, ‘Theory, Reality and Skeptical Tourists in Physics Land’ (by James Glanz, including an interview on Fuller’s new book on Kuhn), 1 February 2000.</w:t>
      </w:r>
    </w:p>
    <w:p w:rsidR="00CB6797" w:rsidRDefault="00CB6797" w:rsidP="000556DB">
      <w:pPr>
        <w:widowControl w:val="0"/>
        <w:numPr>
          <w:ilvl w:val="0"/>
          <w:numId w:val="69"/>
        </w:numPr>
        <w:rPr>
          <w:snapToGrid w:val="0"/>
        </w:rPr>
      </w:pPr>
      <w:r>
        <w:rPr>
          <w:snapToGrid w:val="0"/>
          <w:u w:val="single"/>
        </w:rPr>
        <w:t>The Chronicle of Higher Education</w:t>
      </w:r>
      <w:r>
        <w:rPr>
          <w:snapToGrid w:val="0"/>
        </w:rPr>
        <w:t xml:space="preserve">, ‘Abandon All Paradigms’ (by Jeff Sharlet), Feature article on Fuller’s work, especially </w:t>
      </w:r>
      <w:r>
        <w:rPr>
          <w:snapToGrid w:val="0"/>
          <w:u w:val="single"/>
        </w:rPr>
        <w:t>Thomas Kuhn</w:t>
      </w:r>
      <w:r>
        <w:rPr>
          <w:snapToGrid w:val="0"/>
        </w:rPr>
        <w:t xml:space="preserve"> and </w:t>
      </w:r>
      <w:r>
        <w:rPr>
          <w:snapToGrid w:val="0"/>
          <w:u w:val="single"/>
        </w:rPr>
        <w:t>The Governance of Science</w:t>
      </w:r>
      <w:r>
        <w:rPr>
          <w:snapToGrid w:val="0"/>
        </w:rPr>
        <w:t>, 15 September 2000. Also Letters to the Editor, 13 October 2000.</w:t>
      </w:r>
    </w:p>
    <w:p w:rsidR="00CB6797" w:rsidRDefault="00CB6797" w:rsidP="000556DB">
      <w:pPr>
        <w:widowControl w:val="0"/>
        <w:numPr>
          <w:ilvl w:val="0"/>
          <w:numId w:val="69"/>
        </w:numPr>
        <w:rPr>
          <w:snapToGrid w:val="0"/>
        </w:rPr>
      </w:pPr>
      <w:r>
        <w:rPr>
          <w:snapToGrid w:val="0"/>
          <w:u w:val="single"/>
        </w:rPr>
        <w:lastRenderedPageBreak/>
        <w:t>Contra Costa Times</w:t>
      </w:r>
      <w:r>
        <w:rPr>
          <w:snapToGrid w:val="0"/>
        </w:rPr>
        <w:t xml:space="preserve"> (California), on a local referendum to close down a laser lab at Lawrence Livermore Laboratories because it was not peer-reviewed (by Andrea Widener), 17 September 2000. </w:t>
      </w:r>
    </w:p>
    <w:p w:rsidR="00CB6797" w:rsidRDefault="00CB6797" w:rsidP="000556DB">
      <w:pPr>
        <w:widowControl w:val="0"/>
        <w:numPr>
          <w:ilvl w:val="0"/>
          <w:numId w:val="69"/>
        </w:numPr>
        <w:rPr>
          <w:snapToGrid w:val="0"/>
        </w:rPr>
      </w:pPr>
      <w:r>
        <w:rPr>
          <w:snapToGrid w:val="0"/>
          <w:u w:val="single"/>
        </w:rPr>
        <w:t>Frankfurter Allgemeine Zeitung</w:t>
      </w:r>
      <w:r>
        <w:rPr>
          <w:snapToGrid w:val="0"/>
        </w:rPr>
        <w:t>, ‘Das Unbemerkte Neue’ (on the Vienna EASST meeting session on ‘Eugenics and the Neo-bioliberalism’), 11 October 2000.</w:t>
      </w:r>
    </w:p>
    <w:p w:rsidR="00CB6797" w:rsidRDefault="00CB6797" w:rsidP="000556DB">
      <w:pPr>
        <w:widowControl w:val="0"/>
        <w:numPr>
          <w:ilvl w:val="0"/>
          <w:numId w:val="69"/>
        </w:numPr>
        <w:rPr>
          <w:snapToGrid w:val="0"/>
        </w:rPr>
      </w:pPr>
      <w:r>
        <w:rPr>
          <w:snapToGrid w:val="0"/>
          <w:u w:val="single"/>
        </w:rPr>
        <w:t>Boston Globe</w:t>
      </w:r>
      <w:r>
        <w:rPr>
          <w:snapToGrid w:val="0"/>
        </w:rPr>
        <w:t>, 'How ideas change' (by David Warsh, on Kuhn book), 3 December 2000.</w:t>
      </w:r>
    </w:p>
    <w:p w:rsidR="00CB6797" w:rsidRDefault="00CB6797" w:rsidP="000556DB">
      <w:pPr>
        <w:widowControl w:val="0"/>
        <w:numPr>
          <w:ilvl w:val="0"/>
          <w:numId w:val="69"/>
        </w:numPr>
        <w:rPr>
          <w:snapToGrid w:val="0"/>
        </w:rPr>
      </w:pPr>
      <w:r>
        <w:rPr>
          <w:snapToGrid w:val="0"/>
          <w:u w:val="single"/>
        </w:rPr>
        <w:t>Berliner Morgenpost</w:t>
      </w:r>
      <w:r>
        <w:rPr>
          <w:snapToGrid w:val="0"/>
        </w:rPr>
        <w:t xml:space="preserve"> (Germany), ‘Die Freiheit der Forschung neu definieren’ (‘New definition of freedom of research’), 3 December 2000.</w:t>
      </w:r>
    </w:p>
    <w:p w:rsidR="00CB6797" w:rsidRDefault="00CB6797" w:rsidP="000556DB">
      <w:pPr>
        <w:widowControl w:val="0"/>
        <w:numPr>
          <w:ilvl w:val="0"/>
          <w:numId w:val="69"/>
        </w:numPr>
        <w:rPr>
          <w:snapToGrid w:val="0"/>
        </w:rPr>
      </w:pPr>
      <w:r>
        <w:rPr>
          <w:snapToGrid w:val="0"/>
          <w:u w:val="single"/>
        </w:rPr>
        <w:t>Die Welt</w:t>
      </w:r>
      <w:r>
        <w:rPr>
          <w:snapToGrid w:val="0"/>
        </w:rPr>
        <w:t xml:space="preserve"> (Germany), ‘Wer ist der bessere Forscher’ (on research impact), 20 December 2000.</w:t>
      </w:r>
    </w:p>
    <w:p w:rsidR="00CB6797" w:rsidRDefault="00CB6797" w:rsidP="000556DB">
      <w:pPr>
        <w:widowControl w:val="0"/>
        <w:numPr>
          <w:ilvl w:val="0"/>
          <w:numId w:val="69"/>
        </w:numPr>
        <w:rPr>
          <w:snapToGrid w:val="0"/>
        </w:rPr>
      </w:pPr>
      <w:r>
        <w:rPr>
          <w:snapToGrid w:val="0"/>
          <w:u w:val="single"/>
        </w:rPr>
        <w:t>Il Sole 24 Ore</w:t>
      </w:r>
      <w:r>
        <w:rPr>
          <w:snapToGrid w:val="0"/>
        </w:rPr>
        <w:t>, ‘Politica e Ricerca’ (Italian, by Riccardo Viale, on social epistemology), 11 February 2001.</w:t>
      </w:r>
    </w:p>
    <w:p w:rsidR="00CB6797" w:rsidRDefault="00CB6797" w:rsidP="000556DB">
      <w:pPr>
        <w:widowControl w:val="0"/>
        <w:numPr>
          <w:ilvl w:val="0"/>
          <w:numId w:val="69"/>
        </w:numPr>
        <w:rPr>
          <w:snapToGrid w:val="0"/>
        </w:rPr>
      </w:pPr>
      <w:r>
        <w:rPr>
          <w:snapToGrid w:val="0"/>
          <w:u w:val="single"/>
        </w:rPr>
        <w:t>Frankfurter Allgemeine Zeitung</w:t>
      </w:r>
      <w:r>
        <w:rPr>
          <w:snapToGrid w:val="0"/>
        </w:rPr>
        <w:t>, 'Kuhn und die Bombe: Paradigms Lost' (by Julia Voss, on Potsdam lecture), 17 May 2001.</w:t>
      </w:r>
    </w:p>
    <w:p w:rsidR="00CB6797" w:rsidRDefault="00CB6797" w:rsidP="000556DB">
      <w:pPr>
        <w:widowControl w:val="0"/>
        <w:numPr>
          <w:ilvl w:val="0"/>
          <w:numId w:val="69"/>
        </w:numPr>
        <w:rPr>
          <w:snapToGrid w:val="0"/>
        </w:rPr>
      </w:pPr>
      <w:r>
        <w:rPr>
          <w:snapToGrid w:val="0"/>
          <w:u w:val="single"/>
        </w:rPr>
        <w:t>New York Times</w:t>
      </w:r>
      <w:r>
        <w:rPr>
          <w:snapToGrid w:val="0"/>
        </w:rPr>
        <w:t>, 'Coming to Blows over How Valid Science Really Is' (by Edward Rothstein, on Kuhn), 21 July 2001.</w:t>
      </w:r>
    </w:p>
    <w:p w:rsidR="00CB6797" w:rsidRDefault="00CB6797" w:rsidP="000556DB">
      <w:pPr>
        <w:widowControl w:val="0"/>
        <w:numPr>
          <w:ilvl w:val="0"/>
          <w:numId w:val="69"/>
        </w:numPr>
        <w:rPr>
          <w:snapToGrid w:val="0"/>
        </w:rPr>
      </w:pPr>
      <w:r>
        <w:rPr>
          <w:snapToGrid w:val="0"/>
          <w:u w:val="single"/>
        </w:rPr>
        <w:t>Warwick Boar</w:t>
      </w:r>
      <w:r>
        <w:rPr>
          <w:snapToGrid w:val="0"/>
        </w:rPr>
        <w:t>, ‘Unethical McWarwick’ (by Joshua Layton), 19 February 2002.</w:t>
      </w:r>
    </w:p>
    <w:p w:rsidR="00CB6797" w:rsidRDefault="00CB6797" w:rsidP="000556DB">
      <w:pPr>
        <w:widowControl w:val="0"/>
        <w:numPr>
          <w:ilvl w:val="0"/>
          <w:numId w:val="69"/>
        </w:numPr>
        <w:rPr>
          <w:snapToGrid w:val="0"/>
        </w:rPr>
      </w:pPr>
      <w:r>
        <w:rPr>
          <w:snapToGrid w:val="0"/>
          <w:u w:val="single"/>
        </w:rPr>
        <w:t>Retorik Magasinet</w:t>
      </w:r>
      <w:r>
        <w:rPr>
          <w:snapToGrid w:val="0"/>
        </w:rPr>
        <w:t xml:space="preserve">, ‘Viden ud af Skabet’ (Danish, Interview with Christine Isager), March 2002. </w:t>
      </w:r>
    </w:p>
    <w:p w:rsidR="00CB6797" w:rsidRDefault="00CB6797" w:rsidP="000556DB">
      <w:pPr>
        <w:numPr>
          <w:ilvl w:val="0"/>
          <w:numId w:val="69"/>
        </w:numPr>
        <w:rPr>
          <w:rFonts w:ascii="MS Sans Serif" w:hAnsi="MS Sans Serif" w:cs="MS Sans Serif"/>
          <w:snapToGrid w:val="0"/>
        </w:rPr>
      </w:pPr>
      <w:r>
        <w:rPr>
          <w:snapToGrid w:val="0"/>
          <w:u w:val="single"/>
        </w:rPr>
        <w:t>The New Scientist</w:t>
      </w:r>
      <w:r>
        <w:rPr>
          <w:snapToGrid w:val="0"/>
        </w:rPr>
        <w:t xml:space="preserve">, ‘Can Science Be Directed?’ (Debate with Martin Rees, Vandana Shiva, William Stewart, moderated by Crispin Tickell), 8 June 2002. </w:t>
      </w:r>
      <w:hyperlink r:id="rId261" w:history="1">
        <w:r w:rsidR="00E171A1" w:rsidRPr="001E7D6F">
          <w:rPr>
            <w:rStyle w:val="Hyperlink"/>
            <w:snapToGrid w:val="0"/>
          </w:rPr>
          <w:t>http://www.newscientist.com/hottopics/sciencedebates/article.jsp?debate=4</w:t>
        </w:r>
      </w:hyperlink>
      <w:r>
        <w:rPr>
          <w:rFonts w:ascii="MS Sans Serif" w:hAnsi="MS Sans Serif" w:cs="MS Sans Serif"/>
          <w:snapToGrid w:val="0"/>
        </w:rPr>
        <w:t xml:space="preserve"> </w:t>
      </w:r>
    </w:p>
    <w:p w:rsidR="00CB6797" w:rsidRDefault="00CB6797" w:rsidP="000556DB">
      <w:pPr>
        <w:numPr>
          <w:ilvl w:val="0"/>
          <w:numId w:val="69"/>
        </w:numPr>
      </w:pPr>
      <w:r>
        <w:rPr>
          <w:snapToGrid w:val="0"/>
          <w:u w:val="single"/>
        </w:rPr>
        <w:t>South China Morning Post</w:t>
      </w:r>
      <w:r>
        <w:rPr>
          <w:snapToGrid w:val="0"/>
        </w:rPr>
        <w:t xml:space="preserve"> (Hong Kong) ‘Science friction a matter of fact’ (on debate with Bruno Latour), 6 July 2002. </w:t>
      </w:r>
      <w:hyperlink r:id="rId262" w:history="1">
        <w:r>
          <w:rPr>
            <w:rStyle w:val="Hyperlink"/>
          </w:rPr>
          <w:t>http://education.scmp.com/ZZZPRB4Z23D.html</w:t>
        </w:r>
      </w:hyperlink>
    </w:p>
    <w:p w:rsidR="00CB6797" w:rsidRDefault="00CB6797" w:rsidP="000556DB">
      <w:pPr>
        <w:numPr>
          <w:ilvl w:val="0"/>
          <w:numId w:val="69"/>
        </w:numPr>
      </w:pPr>
      <w:r>
        <w:rPr>
          <w:u w:val="single"/>
        </w:rPr>
        <w:t>The New Scientist</w:t>
      </w:r>
      <w:r>
        <w:t>, ‘Who’s Reading What’, 24 August 2002.</w:t>
      </w:r>
    </w:p>
    <w:p w:rsidR="00CB6797" w:rsidRDefault="00CB6797" w:rsidP="000556DB">
      <w:pPr>
        <w:numPr>
          <w:ilvl w:val="0"/>
          <w:numId w:val="69"/>
        </w:numPr>
      </w:pPr>
      <w:r>
        <w:rPr>
          <w:u w:val="single"/>
        </w:rPr>
        <w:t>Science</w:t>
      </w:r>
      <w:r>
        <w:t>, ‘Next Wave: Who is Directing Science?’ (by Sarah Tilley) 8 November 2002.</w:t>
      </w:r>
    </w:p>
    <w:p w:rsidR="00CB6797" w:rsidRDefault="00CB6797" w:rsidP="000556DB">
      <w:pPr>
        <w:numPr>
          <w:ilvl w:val="0"/>
          <w:numId w:val="69"/>
        </w:numPr>
        <w:rPr>
          <w:snapToGrid w:val="0"/>
        </w:rPr>
      </w:pPr>
      <w:r>
        <w:rPr>
          <w:snapToGrid w:val="0"/>
        </w:rPr>
        <w:t xml:space="preserve">Interview with Steve Fuller on the future of university research. </w:t>
      </w:r>
      <w:r>
        <w:rPr>
          <w:snapToGrid w:val="0"/>
          <w:u w:val="single"/>
        </w:rPr>
        <w:t>Forsker Forum</w:t>
      </w:r>
      <w:r>
        <w:rPr>
          <w:snapToGrid w:val="0"/>
        </w:rPr>
        <w:t xml:space="preserve"> (‘Researchers’ Forum’ in Danish) 166 (July/August 2003), pp. 23-25.</w:t>
      </w:r>
    </w:p>
    <w:p w:rsidR="00CB6797" w:rsidRDefault="00CB6797" w:rsidP="000556DB">
      <w:pPr>
        <w:numPr>
          <w:ilvl w:val="0"/>
          <w:numId w:val="69"/>
        </w:numPr>
        <w:rPr>
          <w:snapToGrid w:val="0"/>
        </w:rPr>
      </w:pPr>
      <w:r>
        <w:rPr>
          <w:snapToGrid w:val="0"/>
          <w:u w:val="single"/>
        </w:rPr>
        <w:t>Il Sole 24 Ore</w:t>
      </w:r>
      <w:r>
        <w:rPr>
          <w:snapToGrid w:val="0"/>
        </w:rPr>
        <w:t xml:space="preserve">, ‘Cosa sapeva davvero l’Fbi’ (Italian, by Armando Massarenti, on the launch of </w:t>
      </w:r>
      <w:r>
        <w:rPr>
          <w:snapToGrid w:val="0"/>
          <w:u w:val="single"/>
        </w:rPr>
        <w:t>Episteme</w:t>
      </w:r>
      <w:r>
        <w:rPr>
          <w:snapToGrid w:val="0"/>
        </w:rPr>
        <w:t xml:space="preserve">), 27 June 2004. </w:t>
      </w:r>
    </w:p>
    <w:p w:rsidR="00CB6797" w:rsidRDefault="00CB6797" w:rsidP="000556DB">
      <w:pPr>
        <w:numPr>
          <w:ilvl w:val="0"/>
          <w:numId w:val="69"/>
        </w:numPr>
        <w:rPr>
          <w:snapToGrid w:val="0"/>
        </w:rPr>
      </w:pPr>
      <w:r>
        <w:rPr>
          <w:snapToGrid w:val="0"/>
          <w:u w:val="single"/>
        </w:rPr>
        <w:t>Guardian</w:t>
      </w:r>
      <w:r>
        <w:rPr>
          <w:snapToGrid w:val="0"/>
        </w:rPr>
        <w:t>, ‘Here’s a few you missed…’ (on the alleged lack of women intellectuals in UK), 2 July 2004.</w:t>
      </w:r>
    </w:p>
    <w:p w:rsidR="00CB6797" w:rsidRDefault="00CB6797" w:rsidP="000556DB">
      <w:pPr>
        <w:numPr>
          <w:ilvl w:val="0"/>
          <w:numId w:val="69"/>
        </w:numPr>
        <w:rPr>
          <w:snapToGrid w:val="0"/>
        </w:rPr>
      </w:pPr>
      <w:r>
        <w:rPr>
          <w:snapToGrid w:val="0"/>
          <w:u w:val="single"/>
        </w:rPr>
        <w:t xml:space="preserve">Weekendavisen </w:t>
      </w:r>
      <w:r>
        <w:rPr>
          <w:snapToGrid w:val="0"/>
        </w:rPr>
        <w:t>(Copenhagen) ‘Videnskab om videnskab’ (‘science of science’), 9 July 2004.</w:t>
      </w:r>
    </w:p>
    <w:p w:rsidR="00CB6797" w:rsidRDefault="00CB6797" w:rsidP="000556DB">
      <w:pPr>
        <w:numPr>
          <w:ilvl w:val="0"/>
          <w:numId w:val="69"/>
        </w:numPr>
        <w:rPr>
          <w:snapToGrid w:val="0"/>
        </w:rPr>
      </w:pPr>
      <w:r>
        <w:rPr>
          <w:snapToGrid w:val="0"/>
          <w:u w:val="single"/>
        </w:rPr>
        <w:t>THES</w:t>
      </w:r>
      <w:r>
        <w:rPr>
          <w:snapToGrid w:val="0"/>
        </w:rPr>
        <w:t xml:space="preserve">, ‘Come all ye control freaks, egomaniacs and anoraks’ (on </w:t>
      </w:r>
      <w:r>
        <w:rPr>
          <w:snapToGrid w:val="0"/>
          <w:u w:val="single"/>
        </w:rPr>
        <w:t>Prospect</w:t>
      </w:r>
      <w:r>
        <w:rPr>
          <w:snapToGrid w:val="0"/>
        </w:rPr>
        <w:t>’s list of top 100 UK intellectuals), 23 July 2004.</w:t>
      </w:r>
    </w:p>
    <w:p w:rsidR="00CB6797" w:rsidRDefault="00CB6797" w:rsidP="000556DB">
      <w:pPr>
        <w:numPr>
          <w:ilvl w:val="0"/>
          <w:numId w:val="69"/>
        </w:numPr>
        <w:rPr>
          <w:snapToGrid w:val="0"/>
        </w:rPr>
      </w:pPr>
      <w:r>
        <w:rPr>
          <w:snapToGrid w:val="0"/>
          <w:u w:val="single"/>
        </w:rPr>
        <w:t>EMBO Reports</w:t>
      </w:r>
      <w:r>
        <w:rPr>
          <w:snapToGrid w:val="0"/>
        </w:rPr>
        <w:t xml:space="preserve"> (European Molecular Biology Organization) ‘Fashion of the times’ (on the impact of knowledge society on scientific research agenda), by Karen Weigmann, Nov 2004.</w:t>
      </w:r>
    </w:p>
    <w:p w:rsidR="00CB6797" w:rsidRDefault="00CB6797" w:rsidP="000556DB">
      <w:pPr>
        <w:numPr>
          <w:ilvl w:val="0"/>
          <w:numId w:val="69"/>
        </w:numPr>
        <w:rPr>
          <w:snapToGrid w:val="0"/>
        </w:rPr>
      </w:pPr>
      <w:r>
        <w:rPr>
          <w:snapToGrid w:val="0"/>
          <w:u w:val="single"/>
        </w:rPr>
        <w:t>Chronicle of Higher Education</w:t>
      </w:r>
      <w:r>
        <w:rPr>
          <w:snapToGrid w:val="0"/>
        </w:rPr>
        <w:t xml:space="preserve"> ‘Moral revenge, natural economy, squatters’ standpoint’, 11 Feb 2005.</w:t>
      </w:r>
    </w:p>
    <w:p w:rsidR="00CB6797" w:rsidRDefault="00CB6797" w:rsidP="000556DB">
      <w:pPr>
        <w:numPr>
          <w:ilvl w:val="0"/>
          <w:numId w:val="69"/>
        </w:numPr>
      </w:pPr>
      <w:r>
        <w:rPr>
          <w:snapToGrid w:val="0"/>
          <w:u w:val="single"/>
        </w:rPr>
        <w:t>The Times</w:t>
      </w:r>
      <w:r>
        <w:rPr>
          <w:snapToGrid w:val="0"/>
        </w:rPr>
        <w:t xml:space="preserve"> (London) ‘How to be an intellectual’ (cover story of T2 and editorial leader), 17 Feb 2005.</w:t>
      </w:r>
    </w:p>
    <w:p w:rsidR="00CB6797" w:rsidRDefault="00CB6797" w:rsidP="000556DB">
      <w:pPr>
        <w:numPr>
          <w:ilvl w:val="0"/>
          <w:numId w:val="69"/>
        </w:numPr>
      </w:pPr>
      <w:r>
        <w:rPr>
          <w:snapToGrid w:val="0"/>
          <w:u w:val="single"/>
        </w:rPr>
        <w:t>Heureka</w:t>
      </w:r>
      <w:r>
        <w:rPr>
          <w:snapToGrid w:val="0"/>
        </w:rPr>
        <w:t xml:space="preserve"> (Vienna, research policy magazine), ‘Wissens als Ware’ (‘Knowledge as Commodity’), no. 2, Mar 2005.</w:t>
      </w:r>
      <w:r>
        <w:rPr>
          <w:snapToGrid w:val="0"/>
          <w:u w:val="single"/>
        </w:rPr>
        <w:t xml:space="preserve"> </w:t>
      </w:r>
    </w:p>
    <w:p w:rsidR="00CB6797" w:rsidRDefault="00CB6797" w:rsidP="000556DB">
      <w:pPr>
        <w:numPr>
          <w:ilvl w:val="0"/>
          <w:numId w:val="69"/>
        </w:numPr>
      </w:pPr>
      <w:r>
        <w:rPr>
          <w:snapToGrid w:val="0"/>
          <w:u w:val="single"/>
        </w:rPr>
        <w:t>Guardian</w:t>
      </w:r>
      <w:r>
        <w:rPr>
          <w:snapToGrid w:val="0"/>
        </w:rPr>
        <w:t>, ‘Out of sight, out of mind’ (on intellectuals), 10 May 2005.</w:t>
      </w:r>
    </w:p>
    <w:p w:rsidR="00CB6797" w:rsidRDefault="00CB6797" w:rsidP="000556DB">
      <w:pPr>
        <w:numPr>
          <w:ilvl w:val="0"/>
          <w:numId w:val="69"/>
        </w:numPr>
      </w:pPr>
      <w:r>
        <w:rPr>
          <w:snapToGrid w:val="0"/>
          <w:u w:val="single"/>
        </w:rPr>
        <w:t xml:space="preserve">Helsingborgs Dagblad </w:t>
      </w:r>
      <w:r>
        <w:rPr>
          <w:snapToGrid w:val="0"/>
        </w:rPr>
        <w:t>(Sweden) ‘Kultur’ (on intellectuals), 14 June 2005.</w:t>
      </w:r>
    </w:p>
    <w:p w:rsidR="00CB6797" w:rsidRDefault="00CB6797" w:rsidP="000556DB">
      <w:pPr>
        <w:numPr>
          <w:ilvl w:val="0"/>
          <w:numId w:val="69"/>
        </w:numPr>
      </w:pPr>
      <w:r>
        <w:rPr>
          <w:snapToGrid w:val="0"/>
          <w:u w:val="single"/>
        </w:rPr>
        <w:t>Chronicle of Higher Education</w:t>
      </w:r>
      <w:r>
        <w:rPr>
          <w:snapToGrid w:val="0"/>
        </w:rPr>
        <w:t xml:space="preserve"> ‘In “The Intellectual” Echoes of Machiavelli’, 24 June 2005.</w:t>
      </w:r>
    </w:p>
    <w:p w:rsidR="00CB6797" w:rsidRDefault="00CB6797" w:rsidP="000556DB">
      <w:pPr>
        <w:numPr>
          <w:ilvl w:val="0"/>
          <w:numId w:val="69"/>
        </w:numPr>
      </w:pPr>
      <w:r>
        <w:rPr>
          <w:snapToGrid w:val="0"/>
        </w:rPr>
        <w:t xml:space="preserve">Report of </w:t>
      </w:r>
      <w:r>
        <w:rPr>
          <w:snapToGrid w:val="0"/>
          <w:u w:val="single"/>
        </w:rPr>
        <w:t>New Scientist</w:t>
      </w:r>
      <w:r>
        <w:rPr>
          <w:snapToGrid w:val="0"/>
        </w:rPr>
        <w:t xml:space="preserve"> piece on Green Nazis: Reported in </w:t>
      </w:r>
      <w:r>
        <w:rPr>
          <w:snapToGrid w:val="0"/>
          <w:u w:val="single"/>
        </w:rPr>
        <w:t>Birmingham Post;</w:t>
      </w:r>
      <w:r>
        <w:rPr>
          <w:snapToGrid w:val="0"/>
        </w:rPr>
        <w:t xml:space="preserve"> </w:t>
      </w:r>
      <w:r>
        <w:rPr>
          <w:snapToGrid w:val="0"/>
          <w:u w:val="single"/>
        </w:rPr>
        <w:t>Oxford Mail;</w:t>
      </w:r>
      <w:r>
        <w:rPr>
          <w:snapToGrid w:val="0"/>
        </w:rPr>
        <w:t xml:space="preserve"> </w:t>
      </w:r>
      <w:r>
        <w:rPr>
          <w:snapToGrid w:val="0"/>
          <w:u w:val="single"/>
        </w:rPr>
        <w:t>Shropshire Star</w:t>
      </w:r>
      <w:r>
        <w:rPr>
          <w:snapToGrid w:val="0"/>
        </w:rPr>
        <w:t xml:space="preserve">. (All 18 August 2005); </w:t>
      </w:r>
      <w:r>
        <w:rPr>
          <w:snapToGrid w:val="0"/>
          <w:u w:val="single"/>
        </w:rPr>
        <w:t xml:space="preserve">Wolverhampton Express &amp; Star </w:t>
      </w:r>
      <w:r>
        <w:rPr>
          <w:snapToGrid w:val="0"/>
        </w:rPr>
        <w:t xml:space="preserve">(31 August 2005); </w:t>
      </w:r>
      <w:r>
        <w:rPr>
          <w:snapToGrid w:val="0"/>
          <w:u w:val="single"/>
        </w:rPr>
        <w:t>The Age</w:t>
      </w:r>
      <w:r>
        <w:rPr>
          <w:snapToGrid w:val="0"/>
        </w:rPr>
        <w:t xml:space="preserve"> (Melbourne), 3 September 2005; </w:t>
      </w:r>
    </w:p>
    <w:p w:rsidR="00CB6797" w:rsidRDefault="00CB6797" w:rsidP="000556DB">
      <w:pPr>
        <w:numPr>
          <w:ilvl w:val="0"/>
          <w:numId w:val="69"/>
        </w:numPr>
      </w:pPr>
      <w:r>
        <w:rPr>
          <w:snapToGrid w:val="0"/>
          <w:u w:val="single"/>
        </w:rPr>
        <w:t>The Scotsman</w:t>
      </w:r>
      <w:r>
        <w:rPr>
          <w:snapToGrid w:val="0"/>
        </w:rPr>
        <w:t>, Review of Edinburgh Book Festival appearance, 24 August 2005.</w:t>
      </w:r>
    </w:p>
    <w:p w:rsidR="00CB6797" w:rsidRDefault="00CB6797" w:rsidP="000556DB">
      <w:pPr>
        <w:numPr>
          <w:ilvl w:val="0"/>
          <w:numId w:val="69"/>
        </w:numPr>
      </w:pPr>
      <w:r>
        <w:rPr>
          <w:snapToGrid w:val="0"/>
        </w:rPr>
        <w:t xml:space="preserve">Court appearance as expert witness in </w:t>
      </w:r>
      <w:r>
        <w:rPr>
          <w:snapToGrid w:val="0"/>
          <w:u w:val="single"/>
        </w:rPr>
        <w:t>Kitzmiller v. Dover Area School District</w:t>
      </w:r>
      <w:r>
        <w:rPr>
          <w:snapToGrid w:val="0"/>
        </w:rPr>
        <w:t xml:space="preserve">. Reported in </w:t>
      </w:r>
      <w:r>
        <w:rPr>
          <w:snapToGrid w:val="0"/>
          <w:u w:val="single"/>
        </w:rPr>
        <w:t>The Associated Press</w:t>
      </w:r>
      <w:r>
        <w:rPr>
          <w:snapToGrid w:val="0"/>
        </w:rPr>
        <w:t xml:space="preserve"> and among others, </w:t>
      </w:r>
      <w:r>
        <w:rPr>
          <w:snapToGrid w:val="0"/>
          <w:u w:val="single"/>
        </w:rPr>
        <w:t>Philadelphia Inquirer</w:t>
      </w:r>
      <w:r>
        <w:rPr>
          <w:snapToGrid w:val="0"/>
        </w:rPr>
        <w:t xml:space="preserve">, </w:t>
      </w:r>
      <w:r>
        <w:rPr>
          <w:snapToGrid w:val="0"/>
          <w:u w:val="single"/>
        </w:rPr>
        <w:t>Washington Post</w:t>
      </w:r>
      <w:r>
        <w:rPr>
          <w:snapToGrid w:val="0"/>
        </w:rPr>
        <w:t xml:space="preserve">, </w:t>
      </w:r>
      <w:r>
        <w:rPr>
          <w:snapToGrid w:val="0"/>
          <w:u w:val="single"/>
        </w:rPr>
        <w:t>The Guardian</w:t>
      </w:r>
      <w:r>
        <w:rPr>
          <w:snapToGrid w:val="0"/>
        </w:rPr>
        <w:t xml:space="preserve">, </w:t>
      </w:r>
      <w:r>
        <w:rPr>
          <w:snapToGrid w:val="0"/>
          <w:u w:val="single"/>
        </w:rPr>
        <w:t>The Register</w:t>
      </w:r>
      <w:r>
        <w:rPr>
          <w:snapToGrid w:val="0"/>
        </w:rPr>
        <w:t xml:space="preserve"> (UK on-line), </w:t>
      </w:r>
      <w:r>
        <w:rPr>
          <w:snapToGrid w:val="0"/>
          <w:u w:val="single"/>
        </w:rPr>
        <w:t>The Scotsman</w:t>
      </w:r>
      <w:r>
        <w:rPr>
          <w:snapToGrid w:val="0"/>
        </w:rPr>
        <w:t xml:space="preserve">, </w:t>
      </w:r>
      <w:r>
        <w:rPr>
          <w:snapToGrid w:val="0"/>
          <w:u w:val="single"/>
        </w:rPr>
        <w:t>The Glasgow Herald</w:t>
      </w:r>
      <w:r>
        <w:rPr>
          <w:snapToGrid w:val="0"/>
        </w:rPr>
        <w:t xml:space="preserve">, </w:t>
      </w:r>
      <w:r>
        <w:rPr>
          <w:snapToGrid w:val="0"/>
          <w:u w:val="single"/>
        </w:rPr>
        <w:t xml:space="preserve">The Age </w:t>
      </w:r>
      <w:r>
        <w:rPr>
          <w:snapToGrid w:val="0"/>
        </w:rPr>
        <w:t xml:space="preserve">(Melbourne), </w:t>
      </w:r>
      <w:r>
        <w:rPr>
          <w:snapToGrid w:val="0"/>
          <w:u w:val="single"/>
        </w:rPr>
        <w:t>Harrisburg Patriot-News</w:t>
      </w:r>
      <w:r>
        <w:rPr>
          <w:snapToGrid w:val="0"/>
        </w:rPr>
        <w:t xml:space="preserve">, </w:t>
      </w:r>
      <w:r>
        <w:rPr>
          <w:snapToGrid w:val="0"/>
          <w:u w:val="single"/>
        </w:rPr>
        <w:t>York Daily Record</w:t>
      </w:r>
      <w:r>
        <w:rPr>
          <w:snapToGrid w:val="0"/>
        </w:rPr>
        <w:t>. 25 October 2005.</w:t>
      </w:r>
    </w:p>
    <w:p w:rsidR="00CB6797" w:rsidRDefault="00CB6797" w:rsidP="000556DB">
      <w:pPr>
        <w:numPr>
          <w:ilvl w:val="0"/>
          <w:numId w:val="69"/>
        </w:numPr>
      </w:pPr>
      <w:r>
        <w:rPr>
          <w:snapToGrid w:val="0"/>
          <w:u w:val="single"/>
        </w:rPr>
        <w:lastRenderedPageBreak/>
        <w:t>New Scientist</w:t>
      </w:r>
      <w:r>
        <w:rPr>
          <w:snapToGrid w:val="0"/>
        </w:rPr>
        <w:t xml:space="preserve">, Report on the conclusion of </w:t>
      </w:r>
      <w:r>
        <w:rPr>
          <w:snapToGrid w:val="0"/>
          <w:u w:val="single"/>
        </w:rPr>
        <w:t>Kitzmiller v. Dover Area School District</w:t>
      </w:r>
      <w:r>
        <w:rPr>
          <w:snapToGrid w:val="0"/>
        </w:rPr>
        <w:t>. 29 October 2005.</w:t>
      </w:r>
    </w:p>
    <w:p w:rsidR="00CB6797" w:rsidRDefault="00CB6797" w:rsidP="000556DB">
      <w:pPr>
        <w:numPr>
          <w:ilvl w:val="0"/>
          <w:numId w:val="69"/>
        </w:numPr>
      </w:pPr>
      <w:r>
        <w:rPr>
          <w:u w:val="single"/>
        </w:rPr>
        <w:t>Philadelphia Inquirer</w:t>
      </w:r>
      <w:r>
        <w:t>, ‘Intelligent Design Flunking Science’, Editorial, 3 November 2005.</w:t>
      </w:r>
    </w:p>
    <w:p w:rsidR="00CB6797" w:rsidRDefault="00CB6797" w:rsidP="000556DB">
      <w:pPr>
        <w:numPr>
          <w:ilvl w:val="0"/>
          <w:numId w:val="69"/>
        </w:numPr>
      </w:pPr>
      <w:r>
        <w:rPr>
          <w:u w:val="single"/>
        </w:rPr>
        <w:t>Warwick Boar</w:t>
      </w:r>
      <w:r>
        <w:t xml:space="preserve">, ‘Warwick academic testifies in landmark American trial on theory of evolution’, 8 November 2005. </w:t>
      </w:r>
    </w:p>
    <w:p w:rsidR="00CB6797" w:rsidRDefault="00CB6797" w:rsidP="0055137C">
      <w:pPr>
        <w:numPr>
          <w:ilvl w:val="1"/>
          <w:numId w:val="65"/>
        </w:numPr>
      </w:pPr>
      <w:r>
        <w:t>‘Professor defiant as judge bans ‘creationism’, Follow-up, 10 January 2006</w:t>
      </w:r>
    </w:p>
    <w:p w:rsidR="00CB6797" w:rsidRDefault="00CB6797" w:rsidP="0055137C">
      <w:pPr>
        <w:numPr>
          <w:ilvl w:val="1"/>
          <w:numId w:val="65"/>
        </w:numPr>
      </w:pPr>
      <w:r>
        <w:t>‘Darwin vs God’, 1 February 2006.</w:t>
      </w:r>
    </w:p>
    <w:p w:rsidR="00CB6797" w:rsidRDefault="00CB6797" w:rsidP="0055137C">
      <w:pPr>
        <w:numPr>
          <w:ilvl w:val="1"/>
          <w:numId w:val="65"/>
        </w:numPr>
      </w:pPr>
      <w:r>
        <w:t>‘Defending the divine design’, 27 February 2006.</w:t>
      </w:r>
    </w:p>
    <w:p w:rsidR="00CB6797" w:rsidRDefault="00CB6797" w:rsidP="000556DB">
      <w:pPr>
        <w:numPr>
          <w:ilvl w:val="0"/>
          <w:numId w:val="69"/>
        </w:numPr>
      </w:pPr>
      <w:r>
        <w:rPr>
          <w:u w:val="single"/>
        </w:rPr>
        <w:t>The Scientist,</w:t>
      </w:r>
      <w:r>
        <w:t xml:space="preserve"> ‘Darwin on trial – and in a museum’, 5 December 2005.</w:t>
      </w:r>
    </w:p>
    <w:p w:rsidR="00CB6797" w:rsidRDefault="00CB6797" w:rsidP="000556DB">
      <w:pPr>
        <w:numPr>
          <w:ilvl w:val="0"/>
          <w:numId w:val="69"/>
        </w:numPr>
      </w:pPr>
      <w:r>
        <w:rPr>
          <w:u w:val="single"/>
        </w:rPr>
        <w:t>Washington Post</w:t>
      </w:r>
      <w:r>
        <w:t>, ‘Judge rules against intelligent design’, 21 December 2005.</w:t>
      </w:r>
    </w:p>
    <w:p w:rsidR="00CB6797" w:rsidRDefault="00CB6797" w:rsidP="000556DB">
      <w:pPr>
        <w:numPr>
          <w:ilvl w:val="0"/>
          <w:numId w:val="69"/>
        </w:numPr>
      </w:pPr>
      <w:r>
        <w:rPr>
          <w:u w:val="single"/>
        </w:rPr>
        <w:t>Washington Post,</w:t>
      </w:r>
      <w:r>
        <w:t xml:space="preserve"> ‘Advocates of intelligent design vow to continue despite ruling’, 22 December 2005.</w:t>
      </w:r>
    </w:p>
    <w:p w:rsidR="00CB6797" w:rsidRDefault="00CB6797" w:rsidP="000556DB">
      <w:pPr>
        <w:numPr>
          <w:ilvl w:val="0"/>
          <w:numId w:val="69"/>
        </w:numPr>
      </w:pPr>
      <w:r>
        <w:rPr>
          <w:u w:val="single"/>
        </w:rPr>
        <w:t>Valley Advocate</w:t>
      </w:r>
      <w:r>
        <w:t xml:space="preserve"> (Springfield, Mass.), ‘Monkey trial, take two’ (on the idea of a movie from the Dover trial), 19 January 2006.</w:t>
      </w:r>
    </w:p>
    <w:p w:rsidR="00CB6797" w:rsidRDefault="00CB6797" w:rsidP="000556DB">
      <w:pPr>
        <w:numPr>
          <w:ilvl w:val="0"/>
          <w:numId w:val="69"/>
        </w:numPr>
      </w:pPr>
      <w:r>
        <w:rPr>
          <w:u w:val="single"/>
        </w:rPr>
        <w:t>Guardian</w:t>
      </w:r>
      <w:r>
        <w:t>, ‘Designer Trouble: Interview with Steve Fuller’, 31 January 2006.</w:t>
      </w:r>
    </w:p>
    <w:p w:rsidR="00CB6797" w:rsidRDefault="00CB6797" w:rsidP="000556DB">
      <w:pPr>
        <w:numPr>
          <w:ilvl w:val="0"/>
          <w:numId w:val="69"/>
        </w:numPr>
      </w:pPr>
      <w:r>
        <w:rPr>
          <w:u w:val="single"/>
        </w:rPr>
        <w:t>THES</w:t>
      </w:r>
      <w:r>
        <w:t>, “Push to publish ‘leads to fraud’, 24 March 2006.</w:t>
      </w:r>
    </w:p>
    <w:p w:rsidR="00CB6797" w:rsidRDefault="00CB6797" w:rsidP="000556DB">
      <w:pPr>
        <w:numPr>
          <w:ilvl w:val="0"/>
          <w:numId w:val="69"/>
        </w:numPr>
        <w:rPr>
          <w:rStyle w:val="arial22pxbold1"/>
          <w:rFonts w:ascii="Times New Roman" w:hAnsi="Times New Roman" w:cs="Times New Roman"/>
          <w:b w:val="0"/>
          <w:bCs w:val="0"/>
          <w:color w:val="auto"/>
          <w:sz w:val="22"/>
          <w:szCs w:val="22"/>
        </w:rPr>
      </w:pPr>
      <w:r>
        <w:rPr>
          <w:u w:val="single"/>
        </w:rPr>
        <w:t>Svenska Dagbladet</w:t>
      </w:r>
      <w:r>
        <w:t xml:space="preserve"> (Stockholm) ‘</w:t>
      </w:r>
      <w:r>
        <w:rPr>
          <w:rStyle w:val="arial22pxbold1"/>
          <w:rFonts w:ascii="Times New Roman" w:hAnsi="Times New Roman" w:cs="Times New Roman"/>
          <w:b w:val="0"/>
          <w:bCs w:val="0"/>
          <w:sz w:val="22"/>
          <w:szCs w:val="22"/>
        </w:rPr>
        <w:t xml:space="preserve">Kreationister för sin kamp på fel planhalva’ (on SF’s participation in </w:t>
      </w:r>
      <w:r>
        <w:rPr>
          <w:rStyle w:val="arial22pxbold1"/>
          <w:rFonts w:ascii="Times New Roman" w:hAnsi="Times New Roman" w:cs="Times New Roman"/>
          <w:b w:val="0"/>
          <w:bCs w:val="0"/>
          <w:sz w:val="22"/>
          <w:szCs w:val="22"/>
          <w:u w:val="single"/>
        </w:rPr>
        <w:t>Kitzmiller</w:t>
      </w:r>
      <w:r>
        <w:rPr>
          <w:rStyle w:val="arial22pxbold1"/>
          <w:rFonts w:ascii="Times New Roman" w:hAnsi="Times New Roman" w:cs="Times New Roman"/>
          <w:b w:val="0"/>
          <w:bCs w:val="0"/>
          <w:sz w:val="22"/>
          <w:szCs w:val="22"/>
        </w:rPr>
        <w:t xml:space="preserve"> case), 24 March 2006. </w:t>
      </w:r>
    </w:p>
    <w:p w:rsidR="00CB6797" w:rsidRDefault="00CB6797" w:rsidP="000556DB">
      <w:pPr>
        <w:numPr>
          <w:ilvl w:val="0"/>
          <w:numId w:val="69"/>
        </w:numPr>
        <w:rPr>
          <w:u w:val="single"/>
        </w:rPr>
      </w:pPr>
      <w:r>
        <w:rPr>
          <w:u w:val="single"/>
        </w:rPr>
        <w:t>O Estado De São Paulo</w:t>
      </w:r>
      <w:r>
        <w:t xml:space="preserve"> (Brazil) Interview with SF, 9 April 2006.</w:t>
      </w:r>
    </w:p>
    <w:p w:rsidR="00CB6797" w:rsidRDefault="00CB6797" w:rsidP="000556DB">
      <w:pPr>
        <w:numPr>
          <w:ilvl w:val="0"/>
          <w:numId w:val="69"/>
        </w:numPr>
        <w:rPr>
          <w:u w:val="single"/>
        </w:rPr>
      </w:pPr>
      <w:r>
        <w:rPr>
          <w:u w:val="single"/>
        </w:rPr>
        <w:t>Times Education Supplement</w:t>
      </w:r>
      <w:r>
        <w:t xml:space="preserve"> (London). ‘Inclusion through the Looking Glass’, 28 April 2006.</w:t>
      </w:r>
    </w:p>
    <w:p w:rsidR="00CB6797" w:rsidRDefault="00CB6797" w:rsidP="000556DB">
      <w:pPr>
        <w:numPr>
          <w:ilvl w:val="0"/>
          <w:numId w:val="69"/>
        </w:numPr>
      </w:pPr>
      <w:r>
        <w:rPr>
          <w:u w:val="single"/>
        </w:rPr>
        <w:t>DUZ Magazin</w:t>
      </w:r>
      <w:r>
        <w:t xml:space="preserve"> (German higher education weekly) ‘Hello Mr Humboldt’, Interview with SF, 28 April 2006.</w:t>
      </w:r>
    </w:p>
    <w:p w:rsidR="00CB6797" w:rsidRDefault="00CB6797" w:rsidP="000556DB">
      <w:pPr>
        <w:numPr>
          <w:ilvl w:val="0"/>
          <w:numId w:val="69"/>
        </w:numPr>
      </w:pPr>
      <w:r>
        <w:rPr>
          <w:u w:val="single"/>
        </w:rPr>
        <w:t>Dagens Nyheter</w:t>
      </w:r>
      <w:r>
        <w:t xml:space="preserve"> (Stockholm) “Guds aller djävulens advokat?” (on SF’s support of the teaching of ID), 10 June 2006.</w:t>
      </w:r>
    </w:p>
    <w:p w:rsidR="00CB6797" w:rsidRDefault="00CB6797" w:rsidP="000556DB">
      <w:pPr>
        <w:numPr>
          <w:ilvl w:val="0"/>
          <w:numId w:val="69"/>
        </w:numPr>
      </w:pPr>
      <w:r>
        <w:rPr>
          <w:u w:val="single"/>
        </w:rPr>
        <w:t xml:space="preserve">BBC On-line: </w:t>
      </w:r>
      <w:r>
        <w:t xml:space="preserve">“Scientists Urge Evolution Lessons”, 21 June 2006. </w:t>
      </w:r>
      <w:hyperlink r:id="rId263" w:history="1">
        <w:r>
          <w:rPr>
            <w:rStyle w:val="Hyperlink"/>
          </w:rPr>
          <w:t>http://news.bbc.co.uk/1/hi/sci/tech/5098608.stm</w:t>
        </w:r>
      </w:hyperlink>
    </w:p>
    <w:p w:rsidR="00CB6797" w:rsidRDefault="00CB6797" w:rsidP="000556DB">
      <w:pPr>
        <w:numPr>
          <w:ilvl w:val="0"/>
          <w:numId w:val="69"/>
        </w:numPr>
      </w:pPr>
      <w:r>
        <w:rPr>
          <w:u w:val="single"/>
        </w:rPr>
        <w:t>THES:</w:t>
      </w:r>
      <w:r>
        <w:t xml:space="preserve"> “Scientific Dogma Decried” (on SF’s support of the teaching of ID), supported by editorial, 23 June 2006. Summarized in </w:t>
      </w:r>
      <w:r>
        <w:rPr>
          <w:u w:val="single"/>
        </w:rPr>
        <w:t>The Times</w:t>
      </w:r>
      <w:r>
        <w:t>, 27 June 2006.</w:t>
      </w:r>
    </w:p>
    <w:p w:rsidR="00CB6797" w:rsidRDefault="00CB6797" w:rsidP="000556DB">
      <w:pPr>
        <w:numPr>
          <w:ilvl w:val="0"/>
          <w:numId w:val="69"/>
        </w:numPr>
      </w:pPr>
      <w:r>
        <w:rPr>
          <w:u w:val="single"/>
        </w:rPr>
        <w:t>The Times</w:t>
      </w:r>
      <w:r>
        <w:t>:  “So, maybe I made most of this up, but does it really matter?” (on research fraud), 16 October 2006.</w:t>
      </w:r>
    </w:p>
    <w:p w:rsidR="00CB6797" w:rsidRDefault="00CB6797" w:rsidP="000556DB">
      <w:pPr>
        <w:numPr>
          <w:ilvl w:val="0"/>
          <w:numId w:val="69"/>
        </w:numPr>
      </w:pPr>
      <w:r>
        <w:rPr>
          <w:u w:val="single"/>
        </w:rPr>
        <w:t>Warwick Boar</w:t>
      </w:r>
      <w:r>
        <w:t>: ‘Warwick professor defends fraudulent research’, 7 November 2006.</w:t>
      </w:r>
    </w:p>
    <w:p w:rsidR="00CB6797" w:rsidRDefault="00CB6797" w:rsidP="000556DB">
      <w:pPr>
        <w:numPr>
          <w:ilvl w:val="0"/>
          <w:numId w:val="69"/>
        </w:numPr>
      </w:pPr>
      <w:r>
        <w:rPr>
          <w:u w:val="single"/>
        </w:rPr>
        <w:t>New Scientist</w:t>
      </w:r>
      <w:r>
        <w:t>: ‘The God Lab’, 16 December 2006.</w:t>
      </w:r>
    </w:p>
    <w:p w:rsidR="00CB6797" w:rsidRDefault="00CB6797" w:rsidP="000556DB">
      <w:pPr>
        <w:numPr>
          <w:ilvl w:val="0"/>
          <w:numId w:val="69"/>
        </w:numPr>
      </w:pPr>
      <w:r>
        <w:rPr>
          <w:u w:val="single"/>
        </w:rPr>
        <w:t>THES</w:t>
      </w:r>
      <w:r>
        <w:t>: ‘Scholars demand right to be offensive’ (on the formation of Academics for Academic  Freedom), 22 December 2006.</w:t>
      </w:r>
    </w:p>
    <w:p w:rsidR="00CB6797" w:rsidRDefault="00CB6797" w:rsidP="000556DB">
      <w:pPr>
        <w:numPr>
          <w:ilvl w:val="0"/>
          <w:numId w:val="69"/>
        </w:numPr>
      </w:pPr>
      <w:r>
        <w:rPr>
          <w:u w:val="single"/>
        </w:rPr>
        <w:t>Lund University Magazine</w:t>
      </w:r>
      <w:r>
        <w:t>: ‘Intelligent Design’, Number 1, 2007.</w:t>
      </w:r>
    </w:p>
    <w:p w:rsidR="00CB6797" w:rsidRDefault="00CB6797" w:rsidP="000556DB">
      <w:pPr>
        <w:numPr>
          <w:ilvl w:val="0"/>
          <w:numId w:val="69"/>
        </w:numPr>
      </w:pPr>
      <w:r>
        <w:rPr>
          <w:u w:val="single"/>
        </w:rPr>
        <w:t>Harper’s</w:t>
      </w:r>
      <w:r>
        <w:t>: ‘The Ecstasy of Influence’ by Jonathan Lethem, February 2007 (on intellectuals).</w:t>
      </w:r>
    </w:p>
    <w:p w:rsidR="00CB6797" w:rsidRDefault="00CB6797" w:rsidP="000556DB">
      <w:pPr>
        <w:numPr>
          <w:ilvl w:val="0"/>
          <w:numId w:val="69"/>
        </w:numPr>
      </w:pPr>
      <w:r>
        <w:rPr>
          <w:u w:val="single"/>
        </w:rPr>
        <w:t>The Waltonian</w:t>
      </w:r>
      <w:r>
        <w:t>: ‘Prof. Steve Fuller speaks to Eastern students about intelligent design and science’, Eastern University, Pennsylvania, 7 February 2007.</w:t>
      </w:r>
    </w:p>
    <w:p w:rsidR="00CB6797" w:rsidRDefault="00CB6797" w:rsidP="000556DB">
      <w:pPr>
        <w:numPr>
          <w:ilvl w:val="0"/>
          <w:numId w:val="69"/>
        </w:numPr>
      </w:pPr>
      <w:r>
        <w:rPr>
          <w:u w:val="single"/>
        </w:rPr>
        <w:t xml:space="preserve">Weekendavisen </w:t>
      </w:r>
      <w:r>
        <w:t>(Copenhagen)  ‘Viden om’ (‘Knowledge’), 9 March 2007.</w:t>
      </w:r>
    </w:p>
    <w:p w:rsidR="00CB6797" w:rsidRDefault="00CB6797" w:rsidP="000556DB">
      <w:pPr>
        <w:numPr>
          <w:ilvl w:val="0"/>
          <w:numId w:val="69"/>
        </w:numPr>
      </w:pPr>
      <w:r>
        <w:rPr>
          <w:u w:val="single"/>
        </w:rPr>
        <w:t>Folha de Sao Paulo</w:t>
      </w:r>
      <w:r>
        <w:t xml:space="preserve"> (Brazil), ‘Un personagem em cena’, 7 March 2007 (interview on intellectuals).</w:t>
      </w:r>
    </w:p>
    <w:p w:rsidR="00CB6797" w:rsidRDefault="00CB6797" w:rsidP="000556DB">
      <w:pPr>
        <w:numPr>
          <w:ilvl w:val="0"/>
          <w:numId w:val="69"/>
        </w:numPr>
      </w:pPr>
      <w:r>
        <w:rPr>
          <w:u w:val="single"/>
        </w:rPr>
        <w:t>ForskerForum</w:t>
      </w:r>
      <w:r>
        <w:t xml:space="preserve"> (Denmark), ‘</w:t>
      </w:r>
      <w:r>
        <w:rPr>
          <w:color w:val="000000"/>
        </w:rPr>
        <w:t>Danske universiteter ikke længere universiteter’(interview on the future of universities), April 2007.</w:t>
      </w:r>
    </w:p>
    <w:p w:rsidR="00CB6797" w:rsidRDefault="00CB6797" w:rsidP="000556DB">
      <w:pPr>
        <w:numPr>
          <w:ilvl w:val="0"/>
          <w:numId w:val="69"/>
        </w:numPr>
      </w:pPr>
      <w:r>
        <w:rPr>
          <w:u w:val="single"/>
        </w:rPr>
        <w:t>Guardian</w:t>
      </w:r>
      <w:r>
        <w:t>: “Scientists hail the web, rockets and radio in list of innovations”, 30 April 2007.</w:t>
      </w:r>
    </w:p>
    <w:p w:rsidR="00CB6797" w:rsidRDefault="00CB6797" w:rsidP="000556DB">
      <w:pPr>
        <w:numPr>
          <w:ilvl w:val="0"/>
          <w:numId w:val="69"/>
        </w:numPr>
      </w:pPr>
      <w:r>
        <w:rPr>
          <w:u w:val="single"/>
        </w:rPr>
        <w:t>Student British Medical Journal</w:t>
      </w:r>
      <w:r>
        <w:t>: “Creationism and Medicine”, June 2007.</w:t>
      </w:r>
    </w:p>
    <w:p w:rsidR="00CB6797" w:rsidRDefault="00CB6797" w:rsidP="000556DB">
      <w:pPr>
        <w:numPr>
          <w:ilvl w:val="0"/>
          <w:numId w:val="69"/>
        </w:numPr>
      </w:pPr>
      <w:r>
        <w:rPr>
          <w:u w:val="single"/>
        </w:rPr>
        <w:t xml:space="preserve">Dagens Nyheter </w:t>
      </w:r>
      <w:r>
        <w:t>(Stockholm), ‘Det öppna samhället’, Henk Berggren, 9 June 2007.</w:t>
      </w:r>
    </w:p>
    <w:p w:rsidR="00CB6797" w:rsidRDefault="00CB6797" w:rsidP="000556DB">
      <w:pPr>
        <w:numPr>
          <w:ilvl w:val="0"/>
          <w:numId w:val="69"/>
        </w:numPr>
      </w:pPr>
      <w:r>
        <w:rPr>
          <w:u w:val="single"/>
        </w:rPr>
        <w:t xml:space="preserve">UNT.SE </w:t>
      </w:r>
      <w:r>
        <w:t>(Uppsala), ‘Det öppna samhället igen’ (‘The open society again’), 10 June 2007.</w:t>
      </w:r>
    </w:p>
    <w:p w:rsidR="00CB6797" w:rsidRDefault="00CB6797" w:rsidP="000556DB">
      <w:pPr>
        <w:numPr>
          <w:ilvl w:val="0"/>
          <w:numId w:val="69"/>
        </w:numPr>
      </w:pPr>
      <w:r>
        <w:rPr>
          <w:u w:val="single"/>
        </w:rPr>
        <w:t>Independent</w:t>
      </w:r>
      <w:r>
        <w:t>: “It is an academic’s right to cause ‘reasoned’ offence” (interview), 5 July 2007.</w:t>
      </w:r>
    </w:p>
    <w:p w:rsidR="00CB6797" w:rsidRDefault="00CB6797" w:rsidP="000556DB">
      <w:pPr>
        <w:numPr>
          <w:ilvl w:val="0"/>
          <w:numId w:val="69"/>
        </w:numPr>
      </w:pPr>
      <w:r>
        <w:rPr>
          <w:u w:val="single"/>
        </w:rPr>
        <w:t>Guardian</w:t>
      </w:r>
      <w:r>
        <w:t>: ‘When Daddy is the Devil’ (on appearance in ‘Enemies of Reason’), 19 August 2007.</w:t>
      </w:r>
    </w:p>
    <w:p w:rsidR="00CB6797" w:rsidRDefault="00CB6797" w:rsidP="000556DB">
      <w:pPr>
        <w:numPr>
          <w:ilvl w:val="0"/>
          <w:numId w:val="69"/>
        </w:numPr>
      </w:pPr>
      <w:r>
        <w:rPr>
          <w:u w:val="single"/>
        </w:rPr>
        <w:t xml:space="preserve">Weekendavisen </w:t>
      </w:r>
      <w:r>
        <w:t>(Copenhagen): ‘Snavsede kitler’ (‘Dirty linen’), 23 August 2007.</w:t>
      </w:r>
    </w:p>
    <w:p w:rsidR="00CB6797" w:rsidRDefault="00CB6797" w:rsidP="000556DB">
      <w:pPr>
        <w:numPr>
          <w:ilvl w:val="0"/>
          <w:numId w:val="69"/>
        </w:numPr>
      </w:pPr>
      <w:r>
        <w:rPr>
          <w:u w:val="single"/>
        </w:rPr>
        <w:t>THES</w:t>
      </w:r>
      <w:r>
        <w:t xml:space="preserve">: ‘Right to speak is threatened’, 2 November 2007. Reprinted in </w:t>
      </w:r>
      <w:r>
        <w:rPr>
          <w:u w:val="single"/>
        </w:rPr>
        <w:t>The Times</w:t>
      </w:r>
      <w:r>
        <w:t xml:space="preserve"> as ‘Academics flinch from debate’, 6 November 2007.</w:t>
      </w:r>
    </w:p>
    <w:p w:rsidR="00CB6797" w:rsidRDefault="00CB6797" w:rsidP="000556DB">
      <w:pPr>
        <w:numPr>
          <w:ilvl w:val="0"/>
          <w:numId w:val="69"/>
        </w:numPr>
      </w:pPr>
      <w:r>
        <w:rPr>
          <w:u w:val="single"/>
        </w:rPr>
        <w:lastRenderedPageBreak/>
        <w:t>Die Presse</w:t>
      </w:r>
      <w:r>
        <w:t xml:space="preserve"> (Vienna), ‘Tod des Lexikons: Zwischen allen Buchdeckeln ist Ruh' (‘Death of the encyclopedias: between all bookcovers is peace’), 28 February 2008.</w:t>
      </w:r>
    </w:p>
    <w:p w:rsidR="00CB6797" w:rsidRDefault="00CB6797" w:rsidP="000556DB">
      <w:pPr>
        <w:numPr>
          <w:ilvl w:val="0"/>
          <w:numId w:val="69"/>
        </w:numPr>
      </w:pPr>
      <w:r>
        <w:rPr>
          <w:u w:val="single"/>
        </w:rPr>
        <w:t>THES</w:t>
      </w:r>
      <w:r>
        <w:t>: ‘Academics split over teaching contact hours’, 8 May 2008.</w:t>
      </w:r>
    </w:p>
    <w:p w:rsidR="00CB6797" w:rsidRDefault="00CB6797" w:rsidP="000556DB">
      <w:pPr>
        <w:numPr>
          <w:ilvl w:val="0"/>
          <w:numId w:val="69"/>
        </w:numPr>
      </w:pPr>
      <w:r>
        <w:rPr>
          <w:u w:val="words"/>
        </w:rPr>
        <w:t>Oszillograf</w:t>
      </w:r>
      <w:r>
        <w:t xml:space="preserve"> (student magazine of Zeppelin University, Germany): ‘Zwischen Marx und Intelligent Design’. May 2008.</w:t>
      </w:r>
    </w:p>
    <w:p w:rsidR="00CB6797" w:rsidRDefault="00CB6797" w:rsidP="000556DB">
      <w:pPr>
        <w:numPr>
          <w:ilvl w:val="0"/>
          <w:numId w:val="69"/>
        </w:numPr>
      </w:pPr>
      <w:r>
        <w:rPr>
          <w:u w:val="words"/>
        </w:rPr>
        <w:t xml:space="preserve">La Diaria </w:t>
      </w:r>
      <w:r>
        <w:t>(Montevideo): ‘La conciencia de la ciencia: Con el epistémologo social Steve Fuller’. 30 May 2008.</w:t>
      </w:r>
    </w:p>
    <w:p w:rsidR="00CB6797" w:rsidRDefault="00CB6797" w:rsidP="000556DB">
      <w:pPr>
        <w:numPr>
          <w:ilvl w:val="0"/>
          <w:numId w:val="69"/>
        </w:numPr>
      </w:pPr>
      <w:r>
        <w:rPr>
          <w:u w:val="words"/>
        </w:rPr>
        <w:t xml:space="preserve">Saudi Gazette: </w:t>
      </w:r>
      <w:r>
        <w:t>‘Study of philosophy makes my faith stronger’ by Sabria Jawhar (on Helsingborg summer school), 17 June 2008.</w:t>
      </w:r>
    </w:p>
    <w:p w:rsidR="00CB6797" w:rsidRDefault="00CB6797" w:rsidP="000556DB">
      <w:pPr>
        <w:numPr>
          <w:ilvl w:val="0"/>
          <w:numId w:val="69"/>
        </w:numPr>
      </w:pPr>
      <w:r>
        <w:rPr>
          <w:u w:val="words"/>
        </w:rPr>
        <w:t>Saudi Gazette:</w:t>
      </w:r>
      <w:r>
        <w:t xml:space="preserve"> ‘An opportunity to bridge gaps’ by Sabria Jawhar (on interfaith conference), 13 July 2008.</w:t>
      </w:r>
    </w:p>
    <w:p w:rsidR="00CB6797" w:rsidRDefault="00CB6797" w:rsidP="000556DB">
      <w:pPr>
        <w:numPr>
          <w:ilvl w:val="0"/>
          <w:numId w:val="69"/>
        </w:numPr>
      </w:pPr>
      <w:r>
        <w:rPr>
          <w:color w:val="000000"/>
        </w:rPr>
        <w:t xml:space="preserve"> Interview with Steve Fuller on </w:t>
      </w:r>
      <w:r>
        <w:rPr>
          <w:color w:val="000000"/>
          <w:u w:val="single"/>
        </w:rPr>
        <w:t>Dissent over Descent</w:t>
      </w:r>
      <w:r>
        <w:rPr>
          <w:color w:val="000000"/>
        </w:rPr>
        <w:t xml:space="preserve">, </w:t>
      </w:r>
      <w:r>
        <w:rPr>
          <w:color w:val="000000"/>
          <w:u w:val="single"/>
        </w:rPr>
        <w:t>Acheron LV-426</w:t>
      </w:r>
      <w:r>
        <w:rPr>
          <w:color w:val="000000"/>
        </w:rPr>
        <w:t xml:space="preserve"> (Australia), </w:t>
      </w:r>
      <w:hyperlink r:id="rId264" w:history="1">
        <w:r>
          <w:rPr>
            <w:rStyle w:val="Hyperlink"/>
          </w:rPr>
          <w:t>http://whoeverfightsmonsters-nhuthnance.blogspot.com/2008/08/dissent-over-descent-steve-fuller.html</w:t>
        </w:r>
      </w:hyperlink>
      <w:r>
        <w:rPr>
          <w:color w:val="000000"/>
        </w:rPr>
        <w:t xml:space="preserve"> (12 Aug 08).</w:t>
      </w:r>
    </w:p>
    <w:p w:rsidR="00CB6797" w:rsidRDefault="00CB6797" w:rsidP="000556DB">
      <w:pPr>
        <w:numPr>
          <w:ilvl w:val="0"/>
          <w:numId w:val="69"/>
        </w:numPr>
      </w:pPr>
      <w:r>
        <w:rPr>
          <w:u w:val="words"/>
        </w:rPr>
        <w:t>THES,</w:t>
      </w:r>
      <w:r>
        <w:t xml:space="preserve"> ‘We All Want the Same Thing – Challenging, Rigorous and Satisfying Higher Education: Readers Speak Out on Standards’, 28 Aug 2008.</w:t>
      </w:r>
    </w:p>
    <w:p w:rsidR="00CB6797" w:rsidRDefault="00CB6797" w:rsidP="000556DB">
      <w:pPr>
        <w:numPr>
          <w:ilvl w:val="0"/>
          <w:numId w:val="69"/>
        </w:numPr>
      </w:pPr>
      <w:r>
        <w:rPr>
          <w:u w:val="words"/>
        </w:rPr>
        <w:t xml:space="preserve">THES, </w:t>
      </w:r>
      <w:r>
        <w:t>‘</w:t>
      </w:r>
      <w:r>
        <w:rPr>
          <w:lang w:val="en"/>
        </w:rPr>
        <w:t xml:space="preserve">On stage, </w:t>
      </w:r>
      <w:r>
        <w:rPr>
          <w:i/>
          <w:iCs/>
          <w:lang w:val="en"/>
        </w:rPr>
        <w:t>On the Origin</w:t>
      </w:r>
      <w:r>
        <w:rPr>
          <w:lang w:val="en"/>
        </w:rPr>
        <w:t xml:space="preserve"> author endures a dramatic trial of faith’. 11 Sep 2008.</w:t>
      </w:r>
    </w:p>
    <w:p w:rsidR="00CB6797" w:rsidRDefault="00CB6797" w:rsidP="000556DB">
      <w:pPr>
        <w:numPr>
          <w:ilvl w:val="0"/>
          <w:numId w:val="69"/>
        </w:numPr>
      </w:pPr>
      <w:r>
        <w:rPr>
          <w:u w:val="words"/>
        </w:rPr>
        <w:t xml:space="preserve">The New Scientist, </w:t>
      </w:r>
      <w:r>
        <w:t>‘Royal Society fellows turn on director over creationism’. 16 Sep 2008.</w:t>
      </w:r>
    </w:p>
    <w:p w:rsidR="00CB6797" w:rsidRDefault="00CB6797" w:rsidP="000556DB">
      <w:pPr>
        <w:numPr>
          <w:ilvl w:val="0"/>
          <w:numId w:val="69"/>
        </w:numPr>
      </w:pPr>
      <w:r>
        <w:rPr>
          <w:u w:val="single"/>
        </w:rPr>
        <w:t>The New Scientist</w:t>
      </w:r>
      <w:r>
        <w:t>, ‘Creationism sneaks into science festival’. 17 Sep 2008.</w:t>
      </w:r>
    </w:p>
    <w:p w:rsidR="00CB6797" w:rsidRDefault="00CB6797" w:rsidP="000556DB">
      <w:pPr>
        <w:numPr>
          <w:ilvl w:val="0"/>
          <w:numId w:val="69"/>
        </w:numPr>
      </w:pPr>
      <w:r>
        <w:rPr>
          <w:u w:val="single"/>
        </w:rPr>
        <w:t>North Texas Daily</w:t>
      </w:r>
      <w:r>
        <w:t>, ‘Controversial sociologist lectures, debates at NT’. 18 Sep 2008.</w:t>
      </w:r>
    </w:p>
    <w:p w:rsidR="00CB6797" w:rsidRDefault="00CB6797" w:rsidP="000556DB">
      <w:pPr>
        <w:numPr>
          <w:ilvl w:val="0"/>
          <w:numId w:val="69"/>
        </w:numPr>
        <w:rPr>
          <w:snapToGrid w:val="0"/>
        </w:rPr>
      </w:pPr>
      <w:r>
        <w:rPr>
          <w:u w:val="single"/>
        </w:rPr>
        <w:t>Observer</w:t>
      </w:r>
      <w:r>
        <w:t>, ‘Beware – Creationism’s March Will Go On’, Nick Cohen, 2 Nov 2008.</w:t>
      </w:r>
    </w:p>
    <w:p w:rsidR="00CB6797" w:rsidRDefault="00CB6797" w:rsidP="000556DB">
      <w:pPr>
        <w:numPr>
          <w:ilvl w:val="0"/>
          <w:numId w:val="69"/>
        </w:numPr>
        <w:rPr>
          <w:snapToGrid w:val="0"/>
        </w:rPr>
      </w:pPr>
      <w:r>
        <w:rPr>
          <w:u w:val="single"/>
        </w:rPr>
        <w:t>Dagens Nyheter</w:t>
      </w:r>
      <w:r>
        <w:t xml:space="preserve"> (Stockholm), ‘Behövs universiteten’, Henrik Berggren, 7 Dec 2008.</w:t>
      </w:r>
    </w:p>
    <w:p w:rsidR="00CB6797" w:rsidRDefault="00CB6797" w:rsidP="000556DB">
      <w:pPr>
        <w:numPr>
          <w:ilvl w:val="0"/>
          <w:numId w:val="69"/>
        </w:numPr>
        <w:rPr>
          <w:snapToGrid w:val="0"/>
        </w:rPr>
      </w:pPr>
      <w:r>
        <w:rPr>
          <w:u w:val="single"/>
        </w:rPr>
        <w:t>Foundations for Thought and Ethics</w:t>
      </w:r>
      <w:r>
        <w:t xml:space="preserve"> Newsletter, March 2009.</w:t>
      </w:r>
    </w:p>
    <w:p w:rsidR="00CB6797" w:rsidRDefault="00CB6797" w:rsidP="000556DB">
      <w:pPr>
        <w:numPr>
          <w:ilvl w:val="0"/>
          <w:numId w:val="69"/>
        </w:numPr>
        <w:rPr>
          <w:snapToGrid w:val="0"/>
        </w:rPr>
      </w:pPr>
      <w:r>
        <w:rPr>
          <w:u w:val="single"/>
        </w:rPr>
        <w:t>Scotland on Sunday</w:t>
      </w:r>
      <w:r>
        <w:t>, ‘The Browser’, Stuart Kelly, 22 Mar 2009.</w:t>
      </w:r>
    </w:p>
    <w:p w:rsidR="00CB6797" w:rsidRDefault="00CB6797" w:rsidP="000556DB">
      <w:pPr>
        <w:numPr>
          <w:ilvl w:val="0"/>
          <w:numId w:val="69"/>
        </w:numPr>
        <w:rPr>
          <w:snapToGrid w:val="0"/>
        </w:rPr>
      </w:pPr>
      <w:r>
        <w:rPr>
          <w:u w:val="single"/>
        </w:rPr>
        <w:t>THES.</w:t>
      </w:r>
      <w:r>
        <w:t xml:space="preserve"> ‘Faith, Hope and the Academy’ (on UK Christian universities), 26 Mar 2009</w:t>
      </w:r>
    </w:p>
    <w:p w:rsidR="00CB6797" w:rsidRDefault="00CB6797" w:rsidP="000556DB">
      <w:pPr>
        <w:numPr>
          <w:ilvl w:val="0"/>
          <w:numId w:val="69"/>
        </w:numPr>
        <w:rPr>
          <w:snapToGrid w:val="0"/>
        </w:rPr>
      </w:pPr>
      <w:r>
        <w:rPr>
          <w:u w:val="single"/>
        </w:rPr>
        <w:t>Nouse.</w:t>
      </w:r>
      <w:r>
        <w:rPr>
          <w:snapToGrid w:val="0"/>
        </w:rPr>
        <w:t xml:space="preserve"> (York University UK student paper) ‘Should God Be Kept Out of Science?’ 1 Apr 2009.</w:t>
      </w:r>
    </w:p>
    <w:p w:rsidR="00CB6797" w:rsidRDefault="00CB6797" w:rsidP="000556DB">
      <w:pPr>
        <w:numPr>
          <w:ilvl w:val="0"/>
          <w:numId w:val="69"/>
        </w:numPr>
        <w:rPr>
          <w:snapToGrid w:val="0"/>
        </w:rPr>
      </w:pPr>
      <w:r>
        <w:rPr>
          <w:u w:val="single"/>
        </w:rPr>
        <w:t>Spectator.</w:t>
      </w:r>
      <w:r>
        <w:rPr>
          <w:snapToGrid w:val="0"/>
        </w:rPr>
        <w:t xml:space="preserve"> ‘The Secular Inquisition’ by Melanie Phillips, 4 May 2009.</w:t>
      </w:r>
    </w:p>
    <w:p w:rsidR="00CB6797" w:rsidRDefault="00CB6797" w:rsidP="000556DB">
      <w:pPr>
        <w:numPr>
          <w:ilvl w:val="0"/>
          <w:numId w:val="69"/>
        </w:numPr>
        <w:rPr>
          <w:snapToGrid w:val="0"/>
        </w:rPr>
      </w:pPr>
      <w:r>
        <w:rPr>
          <w:snapToGrid w:val="0"/>
          <w:u w:val="single"/>
        </w:rPr>
        <w:t>The Times</w:t>
      </w:r>
      <w:r>
        <w:rPr>
          <w:snapToGrid w:val="0"/>
        </w:rPr>
        <w:t>. ‘The Layman Needs a Better Standard of Science Education’ by Daniel Finkelstein, 30 May 2009.</w:t>
      </w:r>
    </w:p>
    <w:p w:rsidR="00CB6797" w:rsidRDefault="00CB6797" w:rsidP="000556DB">
      <w:pPr>
        <w:numPr>
          <w:ilvl w:val="0"/>
          <w:numId w:val="69"/>
        </w:numPr>
        <w:rPr>
          <w:snapToGrid w:val="0"/>
        </w:rPr>
      </w:pPr>
      <w:r>
        <w:rPr>
          <w:u w:val="single"/>
        </w:rPr>
        <w:t>Folha de Sao Paulo</w:t>
      </w:r>
      <w:r>
        <w:t xml:space="preserve"> (Brazil), ‘O grande comunicador’ (interview about Isaiah Berlin on his 100</w:t>
      </w:r>
      <w:r>
        <w:rPr>
          <w:vertAlign w:val="superscript"/>
        </w:rPr>
        <w:t>th</w:t>
      </w:r>
      <w:r>
        <w:t xml:space="preserve"> anniversary), 31 May 2009.</w:t>
      </w:r>
    </w:p>
    <w:p w:rsidR="00CB6797" w:rsidRDefault="00CB6797" w:rsidP="000556DB">
      <w:pPr>
        <w:numPr>
          <w:ilvl w:val="0"/>
          <w:numId w:val="69"/>
        </w:numPr>
        <w:rPr>
          <w:snapToGrid w:val="0"/>
        </w:rPr>
      </w:pPr>
      <w:r>
        <w:rPr>
          <w:snapToGrid w:val="0"/>
          <w:u w:val="single"/>
        </w:rPr>
        <w:t>Helsingborgs Dagblad</w:t>
      </w:r>
      <w:r>
        <w:rPr>
          <w:snapToGrid w:val="0"/>
        </w:rPr>
        <w:t xml:space="preserve"> (Sweden). ‘</w:t>
      </w:r>
      <w:r>
        <w:rPr>
          <w:lang w:val="sv-SE"/>
        </w:rPr>
        <w:t>Såsom i en spegel’, 2 June 2009.</w:t>
      </w:r>
    </w:p>
    <w:p w:rsidR="00CB6797" w:rsidRDefault="00CB6797" w:rsidP="000556DB">
      <w:pPr>
        <w:numPr>
          <w:ilvl w:val="0"/>
          <w:numId w:val="69"/>
        </w:numPr>
        <w:rPr>
          <w:snapToGrid w:val="0"/>
        </w:rPr>
      </w:pPr>
      <w:r>
        <w:rPr>
          <w:snapToGrid w:val="0"/>
          <w:u w:val="single"/>
        </w:rPr>
        <w:t>THES</w:t>
      </w:r>
      <w:r>
        <w:rPr>
          <w:snapToGrid w:val="0"/>
        </w:rPr>
        <w:t>. ‘No soft (cover) option outrages author’. 4 June 2009</w:t>
      </w:r>
    </w:p>
    <w:p w:rsidR="00CB6797" w:rsidRDefault="00CB6797" w:rsidP="000556DB">
      <w:pPr>
        <w:numPr>
          <w:ilvl w:val="0"/>
          <w:numId w:val="69"/>
        </w:numPr>
        <w:rPr>
          <w:snapToGrid w:val="0"/>
        </w:rPr>
      </w:pPr>
      <w:r>
        <w:rPr>
          <w:u w:val="single"/>
        </w:rPr>
        <w:t>Sydsvenskan</w:t>
      </w:r>
      <w:r>
        <w:rPr>
          <w:snapToGrid w:val="0"/>
        </w:rPr>
        <w:t xml:space="preserve"> (Malmö, Sweden). ‘</w:t>
      </w:r>
      <w:r>
        <w:t>Stolligheter på universitetet’, 17 June 2009.</w:t>
      </w:r>
    </w:p>
    <w:p w:rsidR="00CB6797" w:rsidRDefault="00CB6797" w:rsidP="000556DB">
      <w:pPr>
        <w:numPr>
          <w:ilvl w:val="0"/>
          <w:numId w:val="69"/>
        </w:numPr>
        <w:rPr>
          <w:snapToGrid w:val="0"/>
        </w:rPr>
      </w:pPr>
      <w:r>
        <w:rPr>
          <w:u w:val="single"/>
        </w:rPr>
        <w:t>THES</w:t>
      </w:r>
      <w:r>
        <w:t>. ‘Welcome words, but scholars want action’, 2 July 2009.</w:t>
      </w:r>
    </w:p>
    <w:p w:rsidR="00CB6797" w:rsidRDefault="00CB6797" w:rsidP="000556DB">
      <w:pPr>
        <w:numPr>
          <w:ilvl w:val="0"/>
          <w:numId w:val="69"/>
        </w:numPr>
        <w:rPr>
          <w:snapToGrid w:val="0"/>
        </w:rPr>
      </w:pPr>
      <w:r>
        <w:rPr>
          <w:u w:val="single"/>
        </w:rPr>
        <w:t>THES</w:t>
      </w:r>
      <w:r>
        <w:t>. ‘What is freedom? Choosing your v-c’, 30 July 2009.</w:t>
      </w:r>
    </w:p>
    <w:p w:rsidR="00CB6797" w:rsidRDefault="00CB6797" w:rsidP="000556DB">
      <w:pPr>
        <w:numPr>
          <w:ilvl w:val="0"/>
          <w:numId w:val="69"/>
        </w:numPr>
        <w:rPr>
          <w:snapToGrid w:val="0"/>
        </w:rPr>
      </w:pPr>
      <w:r>
        <w:rPr>
          <w:u w:val="single"/>
        </w:rPr>
        <w:t>Independent on Sunday</w:t>
      </w:r>
      <w:r>
        <w:rPr>
          <w:snapToGrid w:val="0"/>
        </w:rPr>
        <w:t>. ‘From Avatar to District 9…The End is Nigh’, 13 Sept 2009.</w:t>
      </w:r>
    </w:p>
    <w:p w:rsidR="00CB6797" w:rsidRDefault="00CB6797" w:rsidP="000556DB">
      <w:pPr>
        <w:pStyle w:val="Heading1"/>
        <w:numPr>
          <w:ilvl w:val="0"/>
          <w:numId w:val="69"/>
        </w:numPr>
        <w:rPr>
          <w:b w:val="0"/>
          <w:bCs w:val="0"/>
        </w:rPr>
      </w:pPr>
      <w:r>
        <w:rPr>
          <w:b w:val="0"/>
          <w:bCs w:val="0"/>
          <w:snapToGrid w:val="0"/>
          <w:u w:val="single"/>
        </w:rPr>
        <w:t>Informatíon.dk</w:t>
      </w:r>
      <w:r>
        <w:rPr>
          <w:b w:val="0"/>
          <w:bCs w:val="0"/>
          <w:snapToGrid w:val="0"/>
        </w:rPr>
        <w:t xml:space="preserve"> (on-line Danish politics and culture newspaper), ‘</w:t>
      </w:r>
      <w:r>
        <w:rPr>
          <w:b w:val="0"/>
          <w:bCs w:val="0"/>
        </w:rPr>
        <w:t>Er RUCs nye rektor en akademisk Cæsar?’ (Is the University of Copenhagen’s new rector an academic Caesar?), 22 Sept 2009.</w:t>
      </w:r>
    </w:p>
    <w:p w:rsidR="00CB6797" w:rsidRDefault="00CB6797" w:rsidP="000556DB">
      <w:pPr>
        <w:pStyle w:val="Heading1"/>
        <w:numPr>
          <w:ilvl w:val="0"/>
          <w:numId w:val="69"/>
        </w:numPr>
        <w:rPr>
          <w:b w:val="0"/>
          <w:bCs w:val="0"/>
        </w:rPr>
      </w:pPr>
      <w:r>
        <w:rPr>
          <w:b w:val="0"/>
          <w:bCs w:val="0"/>
          <w:u w:val="single"/>
        </w:rPr>
        <w:t>THES</w:t>
      </w:r>
      <w:r>
        <w:rPr>
          <w:b w:val="0"/>
          <w:bCs w:val="0"/>
        </w:rPr>
        <w:t>,</w:t>
      </w:r>
      <w:r>
        <w:t xml:space="preserve"> ‘</w:t>
      </w:r>
      <w:r>
        <w:rPr>
          <w:b w:val="0"/>
          <w:bCs w:val="0"/>
        </w:rPr>
        <w:t>The mirth-making candidate? Peep Show star's REF critique the right stuff for councils’ (on SF’s nomination of comic David Mitchell), 1 Oct 2009.</w:t>
      </w:r>
    </w:p>
    <w:p w:rsidR="00CB6797" w:rsidRDefault="00CB6797" w:rsidP="000556DB">
      <w:pPr>
        <w:pStyle w:val="BodyText"/>
        <w:widowControl/>
        <w:numPr>
          <w:ilvl w:val="0"/>
          <w:numId w:val="69"/>
        </w:numPr>
      </w:pPr>
      <w:r>
        <w:rPr>
          <w:u w:val="single"/>
        </w:rPr>
        <w:t>THES</w:t>
      </w:r>
      <w:r>
        <w:t>, ‘Life itself, the universe and everything that’s relevant: Warwick considers including general education modules in the curriculum’, 29 Oct 2009.</w:t>
      </w:r>
    </w:p>
    <w:p w:rsidR="00CB6797" w:rsidRDefault="00CB6797" w:rsidP="000556DB">
      <w:pPr>
        <w:pStyle w:val="BodyText"/>
        <w:widowControl/>
        <w:numPr>
          <w:ilvl w:val="0"/>
          <w:numId w:val="69"/>
        </w:numPr>
      </w:pPr>
      <w:r>
        <w:rPr>
          <w:u w:val="single"/>
        </w:rPr>
        <w:t>Observer</w:t>
      </w:r>
      <w:r>
        <w:t xml:space="preserve">, ‘Primary Schools Need to Make Studies “Media Savvy”’. 22 Nov 2009. </w:t>
      </w:r>
    </w:p>
    <w:p w:rsidR="00CB6797" w:rsidRDefault="00CB6797" w:rsidP="000556DB">
      <w:pPr>
        <w:pStyle w:val="BodyText"/>
        <w:widowControl/>
        <w:numPr>
          <w:ilvl w:val="0"/>
          <w:numId w:val="69"/>
        </w:numPr>
      </w:pPr>
      <w:r>
        <w:rPr>
          <w:u w:val="single"/>
        </w:rPr>
        <w:t>THES</w:t>
      </w:r>
      <w:r>
        <w:t>, ‘Mergers, acquisitions and privatisation: law firm’s vision of the future’, 3 Dec 2009.</w:t>
      </w:r>
    </w:p>
    <w:p w:rsidR="00CB6797" w:rsidRDefault="00CB6797" w:rsidP="000556DB">
      <w:pPr>
        <w:pStyle w:val="BodyText"/>
        <w:widowControl/>
        <w:numPr>
          <w:ilvl w:val="0"/>
          <w:numId w:val="69"/>
        </w:numPr>
      </w:pPr>
      <w:r>
        <w:rPr>
          <w:u w:val="single"/>
        </w:rPr>
        <w:t>Information.dk</w:t>
      </w:r>
      <w:r>
        <w:t>, ‘Sådan bliver forskere fyrster i klimakommunikation’ (‘How will researchers become Princes of climate communications?’), 15 Dec 2009.</w:t>
      </w:r>
    </w:p>
    <w:p w:rsidR="00CB6797" w:rsidRDefault="00CB6797" w:rsidP="000556DB">
      <w:pPr>
        <w:pStyle w:val="BodyText"/>
        <w:widowControl/>
        <w:numPr>
          <w:ilvl w:val="0"/>
          <w:numId w:val="69"/>
        </w:numPr>
      </w:pPr>
      <w:r>
        <w:rPr>
          <w:u w:val="single"/>
        </w:rPr>
        <w:t>Independent</w:t>
      </w:r>
      <w:r>
        <w:t>, ‘You don’t need to teach kids about advertising’, 19 Dec 2009.</w:t>
      </w:r>
    </w:p>
    <w:p w:rsidR="00CB6797" w:rsidRDefault="00CB6797" w:rsidP="000556DB">
      <w:pPr>
        <w:pStyle w:val="BodyText"/>
        <w:widowControl/>
        <w:numPr>
          <w:ilvl w:val="0"/>
          <w:numId w:val="69"/>
        </w:numPr>
      </w:pPr>
      <w:r>
        <w:rPr>
          <w:u w:val="single"/>
        </w:rPr>
        <w:t xml:space="preserve">Observer, </w:t>
      </w:r>
      <w:r>
        <w:t>‘Younger pupils mimic habits of obese children in older classes’, 3 Jan 2010.</w:t>
      </w:r>
    </w:p>
    <w:p w:rsidR="00CB6797" w:rsidRDefault="00CB6797" w:rsidP="000556DB">
      <w:pPr>
        <w:pStyle w:val="BodyText"/>
        <w:widowControl/>
        <w:numPr>
          <w:ilvl w:val="0"/>
          <w:numId w:val="69"/>
        </w:numPr>
      </w:pPr>
      <w:r>
        <w:rPr>
          <w:u w:val="single"/>
        </w:rPr>
        <w:lastRenderedPageBreak/>
        <w:t xml:space="preserve">Information.dk, </w:t>
      </w:r>
      <w:r>
        <w:t xml:space="preserve">‘Forskere skal også kunne bullshitte’ (‘Research must also be able to find bullshit’), 3 Jan 2010. </w:t>
      </w:r>
    </w:p>
    <w:p w:rsidR="00CB6797" w:rsidRDefault="00CB6797" w:rsidP="000556DB">
      <w:pPr>
        <w:pStyle w:val="BodyText"/>
        <w:widowControl/>
        <w:numPr>
          <w:ilvl w:val="0"/>
          <w:numId w:val="69"/>
        </w:numPr>
      </w:pPr>
      <w:r>
        <w:rPr>
          <w:u w:val="single"/>
        </w:rPr>
        <w:t>THES</w:t>
      </w:r>
      <w:r>
        <w:t>, ‘Outlook unclear for radical journal as HIV/AIDS deniers provoke outrage’, 14 Jan 2010.</w:t>
      </w:r>
    </w:p>
    <w:p w:rsidR="00CB6797" w:rsidRDefault="00CB6797" w:rsidP="000556DB">
      <w:pPr>
        <w:pStyle w:val="BodyText"/>
        <w:widowControl/>
        <w:numPr>
          <w:ilvl w:val="0"/>
          <w:numId w:val="69"/>
        </w:numPr>
      </w:pPr>
      <w:r>
        <w:rPr>
          <w:u w:val="single"/>
        </w:rPr>
        <w:t>THES</w:t>
      </w:r>
      <w:r>
        <w:t>, ‘A clear and present danger’ (on academic freedom), 11 Feb 2010.</w:t>
      </w:r>
    </w:p>
    <w:p w:rsidR="00CB6797" w:rsidRDefault="00CB6797" w:rsidP="000556DB">
      <w:pPr>
        <w:pStyle w:val="BodyText"/>
        <w:widowControl/>
        <w:numPr>
          <w:ilvl w:val="0"/>
          <w:numId w:val="69"/>
        </w:numPr>
      </w:pPr>
      <w:r>
        <w:rPr>
          <w:u w:val="single"/>
        </w:rPr>
        <w:t>THES</w:t>
      </w:r>
      <w:r>
        <w:t>, ‘It’s not just for lecturers’ (on student academic freedom), 11 Feb 2010.</w:t>
      </w:r>
    </w:p>
    <w:p w:rsidR="00CB6797" w:rsidRDefault="00CB6797" w:rsidP="000556DB">
      <w:pPr>
        <w:pStyle w:val="BodyText"/>
        <w:widowControl/>
        <w:numPr>
          <w:ilvl w:val="0"/>
          <w:numId w:val="69"/>
        </w:numPr>
      </w:pPr>
      <w:r>
        <w:rPr>
          <w:u w:val="single"/>
        </w:rPr>
        <w:t>Der Tagesspiegel</w:t>
      </w:r>
      <w:r>
        <w:t xml:space="preserve"> (Berlin), ‘</w:t>
      </w:r>
      <w:r>
        <w:rPr>
          <w:color w:val="000000"/>
        </w:rPr>
        <w:t>Ein Phantom nimmt Gestalt an’ (on the advent of the E-book), 17 Mar 2010.</w:t>
      </w:r>
    </w:p>
    <w:p w:rsidR="00CB6797" w:rsidRDefault="00CB6797" w:rsidP="000556DB">
      <w:pPr>
        <w:pStyle w:val="BodyText"/>
        <w:widowControl/>
        <w:numPr>
          <w:ilvl w:val="0"/>
          <w:numId w:val="69"/>
        </w:numPr>
      </w:pPr>
      <w:r>
        <w:rPr>
          <w:u w:val="single"/>
        </w:rPr>
        <w:t>Evangelical Times</w:t>
      </w:r>
      <w:r>
        <w:t xml:space="preserve"> (UK), ‘Expelled’, 1 April 2010. </w:t>
      </w:r>
    </w:p>
    <w:p w:rsidR="00CB6797" w:rsidRDefault="00CB6797" w:rsidP="000556DB">
      <w:pPr>
        <w:pStyle w:val="BodyText"/>
        <w:widowControl/>
        <w:numPr>
          <w:ilvl w:val="0"/>
          <w:numId w:val="69"/>
        </w:numPr>
      </w:pPr>
      <w:r>
        <w:rPr>
          <w:u w:val="single"/>
        </w:rPr>
        <w:t>Erasmus Magazine</w:t>
      </w:r>
      <w:r>
        <w:t xml:space="preserve"> (Erasmus University Rotterdam) no. 19, 10 June 2010, ‘Wetenschapper is te eenkennig’ (‘Science is introverted’).</w:t>
      </w:r>
    </w:p>
    <w:p w:rsidR="00CB6797" w:rsidRDefault="00CB6797" w:rsidP="000556DB">
      <w:pPr>
        <w:pStyle w:val="BodyText"/>
        <w:widowControl/>
        <w:numPr>
          <w:ilvl w:val="0"/>
          <w:numId w:val="69"/>
        </w:numPr>
      </w:pPr>
      <w:r>
        <w:rPr>
          <w:u w:val="single"/>
        </w:rPr>
        <w:t>Dagens Nyheter</w:t>
      </w:r>
      <w:r>
        <w:t xml:space="preserve"> (Stockholm), ‘</w:t>
      </w:r>
      <w:r>
        <w:rPr>
          <w:lang w:val="sv-SE"/>
        </w:rPr>
        <w:t>Kritik: Har blivit en bristvara’ (’Criticism: In short supply’), Henrik Berggren, 27 June 2010.</w:t>
      </w:r>
    </w:p>
    <w:p w:rsidR="00CB6797" w:rsidRDefault="00CB6797" w:rsidP="000556DB">
      <w:pPr>
        <w:pStyle w:val="BodyText"/>
        <w:widowControl/>
        <w:numPr>
          <w:ilvl w:val="0"/>
          <w:numId w:val="69"/>
        </w:numPr>
      </w:pPr>
      <w:r>
        <w:rPr>
          <w:u w:val="single"/>
          <w:lang w:val="sv-SE"/>
        </w:rPr>
        <w:t>THES</w:t>
      </w:r>
      <w:r>
        <w:rPr>
          <w:lang w:val="sv-SE"/>
        </w:rPr>
        <w:t>, ’What are you reading?’ (SF on</w:t>
      </w:r>
      <w:r w:rsidR="00CF63B0">
        <w:rPr>
          <w:lang w:val="sv-SE"/>
        </w:rPr>
        <w:t xml:space="preserve"> John Milbank &amp; Slavoj Zizek,</w:t>
      </w:r>
      <w:r>
        <w:rPr>
          <w:lang w:val="sv-SE"/>
        </w:rPr>
        <w:t xml:space="preserve"> </w:t>
      </w:r>
      <w:r>
        <w:rPr>
          <w:u w:val="single"/>
          <w:lang w:val="sv-SE"/>
        </w:rPr>
        <w:t>The Monstrosity of Christ</w:t>
      </w:r>
      <w:r>
        <w:rPr>
          <w:lang w:val="sv-SE"/>
        </w:rPr>
        <w:t>), 1 July 2010.</w:t>
      </w:r>
    </w:p>
    <w:p w:rsidR="00CB6797" w:rsidRDefault="00CB6797" w:rsidP="000556DB">
      <w:pPr>
        <w:pStyle w:val="BodyText"/>
        <w:widowControl/>
        <w:numPr>
          <w:ilvl w:val="0"/>
          <w:numId w:val="69"/>
        </w:numPr>
        <w:rPr>
          <w:u w:val="single"/>
        </w:rPr>
      </w:pPr>
      <w:r>
        <w:rPr>
          <w:u w:val="single"/>
          <w:lang w:val="en"/>
        </w:rPr>
        <w:t>Primorski Dnevnik</w:t>
      </w:r>
      <w:r>
        <w:rPr>
          <w:lang w:val="en"/>
        </w:rPr>
        <w:t xml:space="preserve"> (Trieste, in Slovenian), ‘Delo: Ko zastanejo pravice’ (‘Labour: When you stay without the pay’), on universities and governments doing more with less, 29 July 2010.</w:t>
      </w:r>
    </w:p>
    <w:p w:rsidR="00CB6797" w:rsidRDefault="00CB6797" w:rsidP="000556DB">
      <w:pPr>
        <w:pStyle w:val="BodyText"/>
        <w:widowControl/>
        <w:numPr>
          <w:ilvl w:val="0"/>
          <w:numId w:val="69"/>
        </w:numPr>
        <w:rPr>
          <w:u w:val="single"/>
        </w:rPr>
      </w:pPr>
      <w:r>
        <w:rPr>
          <w:u w:val="single"/>
          <w:lang w:val="en"/>
        </w:rPr>
        <w:t>Titanic</w:t>
      </w:r>
      <w:r>
        <w:rPr>
          <w:lang w:val="en"/>
        </w:rPr>
        <w:t xml:space="preserve"> (German satirical magazine), ‘Sie, Steve Fuller’ (spoof letter to SF on his Project Syndicate piece on university’s cost-effectiveness), 3 August 2010.</w:t>
      </w:r>
    </w:p>
    <w:p w:rsidR="00CB6797" w:rsidRDefault="00CB6797" w:rsidP="000556DB">
      <w:pPr>
        <w:pStyle w:val="BodyText"/>
        <w:widowControl/>
        <w:numPr>
          <w:ilvl w:val="0"/>
          <w:numId w:val="69"/>
        </w:numPr>
        <w:rPr>
          <w:u w:val="single"/>
        </w:rPr>
      </w:pPr>
      <w:r>
        <w:rPr>
          <w:u w:val="single"/>
          <w:lang w:val="en"/>
        </w:rPr>
        <w:t>Gazeta Digital</w:t>
      </w:r>
      <w:r>
        <w:rPr>
          <w:lang w:val="en"/>
        </w:rPr>
        <w:t xml:space="preserve"> (Brazil) ‘O lobby dos alimentos’ by Silio Boccanera (relating SF’s call for critical media literacy to the food industry lobby), 2 August 2010.</w:t>
      </w:r>
    </w:p>
    <w:p w:rsidR="00CB6797" w:rsidRDefault="00CB6797" w:rsidP="000556DB">
      <w:pPr>
        <w:pStyle w:val="BodyText"/>
        <w:widowControl/>
        <w:numPr>
          <w:ilvl w:val="0"/>
          <w:numId w:val="69"/>
        </w:numPr>
        <w:rPr>
          <w:u w:val="single"/>
        </w:rPr>
      </w:pPr>
      <w:r>
        <w:rPr>
          <w:u w:val="single"/>
          <w:lang w:val="en"/>
        </w:rPr>
        <w:t>Sunday Telegraph</w:t>
      </w:r>
      <w:r>
        <w:rPr>
          <w:lang w:val="en"/>
        </w:rPr>
        <w:t xml:space="preserve"> (London), ‘Big brain workout’ (on the nature of intelligence), 29 August 2010.</w:t>
      </w:r>
    </w:p>
    <w:p w:rsidR="00CB6797" w:rsidRDefault="00CB6797" w:rsidP="000556DB">
      <w:pPr>
        <w:pStyle w:val="BodyText"/>
        <w:widowControl/>
        <w:numPr>
          <w:ilvl w:val="0"/>
          <w:numId w:val="69"/>
        </w:numPr>
        <w:rPr>
          <w:u w:val="single"/>
        </w:rPr>
      </w:pPr>
      <w:r>
        <w:rPr>
          <w:u w:val="single"/>
          <w:lang w:val="en"/>
        </w:rPr>
        <w:t xml:space="preserve">Tankar för Dagen </w:t>
      </w:r>
      <w:r>
        <w:rPr>
          <w:lang w:val="en"/>
        </w:rPr>
        <w:t>(‘Thought for the Day’), Swedish Radio (Annika Borg’s comment on SF’s lecture in Uppsala), 29 September 2010.</w:t>
      </w:r>
    </w:p>
    <w:p w:rsidR="00CB6797" w:rsidRDefault="00CB6797" w:rsidP="000556DB">
      <w:pPr>
        <w:pStyle w:val="BodyText"/>
        <w:widowControl/>
        <w:numPr>
          <w:ilvl w:val="0"/>
          <w:numId w:val="69"/>
        </w:numPr>
        <w:rPr>
          <w:u w:val="single"/>
        </w:rPr>
      </w:pPr>
      <w:r>
        <w:rPr>
          <w:u w:val="single"/>
          <w:lang w:val="en"/>
        </w:rPr>
        <w:t xml:space="preserve">THES, </w:t>
      </w:r>
      <w:r>
        <w:rPr>
          <w:lang w:val="en"/>
        </w:rPr>
        <w:t>‘Ahead of the Curve’ (on psychology of science), 7 October 2010.</w:t>
      </w:r>
    </w:p>
    <w:p w:rsidR="00CB6797" w:rsidRDefault="00CB6797" w:rsidP="000556DB">
      <w:pPr>
        <w:numPr>
          <w:ilvl w:val="0"/>
          <w:numId w:val="69"/>
        </w:numPr>
        <w:rPr>
          <w:snapToGrid w:val="0"/>
        </w:rPr>
      </w:pPr>
      <w:r>
        <w:rPr>
          <w:lang w:val="en-US"/>
        </w:rPr>
        <w:t xml:space="preserve">Interview with Steve Fuller on </w:t>
      </w:r>
      <w:r>
        <w:rPr>
          <w:u w:val="single"/>
          <w:lang w:val="en-US"/>
        </w:rPr>
        <w:t>Science: The Art of Living</w:t>
      </w:r>
      <w:r>
        <w:rPr>
          <w:lang w:val="en-US"/>
        </w:rPr>
        <w:t xml:space="preserve">, </w:t>
      </w:r>
      <w:r>
        <w:rPr>
          <w:color w:val="000000"/>
          <w:u w:val="single"/>
        </w:rPr>
        <w:t>Acheron LV-426</w:t>
      </w:r>
      <w:r>
        <w:rPr>
          <w:color w:val="000000"/>
        </w:rPr>
        <w:t xml:space="preserve">, </w:t>
      </w:r>
      <w:hyperlink r:id="rId265" w:history="1">
        <w:r>
          <w:rPr>
            <w:rStyle w:val="Hyperlink"/>
          </w:rPr>
          <w:t>http://whoeverfightsmonsters-nhuthnance.blogspot.com/2010/10/science-art-of-living-interview-with.html</w:t>
        </w:r>
      </w:hyperlink>
      <w:r>
        <w:rPr>
          <w:color w:val="000000"/>
          <w:u w:val="single"/>
        </w:rPr>
        <w:t xml:space="preserve"> </w:t>
      </w:r>
      <w:r>
        <w:rPr>
          <w:color w:val="000000"/>
        </w:rPr>
        <w:t xml:space="preserve"> (20 October 2010).</w:t>
      </w:r>
    </w:p>
    <w:p w:rsidR="00CB6797" w:rsidRDefault="00CB6797" w:rsidP="000556DB">
      <w:pPr>
        <w:pStyle w:val="BodyText"/>
        <w:widowControl/>
        <w:numPr>
          <w:ilvl w:val="0"/>
          <w:numId w:val="69"/>
        </w:numPr>
        <w:rPr>
          <w:u w:val="single"/>
        </w:rPr>
      </w:pPr>
      <w:r>
        <w:rPr>
          <w:u w:val="single"/>
          <w:lang w:val="en"/>
        </w:rPr>
        <w:t>Warwick Boar</w:t>
      </w:r>
      <w:r>
        <w:rPr>
          <w:lang w:val="en"/>
        </w:rPr>
        <w:t>, ‘Warwick students continue to protest against fees and cuts’, 9 December 2010.</w:t>
      </w:r>
    </w:p>
    <w:p w:rsidR="00CB6797" w:rsidRDefault="00CB6797" w:rsidP="000556DB">
      <w:pPr>
        <w:pStyle w:val="BodyText"/>
        <w:widowControl/>
        <w:numPr>
          <w:ilvl w:val="0"/>
          <w:numId w:val="69"/>
        </w:numPr>
        <w:rPr>
          <w:u w:val="single"/>
        </w:rPr>
      </w:pPr>
      <w:r>
        <w:rPr>
          <w:u w:val="single"/>
          <w:lang w:val="en"/>
        </w:rPr>
        <w:t>Secular News Daily</w:t>
      </w:r>
      <w:r>
        <w:rPr>
          <w:lang w:val="en"/>
        </w:rPr>
        <w:t>, ‘</w:t>
      </w:r>
      <w:hyperlink r:id="rId266" w:history="1">
        <w:r>
          <w:rPr>
            <w:rStyle w:val="Hyperlink"/>
            <w:color w:val="auto"/>
            <w:u w:val="none"/>
            <w:lang w:val="en-US"/>
          </w:rPr>
          <w:t>Creationism/ID proponents cry discrimination, but heartened by UK “free” schools</w:t>
        </w:r>
      </w:hyperlink>
      <w:r>
        <w:rPr>
          <w:lang w:val="en-US"/>
        </w:rPr>
        <w:t>’, 12 April 2011 (on-line).</w:t>
      </w:r>
    </w:p>
    <w:p w:rsidR="00CB6797" w:rsidRDefault="00CB6797" w:rsidP="000556DB">
      <w:pPr>
        <w:pStyle w:val="BodyText"/>
        <w:widowControl/>
        <w:numPr>
          <w:ilvl w:val="0"/>
          <w:numId w:val="69"/>
        </w:numPr>
      </w:pPr>
      <w:r>
        <w:rPr>
          <w:u w:val="single"/>
          <w:lang w:val="en"/>
        </w:rPr>
        <w:t>Prospect</w:t>
      </w:r>
      <w:r>
        <w:rPr>
          <w:lang w:val="en"/>
        </w:rPr>
        <w:t>, ‘The Whole Truth’ (by Julian Baggini), April 2011.</w:t>
      </w:r>
    </w:p>
    <w:p w:rsidR="00CB6797" w:rsidRDefault="00CB6797" w:rsidP="000556DB">
      <w:pPr>
        <w:pStyle w:val="BodyText"/>
        <w:widowControl/>
        <w:numPr>
          <w:ilvl w:val="0"/>
          <w:numId w:val="69"/>
        </w:numPr>
      </w:pPr>
      <w:r>
        <w:rPr>
          <w:u w:val="single"/>
          <w:lang w:val="en"/>
        </w:rPr>
        <w:t>THES, ‘</w:t>
      </w:r>
      <w:r w:rsidR="00CF63B0">
        <w:rPr>
          <w:lang w:val="en"/>
        </w:rPr>
        <w:t xml:space="preserve">What are you reading?’ (SF on Philip Ball, </w:t>
      </w:r>
      <w:r>
        <w:rPr>
          <w:u w:val="single"/>
          <w:lang w:val="en"/>
        </w:rPr>
        <w:t>Unnatural</w:t>
      </w:r>
      <w:r>
        <w:rPr>
          <w:lang w:val="en"/>
        </w:rPr>
        <w:t>), 19 May 2011.</w:t>
      </w:r>
    </w:p>
    <w:p w:rsidR="00CB6797" w:rsidRPr="00530650" w:rsidRDefault="00CB6797" w:rsidP="000556DB">
      <w:pPr>
        <w:pStyle w:val="BodyText"/>
        <w:widowControl/>
        <w:numPr>
          <w:ilvl w:val="0"/>
          <w:numId w:val="69"/>
        </w:numPr>
      </w:pPr>
      <w:r>
        <w:rPr>
          <w:snapToGrid w:val="0"/>
        </w:rPr>
        <w:t xml:space="preserve">‘Un mundo non tan feliz’ (three-page interview with Paolo Ramirez) </w:t>
      </w:r>
      <w:r>
        <w:rPr>
          <w:snapToGrid w:val="0"/>
          <w:u w:val="single"/>
        </w:rPr>
        <w:t>Qué Pasa</w:t>
      </w:r>
      <w:r>
        <w:rPr>
          <w:snapToGrid w:val="0"/>
        </w:rPr>
        <w:t xml:space="preserve"> (Santiago de Chile, weekly magazine). 3 June 2011.</w:t>
      </w:r>
    </w:p>
    <w:p w:rsidR="00530650" w:rsidRDefault="00530650" w:rsidP="000556DB">
      <w:pPr>
        <w:pStyle w:val="BodyText"/>
        <w:widowControl/>
        <w:numPr>
          <w:ilvl w:val="0"/>
          <w:numId w:val="69"/>
        </w:numPr>
      </w:pPr>
      <w:r>
        <w:t xml:space="preserve">‘Sociologist defends academic publishers after Monbiot rant’. </w:t>
      </w:r>
      <w:r w:rsidRPr="00530650">
        <w:rPr>
          <w:u w:val="single"/>
        </w:rPr>
        <w:t xml:space="preserve">Research </w:t>
      </w:r>
      <w:r w:rsidR="00C160FC">
        <w:rPr>
          <w:u w:val="single"/>
        </w:rPr>
        <w:t>Professional</w:t>
      </w:r>
      <w:r>
        <w:t xml:space="preserve"> (30 Aug 2011)</w:t>
      </w:r>
    </w:p>
    <w:p w:rsidR="00CB6797" w:rsidRDefault="00CB6797" w:rsidP="000556DB">
      <w:pPr>
        <w:pStyle w:val="BodyText"/>
        <w:widowControl/>
        <w:numPr>
          <w:ilvl w:val="0"/>
          <w:numId w:val="69"/>
        </w:numPr>
      </w:pPr>
      <w:r>
        <w:rPr>
          <w:snapToGrid w:val="0"/>
        </w:rPr>
        <w:t xml:space="preserve">‘How will we cope with humanity 2.0?’ (interview with Chris Baraniuk), </w:t>
      </w:r>
      <w:r>
        <w:rPr>
          <w:snapToGrid w:val="0"/>
          <w:u w:val="single"/>
        </w:rPr>
        <w:t>H+ Magazine</w:t>
      </w:r>
      <w:r>
        <w:rPr>
          <w:snapToGrid w:val="0"/>
        </w:rPr>
        <w:t xml:space="preserve"> (on-line), 6 July 2011 </w:t>
      </w:r>
      <w:hyperlink r:id="rId267" w:history="1">
        <w:r>
          <w:rPr>
            <w:rStyle w:val="Hyperlink"/>
            <w:snapToGrid w:val="0"/>
          </w:rPr>
          <w:t>http://hplusmagazine.com/2011/07/06/how-will-we-cope-with-humanity-2-0/</w:t>
        </w:r>
      </w:hyperlink>
    </w:p>
    <w:p w:rsidR="00CB6797" w:rsidRDefault="00CB6797" w:rsidP="000556DB">
      <w:pPr>
        <w:pStyle w:val="BodyText"/>
        <w:widowControl/>
        <w:numPr>
          <w:ilvl w:val="0"/>
          <w:numId w:val="69"/>
        </w:numPr>
      </w:pPr>
      <w:r>
        <w:rPr>
          <w:snapToGrid w:val="0"/>
        </w:rPr>
        <w:t xml:space="preserve">‘It’s Time for Humanity 2.0’.  (interview with Ian Tucker), </w:t>
      </w:r>
      <w:r>
        <w:rPr>
          <w:snapToGrid w:val="0"/>
          <w:u w:val="single"/>
        </w:rPr>
        <w:t>Observer</w:t>
      </w:r>
      <w:r>
        <w:rPr>
          <w:snapToGrid w:val="0"/>
        </w:rPr>
        <w:t>, 25 September 2011.</w:t>
      </w:r>
    </w:p>
    <w:p w:rsidR="00CB6797" w:rsidRDefault="00CB6797" w:rsidP="000556DB">
      <w:pPr>
        <w:pStyle w:val="BodyText"/>
        <w:widowControl/>
        <w:numPr>
          <w:ilvl w:val="0"/>
          <w:numId w:val="69"/>
        </w:numPr>
        <w:rPr>
          <w:snapToGrid w:val="0"/>
        </w:rPr>
      </w:pPr>
      <w:r>
        <w:rPr>
          <w:snapToGrid w:val="0"/>
        </w:rPr>
        <w:t xml:space="preserve">‘Talking to the Future Humans’ (interview with Kevin Holmes), ViceUK, 29 September 2011, </w:t>
      </w:r>
      <w:hyperlink r:id="rId268" w:history="1">
        <w:r>
          <w:rPr>
            <w:rStyle w:val="Hyperlink"/>
          </w:rPr>
          <w:t>http://www.vice.com/en_uk/read/talking-to-the-future-humans-steve-fuller-transhumanism</w:t>
        </w:r>
      </w:hyperlink>
    </w:p>
    <w:p w:rsidR="00CB6797" w:rsidRDefault="00CB6797" w:rsidP="000556DB">
      <w:pPr>
        <w:numPr>
          <w:ilvl w:val="0"/>
          <w:numId w:val="69"/>
        </w:numPr>
      </w:pPr>
      <w:r>
        <w:rPr>
          <w:color w:val="000000"/>
        </w:rPr>
        <w:t xml:space="preserve">Interview with Steve Fuller on </w:t>
      </w:r>
      <w:r>
        <w:rPr>
          <w:color w:val="000000"/>
          <w:u w:val="single"/>
        </w:rPr>
        <w:t>Humanity 2.0</w:t>
      </w:r>
      <w:r>
        <w:rPr>
          <w:color w:val="000000"/>
        </w:rPr>
        <w:t xml:space="preserve">, </w:t>
      </w:r>
      <w:r>
        <w:rPr>
          <w:color w:val="000000"/>
          <w:u w:val="single"/>
        </w:rPr>
        <w:t>Acheron LV-426</w:t>
      </w:r>
      <w:r>
        <w:rPr>
          <w:color w:val="000000"/>
        </w:rPr>
        <w:t xml:space="preserve">, </w:t>
      </w:r>
      <w:hyperlink r:id="rId269" w:history="1">
        <w:r>
          <w:rPr>
            <w:rStyle w:val="Hyperlink"/>
          </w:rPr>
          <w:t>http://whoeverfightsmonsters-nhuthnance.blogspot.com/2011/10/acheron-interview-with-steve-fuller-on.html</w:t>
        </w:r>
      </w:hyperlink>
      <w:r>
        <w:t xml:space="preserve"> (3 October 2011).</w:t>
      </w:r>
    </w:p>
    <w:p w:rsidR="00CB6797" w:rsidRDefault="00CB6797" w:rsidP="000556DB">
      <w:pPr>
        <w:numPr>
          <w:ilvl w:val="0"/>
          <w:numId w:val="69"/>
        </w:numPr>
      </w:pPr>
      <w:r>
        <w:t xml:space="preserve">‘Founder of journal appointed to chair’.  </w:t>
      </w:r>
      <w:r>
        <w:rPr>
          <w:u w:val="single"/>
        </w:rPr>
        <w:t>Network</w:t>
      </w:r>
      <w:r>
        <w:t xml:space="preserve"> (British Sociological Association Newsletter), Issue 109, Winter 2011, p. 9.</w:t>
      </w:r>
    </w:p>
    <w:p w:rsidR="00CB6797" w:rsidRDefault="00CB6797" w:rsidP="000556DB">
      <w:pPr>
        <w:numPr>
          <w:ilvl w:val="0"/>
          <w:numId w:val="69"/>
        </w:numPr>
        <w:shd w:val="clear" w:color="auto" w:fill="FFFFFF"/>
      </w:pPr>
      <w:r>
        <w:t xml:space="preserve"> ‘Is confidence in science as a source of progress based on faith or fact?’ Andrew Revlin, </w:t>
      </w:r>
      <w:r>
        <w:rPr>
          <w:u w:val="single"/>
        </w:rPr>
        <w:t>New York Times</w:t>
      </w:r>
      <w:r>
        <w:t xml:space="preserve"> (Dot Earth Blog, 23 December 2011) </w:t>
      </w:r>
      <w:hyperlink r:id="rId270" w:history="1">
        <w:r>
          <w:rPr>
            <w:rStyle w:val="Hyperlink"/>
          </w:rPr>
          <w:t>http://dotearth.blogs.nytimes.com/2011/12/23/is-confidence-in-science-as-a-source-of-progress-based-on-faith-or-fact/</w:t>
        </w:r>
      </w:hyperlink>
      <w:r>
        <w:t xml:space="preserve">           </w:t>
      </w:r>
    </w:p>
    <w:p w:rsidR="00CB6797" w:rsidRDefault="00CB6797" w:rsidP="000556DB">
      <w:pPr>
        <w:numPr>
          <w:ilvl w:val="0"/>
          <w:numId w:val="69"/>
        </w:numPr>
      </w:pPr>
      <w:r>
        <w:t>‘</w:t>
      </w:r>
      <w:hyperlink r:id="rId271" w:history="1">
        <w:r>
          <w:rPr>
            <w:rStyle w:val="Hyperlink"/>
            <w:color w:val="auto"/>
            <w:u w:val="none"/>
          </w:rPr>
          <w:t>Seremos transumanos neste século?</w:t>
        </w:r>
      </w:hyperlink>
      <w:r>
        <w:t xml:space="preserve"> (‘Will we become transhumant in the next century?’) </w:t>
      </w:r>
      <w:r>
        <w:rPr>
          <w:u w:val="single"/>
        </w:rPr>
        <w:t>Diario de Pernambuco</w:t>
      </w:r>
      <w:r>
        <w:t xml:space="preserve"> (Recife, Brazil, 18 January 2012).</w:t>
      </w:r>
    </w:p>
    <w:p w:rsidR="00CB6797" w:rsidRDefault="00CB6797" w:rsidP="000556DB">
      <w:pPr>
        <w:numPr>
          <w:ilvl w:val="0"/>
          <w:numId w:val="69"/>
        </w:numPr>
      </w:pPr>
      <w:r>
        <w:t xml:space="preserve">‘Building the Bionic Man’ by Richard Lane, </w:t>
      </w:r>
      <w:r>
        <w:rPr>
          <w:u w:val="single"/>
        </w:rPr>
        <w:t>PC Pro Magazine</w:t>
      </w:r>
      <w:r>
        <w:t>, 1 February 2012.</w:t>
      </w:r>
    </w:p>
    <w:p w:rsidR="00CB6797" w:rsidRDefault="00CB6797" w:rsidP="000556DB">
      <w:pPr>
        <w:numPr>
          <w:ilvl w:val="0"/>
          <w:numId w:val="69"/>
        </w:numPr>
      </w:pPr>
      <w:r>
        <w:lastRenderedPageBreak/>
        <w:t xml:space="preserve">‘Pseud’s Corner’ (on SF’s choice of bad books)  </w:t>
      </w:r>
      <w:r>
        <w:rPr>
          <w:u w:val="single"/>
        </w:rPr>
        <w:t>THES</w:t>
      </w:r>
      <w:r>
        <w:t>, 9 February 2012.</w:t>
      </w:r>
    </w:p>
    <w:p w:rsidR="00CB6797" w:rsidRDefault="00CB6797" w:rsidP="000556DB">
      <w:pPr>
        <w:numPr>
          <w:ilvl w:val="0"/>
          <w:numId w:val="69"/>
        </w:numPr>
      </w:pPr>
      <w:r>
        <w:t xml:space="preserve">‘Born on the same day, What if Darwin and Lincoln Met?’ </w:t>
      </w:r>
      <w:r>
        <w:rPr>
          <w:u w:val="single"/>
        </w:rPr>
        <w:t>Evolution News and Views</w:t>
      </w:r>
      <w:r>
        <w:t xml:space="preserve">. 9 February 2012 </w:t>
      </w:r>
      <w:hyperlink r:id="rId272" w:history="1">
        <w:r>
          <w:rPr>
            <w:rStyle w:val="Hyperlink"/>
          </w:rPr>
          <w:t>http://www.evolutionnews.org/2012/02/born_on_the_sam056171.html</w:t>
        </w:r>
      </w:hyperlink>
    </w:p>
    <w:p w:rsidR="00CB6797" w:rsidRDefault="00CB6797" w:rsidP="000556DB">
      <w:pPr>
        <w:numPr>
          <w:ilvl w:val="0"/>
          <w:numId w:val="69"/>
        </w:numPr>
      </w:pPr>
      <w:r>
        <w:t xml:space="preserve">‘Edinburgh International Science Festival: Future Human –The Movies’ (interview), </w:t>
      </w:r>
      <w:r>
        <w:rPr>
          <w:u w:val="single"/>
        </w:rPr>
        <w:t>The Skinny</w:t>
      </w:r>
      <w:r>
        <w:t>, 30 March 2012.</w:t>
      </w:r>
    </w:p>
    <w:p w:rsidR="00CB6797" w:rsidRDefault="00CB6797" w:rsidP="000556DB">
      <w:pPr>
        <w:pStyle w:val="Default"/>
        <w:numPr>
          <w:ilvl w:val="0"/>
          <w:numId w:val="69"/>
        </w:numPr>
        <w:rPr>
          <w:sz w:val="22"/>
          <w:szCs w:val="22"/>
        </w:rPr>
      </w:pPr>
      <w:r>
        <w:rPr>
          <w:sz w:val="22"/>
          <w:szCs w:val="22"/>
        </w:rPr>
        <w:t xml:space="preserve">‘Spreminjanje vrednot z umetnostjo ni zanesljivo’ (Slovenian translation of interview). </w:t>
      </w:r>
      <w:r>
        <w:rPr>
          <w:sz w:val="22"/>
          <w:szCs w:val="22"/>
          <w:u w:val="single"/>
        </w:rPr>
        <w:t xml:space="preserve">Večer </w:t>
      </w:r>
      <w:r>
        <w:rPr>
          <w:sz w:val="22"/>
          <w:szCs w:val="22"/>
        </w:rPr>
        <w:t>(Maribor, Slovenia), 18 April 2012.</w:t>
      </w:r>
      <w:r>
        <w:rPr>
          <w:rFonts w:ascii="RHXHP L+ Toti Sans" w:hAnsi="RHXHP L+ Toti Sans" w:cs="RHXHP L+ Toti Sans"/>
          <w:b/>
          <w:bCs/>
          <w:sz w:val="22"/>
          <w:szCs w:val="22"/>
        </w:rPr>
        <w:t xml:space="preserve"> </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‘Živi hitro in se preseli v kibersvet’ (Slovenian translation of interview). </w:t>
      </w:r>
      <w:r>
        <w:rPr>
          <w:rFonts w:ascii="Times New Roman" w:hAnsi="Times New Roman" w:cs="Times New Roman"/>
          <w:sz w:val="22"/>
          <w:szCs w:val="22"/>
          <w:u w:val="single"/>
        </w:rPr>
        <w:t>Delo</w:t>
      </w:r>
      <w:r>
        <w:rPr>
          <w:rFonts w:ascii="Times New Roman" w:hAnsi="Times New Roman" w:cs="Times New Roman"/>
          <w:sz w:val="22"/>
          <w:szCs w:val="22"/>
        </w:rPr>
        <w:t xml:space="preserve"> (Ljubljana, Slovenia), 12 May 2012.</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‘Fractured Politics – Is Shale Gas Re-drawing the Political Map?’ (on Precautionary/Proactionary), </w:t>
      </w:r>
      <w:r>
        <w:rPr>
          <w:rFonts w:ascii="Times New Roman" w:hAnsi="Times New Roman" w:cs="Times New Roman"/>
          <w:sz w:val="22"/>
          <w:szCs w:val="22"/>
          <w:u w:val="single"/>
        </w:rPr>
        <w:t>Fort Worth Star-Telegram</w:t>
      </w:r>
      <w:r>
        <w:rPr>
          <w:rFonts w:ascii="Times New Roman" w:hAnsi="Times New Roman" w:cs="Times New Roman"/>
          <w:sz w:val="22"/>
          <w:szCs w:val="22"/>
        </w:rPr>
        <w:t xml:space="preserve"> (US), 16 May 2012.</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‘Colloquium Ceremony Held for Prof Steve Fuller’s Appointment as Honorary Professor’. </w:t>
      </w:r>
      <w:r>
        <w:rPr>
          <w:rFonts w:ascii="Times New Roman" w:hAnsi="Times New Roman" w:cs="Times New Roman"/>
          <w:sz w:val="22"/>
          <w:szCs w:val="22"/>
          <w:u w:val="single"/>
        </w:rPr>
        <w:t>Dalian Unviersity of Technology News</w:t>
      </w:r>
      <w:r>
        <w:rPr>
          <w:rFonts w:ascii="Times New Roman" w:hAnsi="Times New Roman" w:cs="Times New Roman"/>
          <w:sz w:val="22"/>
          <w:szCs w:val="22"/>
        </w:rPr>
        <w:t xml:space="preserve"> (China), 24 May 2012. </w:t>
      </w:r>
      <w:hyperlink r:id="rId273" w:history="1">
        <w:r>
          <w:rPr>
            <w:rStyle w:val="Hyperlink"/>
            <w:sz w:val="22"/>
            <w:szCs w:val="22"/>
          </w:rPr>
          <w:t>http://news.dlut.edu.cn/article/2012/0524/42609.shtml</w:t>
        </w:r>
      </w:hyperlink>
    </w:p>
    <w:p w:rsidR="00CB6797" w:rsidRDefault="00CB6797" w:rsidP="000556DB">
      <w:pPr>
        <w:pStyle w:val="Default"/>
        <w:numPr>
          <w:ilvl w:val="0"/>
          <w:numId w:val="69"/>
        </w:numPr>
        <w:rPr>
          <w:rFonts w:ascii="Times New Roman" w:hAnsi="Times New Roman" w:cs="Times New Roman"/>
          <w:sz w:val="22"/>
          <w:szCs w:val="22"/>
        </w:rPr>
      </w:pPr>
      <w:r>
        <w:rPr>
          <w:sz w:val="22"/>
          <w:szCs w:val="22"/>
        </w:rPr>
        <w:t xml:space="preserve">‘Fracked Ideologies’ </w:t>
      </w:r>
      <w:r>
        <w:rPr>
          <w:sz w:val="22"/>
          <w:szCs w:val="22"/>
          <w:u w:val="single"/>
        </w:rPr>
        <w:t>Science Progress</w:t>
      </w:r>
      <w:r>
        <w:rPr>
          <w:sz w:val="22"/>
          <w:szCs w:val="22"/>
        </w:rPr>
        <w:t xml:space="preserve">. 12 July 2012. </w:t>
      </w:r>
      <w:hyperlink r:id="rId274" w:history="1">
        <w:r>
          <w:rPr>
            <w:rStyle w:val="Hyperlink"/>
            <w:sz w:val="22"/>
            <w:szCs w:val="22"/>
          </w:rPr>
          <w:t>http://scienceprogress.org/2012/07/fracked-ideologies/</w:t>
        </w:r>
      </w:hyperlink>
    </w:p>
    <w:p w:rsidR="00CB6797" w:rsidRDefault="00CB6797" w:rsidP="000556DB">
      <w:pPr>
        <w:pStyle w:val="Default"/>
        <w:numPr>
          <w:ilvl w:val="0"/>
          <w:numId w:val="69"/>
        </w:numPr>
        <w:rPr>
          <w:rFonts w:ascii="Times New Roman" w:hAnsi="Times New Roman" w:cs="Times New Roman"/>
          <w:sz w:val="22"/>
          <w:szCs w:val="22"/>
        </w:rPr>
      </w:pPr>
      <w:r>
        <w:rPr>
          <w:sz w:val="22"/>
          <w:szCs w:val="22"/>
        </w:rPr>
        <w:t xml:space="preserve">‘Has superman’s time come?’ </w:t>
      </w:r>
      <w:r>
        <w:rPr>
          <w:sz w:val="22"/>
          <w:szCs w:val="22"/>
          <w:u w:val="single"/>
        </w:rPr>
        <w:t>Green Futures Magazine</w:t>
      </w:r>
      <w:r>
        <w:rPr>
          <w:sz w:val="22"/>
          <w:szCs w:val="22"/>
        </w:rPr>
        <w:t>. 13 July 2012.</w:t>
      </w:r>
    </w:p>
    <w:p w:rsidR="00CB6797" w:rsidRDefault="00CB6797" w:rsidP="000556DB">
      <w:pPr>
        <w:pStyle w:val="Default"/>
        <w:numPr>
          <w:ilvl w:val="0"/>
          <w:numId w:val="69"/>
        </w:numPr>
        <w:rPr>
          <w:rFonts w:ascii="Times New Roman" w:hAnsi="Times New Roman" w:cs="Times New Roman"/>
          <w:sz w:val="22"/>
          <w:szCs w:val="22"/>
        </w:rPr>
      </w:pPr>
      <w:r>
        <w:rPr>
          <w:sz w:val="22"/>
          <w:szCs w:val="22"/>
        </w:rPr>
        <w:t xml:space="preserve">‘In the Image and Likeness of God’ (interview with Dan Cloer), </w:t>
      </w:r>
      <w:r>
        <w:rPr>
          <w:sz w:val="22"/>
          <w:szCs w:val="22"/>
          <w:u w:val="single"/>
        </w:rPr>
        <w:t>Visions</w:t>
      </w:r>
      <w:r>
        <w:rPr>
          <w:sz w:val="22"/>
          <w:szCs w:val="22"/>
        </w:rPr>
        <w:t xml:space="preserve"> (Summer 2012), </w:t>
      </w:r>
      <w:hyperlink r:id="rId275" w:history="1">
        <w:r>
          <w:rPr>
            <w:rStyle w:val="Hyperlink"/>
            <w:sz w:val="22"/>
            <w:szCs w:val="22"/>
          </w:rPr>
          <w:t>http://www.vision.org/visionmedia/interviews-science-articles-intelligent-design/57972.aspx</w:t>
        </w:r>
      </w:hyperlink>
    </w:p>
    <w:p w:rsidR="00CB6797" w:rsidRDefault="00CB6797" w:rsidP="000556DB">
      <w:pPr>
        <w:pStyle w:val="Default"/>
        <w:numPr>
          <w:ilvl w:val="0"/>
          <w:numId w:val="69"/>
        </w:numPr>
        <w:rPr>
          <w:rFonts w:ascii="Times New Roman" w:hAnsi="Times New Roman" w:cs="Times New Roman"/>
          <w:sz w:val="22"/>
          <w:szCs w:val="22"/>
        </w:rPr>
      </w:pPr>
      <w:r>
        <w:rPr>
          <w:sz w:val="22"/>
          <w:szCs w:val="22"/>
        </w:rPr>
        <w:t xml:space="preserve">‘The societal risk of trying to create a pedigree super-race’ (interview with Olivia Solon), </w:t>
      </w:r>
      <w:r>
        <w:rPr>
          <w:sz w:val="22"/>
          <w:szCs w:val="22"/>
          <w:u w:val="single"/>
        </w:rPr>
        <w:t>Wired</w:t>
      </w:r>
      <w:r>
        <w:rPr>
          <w:sz w:val="22"/>
          <w:szCs w:val="22"/>
        </w:rPr>
        <w:t xml:space="preserve"> (10 Sep 2012), </w:t>
      </w:r>
      <w:hyperlink r:id="rId276" w:history="1">
        <w:r>
          <w:rPr>
            <w:rStyle w:val="Hyperlink"/>
            <w:sz w:val="22"/>
            <w:szCs w:val="22"/>
          </w:rPr>
          <w:t>http://www.wired.co.uk/news/archive/2012-09/10/societal-risk-of-super-race</w:t>
        </w:r>
      </w:hyperlink>
    </w:p>
    <w:p w:rsidR="00CB6797" w:rsidRDefault="00CB6797" w:rsidP="000556DB">
      <w:pPr>
        <w:pStyle w:val="Default"/>
        <w:numPr>
          <w:ilvl w:val="0"/>
          <w:numId w:val="69"/>
        </w:numPr>
        <w:rPr>
          <w:rFonts w:ascii="Times New Roman" w:hAnsi="Times New Roman" w:cs="Times New Roman"/>
          <w:sz w:val="22"/>
          <w:szCs w:val="22"/>
        </w:rPr>
      </w:pPr>
      <w:r>
        <w:rPr>
          <w:sz w:val="22"/>
          <w:szCs w:val="22"/>
        </w:rPr>
        <w:t xml:space="preserve">‘The Scientist as Public Intellectual’. </w:t>
      </w:r>
      <w:r>
        <w:rPr>
          <w:sz w:val="22"/>
          <w:szCs w:val="22"/>
          <w:u w:val="single"/>
        </w:rPr>
        <w:t>I, Science</w:t>
      </w:r>
      <w:r>
        <w:rPr>
          <w:sz w:val="22"/>
          <w:szCs w:val="22"/>
        </w:rPr>
        <w:t xml:space="preserve"> (Imperial College), 1 October 2012.</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u w:val="single"/>
        </w:rPr>
        <w:t>Weekendavisen (</w:t>
      </w:r>
      <w:r>
        <w:rPr>
          <w:rFonts w:ascii="Times New Roman" w:hAnsi="Times New Roman" w:cs="Times New Roman"/>
          <w:sz w:val="22"/>
          <w:szCs w:val="22"/>
        </w:rPr>
        <w:t>Copenhagen), ‘Det Riskivollige Samfund’ (‘The Risk-seeking society’), 21 December 2012</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‘A Fuller Understanding’. </w:t>
      </w:r>
      <w:r>
        <w:rPr>
          <w:rFonts w:ascii="Times New Roman" w:hAnsi="Times New Roman" w:cs="Times New Roman"/>
          <w:sz w:val="22"/>
          <w:szCs w:val="22"/>
          <w:u w:val="single"/>
        </w:rPr>
        <w:t>Architectural Review</w:t>
      </w:r>
      <w:r>
        <w:rPr>
          <w:rFonts w:ascii="Times New Roman" w:hAnsi="Times New Roman" w:cs="Times New Roman"/>
          <w:sz w:val="22"/>
          <w:szCs w:val="22"/>
        </w:rPr>
        <w:t xml:space="preserve"> (on SF and Rachel Armstrong at Victoria &amp; Albert Museum), 28 Jan 2013.</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‘Harry Styles asked to teach his Twitter followers about Greek philosophy’ </w:t>
      </w:r>
      <w:r>
        <w:rPr>
          <w:rFonts w:ascii="Times New Roman" w:hAnsi="Times New Roman" w:cs="Times New Roman"/>
          <w:sz w:val="22"/>
          <w:szCs w:val="22"/>
          <w:u w:val="single"/>
        </w:rPr>
        <w:t>Times Educational Supplement</w:t>
      </w:r>
      <w:r>
        <w:rPr>
          <w:rFonts w:ascii="Times New Roman" w:hAnsi="Times New Roman" w:cs="Times New Roman"/>
          <w:sz w:val="22"/>
          <w:szCs w:val="22"/>
        </w:rPr>
        <w:t>, 13 Feb 2013.</w:t>
      </w:r>
    </w:p>
    <w:p w:rsidR="00CB6797" w:rsidRDefault="00CB6797" w:rsidP="000556DB">
      <w:pPr>
        <w:pStyle w:val="Default"/>
        <w:numPr>
          <w:ilvl w:val="0"/>
          <w:numId w:val="69"/>
        </w:numPr>
        <w:rPr>
          <w:rFonts w:ascii="Times New Roman" w:hAnsi="Times New Roman" w:cs="Times New Roman"/>
          <w:sz w:val="22"/>
          <w:szCs w:val="22"/>
        </w:rPr>
      </w:pPr>
      <w:r>
        <w:rPr>
          <w:rFonts w:ascii="Times New Roman" w:hAnsi="Times New Roman" w:cs="Times New Roman"/>
          <w:sz w:val="22"/>
          <w:szCs w:val="22"/>
        </w:rPr>
        <w:t xml:space="preserve">‘The GM Debate in Europe: Stalled for Good?’ </w:t>
      </w:r>
      <w:r>
        <w:rPr>
          <w:rFonts w:ascii="Times New Roman" w:hAnsi="Times New Roman" w:cs="Times New Roman"/>
          <w:sz w:val="22"/>
          <w:szCs w:val="22"/>
          <w:u w:val="single"/>
        </w:rPr>
        <w:t>Euroscience</w:t>
      </w:r>
      <w:r>
        <w:rPr>
          <w:rFonts w:ascii="Times New Roman" w:hAnsi="Times New Roman" w:cs="Times New Roman"/>
          <w:sz w:val="22"/>
          <w:szCs w:val="22"/>
        </w:rPr>
        <w:t>, 27 Feb 2013.</w:t>
      </w:r>
    </w:p>
    <w:p w:rsidR="00CB6797" w:rsidRDefault="00CB6797" w:rsidP="000556DB">
      <w:pPr>
        <w:pStyle w:val="Default"/>
        <w:numPr>
          <w:ilvl w:val="0"/>
          <w:numId w:val="69"/>
        </w:numPr>
        <w:rPr>
          <w:snapToGrid w:val="0"/>
          <w:sz w:val="22"/>
          <w:szCs w:val="22"/>
        </w:rPr>
      </w:pPr>
      <w:r>
        <w:rPr>
          <w:rFonts w:ascii="Times New Roman" w:hAnsi="Times New Roman" w:cs="Times New Roman"/>
          <w:sz w:val="22"/>
          <w:szCs w:val="22"/>
        </w:rPr>
        <w:t xml:space="preserve">‘Précautionnistes versus Proactifs’. Le Chronique de Brice Couturier, France Culture (radio) 27 Mar 2013 </w:t>
      </w:r>
      <w:hyperlink r:id="rId277" w:history="1">
        <w:r>
          <w:rPr>
            <w:rStyle w:val="Hyperlink"/>
            <w:sz w:val="22"/>
            <w:szCs w:val="22"/>
          </w:rPr>
          <w:t>http://www.franceculture.fr/emission-la-chronique-de-brice-couturier-precautionnistes-versus-proactifs-2013-03-27</w:t>
        </w:r>
      </w:hyperlink>
    </w:p>
    <w:p w:rsidR="00CB6797" w:rsidRDefault="00CB6797" w:rsidP="000556DB">
      <w:pPr>
        <w:pStyle w:val="Default"/>
        <w:numPr>
          <w:ilvl w:val="0"/>
          <w:numId w:val="69"/>
        </w:numPr>
        <w:rPr>
          <w:snapToGrid w:val="0"/>
          <w:sz w:val="22"/>
          <w:szCs w:val="22"/>
        </w:rPr>
      </w:pPr>
      <w:r>
        <w:rPr>
          <w:sz w:val="22"/>
          <w:szCs w:val="22"/>
        </w:rPr>
        <w:t xml:space="preserve">‘Ask a Sci Foo Question’, </w:t>
      </w:r>
      <w:r>
        <w:rPr>
          <w:sz w:val="22"/>
          <w:szCs w:val="22"/>
          <w:u w:val="single"/>
        </w:rPr>
        <w:t>Edge</w:t>
      </w:r>
      <w:r>
        <w:rPr>
          <w:sz w:val="22"/>
          <w:szCs w:val="22"/>
        </w:rPr>
        <w:t xml:space="preserve">, June 2013 </w:t>
      </w:r>
      <w:hyperlink r:id="rId278" w:history="1">
        <w:r>
          <w:rPr>
            <w:rStyle w:val="Hyperlink"/>
            <w:sz w:val="22"/>
            <w:szCs w:val="22"/>
          </w:rPr>
          <w:t>http://www.edge.org/event/ask-a-scifoo-question</w:t>
        </w:r>
      </w:hyperlink>
    </w:p>
    <w:p w:rsidR="00CB6797" w:rsidRDefault="00CB6797" w:rsidP="000556DB">
      <w:pPr>
        <w:pStyle w:val="Default"/>
        <w:numPr>
          <w:ilvl w:val="0"/>
          <w:numId w:val="69"/>
        </w:numPr>
        <w:rPr>
          <w:snapToGrid w:val="0"/>
          <w:sz w:val="22"/>
          <w:szCs w:val="22"/>
        </w:rPr>
      </w:pPr>
      <w:r>
        <w:rPr>
          <w:sz w:val="22"/>
          <w:szCs w:val="22"/>
        </w:rPr>
        <w:t xml:space="preserve">‘The Moral Equivalent of War’, SF interviewed by Adam Ford, </w:t>
      </w:r>
      <w:r>
        <w:rPr>
          <w:sz w:val="22"/>
          <w:szCs w:val="22"/>
          <w:u w:val="single"/>
        </w:rPr>
        <w:t>H+ Magazine</w:t>
      </w:r>
      <w:r>
        <w:rPr>
          <w:sz w:val="22"/>
          <w:szCs w:val="22"/>
        </w:rPr>
        <w:t xml:space="preserve">,11 Jul 2013 (Four-part video) </w:t>
      </w:r>
      <w:hyperlink r:id="rId279" w:history="1">
        <w:r>
          <w:rPr>
            <w:rFonts w:ascii="Times New Roman" w:hAnsi="Times New Roman" w:cs="Times New Roman"/>
            <w:color w:val="0000FF"/>
            <w:sz w:val="22"/>
            <w:szCs w:val="22"/>
            <w:u w:val="single"/>
            <w:lang w:eastAsia="en-US"/>
          </w:rPr>
          <w:t>http://hplusmagazine.com/2013/07/11/the-moral-equivalent-of-war-steve-fuller/</w:t>
        </w:r>
      </w:hyperlink>
    </w:p>
    <w:p w:rsidR="00CB6797" w:rsidRDefault="00CB6797" w:rsidP="000556DB">
      <w:pPr>
        <w:pStyle w:val="Default"/>
        <w:numPr>
          <w:ilvl w:val="0"/>
          <w:numId w:val="69"/>
        </w:numPr>
        <w:rPr>
          <w:snapToGrid w:val="0"/>
          <w:sz w:val="22"/>
          <w:szCs w:val="22"/>
        </w:rPr>
      </w:pPr>
      <w:r>
        <w:rPr>
          <w:sz w:val="22"/>
          <w:szCs w:val="22"/>
        </w:rPr>
        <w:t xml:space="preserve">‘Menschsein und Menschlichkeit’ (‘Being human and Humanity’)  Interview with Jenny Fadranski,  </w:t>
      </w:r>
      <w:r>
        <w:rPr>
          <w:sz w:val="22"/>
          <w:szCs w:val="22"/>
          <w:u w:val="single"/>
        </w:rPr>
        <w:t>ZU Daily</w:t>
      </w:r>
      <w:r>
        <w:rPr>
          <w:sz w:val="22"/>
          <w:szCs w:val="22"/>
        </w:rPr>
        <w:t xml:space="preserve"> (Zeppelin University, Germany), 12 Jul 2013 </w:t>
      </w:r>
      <w:hyperlink r:id="rId280" w:history="1">
        <w:r>
          <w:rPr>
            <w:rStyle w:val="Hyperlink"/>
            <w:rFonts w:ascii="PEYVN P+ Toti Slab" w:hAnsi="PEYVN P+ Toti Slab" w:cs="PEYVN P+ Toti Slab"/>
            <w:sz w:val="22"/>
            <w:szCs w:val="22"/>
          </w:rPr>
          <w:t>http://zu-daily.de/daily/tiefenbohrung/2013/was-heisst-mensch-sein.php</w:t>
        </w:r>
      </w:hyperlink>
    </w:p>
    <w:p w:rsidR="00CB6797" w:rsidRDefault="00CB6797" w:rsidP="000556DB">
      <w:pPr>
        <w:pStyle w:val="Default"/>
        <w:numPr>
          <w:ilvl w:val="0"/>
          <w:numId w:val="69"/>
        </w:numPr>
        <w:rPr>
          <w:snapToGrid w:val="0"/>
          <w:sz w:val="22"/>
          <w:szCs w:val="22"/>
        </w:rPr>
      </w:pPr>
      <w:r>
        <w:rPr>
          <w:sz w:val="22"/>
          <w:szCs w:val="22"/>
        </w:rPr>
        <w:t xml:space="preserve">‘Unusual Method: A conversation with Steve Fuller about the Philosophy of Science’ (with Tam Hunter), </w:t>
      </w:r>
      <w:r>
        <w:rPr>
          <w:sz w:val="22"/>
          <w:szCs w:val="22"/>
          <w:u w:val="single"/>
        </w:rPr>
        <w:t>Santa Barbara Independent</w:t>
      </w:r>
      <w:r>
        <w:rPr>
          <w:sz w:val="22"/>
          <w:szCs w:val="22"/>
        </w:rPr>
        <w:t xml:space="preserve"> (California), 4 Sep 2013. </w:t>
      </w:r>
      <w:hyperlink r:id="rId281" w:history="1">
        <w:r>
          <w:rPr>
            <w:rStyle w:val="Hyperlink"/>
            <w:sz w:val="22"/>
            <w:szCs w:val="22"/>
          </w:rPr>
          <w:t>www.independent.com/news/2013/sep/04/unusual-method</w:t>
        </w:r>
      </w:hyperlink>
      <w:r>
        <w:rPr>
          <w:sz w:val="22"/>
          <w:szCs w:val="22"/>
        </w:rPr>
        <w:t xml:space="preserve"> </w:t>
      </w:r>
    </w:p>
    <w:p w:rsidR="00CB6797" w:rsidRDefault="00CB6797" w:rsidP="000556DB">
      <w:pPr>
        <w:pStyle w:val="Default"/>
        <w:numPr>
          <w:ilvl w:val="0"/>
          <w:numId w:val="69"/>
        </w:numPr>
        <w:rPr>
          <w:snapToGrid w:val="0"/>
          <w:sz w:val="22"/>
          <w:szCs w:val="22"/>
        </w:rPr>
      </w:pPr>
      <w:r>
        <w:rPr>
          <w:sz w:val="22"/>
          <w:szCs w:val="22"/>
        </w:rPr>
        <w:t>‘FutureFest considers ideas for coming decades’.</w:t>
      </w:r>
      <w:r>
        <w:rPr>
          <w:sz w:val="22"/>
          <w:szCs w:val="22"/>
          <w:u w:val="single"/>
        </w:rPr>
        <w:t xml:space="preserve"> THES</w:t>
      </w:r>
      <w:r>
        <w:rPr>
          <w:sz w:val="22"/>
          <w:szCs w:val="22"/>
        </w:rPr>
        <w:t>, 28 Sep 2013.</w:t>
      </w:r>
    </w:p>
    <w:p w:rsidR="00CB6797" w:rsidRDefault="00CB6797" w:rsidP="000556DB">
      <w:pPr>
        <w:pStyle w:val="Heading1"/>
        <w:numPr>
          <w:ilvl w:val="0"/>
          <w:numId w:val="69"/>
        </w:numPr>
        <w:shd w:val="clear" w:color="auto" w:fill="FFFFFF"/>
        <w:textAlignment w:val="top"/>
        <w:rPr>
          <w:b w:val="0"/>
          <w:bCs w:val="0"/>
          <w:color w:val="131313"/>
          <w:kern w:val="36"/>
        </w:rPr>
      </w:pPr>
      <w:r>
        <w:t>‘</w:t>
      </w:r>
      <w:hyperlink r:id="rId282" w:history="1">
        <w:r>
          <w:rPr>
            <w:b w:val="0"/>
            <w:bCs w:val="0"/>
            <w:color w:val="000000"/>
            <w:kern w:val="36"/>
          </w:rPr>
          <w:t>Pour en finir avec la gauche et la droite</w:t>
        </w:r>
      </w:hyperlink>
      <w:r>
        <w:rPr>
          <w:b w:val="0"/>
          <w:bCs w:val="0"/>
          <w:color w:val="131313"/>
          <w:kern w:val="36"/>
        </w:rPr>
        <w:t xml:space="preserve">’ (‘For the end of the left and the right’) </w:t>
      </w:r>
      <w:r>
        <w:rPr>
          <w:b w:val="0"/>
          <w:bCs w:val="0"/>
          <w:color w:val="131313"/>
          <w:kern w:val="36"/>
          <w:u w:val="single"/>
        </w:rPr>
        <w:t>LePointe.fr</w:t>
      </w:r>
      <w:r>
        <w:rPr>
          <w:b w:val="0"/>
          <w:bCs w:val="0"/>
          <w:color w:val="131313"/>
          <w:kern w:val="36"/>
        </w:rPr>
        <w:t>, 8 Nov 2013.</w:t>
      </w:r>
    </w:p>
    <w:p w:rsidR="00CB6797" w:rsidRDefault="00CB6797" w:rsidP="000556DB">
      <w:pPr>
        <w:numPr>
          <w:ilvl w:val="0"/>
          <w:numId w:val="69"/>
        </w:numPr>
      </w:pPr>
      <w:r>
        <w:t xml:space="preserve">      ‘Psychiatry’s death grip’ (interview with SF on psychiatry, the DSM-5 and mental illness), </w:t>
      </w:r>
      <w:r w:rsidRPr="00FD3461">
        <w:rPr>
          <w:u w:val="single"/>
        </w:rPr>
        <w:t>IAI News</w:t>
      </w:r>
      <w:r>
        <w:t xml:space="preserve">, 30 Nov 2013: </w:t>
      </w:r>
      <w:hyperlink r:id="rId283" w:history="1">
        <w:r>
          <w:rPr>
            <w:color w:val="0000FF"/>
            <w:u w:val="single"/>
          </w:rPr>
          <w:t>http://iainews.iai.tv/articles/psychiatry-s-death-grip-auid-262</w:t>
        </w:r>
      </w:hyperlink>
    </w:p>
    <w:p w:rsidR="00CB6797" w:rsidRDefault="00CB6797" w:rsidP="000556DB">
      <w:pPr>
        <w:numPr>
          <w:ilvl w:val="0"/>
          <w:numId w:val="69"/>
        </w:numPr>
      </w:pPr>
      <w:r>
        <w:t xml:space="preserve">‘What Is Personhood?’ James Carroll, </w:t>
      </w:r>
      <w:r>
        <w:rPr>
          <w:u w:val="single"/>
        </w:rPr>
        <w:t>Boston Globe</w:t>
      </w:r>
      <w:r>
        <w:t>, 16 Dec 2013 (on Yale Conference on nonhuman persons).</w:t>
      </w:r>
    </w:p>
    <w:p w:rsidR="008A7902" w:rsidRDefault="008A7902" w:rsidP="000556DB">
      <w:pPr>
        <w:numPr>
          <w:ilvl w:val="0"/>
          <w:numId w:val="69"/>
        </w:numPr>
      </w:pPr>
      <w:r>
        <w:t xml:space="preserve">‘Will superhuman powers give us superhuman problems?’ </w:t>
      </w:r>
      <w:r w:rsidRPr="00D82BE2">
        <w:rPr>
          <w:u w:val="single"/>
        </w:rPr>
        <w:t>Gizmag</w:t>
      </w:r>
      <w:r>
        <w:t xml:space="preserve"> (22 Apr 2014) </w:t>
      </w:r>
      <w:hyperlink r:id="rId284" w:history="1">
        <w:r w:rsidRPr="000740B8">
          <w:rPr>
            <w:rStyle w:val="Hyperlink"/>
          </w:rPr>
          <w:t>http://www.gizmag.com/human-enhancement-issues/31743/</w:t>
        </w:r>
      </w:hyperlink>
    </w:p>
    <w:p w:rsidR="008A7902" w:rsidRDefault="008A7902" w:rsidP="000556DB">
      <w:pPr>
        <w:numPr>
          <w:ilvl w:val="0"/>
          <w:numId w:val="69"/>
        </w:numPr>
      </w:pPr>
      <w:r>
        <w:lastRenderedPageBreak/>
        <w:t xml:space="preserve">‘Space Ark will save man from a dying planet’, </w:t>
      </w:r>
      <w:r w:rsidRPr="008A7902">
        <w:rPr>
          <w:u w:val="single"/>
        </w:rPr>
        <w:t>Times</w:t>
      </w:r>
      <w:r>
        <w:t xml:space="preserve"> (London) (on Project Persephone), 28 Apr 2014. [Also </w:t>
      </w:r>
      <w:r w:rsidRPr="008A7902">
        <w:rPr>
          <w:u w:val="single"/>
        </w:rPr>
        <w:t>The Australian</w:t>
      </w:r>
      <w:r>
        <w:t xml:space="preserve">, </w:t>
      </w:r>
      <w:r w:rsidRPr="008A7902">
        <w:rPr>
          <w:u w:val="single"/>
        </w:rPr>
        <w:t>Deccan Herald</w:t>
      </w:r>
      <w:r>
        <w:t xml:space="preserve">, </w:t>
      </w:r>
      <w:r w:rsidRPr="008A7902">
        <w:rPr>
          <w:u w:val="single"/>
        </w:rPr>
        <w:t>New Indian Express</w:t>
      </w:r>
      <w:r>
        <w:t xml:space="preserve">, </w:t>
      </w:r>
      <w:r w:rsidRPr="008A7902">
        <w:rPr>
          <w:u w:val="single"/>
        </w:rPr>
        <w:t>The Hindu Business Line</w:t>
      </w:r>
      <w:r>
        <w:t>]</w:t>
      </w:r>
    </w:p>
    <w:p w:rsidR="00D82BE2" w:rsidRDefault="00D82BE2" w:rsidP="000556DB">
      <w:pPr>
        <w:numPr>
          <w:ilvl w:val="0"/>
          <w:numId w:val="69"/>
        </w:numPr>
      </w:pPr>
      <w:r>
        <w:t>‘Suspended</w:t>
      </w:r>
      <w:r w:rsidR="00E00746">
        <w:t xml:space="preserve"> Ethics?’ IAI News, 3 May 2014 (on the use of risky treatments on near-dead patients) </w:t>
      </w:r>
      <w:hyperlink r:id="rId285" w:history="1">
        <w:r w:rsidRPr="002E6534">
          <w:rPr>
            <w:rStyle w:val="Hyperlink"/>
          </w:rPr>
          <w:t>http://iainews.iai.tv/articles/suspended-ethics-auid-361</w:t>
        </w:r>
      </w:hyperlink>
    </w:p>
    <w:p w:rsidR="00977FC2" w:rsidRPr="004055E7" w:rsidRDefault="00977FC2" w:rsidP="000556DB">
      <w:pPr>
        <w:numPr>
          <w:ilvl w:val="0"/>
          <w:numId w:val="69"/>
        </w:numPr>
      </w:pPr>
      <w:r w:rsidRPr="004055E7">
        <w:t xml:space="preserve">‘Interview with Steve Fuller’, Al-Rasub (Abu Dhabi), on science-religion (9 May 2014), </w:t>
      </w:r>
      <w:hyperlink r:id="rId286" w:history="1">
        <w:r w:rsidRPr="004055E7">
          <w:rPr>
            <w:rStyle w:val="Hyperlink"/>
          </w:rPr>
          <w:t>http://www.alrasub.com/interview-with-steve-fuller/</w:t>
        </w:r>
      </w:hyperlink>
    </w:p>
    <w:p w:rsidR="00CB6797" w:rsidRDefault="004055E7" w:rsidP="000556DB">
      <w:pPr>
        <w:pStyle w:val="Heading2"/>
        <w:numPr>
          <w:ilvl w:val="0"/>
          <w:numId w:val="69"/>
        </w:numPr>
        <w:shd w:val="clear" w:color="auto" w:fill="FFFFFF"/>
        <w:rPr>
          <w:b w:val="0"/>
          <w:bCs w:val="0"/>
          <w:i w:val="0"/>
        </w:rPr>
      </w:pPr>
      <w:r w:rsidRPr="004055E7">
        <w:rPr>
          <w:b w:val="0"/>
          <w:bCs w:val="0"/>
          <w:i w:val="0"/>
        </w:rPr>
        <w:t>‘Five minutes with Steve Fuller: ‘The best teachers are like the best jazz artists – drawing on multiple texts simultaneously’.</w:t>
      </w:r>
      <w:r>
        <w:rPr>
          <w:b w:val="0"/>
          <w:bCs w:val="0"/>
          <w:i w:val="0"/>
        </w:rPr>
        <w:t xml:space="preserve"> </w:t>
      </w:r>
      <w:r w:rsidRPr="004055E7">
        <w:rPr>
          <w:b w:val="0"/>
          <w:bCs w:val="0"/>
          <w:i w:val="0"/>
          <w:u w:val="single"/>
        </w:rPr>
        <w:t>LSE Impact Blog</w:t>
      </w:r>
      <w:r>
        <w:rPr>
          <w:b w:val="0"/>
          <w:bCs w:val="0"/>
          <w:i w:val="0"/>
        </w:rPr>
        <w:t xml:space="preserve">  (16 May 2014). </w:t>
      </w:r>
      <w:hyperlink r:id="rId287" w:history="1">
        <w:r w:rsidRPr="00676D27">
          <w:rPr>
            <w:rStyle w:val="Hyperlink"/>
            <w:b w:val="0"/>
            <w:bCs w:val="0"/>
            <w:i w:val="0"/>
          </w:rPr>
          <w:t>http://blogs.lse.ac.uk/impactofsocialsciences/2014/05/16/five-minutes-with-steve-fuller/</w:t>
        </w:r>
      </w:hyperlink>
    </w:p>
    <w:p w:rsidR="004055E7" w:rsidRDefault="004055E7" w:rsidP="000556DB">
      <w:pPr>
        <w:pStyle w:val="Heading1"/>
        <w:numPr>
          <w:ilvl w:val="0"/>
          <w:numId w:val="69"/>
        </w:numPr>
        <w:shd w:val="clear" w:color="auto" w:fill="FFFFFF"/>
        <w:rPr>
          <w:b w:val="0"/>
          <w:bCs w:val="0"/>
          <w:color w:val="333333"/>
        </w:rPr>
      </w:pPr>
      <w:r w:rsidRPr="004055E7">
        <w:t>‘</w:t>
      </w:r>
      <w:r w:rsidRPr="004055E7">
        <w:rPr>
          <w:b w:val="0"/>
          <w:bCs w:val="0"/>
          <w:color w:val="333333"/>
        </w:rPr>
        <w:t xml:space="preserve">Stars in their eyes: architects and scientists mull designs for ark in space’. </w:t>
      </w:r>
      <w:r w:rsidRPr="004055E7">
        <w:rPr>
          <w:b w:val="0"/>
          <w:bCs w:val="0"/>
          <w:color w:val="333333"/>
          <w:u w:val="single"/>
        </w:rPr>
        <w:t xml:space="preserve">Guardian </w:t>
      </w:r>
      <w:r w:rsidRPr="004055E7">
        <w:rPr>
          <w:b w:val="0"/>
          <w:bCs w:val="0"/>
          <w:color w:val="333333"/>
        </w:rPr>
        <w:t>22 May 2014.</w:t>
      </w:r>
    </w:p>
    <w:p w:rsidR="00A744D5" w:rsidRPr="00CF63B0" w:rsidRDefault="00A744D5" w:rsidP="000556DB">
      <w:pPr>
        <w:numPr>
          <w:ilvl w:val="0"/>
          <w:numId w:val="69"/>
        </w:numPr>
      </w:pPr>
      <w:r w:rsidRPr="00A744D5">
        <w:rPr>
          <w:bCs/>
        </w:rPr>
        <w:t xml:space="preserve">  ‘Sociologists must steer our society towards a utopia’ (on SF’s British Sociological Association keynote) </w:t>
      </w:r>
      <w:r w:rsidRPr="00A744D5">
        <w:rPr>
          <w:bCs/>
          <w:u w:val="single"/>
        </w:rPr>
        <w:t xml:space="preserve">BSA Network </w:t>
      </w:r>
      <w:r w:rsidRPr="00A744D5">
        <w:rPr>
          <w:bCs/>
        </w:rPr>
        <w:t>(Issue 117, Summer 2014), pp. 16-17.</w:t>
      </w:r>
    </w:p>
    <w:p w:rsidR="00CF63B0" w:rsidRDefault="00CF63B0" w:rsidP="000556DB">
      <w:pPr>
        <w:widowControl w:val="0"/>
        <w:numPr>
          <w:ilvl w:val="0"/>
          <w:numId w:val="69"/>
        </w:numPr>
        <w:adjustRightInd w:val="0"/>
        <w:rPr>
          <w:bCs/>
          <w:iCs/>
          <w:snapToGrid w:val="0"/>
        </w:rPr>
      </w:pPr>
      <w:r w:rsidRPr="00CF63B0">
        <w:rPr>
          <w:bCs/>
          <w:iCs/>
          <w:snapToGrid w:val="0"/>
          <w:u w:val="single"/>
        </w:rPr>
        <w:t>THES</w:t>
      </w:r>
      <w:r>
        <w:rPr>
          <w:bCs/>
          <w:iCs/>
          <w:snapToGrid w:val="0"/>
        </w:rPr>
        <w:t xml:space="preserve">, </w:t>
      </w:r>
      <w:r w:rsidRPr="00CF63B0">
        <w:rPr>
          <w:bCs/>
          <w:iCs/>
          <w:snapToGrid w:val="0"/>
        </w:rPr>
        <w:t>‘What are you reading?’</w:t>
      </w:r>
      <w:r>
        <w:rPr>
          <w:bCs/>
          <w:iCs/>
          <w:snapToGrid w:val="0"/>
        </w:rPr>
        <w:t xml:space="preserve"> (SF on Alastair Duff’s </w:t>
      </w:r>
      <w:r w:rsidRPr="00CF63B0">
        <w:rPr>
          <w:bCs/>
          <w:iCs/>
          <w:snapToGrid w:val="0"/>
          <w:u w:val="single"/>
        </w:rPr>
        <w:t>A Normative Theory of the Information Society</w:t>
      </w:r>
      <w:r>
        <w:rPr>
          <w:bCs/>
          <w:iCs/>
          <w:snapToGrid w:val="0"/>
        </w:rPr>
        <w:t>), 7 A</w:t>
      </w:r>
      <w:r w:rsidRPr="00BB5518">
        <w:rPr>
          <w:bCs/>
          <w:iCs/>
          <w:snapToGrid w:val="0"/>
        </w:rPr>
        <w:t>ug 2014.</w:t>
      </w:r>
    </w:p>
    <w:p w:rsidR="00BF1DEF" w:rsidRPr="00BF1DEF" w:rsidRDefault="00BB5518" w:rsidP="000556DB">
      <w:pPr>
        <w:widowControl w:val="0"/>
        <w:numPr>
          <w:ilvl w:val="0"/>
          <w:numId w:val="69"/>
        </w:numPr>
        <w:adjustRightInd w:val="0"/>
        <w:rPr>
          <w:bCs/>
          <w:iCs/>
          <w:snapToGrid w:val="0"/>
        </w:rPr>
      </w:pPr>
      <w:r>
        <w:rPr>
          <w:bCs/>
          <w:iCs/>
          <w:snapToGrid w:val="0"/>
          <w:u w:val="single"/>
        </w:rPr>
        <w:t xml:space="preserve">The Breakthrough Institute, </w:t>
      </w:r>
      <w:r w:rsidRPr="00BB5518">
        <w:rPr>
          <w:bCs/>
          <w:iCs/>
          <w:snapToGrid w:val="0"/>
        </w:rPr>
        <w:t>‘The Rise of the Up-wingers’ (2 part interview with Steve Fuller)</w:t>
      </w:r>
      <w:r>
        <w:rPr>
          <w:bCs/>
          <w:iCs/>
          <w:snapToGrid w:val="0"/>
        </w:rPr>
        <w:t xml:space="preserve">: </w:t>
      </w:r>
      <w:hyperlink r:id="rId288" w:history="1">
        <w:r w:rsidRPr="008F3C2F">
          <w:rPr>
            <w:rStyle w:val="Hyperlink"/>
            <w:bCs/>
            <w:iCs/>
            <w:snapToGrid w:val="0"/>
          </w:rPr>
          <w:t>http://thebreakthrough.org/index.php/issues/technology/the-rise-of-the-up-wingers</w:t>
        </w:r>
      </w:hyperlink>
      <w:r>
        <w:rPr>
          <w:bCs/>
          <w:iCs/>
          <w:snapToGrid w:val="0"/>
        </w:rPr>
        <w:t xml:space="preserve"> (21-23 Oct 2014).</w:t>
      </w:r>
    </w:p>
    <w:p w:rsidR="00BF1DEF" w:rsidRPr="00E443F1" w:rsidRDefault="00BF1DEF" w:rsidP="000556DB">
      <w:pPr>
        <w:widowControl w:val="0"/>
        <w:numPr>
          <w:ilvl w:val="0"/>
          <w:numId w:val="69"/>
        </w:numPr>
        <w:adjustRightInd w:val="0"/>
        <w:rPr>
          <w:bCs/>
          <w:iCs/>
          <w:snapToGrid w:val="0"/>
        </w:rPr>
      </w:pPr>
      <w:r>
        <w:rPr>
          <w:bCs/>
          <w:iCs/>
          <w:snapToGrid w:val="0"/>
        </w:rPr>
        <w:t>‘</w:t>
      </w:r>
      <w:r w:rsidRPr="00BF1DEF">
        <w:rPr>
          <w:rFonts w:eastAsia="Times New Roman"/>
          <w:bCs/>
          <w:color w:val="333333"/>
          <w:kern w:val="36"/>
        </w:rPr>
        <w:t>Chegou a era dos transumanos</w:t>
      </w:r>
      <w:r>
        <w:rPr>
          <w:rFonts w:eastAsia="Times New Roman"/>
          <w:bCs/>
          <w:color w:val="333333"/>
          <w:kern w:val="36"/>
        </w:rPr>
        <w:t>’ [‘Comet</w:t>
      </w:r>
      <w:r w:rsidR="00E443F1">
        <w:rPr>
          <w:rFonts w:eastAsia="Times New Roman"/>
          <w:bCs/>
          <w:color w:val="333333"/>
          <w:kern w:val="36"/>
        </w:rPr>
        <w:t>h the era of the transhumans’</w:t>
      </w:r>
      <w:r w:rsidR="008F6865">
        <w:rPr>
          <w:rFonts w:eastAsia="Times New Roman"/>
          <w:bCs/>
          <w:color w:val="333333"/>
          <w:kern w:val="36"/>
        </w:rPr>
        <w:t>, in Portuguese</w:t>
      </w:r>
      <w:r w:rsidR="00E443F1">
        <w:rPr>
          <w:rFonts w:eastAsia="Times New Roman"/>
          <w:bCs/>
          <w:color w:val="333333"/>
          <w:kern w:val="36"/>
        </w:rPr>
        <w:t xml:space="preserve">] </w:t>
      </w:r>
      <w:r w:rsidRPr="00BF1DEF">
        <w:rPr>
          <w:rFonts w:eastAsia="Times New Roman"/>
          <w:bCs/>
          <w:color w:val="333333"/>
          <w:kern w:val="36"/>
          <w:u w:val="single"/>
        </w:rPr>
        <w:t>Veja</w:t>
      </w:r>
      <w:r>
        <w:rPr>
          <w:rFonts w:eastAsia="Times New Roman"/>
          <w:bCs/>
          <w:color w:val="333333"/>
          <w:kern w:val="36"/>
        </w:rPr>
        <w:t xml:space="preserve"> (Sao Paolo), 8 March 2015: </w:t>
      </w:r>
      <w:hyperlink r:id="rId289" w:history="1">
        <w:r w:rsidRPr="00067F7A">
          <w:rPr>
            <w:rStyle w:val="Hyperlink"/>
            <w:rFonts w:eastAsia="Times New Roman"/>
            <w:bCs/>
            <w:kern w:val="36"/>
          </w:rPr>
          <w:t>http://veja.abril.com.br/noticia/ciencia/chegou-a-era-dos-transhumanos</w:t>
        </w:r>
      </w:hyperlink>
      <w:r>
        <w:rPr>
          <w:rFonts w:eastAsia="Times New Roman"/>
          <w:bCs/>
          <w:color w:val="333333"/>
          <w:kern w:val="36"/>
        </w:rPr>
        <w:t>?</w:t>
      </w:r>
    </w:p>
    <w:p w:rsidR="00E443F1" w:rsidRPr="00C53871" w:rsidRDefault="00E443F1" w:rsidP="000556DB">
      <w:pPr>
        <w:widowControl w:val="0"/>
        <w:numPr>
          <w:ilvl w:val="0"/>
          <w:numId w:val="69"/>
        </w:numPr>
        <w:adjustRightInd w:val="0"/>
        <w:rPr>
          <w:bCs/>
          <w:iCs/>
          <w:snapToGrid w:val="0"/>
        </w:rPr>
      </w:pPr>
      <w:r>
        <w:rPr>
          <w:rFonts w:eastAsia="Times New Roman"/>
          <w:bCs/>
          <w:color w:val="333333"/>
          <w:kern w:val="36"/>
        </w:rPr>
        <w:t>‘Steve Fuller and the Valu</w:t>
      </w:r>
      <w:r w:rsidR="006004C2">
        <w:rPr>
          <w:rFonts w:eastAsia="Times New Roman"/>
          <w:bCs/>
          <w:color w:val="333333"/>
          <w:kern w:val="36"/>
        </w:rPr>
        <w:t xml:space="preserve">e of Intellectual Provocation’. (John Horgan). Scientific American Blogs, 27 March 2015, </w:t>
      </w:r>
      <w:hyperlink r:id="rId290" w:history="1">
        <w:r w:rsidR="006004C2" w:rsidRPr="00301AAB">
          <w:rPr>
            <w:rStyle w:val="Hyperlink"/>
            <w:rFonts w:eastAsia="Times New Roman"/>
            <w:bCs/>
            <w:kern w:val="36"/>
          </w:rPr>
          <w:t>http://blogs.scientificamerican.com/cross-check/steve-fuller-and-the-value-of-intellectual-provocation/</w:t>
        </w:r>
      </w:hyperlink>
      <w:r w:rsidR="006004C2">
        <w:rPr>
          <w:rFonts w:eastAsia="Times New Roman"/>
          <w:bCs/>
          <w:color w:val="333333"/>
          <w:kern w:val="36"/>
        </w:rPr>
        <w:t xml:space="preserve"> </w:t>
      </w:r>
    </w:p>
    <w:p w:rsidR="00C53871" w:rsidRPr="00582310" w:rsidRDefault="00C53871" w:rsidP="000556DB">
      <w:pPr>
        <w:widowControl w:val="0"/>
        <w:numPr>
          <w:ilvl w:val="0"/>
          <w:numId w:val="69"/>
        </w:numPr>
        <w:adjustRightInd w:val="0"/>
        <w:rPr>
          <w:bCs/>
          <w:iCs/>
          <w:snapToGrid w:val="0"/>
        </w:rPr>
      </w:pPr>
      <w:r>
        <w:rPr>
          <w:rFonts w:eastAsia="Times New Roman"/>
          <w:bCs/>
          <w:color w:val="333333"/>
          <w:kern w:val="36"/>
        </w:rPr>
        <w:t xml:space="preserve">‘The Transhumanism is Now’, </w:t>
      </w:r>
      <w:r w:rsidRPr="00E0649D">
        <w:rPr>
          <w:rFonts w:eastAsia="Times New Roman"/>
          <w:bCs/>
          <w:color w:val="333333"/>
          <w:kern w:val="36"/>
          <w:u w:val="single"/>
        </w:rPr>
        <w:t>TechEmergence</w:t>
      </w:r>
      <w:r w:rsidR="00E0649D">
        <w:rPr>
          <w:rFonts w:eastAsia="Times New Roman"/>
          <w:bCs/>
          <w:color w:val="333333"/>
          <w:kern w:val="36"/>
        </w:rPr>
        <w:t xml:space="preserve"> (Interview with Daniel Fagella), 12 April 2015:  </w:t>
      </w:r>
      <w:hyperlink r:id="rId291" w:history="1">
        <w:r w:rsidR="00E0649D" w:rsidRPr="00301AAB">
          <w:rPr>
            <w:rStyle w:val="Hyperlink"/>
            <w:rFonts w:eastAsia="Times New Roman"/>
            <w:bCs/>
            <w:kern w:val="36"/>
          </w:rPr>
          <w:t>http://techemergence.com/episode-90-the-transhuman-is-now-an-interview-with-dr-steve-fuller-author-of-humanity-2-0/</w:t>
        </w:r>
      </w:hyperlink>
      <w:r w:rsidR="00E0649D">
        <w:rPr>
          <w:rFonts w:eastAsia="Times New Roman"/>
          <w:bCs/>
          <w:color w:val="333333"/>
          <w:kern w:val="36"/>
        </w:rPr>
        <w:t xml:space="preserve"> </w:t>
      </w:r>
    </w:p>
    <w:p w:rsidR="00582310" w:rsidRPr="008F6865" w:rsidRDefault="00582310" w:rsidP="000556DB">
      <w:pPr>
        <w:numPr>
          <w:ilvl w:val="0"/>
          <w:numId w:val="69"/>
        </w:numPr>
        <w:spacing w:line="210" w:lineRule="atLeast"/>
        <w:rPr>
          <w:rStyle w:val="Hyperlink"/>
          <w:rFonts w:eastAsia="Times New Roman"/>
          <w:caps/>
          <w:color w:val="7B0046"/>
          <w:u w:val="none"/>
          <w:shd w:val="clear" w:color="auto" w:fill="FFFFFF"/>
        </w:rPr>
      </w:pPr>
      <w:r w:rsidRPr="00582310">
        <w:rPr>
          <w:rFonts w:eastAsia="Times New Roman"/>
          <w:bCs/>
          <w:color w:val="333333"/>
          <w:kern w:val="36"/>
        </w:rPr>
        <w:t>‘</w:t>
      </w:r>
      <w:r w:rsidRPr="00582310">
        <w:rPr>
          <w:rFonts w:eastAsia="Times New Roman"/>
          <w:bCs/>
          <w:color w:val="000000"/>
          <w:shd w:val="clear" w:color="auto" w:fill="FFFFFF"/>
        </w:rPr>
        <w:t>Humanity 2.0: As we enter the age of genetic modification will modern man be left behind?</w:t>
      </w:r>
      <w:r>
        <w:rPr>
          <w:rFonts w:eastAsia="Times New Roman"/>
          <w:bCs/>
          <w:color w:val="000000"/>
          <w:shd w:val="clear" w:color="auto" w:fill="FFFFFF"/>
        </w:rPr>
        <w:t xml:space="preserve">’ </w:t>
      </w:r>
      <w:r w:rsidRPr="00582310">
        <w:rPr>
          <w:rFonts w:eastAsia="Times New Roman"/>
          <w:bCs/>
          <w:color w:val="000000"/>
          <w:u w:val="single"/>
          <w:shd w:val="clear" w:color="auto" w:fill="FFFFFF"/>
        </w:rPr>
        <w:t>The World Weekly</w:t>
      </w:r>
      <w:r>
        <w:rPr>
          <w:rFonts w:eastAsia="Times New Roman"/>
          <w:bCs/>
          <w:color w:val="000000"/>
          <w:shd w:val="clear" w:color="auto" w:fill="FFFFFF"/>
        </w:rPr>
        <w:t xml:space="preserve"> </w:t>
      </w:r>
      <w:r w:rsidR="006004C2">
        <w:rPr>
          <w:rFonts w:eastAsia="Times New Roman"/>
          <w:bCs/>
          <w:color w:val="000000"/>
          <w:shd w:val="clear" w:color="auto" w:fill="FFFFFF"/>
        </w:rPr>
        <w:t xml:space="preserve">(London) </w:t>
      </w:r>
      <w:hyperlink r:id="rId292" w:history="1">
        <w:r w:rsidRPr="00582310">
          <w:rPr>
            <w:rStyle w:val="Hyperlink"/>
            <w:rFonts w:eastAsia="Times New Roman"/>
            <w:bCs/>
            <w:shd w:val="clear" w:color="auto" w:fill="FFFFFF"/>
          </w:rPr>
          <w:t>http://www.theworldweekly.com/reader/i/humanity-20/3757</w:t>
        </w:r>
      </w:hyperlink>
      <w:r>
        <w:rPr>
          <w:rStyle w:val="Hyperlink"/>
          <w:rFonts w:eastAsia="Times New Roman"/>
          <w:bCs/>
          <w:shd w:val="clear" w:color="auto" w:fill="FFFFFF"/>
        </w:rPr>
        <w:t xml:space="preserve">  </w:t>
      </w:r>
      <w:r w:rsidRPr="00582310">
        <w:rPr>
          <w:rStyle w:val="Hyperlink"/>
          <w:rFonts w:eastAsia="Times New Roman"/>
          <w:bCs/>
          <w:color w:val="auto"/>
          <w:u w:val="none"/>
          <w:shd w:val="clear" w:color="auto" w:fill="FFFFFF"/>
        </w:rPr>
        <w:t>(7 May 2015).</w:t>
      </w:r>
    </w:p>
    <w:p w:rsidR="008F6865" w:rsidRPr="000A61B1" w:rsidRDefault="008F6865" w:rsidP="000556DB">
      <w:pPr>
        <w:numPr>
          <w:ilvl w:val="0"/>
          <w:numId w:val="69"/>
        </w:numPr>
        <w:spacing w:line="210" w:lineRule="atLeast"/>
        <w:rPr>
          <w:rFonts w:eastAsia="Times New Roman"/>
          <w:caps/>
          <w:color w:val="7B0046"/>
          <w:shd w:val="clear" w:color="auto" w:fill="FFFFFF"/>
        </w:rPr>
      </w:pPr>
      <w:r w:rsidRPr="008F6865">
        <w:rPr>
          <w:rFonts w:eastAsia="Times New Roman"/>
          <w:bCs/>
          <w:color w:val="333333"/>
          <w:kern w:val="36"/>
        </w:rPr>
        <w:t>‘</w:t>
      </w:r>
      <w:r w:rsidRPr="008F6865">
        <w:t>Lehet, hogy ki kell lőni az öregeket az űrbe’</w:t>
      </w:r>
      <w:r>
        <w:t xml:space="preserve"> (‘You might have to shoot the old people into space’, in Hungarian) </w:t>
      </w:r>
      <w:r w:rsidRPr="008F6865">
        <w:rPr>
          <w:u w:val="single"/>
        </w:rPr>
        <w:t>Vs.</w:t>
      </w:r>
      <w:r>
        <w:t xml:space="preserve"> (Interview with Adam Zoltan), </w:t>
      </w:r>
      <w:hyperlink r:id="rId293" w:anchor="!s1" w:history="1">
        <w:r w:rsidRPr="00301AAB">
          <w:rPr>
            <w:rStyle w:val="Hyperlink"/>
          </w:rPr>
          <w:t>http://vs.hu/magazin/osszes/lehet-hogy-ki-kell-loni-az-oregeket-az-urbe-0609#!s1</w:t>
        </w:r>
      </w:hyperlink>
      <w:r>
        <w:t xml:space="preserve"> (9 June 2015)</w:t>
      </w:r>
    </w:p>
    <w:p w:rsidR="000A61B1" w:rsidRPr="008F6865" w:rsidRDefault="000A61B1" w:rsidP="000556DB">
      <w:pPr>
        <w:numPr>
          <w:ilvl w:val="0"/>
          <w:numId w:val="69"/>
        </w:numPr>
        <w:spacing w:line="210" w:lineRule="atLeast"/>
        <w:rPr>
          <w:rStyle w:val="Hyperlink"/>
          <w:rFonts w:eastAsia="Times New Roman"/>
          <w:caps/>
          <w:color w:val="7B0046"/>
          <w:u w:val="none"/>
          <w:shd w:val="clear" w:color="auto" w:fill="FFFFFF"/>
        </w:rPr>
      </w:pPr>
      <w:r>
        <w:rPr>
          <w:rFonts w:eastAsia="Times New Roman"/>
          <w:bCs/>
          <w:color w:val="333333"/>
          <w:kern w:val="36"/>
        </w:rPr>
        <w:t xml:space="preserve">‘Victory against Uber won’t reverse the decline in Labour Rights’. </w:t>
      </w:r>
      <w:r w:rsidRPr="000A61B1">
        <w:rPr>
          <w:rFonts w:eastAsia="Times New Roman"/>
          <w:bCs/>
          <w:color w:val="333333"/>
          <w:kern w:val="36"/>
          <w:u w:val="single"/>
        </w:rPr>
        <w:t xml:space="preserve">Guardian </w:t>
      </w:r>
      <w:r>
        <w:rPr>
          <w:rFonts w:eastAsia="Times New Roman"/>
          <w:bCs/>
          <w:color w:val="333333"/>
          <w:kern w:val="36"/>
        </w:rPr>
        <w:t>(25 June 2015).</w:t>
      </w:r>
    </w:p>
    <w:p w:rsidR="006004C2" w:rsidRPr="0079268C" w:rsidRDefault="00C53871" w:rsidP="000556DB">
      <w:pPr>
        <w:numPr>
          <w:ilvl w:val="0"/>
          <w:numId w:val="69"/>
        </w:numPr>
        <w:spacing w:line="210" w:lineRule="atLeast"/>
        <w:rPr>
          <w:rFonts w:eastAsia="Times New Roman"/>
          <w:caps/>
          <w:color w:val="7B0046"/>
          <w:shd w:val="clear" w:color="auto" w:fill="FFFFFF"/>
        </w:rPr>
      </w:pPr>
      <w:r>
        <w:rPr>
          <w:color w:val="000000"/>
        </w:rPr>
        <w:t>‘</w:t>
      </w:r>
      <w:r w:rsidR="006004C2" w:rsidRPr="00C53871">
        <w:rPr>
          <w:color w:val="000000"/>
        </w:rPr>
        <w:t>Vinstri og hægri pólitík úr sögunni að mati þekkingarfræðings</w:t>
      </w:r>
      <w:r>
        <w:rPr>
          <w:color w:val="000000"/>
        </w:rPr>
        <w:t xml:space="preserve">’ (‘Left and Right are history, judges knowledge expert’, in Icelandic) </w:t>
      </w:r>
      <w:r w:rsidRPr="00C53871">
        <w:rPr>
          <w:color w:val="000000"/>
          <w:u w:val="single"/>
        </w:rPr>
        <w:t>Visir</w:t>
      </w:r>
      <w:r>
        <w:rPr>
          <w:color w:val="000000"/>
        </w:rPr>
        <w:t xml:space="preserve"> (3 July 2015)</w:t>
      </w:r>
      <w:r w:rsidR="008F6865">
        <w:rPr>
          <w:color w:val="000000"/>
        </w:rPr>
        <w:t xml:space="preserve">. </w:t>
      </w:r>
      <w:hyperlink r:id="rId294" w:history="1">
        <w:r w:rsidR="008F6865" w:rsidRPr="00301AAB">
          <w:rPr>
            <w:rStyle w:val="Hyperlink"/>
          </w:rPr>
          <w:t>http://www.visir.is/vinstri-og-haegri-politik-ur-sogunni-ad-mati-thekkingarfraedings/article/2015150709611</w:t>
        </w:r>
      </w:hyperlink>
      <w:r w:rsidR="008F6865">
        <w:rPr>
          <w:color w:val="000000"/>
        </w:rPr>
        <w:t xml:space="preserve"> </w:t>
      </w:r>
    </w:p>
    <w:p w:rsidR="0079268C" w:rsidRPr="0079268C" w:rsidRDefault="0079268C" w:rsidP="000556DB">
      <w:pPr>
        <w:numPr>
          <w:ilvl w:val="0"/>
          <w:numId w:val="69"/>
        </w:numPr>
        <w:spacing w:line="210" w:lineRule="atLeast"/>
        <w:rPr>
          <w:rFonts w:eastAsia="Times New Roman"/>
          <w:caps/>
          <w:color w:val="7B0046"/>
          <w:shd w:val="clear" w:color="auto" w:fill="FFFFFF"/>
        </w:rPr>
      </w:pPr>
      <w:r w:rsidRPr="0079268C">
        <w:rPr>
          <w:color w:val="000000"/>
        </w:rPr>
        <w:t>‘Zu viele Menschen? Steve Fuller zu Transhumanismus und Überbevölkerung</w:t>
      </w:r>
      <w:r>
        <w:rPr>
          <w:color w:val="000000"/>
        </w:rPr>
        <w:t xml:space="preserve">’ (‘Too many people? Steve Fuller on Transhumanism and Overpopulation’) </w:t>
      </w:r>
      <w:r w:rsidRPr="0079268C">
        <w:rPr>
          <w:color w:val="000000"/>
          <w:u w:val="single"/>
        </w:rPr>
        <w:t>Die Zukunft</w:t>
      </w:r>
      <w:r>
        <w:rPr>
          <w:color w:val="000000"/>
        </w:rPr>
        <w:t xml:space="preserve"> (Munich), 13 Sept 2015.</w:t>
      </w:r>
    </w:p>
    <w:p w:rsidR="00FC29C1" w:rsidRPr="00FA6D11" w:rsidRDefault="001D2D24" w:rsidP="000556DB">
      <w:pPr>
        <w:numPr>
          <w:ilvl w:val="0"/>
          <w:numId w:val="69"/>
        </w:numPr>
        <w:spacing w:line="210" w:lineRule="atLeast"/>
        <w:rPr>
          <w:rFonts w:eastAsia="Times New Roman"/>
          <w:caps/>
          <w:color w:val="7B0046"/>
          <w:shd w:val="clear" w:color="auto" w:fill="FFFFFF"/>
        </w:rPr>
      </w:pPr>
      <w:r>
        <w:rPr>
          <w:color w:val="000000"/>
        </w:rPr>
        <w:t>‘Les transhumanistes en quȇte de pouvoir politique’</w:t>
      </w:r>
      <w:r w:rsidR="009E70E1">
        <w:rPr>
          <w:color w:val="000000"/>
        </w:rPr>
        <w:t xml:space="preserve">. </w:t>
      </w:r>
      <w:r w:rsidR="0079268C">
        <w:rPr>
          <w:color w:val="000000"/>
        </w:rPr>
        <w:t xml:space="preserve">(‘Transhumanists in search of political power’) </w:t>
      </w:r>
      <w:r w:rsidR="009E70E1" w:rsidRPr="009E70E1">
        <w:rPr>
          <w:color w:val="000000"/>
          <w:u w:val="single"/>
        </w:rPr>
        <w:t xml:space="preserve">Le Temps </w:t>
      </w:r>
      <w:r w:rsidR="009E70E1">
        <w:rPr>
          <w:color w:val="000000"/>
        </w:rPr>
        <w:t xml:space="preserve">(Lausanne), 13 Oct 2015: </w:t>
      </w:r>
      <w:r>
        <w:rPr>
          <w:color w:val="000000"/>
        </w:rPr>
        <w:t xml:space="preserve"> </w:t>
      </w:r>
      <w:hyperlink r:id="rId295" w:history="1">
        <w:r w:rsidR="009E70E1" w:rsidRPr="00412862">
          <w:rPr>
            <w:rStyle w:val="Hyperlink"/>
          </w:rPr>
          <w:t>http://www.letemps.ch/sciences/2015/10/13/transhumanistes-quete-pouvoir-politique</w:t>
        </w:r>
      </w:hyperlink>
    </w:p>
    <w:p w:rsidR="00FA6D11" w:rsidRPr="00FC29C1" w:rsidRDefault="00FA6D11" w:rsidP="000556DB">
      <w:pPr>
        <w:numPr>
          <w:ilvl w:val="0"/>
          <w:numId w:val="69"/>
        </w:numPr>
        <w:spacing w:line="210" w:lineRule="atLeast"/>
        <w:rPr>
          <w:rFonts w:eastAsia="Times New Roman"/>
          <w:caps/>
          <w:color w:val="7B0046"/>
          <w:shd w:val="clear" w:color="auto" w:fill="FFFFFF"/>
        </w:rPr>
      </w:pPr>
      <w:r>
        <w:rPr>
          <w:color w:val="000000"/>
        </w:rPr>
        <w:t xml:space="preserve">‘Steve Fuller, Space Arks and the Proactionary Imperative’ (interview with Micah Redding) </w:t>
      </w:r>
      <w:r w:rsidRPr="00FA6D11">
        <w:rPr>
          <w:color w:val="000000"/>
          <w:u w:val="single"/>
        </w:rPr>
        <w:t>The Christian Transhumanist Podcast</w:t>
      </w:r>
      <w:r>
        <w:rPr>
          <w:color w:val="000000"/>
        </w:rPr>
        <w:t xml:space="preserve"> (Episode 7). (9 Nov 2015). </w:t>
      </w:r>
      <w:hyperlink r:id="rId296" w:history="1">
        <w:r w:rsidRPr="004B69AB">
          <w:rPr>
            <w:rStyle w:val="Hyperlink"/>
          </w:rPr>
          <w:t>http://brickcaster.com/christiantranshumanist/7</w:t>
        </w:r>
      </w:hyperlink>
      <w:r>
        <w:rPr>
          <w:color w:val="000000"/>
        </w:rPr>
        <w:t xml:space="preserve"> </w:t>
      </w:r>
    </w:p>
    <w:p w:rsidR="00036CB2" w:rsidRDefault="00FC29C1" w:rsidP="000556DB">
      <w:pPr>
        <w:numPr>
          <w:ilvl w:val="0"/>
          <w:numId w:val="69"/>
        </w:numPr>
        <w:spacing w:line="210" w:lineRule="atLeast"/>
        <w:rPr>
          <w:rFonts w:eastAsia="Times New Roman"/>
          <w:caps/>
          <w:color w:val="7B0046"/>
          <w:shd w:val="clear" w:color="auto" w:fill="FFFFFF"/>
        </w:rPr>
      </w:pPr>
      <w:r>
        <w:rPr>
          <w:color w:val="000000"/>
        </w:rPr>
        <w:t xml:space="preserve">‘Canadian Universities Threatened by Soaring Academic Publisher Prices’. </w:t>
      </w:r>
      <w:r w:rsidRPr="00FC29C1">
        <w:rPr>
          <w:color w:val="000000"/>
          <w:u w:val="single"/>
        </w:rPr>
        <w:t>Rabble.ca</w:t>
      </w:r>
      <w:r w:rsidR="009E70E1">
        <w:rPr>
          <w:color w:val="000000"/>
        </w:rPr>
        <w:t xml:space="preserve"> </w:t>
      </w:r>
      <w:r>
        <w:rPr>
          <w:color w:val="000000"/>
        </w:rPr>
        <w:t xml:space="preserve">(5 Jan 2016). </w:t>
      </w:r>
      <w:hyperlink r:id="rId297" w:history="1">
        <w:r w:rsidRPr="005F2804">
          <w:rPr>
            <w:rStyle w:val="Hyperlink"/>
          </w:rPr>
          <w:t>http://rabble.ca/news/2016/01/canadian-university-libraries-threatened-soaring-academic-publisher-prices#</w:t>
        </w:r>
      </w:hyperlink>
      <w:r>
        <w:rPr>
          <w:rFonts w:eastAsia="Times New Roman"/>
          <w:caps/>
          <w:color w:val="7B0046"/>
          <w:shd w:val="clear" w:color="auto" w:fill="FFFFFF"/>
        </w:rPr>
        <w:t xml:space="preserve"> </w:t>
      </w:r>
    </w:p>
    <w:p w:rsidR="00FC29C1" w:rsidRPr="00FC29C1" w:rsidRDefault="00FC29C1" w:rsidP="0055137C">
      <w:pPr>
        <w:numPr>
          <w:ilvl w:val="0"/>
          <w:numId w:val="67"/>
        </w:numPr>
        <w:spacing w:line="210" w:lineRule="atLeast"/>
        <w:rPr>
          <w:rFonts w:eastAsia="Times New Roman"/>
          <w:caps/>
          <w:color w:val="7B0046"/>
          <w:shd w:val="clear" w:color="auto" w:fill="FFFFFF"/>
        </w:rPr>
      </w:pPr>
      <w:r w:rsidRPr="00FC29C1">
        <w:rPr>
          <w:color w:val="000000"/>
        </w:rPr>
        <w:t xml:space="preserve">Full interview on ‘open access’ academic publishing: </w:t>
      </w:r>
      <w:hyperlink r:id="rId298" w:history="1">
        <w:r w:rsidR="00036CB2" w:rsidRPr="00B80C1D">
          <w:rPr>
            <w:rStyle w:val="Hyperlink"/>
          </w:rPr>
          <w:t>http://sociologicalimagination.org/archives/18342</w:t>
        </w:r>
      </w:hyperlink>
    </w:p>
    <w:p w:rsidR="000E330E" w:rsidRPr="00036CB2" w:rsidRDefault="0076259E" w:rsidP="000556DB">
      <w:pPr>
        <w:numPr>
          <w:ilvl w:val="0"/>
          <w:numId w:val="69"/>
        </w:numPr>
        <w:spacing w:line="210" w:lineRule="atLeast"/>
        <w:rPr>
          <w:rFonts w:eastAsia="Times New Roman"/>
          <w:caps/>
          <w:color w:val="7B0046"/>
          <w:shd w:val="clear" w:color="auto" w:fill="FFFFFF"/>
        </w:rPr>
      </w:pPr>
      <w:r w:rsidRPr="00D61913">
        <w:rPr>
          <w:color w:val="000000"/>
        </w:rPr>
        <w:t xml:space="preserve">‘How to be your best self’. </w:t>
      </w:r>
      <w:r w:rsidRPr="00D61913">
        <w:rPr>
          <w:color w:val="000000"/>
          <w:u w:val="single"/>
        </w:rPr>
        <w:t>Psychologies</w:t>
      </w:r>
      <w:r w:rsidRPr="00D61913">
        <w:rPr>
          <w:color w:val="000000"/>
        </w:rPr>
        <w:t xml:space="preserve"> 31 Mar 2016.</w:t>
      </w:r>
    </w:p>
    <w:p w:rsidR="00036CB2" w:rsidRPr="00D61913" w:rsidRDefault="00036CB2" w:rsidP="000556DB">
      <w:pPr>
        <w:numPr>
          <w:ilvl w:val="0"/>
          <w:numId w:val="69"/>
        </w:numPr>
        <w:spacing w:line="210" w:lineRule="atLeast"/>
        <w:rPr>
          <w:rFonts w:eastAsia="Times New Roman"/>
          <w:caps/>
          <w:color w:val="7B0046"/>
          <w:shd w:val="clear" w:color="auto" w:fill="FFFFFF"/>
        </w:rPr>
      </w:pPr>
      <w:r>
        <w:rPr>
          <w:color w:val="000000"/>
        </w:rPr>
        <w:t xml:space="preserve">‘Survival of the richest: Could an elite class of super-humans upgrade their way to immortality?’ </w:t>
      </w:r>
      <w:r w:rsidRPr="00036CB2">
        <w:rPr>
          <w:color w:val="000000"/>
          <w:u w:val="single"/>
        </w:rPr>
        <w:t>Daily Mirror</w:t>
      </w:r>
      <w:r>
        <w:rPr>
          <w:color w:val="000000"/>
        </w:rPr>
        <w:t xml:space="preserve"> (London) 28 June 2016.</w:t>
      </w:r>
    </w:p>
    <w:p w:rsidR="00036CB2" w:rsidRPr="00036CB2" w:rsidRDefault="00D61913" w:rsidP="000556DB">
      <w:pPr>
        <w:numPr>
          <w:ilvl w:val="0"/>
          <w:numId w:val="69"/>
        </w:numPr>
        <w:spacing w:line="210" w:lineRule="atLeast"/>
        <w:rPr>
          <w:rFonts w:eastAsia="Times New Roman"/>
          <w:caps/>
          <w:color w:val="7B0046"/>
          <w:shd w:val="clear" w:color="auto" w:fill="FFFFFF"/>
        </w:rPr>
      </w:pPr>
      <w:r>
        <w:rPr>
          <w:color w:val="000000"/>
        </w:rPr>
        <w:lastRenderedPageBreak/>
        <w:t xml:space="preserve">Interview with Adam Ford on Yuval Harari’s </w:t>
      </w:r>
      <w:r w:rsidRPr="00D61913">
        <w:rPr>
          <w:color w:val="000000"/>
          <w:u w:val="single"/>
        </w:rPr>
        <w:t>Homo Deus</w:t>
      </w:r>
      <w:r>
        <w:rPr>
          <w:color w:val="000000"/>
        </w:rPr>
        <w:t xml:space="preserve">. </w:t>
      </w:r>
      <w:hyperlink r:id="rId299" w:history="1">
        <w:r w:rsidRPr="00EF5898">
          <w:rPr>
            <w:rStyle w:val="Hyperlink"/>
          </w:rPr>
          <w:t>https://www.youtube.com/watch?v=3o235c5wnPw</w:t>
        </w:r>
      </w:hyperlink>
      <w:r>
        <w:rPr>
          <w:color w:val="000000"/>
        </w:rPr>
        <w:t xml:space="preserve"> [6 Sep 2016]</w:t>
      </w:r>
    </w:p>
    <w:p w:rsidR="00036CB2" w:rsidRPr="00036CB2" w:rsidRDefault="00036CB2" w:rsidP="000556DB">
      <w:pPr>
        <w:numPr>
          <w:ilvl w:val="0"/>
          <w:numId w:val="69"/>
        </w:numPr>
        <w:spacing w:line="210" w:lineRule="atLeast"/>
        <w:rPr>
          <w:rFonts w:eastAsia="Times New Roman"/>
          <w:caps/>
          <w:color w:val="7B0046"/>
          <w:shd w:val="clear" w:color="auto" w:fill="FFFFFF"/>
        </w:rPr>
      </w:pPr>
      <w:r>
        <w:rPr>
          <w:color w:val="000000"/>
        </w:rPr>
        <w:t xml:space="preserve">‘To have strong innovation you need a strong state: How Silicon Valley gets the future wrong’. </w:t>
      </w:r>
      <w:r w:rsidRPr="00036CB2">
        <w:rPr>
          <w:color w:val="000000"/>
          <w:u w:val="single"/>
        </w:rPr>
        <w:t>Quartz</w:t>
      </w:r>
      <w:r>
        <w:rPr>
          <w:color w:val="000000"/>
        </w:rPr>
        <w:t xml:space="preserve"> (Interview with Akshat Rathi) 22 Sep 2016. </w:t>
      </w:r>
      <w:hyperlink r:id="rId300" w:history="1">
        <w:r w:rsidRPr="00B80C1D">
          <w:rPr>
            <w:rStyle w:val="Hyperlink"/>
          </w:rPr>
          <w:t>https://qz.com/787320/steve-fuller-on-how-silicon-valley-gets-the-future-wrong-to-have-strong-innovation-you-need-a-strong-state/</w:t>
        </w:r>
      </w:hyperlink>
      <w:r>
        <w:rPr>
          <w:color w:val="000000"/>
        </w:rPr>
        <w:t xml:space="preserve"> </w:t>
      </w:r>
    </w:p>
    <w:p w:rsidR="00DD07BE" w:rsidRPr="00CA2BDD" w:rsidRDefault="00DD07BE" w:rsidP="000556DB">
      <w:pPr>
        <w:numPr>
          <w:ilvl w:val="0"/>
          <w:numId w:val="69"/>
        </w:numPr>
        <w:spacing w:line="210" w:lineRule="atLeast"/>
        <w:rPr>
          <w:rFonts w:eastAsia="Times New Roman"/>
          <w:caps/>
          <w:color w:val="7B0046"/>
          <w:shd w:val="clear" w:color="auto" w:fill="FFFFFF"/>
        </w:rPr>
      </w:pPr>
      <w:r w:rsidRPr="00CA2BDD">
        <w:rPr>
          <w:rFonts w:eastAsia="Times New Roman"/>
          <w:color w:val="000000"/>
          <w:kern w:val="36"/>
        </w:rPr>
        <w:t>‘Vandaag is veiligheid belangrijker dan vooruitgang’</w:t>
      </w:r>
      <w:r>
        <w:rPr>
          <w:rFonts w:eastAsia="Times New Roman"/>
          <w:color w:val="000000"/>
          <w:kern w:val="36"/>
        </w:rPr>
        <w:t xml:space="preserve"> (‘Today safety is more important than progress’), </w:t>
      </w:r>
      <w:r w:rsidRPr="00CA2BDD">
        <w:rPr>
          <w:color w:val="000000"/>
          <w:u w:val="single"/>
        </w:rPr>
        <w:t>De Standaard</w:t>
      </w:r>
      <w:r>
        <w:rPr>
          <w:color w:val="000000"/>
        </w:rPr>
        <w:t xml:space="preserve"> (Brussels), 18 Nov 2016</w:t>
      </w:r>
    </w:p>
    <w:p w:rsidR="00CA2BDD" w:rsidRPr="00D61913" w:rsidRDefault="00DD07BE" w:rsidP="000556DB">
      <w:pPr>
        <w:numPr>
          <w:ilvl w:val="0"/>
          <w:numId w:val="69"/>
        </w:numPr>
        <w:spacing w:line="210" w:lineRule="atLeast"/>
        <w:rPr>
          <w:rFonts w:eastAsia="Times New Roman"/>
          <w:caps/>
          <w:color w:val="7B0046"/>
          <w:shd w:val="clear" w:color="auto" w:fill="FFFFFF"/>
        </w:rPr>
      </w:pPr>
      <w:r>
        <w:rPr>
          <w:color w:val="000000"/>
        </w:rPr>
        <w:t xml:space="preserve">‘What if…the world turns against science?’ </w:t>
      </w:r>
      <w:r w:rsidR="00CA2BDD" w:rsidRPr="00CA2BDD">
        <w:rPr>
          <w:color w:val="000000"/>
          <w:u w:val="single"/>
        </w:rPr>
        <w:t>New Scientist</w:t>
      </w:r>
      <w:r w:rsidRPr="00DD07BE">
        <w:rPr>
          <w:color w:val="000000"/>
        </w:rPr>
        <w:t xml:space="preserve"> 19 Nov 2016.</w:t>
      </w:r>
    </w:p>
    <w:p w:rsidR="00D61913" w:rsidRPr="002D4B93" w:rsidRDefault="00D61913" w:rsidP="000556DB">
      <w:pPr>
        <w:numPr>
          <w:ilvl w:val="0"/>
          <w:numId w:val="69"/>
        </w:numPr>
        <w:spacing w:line="210" w:lineRule="atLeast"/>
        <w:rPr>
          <w:rFonts w:eastAsia="Times New Roman"/>
          <w:caps/>
          <w:color w:val="7B0046"/>
          <w:shd w:val="clear" w:color="auto" w:fill="FFFFFF"/>
        </w:rPr>
      </w:pPr>
      <w:r>
        <w:rPr>
          <w:color w:val="000000"/>
        </w:rPr>
        <w:t xml:space="preserve">Interview with John Danaher on Transhumanism and the Proactionary Imperative: </w:t>
      </w:r>
      <w:hyperlink r:id="rId301" w:history="1">
        <w:r w:rsidRPr="00EF5898">
          <w:rPr>
            <w:rStyle w:val="Hyperlink"/>
          </w:rPr>
          <w:t>https://algocracy.wordpress.com/2017/01/11/episode-17-steve-fuller-on-transhumanism-and-the-proactionary-imperative/</w:t>
        </w:r>
      </w:hyperlink>
      <w:r>
        <w:rPr>
          <w:color w:val="000000"/>
        </w:rPr>
        <w:t xml:space="preserve"> [11 Jan 2017]</w:t>
      </w:r>
    </w:p>
    <w:p w:rsidR="002D4B93" w:rsidRPr="000E330E" w:rsidRDefault="002D4B93" w:rsidP="000556DB">
      <w:pPr>
        <w:numPr>
          <w:ilvl w:val="0"/>
          <w:numId w:val="69"/>
        </w:numPr>
        <w:spacing w:line="210" w:lineRule="atLeast"/>
        <w:rPr>
          <w:rFonts w:eastAsia="Times New Roman"/>
          <w:caps/>
          <w:color w:val="7B0046"/>
          <w:shd w:val="clear" w:color="auto" w:fill="FFFFFF"/>
        </w:rPr>
      </w:pPr>
      <w:r>
        <w:rPr>
          <w:color w:val="000000"/>
        </w:rPr>
        <w:t xml:space="preserve">‘Hail, Caesar’ </w:t>
      </w:r>
      <w:r w:rsidRPr="002D4B93">
        <w:rPr>
          <w:color w:val="000000"/>
          <w:u w:val="single"/>
        </w:rPr>
        <w:t>THES</w:t>
      </w:r>
      <w:r>
        <w:rPr>
          <w:color w:val="000000"/>
        </w:rPr>
        <w:t xml:space="preserve"> (editorial) 26 Jan 2017 (on the idea of an ‘Academic Caesar’)</w:t>
      </w:r>
    </w:p>
    <w:p w:rsidR="000E330E" w:rsidRPr="005E7AFD" w:rsidRDefault="00D61913" w:rsidP="000556DB">
      <w:pPr>
        <w:numPr>
          <w:ilvl w:val="0"/>
          <w:numId w:val="69"/>
        </w:numPr>
        <w:spacing w:line="210" w:lineRule="atLeast"/>
        <w:rPr>
          <w:rFonts w:eastAsia="Times New Roman"/>
          <w:caps/>
          <w:color w:val="7B0046"/>
          <w:shd w:val="clear" w:color="auto" w:fill="FFFFFF"/>
        </w:rPr>
      </w:pPr>
      <w:r>
        <w:rPr>
          <w:color w:val="000000"/>
        </w:rPr>
        <w:t>Dan Schneider video interview on Thomas Kuhn (</w:t>
      </w:r>
      <w:r w:rsidR="002D653B">
        <w:rPr>
          <w:color w:val="000000"/>
        </w:rPr>
        <w:t xml:space="preserve">also </w:t>
      </w:r>
      <w:r>
        <w:rPr>
          <w:color w:val="000000"/>
        </w:rPr>
        <w:t xml:space="preserve">with Alexander Bird, James Marcum) </w:t>
      </w:r>
      <w:hyperlink r:id="rId302" w:history="1">
        <w:r w:rsidRPr="00EF5898">
          <w:rPr>
            <w:rStyle w:val="Hyperlink"/>
          </w:rPr>
          <w:t>https://www.youtube.com/watch?v=xayCyPMOkvk</w:t>
        </w:r>
      </w:hyperlink>
      <w:r>
        <w:rPr>
          <w:color w:val="000000"/>
        </w:rPr>
        <w:t xml:space="preserve"> [5 Feb 2017]</w:t>
      </w:r>
    </w:p>
    <w:p w:rsidR="005E7AFD" w:rsidRPr="005E7AFD" w:rsidRDefault="005E7AFD" w:rsidP="000556DB">
      <w:pPr>
        <w:numPr>
          <w:ilvl w:val="0"/>
          <w:numId w:val="69"/>
        </w:numPr>
        <w:spacing w:line="210" w:lineRule="atLeast"/>
        <w:rPr>
          <w:rFonts w:eastAsia="Times New Roman"/>
          <w:caps/>
          <w:color w:val="7B0046"/>
          <w:shd w:val="clear" w:color="auto" w:fill="FFFFFF"/>
        </w:rPr>
      </w:pPr>
      <w:r>
        <w:rPr>
          <w:color w:val="000000"/>
        </w:rPr>
        <w:t xml:space="preserve">‘The Role of Sociology?’ (in the nature-nurture controversy; excerpt from 2014 BSA keynote address): </w:t>
      </w:r>
      <w:r w:rsidRPr="005E7AFD">
        <w:rPr>
          <w:color w:val="000000"/>
          <w:u w:val="single"/>
        </w:rPr>
        <w:t>BSA Network</w:t>
      </w:r>
      <w:r w:rsidR="002D653B">
        <w:rPr>
          <w:color w:val="000000"/>
        </w:rPr>
        <w:t xml:space="preserve"> No. 126 (Summer 2017), pp. 20-21.</w:t>
      </w:r>
    </w:p>
    <w:p w:rsidR="005E7AFD" w:rsidRPr="00FA6D11" w:rsidRDefault="005E7AFD" w:rsidP="000556DB">
      <w:pPr>
        <w:numPr>
          <w:ilvl w:val="0"/>
          <w:numId w:val="69"/>
        </w:numPr>
        <w:spacing w:line="210" w:lineRule="atLeast"/>
        <w:rPr>
          <w:rFonts w:eastAsia="Times New Roman"/>
          <w:caps/>
          <w:color w:val="7B0046"/>
          <w:shd w:val="clear" w:color="auto" w:fill="FFFFFF"/>
        </w:rPr>
      </w:pPr>
      <w:r>
        <w:rPr>
          <w:color w:val="000000"/>
        </w:rPr>
        <w:t xml:space="preserve">‘Transhumanism: Can you afford to live forever?’ (Review of SF’s Bluedot Festival presentation) </w:t>
      </w:r>
      <w:r w:rsidRPr="005E7AFD">
        <w:rPr>
          <w:color w:val="000000"/>
          <w:u w:val="single"/>
        </w:rPr>
        <w:t>Manchester Review</w:t>
      </w:r>
      <w:r>
        <w:rPr>
          <w:color w:val="000000"/>
        </w:rPr>
        <w:t xml:space="preserve"> (July 2017). </w:t>
      </w:r>
      <w:hyperlink r:id="rId303" w:history="1">
        <w:r w:rsidR="009E07F9" w:rsidRPr="00833048">
          <w:rPr>
            <w:rStyle w:val="Hyperlink"/>
          </w:rPr>
          <w:t>http://www.themanchesterreview.co.uk/?p=7789</w:t>
        </w:r>
      </w:hyperlink>
      <w:r w:rsidR="009E07F9">
        <w:rPr>
          <w:color w:val="000000"/>
        </w:rPr>
        <w:t xml:space="preserve"> </w:t>
      </w:r>
    </w:p>
    <w:p w:rsidR="00FA6D11" w:rsidRPr="000556DB" w:rsidRDefault="00FA6D11" w:rsidP="000556DB">
      <w:pPr>
        <w:numPr>
          <w:ilvl w:val="0"/>
          <w:numId w:val="69"/>
        </w:numPr>
        <w:spacing w:line="210" w:lineRule="atLeast"/>
        <w:rPr>
          <w:rFonts w:eastAsia="Times New Roman"/>
          <w:caps/>
          <w:color w:val="7B0046"/>
          <w:shd w:val="clear" w:color="auto" w:fill="FFFFFF"/>
        </w:rPr>
      </w:pPr>
      <w:r>
        <w:rPr>
          <w:color w:val="000000"/>
        </w:rPr>
        <w:t>‘</w:t>
      </w:r>
      <w:r w:rsidR="00436E5B">
        <w:rPr>
          <w:color w:val="000000"/>
        </w:rPr>
        <w:t xml:space="preserve">Ye Shall Be Gods: Transhumanism, Posthumanism and Everything In Between’. (Interview with Douglas Rushkoff) </w:t>
      </w:r>
      <w:r w:rsidR="00436E5B" w:rsidRPr="00436E5B">
        <w:rPr>
          <w:color w:val="000000"/>
          <w:u w:val="single"/>
        </w:rPr>
        <w:t>Team Human</w:t>
      </w:r>
      <w:r w:rsidR="00436E5B">
        <w:rPr>
          <w:color w:val="000000"/>
        </w:rPr>
        <w:t xml:space="preserve"> (Episode 56). (27 Sep 2017). </w:t>
      </w:r>
      <w:hyperlink r:id="rId304" w:history="1">
        <w:r w:rsidR="00436E5B" w:rsidRPr="004B69AB">
          <w:rPr>
            <w:rStyle w:val="Hyperlink"/>
          </w:rPr>
          <w:t>http://teamhuman.fm/episodes/ep-56-professor-steve-fuller/</w:t>
        </w:r>
      </w:hyperlink>
      <w:r w:rsidR="00436E5B">
        <w:rPr>
          <w:color w:val="000000"/>
        </w:rPr>
        <w:t xml:space="preserve"> </w:t>
      </w:r>
    </w:p>
    <w:p w:rsidR="000556DB" w:rsidRPr="00EA5933" w:rsidRDefault="000556DB" w:rsidP="000556DB">
      <w:pPr>
        <w:numPr>
          <w:ilvl w:val="0"/>
          <w:numId w:val="69"/>
        </w:numPr>
        <w:spacing w:line="210" w:lineRule="atLeast"/>
        <w:rPr>
          <w:rFonts w:eastAsia="Times New Roman"/>
          <w:caps/>
          <w:color w:val="7B0046"/>
          <w:shd w:val="clear" w:color="auto" w:fill="FFFFFF"/>
        </w:rPr>
      </w:pPr>
      <w:r>
        <w:rPr>
          <w:color w:val="000000"/>
        </w:rPr>
        <w:t xml:space="preserve">‘Governance of Science’. </w:t>
      </w:r>
      <w:r w:rsidRPr="000556DB">
        <w:rPr>
          <w:color w:val="000000"/>
          <w:u w:val="single"/>
        </w:rPr>
        <w:t>Serious Science</w:t>
      </w:r>
      <w:r>
        <w:rPr>
          <w:color w:val="000000"/>
        </w:rPr>
        <w:t xml:space="preserve"> (Moscow, 08 Nov 2017), </w:t>
      </w:r>
      <w:hyperlink r:id="rId305" w:history="1">
        <w:r w:rsidRPr="00A823C0">
          <w:rPr>
            <w:rStyle w:val="Hyperlink"/>
          </w:rPr>
          <w:t>http://serious-science.org/governance-of-science-8830</w:t>
        </w:r>
      </w:hyperlink>
      <w:r>
        <w:rPr>
          <w:color w:val="000000"/>
        </w:rPr>
        <w:t xml:space="preserve"> </w:t>
      </w:r>
    </w:p>
    <w:p w:rsidR="00EA5933" w:rsidRPr="00EA5933" w:rsidRDefault="00EA5933" w:rsidP="00EA5933">
      <w:pPr>
        <w:numPr>
          <w:ilvl w:val="0"/>
          <w:numId w:val="69"/>
        </w:numPr>
        <w:spacing w:line="210" w:lineRule="atLeast"/>
        <w:rPr>
          <w:rFonts w:eastAsia="Times New Roman"/>
          <w:caps/>
          <w:color w:val="7B0046"/>
          <w:shd w:val="clear" w:color="auto" w:fill="FFFFFF"/>
        </w:rPr>
      </w:pPr>
      <w:r>
        <w:rPr>
          <w:color w:val="000000"/>
        </w:rPr>
        <w:t xml:space="preserve">‘Experts may have a viable alternative to universal basic income’. </w:t>
      </w:r>
      <w:r w:rsidRPr="00EA5933">
        <w:rPr>
          <w:color w:val="000000"/>
          <w:u w:val="single"/>
        </w:rPr>
        <w:t xml:space="preserve">Futurism </w:t>
      </w:r>
      <w:r>
        <w:rPr>
          <w:color w:val="000000"/>
        </w:rPr>
        <w:t xml:space="preserve">(08 Nov 2017), </w:t>
      </w:r>
      <w:hyperlink r:id="rId306" w:history="1">
        <w:r w:rsidRPr="00EA36A9">
          <w:rPr>
            <w:rStyle w:val="Hyperlink"/>
          </w:rPr>
          <w:t>https://futurism.com/ubi-universal-basic-income-alternative/</w:t>
        </w:r>
      </w:hyperlink>
      <w:r>
        <w:rPr>
          <w:color w:val="000000"/>
        </w:rPr>
        <w:t xml:space="preserve"> </w:t>
      </w:r>
    </w:p>
    <w:p w:rsidR="008B72BA" w:rsidRPr="008B72BA" w:rsidRDefault="008B72BA" w:rsidP="00F2144B">
      <w:pPr>
        <w:numPr>
          <w:ilvl w:val="1"/>
          <w:numId w:val="69"/>
        </w:numPr>
        <w:spacing w:line="210" w:lineRule="atLeast"/>
        <w:rPr>
          <w:rFonts w:eastAsia="Times New Roman"/>
          <w:color w:val="7B0046"/>
          <w:shd w:val="clear" w:color="auto" w:fill="FFFFFF"/>
        </w:rPr>
      </w:pPr>
      <w:r w:rsidRPr="00F2144B">
        <w:rPr>
          <w:rFonts w:eastAsia="Times New Roman"/>
          <w:shd w:val="clear" w:color="auto" w:fill="FFFFFF"/>
        </w:rPr>
        <w:t xml:space="preserve">Reprinted in </w:t>
      </w:r>
      <w:r w:rsidR="00F2144B" w:rsidRPr="00F2144B">
        <w:rPr>
          <w:rFonts w:eastAsia="Times New Roman"/>
          <w:u w:val="single"/>
          <w:shd w:val="clear" w:color="auto" w:fill="FFFFFF"/>
        </w:rPr>
        <w:t>World Economic Forum</w:t>
      </w:r>
      <w:r w:rsidR="00F2144B" w:rsidRPr="00F2144B">
        <w:rPr>
          <w:rFonts w:eastAsia="Times New Roman"/>
          <w:shd w:val="clear" w:color="auto" w:fill="FFFFFF"/>
        </w:rPr>
        <w:t>:</w:t>
      </w:r>
      <w:r w:rsidR="00F2144B">
        <w:rPr>
          <w:rFonts w:eastAsia="Times New Roman"/>
          <w:color w:val="7B0046"/>
          <w:shd w:val="clear" w:color="auto" w:fill="FFFFFF"/>
        </w:rPr>
        <w:t xml:space="preserve"> </w:t>
      </w:r>
      <w:hyperlink r:id="rId307" w:history="1">
        <w:r w:rsidR="00F2144B" w:rsidRPr="00C94E52">
          <w:rPr>
            <w:rStyle w:val="Hyperlink"/>
            <w:rFonts w:eastAsia="Times New Roman"/>
            <w:shd w:val="clear" w:color="auto" w:fill="FFFFFF"/>
          </w:rPr>
          <w:t>https://www.weforum.org/agenda/2017/11/experts-might-have-an-alternative-to-basic-income</w:t>
        </w:r>
      </w:hyperlink>
      <w:r w:rsidR="00F2144B">
        <w:rPr>
          <w:rFonts w:eastAsia="Times New Roman"/>
          <w:color w:val="7B0046"/>
          <w:shd w:val="clear" w:color="auto" w:fill="FFFFFF"/>
        </w:rPr>
        <w:t xml:space="preserve"> </w:t>
      </w:r>
    </w:p>
    <w:p w:rsidR="00EA5933" w:rsidRPr="00E4596D" w:rsidRDefault="00EA5933" w:rsidP="00EA5933">
      <w:pPr>
        <w:numPr>
          <w:ilvl w:val="1"/>
          <w:numId w:val="69"/>
        </w:numPr>
        <w:spacing w:line="210" w:lineRule="atLeast"/>
        <w:ind w:left="1208" w:hanging="357"/>
        <w:rPr>
          <w:rFonts w:eastAsia="Times New Roman"/>
          <w:caps/>
          <w:color w:val="7B0046"/>
          <w:shd w:val="clear" w:color="auto" w:fill="FFFFFF"/>
        </w:rPr>
      </w:pPr>
      <w:r w:rsidRPr="008B72BA">
        <w:rPr>
          <w:color w:val="000000"/>
        </w:rPr>
        <w:t xml:space="preserve">Translated into Portuguese (Brazil), </w:t>
      </w:r>
      <w:r w:rsidRPr="008B72BA">
        <w:rPr>
          <w:color w:val="000000"/>
          <w:u w:val="single"/>
        </w:rPr>
        <w:t>Nova Economia</w:t>
      </w:r>
      <w:r w:rsidRPr="008B72BA">
        <w:rPr>
          <w:color w:val="000000"/>
        </w:rPr>
        <w:t>,</w:t>
      </w:r>
      <w:r>
        <w:rPr>
          <w:color w:val="000000"/>
        </w:rPr>
        <w:t xml:space="preserve"> </w:t>
      </w:r>
      <w:hyperlink r:id="rId308" w:history="1">
        <w:r w:rsidRPr="00EA36A9">
          <w:rPr>
            <w:rStyle w:val="Hyperlink"/>
          </w:rPr>
          <w:t>https://www.novaeconomia.inf.br/os-especialistas-podem-ter-uma-alternativa-viavel-a-renda-basica-universal/</w:t>
        </w:r>
      </w:hyperlink>
      <w:r>
        <w:rPr>
          <w:color w:val="000000"/>
        </w:rPr>
        <w:t xml:space="preserve"> </w:t>
      </w:r>
    </w:p>
    <w:p w:rsidR="00D33981" w:rsidRPr="00D33981" w:rsidRDefault="00E4596D" w:rsidP="00D33981">
      <w:pPr>
        <w:numPr>
          <w:ilvl w:val="0"/>
          <w:numId w:val="69"/>
        </w:numPr>
        <w:spacing w:line="210" w:lineRule="atLeast"/>
        <w:rPr>
          <w:rFonts w:eastAsia="Times New Roman"/>
          <w:caps/>
          <w:color w:val="7B0046"/>
          <w:shd w:val="clear" w:color="auto" w:fill="FFFFFF"/>
        </w:rPr>
      </w:pPr>
      <w:r>
        <w:rPr>
          <w:color w:val="000000"/>
        </w:rPr>
        <w:t xml:space="preserve">‘Adiós a los coches en 2050’ (‘Goodbye to cars in 2050’, includes views on micro-payments vs. basic income), </w:t>
      </w:r>
      <w:r w:rsidRPr="00E4596D">
        <w:rPr>
          <w:color w:val="000000"/>
          <w:u w:val="single"/>
        </w:rPr>
        <w:t>El Pa</w:t>
      </w:r>
      <w:r>
        <w:rPr>
          <w:color w:val="000000"/>
          <w:u w:val="single"/>
        </w:rPr>
        <w:t>í</w:t>
      </w:r>
      <w:r w:rsidRPr="00E4596D">
        <w:rPr>
          <w:color w:val="000000"/>
          <w:u w:val="single"/>
        </w:rPr>
        <w:t>s</w:t>
      </w:r>
      <w:r>
        <w:rPr>
          <w:color w:val="000000"/>
        </w:rPr>
        <w:t xml:space="preserve"> (Madrid, 11 Nov 2017).</w:t>
      </w:r>
      <w:r w:rsidR="00146C5D">
        <w:rPr>
          <w:color w:val="000000"/>
        </w:rPr>
        <w:t xml:space="preserve"> </w:t>
      </w:r>
      <w:hyperlink r:id="rId309" w:history="1">
        <w:r w:rsidR="00146C5D" w:rsidRPr="00EC5EE8">
          <w:rPr>
            <w:rStyle w:val="Hyperlink"/>
          </w:rPr>
          <w:t>https://elpais.com/elpais/2017/11/10/ciencia/1510291706_071983.html</w:t>
        </w:r>
      </w:hyperlink>
      <w:r w:rsidR="00146C5D">
        <w:rPr>
          <w:color w:val="000000"/>
        </w:rPr>
        <w:t xml:space="preserve"> </w:t>
      </w:r>
      <w:r w:rsidR="00D33981">
        <w:rPr>
          <w:color w:val="000000"/>
        </w:rPr>
        <w:t xml:space="preserve"> </w:t>
      </w:r>
    </w:p>
    <w:p w:rsidR="00E4596D" w:rsidRPr="006B6563" w:rsidRDefault="00D33981" w:rsidP="00B13240">
      <w:pPr>
        <w:numPr>
          <w:ilvl w:val="1"/>
          <w:numId w:val="69"/>
        </w:numPr>
        <w:spacing w:line="210" w:lineRule="atLeast"/>
        <w:rPr>
          <w:rFonts w:eastAsia="Times New Roman"/>
          <w:caps/>
          <w:color w:val="7B0046"/>
          <w:shd w:val="clear" w:color="auto" w:fill="FFFFFF"/>
        </w:rPr>
      </w:pPr>
      <w:r>
        <w:rPr>
          <w:color w:val="000000"/>
        </w:rPr>
        <w:t xml:space="preserve">Translated into Portuguese (Brazil) </w:t>
      </w:r>
      <w:hyperlink r:id="rId310" w:history="1">
        <w:r w:rsidRPr="00A131D6">
          <w:rPr>
            <w:rStyle w:val="Hyperlink"/>
          </w:rPr>
          <w:t>https://brasil.elpais.com/brasil/2017/11/10/actualidad/1510291706_071983.html</w:t>
        </w:r>
      </w:hyperlink>
      <w:r>
        <w:rPr>
          <w:color w:val="000000"/>
        </w:rPr>
        <w:t xml:space="preserve"> </w:t>
      </w:r>
    </w:p>
    <w:p w:rsidR="006B6563" w:rsidRPr="006B6563" w:rsidRDefault="006B6563" w:rsidP="006B6563">
      <w:pPr>
        <w:numPr>
          <w:ilvl w:val="0"/>
          <w:numId w:val="69"/>
        </w:numPr>
        <w:spacing w:line="210" w:lineRule="atLeast"/>
        <w:rPr>
          <w:rFonts w:eastAsia="Times New Roman"/>
          <w:caps/>
          <w:color w:val="7B0046"/>
          <w:shd w:val="clear" w:color="auto" w:fill="FFFFFF"/>
        </w:rPr>
      </w:pPr>
      <w:r>
        <w:rPr>
          <w:color w:val="000000"/>
        </w:rPr>
        <w:t xml:space="preserve">‘Inside scoop on Elon Musk’s Plan to Make ‘Insurance for Life as We Know It’. </w:t>
      </w:r>
      <w:r w:rsidRPr="006B6563">
        <w:rPr>
          <w:color w:val="000000"/>
          <w:u w:val="single"/>
        </w:rPr>
        <w:t>Futurism</w:t>
      </w:r>
      <w:r>
        <w:rPr>
          <w:color w:val="000000"/>
        </w:rPr>
        <w:t xml:space="preserve"> (22 Nov 2017): </w:t>
      </w:r>
      <w:hyperlink r:id="rId311" w:history="1">
        <w:r w:rsidRPr="00C91869">
          <w:rPr>
            <w:rStyle w:val="Hyperlink"/>
          </w:rPr>
          <w:t>https://futurism.com/inside-scoop-elon-musks-plan-make-insurance-life-know/</w:t>
        </w:r>
      </w:hyperlink>
      <w:r>
        <w:rPr>
          <w:color w:val="000000"/>
        </w:rPr>
        <w:t xml:space="preserve"> </w:t>
      </w:r>
    </w:p>
    <w:p w:rsidR="006B6563" w:rsidRPr="00AF5A97" w:rsidRDefault="006B6563" w:rsidP="006B6563">
      <w:pPr>
        <w:numPr>
          <w:ilvl w:val="1"/>
          <w:numId w:val="69"/>
        </w:numPr>
        <w:spacing w:line="210" w:lineRule="atLeast"/>
        <w:rPr>
          <w:rFonts w:eastAsia="Times New Roman"/>
          <w:caps/>
          <w:color w:val="7B0046"/>
          <w:shd w:val="clear" w:color="auto" w:fill="FFFFFF"/>
        </w:rPr>
      </w:pPr>
      <w:r>
        <w:rPr>
          <w:color w:val="000000"/>
        </w:rPr>
        <w:t xml:space="preserve">Full interview with Fuller: Lifeboat Foundation (24 Nov 2017): </w:t>
      </w:r>
      <w:hyperlink r:id="rId312" w:history="1">
        <w:r w:rsidRPr="00C91869">
          <w:rPr>
            <w:rStyle w:val="Hyperlink"/>
          </w:rPr>
          <w:t>https://lifeboat.com/blog/2017/11/futurism-interview-with-steve-fuller-on-elon-musks-attempt-to-turn-humans-into-a-multi-planetary-species</w:t>
        </w:r>
      </w:hyperlink>
      <w:r>
        <w:rPr>
          <w:color w:val="000000"/>
        </w:rPr>
        <w:t xml:space="preserve"> </w:t>
      </w:r>
    </w:p>
    <w:p w:rsidR="00DF78B9" w:rsidRPr="00DF78B9" w:rsidRDefault="00AF5A97" w:rsidP="00DF78B9">
      <w:pPr>
        <w:numPr>
          <w:ilvl w:val="0"/>
          <w:numId w:val="69"/>
        </w:numPr>
        <w:ind w:left="431" w:hanging="357"/>
        <w:rPr>
          <w:rStyle w:val="Hyperlink"/>
          <w:rFonts w:eastAsia="Times New Roman"/>
          <w:color w:val="auto"/>
          <w:spacing w:val="-15"/>
          <w:kern w:val="36"/>
          <w:u w:val="none"/>
        </w:rPr>
      </w:pPr>
      <w:r w:rsidRPr="00DF78B9">
        <w:rPr>
          <w:color w:val="000000"/>
        </w:rPr>
        <w:t xml:space="preserve">‘Post-truth’ </w:t>
      </w:r>
      <w:r w:rsidRPr="00DF78B9">
        <w:rPr>
          <w:color w:val="000000"/>
          <w:u w:val="single"/>
        </w:rPr>
        <w:t>Serious Science</w:t>
      </w:r>
      <w:r w:rsidRPr="00DF78B9">
        <w:rPr>
          <w:color w:val="000000"/>
        </w:rPr>
        <w:t xml:space="preserve"> (Moscow, 17 Dec 2017):  </w:t>
      </w:r>
      <w:hyperlink r:id="rId313" w:history="1">
        <w:r w:rsidRPr="003A44E6">
          <w:rPr>
            <w:rStyle w:val="Hyperlink"/>
          </w:rPr>
          <w:t>http://serious-science.org/post-truth-8875</w:t>
        </w:r>
      </w:hyperlink>
    </w:p>
    <w:p w:rsidR="00DF78B9" w:rsidRPr="00DF78B9" w:rsidRDefault="00DF78B9" w:rsidP="00DF78B9">
      <w:pPr>
        <w:numPr>
          <w:ilvl w:val="0"/>
          <w:numId w:val="69"/>
        </w:numPr>
        <w:rPr>
          <w:rFonts w:eastAsia="Times New Roman"/>
          <w:spacing w:val="-15"/>
          <w:kern w:val="36"/>
        </w:rPr>
      </w:pPr>
      <w:r w:rsidRPr="00DF78B9">
        <w:t>‘</w:t>
      </w:r>
      <w:hyperlink r:id="rId314" w:history="1">
        <w:r w:rsidRPr="00DF78B9">
          <w:rPr>
            <w:rFonts w:eastAsia="Times New Roman"/>
            <w:spacing w:val="-15"/>
            <w:kern w:val="36"/>
          </w:rPr>
          <w:t>Pós-verdade: filha do relativismo científico?</w:t>
        </w:r>
      </w:hyperlink>
      <w:r>
        <w:rPr>
          <w:rFonts w:eastAsia="Times New Roman"/>
          <w:spacing w:val="-15"/>
          <w:kern w:val="36"/>
        </w:rPr>
        <w:t xml:space="preserve">’ (Brazil: ‘Post-truth: Offspring of scientific relativism?’) </w:t>
      </w:r>
      <w:r w:rsidRPr="00F83B52">
        <w:rPr>
          <w:rFonts w:eastAsia="Times New Roman"/>
          <w:spacing w:val="-15"/>
          <w:kern w:val="36"/>
          <w:u w:val="single"/>
        </w:rPr>
        <w:t>Outras Palavras</w:t>
      </w:r>
      <w:r>
        <w:rPr>
          <w:rFonts w:eastAsia="Times New Roman"/>
          <w:spacing w:val="-15"/>
          <w:kern w:val="36"/>
        </w:rPr>
        <w:t xml:space="preserve">. 15 Jan 2018 </w:t>
      </w:r>
      <w:hyperlink r:id="rId315" w:history="1">
        <w:r w:rsidRPr="00023A89">
          <w:rPr>
            <w:rStyle w:val="Hyperlink"/>
            <w:rFonts w:eastAsia="Times New Roman"/>
            <w:spacing w:val="-15"/>
            <w:kern w:val="36"/>
          </w:rPr>
          <w:t>https://outraspalavras.net/destaques/pos-verdade-uma-filha-do-relativismo-cientifico/</w:t>
        </w:r>
      </w:hyperlink>
      <w:r>
        <w:rPr>
          <w:rFonts w:eastAsia="Times New Roman"/>
          <w:spacing w:val="-15"/>
          <w:kern w:val="36"/>
        </w:rPr>
        <w:t xml:space="preserve"> (SF on post-truth in STS.)</w:t>
      </w:r>
    </w:p>
    <w:p w:rsidR="00DF78B9" w:rsidRPr="00821FDE" w:rsidRDefault="00DF78B9" w:rsidP="00DF78B9">
      <w:pPr>
        <w:numPr>
          <w:ilvl w:val="0"/>
          <w:numId w:val="69"/>
        </w:numPr>
        <w:ind w:left="431" w:hanging="357"/>
        <w:rPr>
          <w:rFonts w:eastAsia="Times New Roman"/>
          <w:caps/>
          <w:color w:val="7B0046"/>
          <w:shd w:val="clear" w:color="auto" w:fill="FFFFFF"/>
        </w:rPr>
      </w:pPr>
      <w:r>
        <w:rPr>
          <w:color w:val="000000"/>
        </w:rPr>
        <w:t xml:space="preserve"> ‘De waarheid vereist hard werken’ (Dutch: ‘Truth requires hard work’) </w:t>
      </w:r>
      <w:r w:rsidRPr="00DF78B9">
        <w:rPr>
          <w:color w:val="000000"/>
          <w:u w:val="single"/>
        </w:rPr>
        <w:t xml:space="preserve">De Groene Amsterdammer </w:t>
      </w:r>
      <w:r>
        <w:rPr>
          <w:color w:val="000000"/>
        </w:rPr>
        <w:t xml:space="preserve">18 Jan 2018 </w:t>
      </w:r>
      <w:hyperlink r:id="rId316" w:history="1">
        <w:r w:rsidRPr="00023A89">
          <w:rPr>
            <w:rStyle w:val="Hyperlink"/>
          </w:rPr>
          <w:t>https://www.groene.nl/artikel/de-waarheid-vereist-hard-werken</w:t>
        </w:r>
      </w:hyperlink>
      <w:r>
        <w:rPr>
          <w:color w:val="000000"/>
        </w:rPr>
        <w:t xml:space="preserve"> (SF comments on </w:t>
      </w:r>
      <w:r w:rsidR="004948BD">
        <w:rPr>
          <w:color w:val="000000"/>
        </w:rPr>
        <w:t xml:space="preserve">Bruno </w:t>
      </w:r>
      <w:r>
        <w:rPr>
          <w:color w:val="000000"/>
        </w:rPr>
        <w:t>Latour’s career).</w:t>
      </w:r>
    </w:p>
    <w:p w:rsidR="00821FDE" w:rsidRPr="00DF78B9" w:rsidRDefault="00821FDE" w:rsidP="00DF78B9">
      <w:pPr>
        <w:numPr>
          <w:ilvl w:val="0"/>
          <w:numId w:val="69"/>
        </w:numPr>
        <w:ind w:left="431" w:hanging="357"/>
        <w:rPr>
          <w:rFonts w:eastAsia="Times New Roman"/>
          <w:caps/>
          <w:color w:val="7B0046"/>
          <w:shd w:val="clear" w:color="auto" w:fill="FFFFFF"/>
        </w:rPr>
      </w:pPr>
      <w:r>
        <w:rPr>
          <w:color w:val="000000"/>
        </w:rPr>
        <w:t xml:space="preserve">‘Brexit: Neda Spat Ani Studentom’ (Slovak: ‘Brexit: Not to say to students’) </w:t>
      </w:r>
      <w:r>
        <w:rPr>
          <w:color w:val="000000"/>
          <w:u w:val="single"/>
        </w:rPr>
        <w:t>Profit</w:t>
      </w:r>
      <w:r w:rsidRPr="00821FDE">
        <w:rPr>
          <w:color w:val="000000"/>
        </w:rPr>
        <w:t>, 4 Apr 2018.</w:t>
      </w:r>
    </w:p>
    <w:p w:rsidR="00CA2BDD" w:rsidRPr="00AF5A97" w:rsidRDefault="00CA2BDD" w:rsidP="00DF78B9">
      <w:pPr>
        <w:rPr>
          <w:rFonts w:eastAsia="Times New Roman"/>
          <w:caps/>
          <w:color w:val="7B0046"/>
          <w:shd w:val="clear" w:color="auto" w:fill="FFFFFF"/>
        </w:rPr>
      </w:pPr>
    </w:p>
    <w:p w:rsidR="004055E7" w:rsidRDefault="004055E7" w:rsidP="004055E7"/>
    <w:p w:rsidR="00CB6797" w:rsidRDefault="00CB6797">
      <w:pPr>
        <w:widowControl w:val="0"/>
        <w:rPr>
          <w:b/>
          <w:bCs/>
          <w:i/>
          <w:iCs/>
          <w:snapToGrid w:val="0"/>
        </w:rPr>
      </w:pPr>
      <w:r>
        <w:rPr>
          <w:b/>
          <w:bCs/>
          <w:i/>
          <w:iCs/>
          <w:snapToGrid w:val="0"/>
        </w:rPr>
        <w:t>Radio, Television and Film Appearances:</w:t>
      </w:r>
    </w:p>
    <w:p w:rsidR="00CB6797" w:rsidRDefault="00CB6797" w:rsidP="00FB5B5A">
      <w:pPr>
        <w:pStyle w:val="BodyText"/>
        <w:numPr>
          <w:ilvl w:val="0"/>
          <w:numId w:val="77"/>
        </w:numPr>
        <w:tabs>
          <w:tab w:val="clear" w:pos="1080"/>
          <w:tab w:val="num" w:pos="360"/>
        </w:tabs>
        <w:rPr>
          <w:snapToGrid w:val="0"/>
        </w:rPr>
      </w:pPr>
      <w:r>
        <w:rPr>
          <w:snapToGrid w:val="0"/>
        </w:rPr>
        <w:lastRenderedPageBreak/>
        <w:t>Univ. of Iowa Public Radio (both with John Lyne): May 1989 (on social epistemology), September 1989 (on rhetoric and argument in science)</w:t>
      </w:r>
    </w:p>
    <w:p w:rsidR="00CB6797" w:rsidRPr="00FB5B5A" w:rsidRDefault="00CB6797" w:rsidP="00FB5B5A">
      <w:pPr>
        <w:pStyle w:val="ListParagraph"/>
        <w:widowControl w:val="0"/>
        <w:numPr>
          <w:ilvl w:val="0"/>
          <w:numId w:val="77"/>
        </w:numPr>
        <w:ind w:left="0"/>
        <w:rPr>
          <w:snapToGrid w:val="0"/>
        </w:rPr>
      </w:pPr>
      <w:r w:rsidRPr="00FB5B5A">
        <w:rPr>
          <w:snapToGrid w:val="0"/>
        </w:rPr>
        <w:t>Univ. of Illinois Public Radio: Nov 1989 (on science studies and science policy).</w:t>
      </w:r>
    </w:p>
    <w:p w:rsidR="00CB6797" w:rsidRPr="00FB5B5A" w:rsidRDefault="00CB6797" w:rsidP="00FB5B5A">
      <w:pPr>
        <w:pStyle w:val="ListParagraph"/>
        <w:widowControl w:val="0"/>
        <w:numPr>
          <w:ilvl w:val="0"/>
          <w:numId w:val="77"/>
        </w:numPr>
        <w:ind w:left="0"/>
        <w:rPr>
          <w:snapToGrid w:val="0"/>
        </w:rPr>
      </w:pPr>
      <w:r w:rsidRPr="00FB5B5A">
        <w:rPr>
          <w:snapToGrid w:val="0"/>
        </w:rPr>
        <w:t>Televised Public Lecture: Univ. of South Florida (Tampa), Dec 1989 (on science studies and science policy).</w:t>
      </w:r>
    </w:p>
    <w:p w:rsidR="00CB6797" w:rsidRPr="00FB5B5A" w:rsidRDefault="00CB6797" w:rsidP="00FB5B5A">
      <w:pPr>
        <w:pStyle w:val="ListParagraph"/>
        <w:widowControl w:val="0"/>
        <w:numPr>
          <w:ilvl w:val="0"/>
          <w:numId w:val="77"/>
        </w:numPr>
        <w:ind w:left="0"/>
        <w:rPr>
          <w:snapToGrid w:val="0"/>
        </w:rPr>
      </w:pPr>
      <w:r w:rsidRPr="00FB5B5A">
        <w:rPr>
          <w:snapToGrid w:val="0"/>
        </w:rPr>
        <w:t xml:space="preserve">Univ. of Tampere (Finland) Public Radio: April 1991 (on science studies and science policy). </w:t>
      </w:r>
    </w:p>
    <w:p w:rsidR="00CB6797" w:rsidRDefault="00CB6797" w:rsidP="00FB5B5A">
      <w:pPr>
        <w:pStyle w:val="BodyText"/>
        <w:numPr>
          <w:ilvl w:val="0"/>
          <w:numId w:val="77"/>
        </w:numPr>
        <w:tabs>
          <w:tab w:val="clear" w:pos="1080"/>
          <w:tab w:val="num" w:pos="360"/>
        </w:tabs>
        <w:rPr>
          <w:snapToGrid w:val="0"/>
        </w:rPr>
      </w:pPr>
      <w:r>
        <w:rPr>
          <w:snapToGrid w:val="0"/>
        </w:rPr>
        <w:t>'Science Now', BBC 4 Radio Show (with Lewis Wolpert): 3 Dec 1994 (on science's social standing)</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'Newstalk', BBC 5 Radio Show (with Steven Rose and Minister for Science &amp; Technology, Ian Taylor): 20 March 1995 (on Science Week).</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'Cultural Imperialism', BBC Radio Cleveland Show: 4 July 1995 (on the Americanization of Britain).</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'Knowledge and Discourse Conference', Hong Kong Today Radio Show: 19 June 1996 (with Dorothy Smith and Gu Yuego)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'Are We Finished with Science?', Open Saturday, BBC-TV 2: 13 June 1997 (interviewer: Howard Stableford).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'The Naming of Parts', Analysis, BBC-Radio 4: 5 July 1999 (interviewer: Andrew Dilnot)</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'The Science Wars', Daybreak, CBC-Radio Montreal: 21 Sept 1999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'The Trial of the 21</w:t>
      </w:r>
      <w:r w:rsidRPr="00FB5B5A">
        <w:rPr>
          <w:snapToGrid w:val="0"/>
          <w:vertAlign w:val="superscript"/>
        </w:rPr>
        <w:t>st</w:t>
      </w:r>
      <w:r w:rsidRPr="00FB5B5A">
        <w:rPr>
          <w:snapToGrid w:val="0"/>
        </w:rPr>
        <w:t xml:space="preserve"> Century', TV-Channel 4 (UK): 2 Jan 2000. (expert witness on the future of community)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'Thomas Kuhn', on 'Worth Knowing', Norwegian National Radio, 3 May 2001.</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‘Science Wars’ on ‘Nightwaves’, BBC Radio 3, 19 Feb 2002 (with David Papineau).</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‘Knowledge &amp; Discourse 2’ on Radio 3, Hong Kong, 28 June 2002.</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‘Can Physics explain society?’ Today Programme, BBC Radio 4, 10 Oct 2003 (with Philip Ball).</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‘Scientists clone human embryos’, Morning Programme, BBC Coventry/Warwickshire Radio, 12 Feb 2004.</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‘Academic Freedom’. Odyssey show, National Public Radio, Chicago, 11 Aug 2004.</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‘Democracy and Science’. Odyssey show, National Public Radio, Chicago, 16 Sep 2004.</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Interview about </w:t>
      </w:r>
      <w:r w:rsidRPr="00FB5B5A">
        <w:rPr>
          <w:snapToGrid w:val="0"/>
          <w:u w:val="single"/>
        </w:rPr>
        <w:t>Kuhn vs Popper</w:t>
      </w:r>
      <w:r w:rsidRPr="00FB5B5A">
        <w:rPr>
          <w:snapToGrid w:val="0"/>
        </w:rPr>
        <w:t>, KVON Radio (ABC affiliate), San Francisco/Napa Valley, 7 Jan 2005.</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Interview about </w:t>
      </w:r>
      <w:r w:rsidRPr="00FB5B5A">
        <w:rPr>
          <w:snapToGrid w:val="0"/>
          <w:u w:val="single"/>
        </w:rPr>
        <w:t>The Intellectual</w:t>
      </w:r>
      <w:r w:rsidRPr="00FB5B5A">
        <w:rPr>
          <w:snapToGrid w:val="0"/>
        </w:rPr>
        <w:t>, Thinking Allowed, BBC Radio 4 (host Laurie Taylor), 2 March 2005.</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Interview on science today if the Nazis had won World War II, BBC, West Midlands Radio, 18 Aug 2005; BBC Hereford and Worcester Radio, 22 Aug 2005.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‘Is the world speeding up?’ BBC Radio 4 Today Programme, 30 Sep 2005.</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‘Heaven and Earth’ BBC TV 1 (on intelligent design), 5 Feb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‘Late Night Live’, Australian National Radio (on intellectuals), 6 Feb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‘Sunday Sequence’, BBC Ulster Radio (on intellectuals), 30 April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‘Talking Point’, Teachers TV (on how life’s origins should be taught), 8 May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‘Skullduggery’, BBC Radio 4 (on racial science), 28 June 2006.</w:t>
      </w:r>
    </w:p>
    <w:p w:rsidR="00CB6797" w:rsidRPr="00FB5B5A" w:rsidRDefault="00CB6797" w:rsidP="00FB5B5A">
      <w:pPr>
        <w:pStyle w:val="ListParagraph"/>
        <w:widowControl w:val="0"/>
        <w:numPr>
          <w:ilvl w:val="0"/>
          <w:numId w:val="77"/>
        </w:numPr>
        <w:tabs>
          <w:tab w:val="num" w:pos="-2880"/>
          <w:tab w:val="num" w:pos="-2160"/>
        </w:tabs>
        <w:ind w:left="0"/>
        <w:rPr>
          <w:snapToGrid w:val="0"/>
        </w:rPr>
      </w:pPr>
      <w:r w:rsidRPr="00FB5B5A">
        <w:rPr>
          <w:snapToGrid w:val="0"/>
        </w:rPr>
        <w:t>‘Sunday Sequence’, BBC Ulster Radio (on the ‘creation wars’), 10 Dec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‘The Trouble with Atheism’, TV-Channel 4 (UK), 18 Dec 2006.</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‘Science vs Religion’, Rev. Bill Crews, 2GB Radio (Sydney), 25 Feb 2007.</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‘Intelligent Design’, Oxide (Oxford Student Radio), 8 March 2007.</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‘Enemies of Reason’, TV-Channel 4 (UK), 13 August 2007.</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‘Sunday Sequence’, BBC Ulster Radio (on </w:t>
      </w:r>
      <w:r w:rsidRPr="00FB5B5A">
        <w:rPr>
          <w:snapToGrid w:val="0"/>
          <w:u w:val="single"/>
        </w:rPr>
        <w:t>Science vs Religion?</w:t>
      </w:r>
      <w:r w:rsidRPr="00FB5B5A">
        <w:rPr>
          <w:snapToGrid w:val="0"/>
        </w:rPr>
        <w:t>), 7 Oct 2007</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‘Judgment Day’, NOVA, PBS (WGBH-TV Boston: on Dover trial), 13 Nov 2007. </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‘Expelled! No Intelligence Allowed’, Film documentary, released 18 April 2008</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‘Believe it or not’, Radio 702 (Cape Town, South Africa), 3 August 2008.</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‘Is Darwin Making a Monkey Out of You?’ Radio Ramadhan, Glasgow, 22 Sept 2008.</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‘How well do you know your family history?’ Discovery, BBC World Service Radio, 29 Oct </w:t>
      </w:r>
      <w:r w:rsidRPr="00FB5B5A">
        <w:rPr>
          <w:snapToGrid w:val="0"/>
        </w:rPr>
        <w:lastRenderedPageBreak/>
        <w:t>2008.</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‘The Big Questions’ (Are Darwin and the Bible Compatible?), BBC 1 TV, 8 Feb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‘Darwin’s Hidden Legacy’ (with Michael Medved), WTBN, WGUL, WLSS Radio (Tampa FL), 28 Feb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‘Intelligent Design and Islam’, Radio Ramadhan, Glasgow, 9 Sept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‘Media savvy kids’, BBC-Three Counties Radio (Luton), 25 Nov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‘Ideas: The Evolution of Charles Darwin’, CBC-Radio 1 (Canada), 2 Dec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 xml:space="preserve">‘Eight Minute Open Book’, on </w:t>
      </w:r>
      <w:r w:rsidRPr="00FB5B5A">
        <w:rPr>
          <w:snapToGrid w:val="0"/>
          <w:u w:val="single"/>
        </w:rPr>
        <w:t>Dissent over Descent</w:t>
      </w:r>
      <w:r w:rsidRPr="00FB5B5A">
        <w:rPr>
          <w:snapToGrid w:val="0"/>
        </w:rPr>
        <w:t>, Phoenix Satellite Television (China), 25 Dec 2009.</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Globo News (Brazil), two interviews on media literacy for children and intelligent design, with Silio Boccanera (17-19 Jan 2010).</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‘Do We Need God to Do Science?’ Premier Radio, London (with Thomas Dixon), 6 Feb 2010.</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‘Short Science’ (interview with SF), Imperial College (London) Radio, 17 Feb 2010.</w:t>
      </w:r>
    </w:p>
    <w:p w:rsidR="00CB6797" w:rsidRPr="00FB5B5A" w:rsidRDefault="00CB6797" w:rsidP="00FB5B5A">
      <w:pPr>
        <w:pStyle w:val="ListParagraph"/>
        <w:widowControl w:val="0"/>
        <w:numPr>
          <w:ilvl w:val="0"/>
          <w:numId w:val="77"/>
        </w:numPr>
        <w:tabs>
          <w:tab w:val="num" w:pos="-360"/>
        </w:tabs>
        <w:ind w:left="0"/>
        <w:rPr>
          <w:snapToGrid w:val="0"/>
        </w:rPr>
      </w:pPr>
      <w:r w:rsidRPr="00FB5B5A">
        <w:rPr>
          <w:snapToGrid w:val="0"/>
        </w:rPr>
        <w:t>‘Is God a failed hypothesis – philosophically?’ Premier Radio, London (with Victor Stenger), 26 June 2010.</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‘Does society need rebels?’, Radio 702 (Cape Town, South Africa), 29 July 2010.</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‘Playing God’ (with Anders Sandberg), 5Live (BBC talk radio), 2 Sep 2011.</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‘Humanity 2.0’ (with Toby Litt), Nightwaves (BBC Radio 3), 6 Oct 2011.</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‘Overpop</w:t>
      </w:r>
      <w:r w:rsidR="00D61913" w:rsidRPr="00FB5B5A">
        <w:rPr>
          <w:snapToGrid w:val="0"/>
        </w:rPr>
        <w:t xml:space="preserve">ulation’ (with Nick Bostrom, </w:t>
      </w:r>
      <w:r w:rsidRPr="00FB5B5A">
        <w:rPr>
          <w:snapToGrid w:val="0"/>
        </w:rPr>
        <w:t>Jon Adams) Nightwaves (BBC Radio 3), 22 Dec 2011.</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‘Steve Fuller: Humanity 2.0’ (RSA book launch from Oct 2011), ABC News24-TV (Australia), 9 Jun 2012.</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 xml:space="preserve">‘Sunday Morning Live’ (Science vs. Religion), BBC-TV 1, 9 Sep 2012. </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‘The Big Question’ (Should Everyone Accept Evolution?) BBC-TV 1, 13 Jan 2013.</w:t>
      </w:r>
    </w:p>
    <w:p w:rsidR="00CB6797" w:rsidRPr="00FB5B5A" w:rsidRDefault="00CB6797" w:rsidP="00FB5B5A">
      <w:pPr>
        <w:pStyle w:val="ListParagraph"/>
        <w:widowControl w:val="0"/>
        <w:numPr>
          <w:ilvl w:val="0"/>
          <w:numId w:val="77"/>
        </w:numPr>
        <w:tabs>
          <w:tab w:val="num" w:pos="-360"/>
        </w:tabs>
        <w:ind w:left="0"/>
        <w:rPr>
          <w:snapToGrid w:val="0"/>
          <w:u w:val="single"/>
        </w:rPr>
      </w:pPr>
      <w:r w:rsidRPr="00FB5B5A">
        <w:rPr>
          <w:snapToGrid w:val="0"/>
        </w:rPr>
        <w:t xml:space="preserve">‘The God Question Series: Science, God and the Search for Truth’ (DVD/On-line), Contributor, Kharis Productions Scotland, 2013: </w:t>
      </w:r>
      <w:hyperlink r:id="rId317" w:history="1">
        <w:r w:rsidRPr="00FB5B5A">
          <w:rPr>
            <w:rStyle w:val="Hyperlink"/>
            <w:snapToGrid w:val="0"/>
          </w:rPr>
          <w:t>http://www.thegodquestion.tv/explore</w:t>
        </w:r>
      </w:hyperlink>
    </w:p>
    <w:p w:rsidR="00734C7D" w:rsidRPr="00FB5B5A" w:rsidRDefault="00734C7D" w:rsidP="00FB5B5A">
      <w:pPr>
        <w:pStyle w:val="ListParagraph"/>
        <w:widowControl w:val="0"/>
        <w:numPr>
          <w:ilvl w:val="0"/>
          <w:numId w:val="77"/>
        </w:numPr>
        <w:tabs>
          <w:tab w:val="num" w:pos="-360"/>
        </w:tabs>
        <w:ind w:left="0"/>
        <w:rPr>
          <w:snapToGrid w:val="0"/>
          <w:u w:val="single"/>
        </w:rPr>
      </w:pPr>
      <w:r w:rsidRPr="00FB5B5A">
        <w:rPr>
          <w:snapToGrid w:val="0"/>
        </w:rPr>
        <w:t>‘Ancient Aliens: Aliens and Robots’ History Channel (TV), First aired in the US: 8 Aug 2015.</w:t>
      </w:r>
    </w:p>
    <w:p w:rsidR="00D82BE2" w:rsidRPr="00FB5B5A" w:rsidRDefault="00E3691C" w:rsidP="00FB5B5A">
      <w:pPr>
        <w:pStyle w:val="ListParagraph"/>
        <w:widowControl w:val="0"/>
        <w:numPr>
          <w:ilvl w:val="0"/>
          <w:numId w:val="77"/>
        </w:numPr>
        <w:tabs>
          <w:tab w:val="num" w:pos="-360"/>
        </w:tabs>
        <w:ind w:left="0"/>
        <w:rPr>
          <w:snapToGrid w:val="0"/>
          <w:u w:val="single"/>
        </w:rPr>
      </w:pPr>
      <w:r w:rsidRPr="00FB5B5A">
        <w:rPr>
          <w:snapToGrid w:val="0"/>
        </w:rPr>
        <w:t xml:space="preserve">‘The Future of Work and Death’, Documentary film, first aired in the UK: Raindance Festival, London, </w:t>
      </w:r>
      <w:r w:rsidR="00012B28" w:rsidRPr="00FB5B5A">
        <w:rPr>
          <w:snapToGrid w:val="0"/>
        </w:rPr>
        <w:t xml:space="preserve">25 Sep 2016. </w:t>
      </w:r>
    </w:p>
    <w:p w:rsidR="00FA6D11" w:rsidRPr="00FB5B5A" w:rsidRDefault="008C7EEC" w:rsidP="00FB5B5A">
      <w:pPr>
        <w:pStyle w:val="ListParagraph"/>
        <w:widowControl w:val="0"/>
        <w:numPr>
          <w:ilvl w:val="0"/>
          <w:numId w:val="77"/>
        </w:numPr>
        <w:tabs>
          <w:tab w:val="num" w:pos="-360"/>
        </w:tabs>
        <w:ind w:left="0"/>
        <w:rPr>
          <w:snapToGrid w:val="0"/>
          <w:u w:val="single"/>
        </w:rPr>
      </w:pPr>
      <w:r w:rsidRPr="00FB5B5A">
        <w:rPr>
          <w:snapToGrid w:val="0"/>
        </w:rPr>
        <w:t xml:space="preserve">‘Roundtable: A Post-Truth Era – Who’s in Control?’ TRT World-TV. First aired 8 Aug 2017. </w:t>
      </w:r>
    </w:p>
    <w:p w:rsidR="0012140B" w:rsidRPr="00FB5B5A" w:rsidRDefault="0012140B" w:rsidP="00FB5B5A">
      <w:pPr>
        <w:pStyle w:val="ListParagraph"/>
        <w:widowControl w:val="0"/>
        <w:numPr>
          <w:ilvl w:val="0"/>
          <w:numId w:val="77"/>
        </w:numPr>
        <w:tabs>
          <w:tab w:val="num" w:pos="-360"/>
        </w:tabs>
        <w:ind w:left="0"/>
        <w:rPr>
          <w:snapToGrid w:val="0"/>
          <w:u w:val="single"/>
        </w:rPr>
      </w:pPr>
      <w:r w:rsidRPr="00FB5B5A">
        <w:rPr>
          <w:snapToGrid w:val="0"/>
        </w:rPr>
        <w:t>Voice of Islam Radio, London. 3 Feb 2018. (On the Holocaust as genocide).</w:t>
      </w:r>
    </w:p>
    <w:p w:rsidR="00E95A4D" w:rsidRPr="00FB5B5A" w:rsidRDefault="00E95A4D" w:rsidP="00FB5B5A">
      <w:pPr>
        <w:pStyle w:val="ListParagraph"/>
        <w:widowControl w:val="0"/>
        <w:numPr>
          <w:ilvl w:val="0"/>
          <w:numId w:val="77"/>
        </w:numPr>
        <w:tabs>
          <w:tab w:val="num" w:pos="-360"/>
        </w:tabs>
        <w:ind w:left="0"/>
        <w:rPr>
          <w:snapToGrid w:val="0"/>
          <w:u w:val="single"/>
        </w:rPr>
      </w:pPr>
      <w:r w:rsidRPr="00FB5B5A">
        <w:rPr>
          <w:snapToGrid w:val="0"/>
        </w:rPr>
        <w:t>The Wholesome Show, Australian National University. 12 Feb 2018 (Podcast on social epistemology).</w:t>
      </w:r>
    </w:p>
    <w:p w:rsidR="00FB5B5A" w:rsidRDefault="00443B2C" w:rsidP="00FB5B5A">
      <w:pPr>
        <w:pStyle w:val="ListParagraph"/>
        <w:numPr>
          <w:ilvl w:val="0"/>
          <w:numId w:val="77"/>
        </w:numPr>
        <w:tabs>
          <w:tab w:val="num" w:pos="-360"/>
        </w:tabs>
        <w:ind w:left="0"/>
      </w:pPr>
      <w:r w:rsidRPr="00FB5B5A">
        <w:rPr>
          <w:snapToGrid w:val="0"/>
        </w:rPr>
        <w:t>‘The Philosopher’s Zone’ – Radio National (Australia). 11 Mar 2018 (Interview on Post-Truth)</w:t>
      </w:r>
      <w:r w:rsidR="00FB5B5A" w:rsidRPr="00FB5B5A">
        <w:rPr>
          <w:snapToGrid w:val="0"/>
        </w:rPr>
        <w:t xml:space="preserve"> </w:t>
      </w:r>
      <w:hyperlink r:id="rId318" w:history="1">
        <w:r w:rsidR="00FB5B5A" w:rsidRPr="00773DD4">
          <w:rPr>
            <w:rStyle w:val="Hyperlink"/>
          </w:rPr>
          <w:t>http://www.abc.net.au/radionational/programs/philosopherszone/steve-fuller-on-post-truth/9531454</w:t>
        </w:r>
      </w:hyperlink>
      <w:r w:rsidR="00FB5B5A">
        <w:t xml:space="preserve"> </w:t>
      </w:r>
    </w:p>
    <w:p w:rsidR="00443B2C" w:rsidRPr="00FA6D11" w:rsidRDefault="00443B2C" w:rsidP="00FB5B5A">
      <w:pPr>
        <w:widowControl w:val="0"/>
        <w:rPr>
          <w:snapToGrid w:val="0"/>
          <w:u w:val="single"/>
        </w:rPr>
      </w:pPr>
    </w:p>
    <w:p w:rsidR="00CB6797" w:rsidRDefault="00CB6797">
      <w:pPr>
        <w:widowControl w:val="0"/>
        <w:rPr>
          <w:snapToGrid w:val="0"/>
          <w:u w:val="single"/>
        </w:rPr>
      </w:pPr>
    </w:p>
    <w:p w:rsidR="00CB6797" w:rsidRDefault="00CB6797">
      <w:pPr>
        <w:widowControl w:val="0"/>
        <w:rPr>
          <w:b/>
          <w:bCs/>
          <w:snapToGrid w:val="0"/>
        </w:rPr>
      </w:pPr>
    </w:p>
    <w:p w:rsidR="00CB6797" w:rsidRDefault="00CB6797">
      <w:pPr>
        <w:widowControl w:val="0"/>
        <w:rPr>
          <w:b/>
          <w:bCs/>
          <w:snapToGrid w:val="0"/>
        </w:rPr>
      </w:pPr>
      <w:r>
        <w:rPr>
          <w:b/>
          <w:bCs/>
          <w:snapToGrid w:val="0"/>
        </w:rPr>
        <w:t>CURRICULAR INNOVATIONS</w:t>
      </w:r>
    </w:p>
    <w:p w:rsidR="00CB6797" w:rsidRDefault="00CB6797" w:rsidP="0091608E">
      <w:pPr>
        <w:widowControl w:val="0"/>
        <w:numPr>
          <w:ilvl w:val="0"/>
          <w:numId w:val="17"/>
        </w:numPr>
        <w:rPr>
          <w:snapToGrid w:val="0"/>
        </w:rPr>
      </w:pPr>
      <w:r>
        <w:rPr>
          <w:snapToGrid w:val="0"/>
          <w:u w:val="single"/>
        </w:rPr>
        <w:t>Teaching Science &amp; Technology Studies: A Guide for Curricular Planners</w:t>
      </w:r>
      <w:r>
        <w:rPr>
          <w:snapToGrid w:val="0"/>
        </w:rPr>
        <w:t xml:space="preserve">, edited by Steve Fuller and Sujatha Raman. A product of the 1991 Summer Institute on Science as Cultural Practice, sponsored by the US National Endowment for the Humanities. Produced and distributed by the Center for the Study of Science in Society, Virginia Tech (1991), 62 pp. Also retrievable via </w:t>
      </w:r>
      <w:hyperlink r:id="rId319" w:history="1">
        <w:r>
          <w:rPr>
            <w:rStyle w:val="Hyperlink"/>
            <w:snapToGrid w:val="0"/>
          </w:rPr>
          <w:t>gopher://kasey.umkc.edu</w:t>
        </w:r>
      </w:hyperlink>
    </w:p>
    <w:p w:rsidR="00CB6797" w:rsidRDefault="00CB6797" w:rsidP="0091608E">
      <w:pPr>
        <w:widowControl w:val="0"/>
        <w:numPr>
          <w:ilvl w:val="0"/>
          <w:numId w:val="17"/>
        </w:numPr>
        <w:rPr>
          <w:snapToGrid w:val="0"/>
        </w:rPr>
      </w:pPr>
      <w:r>
        <w:rPr>
          <w:snapToGrid w:val="0"/>
          <w:u w:val="single"/>
        </w:rPr>
        <w:t>Are Science and Religion Compatible?</w:t>
      </w:r>
      <w:r>
        <w:rPr>
          <w:snapToGrid w:val="0"/>
        </w:rPr>
        <w:t xml:space="preserve"> Text and readings. For Open University M.Sc. Course in Science Communication (S802). In use, starting 1998.</w:t>
      </w:r>
    </w:p>
    <w:p w:rsidR="00CB6797" w:rsidRDefault="00CB6797" w:rsidP="0091608E">
      <w:pPr>
        <w:widowControl w:val="0"/>
        <w:numPr>
          <w:ilvl w:val="0"/>
          <w:numId w:val="17"/>
        </w:numPr>
        <w:rPr>
          <w:snapToGrid w:val="0"/>
        </w:rPr>
      </w:pPr>
      <w:r>
        <w:rPr>
          <w:snapToGrid w:val="0"/>
          <w:u w:val="single"/>
        </w:rPr>
        <w:t>Science Wars</w:t>
      </w:r>
      <w:r>
        <w:rPr>
          <w:snapToGrid w:val="0"/>
        </w:rPr>
        <w:t>. Interview and readings. For Open University M.Sc. Course in Science Communication (S802). In use, starting 1998</w:t>
      </w:r>
    </w:p>
    <w:p w:rsidR="00CB6797" w:rsidRDefault="00CB6797" w:rsidP="0091608E">
      <w:pPr>
        <w:widowControl w:val="0"/>
        <w:numPr>
          <w:ilvl w:val="0"/>
          <w:numId w:val="17"/>
        </w:numPr>
        <w:rPr>
          <w:snapToGrid w:val="0"/>
        </w:rPr>
      </w:pPr>
      <w:r>
        <w:rPr>
          <w:snapToGrid w:val="0"/>
          <w:u w:val="single"/>
        </w:rPr>
        <w:lastRenderedPageBreak/>
        <w:t>Understanding Science</w:t>
      </w:r>
      <w:r>
        <w:rPr>
          <w:snapToGrid w:val="0"/>
        </w:rPr>
        <w:t>. Interview and readings. For Open University M.A. Course, Social Science in Question (D820). In use, starting 1998.</w:t>
      </w:r>
    </w:p>
    <w:p w:rsidR="00CB6797" w:rsidRDefault="00CB6797">
      <w:pPr>
        <w:widowControl w:val="0"/>
        <w:rPr>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GRADUATE STUDENTS:</w:t>
      </w:r>
    </w:p>
    <w:p w:rsidR="00CB6797" w:rsidRDefault="00CB6797">
      <w:pPr>
        <w:widowControl w:val="0"/>
        <w:rPr>
          <w:b/>
          <w:bCs/>
          <w:snapToGrid w:val="0"/>
        </w:rPr>
      </w:pPr>
    </w:p>
    <w:p w:rsidR="00CB6797" w:rsidRDefault="00CB6797">
      <w:pPr>
        <w:widowControl w:val="0"/>
        <w:rPr>
          <w:b/>
          <w:bCs/>
          <w:snapToGrid w:val="0"/>
        </w:rPr>
      </w:pPr>
      <w:r>
        <w:rPr>
          <w:b/>
          <w:bCs/>
          <w:snapToGrid w:val="0"/>
        </w:rPr>
        <w:t xml:space="preserve">University of Colorado:  </w:t>
      </w:r>
    </w:p>
    <w:p w:rsidR="00CB6797" w:rsidRDefault="00CB6797">
      <w:pPr>
        <w:widowControl w:val="0"/>
        <w:rPr>
          <w:snapToGrid w:val="0"/>
        </w:rPr>
      </w:pPr>
      <w:r>
        <w:rPr>
          <w:snapToGrid w:val="0"/>
          <w:u w:val="single"/>
        </w:rPr>
        <w:t>Chair, Ph.D. Dissertation</w:t>
      </w:r>
      <w:r>
        <w:rPr>
          <w:snapToGrid w:val="0"/>
        </w:rPr>
        <w:t>: Sandra Gudmundsen (1989).</w:t>
      </w:r>
    </w:p>
    <w:p w:rsidR="00CB6797" w:rsidRDefault="00CB6797">
      <w:pPr>
        <w:widowControl w:val="0"/>
        <w:rPr>
          <w:snapToGrid w:val="0"/>
        </w:rPr>
      </w:pPr>
      <w:r>
        <w:rPr>
          <w:snapToGrid w:val="0"/>
          <w:u w:val="single"/>
        </w:rPr>
        <w:t>Member, Ph.D. Dissertation:</w:t>
      </w:r>
      <w:r>
        <w:rPr>
          <w:snapToGrid w:val="0"/>
        </w:rPr>
        <w:t xml:space="preserve"> Mark Yount (1985), Brent Singer (1986), Valerie Broin (1987), Tavai Ananthothai (1988), Larry Goldberg (1988), Paul Saalbach (1994).</w:t>
      </w:r>
    </w:p>
    <w:p w:rsidR="00CB6797" w:rsidRDefault="00CB6797">
      <w:pPr>
        <w:widowControl w:val="0"/>
        <w:rPr>
          <w:snapToGrid w:val="0"/>
        </w:rPr>
      </w:pPr>
      <w:r>
        <w:rPr>
          <w:snapToGrid w:val="0"/>
          <w:u w:val="single"/>
        </w:rPr>
        <w:t>Chair, M.A. Thesis</w:t>
      </w:r>
      <w:r>
        <w:rPr>
          <w:snapToGrid w:val="0"/>
        </w:rPr>
        <w:t>: Franz-Peter Griesmaier (1988).</w:t>
      </w:r>
    </w:p>
    <w:p w:rsidR="00CB6797" w:rsidRDefault="00CB6797">
      <w:pPr>
        <w:widowControl w:val="0"/>
        <w:rPr>
          <w:b/>
          <w:bCs/>
          <w:snapToGrid w:val="0"/>
        </w:rPr>
      </w:pPr>
    </w:p>
    <w:p w:rsidR="00CB6797" w:rsidRDefault="00CB6797">
      <w:pPr>
        <w:widowControl w:val="0"/>
        <w:rPr>
          <w:b/>
          <w:bCs/>
          <w:snapToGrid w:val="0"/>
        </w:rPr>
      </w:pPr>
      <w:r>
        <w:rPr>
          <w:b/>
          <w:bCs/>
          <w:snapToGrid w:val="0"/>
        </w:rPr>
        <w:t>Virginia Tech:</w:t>
      </w:r>
    </w:p>
    <w:p w:rsidR="00CB6797" w:rsidRDefault="00CB6797">
      <w:pPr>
        <w:widowControl w:val="0"/>
        <w:rPr>
          <w:snapToGrid w:val="0"/>
        </w:rPr>
      </w:pPr>
      <w:r>
        <w:rPr>
          <w:snapToGrid w:val="0"/>
          <w:u w:val="single"/>
        </w:rPr>
        <w:t>Chair, Ph.D. Dissertation</w:t>
      </w:r>
      <w:r>
        <w:rPr>
          <w:snapToGrid w:val="0"/>
        </w:rPr>
        <w:t>: Stephen Downes (1990).</w:t>
      </w:r>
    </w:p>
    <w:p w:rsidR="00CB6797" w:rsidRDefault="00CB6797">
      <w:pPr>
        <w:widowControl w:val="0"/>
        <w:rPr>
          <w:snapToGrid w:val="0"/>
        </w:rPr>
      </w:pPr>
      <w:r>
        <w:rPr>
          <w:snapToGrid w:val="0"/>
          <w:u w:val="single"/>
        </w:rPr>
        <w:t>Member, Ph.D. Dissertation</w:t>
      </w:r>
      <w:r>
        <w:rPr>
          <w:snapToGrid w:val="0"/>
        </w:rPr>
        <w:t>: Scott Hauger (1996), Garrit Curfs, Juan Rogers (1996), Juan Lucena (1996), Douglas Taylor, Amy Crumpton, James Collier.</w:t>
      </w:r>
    </w:p>
    <w:p w:rsidR="00CB6797" w:rsidRDefault="00CB6797">
      <w:pPr>
        <w:widowControl w:val="0"/>
        <w:rPr>
          <w:snapToGrid w:val="0"/>
        </w:rPr>
      </w:pPr>
      <w:r>
        <w:rPr>
          <w:snapToGrid w:val="0"/>
          <w:u w:val="single"/>
        </w:rPr>
        <w:t>Member, Ph.D. Prelim Exam Committee</w:t>
      </w:r>
      <w:r>
        <w:rPr>
          <w:snapToGrid w:val="0"/>
        </w:rPr>
        <w:t>: Adam Serchuk (1990), William Lynch (1990), Rafael Balderrama (1992).</w:t>
      </w:r>
    </w:p>
    <w:p w:rsidR="00CB6797" w:rsidRDefault="00CB6797">
      <w:pPr>
        <w:widowControl w:val="0"/>
        <w:rPr>
          <w:snapToGrid w:val="0"/>
        </w:rPr>
      </w:pPr>
      <w:r>
        <w:rPr>
          <w:snapToGrid w:val="0"/>
          <w:u w:val="single"/>
        </w:rPr>
        <w:t>Chair, M.S. Thesis</w:t>
      </w:r>
      <w:r>
        <w:rPr>
          <w:snapToGrid w:val="0"/>
        </w:rPr>
        <w:t>: Thomas Childress (1991), Lara Blechschmidt (1992), Ranjan Chaudhuri (1992), Peter Schwartzman (1993).</w:t>
      </w:r>
    </w:p>
    <w:p w:rsidR="00CB6797" w:rsidRDefault="00CB6797">
      <w:pPr>
        <w:widowControl w:val="0"/>
        <w:rPr>
          <w:snapToGrid w:val="0"/>
        </w:rPr>
      </w:pPr>
      <w:r>
        <w:rPr>
          <w:snapToGrid w:val="0"/>
          <w:u w:val="single"/>
        </w:rPr>
        <w:t>Member, M.S. Thesis:</w:t>
      </w:r>
      <w:r>
        <w:rPr>
          <w:snapToGrid w:val="0"/>
        </w:rPr>
        <w:t xml:space="preserve"> Garrit Curfs (1990), Peter Johnston (1991), Tracy Glenn (1991), James Collier (1993), Chris Furlow (1993), Stephen Gatlin (1992), Ming-Hui Hu (1995), Dan Dunlap (1995), David Ferro (1995).</w:t>
      </w:r>
    </w:p>
    <w:p w:rsidR="00CB6797" w:rsidRDefault="00CB6797">
      <w:pPr>
        <w:widowControl w:val="0"/>
        <w:rPr>
          <w:b/>
          <w:bCs/>
          <w:snapToGrid w:val="0"/>
        </w:rPr>
      </w:pPr>
    </w:p>
    <w:p w:rsidR="00CB6797" w:rsidRDefault="00CB6797">
      <w:pPr>
        <w:widowControl w:val="0"/>
        <w:rPr>
          <w:snapToGrid w:val="0"/>
        </w:rPr>
      </w:pPr>
      <w:r>
        <w:rPr>
          <w:b/>
          <w:bCs/>
          <w:snapToGrid w:val="0"/>
        </w:rPr>
        <w:t>University of Pittsburgh</w:t>
      </w:r>
      <w:r>
        <w:rPr>
          <w:snapToGrid w:val="0"/>
        </w:rPr>
        <w:t xml:space="preserve"> (All in Rhetoric &amp; Communication, unless otherwise indicated):</w:t>
      </w:r>
    </w:p>
    <w:p w:rsidR="00CB6797" w:rsidRDefault="00CB6797">
      <w:pPr>
        <w:widowControl w:val="0"/>
        <w:rPr>
          <w:snapToGrid w:val="0"/>
        </w:rPr>
      </w:pPr>
      <w:r>
        <w:rPr>
          <w:snapToGrid w:val="0"/>
          <w:u w:val="single"/>
        </w:rPr>
        <w:t>Co-chair, Ph.D. Committee:</w:t>
      </w:r>
      <w:r>
        <w:rPr>
          <w:snapToGrid w:val="0"/>
        </w:rPr>
        <w:t xml:space="preserve"> Joan Leach (1996), Anand Rao (1996)</w:t>
      </w:r>
    </w:p>
    <w:p w:rsidR="00CB6797" w:rsidRDefault="00CB6797">
      <w:pPr>
        <w:widowControl w:val="0"/>
        <w:rPr>
          <w:snapToGrid w:val="0"/>
        </w:rPr>
      </w:pPr>
      <w:r>
        <w:rPr>
          <w:snapToGrid w:val="0"/>
          <w:u w:val="single"/>
        </w:rPr>
        <w:t>Member, Ph.D. Committee:</w:t>
      </w:r>
      <w:r>
        <w:rPr>
          <w:snapToGrid w:val="0"/>
        </w:rPr>
        <w:t xml:space="preserve"> Kirk Junker (1996)</w:t>
      </w:r>
    </w:p>
    <w:p w:rsidR="00CB6797" w:rsidRDefault="00CB6797">
      <w:pPr>
        <w:widowControl w:val="0"/>
        <w:rPr>
          <w:snapToGrid w:val="0"/>
        </w:rPr>
      </w:pPr>
      <w:r>
        <w:rPr>
          <w:snapToGrid w:val="0"/>
          <w:u w:val="single"/>
        </w:rPr>
        <w:t xml:space="preserve">M.A. External Examiner: </w:t>
      </w:r>
      <w:r>
        <w:rPr>
          <w:snapToGrid w:val="0"/>
        </w:rPr>
        <w:t>Athena Beldecos (History &amp; Philosophy of Science)</w:t>
      </w:r>
    </w:p>
    <w:p w:rsidR="00CB6797" w:rsidRDefault="00CB6797">
      <w:pPr>
        <w:widowControl w:val="0"/>
        <w:rPr>
          <w:snapToGrid w:val="0"/>
        </w:rPr>
      </w:pPr>
      <w:r>
        <w:rPr>
          <w:snapToGrid w:val="0"/>
          <w:u w:val="single"/>
        </w:rPr>
        <w:t>Ph.D. External Examiner:</w:t>
      </w:r>
      <w:r>
        <w:rPr>
          <w:snapToGrid w:val="0"/>
        </w:rPr>
        <w:t xml:space="preserve"> Amir Hartman (Business)</w:t>
      </w:r>
    </w:p>
    <w:p w:rsidR="00CB6797" w:rsidRDefault="00CB6797">
      <w:pPr>
        <w:widowControl w:val="0"/>
        <w:rPr>
          <w:b/>
          <w:bCs/>
          <w:snapToGrid w:val="0"/>
        </w:rPr>
      </w:pPr>
    </w:p>
    <w:p w:rsidR="00CB6797" w:rsidRDefault="00CB6797">
      <w:pPr>
        <w:widowControl w:val="0"/>
        <w:rPr>
          <w:b/>
          <w:bCs/>
          <w:snapToGrid w:val="0"/>
        </w:rPr>
      </w:pPr>
      <w:r>
        <w:rPr>
          <w:b/>
          <w:bCs/>
          <w:snapToGrid w:val="0"/>
        </w:rPr>
        <w:t>University of Durham:</w:t>
      </w:r>
    </w:p>
    <w:p w:rsidR="00CB6797" w:rsidRDefault="00CB6797">
      <w:pPr>
        <w:widowControl w:val="0"/>
        <w:rPr>
          <w:snapToGrid w:val="0"/>
        </w:rPr>
      </w:pPr>
      <w:r>
        <w:rPr>
          <w:snapToGrid w:val="0"/>
          <w:u w:val="single"/>
        </w:rPr>
        <w:t>Chair, M.Phil. Committee</w:t>
      </w:r>
      <w:r>
        <w:rPr>
          <w:snapToGrid w:val="0"/>
        </w:rPr>
        <w:t>: Sotiria Theoharis (1997).</w:t>
      </w:r>
    </w:p>
    <w:p w:rsidR="00CB6797" w:rsidRDefault="00CB6797">
      <w:pPr>
        <w:widowControl w:val="0"/>
        <w:rPr>
          <w:snapToGrid w:val="0"/>
        </w:rPr>
      </w:pPr>
      <w:r>
        <w:rPr>
          <w:snapToGrid w:val="0"/>
          <w:u w:val="single"/>
        </w:rPr>
        <w:t>Chair, M.A. Committee:</w:t>
      </w:r>
      <w:r>
        <w:rPr>
          <w:snapToGrid w:val="0"/>
        </w:rPr>
        <w:t xml:space="preserve"> Simon Brown (1996), Nicholas Smith (1997), Tim Rogers (1997), Andrew Stansfield (1999), Lyn Brierley-Jones (2000).</w:t>
      </w:r>
    </w:p>
    <w:p w:rsidR="00CB6797" w:rsidRDefault="00CB6797">
      <w:pPr>
        <w:widowControl w:val="0"/>
        <w:rPr>
          <w:snapToGrid w:val="0"/>
        </w:rPr>
      </w:pPr>
      <w:r>
        <w:rPr>
          <w:snapToGrid w:val="0"/>
          <w:u w:val="single"/>
        </w:rPr>
        <w:t>Internal Examiner, M.A.:</w:t>
      </w:r>
      <w:r>
        <w:rPr>
          <w:snapToGrid w:val="0"/>
        </w:rPr>
        <w:t xml:space="preserve"> Rashida Hankin (1996)</w:t>
      </w:r>
    </w:p>
    <w:p w:rsidR="00CB6797" w:rsidRDefault="00CB6797">
      <w:pPr>
        <w:widowControl w:val="0"/>
        <w:rPr>
          <w:snapToGrid w:val="0"/>
        </w:rPr>
      </w:pPr>
      <w:r>
        <w:rPr>
          <w:snapToGrid w:val="0"/>
          <w:u w:val="single"/>
        </w:rPr>
        <w:t>External Advisor, Ph.D.:</w:t>
      </w:r>
      <w:r>
        <w:rPr>
          <w:snapToGrid w:val="0"/>
        </w:rPr>
        <w:t xml:space="preserve"> Lyn Brierley-Jones (2008)</w:t>
      </w:r>
    </w:p>
    <w:p w:rsidR="00CB6797" w:rsidRDefault="00CB6797">
      <w:pPr>
        <w:widowControl w:val="0"/>
        <w:rPr>
          <w:snapToGrid w:val="0"/>
        </w:rPr>
      </w:pPr>
    </w:p>
    <w:p w:rsidR="00CB6797" w:rsidRDefault="00CB6797">
      <w:pPr>
        <w:widowControl w:val="0"/>
        <w:rPr>
          <w:b/>
          <w:bCs/>
          <w:snapToGrid w:val="0"/>
        </w:rPr>
      </w:pPr>
      <w:r>
        <w:rPr>
          <w:b/>
          <w:bCs/>
          <w:snapToGrid w:val="0"/>
        </w:rPr>
        <w:t>University of Warwick:</w:t>
      </w:r>
    </w:p>
    <w:p w:rsidR="00CB6797" w:rsidRDefault="00CB6797">
      <w:pPr>
        <w:widowControl w:val="0"/>
        <w:rPr>
          <w:snapToGrid w:val="0"/>
        </w:rPr>
      </w:pPr>
      <w:r>
        <w:rPr>
          <w:snapToGrid w:val="0"/>
          <w:u w:val="single"/>
        </w:rPr>
        <w:t>Chair, Ph.D. Committee</w:t>
      </w:r>
      <w:r>
        <w:rPr>
          <w:snapToGrid w:val="0"/>
        </w:rPr>
        <w:t>: James Mittra [ESRC supported] (1999-2004 [completed]), Justine Donaldson (2000-2), William Gisby (2001-4 [completed]), Gerard Choo (2001-    ), Hugo Mendes (2001-   ), San Son (2001-6 [completed]), Nigel Christian [ESRC supported] (2002-8 [completed]), Jason Ming-Ying Lee (2002-6 [completed]), Myoung Yong Kim (2002-5); Takeshi Okahashi (2002-     ), Maiko Watanabe (2002-8 [completed]); Melanie Ceppi (2003-6); Marie Thornby [ESRC supported] (2003-4); Mark B. Smith [ESRC supported] (2003-8 [completed]); Stephen Norrie [ESRC supported] (2004-10</w:t>
      </w:r>
      <w:r w:rsidR="006053EF">
        <w:rPr>
          <w:snapToGrid w:val="0"/>
        </w:rPr>
        <w:t xml:space="preserve"> [completed]</w:t>
      </w:r>
      <w:r>
        <w:rPr>
          <w:snapToGrid w:val="0"/>
        </w:rPr>
        <w:t>); Milena Statena (2004-9</w:t>
      </w:r>
      <w:r w:rsidR="006053EF">
        <w:rPr>
          <w:snapToGrid w:val="0"/>
        </w:rPr>
        <w:t xml:space="preserve"> [completed]</w:t>
      </w:r>
      <w:r>
        <w:rPr>
          <w:snapToGrid w:val="0"/>
        </w:rPr>
        <w:t>); Yiannis Gioukas (2004-   ); Ramin Mirfakhraie (2005-9</w:t>
      </w:r>
      <w:r w:rsidR="006053EF">
        <w:rPr>
          <w:snapToGrid w:val="0"/>
        </w:rPr>
        <w:t xml:space="preserve"> [completed]</w:t>
      </w:r>
      <w:r>
        <w:rPr>
          <w:snapToGrid w:val="0"/>
        </w:rPr>
        <w:t>); Paul Anderson [Warwick Fellowship] (2005-11</w:t>
      </w:r>
      <w:r w:rsidR="001F52A7">
        <w:rPr>
          <w:snapToGrid w:val="0"/>
        </w:rPr>
        <w:t xml:space="preserve"> [completed]</w:t>
      </w:r>
      <w:r>
        <w:rPr>
          <w:snapToGrid w:val="0"/>
        </w:rPr>
        <w:t xml:space="preserve">); </w:t>
      </w:r>
      <w:r w:rsidR="001F52A7">
        <w:t>Paraskevi Gikopoulou (2005-14 [completed]</w:t>
      </w:r>
      <w:r>
        <w:t>); Elisabe</w:t>
      </w:r>
      <w:r>
        <w:rPr>
          <w:snapToGrid w:val="0"/>
        </w:rPr>
        <w:t>th Simbuerger (2005-9</w:t>
      </w:r>
      <w:r w:rsidR="001F52A7">
        <w:rPr>
          <w:snapToGrid w:val="0"/>
        </w:rPr>
        <w:t xml:space="preserve"> [completed]</w:t>
      </w:r>
      <w:r>
        <w:rPr>
          <w:snapToGrid w:val="0"/>
        </w:rPr>
        <w:t>); Albert Tzeng (2006-12</w:t>
      </w:r>
      <w:r w:rsidR="001F52A7">
        <w:rPr>
          <w:snapToGrid w:val="0"/>
        </w:rPr>
        <w:t xml:space="preserve"> [completed]</w:t>
      </w:r>
      <w:r>
        <w:rPr>
          <w:snapToGrid w:val="0"/>
        </w:rPr>
        <w:t xml:space="preserve">); Robert Taylor </w:t>
      </w:r>
      <w:r w:rsidR="001F52A7">
        <w:rPr>
          <w:snapToGrid w:val="0"/>
        </w:rPr>
        <w:t>(</w:t>
      </w:r>
      <w:r w:rsidR="006053EF">
        <w:rPr>
          <w:snapToGrid w:val="0"/>
        </w:rPr>
        <w:t>2006-7); Desmond Hewitt (2008-15</w:t>
      </w:r>
      <w:r w:rsidR="001F52A7">
        <w:rPr>
          <w:snapToGrid w:val="0"/>
        </w:rPr>
        <w:t xml:space="preserve"> [completed]</w:t>
      </w:r>
      <w:r>
        <w:rPr>
          <w:snapToGrid w:val="0"/>
        </w:rPr>
        <w:t>); Marwad Mahmoud (2008-11</w:t>
      </w:r>
      <w:r w:rsidR="001F52A7">
        <w:rPr>
          <w:snapToGrid w:val="0"/>
        </w:rPr>
        <w:t>[completed]</w:t>
      </w:r>
      <w:r>
        <w:rPr>
          <w:snapToGrid w:val="0"/>
        </w:rPr>
        <w:t xml:space="preserve">); Intan Mohammad Nor (2008-  ); </w:t>
      </w:r>
      <w:r>
        <w:t>Seye</w:t>
      </w:r>
      <w:r w:rsidR="002C2357">
        <w:t>d Morteza Hashemi Madani (2010-16</w:t>
      </w:r>
      <w:r w:rsidR="001E1175">
        <w:t xml:space="preserve"> [completed]</w:t>
      </w:r>
      <w:r>
        <w:t>); Pedro Saez Williams (2011-</w:t>
      </w:r>
      <w:r w:rsidR="00235074">
        <w:t>16</w:t>
      </w:r>
      <w:r w:rsidR="001E1175">
        <w:t xml:space="preserve"> [completed]</w:t>
      </w:r>
      <w:r>
        <w:t>); Yifu Liu (2011-    ); G</w:t>
      </w:r>
      <w:r w:rsidR="00A539FE">
        <w:t>hazan Nawaz (2012-  ); Tong Xiyan</w:t>
      </w:r>
      <w:r>
        <w:t xml:space="preserve"> (201</w:t>
      </w:r>
      <w:r w:rsidR="00C55776">
        <w:t>2-</w:t>
      </w:r>
      <w:r w:rsidR="00CE466A">
        <w:t>17</w:t>
      </w:r>
      <w:r w:rsidR="001E1175">
        <w:t xml:space="preserve"> [completed]</w:t>
      </w:r>
      <w:r w:rsidR="00C55776">
        <w:t>);</w:t>
      </w:r>
      <w:r>
        <w:t xml:space="preserve"> Zhou Dai (2013-   )</w:t>
      </w:r>
      <w:r w:rsidR="001F52A7">
        <w:t xml:space="preserve">; </w:t>
      </w:r>
      <w:r w:rsidR="00BF1DEF">
        <w:t>James MacFarlane (2014-  )</w:t>
      </w:r>
      <w:r w:rsidR="00235074">
        <w:t xml:space="preserve">; Leonardo </w:t>
      </w:r>
      <w:r w:rsidR="00235074">
        <w:lastRenderedPageBreak/>
        <w:t>Vasconcelos (2015-   ); Debra Bassett (2015-   )</w:t>
      </w:r>
      <w:r w:rsidR="002C2357">
        <w:t xml:space="preserve">; Felipe </w:t>
      </w:r>
      <w:r w:rsidR="00307F74">
        <w:t>Figueroa Zimmerman</w:t>
      </w:r>
      <w:r w:rsidR="00A539FE">
        <w:t xml:space="preserve"> (2016-    ); </w:t>
      </w:r>
      <w:r w:rsidR="00D85EF4">
        <w:t>Cong Wang (2017-    )</w:t>
      </w:r>
    </w:p>
    <w:p w:rsidR="00CB6797" w:rsidRDefault="00CB6797">
      <w:pPr>
        <w:widowControl w:val="0"/>
        <w:rPr>
          <w:snapToGrid w:val="0"/>
        </w:rPr>
      </w:pPr>
      <w:r>
        <w:rPr>
          <w:snapToGrid w:val="0"/>
          <w:u w:val="single"/>
        </w:rPr>
        <w:t>External chair, Ph.D. Committee</w:t>
      </w:r>
      <w:r>
        <w:rPr>
          <w:snapToGrid w:val="0"/>
        </w:rPr>
        <w:t>: Howard Sutto</w:t>
      </w:r>
      <w:r w:rsidR="00C55776">
        <w:rPr>
          <w:snapToGrid w:val="0"/>
        </w:rPr>
        <w:t>n [Business School] (2001-    ); Paul Cooper [Business School] (2013-14</w:t>
      </w:r>
      <w:r w:rsidR="001F52A7">
        <w:rPr>
          <w:snapToGrid w:val="0"/>
        </w:rPr>
        <w:t xml:space="preserve"> [completed]</w:t>
      </w:r>
      <w:r w:rsidR="00C55776">
        <w:rPr>
          <w:snapToGrid w:val="0"/>
        </w:rPr>
        <w:t>)</w:t>
      </w:r>
      <w:r w:rsidR="00D85EF4">
        <w:rPr>
          <w:snapToGrid w:val="0"/>
        </w:rPr>
        <w:t xml:space="preserve">; </w:t>
      </w:r>
      <w:r w:rsidR="00D85EF4">
        <w:t>Celeste Duff (Education, 2016-  )</w:t>
      </w:r>
    </w:p>
    <w:p w:rsidR="00CB6797" w:rsidRDefault="00CB6797">
      <w:pPr>
        <w:widowControl w:val="0"/>
        <w:rPr>
          <w:snapToGrid w:val="0"/>
        </w:rPr>
      </w:pPr>
      <w:r>
        <w:rPr>
          <w:snapToGrid w:val="0"/>
          <w:u w:val="single"/>
        </w:rPr>
        <w:t>Chair, M.A. Committee</w:t>
      </w:r>
      <w:r>
        <w:rPr>
          <w:snapToGrid w:val="0"/>
        </w:rPr>
        <w:t>: Evangelos Generalis (2000-2), Jerry Stephens (2000-1), Angelica Thumala (2000-1), Srila Roy (2001-2), Edward Tolhurst (2002-3), Robert Taylor (2005-6); Khyber Ahamadzai (2010-11); Pauline Pouthier (2010-11)</w:t>
      </w:r>
      <w:r w:rsidR="00C55776">
        <w:rPr>
          <w:snapToGrid w:val="0"/>
        </w:rPr>
        <w:t xml:space="preserve">; Henry Alphin (2012-14); </w:t>
      </w:r>
      <w:r w:rsidR="00977FC2">
        <w:rPr>
          <w:snapToGrid w:val="0"/>
        </w:rPr>
        <w:t>Tien Han (2013-14); Momina Zakzouk (2013-14); James MacFarlane (2013-14)</w:t>
      </w:r>
    </w:p>
    <w:p w:rsidR="00CB6797" w:rsidRDefault="00CB6797">
      <w:pPr>
        <w:widowControl w:val="0"/>
        <w:rPr>
          <w:snapToGrid w:val="0"/>
        </w:rPr>
      </w:pPr>
      <w:r>
        <w:rPr>
          <w:snapToGrid w:val="0"/>
          <w:u w:val="single"/>
        </w:rPr>
        <w:t>Internal Examiner, Ph.D.:</w:t>
      </w:r>
      <w:r>
        <w:rPr>
          <w:snapToGrid w:val="0"/>
        </w:rPr>
        <w:t xml:space="preserve"> Lee Marshall (2001), Chung-Min Kang (2006), Alex Price (2007)</w:t>
      </w:r>
    </w:p>
    <w:p w:rsidR="00BF1DEF" w:rsidRDefault="00BF1DEF">
      <w:pPr>
        <w:widowControl w:val="0"/>
        <w:rPr>
          <w:snapToGrid w:val="0"/>
        </w:rPr>
      </w:pPr>
      <w:r w:rsidRPr="00BF1DEF">
        <w:rPr>
          <w:snapToGrid w:val="0"/>
          <w:u w:val="single"/>
        </w:rPr>
        <w:t>External Ph.D. Co-Supervisor</w:t>
      </w:r>
      <w:r>
        <w:rPr>
          <w:snapToGrid w:val="0"/>
        </w:rPr>
        <w:t>: Noelia Alvarez Garcia (University of Oviedo (2005-</w:t>
      </w:r>
      <w:r w:rsidR="00522A12">
        <w:rPr>
          <w:snapToGrid w:val="0"/>
        </w:rPr>
        <w:t>15</w:t>
      </w:r>
      <w:r>
        <w:rPr>
          <w:snapToGrid w:val="0"/>
        </w:rPr>
        <w:t>)</w:t>
      </w:r>
      <w:r w:rsidR="00D85EF4">
        <w:rPr>
          <w:snapToGrid w:val="0"/>
        </w:rPr>
        <w:t>; Benjamin Ross (University of North Texas, 2017-  )</w:t>
      </w:r>
    </w:p>
    <w:p w:rsidR="00CB6797" w:rsidRDefault="00CB6797">
      <w:pPr>
        <w:widowControl w:val="0"/>
        <w:rPr>
          <w:snapToGrid w:val="0"/>
        </w:rPr>
      </w:pPr>
      <w:r>
        <w:rPr>
          <w:snapToGrid w:val="0"/>
          <w:u w:val="single"/>
        </w:rPr>
        <w:t>External Pre-Doctoral Advisor</w:t>
      </w:r>
      <w:r>
        <w:rPr>
          <w:snapToGrid w:val="0"/>
        </w:rPr>
        <w:t>: Tarcisio Zandonade (University of Brasilia, 2001-2); Vidar Ennebak (University of Oslo, 2002-3); Ruihong Liu (Beijing University, 2005-6); He Dan (Huazhong University of Science and technology, 2007-8).</w:t>
      </w:r>
    </w:p>
    <w:p w:rsidR="00CB6797" w:rsidRDefault="00CB6797">
      <w:pPr>
        <w:widowControl w:val="0"/>
        <w:rPr>
          <w:snapToGrid w:val="0"/>
        </w:rPr>
      </w:pPr>
      <w:r>
        <w:rPr>
          <w:snapToGrid w:val="0"/>
          <w:u w:val="single"/>
        </w:rPr>
        <w:t>External Post-Doctoral Advisor</w:t>
      </w:r>
      <w:r>
        <w:rPr>
          <w:snapToGrid w:val="0"/>
        </w:rPr>
        <w:t>: Wu Wei (Xiangtan National University, China, 2002-3).</w:t>
      </w:r>
    </w:p>
    <w:p w:rsidR="00CB6797" w:rsidRDefault="00CB6797">
      <w:pPr>
        <w:widowControl w:val="0"/>
        <w:rPr>
          <w:snapToGrid w:val="0"/>
        </w:rPr>
      </w:pPr>
    </w:p>
    <w:p w:rsidR="00CB6797" w:rsidRDefault="00CB6797">
      <w:pPr>
        <w:widowControl w:val="0"/>
        <w:rPr>
          <w:b/>
          <w:bCs/>
          <w:snapToGrid w:val="0"/>
        </w:rPr>
      </w:pPr>
      <w:r>
        <w:rPr>
          <w:b/>
          <w:bCs/>
          <w:snapToGrid w:val="0"/>
        </w:rPr>
        <w:t>COURSES TAUGHT:</w:t>
      </w:r>
    </w:p>
    <w:p w:rsidR="00CB6797" w:rsidRDefault="00CB6797">
      <w:pPr>
        <w:widowControl w:val="0"/>
        <w:rPr>
          <w:b/>
          <w:bCs/>
          <w:snapToGrid w:val="0"/>
        </w:rPr>
      </w:pPr>
    </w:p>
    <w:p w:rsidR="00CB6797" w:rsidRDefault="00CB6797">
      <w:pPr>
        <w:widowControl w:val="0"/>
        <w:rPr>
          <w:b/>
          <w:bCs/>
          <w:snapToGrid w:val="0"/>
        </w:rPr>
      </w:pPr>
      <w:r>
        <w:rPr>
          <w:b/>
          <w:bCs/>
          <w:snapToGrid w:val="0"/>
        </w:rPr>
        <w:t xml:space="preserve">University of Colorado: </w:t>
      </w:r>
    </w:p>
    <w:p w:rsidR="00CB6797" w:rsidRDefault="00CB6797">
      <w:pPr>
        <w:widowControl w:val="0"/>
        <w:rPr>
          <w:snapToGrid w:val="0"/>
        </w:rPr>
      </w:pPr>
      <w:r>
        <w:rPr>
          <w:snapToGrid w:val="0"/>
          <w:u w:val="single"/>
        </w:rPr>
        <w:t>Undergraduate</w:t>
      </w:r>
      <w:r>
        <w:rPr>
          <w:snapToGrid w:val="0"/>
        </w:rPr>
        <w:t xml:space="preserve"> -- Introduction to Philosophy of Science, Social and Political Philosophy, Philosophy of Law (all courses aimed primarily at liberal arts majors)</w:t>
      </w:r>
    </w:p>
    <w:p w:rsidR="00CB6797" w:rsidRDefault="00CB6797">
      <w:pPr>
        <w:widowControl w:val="0"/>
        <w:rPr>
          <w:snapToGrid w:val="0"/>
        </w:rPr>
      </w:pPr>
      <w:r>
        <w:rPr>
          <w:snapToGrid w:val="0"/>
          <w:u w:val="single"/>
        </w:rPr>
        <w:t>Graduate</w:t>
      </w:r>
      <w:r>
        <w:rPr>
          <w:i/>
          <w:iCs/>
          <w:snapToGrid w:val="0"/>
        </w:rPr>
        <w:t xml:space="preserve"> </w:t>
      </w:r>
      <w:r>
        <w:rPr>
          <w:snapToGrid w:val="0"/>
        </w:rPr>
        <w:t>-- Social Epistemology, Philosophy of History, Continental Philosophy</w:t>
      </w:r>
    </w:p>
    <w:p w:rsidR="00CB6797" w:rsidRDefault="00CB6797">
      <w:pPr>
        <w:widowControl w:val="0"/>
        <w:rPr>
          <w:snapToGrid w:val="0"/>
        </w:rPr>
      </w:pPr>
      <w:r>
        <w:rPr>
          <w:b/>
          <w:bCs/>
          <w:snapToGrid w:val="0"/>
        </w:rPr>
        <w:t xml:space="preserve">Virginia Tech: </w:t>
      </w:r>
    </w:p>
    <w:p w:rsidR="00CB6797" w:rsidRDefault="00CB6797">
      <w:pPr>
        <w:widowControl w:val="0"/>
        <w:rPr>
          <w:snapToGrid w:val="0"/>
        </w:rPr>
      </w:pPr>
      <w:r>
        <w:rPr>
          <w:snapToGrid w:val="0"/>
          <w:u w:val="single"/>
        </w:rPr>
        <w:t>Undergraduate</w:t>
      </w:r>
      <w:r>
        <w:rPr>
          <w:i/>
          <w:iCs/>
          <w:snapToGrid w:val="0"/>
        </w:rPr>
        <w:t xml:space="preserve"> </w:t>
      </w:r>
      <w:r>
        <w:rPr>
          <w:snapToGrid w:val="0"/>
        </w:rPr>
        <w:t>-- Science and Values (service course required of science and engineering majors)</w:t>
      </w:r>
    </w:p>
    <w:p w:rsidR="00CB6797" w:rsidRDefault="00CB6797">
      <w:pPr>
        <w:widowControl w:val="0"/>
        <w:rPr>
          <w:snapToGrid w:val="0"/>
        </w:rPr>
      </w:pPr>
      <w:r>
        <w:rPr>
          <w:snapToGrid w:val="0"/>
          <w:u w:val="single"/>
        </w:rPr>
        <w:t>Graduate</w:t>
      </w:r>
      <w:r>
        <w:rPr>
          <w:snapToGrid w:val="0"/>
        </w:rPr>
        <w:t xml:space="preserve"> -- Sociology of Science, Historiography of Science, Sociology of Intellectuals, Science Policy in Interdisciplinary and Transnational Perspective</w:t>
      </w:r>
    </w:p>
    <w:p w:rsidR="00CB6797" w:rsidRDefault="00CB6797">
      <w:pPr>
        <w:widowControl w:val="0"/>
        <w:rPr>
          <w:snapToGrid w:val="0"/>
        </w:rPr>
      </w:pPr>
      <w:r>
        <w:rPr>
          <w:b/>
          <w:bCs/>
          <w:snapToGrid w:val="0"/>
        </w:rPr>
        <w:t>University of Pittsburgh:</w:t>
      </w:r>
    </w:p>
    <w:p w:rsidR="00CB6797" w:rsidRDefault="00CB6797">
      <w:pPr>
        <w:widowControl w:val="0"/>
        <w:rPr>
          <w:snapToGrid w:val="0"/>
        </w:rPr>
      </w:pPr>
      <w:r>
        <w:rPr>
          <w:snapToGrid w:val="0"/>
          <w:u w:val="single"/>
        </w:rPr>
        <w:t>Undergraduate</w:t>
      </w:r>
      <w:r>
        <w:rPr>
          <w:snapToGrid w:val="0"/>
        </w:rPr>
        <w:t xml:space="preserve"> -- History of Rhetoric (course required of communication majors) </w:t>
      </w:r>
    </w:p>
    <w:p w:rsidR="00CB6797" w:rsidRDefault="00CB6797">
      <w:pPr>
        <w:widowControl w:val="0"/>
        <w:rPr>
          <w:snapToGrid w:val="0"/>
        </w:rPr>
      </w:pPr>
      <w:r>
        <w:rPr>
          <w:snapToGrid w:val="0"/>
          <w:u w:val="single"/>
        </w:rPr>
        <w:t xml:space="preserve">Graduate </w:t>
      </w:r>
      <w:r>
        <w:rPr>
          <w:snapToGrid w:val="0"/>
        </w:rPr>
        <w:t xml:space="preserve">-- Rhetoric of Science </w:t>
      </w:r>
    </w:p>
    <w:p w:rsidR="00CB6797" w:rsidRDefault="00CB6797">
      <w:pPr>
        <w:widowControl w:val="0"/>
        <w:rPr>
          <w:b/>
          <w:bCs/>
          <w:snapToGrid w:val="0"/>
        </w:rPr>
      </w:pPr>
      <w:r>
        <w:rPr>
          <w:b/>
          <w:bCs/>
          <w:snapToGrid w:val="0"/>
        </w:rPr>
        <w:t>University of Gothenburg, Sweden:</w:t>
      </w:r>
    </w:p>
    <w:p w:rsidR="00CB6797" w:rsidRDefault="00CB6797">
      <w:pPr>
        <w:widowControl w:val="0"/>
        <w:rPr>
          <w:snapToGrid w:val="0"/>
        </w:rPr>
      </w:pPr>
      <w:r>
        <w:rPr>
          <w:snapToGrid w:val="0"/>
          <w:u w:val="single"/>
        </w:rPr>
        <w:t>Graduate</w:t>
      </w:r>
      <w:r>
        <w:rPr>
          <w:snapToGrid w:val="0"/>
        </w:rPr>
        <w:t xml:space="preserve"> – Theory of Science</w:t>
      </w:r>
    </w:p>
    <w:p w:rsidR="00CB6797" w:rsidRDefault="00CB6797">
      <w:pPr>
        <w:widowControl w:val="0"/>
        <w:rPr>
          <w:snapToGrid w:val="0"/>
        </w:rPr>
      </w:pPr>
      <w:r>
        <w:rPr>
          <w:b/>
          <w:bCs/>
          <w:snapToGrid w:val="0"/>
        </w:rPr>
        <w:t>University of Durham, UK:</w:t>
      </w:r>
    </w:p>
    <w:p w:rsidR="00CB6797" w:rsidRDefault="00CB6797">
      <w:pPr>
        <w:widowControl w:val="0"/>
        <w:rPr>
          <w:snapToGrid w:val="0"/>
        </w:rPr>
      </w:pPr>
      <w:r>
        <w:rPr>
          <w:snapToGrid w:val="0"/>
          <w:u w:val="single"/>
        </w:rPr>
        <w:t>Undergraduate</w:t>
      </w:r>
      <w:r>
        <w:rPr>
          <w:snapToGrid w:val="0"/>
        </w:rPr>
        <w:t xml:space="preserve"> -- Theories of Society (historically oriented course required of first year majors), Science and Society (final honours course)</w:t>
      </w:r>
    </w:p>
    <w:p w:rsidR="00CB6797" w:rsidRDefault="00CB6797">
      <w:pPr>
        <w:widowControl w:val="0"/>
        <w:rPr>
          <w:snapToGrid w:val="0"/>
        </w:rPr>
      </w:pPr>
      <w:r>
        <w:rPr>
          <w:snapToGrid w:val="0"/>
          <w:u w:val="single"/>
        </w:rPr>
        <w:t xml:space="preserve">Graduate (Department) </w:t>
      </w:r>
      <w:r>
        <w:rPr>
          <w:snapToGrid w:val="0"/>
        </w:rPr>
        <w:t xml:space="preserve">-- Sociology of Knowledge for the 21st Century, Philosophy of the Social Sciences </w:t>
      </w:r>
    </w:p>
    <w:p w:rsidR="00CB6797" w:rsidRDefault="00CB6797">
      <w:pPr>
        <w:widowControl w:val="0"/>
        <w:rPr>
          <w:snapToGrid w:val="0"/>
        </w:rPr>
      </w:pPr>
      <w:r>
        <w:rPr>
          <w:snapToGrid w:val="0"/>
          <w:u w:val="single"/>
        </w:rPr>
        <w:t>Graduate (Faculty)</w:t>
      </w:r>
      <w:r>
        <w:rPr>
          <w:snapToGrid w:val="0"/>
        </w:rPr>
        <w:t xml:space="preserve"> -- Postgraduate Training Programme in History of the Human Sciences, Natural Sciences, Social Sciences (Newcastle University)</w:t>
      </w:r>
    </w:p>
    <w:p w:rsidR="00CB6797" w:rsidRDefault="00CB6797">
      <w:pPr>
        <w:widowControl w:val="0"/>
        <w:rPr>
          <w:b/>
          <w:bCs/>
          <w:snapToGrid w:val="0"/>
        </w:rPr>
      </w:pPr>
      <w:r>
        <w:rPr>
          <w:b/>
          <w:bCs/>
          <w:snapToGrid w:val="0"/>
        </w:rPr>
        <w:t>University of Tel-Aviv, Israel:</w:t>
      </w:r>
    </w:p>
    <w:p w:rsidR="00CB6797" w:rsidRDefault="00CB6797">
      <w:pPr>
        <w:widowControl w:val="0"/>
        <w:rPr>
          <w:snapToGrid w:val="0"/>
        </w:rPr>
      </w:pPr>
      <w:r>
        <w:rPr>
          <w:snapToGrid w:val="0"/>
          <w:u w:val="single"/>
        </w:rPr>
        <w:t>Graduate</w:t>
      </w:r>
      <w:r>
        <w:rPr>
          <w:snapToGrid w:val="0"/>
        </w:rPr>
        <w:t xml:space="preserve"> – Philosophy and Sociology of Science</w:t>
      </w:r>
    </w:p>
    <w:p w:rsidR="00CB6797" w:rsidRDefault="00CB6797">
      <w:pPr>
        <w:widowControl w:val="0"/>
        <w:rPr>
          <w:b/>
          <w:bCs/>
          <w:snapToGrid w:val="0"/>
        </w:rPr>
      </w:pPr>
      <w:r>
        <w:rPr>
          <w:b/>
          <w:bCs/>
          <w:snapToGrid w:val="0"/>
        </w:rPr>
        <w:t>University of Warwick, UK:</w:t>
      </w:r>
    </w:p>
    <w:p w:rsidR="00CB6797" w:rsidRDefault="00CB6797">
      <w:pPr>
        <w:widowControl w:val="0"/>
        <w:rPr>
          <w:snapToGrid w:val="0"/>
        </w:rPr>
      </w:pPr>
      <w:r>
        <w:rPr>
          <w:snapToGrid w:val="0"/>
          <w:u w:val="single"/>
        </w:rPr>
        <w:t>Undergraduate</w:t>
      </w:r>
      <w:r>
        <w:rPr>
          <w:snapToGrid w:val="0"/>
        </w:rPr>
        <w:t xml:space="preserve"> - Sociological Imagination and Investigation (required first year theory and methods course), Sociology of Science (final honours course), Social Theory of Law (required second year course for Law-Sociology majors); Sociology of Knowledge, Science and Intellectuals (final honours course); Media Sociology (first year); Theoretical Ideas in Sociology (second year)</w:t>
      </w:r>
    </w:p>
    <w:p w:rsidR="00CB6797" w:rsidRDefault="00CB6797">
      <w:pPr>
        <w:widowControl w:val="0"/>
        <w:rPr>
          <w:snapToGrid w:val="0"/>
        </w:rPr>
      </w:pPr>
      <w:r>
        <w:rPr>
          <w:snapToGrid w:val="0"/>
          <w:u w:val="single"/>
        </w:rPr>
        <w:t>Graduate</w:t>
      </w:r>
      <w:r>
        <w:rPr>
          <w:snapToGrid w:val="0"/>
        </w:rPr>
        <w:t xml:space="preserve"> - MA Philosophy and Social Theory (co-convenor), Philosophy of Social Sciences (required of Ph.D. students), Advanced Social Theory, Professional Development Seminar, Politics and Social Theory, Sociology of Modernity. M.Sc. Science, Media, and Public Policy (founding co-convenor).</w:t>
      </w:r>
      <w:r w:rsidR="00CE466A">
        <w:rPr>
          <w:snapToGrid w:val="0"/>
        </w:rPr>
        <w:t xml:space="preserve"> Sociology of End Times (MA elective)</w:t>
      </w:r>
    </w:p>
    <w:p w:rsidR="00CB6797" w:rsidRDefault="00CB6797">
      <w:pPr>
        <w:widowControl w:val="0"/>
        <w:rPr>
          <w:snapToGrid w:val="0"/>
        </w:rPr>
      </w:pPr>
      <w:r>
        <w:rPr>
          <w:snapToGrid w:val="0"/>
          <w:u w:val="single"/>
        </w:rPr>
        <w:t>ESRC Doctoral Training Centre</w:t>
      </w:r>
      <w:r>
        <w:rPr>
          <w:snapToGrid w:val="0"/>
        </w:rPr>
        <w:t xml:space="preserve"> - Public Understandings of Social Science (with Sarah Chan), The Biological Challenge to the Social Sciences (with Chris Renwick); Governance in a Risky World: Shall </w:t>
      </w:r>
      <w:r>
        <w:rPr>
          <w:snapToGrid w:val="0"/>
        </w:rPr>
        <w:lastRenderedPageBreak/>
        <w:t>We Be Proactionary or Precautio</w:t>
      </w:r>
      <w:r w:rsidR="0012140B">
        <w:rPr>
          <w:snapToGrid w:val="0"/>
        </w:rPr>
        <w:t>nary? (with René von Schomberg); 2/5 classes on Philosophy of the Social Sciences (‘Positivism and the Unity of Science’ and ‘The Future of Social Science’)</w:t>
      </w:r>
    </w:p>
    <w:p w:rsidR="00CB6797" w:rsidRDefault="00CB6797">
      <w:pPr>
        <w:widowControl w:val="0"/>
        <w:rPr>
          <w:b/>
          <w:bCs/>
          <w:snapToGrid w:val="0"/>
        </w:rPr>
      </w:pPr>
      <w:r>
        <w:rPr>
          <w:b/>
          <w:bCs/>
          <w:snapToGrid w:val="0"/>
        </w:rPr>
        <w:t>Tokyo International Christian University, Japan:</w:t>
      </w:r>
    </w:p>
    <w:p w:rsidR="00CB6797" w:rsidRDefault="00CB6797">
      <w:pPr>
        <w:widowControl w:val="0"/>
        <w:rPr>
          <w:snapToGrid w:val="0"/>
        </w:rPr>
      </w:pPr>
      <w:r>
        <w:rPr>
          <w:snapToGrid w:val="0"/>
          <w:u w:val="single"/>
        </w:rPr>
        <w:t>Undergraduate</w:t>
      </w:r>
      <w:r>
        <w:rPr>
          <w:snapToGrid w:val="0"/>
        </w:rPr>
        <w:t xml:space="preserve"> – ‘Re-Imagining Sociology’; ‘Introduction to Science &amp; Technology Studies’</w:t>
      </w:r>
    </w:p>
    <w:p w:rsidR="00CB6797" w:rsidRDefault="00CB6797">
      <w:pPr>
        <w:widowControl w:val="0"/>
        <w:rPr>
          <w:b/>
          <w:bCs/>
          <w:snapToGrid w:val="0"/>
        </w:rPr>
      </w:pPr>
      <w:r>
        <w:rPr>
          <w:b/>
          <w:bCs/>
          <w:snapToGrid w:val="0"/>
        </w:rPr>
        <w:t>Copenhagen Business School, Denmark:</w:t>
      </w:r>
    </w:p>
    <w:p w:rsidR="00CB6797" w:rsidRDefault="00CB6797">
      <w:pPr>
        <w:widowControl w:val="0"/>
        <w:rPr>
          <w:snapToGrid w:val="0"/>
        </w:rPr>
      </w:pPr>
      <w:r>
        <w:rPr>
          <w:snapToGrid w:val="0"/>
          <w:u w:val="single"/>
        </w:rPr>
        <w:t>Graduate</w:t>
      </w:r>
      <w:r>
        <w:rPr>
          <w:snapToGrid w:val="0"/>
        </w:rPr>
        <w:t xml:space="preserve"> – ‘Rhetoric of Science’</w:t>
      </w:r>
    </w:p>
    <w:p w:rsidR="00CB6797" w:rsidRDefault="00CB6797">
      <w:pPr>
        <w:widowControl w:val="0"/>
        <w:rPr>
          <w:b/>
          <w:bCs/>
          <w:snapToGrid w:val="0"/>
        </w:rPr>
      </w:pPr>
      <w:r>
        <w:rPr>
          <w:b/>
          <w:bCs/>
          <w:snapToGrid w:val="0"/>
        </w:rPr>
        <w:t>UCLA:</w:t>
      </w:r>
    </w:p>
    <w:p w:rsidR="00CB6797" w:rsidRDefault="00CB6797">
      <w:pPr>
        <w:widowControl w:val="0"/>
        <w:rPr>
          <w:snapToGrid w:val="0"/>
        </w:rPr>
      </w:pPr>
      <w:r>
        <w:rPr>
          <w:snapToGrid w:val="0"/>
          <w:u w:val="single"/>
        </w:rPr>
        <w:t>Undergraduate</w:t>
      </w:r>
      <w:r>
        <w:rPr>
          <w:snapToGrid w:val="0"/>
        </w:rPr>
        <w:t xml:space="preserve"> – ‘Science, Communication, and Credibility’</w:t>
      </w:r>
    </w:p>
    <w:p w:rsidR="00CB6797" w:rsidRDefault="00CB6797">
      <w:pPr>
        <w:widowControl w:val="0"/>
        <w:rPr>
          <w:snapToGrid w:val="0"/>
        </w:rPr>
      </w:pPr>
      <w:r>
        <w:rPr>
          <w:snapToGrid w:val="0"/>
          <w:u w:val="single"/>
        </w:rPr>
        <w:t>Graduate</w:t>
      </w:r>
      <w:r>
        <w:rPr>
          <w:snapToGrid w:val="0"/>
        </w:rPr>
        <w:t xml:space="preserve"> – ‘Social Epistemology of Information Provision’</w:t>
      </w:r>
    </w:p>
    <w:p w:rsidR="00CB6797" w:rsidRDefault="00CB6797">
      <w:pPr>
        <w:widowControl w:val="0"/>
        <w:rPr>
          <w:b/>
          <w:bCs/>
          <w:snapToGrid w:val="0"/>
        </w:rPr>
      </w:pPr>
      <w:r>
        <w:rPr>
          <w:b/>
          <w:bCs/>
          <w:snapToGrid w:val="0"/>
        </w:rPr>
        <w:t>University of Lund at Helsingborg, Sweden:</w:t>
      </w:r>
    </w:p>
    <w:p w:rsidR="00CB6797" w:rsidRDefault="00CB6797">
      <w:pPr>
        <w:widowControl w:val="0"/>
        <w:rPr>
          <w:snapToGrid w:val="0"/>
        </w:rPr>
      </w:pPr>
      <w:r>
        <w:rPr>
          <w:snapToGrid w:val="0"/>
          <w:u w:val="single"/>
        </w:rPr>
        <w:t>Graduate</w:t>
      </w:r>
      <w:r>
        <w:rPr>
          <w:snapToGrid w:val="0"/>
        </w:rPr>
        <w:t xml:space="preserve"> – ‘Re-imagining Social Science for the 21</w:t>
      </w:r>
      <w:r>
        <w:rPr>
          <w:snapToGrid w:val="0"/>
          <w:vertAlign w:val="superscript"/>
        </w:rPr>
        <w:t>st</w:t>
      </w:r>
      <w:r>
        <w:rPr>
          <w:snapToGrid w:val="0"/>
        </w:rPr>
        <w:t xml:space="preserve"> Century’; ‘The Public Intellectual: Who? How? Why?’; ‘Epistemology of Journalism’</w:t>
      </w:r>
    </w:p>
    <w:p w:rsidR="00CB6797" w:rsidRDefault="00CB6797">
      <w:pPr>
        <w:pStyle w:val="Heading1"/>
        <w:rPr>
          <w:snapToGrid w:val="0"/>
        </w:rPr>
      </w:pPr>
      <w:r>
        <w:rPr>
          <w:snapToGrid w:val="0"/>
        </w:rPr>
        <w:t>University of Oslo, Norway:</w:t>
      </w:r>
    </w:p>
    <w:p w:rsidR="00CB6797" w:rsidRDefault="00CB6797">
      <w:pPr>
        <w:widowControl w:val="0"/>
        <w:rPr>
          <w:snapToGrid w:val="0"/>
        </w:rPr>
      </w:pPr>
      <w:r>
        <w:rPr>
          <w:snapToGrid w:val="0"/>
          <w:u w:val="single"/>
        </w:rPr>
        <w:t>Graduate</w:t>
      </w:r>
      <w:r>
        <w:rPr>
          <w:snapToGrid w:val="0"/>
        </w:rPr>
        <w:t xml:space="preserve"> – ‘Re-imagining Social Science in the 21</w:t>
      </w:r>
      <w:r>
        <w:rPr>
          <w:snapToGrid w:val="0"/>
          <w:vertAlign w:val="superscript"/>
        </w:rPr>
        <w:t>st</w:t>
      </w:r>
      <w:r>
        <w:rPr>
          <w:snapToGrid w:val="0"/>
        </w:rPr>
        <w:t xml:space="preserve"> Century: The Biological Challenge’</w:t>
      </w:r>
    </w:p>
    <w:p w:rsidR="00CB6797" w:rsidRDefault="00CB6797">
      <w:pPr>
        <w:pStyle w:val="Heading1"/>
        <w:rPr>
          <w:snapToGrid w:val="0"/>
        </w:rPr>
      </w:pPr>
      <w:r>
        <w:rPr>
          <w:snapToGrid w:val="0"/>
        </w:rPr>
        <w:t>Zeppelin University, Germany:</w:t>
      </w:r>
    </w:p>
    <w:p w:rsidR="00CB6797" w:rsidRDefault="00CB6797">
      <w:pPr>
        <w:widowControl w:val="0"/>
        <w:rPr>
          <w:snapToGrid w:val="0"/>
        </w:rPr>
      </w:pPr>
      <w:r>
        <w:rPr>
          <w:snapToGrid w:val="0"/>
          <w:u w:val="single"/>
        </w:rPr>
        <w:t>Undergraduate and Graduate</w:t>
      </w:r>
      <w:r>
        <w:rPr>
          <w:snapToGrid w:val="0"/>
        </w:rPr>
        <w:t xml:space="preserve"> – ‘History of Knowledge Management’; ‘Sociology of Knowledge’, ‘Communication and Cultural Management’, ‘Genesis of Knowledge and Innovation’. ‘Knowledge Transfer’</w:t>
      </w:r>
      <w:r w:rsidR="00E27B3B">
        <w:rPr>
          <w:snapToGrid w:val="0"/>
        </w:rPr>
        <w:t>; ‘Knowledge Societies’, ‘</w:t>
      </w:r>
      <w:r w:rsidR="004E413A">
        <w:rPr>
          <w:snapToGrid w:val="0"/>
        </w:rPr>
        <w:t>Communication in Organisations’, ‘Narrations of Knowledge’</w:t>
      </w:r>
    </w:p>
    <w:p w:rsidR="00CB6797" w:rsidRDefault="00CB6797">
      <w:pPr>
        <w:widowControl w:val="0"/>
        <w:rPr>
          <w:b/>
          <w:bCs/>
          <w:snapToGrid w:val="0"/>
        </w:rPr>
      </w:pPr>
      <w:r>
        <w:rPr>
          <w:b/>
          <w:bCs/>
          <w:snapToGrid w:val="0"/>
        </w:rPr>
        <w:t>Facultad Latinoamericana de Ciencias Sociales (FLACSO), Mexico:</w:t>
      </w:r>
    </w:p>
    <w:p w:rsidR="00CB6797" w:rsidRDefault="00CB6797">
      <w:pPr>
        <w:widowControl w:val="0"/>
        <w:rPr>
          <w:snapToGrid w:val="0"/>
        </w:rPr>
      </w:pPr>
      <w:r>
        <w:rPr>
          <w:snapToGrid w:val="0"/>
          <w:u w:val="single"/>
        </w:rPr>
        <w:t>Graduate</w:t>
      </w:r>
      <w:r>
        <w:rPr>
          <w:snapToGrid w:val="0"/>
        </w:rPr>
        <w:t xml:space="preserve"> – ‘What does it mean to be human in light of the converging technologies agenda? Towards a 21</w:t>
      </w:r>
      <w:r>
        <w:rPr>
          <w:snapToGrid w:val="0"/>
          <w:vertAlign w:val="superscript"/>
        </w:rPr>
        <w:t>st</w:t>
      </w:r>
      <w:r>
        <w:rPr>
          <w:snapToGrid w:val="0"/>
        </w:rPr>
        <w:t xml:space="preserve"> Century Social Science’</w:t>
      </w:r>
    </w:p>
    <w:p w:rsidR="00C861B8" w:rsidRPr="00C861B8" w:rsidRDefault="00C861B8">
      <w:pPr>
        <w:widowControl w:val="0"/>
        <w:rPr>
          <w:b/>
          <w:snapToGrid w:val="0"/>
        </w:rPr>
      </w:pPr>
      <w:r w:rsidRPr="00C861B8">
        <w:rPr>
          <w:b/>
          <w:snapToGrid w:val="0"/>
        </w:rPr>
        <w:t>Institute of Arts and Ideas (Hay on Wye</w:t>
      </w:r>
      <w:r>
        <w:rPr>
          <w:b/>
          <w:snapToGrid w:val="0"/>
        </w:rPr>
        <w:t>, Wales</w:t>
      </w:r>
      <w:r w:rsidRPr="00C861B8">
        <w:rPr>
          <w:b/>
          <w:snapToGrid w:val="0"/>
        </w:rPr>
        <w:t>)</w:t>
      </w:r>
      <w:r>
        <w:rPr>
          <w:b/>
          <w:snapToGrid w:val="0"/>
        </w:rPr>
        <w:t>:</w:t>
      </w:r>
    </w:p>
    <w:p w:rsidR="00C861B8" w:rsidRDefault="00C861B8">
      <w:pPr>
        <w:widowControl w:val="0"/>
        <w:rPr>
          <w:snapToGrid w:val="0"/>
        </w:rPr>
      </w:pPr>
      <w:r w:rsidRPr="00C861B8">
        <w:rPr>
          <w:snapToGrid w:val="0"/>
          <w:u w:val="single"/>
        </w:rPr>
        <w:t xml:space="preserve">Public </w:t>
      </w:r>
      <w:r>
        <w:rPr>
          <w:snapToGrid w:val="0"/>
        </w:rPr>
        <w:t>– ‘The Meaning of Life’</w:t>
      </w:r>
    </w:p>
    <w:p w:rsidR="00471262" w:rsidRPr="00471262" w:rsidRDefault="00471262">
      <w:pPr>
        <w:widowControl w:val="0"/>
        <w:rPr>
          <w:b/>
          <w:snapToGrid w:val="0"/>
        </w:rPr>
      </w:pPr>
      <w:r w:rsidRPr="00471262">
        <w:rPr>
          <w:b/>
          <w:snapToGrid w:val="0"/>
        </w:rPr>
        <w:t>Edinburgh Napier University</w:t>
      </w:r>
    </w:p>
    <w:p w:rsidR="00471262" w:rsidRPr="00471262" w:rsidRDefault="00471262">
      <w:pPr>
        <w:widowControl w:val="0"/>
        <w:rPr>
          <w:snapToGrid w:val="0"/>
          <w:u w:val="single"/>
        </w:rPr>
      </w:pPr>
      <w:r w:rsidRPr="00471262">
        <w:rPr>
          <w:snapToGrid w:val="0"/>
          <w:u w:val="single"/>
        </w:rPr>
        <w:t>Scottish Doctoral Training College in Library and Information Science</w:t>
      </w:r>
      <w:r w:rsidRPr="00471262">
        <w:rPr>
          <w:snapToGrid w:val="0"/>
        </w:rPr>
        <w:t xml:space="preserve"> – ‘Introduction to Social Epistemology’</w:t>
      </w:r>
    </w:p>
    <w:p w:rsidR="00CE466A" w:rsidRPr="00CE466A" w:rsidRDefault="00CE466A">
      <w:pPr>
        <w:widowControl w:val="0"/>
        <w:rPr>
          <w:b/>
          <w:snapToGrid w:val="0"/>
        </w:rPr>
      </w:pPr>
      <w:r w:rsidRPr="00CE466A">
        <w:rPr>
          <w:b/>
          <w:snapToGrid w:val="0"/>
        </w:rPr>
        <w:t>University of Nanjing, China:</w:t>
      </w:r>
    </w:p>
    <w:p w:rsidR="00CE466A" w:rsidRDefault="00CE466A">
      <w:pPr>
        <w:widowControl w:val="0"/>
        <w:rPr>
          <w:snapToGrid w:val="0"/>
        </w:rPr>
      </w:pPr>
      <w:r w:rsidRPr="00CE466A">
        <w:rPr>
          <w:snapToGrid w:val="0"/>
          <w:u w:val="single"/>
        </w:rPr>
        <w:t>Undergraduate</w:t>
      </w:r>
      <w:r>
        <w:rPr>
          <w:snapToGrid w:val="0"/>
        </w:rPr>
        <w:t xml:space="preserve"> – ‘What the history and philosophy of science and technology can say about the future’</w:t>
      </w:r>
    </w:p>
    <w:p w:rsidR="00CB6797" w:rsidRDefault="00CB6797">
      <w:pPr>
        <w:widowControl w:val="0"/>
        <w:rPr>
          <w:b/>
          <w:bCs/>
          <w:snapToGrid w:val="0"/>
        </w:rPr>
      </w:pPr>
    </w:p>
    <w:p w:rsidR="00CB6797" w:rsidRDefault="00CB6797">
      <w:pPr>
        <w:widowControl w:val="0"/>
        <w:rPr>
          <w:b/>
          <w:bCs/>
          <w:snapToGrid w:val="0"/>
        </w:rPr>
      </w:pPr>
      <w:r>
        <w:rPr>
          <w:b/>
          <w:bCs/>
          <w:snapToGrid w:val="0"/>
        </w:rPr>
        <w:t>INSTITUTIONAL SERVICE</w:t>
      </w:r>
    </w:p>
    <w:p w:rsidR="00CB6797" w:rsidRDefault="00CB6797">
      <w:pPr>
        <w:widowControl w:val="0"/>
        <w:rPr>
          <w:b/>
          <w:bCs/>
          <w:snapToGrid w:val="0"/>
        </w:rPr>
      </w:pPr>
    </w:p>
    <w:p w:rsidR="00CB6797" w:rsidRDefault="00CB6797">
      <w:pPr>
        <w:widowControl w:val="0"/>
        <w:rPr>
          <w:b/>
          <w:bCs/>
          <w:snapToGrid w:val="0"/>
        </w:rPr>
      </w:pPr>
      <w:r>
        <w:rPr>
          <w:b/>
          <w:bCs/>
          <w:snapToGrid w:val="0"/>
        </w:rPr>
        <w:t>University of Colorado</w:t>
      </w:r>
    </w:p>
    <w:p w:rsidR="00CB6797" w:rsidRDefault="00CB6797">
      <w:pPr>
        <w:widowControl w:val="0"/>
        <w:rPr>
          <w:snapToGrid w:val="0"/>
        </w:rPr>
      </w:pPr>
      <w:r>
        <w:rPr>
          <w:snapToGrid w:val="0"/>
          <w:u w:val="single"/>
        </w:rPr>
        <w:t xml:space="preserve">Departmental offices: </w:t>
      </w:r>
      <w:r>
        <w:rPr>
          <w:snapToGrid w:val="0"/>
        </w:rPr>
        <w:t>Graduate Job Placement Officer (1985-7), Graduate Teaching Mentor (1986-7), Undergraduate Honors Thesis chair (1987-8), Personnel Committee member (1985-8), Graduate Studies Committee member (1985-8), Ph.D. examiner for Metaphysics &amp; Epistemology and History of Philosophy (1987-8), Philosophy Liaison for the Comparative Literature Program (1986-7), Member of the History &amp; Philosophy of Science and Science Policy Colloquium Committees (1985-8).</w:t>
      </w:r>
    </w:p>
    <w:p w:rsidR="00CB6797" w:rsidRDefault="00CB6797">
      <w:pPr>
        <w:widowControl w:val="0"/>
        <w:rPr>
          <w:snapToGrid w:val="0"/>
        </w:rPr>
      </w:pPr>
      <w:r>
        <w:rPr>
          <w:snapToGrid w:val="0"/>
          <w:u w:val="single"/>
        </w:rPr>
        <w:t>University offices:</w:t>
      </w:r>
      <w:r>
        <w:rPr>
          <w:snapToGrid w:val="0"/>
        </w:rPr>
        <w:t xml:space="preserve"> Member of Graduate School Council on the Arts and Humanities (1986-8), Member General Education Curriculum Reform Committee, Natural Sciences division (1987-8).</w:t>
      </w:r>
    </w:p>
    <w:p w:rsidR="00CB6797" w:rsidRDefault="00CB6797">
      <w:pPr>
        <w:widowControl w:val="0"/>
        <w:rPr>
          <w:b/>
          <w:bCs/>
          <w:snapToGrid w:val="0"/>
        </w:rPr>
      </w:pPr>
      <w:r>
        <w:rPr>
          <w:b/>
          <w:bCs/>
          <w:snapToGrid w:val="0"/>
        </w:rPr>
        <w:t>Virginia Tech</w:t>
      </w:r>
    </w:p>
    <w:p w:rsidR="00CB6797" w:rsidRDefault="00CB6797">
      <w:pPr>
        <w:widowControl w:val="0"/>
        <w:rPr>
          <w:snapToGrid w:val="0"/>
        </w:rPr>
      </w:pPr>
      <w:r>
        <w:rPr>
          <w:snapToGrid w:val="0"/>
          <w:u w:val="single"/>
        </w:rPr>
        <w:t xml:space="preserve">Departmental offices: </w:t>
      </w:r>
      <w:r>
        <w:rPr>
          <w:snapToGrid w:val="0"/>
        </w:rPr>
        <w:t>Graduate Placement Officer (1989- ), Member of Sociology Preliminary Exam Reading List Committee (1990).</w:t>
      </w:r>
    </w:p>
    <w:p w:rsidR="00CB6797" w:rsidRDefault="00CB6797">
      <w:pPr>
        <w:widowControl w:val="0"/>
        <w:rPr>
          <w:snapToGrid w:val="0"/>
        </w:rPr>
      </w:pPr>
      <w:r>
        <w:rPr>
          <w:snapToGrid w:val="0"/>
          <w:u w:val="single"/>
        </w:rPr>
        <w:t>University offices:</w:t>
      </w:r>
      <w:r>
        <w:rPr>
          <w:snapToGrid w:val="0"/>
        </w:rPr>
        <w:t xml:space="preserve"> Member of Humanities, Science &amp; Technology Undergraduate Program Committee (1988-93); Member of University Faculty Senate (1992-93); Commission on Faculty Affairs (1993).</w:t>
      </w:r>
    </w:p>
    <w:p w:rsidR="00CB6797" w:rsidRDefault="00CB6797">
      <w:pPr>
        <w:widowControl w:val="0"/>
        <w:rPr>
          <w:b/>
          <w:bCs/>
          <w:snapToGrid w:val="0"/>
        </w:rPr>
      </w:pPr>
      <w:r>
        <w:rPr>
          <w:b/>
          <w:bCs/>
          <w:snapToGrid w:val="0"/>
        </w:rPr>
        <w:t>University of Pittsburgh</w:t>
      </w:r>
    </w:p>
    <w:p w:rsidR="00CB6797" w:rsidRDefault="00CB6797">
      <w:pPr>
        <w:widowControl w:val="0"/>
        <w:rPr>
          <w:snapToGrid w:val="0"/>
        </w:rPr>
      </w:pPr>
      <w:r>
        <w:rPr>
          <w:snapToGrid w:val="0"/>
          <w:u w:val="single"/>
        </w:rPr>
        <w:t>Departmental offices:</w:t>
      </w:r>
      <w:r>
        <w:rPr>
          <w:snapToGrid w:val="0"/>
        </w:rPr>
        <w:t xml:space="preserve"> Committee on the Rhetoric of Science Graduate Program (1993-4)</w:t>
      </w:r>
    </w:p>
    <w:p w:rsidR="00CB6797" w:rsidRDefault="00CB6797">
      <w:pPr>
        <w:widowControl w:val="0"/>
        <w:rPr>
          <w:snapToGrid w:val="0"/>
        </w:rPr>
      </w:pPr>
      <w:r>
        <w:rPr>
          <w:snapToGrid w:val="0"/>
          <w:u w:val="single"/>
        </w:rPr>
        <w:t>University offices:</w:t>
      </w:r>
      <w:r>
        <w:rPr>
          <w:snapToGrid w:val="0"/>
        </w:rPr>
        <w:t xml:space="preserve"> Member of the Mellon Fellowship and Provost's Humanities Pre-doctoral Fellowship Committees (1994).</w:t>
      </w:r>
    </w:p>
    <w:p w:rsidR="00CB6797" w:rsidRDefault="00CB6797">
      <w:pPr>
        <w:widowControl w:val="0"/>
        <w:rPr>
          <w:b/>
          <w:bCs/>
          <w:snapToGrid w:val="0"/>
        </w:rPr>
      </w:pPr>
      <w:r>
        <w:rPr>
          <w:b/>
          <w:bCs/>
          <w:snapToGrid w:val="0"/>
        </w:rPr>
        <w:t>University of Durham</w:t>
      </w:r>
    </w:p>
    <w:p w:rsidR="00CB6797" w:rsidRDefault="00CB6797">
      <w:pPr>
        <w:widowControl w:val="0"/>
        <w:rPr>
          <w:snapToGrid w:val="0"/>
        </w:rPr>
      </w:pPr>
      <w:r>
        <w:rPr>
          <w:snapToGrid w:val="0"/>
          <w:u w:val="single"/>
        </w:rPr>
        <w:t>Department offices:</w:t>
      </w:r>
      <w:r>
        <w:rPr>
          <w:snapToGrid w:val="0"/>
        </w:rPr>
        <w:t xml:space="preserve"> Chair of Faculty Postgraduate Training Seminar Series (1995-6); Chair of the Philip Abrams Prize Committee for Best Undergraduate Dissertation (1995-9); Information Technology </w:t>
      </w:r>
      <w:r>
        <w:rPr>
          <w:snapToGrid w:val="0"/>
        </w:rPr>
        <w:lastRenderedPageBreak/>
        <w:t>Committee Representative (1997-9); Member of Research Strategy Group (1997-9); Chair of Promotions Committee (1998-9).</w:t>
      </w:r>
    </w:p>
    <w:p w:rsidR="00CB6797" w:rsidRDefault="00CB6797">
      <w:pPr>
        <w:widowControl w:val="0"/>
        <w:rPr>
          <w:snapToGrid w:val="0"/>
        </w:rPr>
      </w:pPr>
      <w:r>
        <w:rPr>
          <w:snapToGrid w:val="0"/>
          <w:u w:val="single"/>
        </w:rPr>
        <w:t>University offices:</w:t>
      </w:r>
      <w:r>
        <w:rPr>
          <w:snapToGrid w:val="0"/>
        </w:rPr>
        <w:t xml:space="preserve"> Chair of the Board of Examiners for Sociology &amp; Social Policy (1996-9). Founding Board Member, Institute for the Study of Change (1997-9)</w:t>
      </w:r>
    </w:p>
    <w:p w:rsidR="00CB6797" w:rsidRDefault="00CB6797">
      <w:pPr>
        <w:widowControl w:val="0"/>
        <w:rPr>
          <w:b/>
          <w:bCs/>
          <w:snapToGrid w:val="0"/>
        </w:rPr>
      </w:pPr>
      <w:r>
        <w:rPr>
          <w:b/>
          <w:bCs/>
          <w:snapToGrid w:val="0"/>
        </w:rPr>
        <w:t>University of Warwick</w:t>
      </w:r>
    </w:p>
    <w:p w:rsidR="00CB6797" w:rsidRDefault="00CB6797">
      <w:pPr>
        <w:widowControl w:val="0"/>
        <w:rPr>
          <w:snapToGrid w:val="0"/>
        </w:rPr>
      </w:pPr>
      <w:r>
        <w:rPr>
          <w:snapToGrid w:val="0"/>
          <w:u w:val="single"/>
        </w:rPr>
        <w:t>Department offices</w:t>
      </w:r>
      <w:r>
        <w:rPr>
          <w:snapToGrid w:val="0"/>
        </w:rPr>
        <w:t>: Director of Research (1999-2002); Deputy Head of Department (2007-11); Acting Director of Graduate Studies (2013), Member of Department Executive Committee (2013-  ).</w:t>
      </w:r>
    </w:p>
    <w:p w:rsidR="00CB6797" w:rsidRDefault="00CB6797">
      <w:pPr>
        <w:widowControl w:val="0"/>
        <w:rPr>
          <w:snapToGrid w:val="0"/>
        </w:rPr>
      </w:pPr>
      <w:r>
        <w:rPr>
          <w:snapToGrid w:val="0"/>
          <w:u w:val="single"/>
        </w:rPr>
        <w:t>University offices</w:t>
      </w:r>
      <w:r>
        <w:rPr>
          <w:snapToGrid w:val="0"/>
        </w:rPr>
        <w:t xml:space="preserve">: Member of the Council of the Faculty of Social Studies (1999-2002); Social Science Representative on the Council of the Faculty of Science (2000-2002); Chair of Review Committee on Warwick Open Studies Programme (2001). </w:t>
      </w:r>
    </w:p>
    <w:p w:rsidR="00CB6797" w:rsidRDefault="00CB6797">
      <w:pPr>
        <w:widowControl w:val="0"/>
        <w:rPr>
          <w:snapToGrid w:val="0"/>
        </w:rPr>
      </w:pPr>
      <w:r>
        <w:rPr>
          <w:snapToGrid w:val="0"/>
          <w:u w:val="single"/>
        </w:rPr>
        <w:t>University Orator</w:t>
      </w:r>
      <w:r>
        <w:rPr>
          <w:snapToGrid w:val="0"/>
        </w:rPr>
        <w:t>: Bruno Latour’s Hon LLD (2009).</w:t>
      </w:r>
    </w:p>
    <w:p w:rsidR="00CB6797" w:rsidRDefault="00CB6797">
      <w:pPr>
        <w:widowControl w:val="0"/>
        <w:rPr>
          <w:b/>
          <w:bCs/>
          <w:snapToGrid w:val="0"/>
        </w:rPr>
      </w:pPr>
    </w:p>
    <w:p w:rsidR="00CB6797" w:rsidRDefault="00CB6797">
      <w:pPr>
        <w:widowControl w:val="0"/>
        <w:rPr>
          <w:b/>
          <w:bCs/>
          <w:snapToGrid w:val="0"/>
        </w:rPr>
      </w:pPr>
    </w:p>
    <w:p w:rsidR="00CB6797" w:rsidRDefault="00CB6797">
      <w:pPr>
        <w:widowControl w:val="0"/>
        <w:rPr>
          <w:b/>
          <w:bCs/>
          <w:snapToGrid w:val="0"/>
        </w:rPr>
      </w:pPr>
      <w:r>
        <w:rPr>
          <w:b/>
          <w:bCs/>
          <w:snapToGrid w:val="0"/>
        </w:rPr>
        <w:t>External Assessor</w:t>
      </w:r>
    </w:p>
    <w:p w:rsidR="00CB6797" w:rsidRDefault="00CB6797">
      <w:pPr>
        <w:widowControl w:val="0"/>
        <w:rPr>
          <w:snapToGrid w:val="0"/>
        </w:rPr>
      </w:pPr>
      <w:r>
        <w:rPr>
          <w:snapToGrid w:val="0"/>
          <w:u w:val="single"/>
        </w:rPr>
        <w:t>Tenure and Promotion (including full professorships):</w:t>
      </w:r>
      <w:r>
        <w:rPr>
          <w:snapToGrid w:val="0"/>
        </w:rPr>
        <w:t xml:space="preserve"> Arizona State U (Interdisciplinary Studies); Aston U (Sociology [2]); Chalmers U of Technology, Sweden (Technology Management and Economics [2]); City College of New York (Philosophy); Clarion State U, Pennsylvania (Speech Communication); Gothenburg U, Sweden (Theory of Science); Hong Kong U of Science and Technology (Social Science); Illinois Institute of Technology (Social Sciences [2]); Indiana U (Speech Communication); Linköping U (Faculty of Arts and Sciences); London School of Economics (Sociology); Louisiana State U (Sociology); Memphis State U (Psychology); Michigan Technological U (Humanities [2]); National U of Singapore (Philosophy); U of Nebraska at Omaha (Economics); North Carolina State U (Multidisciplinary Studies); Northern Illinois U. (Sociology); Northwestern U (School of Communication); Oregon State U (Speech Communication); Queens U, Kingston, Ontario (Philosophy); Renssalaer Polytechnic Institute (Science &amp; Technology Studies [4]); Saint Mary's College, Halifax, Nova Scotia (Sociology); Seton Hall U, New Jersey (Sociology); SUNY at Binghamton (Philosophy); SUNY at New Paltz (Sociology); SUNY at Stony Brook (Comparative Literature); U of Birmingham (Sociology); Swansea U.  (Media and Cultural Studies); </w:t>
      </w:r>
      <w:r w:rsidR="004A23D3">
        <w:rPr>
          <w:snapToGrid w:val="0"/>
        </w:rPr>
        <w:t xml:space="preserve">University College London (Liberal Arts and Sciences); </w:t>
      </w:r>
      <w:r w:rsidR="00485271">
        <w:rPr>
          <w:snapToGrid w:val="0"/>
        </w:rPr>
        <w:t xml:space="preserve">U. of Aalborg, Denmark (Science Communication and Science Studies); </w:t>
      </w:r>
      <w:r>
        <w:rPr>
          <w:snapToGrid w:val="0"/>
        </w:rPr>
        <w:t xml:space="preserve">U. of Aberdeen (Sociology); U of California at Berkeley (Rhetoric); U of Helsinki (Sociology; Science &amp; Technology Studies [2]); U of Colorado at Boulder (Communication Studies [2]); U of Colorado at Colorado Springs (Philosophy); U of Liverpool (Sociology [2]); U of New Hampshire (Philosophy [2]); U of North Texas (Philosophy &amp; Religious Studies); U of Pittsburgh (Communication [2]); U of New South Wales (History &amp; Philosophy of Science); U of Plymouth, UK (School of Human Sciences [2]); U of Southern Maine (Social Sciences and Education); U of Sussex (Science Policy Research Unit [2]); U of Swansea (College of Arts &amp; Humanities); U of Texas (Public Policy); U of Toronto (History &amp; Philosophy of Science; Sociology; Information Studies); UCLA (Information Studies [2]); U of Vienna (General Philosophy of Science); U of Virginia (Sociology [2]);  U. of Wisconsin, Milwaukee (Speech Communication); </w:t>
      </w:r>
      <w:r w:rsidR="00307F74">
        <w:rPr>
          <w:snapToGrid w:val="0"/>
        </w:rPr>
        <w:t xml:space="preserve">Villanova U (Philosophy); </w:t>
      </w:r>
      <w:r>
        <w:rPr>
          <w:snapToGrid w:val="0"/>
        </w:rPr>
        <w:t>Virginia Tech (Science &amp; Techn</w:t>
      </w:r>
      <w:r w:rsidR="00BB5518">
        <w:rPr>
          <w:snapToGrid w:val="0"/>
        </w:rPr>
        <w:t>ology Studies); York U. Toronto (Science &amp; Technology Studies).</w:t>
      </w:r>
    </w:p>
    <w:p w:rsidR="00CB6797" w:rsidRDefault="00CB6797">
      <w:pPr>
        <w:widowControl w:val="0"/>
        <w:rPr>
          <w:snapToGrid w:val="0"/>
        </w:rPr>
      </w:pPr>
      <w:r>
        <w:rPr>
          <w:snapToGrid w:val="0"/>
          <w:u w:val="single"/>
        </w:rPr>
        <w:t>Doctoral Dissertations</w:t>
      </w:r>
      <w:r>
        <w:rPr>
          <w:b/>
          <w:bCs/>
          <w:i/>
          <w:iCs/>
          <w:snapToGrid w:val="0"/>
        </w:rPr>
        <w:t>:</w:t>
      </w:r>
      <w:r>
        <w:rPr>
          <w:snapToGrid w:val="0"/>
        </w:rPr>
        <w:t xml:space="preserve"> Copenhagen Business School (Management, Politics, and Philosophy); Imperial College London (Science Communication [3]); State U of New York at Stony Brook (English); Gothenburg U (Theory of Science [2]); </w:t>
      </w:r>
      <w:r w:rsidR="006B0F31">
        <w:rPr>
          <w:snapToGrid w:val="0"/>
        </w:rPr>
        <w:t xml:space="preserve">Loughborough U (Information Management); </w:t>
      </w:r>
      <w:r>
        <w:rPr>
          <w:snapToGrid w:val="0"/>
        </w:rPr>
        <w:t xml:space="preserve">Nottingham Trent U (English &amp; Media Studies); Open University (Science Communication); U of New South Wales (Sociology); </w:t>
      </w:r>
      <w:r w:rsidR="00655C7D">
        <w:rPr>
          <w:snapToGrid w:val="0"/>
        </w:rPr>
        <w:t xml:space="preserve">U of Plymouth (Planetary Collegium); </w:t>
      </w:r>
      <w:r>
        <w:rPr>
          <w:snapToGrid w:val="0"/>
        </w:rPr>
        <w:t>U. Salford (School of the Built Environment); U of Toronto (History &amp; Philosophy of Science); U. of Vienna (Cognitive Science); U. Western Sydney</w:t>
      </w:r>
      <w:r w:rsidR="00CE466A">
        <w:rPr>
          <w:snapToGrid w:val="0"/>
        </w:rPr>
        <w:t xml:space="preserve"> (Sociology and Health Studies); York U. Toronto (Science &amp; Technology Studies)</w:t>
      </w:r>
    </w:p>
    <w:p w:rsidR="00CB6797" w:rsidRDefault="00CB6797">
      <w:pPr>
        <w:widowControl w:val="0"/>
        <w:rPr>
          <w:snapToGrid w:val="0"/>
          <w:u w:val="single"/>
        </w:rPr>
      </w:pPr>
      <w:r>
        <w:rPr>
          <w:snapToGrid w:val="0"/>
          <w:u w:val="single"/>
        </w:rPr>
        <w:t>Masters Dissertations</w:t>
      </w:r>
      <w:r>
        <w:rPr>
          <w:snapToGrid w:val="0"/>
        </w:rPr>
        <w:t>: U. Exet</w:t>
      </w:r>
      <w:r w:rsidR="00C55776">
        <w:rPr>
          <w:snapToGrid w:val="0"/>
        </w:rPr>
        <w:t xml:space="preserve">er (Theology), Birkbeck College </w:t>
      </w:r>
      <w:r>
        <w:rPr>
          <w:snapToGrid w:val="0"/>
        </w:rPr>
        <w:t>London (Philosophy)</w:t>
      </w:r>
    </w:p>
    <w:p w:rsidR="00CB6797" w:rsidRDefault="00CB6797">
      <w:pPr>
        <w:widowControl w:val="0"/>
        <w:rPr>
          <w:snapToGrid w:val="0"/>
        </w:rPr>
      </w:pPr>
      <w:r>
        <w:rPr>
          <w:snapToGrid w:val="0"/>
          <w:u w:val="single"/>
        </w:rPr>
        <w:t>Postgraduate Courses:</w:t>
      </w:r>
      <w:r>
        <w:rPr>
          <w:b/>
          <w:bCs/>
          <w:i/>
          <w:iCs/>
          <w:snapToGrid w:val="0"/>
        </w:rPr>
        <w:t xml:space="preserve"> </w:t>
      </w:r>
      <w:r>
        <w:rPr>
          <w:snapToGrid w:val="0"/>
        </w:rPr>
        <w:t>Imperial College, London (M.Sc. in Science Communication, 1996-2000); U of Leeds (M.A. in Philosophy, 2001-3)</w:t>
      </w:r>
    </w:p>
    <w:p w:rsidR="00CB6797" w:rsidRDefault="00CB6797">
      <w:pPr>
        <w:widowControl w:val="0"/>
        <w:rPr>
          <w:snapToGrid w:val="0"/>
        </w:rPr>
      </w:pPr>
      <w:r>
        <w:rPr>
          <w:snapToGrid w:val="0"/>
          <w:u w:val="single"/>
        </w:rPr>
        <w:t>Undergraduate Courses</w:t>
      </w:r>
      <w:r>
        <w:rPr>
          <w:snapToGrid w:val="0"/>
        </w:rPr>
        <w:t xml:space="preserve">: Lingnan U, Hong Kong (B.A. in Politics and Sociology, 2003-6); U of Liverpool </w:t>
      </w:r>
      <w:r>
        <w:rPr>
          <w:snapToGrid w:val="0"/>
        </w:rPr>
        <w:lastRenderedPageBreak/>
        <w:t>(B.A. in Sociology, Social Policy, 1999-2003); U of Leeds (B.A. in Philosophy and History &amp; Philosophy of Science, 2001-3); U of Malaysia (B.Sc. in Science &amp; Technology Studies, 2005-10)</w:t>
      </w:r>
    </w:p>
    <w:p w:rsidR="00CB6797" w:rsidRDefault="00CB6797">
      <w:pPr>
        <w:widowControl w:val="0"/>
        <w:rPr>
          <w:snapToGrid w:val="0"/>
        </w:rPr>
      </w:pPr>
    </w:p>
    <w:p w:rsidR="00CB6797" w:rsidRDefault="00CB6797">
      <w:pPr>
        <w:pStyle w:val="Heading1"/>
        <w:rPr>
          <w:snapToGrid w:val="0"/>
        </w:rPr>
      </w:pPr>
      <w:r>
        <w:rPr>
          <w:snapToGrid w:val="0"/>
        </w:rPr>
        <w:t>PROFESSIONAL MEMBERSHIPS AND OFFICES</w:t>
      </w:r>
    </w:p>
    <w:p w:rsidR="00CB6797" w:rsidRDefault="00CB6797">
      <w:pPr>
        <w:widowControl w:val="0"/>
        <w:rPr>
          <w:snapToGrid w:val="0"/>
        </w:rPr>
      </w:pPr>
      <w:r>
        <w:rPr>
          <w:snapToGrid w:val="0"/>
        </w:rPr>
        <w:t>American Philosophical Association, member 1982-</w:t>
      </w:r>
    </w:p>
    <w:p w:rsidR="00CB6797" w:rsidRDefault="00CB6797">
      <w:pPr>
        <w:widowControl w:val="0"/>
        <w:rPr>
          <w:snapToGrid w:val="0"/>
        </w:rPr>
      </w:pPr>
      <w:r>
        <w:rPr>
          <w:snapToGrid w:val="0"/>
        </w:rPr>
        <w:t>Philosophy of Science Association, member 1984-</w:t>
      </w:r>
    </w:p>
    <w:p w:rsidR="00CB6797" w:rsidRDefault="00CB6797">
      <w:pPr>
        <w:widowControl w:val="0"/>
        <w:rPr>
          <w:snapToGrid w:val="0"/>
        </w:rPr>
      </w:pPr>
      <w:r>
        <w:rPr>
          <w:snapToGrid w:val="0"/>
        </w:rPr>
        <w:t xml:space="preserve">Society for the Social Studies of Science (4S), member 1985- </w:t>
      </w:r>
    </w:p>
    <w:p w:rsidR="00CB6797" w:rsidRDefault="00CB6797">
      <w:pPr>
        <w:widowControl w:val="0"/>
        <w:rPr>
          <w:snapToGrid w:val="0"/>
        </w:rPr>
      </w:pPr>
      <w:r>
        <w:rPr>
          <w:snapToGrid w:val="0"/>
        </w:rPr>
        <w:t xml:space="preserve">       Ex officio member of Council, 1990-1997</w:t>
      </w:r>
    </w:p>
    <w:p w:rsidR="00CB6797" w:rsidRDefault="00CB6797">
      <w:pPr>
        <w:widowControl w:val="0"/>
        <w:rPr>
          <w:snapToGrid w:val="0"/>
        </w:rPr>
      </w:pPr>
      <w:r>
        <w:rPr>
          <w:snapToGrid w:val="0"/>
        </w:rPr>
        <w:t xml:space="preserve">       Head of Outreach Committee, 1992-1994</w:t>
      </w:r>
    </w:p>
    <w:p w:rsidR="00CB6797" w:rsidRDefault="00CB6797">
      <w:pPr>
        <w:widowControl w:val="0"/>
        <w:rPr>
          <w:snapToGrid w:val="0"/>
        </w:rPr>
      </w:pPr>
      <w:r>
        <w:rPr>
          <w:snapToGrid w:val="0"/>
        </w:rPr>
        <w:t xml:space="preserve">       Member of Council, 1998-</w:t>
      </w:r>
    </w:p>
    <w:p w:rsidR="00CB6797" w:rsidRDefault="00CB6797">
      <w:pPr>
        <w:widowControl w:val="0"/>
        <w:rPr>
          <w:snapToGrid w:val="0"/>
        </w:rPr>
      </w:pPr>
      <w:r>
        <w:rPr>
          <w:snapToGrid w:val="0"/>
        </w:rPr>
        <w:t xml:space="preserve">       Chair of the Rachel Carson Book Prize Committee, 1999-2000</w:t>
      </w:r>
    </w:p>
    <w:p w:rsidR="00CB6797" w:rsidRDefault="00CB6797">
      <w:pPr>
        <w:widowControl w:val="0"/>
        <w:rPr>
          <w:snapToGrid w:val="0"/>
        </w:rPr>
      </w:pPr>
      <w:r>
        <w:rPr>
          <w:snapToGrid w:val="0"/>
        </w:rPr>
        <w:t xml:space="preserve">       Member of Ludwik Fleck Book Prize Committee, 2000-2001</w:t>
      </w:r>
    </w:p>
    <w:p w:rsidR="00CB6797" w:rsidRDefault="00CB6797">
      <w:pPr>
        <w:widowControl w:val="0"/>
        <w:rPr>
          <w:snapToGrid w:val="0"/>
        </w:rPr>
      </w:pPr>
      <w:r>
        <w:rPr>
          <w:snapToGrid w:val="0"/>
        </w:rPr>
        <w:t xml:space="preserve">       Chair of the Visions Committee, 2000-2001 </w:t>
      </w:r>
    </w:p>
    <w:p w:rsidR="00CB6797" w:rsidRDefault="00CB6797">
      <w:pPr>
        <w:widowControl w:val="0"/>
        <w:rPr>
          <w:snapToGrid w:val="0"/>
        </w:rPr>
      </w:pPr>
      <w:r>
        <w:rPr>
          <w:snapToGrid w:val="0"/>
        </w:rPr>
        <w:t xml:space="preserve">European Association for the Study of Science &amp; Technology (EASST), 1985- </w:t>
      </w:r>
    </w:p>
    <w:p w:rsidR="00CB6797" w:rsidRDefault="00CB6797">
      <w:pPr>
        <w:widowControl w:val="0"/>
        <w:rPr>
          <w:snapToGrid w:val="0"/>
        </w:rPr>
      </w:pPr>
      <w:r>
        <w:rPr>
          <w:snapToGrid w:val="0"/>
        </w:rPr>
        <w:t xml:space="preserve">      Member of Publications Committee, 1992-1998</w:t>
      </w:r>
    </w:p>
    <w:p w:rsidR="00CB6797" w:rsidRDefault="00CB6797">
      <w:pPr>
        <w:widowControl w:val="0"/>
        <w:rPr>
          <w:snapToGrid w:val="0"/>
        </w:rPr>
      </w:pPr>
      <w:r>
        <w:rPr>
          <w:snapToGrid w:val="0"/>
        </w:rPr>
        <w:t xml:space="preserve">      Member of Council, 1994-1998 </w:t>
      </w:r>
    </w:p>
    <w:p w:rsidR="00CB6797" w:rsidRDefault="00CB6797">
      <w:pPr>
        <w:widowControl w:val="0"/>
        <w:rPr>
          <w:snapToGrid w:val="0"/>
        </w:rPr>
      </w:pPr>
      <w:r>
        <w:rPr>
          <w:snapToGrid w:val="0"/>
        </w:rPr>
        <w:t>American Sociological Association, member 1990- ;</w:t>
      </w:r>
    </w:p>
    <w:p w:rsidR="00CB6797" w:rsidRDefault="00CB6797">
      <w:pPr>
        <w:widowControl w:val="0"/>
        <w:rPr>
          <w:snapToGrid w:val="0"/>
        </w:rPr>
      </w:pPr>
      <w:r>
        <w:rPr>
          <w:snapToGrid w:val="0"/>
        </w:rPr>
        <w:t>British Sociological Association, member 1994- ;</w:t>
      </w:r>
    </w:p>
    <w:p w:rsidR="00CB6797" w:rsidRDefault="00CB6797">
      <w:pPr>
        <w:widowControl w:val="0"/>
        <w:rPr>
          <w:snapToGrid w:val="0"/>
        </w:rPr>
      </w:pPr>
      <w:r>
        <w:rPr>
          <w:snapToGrid w:val="0"/>
        </w:rPr>
        <w:t xml:space="preserve">Group for the Study of the Institutionalization and Professionalization of Knowledge </w:t>
      </w:r>
    </w:p>
    <w:p w:rsidR="00CB6797" w:rsidRDefault="00CB6797">
      <w:pPr>
        <w:widowControl w:val="0"/>
        <w:rPr>
          <w:snapToGrid w:val="0"/>
        </w:rPr>
      </w:pPr>
      <w:r>
        <w:rPr>
          <w:snapToGrid w:val="0"/>
        </w:rPr>
        <w:t xml:space="preserve">       Production (GRIP), steering committee 1990- ;</w:t>
      </w:r>
    </w:p>
    <w:p w:rsidR="00CB6797" w:rsidRDefault="00CB6797">
      <w:pPr>
        <w:widowControl w:val="0"/>
        <w:rPr>
          <w:snapToGrid w:val="0"/>
        </w:rPr>
      </w:pPr>
      <w:r>
        <w:rPr>
          <w:snapToGrid w:val="0"/>
        </w:rPr>
        <w:t>Teachers for a Democratic Culture, steering committee 1992-;</w:t>
      </w:r>
    </w:p>
    <w:p w:rsidR="00CB6797" w:rsidRDefault="00CB6797">
      <w:pPr>
        <w:widowControl w:val="0"/>
        <w:rPr>
          <w:snapToGrid w:val="0"/>
        </w:rPr>
      </w:pPr>
      <w:r>
        <w:rPr>
          <w:snapToGrid w:val="0"/>
        </w:rPr>
        <w:t>History of Science Society, member 1993-</w:t>
      </w:r>
    </w:p>
    <w:p w:rsidR="00CB6797" w:rsidRDefault="00CB6797">
      <w:pPr>
        <w:widowControl w:val="0"/>
        <w:rPr>
          <w:snapToGrid w:val="0"/>
        </w:rPr>
      </w:pPr>
      <w:r>
        <w:rPr>
          <w:snapToGrid w:val="0"/>
        </w:rPr>
        <w:t xml:space="preserve">American Association for the Rhetoric of Science &amp; Technology (AARST), founding </w:t>
      </w:r>
    </w:p>
    <w:p w:rsidR="00CB6797" w:rsidRDefault="00CB6797">
      <w:pPr>
        <w:widowControl w:val="0"/>
        <w:rPr>
          <w:snapToGrid w:val="0"/>
        </w:rPr>
      </w:pPr>
      <w:r>
        <w:rPr>
          <w:snapToGrid w:val="0"/>
        </w:rPr>
        <w:t xml:space="preserve">       Vice-President, 1993-1994;</w:t>
      </w:r>
    </w:p>
    <w:p w:rsidR="00CB6797" w:rsidRDefault="00CB6797">
      <w:pPr>
        <w:widowControl w:val="0"/>
        <w:rPr>
          <w:snapToGrid w:val="0"/>
        </w:rPr>
      </w:pPr>
      <w:r>
        <w:rPr>
          <w:snapToGrid w:val="0"/>
        </w:rPr>
        <w:t xml:space="preserve">Member, Advisory Board, Business Processes Resources Centre, Warwick University, 1999-  </w:t>
      </w:r>
    </w:p>
    <w:p w:rsidR="00CB6797" w:rsidRDefault="00CB6797">
      <w:pPr>
        <w:widowControl w:val="0"/>
        <w:rPr>
          <w:snapToGrid w:val="0"/>
        </w:rPr>
      </w:pPr>
      <w:r>
        <w:rPr>
          <w:snapToGrid w:val="0"/>
        </w:rPr>
        <w:t>Founding member, International Society for the Psychology of Science and Technology, 2006-</w:t>
      </w:r>
    </w:p>
    <w:p w:rsidR="00CB6797" w:rsidRDefault="00CB6797">
      <w:pPr>
        <w:widowControl w:val="0"/>
        <w:rPr>
          <w:snapToGrid w:val="0"/>
        </w:rPr>
      </w:pPr>
      <w:r>
        <w:rPr>
          <w:snapToGrid w:val="0"/>
        </w:rPr>
        <w:t xml:space="preserve">Steering Committee, Neuroscience in Society Group, Warwick University, 2008- </w:t>
      </w:r>
    </w:p>
    <w:sectPr w:rsidR="00CB6797">
      <w:headerReference w:type="default" r:id="rId320"/>
      <w:pgSz w:w="12240" w:h="15840"/>
      <w:pgMar w:top="1440" w:right="1440" w:bottom="1440" w:left="1440" w:header="709" w:footer="709" w:gutter="0"/>
      <w:cols w:space="709"/>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4A39" w:rsidRDefault="00604A39">
      <w:r>
        <w:separator/>
      </w:r>
    </w:p>
  </w:endnote>
  <w:endnote w:type="continuationSeparator" w:id="0">
    <w:p w:rsidR="00604A39" w:rsidRDefault="00604A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PEYVN P+ Toti Slab">
    <w:altName w:val="Cambria"/>
    <w:panose1 w:val="00000000000000000000"/>
    <w:charset w:val="00"/>
    <w:family w:val="roman"/>
    <w:notTrueType/>
    <w:pitch w:val="default"/>
    <w:sig w:usb0="00000003" w:usb1="00000000" w:usb2="00000000" w:usb3="00000000" w:csb0="00000001" w:csb1="00000000"/>
  </w:font>
  <w:font w:name="Albertus">
    <w:altName w:val="Cambria"/>
    <w:panose1 w:val="00000000000000000000"/>
    <w:charset w:val="00"/>
    <w:family w:val="roman"/>
    <w:notTrueType/>
    <w:pitch w:val="variable"/>
    <w:sig w:usb0="00000003" w:usb1="00000000" w:usb2="00000000" w:usb3="00000000" w:csb0="00000001" w:csb1="00000000"/>
  </w:font>
  <w:font w:name="AdvPS6F00">
    <w:altName w:val="Cambria"/>
    <w:panose1 w:val="00000000000000000000"/>
    <w:charset w:val="00"/>
    <w:family w:val="roman"/>
    <w:notTrueType/>
    <w:pitch w:val="default"/>
    <w:sig w:usb0="00000003" w:usb1="00000000" w:usb2="00000000" w:usb3="00000000" w:csb0="00000001" w:csb1="00000000"/>
  </w:font>
  <w:font w:name="AdvPS6F01">
    <w:altName w:val="Cambria"/>
    <w:panose1 w:val="00000000000000000000"/>
    <w:charset w:val="00"/>
    <w:family w:val="roman"/>
    <w:notTrueType/>
    <w:pitch w:val="default"/>
    <w:sig w:usb0="00000003" w:usb1="00000000" w:usb2="00000000" w:usb3="00000000" w:csb0="00000001"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 w:name="Calibri,Bold">
    <w:altName w:val="Calibri"/>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HXHP L+ Toti Sans">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4A39" w:rsidRDefault="00604A39">
      <w:r>
        <w:separator/>
      </w:r>
    </w:p>
  </w:footnote>
  <w:footnote w:type="continuationSeparator" w:id="0">
    <w:p w:rsidR="00604A39" w:rsidRDefault="00604A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6D66" w:rsidRDefault="00B46D66">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63E87">
      <w:rPr>
        <w:rStyle w:val="PageNumber"/>
        <w:noProof/>
      </w:rPr>
      <w:t>1</w:t>
    </w:r>
    <w:r>
      <w:rPr>
        <w:rStyle w:val="PageNumber"/>
      </w:rPr>
      <w:fldChar w:fldCharType="end"/>
    </w:r>
  </w:p>
  <w:p w:rsidR="00B46D66" w:rsidRPr="001C1E76" w:rsidRDefault="00863E87">
    <w:pPr>
      <w:pStyle w:val="Header"/>
      <w:ind w:right="360"/>
      <w:rPr>
        <w:sz w:val="18"/>
        <w:szCs w:val="18"/>
      </w:rPr>
    </w:pPr>
    <w:r>
      <w:rPr>
        <w:sz w:val="18"/>
        <w:szCs w:val="18"/>
      </w:rPr>
      <w:t>Current as of 13 May</w:t>
    </w:r>
    <w:r w:rsidR="00B46D66">
      <w:rPr>
        <w:sz w:val="18"/>
        <w:szCs w:val="18"/>
      </w:rPr>
      <w:t xml:space="preserve">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A3B1E"/>
    <w:multiLevelType w:val="hybridMultilevel"/>
    <w:tmpl w:val="37B44E80"/>
    <w:lvl w:ilvl="0" w:tplc="3E7213A8">
      <w:start w:val="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 w15:restartNumberingAfterBreak="0">
    <w:nsid w:val="096E6D0F"/>
    <w:multiLevelType w:val="singleLevel"/>
    <w:tmpl w:val="807C7B7E"/>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A12000A"/>
    <w:multiLevelType w:val="multilevel"/>
    <w:tmpl w:val="5B9CD380"/>
    <w:lvl w:ilvl="0">
      <w:start w:val="2003"/>
      <w:numFmt w:val="decimal"/>
      <w:lvlText w:val="%1"/>
      <w:lvlJc w:val="left"/>
      <w:pPr>
        <w:tabs>
          <w:tab w:val="num" w:pos="885"/>
        </w:tabs>
        <w:ind w:left="885" w:hanging="885"/>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3" w15:restartNumberingAfterBreak="0">
    <w:nsid w:val="0DED5DD3"/>
    <w:multiLevelType w:val="hybridMultilevel"/>
    <w:tmpl w:val="7E62F060"/>
    <w:lvl w:ilvl="0" w:tplc="02862664">
      <w:start w:val="12"/>
      <w:numFmt w:val="decimal"/>
      <w:lvlText w:val="%1."/>
      <w:lvlJc w:val="left"/>
      <w:pPr>
        <w:tabs>
          <w:tab w:val="num" w:pos="2160"/>
        </w:tabs>
        <w:ind w:left="2160" w:hanging="360"/>
      </w:pPr>
      <w:rPr>
        <w:rFonts w:ascii="Times New Roman" w:hAnsi="Times New Roman" w:cs="Times New Roman" w:hint="default"/>
      </w:rPr>
    </w:lvl>
    <w:lvl w:ilvl="1" w:tplc="08090019" w:tentative="1">
      <w:start w:val="1"/>
      <w:numFmt w:val="lowerLetter"/>
      <w:lvlText w:val="%2."/>
      <w:lvlJc w:val="left"/>
      <w:pPr>
        <w:ind w:left="3240" w:hanging="360"/>
      </w:pPr>
      <w:rPr>
        <w:rFonts w:cs="Times New Roman"/>
      </w:rPr>
    </w:lvl>
    <w:lvl w:ilvl="2" w:tplc="0809001B" w:tentative="1">
      <w:start w:val="1"/>
      <w:numFmt w:val="lowerRoman"/>
      <w:lvlText w:val="%3."/>
      <w:lvlJc w:val="right"/>
      <w:pPr>
        <w:ind w:left="3960" w:hanging="180"/>
      </w:pPr>
      <w:rPr>
        <w:rFonts w:cs="Times New Roman"/>
      </w:rPr>
    </w:lvl>
    <w:lvl w:ilvl="3" w:tplc="0809000F" w:tentative="1">
      <w:start w:val="1"/>
      <w:numFmt w:val="decimal"/>
      <w:lvlText w:val="%4."/>
      <w:lvlJc w:val="left"/>
      <w:pPr>
        <w:ind w:left="4680" w:hanging="360"/>
      </w:pPr>
      <w:rPr>
        <w:rFonts w:cs="Times New Roman"/>
      </w:rPr>
    </w:lvl>
    <w:lvl w:ilvl="4" w:tplc="08090019" w:tentative="1">
      <w:start w:val="1"/>
      <w:numFmt w:val="lowerLetter"/>
      <w:lvlText w:val="%5."/>
      <w:lvlJc w:val="left"/>
      <w:pPr>
        <w:ind w:left="5400" w:hanging="360"/>
      </w:pPr>
      <w:rPr>
        <w:rFonts w:cs="Times New Roman"/>
      </w:rPr>
    </w:lvl>
    <w:lvl w:ilvl="5" w:tplc="0809001B" w:tentative="1">
      <w:start w:val="1"/>
      <w:numFmt w:val="lowerRoman"/>
      <w:lvlText w:val="%6."/>
      <w:lvlJc w:val="right"/>
      <w:pPr>
        <w:ind w:left="6120" w:hanging="180"/>
      </w:pPr>
      <w:rPr>
        <w:rFonts w:cs="Times New Roman"/>
      </w:rPr>
    </w:lvl>
    <w:lvl w:ilvl="6" w:tplc="0809000F" w:tentative="1">
      <w:start w:val="1"/>
      <w:numFmt w:val="decimal"/>
      <w:lvlText w:val="%7."/>
      <w:lvlJc w:val="left"/>
      <w:pPr>
        <w:ind w:left="6840" w:hanging="360"/>
      </w:pPr>
      <w:rPr>
        <w:rFonts w:cs="Times New Roman"/>
      </w:rPr>
    </w:lvl>
    <w:lvl w:ilvl="7" w:tplc="08090019" w:tentative="1">
      <w:start w:val="1"/>
      <w:numFmt w:val="lowerLetter"/>
      <w:lvlText w:val="%8."/>
      <w:lvlJc w:val="left"/>
      <w:pPr>
        <w:ind w:left="7560" w:hanging="360"/>
      </w:pPr>
      <w:rPr>
        <w:rFonts w:cs="Times New Roman"/>
      </w:rPr>
    </w:lvl>
    <w:lvl w:ilvl="8" w:tplc="0809001B" w:tentative="1">
      <w:start w:val="1"/>
      <w:numFmt w:val="lowerRoman"/>
      <w:lvlText w:val="%9."/>
      <w:lvlJc w:val="right"/>
      <w:pPr>
        <w:ind w:left="8280" w:hanging="180"/>
      </w:pPr>
      <w:rPr>
        <w:rFonts w:cs="Times New Roman"/>
      </w:rPr>
    </w:lvl>
  </w:abstractNum>
  <w:abstractNum w:abstractNumId="4" w15:restartNumberingAfterBreak="0">
    <w:nsid w:val="0EBA1813"/>
    <w:multiLevelType w:val="multilevel"/>
    <w:tmpl w:val="6A968866"/>
    <w:lvl w:ilvl="0">
      <w:start w:val="44"/>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5" w15:restartNumberingAfterBreak="0">
    <w:nsid w:val="0F113D99"/>
    <w:multiLevelType w:val="hybridMultilevel"/>
    <w:tmpl w:val="822A0C5E"/>
    <w:lvl w:ilvl="0" w:tplc="9806A33E">
      <w:start w:val="187"/>
      <w:numFmt w:val="decimal"/>
      <w:lvlText w:val="%1"/>
      <w:lvlJc w:val="left"/>
      <w:pPr>
        <w:ind w:left="360" w:hanging="360"/>
      </w:pPr>
      <w:rPr>
        <w:rFonts w:cs="Times New Roman" w:hint="default"/>
      </w:rPr>
    </w:lvl>
    <w:lvl w:ilvl="1" w:tplc="08090019">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6" w15:restartNumberingAfterBreak="0">
    <w:nsid w:val="0F376149"/>
    <w:multiLevelType w:val="hybridMultilevel"/>
    <w:tmpl w:val="963289D8"/>
    <w:lvl w:ilvl="0" w:tplc="0809000F">
      <w:start w:val="1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7" w15:restartNumberingAfterBreak="0">
    <w:nsid w:val="11E404D5"/>
    <w:multiLevelType w:val="hybridMultilevel"/>
    <w:tmpl w:val="FA4AB3E6"/>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8" w15:restartNumberingAfterBreak="0">
    <w:nsid w:val="12253E90"/>
    <w:multiLevelType w:val="hybridMultilevel"/>
    <w:tmpl w:val="A3B2739C"/>
    <w:lvl w:ilvl="0" w:tplc="AAF058F4">
      <w:start w:val="1"/>
      <w:numFmt w:val="lowerLetter"/>
      <w:lvlText w:val="%1."/>
      <w:lvlJc w:val="left"/>
      <w:pPr>
        <w:tabs>
          <w:tab w:val="num" w:pos="1020"/>
        </w:tabs>
        <w:ind w:left="1020" w:hanging="510"/>
      </w:pPr>
      <w:rPr>
        <w:rFonts w:ascii="Times New Roman" w:hAnsi="Times New Roman" w:cs="Times New Roman" w:hint="default"/>
      </w:rPr>
    </w:lvl>
    <w:lvl w:ilvl="1" w:tplc="8E66710C">
      <w:start w:val="7"/>
      <w:numFmt w:val="decimal"/>
      <w:lvlText w:val="%2."/>
      <w:lvlJc w:val="left"/>
      <w:pPr>
        <w:tabs>
          <w:tab w:val="num" w:pos="1950"/>
        </w:tabs>
        <w:ind w:left="1950" w:hanging="360"/>
      </w:pPr>
      <w:rPr>
        <w:rFonts w:ascii="Times New Roman" w:hAnsi="Times New Roman" w:cs="Times New Roman" w:hint="default"/>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9" w15:restartNumberingAfterBreak="0">
    <w:nsid w:val="137A5485"/>
    <w:multiLevelType w:val="hybridMultilevel"/>
    <w:tmpl w:val="6A780DF2"/>
    <w:lvl w:ilvl="0" w:tplc="0809000F">
      <w:start w:val="1"/>
      <w:numFmt w:val="decimal"/>
      <w:lvlText w:val="%1."/>
      <w:lvlJc w:val="left"/>
      <w:pPr>
        <w:tabs>
          <w:tab w:val="num" w:pos="360"/>
        </w:tabs>
        <w:ind w:left="360" w:hanging="360"/>
      </w:pPr>
      <w:rPr>
        <w:rFonts w:hint="default"/>
      </w:rPr>
    </w:lvl>
    <w:lvl w:ilvl="1" w:tplc="08090019">
      <w:start w:val="1"/>
      <w:numFmt w:val="lowerLetter"/>
      <w:lvlText w:val="%2."/>
      <w:lvlJc w:val="left"/>
      <w:pPr>
        <w:ind w:left="1440" w:hanging="360"/>
      </w:pPr>
      <w:rPr>
        <w:rFonts w:ascii="Times New Roman" w:hAnsi="Times New Roman" w:cs="Times New Roman"/>
      </w:rPr>
    </w:lvl>
    <w:lvl w:ilvl="2" w:tplc="0809001B">
      <w:start w:val="1"/>
      <w:numFmt w:val="lowerRoman"/>
      <w:lvlText w:val="%3."/>
      <w:lvlJc w:val="right"/>
      <w:pPr>
        <w:ind w:left="2160" w:hanging="180"/>
      </w:pPr>
      <w:rPr>
        <w:rFonts w:ascii="Times New Roman" w:hAnsi="Times New Roman" w:cs="Times New Roman"/>
      </w:rPr>
    </w:lvl>
    <w:lvl w:ilvl="3" w:tplc="0809000F">
      <w:start w:val="1"/>
      <w:numFmt w:val="decimal"/>
      <w:lvlText w:val="%4."/>
      <w:lvlJc w:val="left"/>
      <w:pPr>
        <w:ind w:left="2880" w:hanging="360"/>
      </w:pPr>
      <w:rPr>
        <w:rFonts w:ascii="Times New Roman" w:hAnsi="Times New Roman" w:cs="Times New Roman"/>
      </w:rPr>
    </w:lvl>
    <w:lvl w:ilvl="4" w:tplc="08090019">
      <w:start w:val="1"/>
      <w:numFmt w:val="lowerLetter"/>
      <w:lvlText w:val="%5."/>
      <w:lvlJc w:val="left"/>
      <w:pPr>
        <w:ind w:left="3600" w:hanging="360"/>
      </w:pPr>
      <w:rPr>
        <w:rFonts w:ascii="Times New Roman" w:hAnsi="Times New Roman" w:cs="Times New Roman"/>
      </w:rPr>
    </w:lvl>
    <w:lvl w:ilvl="5" w:tplc="0809001B">
      <w:start w:val="1"/>
      <w:numFmt w:val="lowerRoman"/>
      <w:lvlText w:val="%6."/>
      <w:lvlJc w:val="right"/>
      <w:pPr>
        <w:ind w:left="4320" w:hanging="180"/>
      </w:pPr>
      <w:rPr>
        <w:rFonts w:ascii="Times New Roman" w:hAnsi="Times New Roman" w:cs="Times New Roman"/>
      </w:rPr>
    </w:lvl>
    <w:lvl w:ilvl="6" w:tplc="0809000F">
      <w:start w:val="1"/>
      <w:numFmt w:val="decimal"/>
      <w:lvlText w:val="%7."/>
      <w:lvlJc w:val="left"/>
      <w:pPr>
        <w:ind w:left="5040" w:hanging="360"/>
      </w:pPr>
      <w:rPr>
        <w:rFonts w:ascii="Times New Roman" w:hAnsi="Times New Roman" w:cs="Times New Roman"/>
      </w:rPr>
    </w:lvl>
    <w:lvl w:ilvl="7" w:tplc="08090019">
      <w:start w:val="1"/>
      <w:numFmt w:val="lowerLetter"/>
      <w:lvlText w:val="%8."/>
      <w:lvlJc w:val="left"/>
      <w:pPr>
        <w:ind w:left="5760" w:hanging="360"/>
      </w:pPr>
      <w:rPr>
        <w:rFonts w:ascii="Times New Roman" w:hAnsi="Times New Roman" w:cs="Times New Roman"/>
      </w:rPr>
    </w:lvl>
    <w:lvl w:ilvl="8" w:tplc="0809001B">
      <w:start w:val="1"/>
      <w:numFmt w:val="lowerRoman"/>
      <w:lvlText w:val="%9."/>
      <w:lvlJc w:val="right"/>
      <w:pPr>
        <w:ind w:left="6480" w:hanging="180"/>
      </w:pPr>
      <w:rPr>
        <w:rFonts w:ascii="Times New Roman" w:hAnsi="Times New Roman" w:cs="Times New Roman"/>
      </w:rPr>
    </w:lvl>
  </w:abstractNum>
  <w:abstractNum w:abstractNumId="10" w15:restartNumberingAfterBreak="0">
    <w:nsid w:val="13F264EA"/>
    <w:multiLevelType w:val="hybridMultilevel"/>
    <w:tmpl w:val="76D407D2"/>
    <w:lvl w:ilvl="0" w:tplc="3D8A5014">
      <w:start w:val="1"/>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1" w15:restartNumberingAfterBreak="0">
    <w:nsid w:val="15A10721"/>
    <w:multiLevelType w:val="hybridMultilevel"/>
    <w:tmpl w:val="50AEA44C"/>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2" w15:restartNumberingAfterBreak="0">
    <w:nsid w:val="15BF6D15"/>
    <w:multiLevelType w:val="hybridMultilevel"/>
    <w:tmpl w:val="74D6C0B6"/>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13" w15:restartNumberingAfterBreak="0">
    <w:nsid w:val="15F6214F"/>
    <w:multiLevelType w:val="hybridMultilevel"/>
    <w:tmpl w:val="27F6726C"/>
    <w:lvl w:ilvl="0" w:tplc="A870723C">
      <w:start w:val="23"/>
      <w:numFmt w:val="decimal"/>
      <w:lvlText w:val="%1."/>
      <w:lvlJc w:val="left"/>
      <w:pPr>
        <w:tabs>
          <w:tab w:val="num" w:pos="360"/>
        </w:tabs>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6A57FDF"/>
    <w:multiLevelType w:val="hybridMultilevel"/>
    <w:tmpl w:val="CB2AA474"/>
    <w:lvl w:ilvl="0" w:tplc="CB08A5AC">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950"/>
        </w:tabs>
        <w:ind w:left="1950" w:hanging="360"/>
      </w:pPr>
      <w:rPr>
        <w:rFonts w:ascii="Times New Roman" w:hAnsi="Times New Roman" w:cs="Times New Roman"/>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15" w15:restartNumberingAfterBreak="0">
    <w:nsid w:val="16C2564F"/>
    <w:multiLevelType w:val="singleLevel"/>
    <w:tmpl w:val="3BDE01A4"/>
    <w:lvl w:ilvl="0">
      <w:start w:val="6"/>
      <w:numFmt w:val="decimal"/>
      <w:lvlText w:val="%1."/>
      <w:lvlJc w:val="left"/>
      <w:pPr>
        <w:tabs>
          <w:tab w:val="num" w:pos="510"/>
        </w:tabs>
        <w:ind w:left="510" w:hanging="510"/>
      </w:pPr>
      <w:rPr>
        <w:rFonts w:ascii="Times New Roman" w:hAnsi="Times New Roman" w:cs="Times New Roman" w:hint="default"/>
      </w:rPr>
    </w:lvl>
  </w:abstractNum>
  <w:abstractNum w:abstractNumId="16" w15:restartNumberingAfterBreak="0">
    <w:nsid w:val="182E5419"/>
    <w:multiLevelType w:val="hybridMultilevel"/>
    <w:tmpl w:val="0776B706"/>
    <w:lvl w:ilvl="0" w:tplc="0809000F">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7" w15:restartNumberingAfterBreak="0">
    <w:nsid w:val="19A62ED4"/>
    <w:multiLevelType w:val="hybridMultilevel"/>
    <w:tmpl w:val="9E5255D4"/>
    <w:lvl w:ilvl="0" w:tplc="5DAAC800">
      <w:start w:val="1"/>
      <w:numFmt w:val="decimal"/>
      <w:lvlText w:val="%1."/>
      <w:lvlJc w:val="left"/>
      <w:pPr>
        <w:tabs>
          <w:tab w:val="num" w:pos="360"/>
        </w:tabs>
        <w:ind w:left="340" w:hanging="34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8" w15:restartNumberingAfterBreak="0">
    <w:nsid w:val="1A7B05CB"/>
    <w:multiLevelType w:val="hybridMultilevel"/>
    <w:tmpl w:val="4F6A0BE8"/>
    <w:lvl w:ilvl="0" w:tplc="EC52A0EE">
      <w:start w:val="3"/>
      <w:numFmt w:val="decimal"/>
      <w:lvlText w:val="%1."/>
      <w:lvlJc w:val="left"/>
      <w:pPr>
        <w:tabs>
          <w:tab w:val="num" w:pos="432"/>
        </w:tabs>
        <w:ind w:left="432" w:hanging="360"/>
      </w:pPr>
      <w:rPr>
        <w:rFonts w:ascii="Times New Roman" w:hAnsi="Times New Roman" w:cs="Times New Roman" w:hint="default"/>
      </w:rPr>
    </w:lvl>
    <w:lvl w:ilvl="1" w:tplc="08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19" w15:restartNumberingAfterBreak="0">
    <w:nsid w:val="1CAC22A3"/>
    <w:multiLevelType w:val="hybridMultilevel"/>
    <w:tmpl w:val="27C28D20"/>
    <w:lvl w:ilvl="0" w:tplc="DA64E732">
      <w:start w:val="1"/>
      <w:numFmt w:val="lowerLetter"/>
      <w:lvlText w:val="%1."/>
      <w:lvlJc w:val="left"/>
      <w:pPr>
        <w:tabs>
          <w:tab w:val="num" w:pos="720"/>
        </w:tabs>
        <w:ind w:left="927" w:hanging="567"/>
      </w:pPr>
      <w:rPr>
        <w:rFonts w:cs="Times New Roman" w:hint="default"/>
        <w:b/>
        <w:bCs/>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0" w15:restartNumberingAfterBreak="0">
    <w:nsid w:val="203715E4"/>
    <w:multiLevelType w:val="hybridMultilevel"/>
    <w:tmpl w:val="0D2239FE"/>
    <w:lvl w:ilvl="0" w:tplc="46B02BD6">
      <w:start w:val="1"/>
      <w:numFmt w:val="none"/>
      <w:lvlText w:val="30"/>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1" w15:restartNumberingAfterBreak="0">
    <w:nsid w:val="203E29AE"/>
    <w:multiLevelType w:val="hybridMultilevel"/>
    <w:tmpl w:val="9702935E"/>
    <w:lvl w:ilvl="0" w:tplc="89E0C78E">
      <w:start w:val="7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2" w15:restartNumberingAfterBreak="0">
    <w:nsid w:val="217E192A"/>
    <w:multiLevelType w:val="multilevel"/>
    <w:tmpl w:val="0CE4F2BA"/>
    <w:lvl w:ilvl="0">
      <w:start w:val="28"/>
      <w:numFmt w:val="decimal"/>
      <w:lvlText w:val="%1"/>
      <w:lvlJc w:val="left"/>
      <w:pPr>
        <w:tabs>
          <w:tab w:val="num" w:pos="390"/>
        </w:tabs>
        <w:ind w:left="390" w:hanging="390"/>
      </w:pPr>
      <w:rPr>
        <w:rFonts w:ascii="Times New Roman" w:hAnsi="Times New Roman" w:cs="Times New Roman" w:hint="default"/>
      </w:rPr>
    </w:lvl>
    <w:lvl w:ilvl="1">
      <w:start w:val="9"/>
      <w:numFmt w:val="decimal"/>
      <w:lvlText w:val="%1-%2"/>
      <w:lvlJc w:val="left"/>
      <w:pPr>
        <w:tabs>
          <w:tab w:val="num" w:pos="390"/>
        </w:tabs>
        <w:ind w:left="390" w:hanging="390"/>
      </w:pPr>
      <w:rPr>
        <w:rFonts w:ascii="Times New Roman" w:hAnsi="Times New Roman" w:cs="Times New Roman" w:hint="default"/>
      </w:rPr>
    </w:lvl>
    <w:lvl w:ilvl="2">
      <w:start w:val="1"/>
      <w:numFmt w:val="decimal"/>
      <w:lvlText w:val="%1-%2.%3"/>
      <w:lvlJc w:val="left"/>
      <w:pPr>
        <w:tabs>
          <w:tab w:val="num" w:pos="720"/>
        </w:tabs>
        <w:ind w:left="720" w:hanging="720"/>
      </w:pPr>
      <w:rPr>
        <w:rFonts w:ascii="Times New Roman" w:hAnsi="Times New Roman" w:cs="Times New Roman" w:hint="default"/>
      </w:rPr>
    </w:lvl>
    <w:lvl w:ilvl="3">
      <w:start w:val="1"/>
      <w:numFmt w:val="decimal"/>
      <w:lvlText w:val="%1-%2.%3.%4"/>
      <w:lvlJc w:val="left"/>
      <w:pPr>
        <w:tabs>
          <w:tab w:val="num" w:pos="720"/>
        </w:tabs>
        <w:ind w:left="720" w:hanging="720"/>
      </w:pPr>
      <w:rPr>
        <w:rFonts w:ascii="Times New Roman" w:hAnsi="Times New Roman" w:cs="Times New Roman" w:hint="default"/>
      </w:rPr>
    </w:lvl>
    <w:lvl w:ilvl="4">
      <w:start w:val="1"/>
      <w:numFmt w:val="decimal"/>
      <w:lvlText w:val="%1-%2.%3.%4.%5"/>
      <w:lvlJc w:val="left"/>
      <w:pPr>
        <w:tabs>
          <w:tab w:val="num" w:pos="1080"/>
        </w:tabs>
        <w:ind w:left="1080" w:hanging="1080"/>
      </w:pPr>
      <w:rPr>
        <w:rFonts w:ascii="Times New Roman" w:hAnsi="Times New Roman" w:cs="Times New Roman" w:hint="default"/>
      </w:rPr>
    </w:lvl>
    <w:lvl w:ilvl="5">
      <w:start w:val="1"/>
      <w:numFmt w:val="decimal"/>
      <w:lvlText w:val="%1-%2.%3.%4.%5.%6"/>
      <w:lvlJc w:val="left"/>
      <w:pPr>
        <w:tabs>
          <w:tab w:val="num" w:pos="1080"/>
        </w:tabs>
        <w:ind w:left="1080" w:hanging="1080"/>
      </w:pPr>
      <w:rPr>
        <w:rFonts w:ascii="Times New Roman" w:hAnsi="Times New Roman" w:cs="Times New Roman" w:hint="default"/>
      </w:rPr>
    </w:lvl>
    <w:lvl w:ilvl="6">
      <w:start w:val="1"/>
      <w:numFmt w:val="decimal"/>
      <w:lvlText w:val="%1-%2.%3.%4.%5.%6.%7"/>
      <w:lvlJc w:val="left"/>
      <w:pPr>
        <w:tabs>
          <w:tab w:val="num" w:pos="1440"/>
        </w:tabs>
        <w:ind w:left="1440" w:hanging="1440"/>
      </w:pPr>
      <w:rPr>
        <w:rFonts w:ascii="Times New Roman" w:hAnsi="Times New Roman" w:cs="Times New Roman" w:hint="default"/>
      </w:rPr>
    </w:lvl>
    <w:lvl w:ilvl="7">
      <w:start w:val="1"/>
      <w:numFmt w:val="decimal"/>
      <w:lvlText w:val="%1-%2.%3.%4.%5.%6.%7.%8"/>
      <w:lvlJc w:val="left"/>
      <w:pPr>
        <w:tabs>
          <w:tab w:val="num" w:pos="1440"/>
        </w:tabs>
        <w:ind w:left="1440" w:hanging="1440"/>
      </w:pPr>
      <w:rPr>
        <w:rFonts w:ascii="Times New Roman" w:hAnsi="Times New Roman" w:cs="Times New Roman" w:hint="default"/>
      </w:rPr>
    </w:lvl>
    <w:lvl w:ilvl="8">
      <w:start w:val="1"/>
      <w:numFmt w:val="decimal"/>
      <w:lvlText w:val="%1-%2.%3.%4.%5.%6.%7.%8.%9"/>
      <w:lvlJc w:val="left"/>
      <w:pPr>
        <w:tabs>
          <w:tab w:val="num" w:pos="1800"/>
        </w:tabs>
        <w:ind w:left="1800" w:hanging="1800"/>
      </w:pPr>
      <w:rPr>
        <w:rFonts w:ascii="Times New Roman" w:hAnsi="Times New Roman" w:cs="Times New Roman" w:hint="default"/>
      </w:rPr>
    </w:lvl>
  </w:abstractNum>
  <w:abstractNum w:abstractNumId="23" w15:restartNumberingAfterBreak="0">
    <w:nsid w:val="227A5030"/>
    <w:multiLevelType w:val="hybridMultilevel"/>
    <w:tmpl w:val="F7A4D7D0"/>
    <w:lvl w:ilvl="0" w:tplc="8454FC70">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590"/>
        </w:tabs>
        <w:ind w:left="1590" w:hanging="360"/>
      </w:pPr>
      <w:rPr>
        <w:rFonts w:ascii="Times New Roman" w:hAnsi="Times New Roman" w:cs="Times New Roman"/>
      </w:rPr>
    </w:lvl>
    <w:lvl w:ilvl="2" w:tplc="0409001B">
      <w:start w:val="1"/>
      <w:numFmt w:val="lowerRoman"/>
      <w:lvlText w:val="%3."/>
      <w:lvlJc w:val="right"/>
      <w:pPr>
        <w:tabs>
          <w:tab w:val="num" w:pos="2310"/>
        </w:tabs>
        <w:ind w:left="2310" w:hanging="180"/>
      </w:pPr>
      <w:rPr>
        <w:rFonts w:ascii="Times New Roman" w:hAnsi="Times New Roman" w:cs="Times New Roman"/>
      </w:rPr>
    </w:lvl>
    <w:lvl w:ilvl="3" w:tplc="0409000F">
      <w:start w:val="1"/>
      <w:numFmt w:val="decimal"/>
      <w:lvlText w:val="%4."/>
      <w:lvlJc w:val="left"/>
      <w:pPr>
        <w:tabs>
          <w:tab w:val="num" w:pos="3030"/>
        </w:tabs>
        <w:ind w:left="3030" w:hanging="360"/>
      </w:pPr>
      <w:rPr>
        <w:rFonts w:ascii="Times New Roman" w:hAnsi="Times New Roman" w:cs="Times New Roman"/>
      </w:rPr>
    </w:lvl>
    <w:lvl w:ilvl="4" w:tplc="04090019">
      <w:start w:val="1"/>
      <w:numFmt w:val="lowerLetter"/>
      <w:lvlText w:val="%5."/>
      <w:lvlJc w:val="left"/>
      <w:pPr>
        <w:tabs>
          <w:tab w:val="num" w:pos="3750"/>
        </w:tabs>
        <w:ind w:left="3750" w:hanging="360"/>
      </w:pPr>
      <w:rPr>
        <w:rFonts w:ascii="Times New Roman" w:hAnsi="Times New Roman" w:cs="Times New Roman"/>
      </w:rPr>
    </w:lvl>
    <w:lvl w:ilvl="5" w:tplc="0409001B">
      <w:start w:val="1"/>
      <w:numFmt w:val="lowerRoman"/>
      <w:lvlText w:val="%6."/>
      <w:lvlJc w:val="right"/>
      <w:pPr>
        <w:tabs>
          <w:tab w:val="num" w:pos="4470"/>
        </w:tabs>
        <w:ind w:left="4470" w:hanging="180"/>
      </w:pPr>
      <w:rPr>
        <w:rFonts w:ascii="Times New Roman" w:hAnsi="Times New Roman" w:cs="Times New Roman"/>
      </w:rPr>
    </w:lvl>
    <w:lvl w:ilvl="6" w:tplc="0409000F">
      <w:start w:val="1"/>
      <w:numFmt w:val="decimal"/>
      <w:lvlText w:val="%7."/>
      <w:lvlJc w:val="left"/>
      <w:pPr>
        <w:tabs>
          <w:tab w:val="num" w:pos="5190"/>
        </w:tabs>
        <w:ind w:left="5190" w:hanging="360"/>
      </w:pPr>
      <w:rPr>
        <w:rFonts w:ascii="Times New Roman" w:hAnsi="Times New Roman" w:cs="Times New Roman"/>
      </w:rPr>
    </w:lvl>
    <w:lvl w:ilvl="7" w:tplc="04090019">
      <w:start w:val="1"/>
      <w:numFmt w:val="lowerLetter"/>
      <w:lvlText w:val="%8."/>
      <w:lvlJc w:val="left"/>
      <w:pPr>
        <w:tabs>
          <w:tab w:val="num" w:pos="5910"/>
        </w:tabs>
        <w:ind w:left="5910" w:hanging="360"/>
      </w:pPr>
      <w:rPr>
        <w:rFonts w:ascii="Times New Roman" w:hAnsi="Times New Roman" w:cs="Times New Roman"/>
      </w:rPr>
    </w:lvl>
    <w:lvl w:ilvl="8" w:tplc="0409001B">
      <w:start w:val="1"/>
      <w:numFmt w:val="lowerRoman"/>
      <w:lvlText w:val="%9."/>
      <w:lvlJc w:val="right"/>
      <w:pPr>
        <w:tabs>
          <w:tab w:val="num" w:pos="6630"/>
        </w:tabs>
        <w:ind w:left="6630" w:hanging="180"/>
      </w:pPr>
      <w:rPr>
        <w:rFonts w:ascii="Times New Roman" w:hAnsi="Times New Roman" w:cs="Times New Roman"/>
      </w:rPr>
    </w:lvl>
  </w:abstractNum>
  <w:abstractNum w:abstractNumId="24" w15:restartNumberingAfterBreak="0">
    <w:nsid w:val="23437602"/>
    <w:multiLevelType w:val="hybridMultilevel"/>
    <w:tmpl w:val="092AFCD0"/>
    <w:lvl w:ilvl="0" w:tplc="7FE048FC">
      <w:start w:val="53"/>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5" w15:restartNumberingAfterBreak="0">
    <w:nsid w:val="236927DB"/>
    <w:multiLevelType w:val="hybridMultilevel"/>
    <w:tmpl w:val="91A4B6C6"/>
    <w:lvl w:ilvl="0" w:tplc="C382ED38">
      <w:start w:val="1"/>
      <w:numFmt w:val="lowerLetter"/>
      <w:lvlText w:val="%1."/>
      <w:lvlJc w:val="left"/>
      <w:pPr>
        <w:tabs>
          <w:tab w:val="num" w:pos="870"/>
        </w:tabs>
        <w:ind w:left="870" w:hanging="510"/>
      </w:pPr>
      <w:rPr>
        <w:rFonts w:ascii="Times New Roman" w:hAnsi="Times New Roman" w:cs="Times New Roman" w:hint="default"/>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26" w15:restartNumberingAfterBreak="0">
    <w:nsid w:val="23CB54E1"/>
    <w:multiLevelType w:val="multilevel"/>
    <w:tmpl w:val="F2FAF0FA"/>
    <w:lvl w:ilvl="0">
      <w:start w:val="1994"/>
      <w:numFmt w:val="decimal"/>
      <w:lvlText w:val="%1"/>
      <w:lvlJc w:val="left"/>
      <w:pPr>
        <w:tabs>
          <w:tab w:val="num" w:pos="1020"/>
        </w:tabs>
        <w:ind w:left="1020" w:hanging="66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27" w15:restartNumberingAfterBreak="0">
    <w:nsid w:val="279B27CF"/>
    <w:multiLevelType w:val="hybridMultilevel"/>
    <w:tmpl w:val="ADE6F3DA"/>
    <w:lvl w:ilvl="0" w:tplc="04090019">
      <w:start w:val="1"/>
      <w:numFmt w:val="lowerLetter"/>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28" w15:restartNumberingAfterBreak="0">
    <w:nsid w:val="2C26763F"/>
    <w:multiLevelType w:val="hybridMultilevel"/>
    <w:tmpl w:val="A0568668"/>
    <w:lvl w:ilvl="0" w:tplc="E2F6B586">
      <w:start w:val="25"/>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29" w15:restartNumberingAfterBreak="0">
    <w:nsid w:val="2F01764C"/>
    <w:multiLevelType w:val="multilevel"/>
    <w:tmpl w:val="43BC0BA2"/>
    <w:lvl w:ilvl="0">
      <w:start w:val="2002"/>
      <w:numFmt w:val="decimal"/>
      <w:lvlText w:val="%1"/>
      <w:lvlJc w:val="left"/>
      <w:pPr>
        <w:tabs>
          <w:tab w:val="num" w:pos="600"/>
        </w:tabs>
        <w:ind w:left="600" w:hanging="60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30" w15:restartNumberingAfterBreak="0">
    <w:nsid w:val="302E02A5"/>
    <w:multiLevelType w:val="hybridMultilevel"/>
    <w:tmpl w:val="65968B14"/>
    <w:lvl w:ilvl="0" w:tplc="96C228EC">
      <w:start w:val="10"/>
      <w:numFmt w:val="decimal"/>
      <w:lvlText w:val="%1."/>
      <w:lvlJc w:val="left"/>
      <w:pPr>
        <w:ind w:left="36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1" w15:restartNumberingAfterBreak="0">
    <w:nsid w:val="308E70BD"/>
    <w:multiLevelType w:val="hybridMultilevel"/>
    <w:tmpl w:val="AA90D6A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35505F9"/>
    <w:multiLevelType w:val="hybridMultilevel"/>
    <w:tmpl w:val="A934C27A"/>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33" w15:restartNumberingAfterBreak="0">
    <w:nsid w:val="335908FA"/>
    <w:multiLevelType w:val="hybridMultilevel"/>
    <w:tmpl w:val="41F01CD0"/>
    <w:lvl w:ilvl="0" w:tplc="35DCBFE0">
      <w:start w:val="1"/>
      <w:numFmt w:val="lowerLetter"/>
      <w:lvlText w:val="%1."/>
      <w:lvlJc w:val="left"/>
      <w:pPr>
        <w:tabs>
          <w:tab w:val="num" w:pos="1080"/>
        </w:tabs>
        <w:ind w:left="1080" w:hanging="360"/>
      </w:pPr>
      <w:rPr>
        <w:rFonts w:ascii="Times New Roman" w:hAnsi="Times New Roman" w:cs="Times New Roman" w:hint="default"/>
      </w:rPr>
    </w:lvl>
    <w:lvl w:ilvl="1" w:tplc="08090019">
      <w:start w:val="1"/>
      <w:numFmt w:val="lowerLetter"/>
      <w:lvlText w:val="%2."/>
      <w:lvlJc w:val="left"/>
      <w:pPr>
        <w:tabs>
          <w:tab w:val="num" w:pos="1440"/>
        </w:tabs>
        <w:ind w:left="1440" w:hanging="360"/>
      </w:pPr>
      <w:rPr>
        <w:rFonts w:ascii="Times New Roman" w:hAnsi="Times New Roman" w:cs="Times New Roman"/>
      </w:rPr>
    </w:lvl>
    <w:lvl w:ilvl="2" w:tplc="0809001B">
      <w:start w:val="1"/>
      <w:numFmt w:val="lowerRoman"/>
      <w:lvlText w:val="%3."/>
      <w:lvlJc w:val="right"/>
      <w:pPr>
        <w:tabs>
          <w:tab w:val="num" w:pos="2160"/>
        </w:tabs>
        <w:ind w:left="2160" w:hanging="180"/>
      </w:pPr>
      <w:rPr>
        <w:rFonts w:ascii="Times New Roman" w:hAnsi="Times New Roman" w:cs="Times New Roman"/>
      </w:rPr>
    </w:lvl>
    <w:lvl w:ilvl="3" w:tplc="0809000F">
      <w:start w:val="1"/>
      <w:numFmt w:val="decimal"/>
      <w:lvlText w:val="%4."/>
      <w:lvlJc w:val="left"/>
      <w:pPr>
        <w:tabs>
          <w:tab w:val="num" w:pos="2880"/>
        </w:tabs>
        <w:ind w:left="2880" w:hanging="360"/>
      </w:pPr>
      <w:rPr>
        <w:rFonts w:ascii="Times New Roman" w:hAnsi="Times New Roman" w:cs="Times New Roman"/>
      </w:rPr>
    </w:lvl>
    <w:lvl w:ilvl="4" w:tplc="08090019">
      <w:start w:val="1"/>
      <w:numFmt w:val="lowerLetter"/>
      <w:lvlText w:val="%5."/>
      <w:lvlJc w:val="left"/>
      <w:pPr>
        <w:tabs>
          <w:tab w:val="num" w:pos="3600"/>
        </w:tabs>
        <w:ind w:left="3600" w:hanging="360"/>
      </w:pPr>
      <w:rPr>
        <w:rFonts w:ascii="Times New Roman" w:hAnsi="Times New Roman" w:cs="Times New Roman"/>
      </w:rPr>
    </w:lvl>
    <w:lvl w:ilvl="5" w:tplc="0809001B">
      <w:start w:val="1"/>
      <w:numFmt w:val="lowerRoman"/>
      <w:lvlText w:val="%6."/>
      <w:lvlJc w:val="right"/>
      <w:pPr>
        <w:tabs>
          <w:tab w:val="num" w:pos="4320"/>
        </w:tabs>
        <w:ind w:left="4320" w:hanging="180"/>
      </w:pPr>
      <w:rPr>
        <w:rFonts w:ascii="Times New Roman" w:hAnsi="Times New Roman" w:cs="Times New Roman"/>
      </w:rPr>
    </w:lvl>
    <w:lvl w:ilvl="6" w:tplc="0809000F">
      <w:start w:val="1"/>
      <w:numFmt w:val="decimal"/>
      <w:lvlText w:val="%7."/>
      <w:lvlJc w:val="left"/>
      <w:pPr>
        <w:tabs>
          <w:tab w:val="num" w:pos="5040"/>
        </w:tabs>
        <w:ind w:left="5040" w:hanging="360"/>
      </w:pPr>
      <w:rPr>
        <w:rFonts w:ascii="Times New Roman" w:hAnsi="Times New Roman" w:cs="Times New Roman"/>
      </w:rPr>
    </w:lvl>
    <w:lvl w:ilvl="7" w:tplc="08090019">
      <w:start w:val="1"/>
      <w:numFmt w:val="lowerLetter"/>
      <w:lvlText w:val="%8."/>
      <w:lvlJc w:val="left"/>
      <w:pPr>
        <w:tabs>
          <w:tab w:val="num" w:pos="5760"/>
        </w:tabs>
        <w:ind w:left="5760" w:hanging="360"/>
      </w:pPr>
      <w:rPr>
        <w:rFonts w:ascii="Times New Roman" w:hAnsi="Times New Roman" w:cs="Times New Roman"/>
      </w:rPr>
    </w:lvl>
    <w:lvl w:ilvl="8" w:tplc="0809001B">
      <w:start w:val="1"/>
      <w:numFmt w:val="lowerRoman"/>
      <w:lvlText w:val="%9."/>
      <w:lvlJc w:val="right"/>
      <w:pPr>
        <w:tabs>
          <w:tab w:val="num" w:pos="6480"/>
        </w:tabs>
        <w:ind w:left="6480" w:hanging="180"/>
      </w:pPr>
      <w:rPr>
        <w:rFonts w:ascii="Times New Roman" w:hAnsi="Times New Roman" w:cs="Times New Roman"/>
      </w:rPr>
    </w:lvl>
  </w:abstractNum>
  <w:abstractNum w:abstractNumId="34" w15:restartNumberingAfterBreak="0">
    <w:nsid w:val="38EF6561"/>
    <w:multiLevelType w:val="hybridMultilevel"/>
    <w:tmpl w:val="D7E89294"/>
    <w:lvl w:ilvl="0" w:tplc="F6965FCC">
      <w:start w:val="9"/>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35" w15:restartNumberingAfterBreak="0">
    <w:nsid w:val="3B3069D0"/>
    <w:multiLevelType w:val="hybridMultilevel"/>
    <w:tmpl w:val="1784AC86"/>
    <w:lvl w:ilvl="0" w:tplc="8454FC70">
      <w:start w:val="1"/>
      <w:numFmt w:val="lowerLetter"/>
      <w:lvlText w:val="%1."/>
      <w:lvlJc w:val="left"/>
      <w:pPr>
        <w:tabs>
          <w:tab w:val="num" w:pos="510"/>
        </w:tabs>
        <w:ind w:left="510" w:hanging="51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36" w15:restartNumberingAfterBreak="0">
    <w:nsid w:val="3BD7713D"/>
    <w:multiLevelType w:val="hybridMultilevel"/>
    <w:tmpl w:val="01768B1A"/>
    <w:lvl w:ilvl="0" w:tplc="08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37" w15:restartNumberingAfterBreak="0">
    <w:nsid w:val="3BE571E4"/>
    <w:multiLevelType w:val="hybridMultilevel"/>
    <w:tmpl w:val="ACC47B3E"/>
    <w:lvl w:ilvl="0" w:tplc="6C9ADECA">
      <w:start w:val="1"/>
      <w:numFmt w:val="lowerLetter"/>
      <w:lvlText w:val="%1."/>
      <w:lvlJc w:val="left"/>
      <w:pPr>
        <w:tabs>
          <w:tab w:val="num" w:pos="720"/>
        </w:tabs>
        <w:ind w:left="720" w:hanging="360"/>
      </w:pPr>
      <w:rPr>
        <w:rFonts w:ascii="Times New Roman" w:hAnsi="Times New Roman" w:cs="Times New Roman" w:hint="default"/>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38" w15:restartNumberingAfterBreak="0">
    <w:nsid w:val="3EC435C6"/>
    <w:multiLevelType w:val="hybridMultilevel"/>
    <w:tmpl w:val="710A27C8"/>
    <w:lvl w:ilvl="0" w:tplc="1A3A67BE">
      <w:start w:val="39"/>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39" w15:restartNumberingAfterBreak="0">
    <w:nsid w:val="3FED2F07"/>
    <w:multiLevelType w:val="hybridMultilevel"/>
    <w:tmpl w:val="A624436C"/>
    <w:lvl w:ilvl="0" w:tplc="A1F48134">
      <w:start w:val="25"/>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50"/>
        </w:tabs>
        <w:ind w:left="-150" w:hanging="360"/>
      </w:pPr>
      <w:rPr>
        <w:rFonts w:ascii="Times New Roman" w:hAnsi="Times New Roman" w:cs="Times New Roman"/>
      </w:rPr>
    </w:lvl>
    <w:lvl w:ilvl="2" w:tplc="0409001B">
      <w:start w:val="1"/>
      <w:numFmt w:val="lowerRoman"/>
      <w:lvlText w:val="%3."/>
      <w:lvlJc w:val="right"/>
      <w:pPr>
        <w:tabs>
          <w:tab w:val="num" w:pos="570"/>
        </w:tabs>
        <w:ind w:left="570" w:hanging="180"/>
      </w:pPr>
      <w:rPr>
        <w:rFonts w:ascii="Times New Roman" w:hAnsi="Times New Roman" w:cs="Times New Roman"/>
      </w:rPr>
    </w:lvl>
    <w:lvl w:ilvl="3" w:tplc="0409000F">
      <w:start w:val="1"/>
      <w:numFmt w:val="decimal"/>
      <w:lvlText w:val="%4."/>
      <w:lvlJc w:val="left"/>
      <w:pPr>
        <w:tabs>
          <w:tab w:val="num" w:pos="1290"/>
        </w:tabs>
        <w:ind w:left="1290" w:hanging="360"/>
      </w:pPr>
      <w:rPr>
        <w:rFonts w:ascii="Times New Roman" w:hAnsi="Times New Roman" w:cs="Times New Roman"/>
      </w:rPr>
    </w:lvl>
    <w:lvl w:ilvl="4" w:tplc="04090019">
      <w:start w:val="1"/>
      <w:numFmt w:val="lowerLetter"/>
      <w:lvlText w:val="%5."/>
      <w:lvlJc w:val="left"/>
      <w:pPr>
        <w:tabs>
          <w:tab w:val="num" w:pos="2010"/>
        </w:tabs>
        <w:ind w:left="2010" w:hanging="360"/>
      </w:pPr>
      <w:rPr>
        <w:rFonts w:ascii="Times New Roman" w:hAnsi="Times New Roman" w:cs="Times New Roman"/>
      </w:rPr>
    </w:lvl>
    <w:lvl w:ilvl="5" w:tplc="0409001B">
      <w:start w:val="1"/>
      <w:numFmt w:val="lowerRoman"/>
      <w:lvlText w:val="%6."/>
      <w:lvlJc w:val="right"/>
      <w:pPr>
        <w:tabs>
          <w:tab w:val="num" w:pos="2730"/>
        </w:tabs>
        <w:ind w:left="2730" w:hanging="180"/>
      </w:pPr>
      <w:rPr>
        <w:rFonts w:ascii="Times New Roman" w:hAnsi="Times New Roman" w:cs="Times New Roman"/>
      </w:rPr>
    </w:lvl>
    <w:lvl w:ilvl="6" w:tplc="0409000F">
      <w:start w:val="1"/>
      <w:numFmt w:val="decimal"/>
      <w:lvlText w:val="%7."/>
      <w:lvlJc w:val="left"/>
      <w:pPr>
        <w:tabs>
          <w:tab w:val="num" w:pos="3450"/>
        </w:tabs>
        <w:ind w:left="3450" w:hanging="360"/>
      </w:pPr>
      <w:rPr>
        <w:rFonts w:ascii="Times New Roman" w:hAnsi="Times New Roman" w:cs="Times New Roman"/>
      </w:rPr>
    </w:lvl>
    <w:lvl w:ilvl="7" w:tplc="04090019">
      <w:start w:val="1"/>
      <w:numFmt w:val="lowerLetter"/>
      <w:lvlText w:val="%8."/>
      <w:lvlJc w:val="left"/>
      <w:pPr>
        <w:tabs>
          <w:tab w:val="num" w:pos="4170"/>
        </w:tabs>
        <w:ind w:left="4170" w:hanging="360"/>
      </w:pPr>
      <w:rPr>
        <w:rFonts w:ascii="Times New Roman" w:hAnsi="Times New Roman" w:cs="Times New Roman"/>
      </w:rPr>
    </w:lvl>
    <w:lvl w:ilvl="8" w:tplc="0409001B">
      <w:start w:val="1"/>
      <w:numFmt w:val="lowerRoman"/>
      <w:lvlText w:val="%9."/>
      <w:lvlJc w:val="right"/>
      <w:pPr>
        <w:tabs>
          <w:tab w:val="num" w:pos="4890"/>
        </w:tabs>
        <w:ind w:left="4890" w:hanging="180"/>
      </w:pPr>
      <w:rPr>
        <w:rFonts w:ascii="Times New Roman" w:hAnsi="Times New Roman" w:cs="Times New Roman"/>
      </w:rPr>
    </w:lvl>
  </w:abstractNum>
  <w:abstractNum w:abstractNumId="40" w15:restartNumberingAfterBreak="0">
    <w:nsid w:val="4090168C"/>
    <w:multiLevelType w:val="hybridMultilevel"/>
    <w:tmpl w:val="3DBE312A"/>
    <w:lvl w:ilvl="0" w:tplc="9536BAB6">
      <w:start w:val="68"/>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1" w15:restartNumberingAfterBreak="0">
    <w:nsid w:val="40996D22"/>
    <w:multiLevelType w:val="multilevel"/>
    <w:tmpl w:val="E4CAC5A6"/>
    <w:lvl w:ilvl="0">
      <w:start w:val="33"/>
      <w:numFmt w:val="decimal"/>
      <w:lvlText w:val="%1."/>
      <w:lvlJc w:val="left"/>
      <w:pPr>
        <w:tabs>
          <w:tab w:val="num" w:pos="360"/>
        </w:tabs>
        <w:ind w:left="360" w:hanging="3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hint="default"/>
      </w:rPr>
    </w:lvl>
    <w:lvl w:ilvl="2">
      <w:start w:val="1"/>
      <w:numFmt w:val="lowerRoman"/>
      <w:lvlText w:val="%3."/>
      <w:lvlJc w:val="right"/>
      <w:pPr>
        <w:tabs>
          <w:tab w:val="num" w:pos="1800"/>
        </w:tabs>
        <w:ind w:left="1800" w:hanging="180"/>
      </w:pPr>
      <w:rPr>
        <w:rFonts w:ascii="Times New Roman" w:hAnsi="Times New Roman" w:cs="Times New Roman" w:hint="default"/>
      </w:rPr>
    </w:lvl>
    <w:lvl w:ilvl="3">
      <w:start w:val="1"/>
      <w:numFmt w:val="decimal"/>
      <w:lvlText w:val="%4."/>
      <w:lvlJc w:val="left"/>
      <w:pPr>
        <w:tabs>
          <w:tab w:val="num" w:pos="2520"/>
        </w:tabs>
        <w:ind w:left="2520" w:hanging="360"/>
      </w:pPr>
      <w:rPr>
        <w:rFonts w:ascii="Times New Roman" w:hAnsi="Times New Roman" w:cs="Times New Roman" w:hint="default"/>
      </w:rPr>
    </w:lvl>
    <w:lvl w:ilvl="4">
      <w:start w:val="1"/>
      <w:numFmt w:val="lowerLetter"/>
      <w:lvlText w:val="%5."/>
      <w:lvlJc w:val="left"/>
      <w:pPr>
        <w:tabs>
          <w:tab w:val="num" w:pos="3240"/>
        </w:tabs>
        <w:ind w:left="3240" w:hanging="360"/>
      </w:pPr>
      <w:rPr>
        <w:rFonts w:ascii="Times New Roman" w:hAnsi="Times New Roman" w:cs="Times New Roman" w:hint="default"/>
      </w:rPr>
    </w:lvl>
    <w:lvl w:ilvl="5">
      <w:start w:val="1"/>
      <w:numFmt w:val="lowerRoman"/>
      <w:lvlText w:val="%6."/>
      <w:lvlJc w:val="right"/>
      <w:pPr>
        <w:tabs>
          <w:tab w:val="num" w:pos="3960"/>
        </w:tabs>
        <w:ind w:left="3960" w:hanging="180"/>
      </w:pPr>
      <w:rPr>
        <w:rFonts w:ascii="Times New Roman" w:hAnsi="Times New Roman" w:cs="Times New Roman" w:hint="default"/>
      </w:rPr>
    </w:lvl>
    <w:lvl w:ilvl="6">
      <w:start w:val="1"/>
      <w:numFmt w:val="decimal"/>
      <w:lvlText w:val="%7."/>
      <w:lvlJc w:val="left"/>
      <w:pPr>
        <w:tabs>
          <w:tab w:val="num" w:pos="4680"/>
        </w:tabs>
        <w:ind w:left="4680" w:hanging="360"/>
      </w:pPr>
      <w:rPr>
        <w:rFonts w:ascii="Times New Roman" w:hAnsi="Times New Roman" w:cs="Times New Roman" w:hint="default"/>
      </w:rPr>
    </w:lvl>
    <w:lvl w:ilvl="7">
      <w:start w:val="1"/>
      <w:numFmt w:val="lowerLetter"/>
      <w:lvlText w:val="%8."/>
      <w:lvlJc w:val="left"/>
      <w:pPr>
        <w:tabs>
          <w:tab w:val="num" w:pos="5400"/>
        </w:tabs>
        <w:ind w:left="5400" w:hanging="360"/>
      </w:pPr>
      <w:rPr>
        <w:rFonts w:ascii="Times New Roman" w:hAnsi="Times New Roman" w:cs="Times New Roman" w:hint="default"/>
      </w:rPr>
    </w:lvl>
    <w:lvl w:ilvl="8">
      <w:start w:val="1"/>
      <w:numFmt w:val="lowerRoman"/>
      <w:lvlText w:val="%9."/>
      <w:lvlJc w:val="right"/>
      <w:pPr>
        <w:tabs>
          <w:tab w:val="num" w:pos="6120"/>
        </w:tabs>
        <w:ind w:left="6120" w:hanging="180"/>
      </w:pPr>
      <w:rPr>
        <w:rFonts w:ascii="Times New Roman" w:hAnsi="Times New Roman" w:cs="Times New Roman" w:hint="default"/>
      </w:rPr>
    </w:lvl>
  </w:abstractNum>
  <w:abstractNum w:abstractNumId="42" w15:restartNumberingAfterBreak="0">
    <w:nsid w:val="431E1242"/>
    <w:multiLevelType w:val="hybridMultilevel"/>
    <w:tmpl w:val="087CBB9A"/>
    <w:lvl w:ilvl="0" w:tplc="77C8981A">
      <w:start w:val="42"/>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43" w15:restartNumberingAfterBreak="0">
    <w:nsid w:val="4C6A4BB2"/>
    <w:multiLevelType w:val="hybridMultilevel"/>
    <w:tmpl w:val="520E694A"/>
    <w:lvl w:ilvl="0" w:tplc="02862664">
      <w:start w:val="12"/>
      <w:numFmt w:val="decimal"/>
      <w:lvlText w:val="%1."/>
      <w:lvlJc w:val="left"/>
      <w:pPr>
        <w:tabs>
          <w:tab w:val="num" w:pos="360"/>
        </w:tabs>
        <w:ind w:left="360" w:hanging="360"/>
      </w:pPr>
      <w:rPr>
        <w:rFonts w:ascii="Times New Roman" w:hAnsi="Times New Roman" w:cs="Times New Roman"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4" w15:restartNumberingAfterBreak="0">
    <w:nsid w:val="4DA16BE8"/>
    <w:multiLevelType w:val="hybridMultilevel"/>
    <w:tmpl w:val="FB242142"/>
    <w:lvl w:ilvl="0" w:tplc="06485D16">
      <w:start w:val="3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720"/>
        </w:tabs>
        <w:ind w:left="720" w:hanging="360"/>
      </w:pPr>
      <w:rPr>
        <w:rFonts w:ascii="Times New Roman" w:hAnsi="Times New Roman" w:cs="Times New Roman"/>
      </w:rPr>
    </w:lvl>
    <w:lvl w:ilvl="2" w:tplc="0409001B">
      <w:start w:val="1"/>
      <w:numFmt w:val="lowerRoman"/>
      <w:lvlText w:val="%3."/>
      <w:lvlJc w:val="right"/>
      <w:pPr>
        <w:tabs>
          <w:tab w:val="num" w:pos="1440"/>
        </w:tabs>
        <w:ind w:left="1440" w:hanging="180"/>
      </w:pPr>
      <w:rPr>
        <w:rFonts w:ascii="Times New Roman" w:hAnsi="Times New Roman" w:cs="Times New Roman"/>
      </w:rPr>
    </w:lvl>
    <w:lvl w:ilvl="3" w:tplc="0409000F">
      <w:start w:val="1"/>
      <w:numFmt w:val="decimal"/>
      <w:lvlText w:val="%4."/>
      <w:lvlJc w:val="left"/>
      <w:pPr>
        <w:tabs>
          <w:tab w:val="num" w:pos="2160"/>
        </w:tabs>
        <w:ind w:left="2160" w:hanging="360"/>
      </w:pPr>
      <w:rPr>
        <w:rFonts w:ascii="Times New Roman" w:hAnsi="Times New Roman" w:cs="Times New Roman"/>
      </w:rPr>
    </w:lvl>
    <w:lvl w:ilvl="4" w:tplc="04090019">
      <w:start w:val="1"/>
      <w:numFmt w:val="lowerLetter"/>
      <w:lvlText w:val="%5."/>
      <w:lvlJc w:val="left"/>
      <w:pPr>
        <w:tabs>
          <w:tab w:val="num" w:pos="2880"/>
        </w:tabs>
        <w:ind w:left="2880" w:hanging="360"/>
      </w:pPr>
      <w:rPr>
        <w:rFonts w:ascii="Times New Roman" w:hAnsi="Times New Roman" w:cs="Times New Roman"/>
      </w:rPr>
    </w:lvl>
    <w:lvl w:ilvl="5" w:tplc="0409001B">
      <w:start w:val="1"/>
      <w:numFmt w:val="lowerRoman"/>
      <w:lvlText w:val="%6."/>
      <w:lvlJc w:val="right"/>
      <w:pPr>
        <w:tabs>
          <w:tab w:val="num" w:pos="3600"/>
        </w:tabs>
        <w:ind w:left="3600" w:hanging="180"/>
      </w:pPr>
      <w:rPr>
        <w:rFonts w:ascii="Times New Roman" w:hAnsi="Times New Roman" w:cs="Times New Roman"/>
      </w:rPr>
    </w:lvl>
    <w:lvl w:ilvl="6" w:tplc="0409000F">
      <w:start w:val="1"/>
      <w:numFmt w:val="decimal"/>
      <w:lvlText w:val="%7."/>
      <w:lvlJc w:val="left"/>
      <w:pPr>
        <w:tabs>
          <w:tab w:val="num" w:pos="4320"/>
        </w:tabs>
        <w:ind w:left="4320" w:hanging="360"/>
      </w:pPr>
      <w:rPr>
        <w:rFonts w:ascii="Times New Roman" w:hAnsi="Times New Roman" w:cs="Times New Roman"/>
      </w:rPr>
    </w:lvl>
    <w:lvl w:ilvl="7" w:tplc="04090019">
      <w:start w:val="1"/>
      <w:numFmt w:val="lowerLetter"/>
      <w:lvlText w:val="%8."/>
      <w:lvlJc w:val="left"/>
      <w:pPr>
        <w:tabs>
          <w:tab w:val="num" w:pos="5040"/>
        </w:tabs>
        <w:ind w:left="5040" w:hanging="360"/>
      </w:pPr>
      <w:rPr>
        <w:rFonts w:ascii="Times New Roman" w:hAnsi="Times New Roman" w:cs="Times New Roman"/>
      </w:rPr>
    </w:lvl>
    <w:lvl w:ilvl="8" w:tplc="0409001B">
      <w:start w:val="1"/>
      <w:numFmt w:val="lowerRoman"/>
      <w:lvlText w:val="%9."/>
      <w:lvlJc w:val="right"/>
      <w:pPr>
        <w:tabs>
          <w:tab w:val="num" w:pos="5760"/>
        </w:tabs>
        <w:ind w:left="5760" w:hanging="180"/>
      </w:pPr>
      <w:rPr>
        <w:rFonts w:ascii="Times New Roman" w:hAnsi="Times New Roman" w:cs="Times New Roman"/>
      </w:rPr>
    </w:lvl>
  </w:abstractNum>
  <w:abstractNum w:abstractNumId="45" w15:restartNumberingAfterBreak="0">
    <w:nsid w:val="4DB42AEB"/>
    <w:multiLevelType w:val="hybridMultilevel"/>
    <w:tmpl w:val="4E6017DC"/>
    <w:lvl w:ilvl="0" w:tplc="A870723C">
      <w:start w:val="23"/>
      <w:numFmt w:val="decimal"/>
      <w:lvlText w:val="%1."/>
      <w:lvlJc w:val="left"/>
      <w:pPr>
        <w:tabs>
          <w:tab w:val="num" w:pos="360"/>
        </w:tabs>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E060986"/>
    <w:multiLevelType w:val="hybridMultilevel"/>
    <w:tmpl w:val="380A2CD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4F187F94"/>
    <w:multiLevelType w:val="singleLevel"/>
    <w:tmpl w:val="3BDE01A4"/>
    <w:lvl w:ilvl="0">
      <w:start w:val="1"/>
      <w:numFmt w:val="decimal"/>
      <w:lvlText w:val="%1."/>
      <w:lvlJc w:val="left"/>
      <w:pPr>
        <w:tabs>
          <w:tab w:val="num" w:pos="510"/>
        </w:tabs>
        <w:ind w:left="510" w:hanging="510"/>
      </w:pPr>
      <w:rPr>
        <w:rFonts w:ascii="Times New Roman" w:hAnsi="Times New Roman" w:cs="Times New Roman" w:hint="default"/>
      </w:rPr>
    </w:lvl>
  </w:abstractNum>
  <w:abstractNum w:abstractNumId="48" w15:restartNumberingAfterBreak="0">
    <w:nsid w:val="52FB3210"/>
    <w:multiLevelType w:val="hybridMultilevel"/>
    <w:tmpl w:val="AEBE5D36"/>
    <w:lvl w:ilvl="0" w:tplc="8BD61A26">
      <w:start w:val="66"/>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49" w15:restartNumberingAfterBreak="0">
    <w:nsid w:val="57291A5A"/>
    <w:multiLevelType w:val="multilevel"/>
    <w:tmpl w:val="C8248058"/>
    <w:lvl w:ilvl="0">
      <w:start w:val="1997"/>
      <w:numFmt w:val="decimal"/>
      <w:lvlText w:val="%1"/>
      <w:lvlJc w:val="left"/>
      <w:pPr>
        <w:tabs>
          <w:tab w:val="num" w:pos="660"/>
        </w:tabs>
        <w:ind w:left="660" w:hanging="660"/>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50" w15:restartNumberingAfterBreak="0">
    <w:nsid w:val="58993535"/>
    <w:multiLevelType w:val="hybridMultilevel"/>
    <w:tmpl w:val="F02C7278"/>
    <w:lvl w:ilvl="0" w:tplc="59E2A02E">
      <w:start w:val="1"/>
      <w:numFmt w:val="lowerLetter"/>
      <w:lvlText w:val="%1."/>
      <w:lvlJc w:val="left"/>
      <w:pPr>
        <w:tabs>
          <w:tab w:val="num" w:pos="1020"/>
        </w:tabs>
        <w:ind w:left="1020" w:hanging="51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51" w15:restartNumberingAfterBreak="0">
    <w:nsid w:val="589A482C"/>
    <w:multiLevelType w:val="hybridMultilevel"/>
    <w:tmpl w:val="E7C89DAE"/>
    <w:lvl w:ilvl="0" w:tplc="0809000F">
      <w:start w:val="1"/>
      <w:numFmt w:val="decimal"/>
      <w:lvlText w:val="%1."/>
      <w:lvlJc w:val="left"/>
      <w:pPr>
        <w:tabs>
          <w:tab w:val="num" w:pos="1080"/>
        </w:tabs>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2" w15:restartNumberingAfterBreak="0">
    <w:nsid w:val="5D955E47"/>
    <w:multiLevelType w:val="hybridMultilevel"/>
    <w:tmpl w:val="3954A59A"/>
    <w:lvl w:ilvl="0" w:tplc="2584A7FA">
      <w:start w:val="1"/>
      <w:numFmt w:val="lowerLetter"/>
      <w:lvlText w:val="%1."/>
      <w:lvlJc w:val="left"/>
      <w:pPr>
        <w:tabs>
          <w:tab w:val="num" w:pos="870"/>
        </w:tabs>
        <w:ind w:left="870" w:hanging="510"/>
      </w:pPr>
      <w:rPr>
        <w:rFonts w:ascii="Times New Roman" w:hAnsi="Times New Roman" w:cs="Times New Roman" w:hint="default"/>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53" w15:restartNumberingAfterBreak="0">
    <w:nsid w:val="5EA400BC"/>
    <w:multiLevelType w:val="hybridMultilevel"/>
    <w:tmpl w:val="C0C611BE"/>
    <w:lvl w:ilvl="0" w:tplc="0409000F">
      <w:start w:val="34"/>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54" w15:restartNumberingAfterBreak="0">
    <w:nsid w:val="6034709A"/>
    <w:multiLevelType w:val="singleLevel"/>
    <w:tmpl w:val="4E5A571E"/>
    <w:lvl w:ilvl="0">
      <w:start w:val="5"/>
      <w:numFmt w:val="decimal"/>
      <w:lvlText w:val="%1."/>
      <w:lvlJc w:val="left"/>
      <w:pPr>
        <w:tabs>
          <w:tab w:val="num" w:pos="510"/>
        </w:tabs>
        <w:ind w:left="510" w:hanging="510"/>
      </w:pPr>
      <w:rPr>
        <w:rFonts w:ascii="Times New Roman" w:hAnsi="Times New Roman" w:cs="Times New Roman" w:hint="default"/>
      </w:rPr>
    </w:lvl>
  </w:abstractNum>
  <w:abstractNum w:abstractNumId="55" w15:restartNumberingAfterBreak="0">
    <w:nsid w:val="60770697"/>
    <w:multiLevelType w:val="multilevel"/>
    <w:tmpl w:val="FC060D92"/>
    <w:lvl w:ilvl="0">
      <w:start w:val="2003"/>
      <w:numFmt w:val="decimal"/>
      <w:lvlText w:val="%1"/>
      <w:lvlJc w:val="left"/>
      <w:pPr>
        <w:tabs>
          <w:tab w:val="num" w:pos="885"/>
        </w:tabs>
        <w:ind w:left="885" w:hanging="885"/>
      </w:pPr>
      <w:rPr>
        <w:rFonts w:ascii="Times New Roman" w:hAnsi="Times New Roman" w:cs="Times New Roman" w:hint="default"/>
      </w:rPr>
    </w:lvl>
    <w:lvl w:ilvl="1">
      <w:start w:val="1"/>
      <w:numFmt w:val="lowerLetter"/>
      <w:lvlText w:val="%2."/>
      <w:lvlJc w:val="left"/>
      <w:pPr>
        <w:tabs>
          <w:tab w:val="num" w:pos="1080"/>
        </w:tabs>
        <w:ind w:left="1080" w:hanging="360"/>
      </w:pPr>
      <w:rPr>
        <w:rFonts w:ascii="Times New Roman" w:hAnsi="Times New Roman" w:cs="Times New Roman"/>
      </w:rPr>
    </w:lvl>
    <w:lvl w:ilvl="2">
      <w:start w:val="1"/>
      <w:numFmt w:val="lowerRoman"/>
      <w:lvlText w:val="%3."/>
      <w:lvlJc w:val="right"/>
      <w:pPr>
        <w:tabs>
          <w:tab w:val="num" w:pos="1800"/>
        </w:tabs>
        <w:ind w:left="1800" w:hanging="180"/>
      </w:pPr>
      <w:rPr>
        <w:rFonts w:ascii="Times New Roman" w:hAnsi="Times New Roman" w:cs="Times New Roman"/>
      </w:rPr>
    </w:lvl>
    <w:lvl w:ilvl="3">
      <w:start w:val="1"/>
      <w:numFmt w:val="decimal"/>
      <w:lvlText w:val="%4."/>
      <w:lvlJc w:val="left"/>
      <w:pPr>
        <w:tabs>
          <w:tab w:val="num" w:pos="2520"/>
        </w:tabs>
        <w:ind w:left="2520" w:hanging="360"/>
      </w:pPr>
      <w:rPr>
        <w:rFonts w:ascii="Times New Roman" w:hAnsi="Times New Roman" w:cs="Times New Roman"/>
      </w:rPr>
    </w:lvl>
    <w:lvl w:ilvl="4">
      <w:start w:val="1"/>
      <w:numFmt w:val="lowerLetter"/>
      <w:lvlText w:val="%5."/>
      <w:lvlJc w:val="left"/>
      <w:pPr>
        <w:tabs>
          <w:tab w:val="num" w:pos="3240"/>
        </w:tabs>
        <w:ind w:left="3240" w:hanging="360"/>
      </w:pPr>
      <w:rPr>
        <w:rFonts w:ascii="Times New Roman" w:hAnsi="Times New Roman" w:cs="Times New Roman"/>
      </w:rPr>
    </w:lvl>
    <w:lvl w:ilvl="5">
      <w:start w:val="1"/>
      <w:numFmt w:val="lowerRoman"/>
      <w:lvlText w:val="%6."/>
      <w:lvlJc w:val="right"/>
      <w:pPr>
        <w:tabs>
          <w:tab w:val="num" w:pos="3960"/>
        </w:tabs>
        <w:ind w:left="3960" w:hanging="180"/>
      </w:pPr>
      <w:rPr>
        <w:rFonts w:ascii="Times New Roman" w:hAnsi="Times New Roman" w:cs="Times New Roman"/>
      </w:rPr>
    </w:lvl>
    <w:lvl w:ilvl="6">
      <w:start w:val="1"/>
      <w:numFmt w:val="decimal"/>
      <w:lvlText w:val="%7."/>
      <w:lvlJc w:val="left"/>
      <w:pPr>
        <w:tabs>
          <w:tab w:val="num" w:pos="4680"/>
        </w:tabs>
        <w:ind w:left="4680" w:hanging="360"/>
      </w:pPr>
      <w:rPr>
        <w:rFonts w:ascii="Times New Roman" w:hAnsi="Times New Roman" w:cs="Times New Roman"/>
      </w:rPr>
    </w:lvl>
    <w:lvl w:ilvl="7">
      <w:start w:val="1"/>
      <w:numFmt w:val="lowerLetter"/>
      <w:lvlText w:val="%8."/>
      <w:lvlJc w:val="left"/>
      <w:pPr>
        <w:tabs>
          <w:tab w:val="num" w:pos="5400"/>
        </w:tabs>
        <w:ind w:left="5400" w:hanging="360"/>
      </w:pPr>
      <w:rPr>
        <w:rFonts w:ascii="Times New Roman" w:hAnsi="Times New Roman" w:cs="Times New Roman"/>
      </w:rPr>
    </w:lvl>
    <w:lvl w:ilvl="8">
      <w:start w:val="1"/>
      <w:numFmt w:val="lowerRoman"/>
      <w:lvlText w:val="%9."/>
      <w:lvlJc w:val="right"/>
      <w:pPr>
        <w:tabs>
          <w:tab w:val="num" w:pos="6120"/>
        </w:tabs>
        <w:ind w:left="6120" w:hanging="180"/>
      </w:pPr>
      <w:rPr>
        <w:rFonts w:ascii="Times New Roman" w:hAnsi="Times New Roman" w:cs="Times New Roman"/>
      </w:rPr>
    </w:lvl>
  </w:abstractNum>
  <w:abstractNum w:abstractNumId="56" w15:restartNumberingAfterBreak="0">
    <w:nsid w:val="621518A9"/>
    <w:multiLevelType w:val="hybridMultilevel"/>
    <w:tmpl w:val="73CCF84C"/>
    <w:lvl w:ilvl="0" w:tplc="0809000F">
      <w:start w:val="1"/>
      <w:numFmt w:val="decimal"/>
      <w:lvlText w:val="%1."/>
      <w:lvlJc w:val="left"/>
      <w:pPr>
        <w:ind w:left="360" w:hanging="360"/>
      </w:pPr>
      <w:rPr>
        <w:rFonts w:cs="Times New Roman"/>
      </w:rPr>
    </w:lvl>
    <w:lvl w:ilvl="1" w:tplc="08090019">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57" w15:restartNumberingAfterBreak="0">
    <w:nsid w:val="62C030FD"/>
    <w:multiLevelType w:val="hybridMultilevel"/>
    <w:tmpl w:val="E9ECB904"/>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58" w15:restartNumberingAfterBreak="0">
    <w:nsid w:val="64416684"/>
    <w:multiLevelType w:val="hybridMultilevel"/>
    <w:tmpl w:val="A9A82D0A"/>
    <w:lvl w:ilvl="0" w:tplc="08090017">
      <w:start w:val="1"/>
      <w:numFmt w:val="lowerLetter"/>
      <w:lvlText w:val="%1)"/>
      <w:lvlJc w:val="left"/>
      <w:pPr>
        <w:ind w:left="1224" w:hanging="360"/>
      </w:pPr>
      <w:rPr>
        <w:rFonts w:cs="Times New Roman"/>
      </w:rPr>
    </w:lvl>
    <w:lvl w:ilvl="1" w:tplc="08090019">
      <w:start w:val="1"/>
      <w:numFmt w:val="lowerLetter"/>
      <w:lvlText w:val="%2."/>
      <w:lvlJc w:val="left"/>
      <w:pPr>
        <w:ind w:left="1944" w:hanging="360"/>
      </w:pPr>
      <w:rPr>
        <w:rFonts w:cs="Times New Roman"/>
      </w:rPr>
    </w:lvl>
    <w:lvl w:ilvl="2" w:tplc="0809001B" w:tentative="1">
      <w:start w:val="1"/>
      <w:numFmt w:val="lowerRoman"/>
      <w:lvlText w:val="%3."/>
      <w:lvlJc w:val="right"/>
      <w:pPr>
        <w:ind w:left="2664" w:hanging="180"/>
      </w:pPr>
      <w:rPr>
        <w:rFonts w:cs="Times New Roman"/>
      </w:rPr>
    </w:lvl>
    <w:lvl w:ilvl="3" w:tplc="0809000F" w:tentative="1">
      <w:start w:val="1"/>
      <w:numFmt w:val="decimal"/>
      <w:lvlText w:val="%4."/>
      <w:lvlJc w:val="left"/>
      <w:pPr>
        <w:ind w:left="3384" w:hanging="360"/>
      </w:pPr>
      <w:rPr>
        <w:rFonts w:cs="Times New Roman"/>
      </w:rPr>
    </w:lvl>
    <w:lvl w:ilvl="4" w:tplc="08090019" w:tentative="1">
      <w:start w:val="1"/>
      <w:numFmt w:val="lowerLetter"/>
      <w:lvlText w:val="%5."/>
      <w:lvlJc w:val="left"/>
      <w:pPr>
        <w:ind w:left="4104" w:hanging="360"/>
      </w:pPr>
      <w:rPr>
        <w:rFonts w:cs="Times New Roman"/>
      </w:rPr>
    </w:lvl>
    <w:lvl w:ilvl="5" w:tplc="0809001B" w:tentative="1">
      <w:start w:val="1"/>
      <w:numFmt w:val="lowerRoman"/>
      <w:lvlText w:val="%6."/>
      <w:lvlJc w:val="right"/>
      <w:pPr>
        <w:ind w:left="4824" w:hanging="180"/>
      </w:pPr>
      <w:rPr>
        <w:rFonts w:cs="Times New Roman"/>
      </w:rPr>
    </w:lvl>
    <w:lvl w:ilvl="6" w:tplc="0809000F" w:tentative="1">
      <w:start w:val="1"/>
      <w:numFmt w:val="decimal"/>
      <w:lvlText w:val="%7."/>
      <w:lvlJc w:val="left"/>
      <w:pPr>
        <w:ind w:left="5544" w:hanging="360"/>
      </w:pPr>
      <w:rPr>
        <w:rFonts w:cs="Times New Roman"/>
      </w:rPr>
    </w:lvl>
    <w:lvl w:ilvl="7" w:tplc="08090019" w:tentative="1">
      <w:start w:val="1"/>
      <w:numFmt w:val="lowerLetter"/>
      <w:lvlText w:val="%8."/>
      <w:lvlJc w:val="left"/>
      <w:pPr>
        <w:ind w:left="6264" w:hanging="360"/>
      </w:pPr>
      <w:rPr>
        <w:rFonts w:cs="Times New Roman"/>
      </w:rPr>
    </w:lvl>
    <w:lvl w:ilvl="8" w:tplc="0809001B" w:tentative="1">
      <w:start w:val="1"/>
      <w:numFmt w:val="lowerRoman"/>
      <w:lvlText w:val="%9."/>
      <w:lvlJc w:val="right"/>
      <w:pPr>
        <w:ind w:left="6984" w:hanging="180"/>
      </w:pPr>
      <w:rPr>
        <w:rFonts w:cs="Times New Roman"/>
      </w:rPr>
    </w:lvl>
  </w:abstractNum>
  <w:abstractNum w:abstractNumId="59" w15:restartNumberingAfterBreak="0">
    <w:nsid w:val="67BE24D2"/>
    <w:multiLevelType w:val="hybridMultilevel"/>
    <w:tmpl w:val="817CD282"/>
    <w:lvl w:ilvl="0" w:tplc="EABCB7BA">
      <w:start w:val="1"/>
      <w:numFmt w:val="lowerLetter"/>
      <w:lvlText w:val="%1."/>
      <w:lvlJc w:val="left"/>
      <w:pPr>
        <w:tabs>
          <w:tab w:val="num" w:pos="1020"/>
        </w:tabs>
        <w:ind w:left="1020" w:hanging="510"/>
      </w:pPr>
      <w:rPr>
        <w:rFonts w:ascii="Times New Roman" w:hAnsi="Times New Roman" w:cs="Times New Roman" w:hint="default"/>
      </w:rPr>
    </w:lvl>
    <w:lvl w:ilvl="1" w:tplc="6EF4E156">
      <w:start w:val="4"/>
      <w:numFmt w:val="decimal"/>
      <w:lvlText w:val="%2."/>
      <w:lvlJc w:val="left"/>
      <w:pPr>
        <w:tabs>
          <w:tab w:val="num" w:pos="1950"/>
        </w:tabs>
        <w:ind w:left="1950" w:hanging="360"/>
      </w:pPr>
      <w:rPr>
        <w:rFonts w:ascii="Times New Roman" w:hAnsi="Times New Roman" w:cs="Times New Roman" w:hint="default"/>
      </w:rPr>
    </w:lvl>
    <w:lvl w:ilvl="2" w:tplc="0409001B">
      <w:start w:val="1"/>
      <w:numFmt w:val="lowerRoman"/>
      <w:lvlText w:val="%3."/>
      <w:lvlJc w:val="right"/>
      <w:pPr>
        <w:tabs>
          <w:tab w:val="num" w:pos="2670"/>
        </w:tabs>
        <w:ind w:left="2670" w:hanging="180"/>
      </w:pPr>
      <w:rPr>
        <w:rFonts w:ascii="Times New Roman" w:hAnsi="Times New Roman" w:cs="Times New Roman"/>
      </w:rPr>
    </w:lvl>
    <w:lvl w:ilvl="3" w:tplc="0409000F">
      <w:start w:val="1"/>
      <w:numFmt w:val="decimal"/>
      <w:lvlText w:val="%4."/>
      <w:lvlJc w:val="left"/>
      <w:pPr>
        <w:tabs>
          <w:tab w:val="num" w:pos="3390"/>
        </w:tabs>
        <w:ind w:left="3390" w:hanging="360"/>
      </w:pPr>
      <w:rPr>
        <w:rFonts w:ascii="Times New Roman" w:hAnsi="Times New Roman" w:cs="Times New Roman"/>
      </w:rPr>
    </w:lvl>
    <w:lvl w:ilvl="4" w:tplc="04090019">
      <w:start w:val="1"/>
      <w:numFmt w:val="lowerLetter"/>
      <w:lvlText w:val="%5."/>
      <w:lvlJc w:val="left"/>
      <w:pPr>
        <w:tabs>
          <w:tab w:val="num" w:pos="4110"/>
        </w:tabs>
        <w:ind w:left="4110" w:hanging="360"/>
      </w:pPr>
      <w:rPr>
        <w:rFonts w:ascii="Times New Roman" w:hAnsi="Times New Roman" w:cs="Times New Roman"/>
      </w:rPr>
    </w:lvl>
    <w:lvl w:ilvl="5" w:tplc="0409001B">
      <w:start w:val="1"/>
      <w:numFmt w:val="lowerRoman"/>
      <w:lvlText w:val="%6."/>
      <w:lvlJc w:val="right"/>
      <w:pPr>
        <w:tabs>
          <w:tab w:val="num" w:pos="4830"/>
        </w:tabs>
        <w:ind w:left="4830" w:hanging="180"/>
      </w:pPr>
      <w:rPr>
        <w:rFonts w:ascii="Times New Roman" w:hAnsi="Times New Roman" w:cs="Times New Roman"/>
      </w:rPr>
    </w:lvl>
    <w:lvl w:ilvl="6" w:tplc="0409000F">
      <w:start w:val="1"/>
      <w:numFmt w:val="decimal"/>
      <w:lvlText w:val="%7."/>
      <w:lvlJc w:val="left"/>
      <w:pPr>
        <w:tabs>
          <w:tab w:val="num" w:pos="5550"/>
        </w:tabs>
        <w:ind w:left="5550" w:hanging="360"/>
      </w:pPr>
      <w:rPr>
        <w:rFonts w:ascii="Times New Roman" w:hAnsi="Times New Roman" w:cs="Times New Roman"/>
      </w:rPr>
    </w:lvl>
    <w:lvl w:ilvl="7" w:tplc="04090019">
      <w:start w:val="1"/>
      <w:numFmt w:val="lowerLetter"/>
      <w:lvlText w:val="%8."/>
      <w:lvlJc w:val="left"/>
      <w:pPr>
        <w:tabs>
          <w:tab w:val="num" w:pos="6270"/>
        </w:tabs>
        <w:ind w:left="6270" w:hanging="360"/>
      </w:pPr>
      <w:rPr>
        <w:rFonts w:ascii="Times New Roman" w:hAnsi="Times New Roman" w:cs="Times New Roman"/>
      </w:rPr>
    </w:lvl>
    <w:lvl w:ilvl="8" w:tplc="0409001B">
      <w:start w:val="1"/>
      <w:numFmt w:val="lowerRoman"/>
      <w:lvlText w:val="%9."/>
      <w:lvlJc w:val="right"/>
      <w:pPr>
        <w:tabs>
          <w:tab w:val="num" w:pos="6990"/>
        </w:tabs>
        <w:ind w:left="6990" w:hanging="180"/>
      </w:pPr>
      <w:rPr>
        <w:rFonts w:ascii="Times New Roman" w:hAnsi="Times New Roman" w:cs="Times New Roman"/>
      </w:rPr>
    </w:lvl>
  </w:abstractNum>
  <w:abstractNum w:abstractNumId="60" w15:restartNumberingAfterBreak="0">
    <w:nsid w:val="680D13E8"/>
    <w:multiLevelType w:val="hybridMultilevel"/>
    <w:tmpl w:val="2B2E0618"/>
    <w:lvl w:ilvl="0" w:tplc="A870723C">
      <w:start w:val="23"/>
      <w:numFmt w:val="decimal"/>
      <w:lvlText w:val="%1."/>
      <w:lvlJc w:val="left"/>
      <w:pPr>
        <w:tabs>
          <w:tab w:val="num" w:pos="360"/>
        </w:tabs>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61" w15:restartNumberingAfterBreak="0">
    <w:nsid w:val="6ACC574C"/>
    <w:multiLevelType w:val="hybridMultilevel"/>
    <w:tmpl w:val="8412251E"/>
    <w:lvl w:ilvl="0" w:tplc="8454FC70">
      <w:start w:val="1"/>
      <w:numFmt w:val="lowerLetter"/>
      <w:lvlText w:val="%1."/>
      <w:lvlJc w:val="left"/>
      <w:pPr>
        <w:tabs>
          <w:tab w:val="num" w:pos="870"/>
        </w:tabs>
        <w:ind w:left="870" w:hanging="51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62" w15:restartNumberingAfterBreak="0">
    <w:nsid w:val="6DDB3A72"/>
    <w:multiLevelType w:val="hybridMultilevel"/>
    <w:tmpl w:val="47CA62CC"/>
    <w:lvl w:ilvl="0" w:tplc="08090019">
      <w:start w:val="1"/>
      <w:numFmt w:val="lowerLetter"/>
      <w:lvlText w:val="%1."/>
      <w:lvlJc w:val="left"/>
      <w:pPr>
        <w:tabs>
          <w:tab w:val="num" w:pos="720"/>
        </w:tabs>
        <w:ind w:left="720" w:hanging="360"/>
      </w:pPr>
      <w:rPr>
        <w:rFonts w:cs="Times New Roman" w:hint="default"/>
        <w:b/>
        <w:bCs/>
      </w:rPr>
    </w:lvl>
    <w:lvl w:ilvl="1" w:tplc="04090019">
      <w:start w:val="1"/>
      <w:numFmt w:val="lowerLetter"/>
      <w:lvlText w:val="%2."/>
      <w:lvlJc w:val="left"/>
      <w:pPr>
        <w:tabs>
          <w:tab w:val="num" w:pos="1800"/>
        </w:tabs>
        <w:ind w:left="1800" w:hanging="360"/>
      </w:pPr>
      <w:rPr>
        <w:rFonts w:ascii="Times New Roman" w:hAnsi="Times New Roman" w:cs="Times New Roman"/>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63" w15:restartNumberingAfterBreak="0">
    <w:nsid w:val="6F09091B"/>
    <w:multiLevelType w:val="hybridMultilevel"/>
    <w:tmpl w:val="C2E4179A"/>
    <w:lvl w:ilvl="0" w:tplc="0409000F">
      <w:start w:val="1"/>
      <w:numFmt w:val="decimal"/>
      <w:lvlText w:val="%1."/>
      <w:lvlJc w:val="left"/>
      <w:pPr>
        <w:tabs>
          <w:tab w:val="num" w:pos="432"/>
        </w:tabs>
        <w:ind w:left="432" w:hanging="360"/>
      </w:pPr>
      <w:rPr>
        <w:rFonts w:ascii="Times New Roman" w:hAnsi="Times New Roman" w:cs="Times New Roman"/>
      </w:rPr>
    </w:lvl>
    <w:lvl w:ilvl="1" w:tplc="04090019">
      <w:start w:val="1"/>
      <w:numFmt w:val="lowerLetter"/>
      <w:lvlText w:val="%2."/>
      <w:lvlJc w:val="left"/>
      <w:pPr>
        <w:tabs>
          <w:tab w:val="num" w:pos="1152"/>
        </w:tabs>
        <w:ind w:left="1152" w:hanging="360"/>
      </w:pPr>
      <w:rPr>
        <w:rFonts w:ascii="Times New Roman" w:hAnsi="Times New Roman" w:cs="Times New Roman"/>
      </w:rPr>
    </w:lvl>
    <w:lvl w:ilvl="2" w:tplc="0409001B">
      <w:start w:val="1"/>
      <w:numFmt w:val="lowerRoman"/>
      <w:lvlText w:val="%3."/>
      <w:lvlJc w:val="right"/>
      <w:pPr>
        <w:tabs>
          <w:tab w:val="num" w:pos="1872"/>
        </w:tabs>
        <w:ind w:left="1872" w:hanging="180"/>
      </w:pPr>
      <w:rPr>
        <w:rFonts w:ascii="Times New Roman" w:hAnsi="Times New Roman" w:cs="Times New Roman"/>
      </w:rPr>
    </w:lvl>
    <w:lvl w:ilvl="3" w:tplc="0409000F">
      <w:start w:val="1"/>
      <w:numFmt w:val="decimal"/>
      <w:lvlText w:val="%4."/>
      <w:lvlJc w:val="left"/>
      <w:pPr>
        <w:tabs>
          <w:tab w:val="num" w:pos="2592"/>
        </w:tabs>
        <w:ind w:left="2592" w:hanging="360"/>
      </w:pPr>
      <w:rPr>
        <w:rFonts w:ascii="Times New Roman" w:hAnsi="Times New Roman" w:cs="Times New Roman"/>
      </w:rPr>
    </w:lvl>
    <w:lvl w:ilvl="4" w:tplc="04090019">
      <w:start w:val="1"/>
      <w:numFmt w:val="lowerLetter"/>
      <w:lvlText w:val="%5."/>
      <w:lvlJc w:val="left"/>
      <w:pPr>
        <w:tabs>
          <w:tab w:val="num" w:pos="3312"/>
        </w:tabs>
        <w:ind w:left="3312" w:hanging="360"/>
      </w:pPr>
      <w:rPr>
        <w:rFonts w:ascii="Times New Roman" w:hAnsi="Times New Roman" w:cs="Times New Roman"/>
      </w:rPr>
    </w:lvl>
    <w:lvl w:ilvl="5" w:tplc="0409001B">
      <w:start w:val="1"/>
      <w:numFmt w:val="lowerRoman"/>
      <w:lvlText w:val="%6."/>
      <w:lvlJc w:val="right"/>
      <w:pPr>
        <w:tabs>
          <w:tab w:val="num" w:pos="4032"/>
        </w:tabs>
        <w:ind w:left="4032" w:hanging="180"/>
      </w:pPr>
      <w:rPr>
        <w:rFonts w:ascii="Times New Roman" w:hAnsi="Times New Roman" w:cs="Times New Roman"/>
      </w:rPr>
    </w:lvl>
    <w:lvl w:ilvl="6" w:tplc="0409000F">
      <w:start w:val="1"/>
      <w:numFmt w:val="decimal"/>
      <w:lvlText w:val="%7."/>
      <w:lvlJc w:val="left"/>
      <w:pPr>
        <w:tabs>
          <w:tab w:val="num" w:pos="4752"/>
        </w:tabs>
        <w:ind w:left="4752" w:hanging="360"/>
      </w:pPr>
      <w:rPr>
        <w:rFonts w:ascii="Times New Roman" w:hAnsi="Times New Roman" w:cs="Times New Roman"/>
      </w:rPr>
    </w:lvl>
    <w:lvl w:ilvl="7" w:tplc="04090019">
      <w:start w:val="1"/>
      <w:numFmt w:val="lowerLetter"/>
      <w:lvlText w:val="%8."/>
      <w:lvlJc w:val="left"/>
      <w:pPr>
        <w:tabs>
          <w:tab w:val="num" w:pos="5472"/>
        </w:tabs>
        <w:ind w:left="5472" w:hanging="360"/>
      </w:pPr>
      <w:rPr>
        <w:rFonts w:ascii="Times New Roman" w:hAnsi="Times New Roman" w:cs="Times New Roman"/>
      </w:rPr>
    </w:lvl>
    <w:lvl w:ilvl="8" w:tplc="0409001B">
      <w:start w:val="1"/>
      <w:numFmt w:val="lowerRoman"/>
      <w:lvlText w:val="%9."/>
      <w:lvlJc w:val="right"/>
      <w:pPr>
        <w:tabs>
          <w:tab w:val="num" w:pos="6192"/>
        </w:tabs>
        <w:ind w:left="6192" w:hanging="180"/>
      </w:pPr>
      <w:rPr>
        <w:rFonts w:ascii="Times New Roman" w:hAnsi="Times New Roman" w:cs="Times New Roman"/>
      </w:rPr>
    </w:lvl>
  </w:abstractNum>
  <w:abstractNum w:abstractNumId="64" w15:restartNumberingAfterBreak="0">
    <w:nsid w:val="71A75F6C"/>
    <w:multiLevelType w:val="multilevel"/>
    <w:tmpl w:val="F98AE0CA"/>
    <w:lvl w:ilvl="0">
      <w:start w:val="1"/>
      <w:numFmt w:val="decimal"/>
      <w:lvlText w:val="%1."/>
      <w:lvlJc w:val="left"/>
      <w:pPr>
        <w:tabs>
          <w:tab w:val="num" w:pos="360"/>
        </w:tabs>
        <w:ind w:left="340" w:hanging="340"/>
      </w:pPr>
      <w:rPr>
        <w:rFonts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65" w15:restartNumberingAfterBreak="0">
    <w:nsid w:val="730021EF"/>
    <w:multiLevelType w:val="hybridMultilevel"/>
    <w:tmpl w:val="234450CA"/>
    <w:lvl w:ilvl="0" w:tplc="0409000F">
      <w:start w:val="1"/>
      <w:numFmt w:val="decimal"/>
      <w:lvlText w:val="%1."/>
      <w:lvlJc w:val="left"/>
      <w:pPr>
        <w:tabs>
          <w:tab w:val="num" w:pos="360"/>
        </w:tabs>
        <w:ind w:left="360" w:hanging="360"/>
      </w:pPr>
      <w:rPr>
        <w:rFonts w:ascii="Times New Roman" w:hAnsi="Times New Roman" w:cs="Times New Roman"/>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66" w15:restartNumberingAfterBreak="0">
    <w:nsid w:val="73A6704F"/>
    <w:multiLevelType w:val="singleLevel"/>
    <w:tmpl w:val="B1B061AC"/>
    <w:lvl w:ilvl="0">
      <w:start w:val="72"/>
      <w:numFmt w:val="decimal"/>
      <w:lvlText w:val="%1."/>
      <w:legacy w:legacy="1" w:legacySpace="0" w:legacyIndent="510"/>
      <w:lvlJc w:val="left"/>
      <w:rPr>
        <w:rFonts w:ascii="Times New Roman" w:hAnsi="Times New Roman" w:cs="Times New Roman" w:hint="default"/>
      </w:rPr>
    </w:lvl>
  </w:abstractNum>
  <w:abstractNum w:abstractNumId="67" w15:restartNumberingAfterBreak="0">
    <w:nsid w:val="74C8648D"/>
    <w:multiLevelType w:val="hybridMultilevel"/>
    <w:tmpl w:val="796A72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7EC777F"/>
    <w:multiLevelType w:val="multilevel"/>
    <w:tmpl w:val="235831AE"/>
    <w:lvl w:ilvl="0">
      <w:start w:val="4"/>
      <w:numFmt w:val="decimal"/>
      <w:lvlText w:val="%1."/>
      <w:lvlJc w:val="left"/>
      <w:pPr>
        <w:tabs>
          <w:tab w:val="num" w:pos="360"/>
        </w:tabs>
        <w:ind w:left="340" w:hanging="34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69" w15:restartNumberingAfterBreak="0">
    <w:nsid w:val="781D46CD"/>
    <w:multiLevelType w:val="hybridMultilevel"/>
    <w:tmpl w:val="E4308D3A"/>
    <w:lvl w:ilvl="0" w:tplc="A870723C">
      <w:start w:val="23"/>
      <w:numFmt w:val="decimal"/>
      <w:lvlText w:val="%1."/>
      <w:lvlJc w:val="left"/>
      <w:pPr>
        <w:tabs>
          <w:tab w:val="num" w:pos="360"/>
        </w:tabs>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7C215654"/>
    <w:multiLevelType w:val="hybridMultilevel"/>
    <w:tmpl w:val="D36EBA16"/>
    <w:lvl w:ilvl="0" w:tplc="04090019">
      <w:start w:val="1"/>
      <w:numFmt w:val="lowerLetter"/>
      <w:lvlText w:val="%1."/>
      <w:lvlJc w:val="left"/>
      <w:pPr>
        <w:tabs>
          <w:tab w:val="num" w:pos="1080"/>
        </w:tabs>
        <w:ind w:left="1080" w:hanging="360"/>
      </w:pPr>
      <w:rPr>
        <w:rFonts w:ascii="Times New Roman" w:hAnsi="Times New Roman" w:cs="Times New Roman"/>
      </w:rPr>
    </w:lvl>
    <w:lvl w:ilvl="1" w:tplc="741CE7B8">
      <w:start w:val="37"/>
      <w:numFmt w:val="decimal"/>
      <w:lvlText w:val="%2."/>
      <w:lvlJc w:val="left"/>
      <w:pPr>
        <w:tabs>
          <w:tab w:val="num" w:pos="1800"/>
        </w:tabs>
        <w:ind w:left="1800" w:hanging="360"/>
      </w:pPr>
      <w:rPr>
        <w:rFonts w:ascii="Times New Roman" w:hAnsi="Times New Roman" w:cs="Times New Roman" w:hint="default"/>
      </w:rPr>
    </w:lvl>
    <w:lvl w:ilvl="2" w:tplc="0409001B">
      <w:start w:val="1"/>
      <w:numFmt w:val="lowerRoman"/>
      <w:lvlText w:val="%3."/>
      <w:lvlJc w:val="right"/>
      <w:pPr>
        <w:tabs>
          <w:tab w:val="num" w:pos="2520"/>
        </w:tabs>
        <w:ind w:left="2520" w:hanging="180"/>
      </w:pPr>
      <w:rPr>
        <w:rFonts w:ascii="Times New Roman" w:hAnsi="Times New Roman" w:cs="Times New Roman"/>
      </w:rPr>
    </w:lvl>
    <w:lvl w:ilvl="3" w:tplc="0409000F">
      <w:start w:val="1"/>
      <w:numFmt w:val="decimal"/>
      <w:lvlText w:val="%4."/>
      <w:lvlJc w:val="left"/>
      <w:pPr>
        <w:tabs>
          <w:tab w:val="num" w:pos="3240"/>
        </w:tabs>
        <w:ind w:left="3240" w:hanging="360"/>
      </w:pPr>
      <w:rPr>
        <w:rFonts w:ascii="Times New Roman" w:hAnsi="Times New Roman" w:cs="Times New Roman"/>
      </w:rPr>
    </w:lvl>
    <w:lvl w:ilvl="4" w:tplc="04090019">
      <w:start w:val="1"/>
      <w:numFmt w:val="lowerLetter"/>
      <w:lvlText w:val="%5."/>
      <w:lvlJc w:val="left"/>
      <w:pPr>
        <w:tabs>
          <w:tab w:val="num" w:pos="3960"/>
        </w:tabs>
        <w:ind w:left="3960" w:hanging="360"/>
      </w:pPr>
      <w:rPr>
        <w:rFonts w:ascii="Times New Roman" w:hAnsi="Times New Roman" w:cs="Times New Roman"/>
      </w:rPr>
    </w:lvl>
    <w:lvl w:ilvl="5" w:tplc="0409001B">
      <w:start w:val="1"/>
      <w:numFmt w:val="lowerRoman"/>
      <w:lvlText w:val="%6."/>
      <w:lvlJc w:val="right"/>
      <w:pPr>
        <w:tabs>
          <w:tab w:val="num" w:pos="4680"/>
        </w:tabs>
        <w:ind w:left="4680" w:hanging="180"/>
      </w:pPr>
      <w:rPr>
        <w:rFonts w:ascii="Times New Roman" w:hAnsi="Times New Roman" w:cs="Times New Roman"/>
      </w:rPr>
    </w:lvl>
    <w:lvl w:ilvl="6" w:tplc="0409000F">
      <w:start w:val="1"/>
      <w:numFmt w:val="decimal"/>
      <w:lvlText w:val="%7."/>
      <w:lvlJc w:val="left"/>
      <w:pPr>
        <w:tabs>
          <w:tab w:val="num" w:pos="5400"/>
        </w:tabs>
        <w:ind w:left="5400" w:hanging="360"/>
      </w:pPr>
      <w:rPr>
        <w:rFonts w:ascii="Times New Roman" w:hAnsi="Times New Roman" w:cs="Times New Roman"/>
      </w:rPr>
    </w:lvl>
    <w:lvl w:ilvl="7" w:tplc="04090019">
      <w:start w:val="1"/>
      <w:numFmt w:val="lowerLetter"/>
      <w:lvlText w:val="%8."/>
      <w:lvlJc w:val="left"/>
      <w:pPr>
        <w:tabs>
          <w:tab w:val="num" w:pos="6120"/>
        </w:tabs>
        <w:ind w:left="6120" w:hanging="360"/>
      </w:pPr>
      <w:rPr>
        <w:rFonts w:ascii="Times New Roman" w:hAnsi="Times New Roman" w:cs="Times New Roman"/>
      </w:rPr>
    </w:lvl>
    <w:lvl w:ilvl="8" w:tplc="0409001B">
      <w:start w:val="1"/>
      <w:numFmt w:val="lowerRoman"/>
      <w:lvlText w:val="%9."/>
      <w:lvlJc w:val="right"/>
      <w:pPr>
        <w:tabs>
          <w:tab w:val="num" w:pos="6840"/>
        </w:tabs>
        <w:ind w:left="6840" w:hanging="180"/>
      </w:pPr>
      <w:rPr>
        <w:rFonts w:ascii="Times New Roman" w:hAnsi="Times New Roman" w:cs="Times New Roman"/>
      </w:rPr>
    </w:lvl>
  </w:abstractNum>
  <w:abstractNum w:abstractNumId="71" w15:restartNumberingAfterBreak="0">
    <w:nsid w:val="7C3135F2"/>
    <w:multiLevelType w:val="hybridMultilevel"/>
    <w:tmpl w:val="8882860C"/>
    <w:lvl w:ilvl="0" w:tplc="453A27D8">
      <w:start w:val="7"/>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72" w15:restartNumberingAfterBreak="0">
    <w:nsid w:val="7EBD60AF"/>
    <w:multiLevelType w:val="hybridMultilevel"/>
    <w:tmpl w:val="CB147CCA"/>
    <w:lvl w:ilvl="0" w:tplc="5CA0D304">
      <w:start w:val="2"/>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3" w15:restartNumberingAfterBreak="0">
    <w:nsid w:val="7ECC28EC"/>
    <w:multiLevelType w:val="hybridMultilevel"/>
    <w:tmpl w:val="53BCD760"/>
    <w:lvl w:ilvl="0" w:tplc="FE56D7F6">
      <w:start w:val="21"/>
      <w:numFmt w:val="decimal"/>
      <w:lvlText w:val="%1."/>
      <w:lvlJc w:val="left"/>
      <w:pPr>
        <w:tabs>
          <w:tab w:val="num" w:pos="360"/>
        </w:tabs>
        <w:ind w:left="360" w:hanging="360"/>
      </w:pPr>
      <w:rPr>
        <w:rFonts w:ascii="Times New Roman" w:hAnsi="Times New Roman" w:cs="Times New Roman" w:hint="default"/>
      </w:rPr>
    </w:lvl>
    <w:lvl w:ilvl="1" w:tplc="04090019">
      <w:start w:val="1"/>
      <w:numFmt w:val="lowerLetter"/>
      <w:lvlText w:val="%2."/>
      <w:lvlJc w:val="left"/>
      <w:pPr>
        <w:tabs>
          <w:tab w:val="num" w:pos="1080"/>
        </w:tabs>
        <w:ind w:left="1080" w:hanging="360"/>
      </w:pPr>
      <w:rPr>
        <w:rFonts w:ascii="Times New Roman" w:hAnsi="Times New Roman" w:cs="Times New Roman"/>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74" w15:restartNumberingAfterBreak="0">
    <w:nsid w:val="7F3D1632"/>
    <w:multiLevelType w:val="multilevel"/>
    <w:tmpl w:val="4CDCFA92"/>
    <w:lvl w:ilvl="0">
      <w:start w:val="1"/>
      <w:numFmt w:val="decimal"/>
      <w:lvlText w:val="%1."/>
      <w:lvlJc w:val="left"/>
      <w:pPr>
        <w:tabs>
          <w:tab w:val="num" w:pos="360"/>
        </w:tabs>
        <w:ind w:left="340" w:hanging="340"/>
      </w:pPr>
      <w:rPr>
        <w:rFonts w:ascii="Times New Roman" w:hAnsi="Times New Roman" w:cs="Times New Roman" w:hint="default"/>
      </w:rPr>
    </w:lvl>
    <w:lvl w:ilvl="1">
      <w:start w:val="1"/>
      <w:numFmt w:val="lowerLetter"/>
      <w:lvlText w:val="%2."/>
      <w:lvlJc w:val="left"/>
      <w:pPr>
        <w:tabs>
          <w:tab w:val="num" w:pos="1440"/>
        </w:tabs>
        <w:ind w:left="1440" w:hanging="360"/>
      </w:pPr>
      <w:rPr>
        <w:rFonts w:ascii="Times New Roman" w:hAnsi="Times New Roman" w:cs="Times New Roman"/>
      </w:rPr>
    </w:lvl>
    <w:lvl w:ilvl="2">
      <w:start w:val="1"/>
      <w:numFmt w:val="lowerRoman"/>
      <w:lvlText w:val="%3."/>
      <w:lvlJc w:val="right"/>
      <w:pPr>
        <w:tabs>
          <w:tab w:val="num" w:pos="2160"/>
        </w:tabs>
        <w:ind w:left="2160" w:hanging="18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lowerLetter"/>
      <w:lvlText w:val="%5."/>
      <w:lvlJc w:val="left"/>
      <w:pPr>
        <w:tabs>
          <w:tab w:val="num" w:pos="3600"/>
        </w:tabs>
        <w:ind w:left="3600" w:hanging="360"/>
      </w:pPr>
      <w:rPr>
        <w:rFonts w:ascii="Times New Roman" w:hAnsi="Times New Roman" w:cs="Times New Roman"/>
      </w:rPr>
    </w:lvl>
    <w:lvl w:ilvl="5">
      <w:start w:val="1"/>
      <w:numFmt w:val="lowerRoman"/>
      <w:lvlText w:val="%6."/>
      <w:lvlJc w:val="right"/>
      <w:pPr>
        <w:tabs>
          <w:tab w:val="num" w:pos="4320"/>
        </w:tabs>
        <w:ind w:left="4320" w:hanging="18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lowerLetter"/>
      <w:lvlText w:val="%8."/>
      <w:lvlJc w:val="left"/>
      <w:pPr>
        <w:tabs>
          <w:tab w:val="num" w:pos="5760"/>
        </w:tabs>
        <w:ind w:left="5760" w:hanging="360"/>
      </w:pPr>
      <w:rPr>
        <w:rFonts w:ascii="Times New Roman" w:hAnsi="Times New Roman" w:cs="Times New Roman"/>
      </w:rPr>
    </w:lvl>
    <w:lvl w:ilvl="8">
      <w:start w:val="1"/>
      <w:numFmt w:val="lowerRoman"/>
      <w:lvlText w:val="%9."/>
      <w:lvlJc w:val="right"/>
      <w:pPr>
        <w:tabs>
          <w:tab w:val="num" w:pos="6480"/>
        </w:tabs>
        <w:ind w:left="6480" w:hanging="180"/>
      </w:pPr>
      <w:rPr>
        <w:rFonts w:ascii="Times New Roman" w:hAnsi="Times New Roman" w:cs="Times New Roman"/>
      </w:rPr>
    </w:lvl>
  </w:abstractNum>
  <w:abstractNum w:abstractNumId="75" w15:restartNumberingAfterBreak="0">
    <w:nsid w:val="7F8E4DEE"/>
    <w:multiLevelType w:val="hybridMultilevel"/>
    <w:tmpl w:val="18086AB2"/>
    <w:lvl w:ilvl="0" w:tplc="1EC013DA">
      <w:start w:val="2"/>
      <w:numFmt w:val="decimal"/>
      <w:lvlText w:val="%1."/>
      <w:lvlJc w:val="left"/>
      <w:pPr>
        <w:tabs>
          <w:tab w:val="num" w:pos="432"/>
        </w:tabs>
        <w:ind w:left="432" w:hanging="360"/>
      </w:pPr>
      <w:rPr>
        <w:rFonts w:ascii="Times New Roman" w:hAnsi="Times New Roman" w:cs="Times New Roman"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76" w15:restartNumberingAfterBreak="0">
    <w:nsid w:val="7FCA3F37"/>
    <w:multiLevelType w:val="hybridMultilevel"/>
    <w:tmpl w:val="60B455E2"/>
    <w:lvl w:ilvl="0" w:tplc="D9F662EC">
      <w:start w:val="53"/>
      <w:numFmt w:val="decimal"/>
      <w:lvlText w:val="%1."/>
      <w:lvlJc w:val="left"/>
      <w:pPr>
        <w:tabs>
          <w:tab w:val="num" w:pos="360"/>
        </w:tabs>
        <w:ind w:left="360" w:hanging="360"/>
      </w:pPr>
      <w:rPr>
        <w:rFonts w:ascii="Times New Roman" w:hAnsi="Times New Roman" w:cs="Times New Roman" w:hint="default"/>
        <w:b/>
        <w:bCs/>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num w:numId="1">
    <w:abstractNumId w:val="1"/>
  </w:num>
  <w:num w:numId="2">
    <w:abstractNumId w:val="66"/>
  </w:num>
  <w:num w:numId="3">
    <w:abstractNumId w:val="54"/>
  </w:num>
  <w:num w:numId="4">
    <w:abstractNumId w:val="15"/>
  </w:num>
  <w:num w:numId="5">
    <w:abstractNumId w:val="47"/>
  </w:num>
  <w:num w:numId="6">
    <w:abstractNumId w:val="41"/>
  </w:num>
  <w:num w:numId="7">
    <w:abstractNumId w:val="4"/>
  </w:num>
  <w:num w:numId="8">
    <w:abstractNumId w:val="55"/>
  </w:num>
  <w:num w:numId="9">
    <w:abstractNumId w:val="2"/>
  </w:num>
  <w:num w:numId="10">
    <w:abstractNumId w:val="29"/>
  </w:num>
  <w:num w:numId="11">
    <w:abstractNumId w:val="49"/>
  </w:num>
  <w:num w:numId="12">
    <w:abstractNumId w:val="26"/>
  </w:num>
  <w:num w:numId="13">
    <w:abstractNumId w:val="68"/>
  </w:num>
  <w:num w:numId="14">
    <w:abstractNumId w:val="74"/>
  </w:num>
  <w:num w:numId="15">
    <w:abstractNumId w:val="65"/>
  </w:num>
  <w:num w:numId="16">
    <w:abstractNumId w:val="17"/>
  </w:num>
  <w:num w:numId="17">
    <w:abstractNumId w:val="7"/>
  </w:num>
  <w:num w:numId="18">
    <w:abstractNumId w:val="57"/>
  </w:num>
  <w:num w:numId="19">
    <w:abstractNumId w:val="27"/>
  </w:num>
  <w:num w:numId="20">
    <w:abstractNumId w:val="53"/>
  </w:num>
  <w:num w:numId="21">
    <w:abstractNumId w:val="70"/>
  </w:num>
  <w:num w:numId="22">
    <w:abstractNumId w:val="44"/>
  </w:num>
  <w:num w:numId="23">
    <w:abstractNumId w:val="12"/>
  </w:num>
  <w:num w:numId="24">
    <w:abstractNumId w:val="48"/>
  </w:num>
  <w:num w:numId="25">
    <w:abstractNumId w:val="37"/>
  </w:num>
  <w:num w:numId="26">
    <w:abstractNumId w:val="21"/>
  </w:num>
  <w:num w:numId="27">
    <w:abstractNumId w:val="59"/>
  </w:num>
  <w:num w:numId="28">
    <w:abstractNumId w:val="50"/>
  </w:num>
  <w:num w:numId="29">
    <w:abstractNumId w:val="25"/>
  </w:num>
  <w:num w:numId="30">
    <w:abstractNumId w:val="72"/>
  </w:num>
  <w:num w:numId="31">
    <w:abstractNumId w:val="14"/>
  </w:num>
  <w:num w:numId="32">
    <w:abstractNumId w:val="34"/>
  </w:num>
  <w:num w:numId="33">
    <w:abstractNumId w:val="52"/>
  </w:num>
  <w:num w:numId="34">
    <w:abstractNumId w:val="35"/>
  </w:num>
  <w:num w:numId="35">
    <w:abstractNumId w:val="23"/>
  </w:num>
  <w:num w:numId="36">
    <w:abstractNumId w:val="61"/>
  </w:num>
  <w:num w:numId="37">
    <w:abstractNumId w:val="8"/>
  </w:num>
  <w:num w:numId="38">
    <w:abstractNumId w:val="71"/>
  </w:num>
  <w:num w:numId="39">
    <w:abstractNumId w:val="39"/>
  </w:num>
  <w:num w:numId="40">
    <w:abstractNumId w:val="28"/>
  </w:num>
  <w:num w:numId="41">
    <w:abstractNumId w:val="38"/>
  </w:num>
  <w:num w:numId="42">
    <w:abstractNumId w:val="24"/>
  </w:num>
  <w:num w:numId="43">
    <w:abstractNumId w:val="40"/>
  </w:num>
  <w:num w:numId="44">
    <w:abstractNumId w:val="42"/>
  </w:num>
  <w:num w:numId="45">
    <w:abstractNumId w:val="20"/>
  </w:num>
  <w:num w:numId="46">
    <w:abstractNumId w:val="76"/>
  </w:num>
  <w:num w:numId="47">
    <w:abstractNumId w:val="22"/>
  </w:num>
  <w:num w:numId="48">
    <w:abstractNumId w:val="32"/>
  </w:num>
  <w:num w:numId="49">
    <w:abstractNumId w:val="60"/>
  </w:num>
  <w:num w:numId="50">
    <w:abstractNumId w:val="63"/>
  </w:num>
  <w:num w:numId="51">
    <w:abstractNumId w:val="31"/>
  </w:num>
  <w:num w:numId="52">
    <w:abstractNumId w:val="75"/>
  </w:num>
  <w:num w:numId="53">
    <w:abstractNumId w:val="33"/>
  </w:num>
  <w:num w:numId="54">
    <w:abstractNumId w:val="10"/>
  </w:num>
  <w:num w:numId="55">
    <w:abstractNumId w:val="73"/>
  </w:num>
  <w:num w:numId="56">
    <w:abstractNumId w:val="9"/>
  </w:num>
  <w:num w:numId="57">
    <w:abstractNumId w:val="11"/>
  </w:num>
  <w:num w:numId="58">
    <w:abstractNumId w:val="16"/>
  </w:num>
  <w:num w:numId="59">
    <w:abstractNumId w:val="19"/>
  </w:num>
  <w:num w:numId="60">
    <w:abstractNumId w:val="62"/>
  </w:num>
  <w:num w:numId="61">
    <w:abstractNumId w:val="64"/>
  </w:num>
  <w:num w:numId="62">
    <w:abstractNumId w:val="30"/>
  </w:num>
  <w:num w:numId="63">
    <w:abstractNumId w:val="5"/>
  </w:num>
  <w:num w:numId="64">
    <w:abstractNumId w:val="58"/>
  </w:num>
  <w:num w:numId="65">
    <w:abstractNumId w:val="43"/>
  </w:num>
  <w:num w:numId="66">
    <w:abstractNumId w:val="0"/>
  </w:num>
  <w:num w:numId="67">
    <w:abstractNumId w:val="36"/>
  </w:num>
  <w:num w:numId="68">
    <w:abstractNumId w:val="3"/>
  </w:num>
  <w:num w:numId="69">
    <w:abstractNumId w:val="18"/>
  </w:num>
  <w:num w:numId="70">
    <w:abstractNumId w:val="56"/>
  </w:num>
  <w:num w:numId="71">
    <w:abstractNumId w:val="6"/>
  </w:num>
  <w:num w:numId="72">
    <w:abstractNumId w:val="46"/>
  </w:num>
  <w:num w:numId="73">
    <w:abstractNumId w:val="67"/>
  </w:num>
  <w:num w:numId="74">
    <w:abstractNumId w:val="45"/>
  </w:num>
  <w:num w:numId="75">
    <w:abstractNumId w:val="69"/>
  </w:num>
  <w:num w:numId="76">
    <w:abstractNumId w:val="13"/>
  </w:num>
  <w:num w:numId="77">
    <w:abstractNumId w:val="5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6FD"/>
    <w:rsid w:val="00001771"/>
    <w:rsid w:val="000079CB"/>
    <w:rsid w:val="00012B28"/>
    <w:rsid w:val="000206F8"/>
    <w:rsid w:val="000221BC"/>
    <w:rsid w:val="00023BBF"/>
    <w:rsid w:val="00026AC9"/>
    <w:rsid w:val="0002710F"/>
    <w:rsid w:val="000276FF"/>
    <w:rsid w:val="00031FB5"/>
    <w:rsid w:val="00033937"/>
    <w:rsid w:val="00036CB2"/>
    <w:rsid w:val="000406DD"/>
    <w:rsid w:val="000460CF"/>
    <w:rsid w:val="00046E7D"/>
    <w:rsid w:val="000556DB"/>
    <w:rsid w:val="0006053D"/>
    <w:rsid w:val="000627E4"/>
    <w:rsid w:val="00067F7A"/>
    <w:rsid w:val="000740B8"/>
    <w:rsid w:val="00077C7D"/>
    <w:rsid w:val="000856DD"/>
    <w:rsid w:val="0009327D"/>
    <w:rsid w:val="000A61B1"/>
    <w:rsid w:val="000A7AD9"/>
    <w:rsid w:val="000A7E72"/>
    <w:rsid w:val="000B0049"/>
    <w:rsid w:val="000B0F3D"/>
    <w:rsid w:val="000D11CD"/>
    <w:rsid w:val="000D1287"/>
    <w:rsid w:val="000D5244"/>
    <w:rsid w:val="000E330E"/>
    <w:rsid w:val="000E44FD"/>
    <w:rsid w:val="000F0E35"/>
    <w:rsid w:val="00104276"/>
    <w:rsid w:val="00116470"/>
    <w:rsid w:val="001171D7"/>
    <w:rsid w:val="0012140B"/>
    <w:rsid w:val="001257E5"/>
    <w:rsid w:val="001359A1"/>
    <w:rsid w:val="00140AB1"/>
    <w:rsid w:val="00144473"/>
    <w:rsid w:val="00145AE3"/>
    <w:rsid w:val="00146C5D"/>
    <w:rsid w:val="0015108D"/>
    <w:rsid w:val="00154D0D"/>
    <w:rsid w:val="001604E6"/>
    <w:rsid w:val="00173B16"/>
    <w:rsid w:val="00176E70"/>
    <w:rsid w:val="0019232F"/>
    <w:rsid w:val="00195328"/>
    <w:rsid w:val="001A1F4B"/>
    <w:rsid w:val="001B22B0"/>
    <w:rsid w:val="001B4ACF"/>
    <w:rsid w:val="001B71DF"/>
    <w:rsid w:val="001C16C8"/>
    <w:rsid w:val="001C1E76"/>
    <w:rsid w:val="001C443F"/>
    <w:rsid w:val="001C5844"/>
    <w:rsid w:val="001D0BCD"/>
    <w:rsid w:val="001D2D24"/>
    <w:rsid w:val="001E1175"/>
    <w:rsid w:val="001E7D6F"/>
    <w:rsid w:val="001F0E2B"/>
    <w:rsid w:val="001F272C"/>
    <w:rsid w:val="001F3724"/>
    <w:rsid w:val="001F52A7"/>
    <w:rsid w:val="002007B9"/>
    <w:rsid w:val="0020227D"/>
    <w:rsid w:val="00204D4E"/>
    <w:rsid w:val="00207ECA"/>
    <w:rsid w:val="00210100"/>
    <w:rsid w:val="0021101C"/>
    <w:rsid w:val="00220133"/>
    <w:rsid w:val="002216ED"/>
    <w:rsid w:val="00226495"/>
    <w:rsid w:val="00226F14"/>
    <w:rsid w:val="00227CA4"/>
    <w:rsid w:val="0023159C"/>
    <w:rsid w:val="00231663"/>
    <w:rsid w:val="00234560"/>
    <w:rsid w:val="00235074"/>
    <w:rsid w:val="002453C9"/>
    <w:rsid w:val="00257064"/>
    <w:rsid w:val="002574F2"/>
    <w:rsid w:val="0027248D"/>
    <w:rsid w:val="00273C0A"/>
    <w:rsid w:val="00275BDE"/>
    <w:rsid w:val="002844DA"/>
    <w:rsid w:val="00285669"/>
    <w:rsid w:val="00285866"/>
    <w:rsid w:val="00287373"/>
    <w:rsid w:val="00292DBC"/>
    <w:rsid w:val="00294550"/>
    <w:rsid w:val="00297AFF"/>
    <w:rsid w:val="002B5360"/>
    <w:rsid w:val="002B7B47"/>
    <w:rsid w:val="002C2357"/>
    <w:rsid w:val="002C6DAE"/>
    <w:rsid w:val="002D1476"/>
    <w:rsid w:val="002D4B93"/>
    <w:rsid w:val="002D653B"/>
    <w:rsid w:val="002D786D"/>
    <w:rsid w:val="002E6534"/>
    <w:rsid w:val="002F224F"/>
    <w:rsid w:val="002F3F4E"/>
    <w:rsid w:val="002F5B4A"/>
    <w:rsid w:val="002F7901"/>
    <w:rsid w:val="00300E92"/>
    <w:rsid w:val="00301AAB"/>
    <w:rsid w:val="0030496E"/>
    <w:rsid w:val="0030734C"/>
    <w:rsid w:val="00307F74"/>
    <w:rsid w:val="00311CF9"/>
    <w:rsid w:val="00314338"/>
    <w:rsid w:val="003204AF"/>
    <w:rsid w:val="0032400F"/>
    <w:rsid w:val="0032769C"/>
    <w:rsid w:val="00331E16"/>
    <w:rsid w:val="003521B9"/>
    <w:rsid w:val="00353878"/>
    <w:rsid w:val="003554F1"/>
    <w:rsid w:val="0035769B"/>
    <w:rsid w:val="00360624"/>
    <w:rsid w:val="003633B4"/>
    <w:rsid w:val="0036474C"/>
    <w:rsid w:val="00370678"/>
    <w:rsid w:val="00373661"/>
    <w:rsid w:val="003764F8"/>
    <w:rsid w:val="0038163B"/>
    <w:rsid w:val="00386AC5"/>
    <w:rsid w:val="003875DE"/>
    <w:rsid w:val="00390943"/>
    <w:rsid w:val="00391239"/>
    <w:rsid w:val="0039175E"/>
    <w:rsid w:val="00391C1F"/>
    <w:rsid w:val="003A7076"/>
    <w:rsid w:val="003B45AF"/>
    <w:rsid w:val="003B4E3F"/>
    <w:rsid w:val="003B66BC"/>
    <w:rsid w:val="003B69FB"/>
    <w:rsid w:val="003C0CF1"/>
    <w:rsid w:val="003C1D83"/>
    <w:rsid w:val="003D176F"/>
    <w:rsid w:val="003E28CF"/>
    <w:rsid w:val="003E558F"/>
    <w:rsid w:val="003E7830"/>
    <w:rsid w:val="003F01B9"/>
    <w:rsid w:val="003F151E"/>
    <w:rsid w:val="003F2DF6"/>
    <w:rsid w:val="003F4080"/>
    <w:rsid w:val="003F421A"/>
    <w:rsid w:val="00400D03"/>
    <w:rsid w:val="0040547A"/>
    <w:rsid w:val="004055E7"/>
    <w:rsid w:val="004079FC"/>
    <w:rsid w:val="00412152"/>
    <w:rsid w:val="00412862"/>
    <w:rsid w:val="00413771"/>
    <w:rsid w:val="0042502C"/>
    <w:rsid w:val="0043048D"/>
    <w:rsid w:val="00436E5B"/>
    <w:rsid w:val="00440F49"/>
    <w:rsid w:val="00443B2C"/>
    <w:rsid w:val="00444A91"/>
    <w:rsid w:val="00447ABB"/>
    <w:rsid w:val="0045522C"/>
    <w:rsid w:val="004569E0"/>
    <w:rsid w:val="004671F4"/>
    <w:rsid w:val="00467AA8"/>
    <w:rsid w:val="00471262"/>
    <w:rsid w:val="004816BA"/>
    <w:rsid w:val="00483140"/>
    <w:rsid w:val="00485271"/>
    <w:rsid w:val="00487A92"/>
    <w:rsid w:val="00487CEC"/>
    <w:rsid w:val="004948BD"/>
    <w:rsid w:val="004A075C"/>
    <w:rsid w:val="004A23D3"/>
    <w:rsid w:val="004A5E26"/>
    <w:rsid w:val="004A5FA2"/>
    <w:rsid w:val="004B1807"/>
    <w:rsid w:val="004B69AB"/>
    <w:rsid w:val="004C0DA9"/>
    <w:rsid w:val="004C7177"/>
    <w:rsid w:val="004D2CB9"/>
    <w:rsid w:val="004D3DF9"/>
    <w:rsid w:val="004D44E8"/>
    <w:rsid w:val="004E0191"/>
    <w:rsid w:val="004E2087"/>
    <w:rsid w:val="004E413A"/>
    <w:rsid w:val="004E440C"/>
    <w:rsid w:val="004E4478"/>
    <w:rsid w:val="004F0810"/>
    <w:rsid w:val="004F2609"/>
    <w:rsid w:val="004F4F6C"/>
    <w:rsid w:val="0050086E"/>
    <w:rsid w:val="00501669"/>
    <w:rsid w:val="00504B64"/>
    <w:rsid w:val="0050578B"/>
    <w:rsid w:val="00510986"/>
    <w:rsid w:val="005145A0"/>
    <w:rsid w:val="0051554B"/>
    <w:rsid w:val="005166FD"/>
    <w:rsid w:val="00522908"/>
    <w:rsid w:val="00522A12"/>
    <w:rsid w:val="005245D3"/>
    <w:rsid w:val="00530650"/>
    <w:rsid w:val="00531401"/>
    <w:rsid w:val="00536BBC"/>
    <w:rsid w:val="0053726A"/>
    <w:rsid w:val="005426FA"/>
    <w:rsid w:val="00544586"/>
    <w:rsid w:val="0054576B"/>
    <w:rsid w:val="00546149"/>
    <w:rsid w:val="0055137C"/>
    <w:rsid w:val="00554742"/>
    <w:rsid w:val="0055628F"/>
    <w:rsid w:val="0056078A"/>
    <w:rsid w:val="00562B9E"/>
    <w:rsid w:val="0056630B"/>
    <w:rsid w:val="0057210D"/>
    <w:rsid w:val="00573DDE"/>
    <w:rsid w:val="005759BC"/>
    <w:rsid w:val="00577BE8"/>
    <w:rsid w:val="005804E6"/>
    <w:rsid w:val="00582310"/>
    <w:rsid w:val="005917A7"/>
    <w:rsid w:val="00597D07"/>
    <w:rsid w:val="005A1C93"/>
    <w:rsid w:val="005A3BCA"/>
    <w:rsid w:val="005A4C8C"/>
    <w:rsid w:val="005C253C"/>
    <w:rsid w:val="005C5F03"/>
    <w:rsid w:val="005D0428"/>
    <w:rsid w:val="005D084C"/>
    <w:rsid w:val="005D7964"/>
    <w:rsid w:val="005E58F7"/>
    <w:rsid w:val="005E7AFD"/>
    <w:rsid w:val="005F1C0B"/>
    <w:rsid w:val="005F235C"/>
    <w:rsid w:val="005F2804"/>
    <w:rsid w:val="005F2DBA"/>
    <w:rsid w:val="005F746B"/>
    <w:rsid w:val="006004C2"/>
    <w:rsid w:val="00604030"/>
    <w:rsid w:val="00604184"/>
    <w:rsid w:val="00604A39"/>
    <w:rsid w:val="006053EF"/>
    <w:rsid w:val="006075C2"/>
    <w:rsid w:val="00607E05"/>
    <w:rsid w:val="0061669A"/>
    <w:rsid w:val="0062688E"/>
    <w:rsid w:val="00626EC4"/>
    <w:rsid w:val="00634AE6"/>
    <w:rsid w:val="00640017"/>
    <w:rsid w:val="006407E5"/>
    <w:rsid w:val="00647F60"/>
    <w:rsid w:val="006504D9"/>
    <w:rsid w:val="00655C7D"/>
    <w:rsid w:val="00655FFA"/>
    <w:rsid w:val="006608CC"/>
    <w:rsid w:val="006618C0"/>
    <w:rsid w:val="00670CDE"/>
    <w:rsid w:val="0067695E"/>
    <w:rsid w:val="00676D27"/>
    <w:rsid w:val="00687985"/>
    <w:rsid w:val="00691619"/>
    <w:rsid w:val="00695812"/>
    <w:rsid w:val="0069738F"/>
    <w:rsid w:val="00697519"/>
    <w:rsid w:val="006A5730"/>
    <w:rsid w:val="006A589F"/>
    <w:rsid w:val="006B0F31"/>
    <w:rsid w:val="006B48FA"/>
    <w:rsid w:val="006B648B"/>
    <w:rsid w:val="006B6563"/>
    <w:rsid w:val="006C4944"/>
    <w:rsid w:val="006C70CD"/>
    <w:rsid w:val="006E5936"/>
    <w:rsid w:val="006E5BE7"/>
    <w:rsid w:val="006F78DA"/>
    <w:rsid w:val="00704905"/>
    <w:rsid w:val="00713793"/>
    <w:rsid w:val="007139ED"/>
    <w:rsid w:val="00731FE6"/>
    <w:rsid w:val="00734C7D"/>
    <w:rsid w:val="00737142"/>
    <w:rsid w:val="007404FD"/>
    <w:rsid w:val="00750E09"/>
    <w:rsid w:val="007518DC"/>
    <w:rsid w:val="00753159"/>
    <w:rsid w:val="0075717A"/>
    <w:rsid w:val="0076259E"/>
    <w:rsid w:val="007668AB"/>
    <w:rsid w:val="007713EB"/>
    <w:rsid w:val="007833C1"/>
    <w:rsid w:val="0079268C"/>
    <w:rsid w:val="00796498"/>
    <w:rsid w:val="007A7B2F"/>
    <w:rsid w:val="007C023B"/>
    <w:rsid w:val="007C2C7E"/>
    <w:rsid w:val="007C637D"/>
    <w:rsid w:val="007C72C0"/>
    <w:rsid w:val="007E1868"/>
    <w:rsid w:val="007E3055"/>
    <w:rsid w:val="007F401F"/>
    <w:rsid w:val="007F791B"/>
    <w:rsid w:val="00802466"/>
    <w:rsid w:val="00811900"/>
    <w:rsid w:val="00813538"/>
    <w:rsid w:val="0082069A"/>
    <w:rsid w:val="00821FDE"/>
    <w:rsid w:val="0082216A"/>
    <w:rsid w:val="00822743"/>
    <w:rsid w:val="00832B0C"/>
    <w:rsid w:val="00833048"/>
    <w:rsid w:val="00836E93"/>
    <w:rsid w:val="0084089D"/>
    <w:rsid w:val="00845E93"/>
    <w:rsid w:val="008465D9"/>
    <w:rsid w:val="00853DEF"/>
    <w:rsid w:val="00855E30"/>
    <w:rsid w:val="00863E87"/>
    <w:rsid w:val="00870C72"/>
    <w:rsid w:val="0088061B"/>
    <w:rsid w:val="008832F4"/>
    <w:rsid w:val="0088593C"/>
    <w:rsid w:val="0089085A"/>
    <w:rsid w:val="00890BAE"/>
    <w:rsid w:val="00891803"/>
    <w:rsid w:val="00896068"/>
    <w:rsid w:val="008A1B4A"/>
    <w:rsid w:val="008A6EF4"/>
    <w:rsid w:val="008A7902"/>
    <w:rsid w:val="008B49C7"/>
    <w:rsid w:val="008B5E2F"/>
    <w:rsid w:val="008B72BA"/>
    <w:rsid w:val="008C2C90"/>
    <w:rsid w:val="008C5C47"/>
    <w:rsid w:val="008C5EC4"/>
    <w:rsid w:val="008C7EEC"/>
    <w:rsid w:val="008D43F0"/>
    <w:rsid w:val="008D567B"/>
    <w:rsid w:val="008D6218"/>
    <w:rsid w:val="008D6305"/>
    <w:rsid w:val="008E112E"/>
    <w:rsid w:val="008E35E3"/>
    <w:rsid w:val="008F35AE"/>
    <w:rsid w:val="008F3C2F"/>
    <w:rsid w:val="008F4D1A"/>
    <w:rsid w:val="008F55DB"/>
    <w:rsid w:val="008F6865"/>
    <w:rsid w:val="008F6D8F"/>
    <w:rsid w:val="00905C29"/>
    <w:rsid w:val="0090689D"/>
    <w:rsid w:val="00912A4D"/>
    <w:rsid w:val="00915200"/>
    <w:rsid w:val="0091608E"/>
    <w:rsid w:val="0093443B"/>
    <w:rsid w:val="00941FD3"/>
    <w:rsid w:val="00943D4E"/>
    <w:rsid w:val="00951A4D"/>
    <w:rsid w:val="00951E46"/>
    <w:rsid w:val="0095390E"/>
    <w:rsid w:val="00954A91"/>
    <w:rsid w:val="00955843"/>
    <w:rsid w:val="009560DF"/>
    <w:rsid w:val="00957606"/>
    <w:rsid w:val="00977FC2"/>
    <w:rsid w:val="009841A0"/>
    <w:rsid w:val="00985E5E"/>
    <w:rsid w:val="00986E46"/>
    <w:rsid w:val="009925E4"/>
    <w:rsid w:val="009B1621"/>
    <w:rsid w:val="009B6194"/>
    <w:rsid w:val="009B7056"/>
    <w:rsid w:val="009C2169"/>
    <w:rsid w:val="009C5A6A"/>
    <w:rsid w:val="009E07F9"/>
    <w:rsid w:val="009E6221"/>
    <w:rsid w:val="009E70E1"/>
    <w:rsid w:val="009E7463"/>
    <w:rsid w:val="009F5833"/>
    <w:rsid w:val="009F6EDD"/>
    <w:rsid w:val="00A023D9"/>
    <w:rsid w:val="00A03B3E"/>
    <w:rsid w:val="00A06A23"/>
    <w:rsid w:val="00A131D6"/>
    <w:rsid w:val="00A1573D"/>
    <w:rsid w:val="00A2406C"/>
    <w:rsid w:val="00A25DBF"/>
    <w:rsid w:val="00A31E1C"/>
    <w:rsid w:val="00A32F19"/>
    <w:rsid w:val="00A539FE"/>
    <w:rsid w:val="00A57681"/>
    <w:rsid w:val="00A60E5E"/>
    <w:rsid w:val="00A62160"/>
    <w:rsid w:val="00A621E2"/>
    <w:rsid w:val="00A744D5"/>
    <w:rsid w:val="00A823C0"/>
    <w:rsid w:val="00A86B5C"/>
    <w:rsid w:val="00A9232E"/>
    <w:rsid w:val="00A935FA"/>
    <w:rsid w:val="00A9411E"/>
    <w:rsid w:val="00A9417D"/>
    <w:rsid w:val="00A9580E"/>
    <w:rsid w:val="00AA1FC9"/>
    <w:rsid w:val="00AA3488"/>
    <w:rsid w:val="00AA5DC3"/>
    <w:rsid w:val="00AA660F"/>
    <w:rsid w:val="00AD5441"/>
    <w:rsid w:val="00AE0AD2"/>
    <w:rsid w:val="00AE5E07"/>
    <w:rsid w:val="00AF5252"/>
    <w:rsid w:val="00AF5671"/>
    <w:rsid w:val="00AF5A97"/>
    <w:rsid w:val="00AF6610"/>
    <w:rsid w:val="00B01044"/>
    <w:rsid w:val="00B023EF"/>
    <w:rsid w:val="00B03169"/>
    <w:rsid w:val="00B048D6"/>
    <w:rsid w:val="00B13240"/>
    <w:rsid w:val="00B13DE8"/>
    <w:rsid w:val="00B15F25"/>
    <w:rsid w:val="00B22DD2"/>
    <w:rsid w:val="00B2477C"/>
    <w:rsid w:val="00B24B48"/>
    <w:rsid w:val="00B3119B"/>
    <w:rsid w:val="00B350D5"/>
    <w:rsid w:val="00B36F6D"/>
    <w:rsid w:val="00B45689"/>
    <w:rsid w:val="00B46D66"/>
    <w:rsid w:val="00B53587"/>
    <w:rsid w:val="00B66AA9"/>
    <w:rsid w:val="00B66CAA"/>
    <w:rsid w:val="00B76B8E"/>
    <w:rsid w:val="00B80C1D"/>
    <w:rsid w:val="00B81F44"/>
    <w:rsid w:val="00B84285"/>
    <w:rsid w:val="00B925FE"/>
    <w:rsid w:val="00B97DC4"/>
    <w:rsid w:val="00BA17E9"/>
    <w:rsid w:val="00BA410D"/>
    <w:rsid w:val="00BA745A"/>
    <w:rsid w:val="00BB18FD"/>
    <w:rsid w:val="00BB1AA0"/>
    <w:rsid w:val="00BB1B5E"/>
    <w:rsid w:val="00BB30EE"/>
    <w:rsid w:val="00BB5518"/>
    <w:rsid w:val="00BB69CB"/>
    <w:rsid w:val="00BB6AF1"/>
    <w:rsid w:val="00BB6B43"/>
    <w:rsid w:val="00BB6FE4"/>
    <w:rsid w:val="00BD3DB9"/>
    <w:rsid w:val="00BD7360"/>
    <w:rsid w:val="00BE6904"/>
    <w:rsid w:val="00BE6D6C"/>
    <w:rsid w:val="00BF1DEF"/>
    <w:rsid w:val="00BF36FE"/>
    <w:rsid w:val="00BF3FE8"/>
    <w:rsid w:val="00C0222B"/>
    <w:rsid w:val="00C07E54"/>
    <w:rsid w:val="00C160FC"/>
    <w:rsid w:val="00C245E2"/>
    <w:rsid w:val="00C24E13"/>
    <w:rsid w:val="00C3335B"/>
    <w:rsid w:val="00C37065"/>
    <w:rsid w:val="00C407F3"/>
    <w:rsid w:val="00C44557"/>
    <w:rsid w:val="00C47741"/>
    <w:rsid w:val="00C53352"/>
    <w:rsid w:val="00C53871"/>
    <w:rsid w:val="00C55776"/>
    <w:rsid w:val="00C62001"/>
    <w:rsid w:val="00C861B8"/>
    <w:rsid w:val="00C91869"/>
    <w:rsid w:val="00C94E52"/>
    <w:rsid w:val="00CA2BDD"/>
    <w:rsid w:val="00CA334C"/>
    <w:rsid w:val="00CA4AC0"/>
    <w:rsid w:val="00CB4A29"/>
    <w:rsid w:val="00CB4B04"/>
    <w:rsid w:val="00CB6797"/>
    <w:rsid w:val="00CC1C71"/>
    <w:rsid w:val="00CC782B"/>
    <w:rsid w:val="00CD4873"/>
    <w:rsid w:val="00CE466A"/>
    <w:rsid w:val="00CF0417"/>
    <w:rsid w:val="00CF2945"/>
    <w:rsid w:val="00CF30CC"/>
    <w:rsid w:val="00CF63B0"/>
    <w:rsid w:val="00D0102C"/>
    <w:rsid w:val="00D0379E"/>
    <w:rsid w:val="00D03EB8"/>
    <w:rsid w:val="00D05917"/>
    <w:rsid w:val="00D0629A"/>
    <w:rsid w:val="00D157F6"/>
    <w:rsid w:val="00D200DD"/>
    <w:rsid w:val="00D229B0"/>
    <w:rsid w:val="00D27E74"/>
    <w:rsid w:val="00D314C2"/>
    <w:rsid w:val="00D33981"/>
    <w:rsid w:val="00D47E8F"/>
    <w:rsid w:val="00D52089"/>
    <w:rsid w:val="00D53BD7"/>
    <w:rsid w:val="00D54F23"/>
    <w:rsid w:val="00D55C88"/>
    <w:rsid w:val="00D61913"/>
    <w:rsid w:val="00D7112D"/>
    <w:rsid w:val="00D72348"/>
    <w:rsid w:val="00D73826"/>
    <w:rsid w:val="00D82BE2"/>
    <w:rsid w:val="00D83757"/>
    <w:rsid w:val="00D85EF4"/>
    <w:rsid w:val="00D90109"/>
    <w:rsid w:val="00D92746"/>
    <w:rsid w:val="00D968F3"/>
    <w:rsid w:val="00DA49BB"/>
    <w:rsid w:val="00DB27C6"/>
    <w:rsid w:val="00DB607A"/>
    <w:rsid w:val="00DC4F71"/>
    <w:rsid w:val="00DC5A0E"/>
    <w:rsid w:val="00DD07BE"/>
    <w:rsid w:val="00DD2BC2"/>
    <w:rsid w:val="00DD3268"/>
    <w:rsid w:val="00DF0EAD"/>
    <w:rsid w:val="00DF56F5"/>
    <w:rsid w:val="00DF746C"/>
    <w:rsid w:val="00DF78B9"/>
    <w:rsid w:val="00DF7A57"/>
    <w:rsid w:val="00E00746"/>
    <w:rsid w:val="00E02D91"/>
    <w:rsid w:val="00E03A54"/>
    <w:rsid w:val="00E0649D"/>
    <w:rsid w:val="00E15492"/>
    <w:rsid w:val="00E171A1"/>
    <w:rsid w:val="00E175F1"/>
    <w:rsid w:val="00E178CF"/>
    <w:rsid w:val="00E26EE6"/>
    <w:rsid w:val="00E27B3B"/>
    <w:rsid w:val="00E33119"/>
    <w:rsid w:val="00E3691C"/>
    <w:rsid w:val="00E36C0D"/>
    <w:rsid w:val="00E37F60"/>
    <w:rsid w:val="00E443F1"/>
    <w:rsid w:val="00E4596D"/>
    <w:rsid w:val="00E45DE4"/>
    <w:rsid w:val="00E50481"/>
    <w:rsid w:val="00E553DA"/>
    <w:rsid w:val="00E56269"/>
    <w:rsid w:val="00E62129"/>
    <w:rsid w:val="00E667A2"/>
    <w:rsid w:val="00E856DF"/>
    <w:rsid w:val="00E87E7F"/>
    <w:rsid w:val="00E87FB4"/>
    <w:rsid w:val="00E93154"/>
    <w:rsid w:val="00E94F8A"/>
    <w:rsid w:val="00E9536C"/>
    <w:rsid w:val="00E95A4D"/>
    <w:rsid w:val="00E95F51"/>
    <w:rsid w:val="00EA016E"/>
    <w:rsid w:val="00EA0A93"/>
    <w:rsid w:val="00EA1BF5"/>
    <w:rsid w:val="00EA34F6"/>
    <w:rsid w:val="00EA36A9"/>
    <w:rsid w:val="00EA5933"/>
    <w:rsid w:val="00EA5CA8"/>
    <w:rsid w:val="00EA5E90"/>
    <w:rsid w:val="00EB1BEB"/>
    <w:rsid w:val="00EB6084"/>
    <w:rsid w:val="00EB7BF7"/>
    <w:rsid w:val="00EB7EFB"/>
    <w:rsid w:val="00EC4126"/>
    <w:rsid w:val="00EC5EE8"/>
    <w:rsid w:val="00ED50B3"/>
    <w:rsid w:val="00ED688D"/>
    <w:rsid w:val="00EE4D4C"/>
    <w:rsid w:val="00EF5898"/>
    <w:rsid w:val="00F02D3C"/>
    <w:rsid w:val="00F06078"/>
    <w:rsid w:val="00F2144B"/>
    <w:rsid w:val="00F34672"/>
    <w:rsid w:val="00F350C7"/>
    <w:rsid w:val="00F45BD2"/>
    <w:rsid w:val="00F46666"/>
    <w:rsid w:val="00F5248C"/>
    <w:rsid w:val="00F54C32"/>
    <w:rsid w:val="00F62015"/>
    <w:rsid w:val="00F62496"/>
    <w:rsid w:val="00F72B8C"/>
    <w:rsid w:val="00F72FBF"/>
    <w:rsid w:val="00F77358"/>
    <w:rsid w:val="00F80B02"/>
    <w:rsid w:val="00F820BD"/>
    <w:rsid w:val="00F83B52"/>
    <w:rsid w:val="00F858B1"/>
    <w:rsid w:val="00F93327"/>
    <w:rsid w:val="00FA0928"/>
    <w:rsid w:val="00FA0CD5"/>
    <w:rsid w:val="00FA138E"/>
    <w:rsid w:val="00FA292A"/>
    <w:rsid w:val="00FA6D11"/>
    <w:rsid w:val="00FB0200"/>
    <w:rsid w:val="00FB086E"/>
    <w:rsid w:val="00FB1EAB"/>
    <w:rsid w:val="00FB5B5A"/>
    <w:rsid w:val="00FC0AA0"/>
    <w:rsid w:val="00FC2357"/>
    <w:rsid w:val="00FC29C1"/>
    <w:rsid w:val="00FC35C0"/>
    <w:rsid w:val="00FC7B16"/>
    <w:rsid w:val="00FD1814"/>
    <w:rsid w:val="00FD3461"/>
    <w:rsid w:val="00FD4CDC"/>
    <w:rsid w:val="00FD5472"/>
    <w:rsid w:val="00FD794B"/>
    <w:rsid w:val="00FD7A58"/>
    <w:rsid w:val="00FF307C"/>
    <w:rsid w:val="00FF66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58107F1-5AD9-4249-B4C2-C5429E6B6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qFormat="1"/>
    <w:lsdException w:name="Default Paragraph Font" w:semiHidden="1"/>
    <w:lsdException w:name="Body Text" w:semiHidden="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lsdException w:name="Hyperlink" w:semiHidden="1"/>
    <w:lsdException w:name="FollowedHyperlink" w:semiHidden="1"/>
    <w:lsdException w:name="Strong" w:qFormat="1"/>
    <w:lsdException w:name="Emphasis" w:uiPriority="20"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autoSpaceDE w:val="0"/>
      <w:autoSpaceDN w:val="0"/>
      <w:spacing w:after="0" w:line="240" w:lineRule="auto"/>
    </w:pPr>
  </w:style>
  <w:style w:type="paragraph" w:styleId="Heading1">
    <w:name w:val="heading 1"/>
    <w:basedOn w:val="Normal"/>
    <w:next w:val="Normal"/>
    <w:link w:val="Heading1Char"/>
    <w:uiPriority w:val="99"/>
    <w:qFormat/>
    <w:pPr>
      <w:keepNext/>
      <w:widowControl w:val="0"/>
      <w:outlineLvl w:val="0"/>
    </w:pPr>
    <w:rPr>
      <w:b/>
      <w:bCs/>
    </w:rPr>
  </w:style>
  <w:style w:type="paragraph" w:styleId="Heading2">
    <w:name w:val="heading 2"/>
    <w:basedOn w:val="Normal"/>
    <w:next w:val="Normal"/>
    <w:link w:val="Heading2Char"/>
    <w:uiPriority w:val="99"/>
    <w:qFormat/>
    <w:pPr>
      <w:keepNext/>
      <w:widowControl w:val="0"/>
      <w:outlineLvl w:val="1"/>
    </w:pPr>
    <w:rPr>
      <w:b/>
      <w:bCs/>
      <w:i/>
      <w:iCs/>
    </w:rPr>
  </w:style>
  <w:style w:type="paragraph" w:styleId="Heading3">
    <w:name w:val="heading 3"/>
    <w:basedOn w:val="Normal"/>
    <w:link w:val="Heading3Char"/>
    <w:uiPriority w:val="99"/>
    <w:qFormat/>
    <w:pPr>
      <w:autoSpaceDE/>
      <w:autoSpaceDN/>
      <w:spacing w:before="100" w:beforeAutospacing="1" w:after="100" w:afterAutospacing="1"/>
      <w:outlineLvl w:val="2"/>
    </w:pPr>
    <w:rPr>
      <w:b/>
      <w:bCs/>
      <w:sz w:val="27"/>
      <w:szCs w:val="27"/>
    </w:rPr>
  </w:style>
  <w:style w:type="paragraph" w:styleId="Heading4">
    <w:name w:val="heading 4"/>
    <w:basedOn w:val="Normal"/>
    <w:link w:val="Heading4Char"/>
    <w:uiPriority w:val="99"/>
    <w:qFormat/>
    <w:pPr>
      <w:autoSpaceDE/>
      <w:autoSpaceDN/>
      <w:spacing w:before="100" w:beforeAutospacing="1" w:after="100" w:afterAutospacing="1"/>
      <w:outlineLvl w:val="3"/>
    </w:pPr>
    <w:rPr>
      <w:b/>
      <w:bCs/>
      <w:sz w:val="24"/>
      <w:szCs w:val="24"/>
    </w:rPr>
  </w:style>
  <w:style w:type="paragraph" w:styleId="Heading5">
    <w:name w:val="heading 5"/>
    <w:basedOn w:val="Normal"/>
    <w:next w:val="Normal"/>
    <w:link w:val="Heading5Char"/>
    <w:uiPriority w:val="99"/>
    <w:qFormat/>
    <w:pPr>
      <w:keepNext/>
      <w:widowControl w:val="0"/>
      <w:outlineLvl w:val="4"/>
    </w:pPr>
    <w:rPr>
      <w:rFonts w:ascii="Verdana" w:hAnsi="Verdana" w:cs="Verdana"/>
      <w:color w:val="000000"/>
    </w:rPr>
  </w:style>
  <w:style w:type="paragraph" w:styleId="Heading6">
    <w:name w:val="heading 6"/>
    <w:basedOn w:val="Normal"/>
    <w:next w:val="Normal"/>
    <w:link w:val="Heading6Char"/>
    <w:uiPriority w:val="99"/>
    <w:qFormat/>
    <w:pPr>
      <w:keepNext/>
      <w:widowControl w:val="0"/>
      <w:outlineLvl w:val="5"/>
    </w:pPr>
    <w:rPr>
      <w:b/>
      <w:b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Cambria"/>
      <w:b/>
      <w:bCs/>
      <w:kern w:val="32"/>
      <w:sz w:val="32"/>
      <w:szCs w:val="32"/>
      <w:lang w:val="x-none" w:eastAsia="en-US"/>
    </w:rPr>
  </w:style>
  <w:style w:type="character" w:customStyle="1" w:styleId="Heading2Char">
    <w:name w:val="Heading 2 Char"/>
    <w:basedOn w:val="DefaultParagraphFont"/>
    <w:link w:val="Heading2"/>
    <w:uiPriority w:val="99"/>
    <w:locked/>
    <w:rPr>
      <w:rFonts w:ascii="Cambria" w:hAnsi="Cambria" w:cs="Cambria"/>
      <w:b/>
      <w:bCs/>
      <w:i/>
      <w:iCs/>
      <w:sz w:val="28"/>
      <w:szCs w:val="28"/>
      <w:lang w:val="x-none" w:eastAsia="en-US"/>
    </w:rPr>
  </w:style>
  <w:style w:type="character" w:customStyle="1" w:styleId="Heading3Char">
    <w:name w:val="Heading 3 Char"/>
    <w:basedOn w:val="DefaultParagraphFont"/>
    <w:link w:val="Heading3"/>
    <w:uiPriority w:val="99"/>
    <w:locked/>
    <w:rPr>
      <w:rFonts w:ascii="Cambria" w:hAnsi="Cambria" w:cs="Cambria"/>
      <w:b/>
      <w:bCs/>
      <w:sz w:val="26"/>
      <w:szCs w:val="26"/>
      <w:lang w:val="x-none" w:eastAsia="en-US"/>
    </w:rPr>
  </w:style>
  <w:style w:type="character" w:customStyle="1" w:styleId="Heading4Char">
    <w:name w:val="Heading 4 Char"/>
    <w:basedOn w:val="DefaultParagraphFont"/>
    <w:link w:val="Heading4"/>
    <w:uiPriority w:val="99"/>
    <w:locked/>
    <w:rPr>
      <w:rFonts w:ascii="Times New Roman" w:hAnsi="Times New Roman" w:cs="Times New Roman"/>
      <w:b/>
      <w:bCs/>
      <w:sz w:val="28"/>
      <w:szCs w:val="28"/>
      <w:lang w:val="x-none" w:eastAsia="en-US"/>
    </w:rPr>
  </w:style>
  <w:style w:type="character" w:customStyle="1" w:styleId="Heading5Char">
    <w:name w:val="Heading 5 Char"/>
    <w:basedOn w:val="DefaultParagraphFont"/>
    <w:link w:val="Heading5"/>
    <w:uiPriority w:val="99"/>
    <w:locked/>
    <w:rPr>
      <w:rFonts w:ascii="Times New Roman" w:hAnsi="Times New Roman" w:cs="Times New Roman"/>
      <w:b/>
      <w:bCs/>
      <w:i/>
      <w:iCs/>
      <w:sz w:val="26"/>
      <w:szCs w:val="26"/>
      <w:lang w:val="x-none" w:eastAsia="en-US"/>
    </w:rPr>
  </w:style>
  <w:style w:type="character" w:customStyle="1" w:styleId="Heading6Char">
    <w:name w:val="Heading 6 Char"/>
    <w:basedOn w:val="DefaultParagraphFont"/>
    <w:link w:val="Heading6"/>
    <w:uiPriority w:val="99"/>
    <w:locked/>
    <w:rPr>
      <w:rFonts w:ascii="Times New Roman" w:hAnsi="Times New Roman" w:cs="Times New Roman"/>
      <w:b/>
      <w:bCs/>
      <w:lang w:val="x-none" w:eastAsia="en-US"/>
    </w:rPr>
  </w:style>
  <w:style w:type="paragraph" w:styleId="BalloonText">
    <w:name w:val="Balloon Text"/>
    <w:basedOn w:val="Normal"/>
    <w:link w:val="BalloonTextChar"/>
    <w:uiPriority w:val="99"/>
    <w:pPr>
      <w:autoSpaceDE/>
      <w:autoSpaceDN/>
    </w:pPr>
    <w:rPr>
      <w:rFonts w:ascii="Tahoma" w:hAnsi="Tahoma" w:cs="Tahoma"/>
      <w:sz w:val="16"/>
      <w:szCs w:val="16"/>
    </w:rPr>
  </w:style>
  <w:style w:type="character" w:customStyle="1" w:styleId="BalloonTextChar">
    <w:name w:val="Balloon Text Char"/>
    <w:basedOn w:val="DefaultParagraphFont"/>
    <w:link w:val="BalloonText"/>
    <w:uiPriority w:val="99"/>
    <w:locked/>
    <w:rPr>
      <w:rFonts w:ascii="Tahoma" w:hAnsi="Tahoma" w:cs="Tahoma"/>
      <w:sz w:val="16"/>
      <w:szCs w:val="16"/>
      <w:lang w:val="x-none" w:eastAsia="en-US"/>
    </w:rPr>
  </w:style>
  <w:style w:type="paragraph" w:styleId="BodyText">
    <w:name w:val="Body Text"/>
    <w:basedOn w:val="Normal"/>
    <w:link w:val="BodyTextChar"/>
    <w:uiPriority w:val="99"/>
    <w:pPr>
      <w:widowControl w:val="0"/>
    </w:pPr>
  </w:style>
  <w:style w:type="character" w:customStyle="1" w:styleId="BodyTextChar">
    <w:name w:val="Body Text Char"/>
    <w:basedOn w:val="DefaultParagraphFont"/>
    <w:link w:val="BodyText"/>
    <w:uiPriority w:val="99"/>
    <w:locked/>
    <w:rPr>
      <w:rFonts w:ascii="Times New Roman" w:hAnsi="Times New Roman" w:cs="Times New Roman"/>
      <w:sz w:val="20"/>
      <w:szCs w:val="20"/>
      <w:lang w:val="x-none" w:eastAsia="en-US"/>
    </w:rPr>
  </w:style>
  <w:style w:type="character" w:styleId="Hyperlink">
    <w:name w:val="Hyperlink"/>
    <w:basedOn w:val="DefaultParagraphFont"/>
    <w:uiPriority w:val="99"/>
    <w:rPr>
      <w:rFonts w:ascii="Times New Roman" w:hAnsi="Times New Roman" w:cs="Times New Roman"/>
      <w:color w:val="0000FF"/>
      <w:u w:val="single"/>
    </w:rPr>
  </w:style>
  <w:style w:type="paragraph" w:styleId="Title">
    <w:name w:val="Title"/>
    <w:basedOn w:val="Normal"/>
    <w:link w:val="TitleChar"/>
    <w:uiPriority w:val="99"/>
    <w:qFormat/>
    <w:pPr>
      <w:widowControl w:val="0"/>
      <w:jc w:val="center"/>
    </w:pPr>
    <w:rPr>
      <w:b/>
      <w:bCs/>
      <w:sz w:val="24"/>
      <w:szCs w:val="24"/>
    </w:rPr>
  </w:style>
  <w:style w:type="character" w:customStyle="1" w:styleId="TitleChar">
    <w:name w:val="Title Char"/>
    <w:basedOn w:val="DefaultParagraphFont"/>
    <w:link w:val="Title"/>
    <w:uiPriority w:val="99"/>
    <w:locked/>
    <w:rPr>
      <w:rFonts w:ascii="Cambria" w:hAnsi="Cambria" w:cs="Cambria"/>
      <w:b/>
      <w:bCs/>
      <w:kern w:val="28"/>
      <w:sz w:val="32"/>
      <w:szCs w:val="32"/>
      <w:lang w:val="x-none" w:eastAsia="en-US"/>
    </w:rPr>
  </w:style>
  <w:style w:type="character" w:styleId="FollowedHyperlink">
    <w:name w:val="FollowedHyperlink"/>
    <w:basedOn w:val="DefaultParagraphFont"/>
    <w:uiPriority w:val="99"/>
    <w:rPr>
      <w:rFonts w:ascii="Times New Roman" w:hAnsi="Times New Roman" w:cs="Times New Roman"/>
      <w:color w:val="800080"/>
      <w:u w:val="single"/>
    </w:rPr>
  </w:style>
  <w:style w:type="paragraph" w:styleId="BodyText2">
    <w:name w:val="Body Text 2"/>
    <w:basedOn w:val="Normal"/>
    <w:link w:val="BodyText2Char"/>
    <w:uiPriority w:val="99"/>
    <w:pPr>
      <w:widowControl w:val="0"/>
    </w:pPr>
    <w:rPr>
      <w:i/>
      <w:iCs/>
    </w:rPr>
  </w:style>
  <w:style w:type="character" w:customStyle="1" w:styleId="BodyText2Char">
    <w:name w:val="Body Text 2 Char"/>
    <w:basedOn w:val="DefaultParagraphFont"/>
    <w:link w:val="BodyText2"/>
    <w:uiPriority w:val="99"/>
    <w:locked/>
    <w:rPr>
      <w:rFonts w:ascii="Times New Roman" w:hAnsi="Times New Roman" w:cs="Times New Roman"/>
      <w:sz w:val="20"/>
      <w:szCs w:val="20"/>
      <w:lang w:val="x-none" w:eastAsia="en-US"/>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locked/>
    <w:rPr>
      <w:rFonts w:ascii="Times New Roman" w:hAnsi="Times New Roman" w:cs="Times New Roman"/>
      <w:sz w:val="20"/>
      <w:szCs w:val="20"/>
      <w:lang w:val="x-none" w:eastAsia="en-US"/>
    </w:rPr>
  </w:style>
  <w:style w:type="character" w:styleId="PageNumber">
    <w:name w:val="page number"/>
    <w:basedOn w:val="DefaultParagraphFont"/>
    <w:uiPriority w:val="99"/>
    <w:rPr>
      <w:rFonts w:ascii="Times New Roman" w:hAnsi="Times New Roman" w:cs="Times New Roman"/>
    </w:rPr>
  </w:style>
  <w:style w:type="character" w:styleId="Emphasis">
    <w:name w:val="Emphasis"/>
    <w:basedOn w:val="DefaultParagraphFont"/>
    <w:uiPriority w:val="20"/>
    <w:qFormat/>
    <w:rPr>
      <w:rFonts w:ascii="Times New Roman" w:hAnsi="Times New Roman" w:cs="Times New Roman"/>
      <w:i/>
      <w:iCs/>
    </w:rPr>
  </w:style>
  <w:style w:type="character" w:customStyle="1" w:styleId="arial22pxbold1">
    <w:name w:val="arial_22px_bold1"/>
    <w:basedOn w:val="DefaultParagraphFont"/>
    <w:uiPriority w:val="99"/>
    <w:rPr>
      <w:rFonts w:ascii="Arial" w:hAnsi="Arial" w:cs="Arial"/>
      <w:b/>
      <w:bCs/>
      <w:color w:val="000000"/>
      <w:sz w:val="33"/>
      <w:szCs w:val="33"/>
    </w:rPr>
  </w:style>
  <w:style w:type="character" w:styleId="Strong">
    <w:name w:val="Strong"/>
    <w:basedOn w:val="DefaultParagraphFont"/>
    <w:uiPriority w:val="99"/>
    <w:qFormat/>
    <w:rPr>
      <w:rFonts w:ascii="Times New Roman" w:hAnsi="Times New Roman" w:cs="Times New Roman"/>
      <w:b/>
      <w:bCs/>
    </w:rPr>
  </w:style>
  <w:style w:type="paragraph" w:customStyle="1" w:styleId="Heading414">
    <w:name w:val="Heading 414"/>
    <w:basedOn w:val="Normal"/>
    <w:uiPriority w:val="99"/>
    <w:pPr>
      <w:autoSpaceDE/>
      <w:autoSpaceDN/>
      <w:outlineLvl w:val="4"/>
    </w:pPr>
    <w:rPr>
      <w:rFonts w:ascii="Arial" w:hAnsi="Arial" w:cs="Arial"/>
      <w:b/>
      <w:bCs/>
      <w:sz w:val="24"/>
      <w:szCs w:val="24"/>
    </w:rPr>
  </w:style>
  <w:style w:type="character" w:customStyle="1" w:styleId="site-title">
    <w:name w:val="site-title"/>
    <w:basedOn w:val="DefaultParagraphFont"/>
    <w:uiPriority w:val="99"/>
    <w:rPr>
      <w:rFonts w:ascii="Times New Roman" w:hAnsi="Times New Roman" w:cs="Times New Roman"/>
    </w:rPr>
  </w:style>
  <w:style w:type="character" w:customStyle="1" w:styleId="cit-print-date">
    <w:name w:val="cit-print-date"/>
    <w:basedOn w:val="DefaultParagraphFont"/>
    <w:uiPriority w:val="99"/>
    <w:rPr>
      <w:rFonts w:ascii="Times New Roman" w:hAnsi="Times New Roman" w:cs="Times New Roman"/>
    </w:rPr>
  </w:style>
  <w:style w:type="character" w:customStyle="1" w:styleId="cit-vol">
    <w:name w:val="cit-vol"/>
    <w:basedOn w:val="DefaultParagraphFont"/>
    <w:uiPriority w:val="99"/>
    <w:rPr>
      <w:rFonts w:ascii="Times New Roman" w:hAnsi="Times New Roman" w:cs="Times New Roman"/>
    </w:rPr>
  </w:style>
  <w:style w:type="character" w:customStyle="1" w:styleId="cit-sepcit-sep-after-article-vol">
    <w:name w:val="cit-sep cit-sep-after-article-vol"/>
    <w:basedOn w:val="DefaultParagraphFont"/>
    <w:uiPriority w:val="99"/>
    <w:rPr>
      <w:rFonts w:ascii="Times New Roman" w:hAnsi="Times New Roman" w:cs="Times New Roman"/>
    </w:rPr>
  </w:style>
  <w:style w:type="character" w:customStyle="1" w:styleId="cit-first-page">
    <w:name w:val="cit-first-page"/>
    <w:basedOn w:val="DefaultParagraphFont"/>
    <w:uiPriority w:val="99"/>
    <w:rPr>
      <w:rFonts w:ascii="Times New Roman" w:hAnsi="Times New Roman" w:cs="Times New Roman"/>
    </w:rPr>
  </w:style>
  <w:style w:type="character" w:customStyle="1" w:styleId="cit-sep2">
    <w:name w:val="cit-sep2"/>
    <w:basedOn w:val="DefaultParagraphFont"/>
    <w:uiPriority w:val="99"/>
    <w:rPr>
      <w:rFonts w:ascii="Times New Roman" w:hAnsi="Times New Roman" w:cs="Times New Roman"/>
    </w:rPr>
  </w:style>
  <w:style w:type="character" w:customStyle="1" w:styleId="cit-last-page">
    <w:name w:val="cit-last-page"/>
    <w:basedOn w:val="DefaultParagraphFont"/>
    <w:uiPriority w:val="99"/>
    <w:rPr>
      <w:rFonts w:ascii="Times New Roman" w:hAnsi="Times New Roman" w:cs="Times New Roman"/>
    </w:rPr>
  </w:style>
  <w:style w:type="paragraph" w:customStyle="1" w:styleId="Default">
    <w:name w:val="Default"/>
    <w:uiPriority w:val="99"/>
    <w:pPr>
      <w:autoSpaceDE w:val="0"/>
      <w:autoSpaceDN w:val="0"/>
      <w:adjustRightInd w:val="0"/>
      <w:spacing w:after="0" w:line="240" w:lineRule="auto"/>
    </w:pPr>
    <w:rPr>
      <w:rFonts w:ascii="PEYVN P+ Toti Slab" w:hAnsi="PEYVN P+ Toti Slab" w:cs="PEYVN P+ Toti Slab"/>
      <w:color w:val="000000"/>
      <w:sz w:val="24"/>
      <w:szCs w:val="24"/>
    </w:rPr>
  </w:style>
  <w:style w:type="character" w:customStyle="1" w:styleId="apple-converted-space">
    <w:name w:val="apple-converted-space"/>
    <w:basedOn w:val="DefaultParagraphFont"/>
    <w:rPr>
      <w:rFonts w:ascii="Times New Roman" w:hAnsi="Times New Roman" w:cs="Times New Roman"/>
    </w:rPr>
  </w:style>
  <w:style w:type="paragraph" w:styleId="Footer">
    <w:name w:val="footer"/>
    <w:basedOn w:val="Normal"/>
    <w:link w:val="FooterChar"/>
    <w:uiPriority w:val="99"/>
    <w:rsid w:val="0093443B"/>
    <w:pPr>
      <w:tabs>
        <w:tab w:val="center" w:pos="4513"/>
        <w:tab w:val="right" w:pos="9026"/>
      </w:tabs>
    </w:pPr>
  </w:style>
  <w:style w:type="character" w:customStyle="1" w:styleId="FooterChar">
    <w:name w:val="Footer Char"/>
    <w:basedOn w:val="DefaultParagraphFont"/>
    <w:link w:val="Footer"/>
    <w:uiPriority w:val="99"/>
    <w:locked/>
    <w:rsid w:val="0093443B"/>
    <w:rPr>
      <w:rFonts w:ascii="Times New Roman" w:hAnsi="Times New Roman" w:cs="Times New Roman"/>
      <w:sz w:val="20"/>
      <w:szCs w:val="20"/>
      <w:lang w:val="x-none" w:eastAsia="en-US"/>
    </w:rPr>
  </w:style>
  <w:style w:type="paragraph" w:styleId="NormalWeb">
    <w:name w:val="Normal (Web)"/>
    <w:basedOn w:val="Normal"/>
    <w:uiPriority w:val="99"/>
    <w:unhideWhenUsed/>
    <w:rsid w:val="00811900"/>
    <w:pPr>
      <w:autoSpaceDE/>
      <w:autoSpaceDN/>
      <w:spacing w:before="100" w:beforeAutospacing="1" w:after="100" w:afterAutospacing="1"/>
    </w:pPr>
    <w:rPr>
      <w:sz w:val="24"/>
      <w:szCs w:val="24"/>
    </w:rPr>
  </w:style>
  <w:style w:type="paragraph" w:styleId="ListParagraph">
    <w:name w:val="List Paragraph"/>
    <w:basedOn w:val="Normal"/>
    <w:uiPriority w:val="34"/>
    <w:qFormat/>
    <w:rsid w:val="00AF5A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752524">
      <w:marLeft w:val="0"/>
      <w:marRight w:val="0"/>
      <w:marTop w:val="0"/>
      <w:marBottom w:val="0"/>
      <w:divBdr>
        <w:top w:val="none" w:sz="0" w:space="0" w:color="auto"/>
        <w:left w:val="none" w:sz="0" w:space="0" w:color="auto"/>
        <w:bottom w:val="none" w:sz="0" w:space="0" w:color="auto"/>
        <w:right w:val="none" w:sz="0" w:space="0" w:color="auto"/>
      </w:divBdr>
    </w:div>
    <w:div w:id="826752525">
      <w:marLeft w:val="0"/>
      <w:marRight w:val="0"/>
      <w:marTop w:val="0"/>
      <w:marBottom w:val="0"/>
      <w:divBdr>
        <w:top w:val="none" w:sz="0" w:space="0" w:color="auto"/>
        <w:left w:val="none" w:sz="0" w:space="0" w:color="auto"/>
        <w:bottom w:val="none" w:sz="0" w:space="0" w:color="auto"/>
        <w:right w:val="none" w:sz="0" w:space="0" w:color="auto"/>
      </w:divBdr>
    </w:div>
    <w:div w:id="826752526">
      <w:marLeft w:val="0"/>
      <w:marRight w:val="0"/>
      <w:marTop w:val="0"/>
      <w:marBottom w:val="0"/>
      <w:divBdr>
        <w:top w:val="none" w:sz="0" w:space="0" w:color="auto"/>
        <w:left w:val="none" w:sz="0" w:space="0" w:color="auto"/>
        <w:bottom w:val="none" w:sz="0" w:space="0" w:color="auto"/>
        <w:right w:val="none" w:sz="0" w:space="0" w:color="auto"/>
      </w:divBdr>
    </w:div>
    <w:div w:id="826752527">
      <w:marLeft w:val="0"/>
      <w:marRight w:val="0"/>
      <w:marTop w:val="0"/>
      <w:marBottom w:val="0"/>
      <w:divBdr>
        <w:top w:val="none" w:sz="0" w:space="0" w:color="auto"/>
        <w:left w:val="none" w:sz="0" w:space="0" w:color="auto"/>
        <w:bottom w:val="none" w:sz="0" w:space="0" w:color="auto"/>
        <w:right w:val="none" w:sz="0" w:space="0" w:color="auto"/>
      </w:divBdr>
    </w:div>
    <w:div w:id="826752528">
      <w:marLeft w:val="0"/>
      <w:marRight w:val="0"/>
      <w:marTop w:val="0"/>
      <w:marBottom w:val="0"/>
      <w:divBdr>
        <w:top w:val="none" w:sz="0" w:space="0" w:color="auto"/>
        <w:left w:val="none" w:sz="0" w:space="0" w:color="auto"/>
        <w:bottom w:val="none" w:sz="0" w:space="0" w:color="auto"/>
        <w:right w:val="none" w:sz="0" w:space="0" w:color="auto"/>
      </w:divBdr>
    </w:div>
    <w:div w:id="826752529">
      <w:marLeft w:val="0"/>
      <w:marRight w:val="0"/>
      <w:marTop w:val="0"/>
      <w:marBottom w:val="0"/>
      <w:divBdr>
        <w:top w:val="none" w:sz="0" w:space="0" w:color="auto"/>
        <w:left w:val="none" w:sz="0" w:space="0" w:color="auto"/>
        <w:bottom w:val="none" w:sz="0" w:space="0" w:color="auto"/>
        <w:right w:val="none" w:sz="0" w:space="0" w:color="auto"/>
      </w:divBdr>
    </w:div>
    <w:div w:id="826752530">
      <w:marLeft w:val="0"/>
      <w:marRight w:val="0"/>
      <w:marTop w:val="0"/>
      <w:marBottom w:val="0"/>
      <w:divBdr>
        <w:top w:val="none" w:sz="0" w:space="0" w:color="auto"/>
        <w:left w:val="none" w:sz="0" w:space="0" w:color="auto"/>
        <w:bottom w:val="none" w:sz="0" w:space="0" w:color="auto"/>
        <w:right w:val="none" w:sz="0" w:space="0" w:color="auto"/>
      </w:divBdr>
    </w:div>
    <w:div w:id="826752531">
      <w:marLeft w:val="0"/>
      <w:marRight w:val="0"/>
      <w:marTop w:val="0"/>
      <w:marBottom w:val="0"/>
      <w:divBdr>
        <w:top w:val="none" w:sz="0" w:space="0" w:color="auto"/>
        <w:left w:val="none" w:sz="0" w:space="0" w:color="auto"/>
        <w:bottom w:val="none" w:sz="0" w:space="0" w:color="auto"/>
        <w:right w:val="none" w:sz="0" w:space="0" w:color="auto"/>
      </w:divBdr>
    </w:div>
    <w:div w:id="826752532">
      <w:marLeft w:val="0"/>
      <w:marRight w:val="0"/>
      <w:marTop w:val="0"/>
      <w:marBottom w:val="0"/>
      <w:divBdr>
        <w:top w:val="none" w:sz="0" w:space="0" w:color="auto"/>
        <w:left w:val="none" w:sz="0" w:space="0" w:color="auto"/>
        <w:bottom w:val="none" w:sz="0" w:space="0" w:color="auto"/>
        <w:right w:val="none" w:sz="0" w:space="0" w:color="auto"/>
      </w:divBdr>
    </w:div>
    <w:div w:id="826752533">
      <w:marLeft w:val="0"/>
      <w:marRight w:val="0"/>
      <w:marTop w:val="0"/>
      <w:marBottom w:val="0"/>
      <w:divBdr>
        <w:top w:val="none" w:sz="0" w:space="0" w:color="auto"/>
        <w:left w:val="none" w:sz="0" w:space="0" w:color="auto"/>
        <w:bottom w:val="none" w:sz="0" w:space="0" w:color="auto"/>
        <w:right w:val="none" w:sz="0" w:space="0" w:color="auto"/>
      </w:divBdr>
    </w:div>
    <w:div w:id="826752534">
      <w:marLeft w:val="0"/>
      <w:marRight w:val="0"/>
      <w:marTop w:val="0"/>
      <w:marBottom w:val="0"/>
      <w:divBdr>
        <w:top w:val="none" w:sz="0" w:space="0" w:color="auto"/>
        <w:left w:val="none" w:sz="0" w:space="0" w:color="auto"/>
        <w:bottom w:val="none" w:sz="0" w:space="0" w:color="auto"/>
        <w:right w:val="none" w:sz="0" w:space="0" w:color="auto"/>
      </w:divBdr>
    </w:div>
    <w:div w:id="826752535">
      <w:marLeft w:val="0"/>
      <w:marRight w:val="0"/>
      <w:marTop w:val="0"/>
      <w:marBottom w:val="0"/>
      <w:divBdr>
        <w:top w:val="none" w:sz="0" w:space="0" w:color="auto"/>
        <w:left w:val="none" w:sz="0" w:space="0" w:color="auto"/>
        <w:bottom w:val="none" w:sz="0" w:space="0" w:color="auto"/>
        <w:right w:val="none" w:sz="0" w:space="0" w:color="auto"/>
      </w:divBdr>
    </w:div>
    <w:div w:id="826752536">
      <w:marLeft w:val="0"/>
      <w:marRight w:val="0"/>
      <w:marTop w:val="0"/>
      <w:marBottom w:val="0"/>
      <w:divBdr>
        <w:top w:val="none" w:sz="0" w:space="0" w:color="auto"/>
        <w:left w:val="none" w:sz="0" w:space="0" w:color="auto"/>
        <w:bottom w:val="none" w:sz="0" w:space="0" w:color="auto"/>
        <w:right w:val="none" w:sz="0" w:space="0" w:color="auto"/>
      </w:divBdr>
    </w:div>
    <w:div w:id="826752537">
      <w:marLeft w:val="0"/>
      <w:marRight w:val="0"/>
      <w:marTop w:val="0"/>
      <w:marBottom w:val="0"/>
      <w:divBdr>
        <w:top w:val="none" w:sz="0" w:space="0" w:color="auto"/>
        <w:left w:val="none" w:sz="0" w:space="0" w:color="auto"/>
        <w:bottom w:val="none" w:sz="0" w:space="0" w:color="auto"/>
        <w:right w:val="none" w:sz="0" w:space="0" w:color="auto"/>
      </w:divBdr>
    </w:div>
    <w:div w:id="826752538">
      <w:marLeft w:val="0"/>
      <w:marRight w:val="0"/>
      <w:marTop w:val="0"/>
      <w:marBottom w:val="0"/>
      <w:divBdr>
        <w:top w:val="none" w:sz="0" w:space="0" w:color="auto"/>
        <w:left w:val="none" w:sz="0" w:space="0" w:color="auto"/>
        <w:bottom w:val="none" w:sz="0" w:space="0" w:color="auto"/>
        <w:right w:val="none" w:sz="0" w:space="0" w:color="auto"/>
      </w:divBdr>
    </w:div>
    <w:div w:id="826752539">
      <w:marLeft w:val="0"/>
      <w:marRight w:val="0"/>
      <w:marTop w:val="0"/>
      <w:marBottom w:val="0"/>
      <w:divBdr>
        <w:top w:val="none" w:sz="0" w:space="0" w:color="auto"/>
        <w:left w:val="none" w:sz="0" w:space="0" w:color="auto"/>
        <w:bottom w:val="none" w:sz="0" w:space="0" w:color="auto"/>
        <w:right w:val="none" w:sz="0" w:space="0" w:color="auto"/>
      </w:divBdr>
    </w:div>
    <w:div w:id="826752540">
      <w:marLeft w:val="0"/>
      <w:marRight w:val="0"/>
      <w:marTop w:val="0"/>
      <w:marBottom w:val="0"/>
      <w:divBdr>
        <w:top w:val="none" w:sz="0" w:space="0" w:color="auto"/>
        <w:left w:val="none" w:sz="0" w:space="0" w:color="auto"/>
        <w:bottom w:val="none" w:sz="0" w:space="0" w:color="auto"/>
        <w:right w:val="none" w:sz="0" w:space="0" w:color="auto"/>
      </w:divBdr>
    </w:div>
    <w:div w:id="826752541">
      <w:marLeft w:val="0"/>
      <w:marRight w:val="0"/>
      <w:marTop w:val="0"/>
      <w:marBottom w:val="0"/>
      <w:divBdr>
        <w:top w:val="none" w:sz="0" w:space="0" w:color="auto"/>
        <w:left w:val="none" w:sz="0" w:space="0" w:color="auto"/>
        <w:bottom w:val="none" w:sz="0" w:space="0" w:color="auto"/>
        <w:right w:val="none" w:sz="0" w:space="0" w:color="auto"/>
      </w:divBdr>
    </w:div>
    <w:div w:id="826752542">
      <w:marLeft w:val="0"/>
      <w:marRight w:val="0"/>
      <w:marTop w:val="0"/>
      <w:marBottom w:val="0"/>
      <w:divBdr>
        <w:top w:val="none" w:sz="0" w:space="0" w:color="auto"/>
        <w:left w:val="none" w:sz="0" w:space="0" w:color="auto"/>
        <w:bottom w:val="none" w:sz="0" w:space="0" w:color="auto"/>
        <w:right w:val="none" w:sz="0" w:space="0" w:color="auto"/>
      </w:divBdr>
    </w:div>
    <w:div w:id="826752543">
      <w:marLeft w:val="0"/>
      <w:marRight w:val="0"/>
      <w:marTop w:val="0"/>
      <w:marBottom w:val="0"/>
      <w:divBdr>
        <w:top w:val="none" w:sz="0" w:space="0" w:color="auto"/>
        <w:left w:val="none" w:sz="0" w:space="0" w:color="auto"/>
        <w:bottom w:val="none" w:sz="0" w:space="0" w:color="auto"/>
        <w:right w:val="none" w:sz="0" w:space="0" w:color="auto"/>
      </w:divBdr>
    </w:div>
    <w:div w:id="826752544">
      <w:marLeft w:val="0"/>
      <w:marRight w:val="0"/>
      <w:marTop w:val="0"/>
      <w:marBottom w:val="0"/>
      <w:divBdr>
        <w:top w:val="none" w:sz="0" w:space="0" w:color="auto"/>
        <w:left w:val="none" w:sz="0" w:space="0" w:color="auto"/>
        <w:bottom w:val="none" w:sz="0" w:space="0" w:color="auto"/>
        <w:right w:val="none" w:sz="0" w:space="0" w:color="auto"/>
      </w:divBdr>
    </w:div>
    <w:div w:id="826752545">
      <w:marLeft w:val="0"/>
      <w:marRight w:val="0"/>
      <w:marTop w:val="0"/>
      <w:marBottom w:val="0"/>
      <w:divBdr>
        <w:top w:val="none" w:sz="0" w:space="0" w:color="auto"/>
        <w:left w:val="none" w:sz="0" w:space="0" w:color="auto"/>
        <w:bottom w:val="none" w:sz="0" w:space="0" w:color="auto"/>
        <w:right w:val="none" w:sz="0" w:space="0" w:color="auto"/>
      </w:divBdr>
    </w:div>
    <w:div w:id="826752546">
      <w:marLeft w:val="0"/>
      <w:marRight w:val="0"/>
      <w:marTop w:val="0"/>
      <w:marBottom w:val="0"/>
      <w:divBdr>
        <w:top w:val="none" w:sz="0" w:space="0" w:color="auto"/>
        <w:left w:val="none" w:sz="0" w:space="0" w:color="auto"/>
        <w:bottom w:val="none" w:sz="0" w:space="0" w:color="auto"/>
        <w:right w:val="none" w:sz="0" w:space="0" w:color="auto"/>
      </w:divBdr>
    </w:div>
    <w:div w:id="826752547">
      <w:marLeft w:val="0"/>
      <w:marRight w:val="0"/>
      <w:marTop w:val="0"/>
      <w:marBottom w:val="0"/>
      <w:divBdr>
        <w:top w:val="none" w:sz="0" w:space="0" w:color="auto"/>
        <w:left w:val="none" w:sz="0" w:space="0" w:color="auto"/>
        <w:bottom w:val="none" w:sz="0" w:space="0" w:color="auto"/>
        <w:right w:val="none" w:sz="0" w:space="0" w:color="auto"/>
      </w:divBdr>
    </w:div>
    <w:div w:id="826752548">
      <w:marLeft w:val="0"/>
      <w:marRight w:val="0"/>
      <w:marTop w:val="0"/>
      <w:marBottom w:val="0"/>
      <w:divBdr>
        <w:top w:val="none" w:sz="0" w:space="0" w:color="auto"/>
        <w:left w:val="none" w:sz="0" w:space="0" w:color="auto"/>
        <w:bottom w:val="none" w:sz="0" w:space="0" w:color="auto"/>
        <w:right w:val="none" w:sz="0" w:space="0" w:color="auto"/>
      </w:divBdr>
    </w:div>
    <w:div w:id="826752549">
      <w:marLeft w:val="0"/>
      <w:marRight w:val="0"/>
      <w:marTop w:val="0"/>
      <w:marBottom w:val="0"/>
      <w:divBdr>
        <w:top w:val="none" w:sz="0" w:space="0" w:color="auto"/>
        <w:left w:val="none" w:sz="0" w:space="0" w:color="auto"/>
        <w:bottom w:val="none" w:sz="0" w:space="0" w:color="auto"/>
        <w:right w:val="none" w:sz="0" w:space="0" w:color="auto"/>
      </w:divBdr>
    </w:div>
    <w:div w:id="826752550">
      <w:marLeft w:val="0"/>
      <w:marRight w:val="0"/>
      <w:marTop w:val="0"/>
      <w:marBottom w:val="0"/>
      <w:divBdr>
        <w:top w:val="none" w:sz="0" w:space="0" w:color="auto"/>
        <w:left w:val="none" w:sz="0" w:space="0" w:color="auto"/>
        <w:bottom w:val="none" w:sz="0" w:space="0" w:color="auto"/>
        <w:right w:val="none" w:sz="0" w:space="0" w:color="auto"/>
      </w:divBdr>
    </w:div>
    <w:div w:id="826752551">
      <w:marLeft w:val="0"/>
      <w:marRight w:val="0"/>
      <w:marTop w:val="0"/>
      <w:marBottom w:val="0"/>
      <w:divBdr>
        <w:top w:val="none" w:sz="0" w:space="0" w:color="auto"/>
        <w:left w:val="none" w:sz="0" w:space="0" w:color="auto"/>
        <w:bottom w:val="none" w:sz="0" w:space="0" w:color="auto"/>
        <w:right w:val="none" w:sz="0" w:space="0" w:color="auto"/>
      </w:divBdr>
    </w:div>
    <w:div w:id="826752552">
      <w:marLeft w:val="0"/>
      <w:marRight w:val="0"/>
      <w:marTop w:val="0"/>
      <w:marBottom w:val="0"/>
      <w:divBdr>
        <w:top w:val="none" w:sz="0" w:space="0" w:color="auto"/>
        <w:left w:val="none" w:sz="0" w:space="0" w:color="auto"/>
        <w:bottom w:val="none" w:sz="0" w:space="0" w:color="auto"/>
        <w:right w:val="none" w:sz="0" w:space="0" w:color="auto"/>
      </w:divBdr>
    </w:div>
    <w:div w:id="2128506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guardian.co.uk/science/political-science/2013/jul/10/beyond-precautionary-principle" TargetMode="External"/><Relationship Id="rId299" Type="http://schemas.openxmlformats.org/officeDocument/2006/relationships/hyperlink" Target="https://www.youtube.com/watch?v=3o235c5wnPw" TargetMode="External"/><Relationship Id="rId303" Type="http://schemas.openxmlformats.org/officeDocument/2006/relationships/hyperlink" Target="http://www.themanchesterreview.co.uk/?p=7789" TargetMode="External"/><Relationship Id="rId21" Type="http://schemas.openxmlformats.org/officeDocument/2006/relationships/hyperlink" Target="http://jps.library.utoronto.ca/index.php/SpontaneousGenerations/article/view/2969/1087" TargetMode="External"/><Relationship Id="rId42" Type="http://schemas.openxmlformats.org/officeDocument/2006/relationships/hyperlink" Target="http://social-epistemology.com/2015/11/25/a-response-to-michael-crow-steve-fuller/" TargetMode="External"/><Relationship Id="rId63" Type="http://schemas.openxmlformats.org/officeDocument/2006/relationships/hyperlink" Target="http://www.indexoncensorship.org/?p=622" TargetMode="External"/><Relationship Id="rId84" Type="http://schemas.openxmlformats.org/officeDocument/2006/relationships/hyperlink" Target="http://www.ieet.org" TargetMode="External"/><Relationship Id="rId138" Type="http://schemas.openxmlformats.org/officeDocument/2006/relationships/hyperlink" Target="http://blogs.lse.ac.uk/impactofsocialsciences/2014/06/16/a-modest-proposal-to-solve-the-problem-of-peer-review/" TargetMode="External"/><Relationship Id="rId159" Type="http://schemas.openxmlformats.org/officeDocument/2006/relationships/hyperlink" Target="http://sociologicalimagination.org/archives/16661" TargetMode="External"/><Relationship Id="rId170" Type="http://schemas.openxmlformats.org/officeDocument/2006/relationships/hyperlink" Target="http://sociologicalimagination.org/archives/16974" TargetMode="External"/><Relationship Id="rId191" Type="http://schemas.openxmlformats.org/officeDocument/2006/relationships/hyperlink" Target="http://sociologicalimagination.org/archives/18286" TargetMode="External"/><Relationship Id="rId205" Type="http://schemas.openxmlformats.org/officeDocument/2006/relationships/hyperlink" Target="http://sociologicalimagination.org/archives/18752" TargetMode="External"/><Relationship Id="rId226" Type="http://schemas.openxmlformats.org/officeDocument/2006/relationships/hyperlink" Target="http://www.alrasub.com/fidel-castro-a-quasi-personal-perspective-steve-fuller/" TargetMode="External"/><Relationship Id="rId247" Type="http://schemas.openxmlformats.org/officeDocument/2006/relationships/hyperlink" Target="http://sociologicalimagination.org/archives/19425" TargetMode="External"/><Relationship Id="rId107" Type="http://schemas.openxmlformats.org/officeDocument/2006/relationships/hyperlink" Target="http://www.abc.net.au/religion/articles/2012/08/05/3561096.htm" TargetMode="External"/><Relationship Id="rId268" Type="http://schemas.openxmlformats.org/officeDocument/2006/relationships/hyperlink" Target="http://www.vice.com/en_uk/read/talking-to-the-future-humans-steve-fuller-transhumanism" TargetMode="External"/><Relationship Id="rId289" Type="http://schemas.openxmlformats.org/officeDocument/2006/relationships/hyperlink" Target="http://veja.abril.com.br/noticia/ciencia/chegou-a-era-dos-transhumanos" TargetMode="External"/><Relationship Id="rId11" Type="http://schemas.openxmlformats.org/officeDocument/2006/relationships/hyperlink" Target="http://www.interdisciplines.org/interdisciplinarity/papers/" TargetMode="External"/><Relationship Id="rId32" Type="http://schemas.openxmlformats.org/officeDocument/2006/relationships/hyperlink" Target="http://journals.unam.mx/index.php/ras/issue/view/Acta%20Sociol%C3%B3gica%2063/showToc" TargetMode="External"/><Relationship Id="rId53" Type="http://schemas.openxmlformats.org/officeDocument/2006/relationships/hyperlink" Target="http://crookedtimber.org/2006/03/27/if-there%e2%80%99s-a-war-please-direct-me-to-the-battlefield/" TargetMode="External"/><Relationship Id="rId74" Type="http://schemas.openxmlformats.org/officeDocument/2006/relationships/hyperlink" Target="http://www.nauka-a-religia.uz.zgora.pl/index.php/en/" TargetMode="External"/><Relationship Id="rId128" Type="http://schemas.openxmlformats.org/officeDocument/2006/relationships/hyperlink" Target="http://sociologicalimagination.org/archives/15219" TargetMode="External"/><Relationship Id="rId149" Type="http://schemas.openxmlformats.org/officeDocument/2006/relationships/hyperlink" Target="http://www.abc.net.au/religion/articles/2014/10/23/4113073.htm" TargetMode="External"/><Relationship Id="rId314" Type="http://schemas.openxmlformats.org/officeDocument/2006/relationships/hyperlink" Target="https://outraspalavras.net/destaques/pos-verdade-uma-filha-do-relativismo-cientifico/" TargetMode="External"/><Relationship Id="rId5" Type="http://schemas.openxmlformats.org/officeDocument/2006/relationships/footnotes" Target="footnotes.xml"/><Relationship Id="rId95" Type="http://schemas.openxmlformats.org/officeDocument/2006/relationships/hyperlink" Target="http://www.project-syndicate.org/commentary/fuller7/English" TargetMode="External"/><Relationship Id="rId160" Type="http://schemas.openxmlformats.org/officeDocument/2006/relationships/hyperlink" Target="http://sociologicalimagination.org/archives/16668" TargetMode="External"/><Relationship Id="rId181" Type="http://schemas.openxmlformats.org/officeDocument/2006/relationships/hyperlink" Target="http://ieet.org/index.php/IEET/more/pellissier20150905" TargetMode="External"/><Relationship Id="rId216" Type="http://schemas.openxmlformats.org/officeDocument/2006/relationships/hyperlink" Target="http://www.telegraph.co.uk/technology/2016/10/20/stephenhawkingiswronghumanswontcompetewithaiwewillme/" TargetMode="External"/><Relationship Id="rId237" Type="http://schemas.openxmlformats.org/officeDocument/2006/relationships/hyperlink" Target="http://ieet.org/index.php/IEET/more/Fuller20170220" TargetMode="External"/><Relationship Id="rId258" Type="http://schemas.openxmlformats.org/officeDocument/2006/relationships/hyperlink" Target="https://projectqsydney.com/2018/03/05/qc3i-4th-annual-q-symposium/" TargetMode="External"/><Relationship Id="rId279" Type="http://schemas.openxmlformats.org/officeDocument/2006/relationships/hyperlink" Target="http://hplusmagazine.com/2013/07/11/the-moral-equivalent-of-war-steve-fuller/" TargetMode="External"/><Relationship Id="rId22" Type="http://schemas.openxmlformats.org/officeDocument/2006/relationships/hyperlink" Target="http://hep.oise.utoronto.ca/index.php/SpontaneousGenerations/article/view/5069/1902" TargetMode="External"/><Relationship Id="rId43" Type="http://schemas.openxmlformats.org/officeDocument/2006/relationships/hyperlink" Target="http://social-epistemology.com/2015/12/24/christmas-message-2015-talking-the-talk-and-walking-the-walk-steve-fuller/" TargetMode="External"/><Relationship Id="rId64" Type="http://schemas.openxmlformats.org/officeDocument/2006/relationships/hyperlink" Target="http://www.sciencemag.org/cgi/eletters/322/5898/47" TargetMode="External"/><Relationship Id="rId118" Type="http://schemas.openxmlformats.org/officeDocument/2006/relationships/hyperlink" Target="http://thebreakthrough.org/index.php/programs/economic-growth/the-proactionary-principle/" TargetMode="External"/><Relationship Id="rId139" Type="http://schemas.openxmlformats.org/officeDocument/2006/relationships/hyperlink" Target="http://blogs.lse.ac.uk/impactofsocialsciences/2014/06/25/fear-of-metrics-hefce-fiefdoms/" TargetMode="External"/><Relationship Id="rId290" Type="http://schemas.openxmlformats.org/officeDocument/2006/relationships/hyperlink" Target="http://blogs.scientificamerican.com/cross-check/steve-fuller-and-the-value-of-intellectual-provocation/" TargetMode="External"/><Relationship Id="rId304" Type="http://schemas.openxmlformats.org/officeDocument/2006/relationships/hyperlink" Target="http://teamhuman.fm/episodes/ep-56-professor-steve-fuller/" TargetMode="External"/><Relationship Id="rId85" Type="http://schemas.openxmlformats.org/officeDocument/2006/relationships/hyperlink" Target="https://theconversation.com/profiles/steve-fuller-188929/articles" TargetMode="External"/><Relationship Id="rId150" Type="http://schemas.openxmlformats.org/officeDocument/2006/relationships/hyperlink" Target="http://www.wired.co.uk/magazine/archive/2014/11/ideas-bank/copyright-over-time-to-go-proactionary" TargetMode="External"/><Relationship Id="rId171" Type="http://schemas.openxmlformats.org/officeDocument/2006/relationships/hyperlink" Target="http://sociologicalimagination.org/archives/16974" TargetMode="External"/><Relationship Id="rId192" Type="http://schemas.openxmlformats.org/officeDocument/2006/relationships/hyperlink" Target="http://sociologicalimagination.org/archives/18287" TargetMode="External"/><Relationship Id="rId206" Type="http://schemas.openxmlformats.org/officeDocument/2006/relationships/hyperlink" Target="http://lifeboat.com/blog/2016/07/beware-the-rise-of-gerontocracy-some-hard-lessons-for-transhumanism-not-least-from-brexit" TargetMode="External"/><Relationship Id="rId227" Type="http://schemas.openxmlformats.org/officeDocument/2006/relationships/hyperlink" Target="https://www.theguardian.com/science/political-science/2016/dec/15/science-has-always-been-a-bit-post-truth" TargetMode="External"/><Relationship Id="rId248" Type="http://schemas.openxmlformats.org/officeDocument/2006/relationships/hyperlink" Target="https://ieet.org/index.php/IEET2/more/Fuller20170712" TargetMode="External"/><Relationship Id="rId269" Type="http://schemas.openxmlformats.org/officeDocument/2006/relationships/hyperlink" Target="http://whoeverfightsmonsters-nhuthnance.blogspot.com/2011/10/acheron-interview-with-steve-fuller-on.html" TargetMode="External"/><Relationship Id="rId12" Type="http://schemas.openxmlformats.org/officeDocument/2006/relationships/hyperlink" Target="http://cogsci.ecs.soton.ac.uk/cgi-bin/psycoloquy?5.70" TargetMode="External"/><Relationship Id="rId33" Type="http://schemas.openxmlformats.org/officeDocument/2006/relationships/hyperlink" Target="http://social-epistemology.com/2014/12/25/christmas-greetings-2014-steve-fuller/" TargetMode="External"/><Relationship Id="rId108" Type="http://schemas.openxmlformats.org/officeDocument/2006/relationships/hyperlink" Target="http://first-5.tumblr.com/post/29543546005/stevefuller" TargetMode="External"/><Relationship Id="rId129" Type="http://schemas.openxmlformats.org/officeDocument/2006/relationships/hyperlink" Target="http://sociologicalimagination.org/archives/15243" TargetMode="External"/><Relationship Id="rId280" Type="http://schemas.openxmlformats.org/officeDocument/2006/relationships/hyperlink" Target="http://zu-daily.de/daily/tiefenbohrung/2013/was-heisst-mensch-sein.php" TargetMode="External"/><Relationship Id="rId315" Type="http://schemas.openxmlformats.org/officeDocument/2006/relationships/hyperlink" Target="https://outraspalavras.net/destaques/pos-verdade-uma-filha-do-relativismo-cientifico/" TargetMode="External"/><Relationship Id="rId54" Type="http://schemas.openxmlformats.org/officeDocument/2006/relationships/hyperlink" Target="http://www.cjsonline.ca/reviews/why.html" TargetMode="External"/><Relationship Id="rId75" Type="http://schemas.openxmlformats.org/officeDocument/2006/relationships/hyperlink" Target="http://sciphijournal.com/2009/02/11/11-darwin-and-lincoln-for-one-night-only/" TargetMode="External"/><Relationship Id="rId96" Type="http://schemas.openxmlformats.org/officeDocument/2006/relationships/hyperlink" Target="http://sociologicalimagination.org/archives/3679" TargetMode="External"/><Relationship Id="rId140" Type="http://schemas.openxmlformats.org/officeDocument/2006/relationships/hyperlink" Target="http://sociologicalimagination.org/archives/15663" TargetMode="External"/><Relationship Id="rId161" Type="http://schemas.openxmlformats.org/officeDocument/2006/relationships/hyperlink" Target="http://edge.org/response-detail/26139" TargetMode="External"/><Relationship Id="rId182" Type="http://schemas.openxmlformats.org/officeDocument/2006/relationships/hyperlink" Target="http://sociologicalimagination.org/archives/18153" TargetMode="External"/><Relationship Id="rId217" Type="http://schemas.openxmlformats.org/officeDocument/2006/relationships/hyperlink" Target="http://www.abc.net.au/religion/articles/2016/10/24/4562269.htm" TargetMode="External"/><Relationship Id="rId6" Type="http://schemas.openxmlformats.org/officeDocument/2006/relationships/endnotes" Target="endnotes.xml"/><Relationship Id="rId238" Type="http://schemas.openxmlformats.org/officeDocument/2006/relationships/hyperlink" Target="http://blogs.lse.ac.uk/europpblog/2017/02/14/mastering-trump-mastermind-sebastian-gorka/" TargetMode="External"/><Relationship Id="rId259" Type="http://schemas.openxmlformats.org/officeDocument/2006/relationships/hyperlink" Target="https://ieet.org/index.php/IEET2/more/Fuller20180316" TargetMode="External"/><Relationship Id="rId23" Type="http://schemas.openxmlformats.org/officeDocument/2006/relationships/hyperlink" Target="http://onlinelibrary.wiley.com/doi/10.1002/sorm.2016.64.issue-1/issuetoc" TargetMode="External"/><Relationship Id="rId119" Type="http://schemas.openxmlformats.org/officeDocument/2006/relationships/hyperlink" Target="http://hplusmagazine.com/2013/07/11/the-moral-equivalent-of-war-steve-fuller/" TargetMode="External"/><Relationship Id="rId270" Type="http://schemas.openxmlformats.org/officeDocument/2006/relationships/hyperlink" Target="http://dotearth.blogs.nytimes.com/2011/12/23/is-confidence-in-science-as-a-source-of-progress-based-on-faith-or-fact/" TargetMode="External"/><Relationship Id="rId291" Type="http://schemas.openxmlformats.org/officeDocument/2006/relationships/hyperlink" Target="http://techemergence.com/episode-90-the-transhuman-is-now-an-interview-with-dr-steve-fuller-author-of-humanity-2-0/" TargetMode="External"/><Relationship Id="rId305" Type="http://schemas.openxmlformats.org/officeDocument/2006/relationships/hyperlink" Target="http://serious-science.org/governance-of-science-8830" TargetMode="External"/><Relationship Id="rId44" Type="http://schemas.openxmlformats.org/officeDocument/2006/relationships/hyperlink" Target="http://wp.me/p1Bfg0-34y" TargetMode="External"/><Relationship Id="rId65" Type="http://schemas.openxmlformats.org/officeDocument/2006/relationships/hyperlink" Target="http://www.ephemeraweb.org/journal/8-3/8-3basboll.pdf" TargetMode="External"/><Relationship Id="rId86" Type="http://schemas.openxmlformats.org/officeDocument/2006/relationships/hyperlink" Target="http://www.geocities.com/CapitolHill/1848/fuller.htm" TargetMode="External"/><Relationship Id="rId130" Type="http://schemas.openxmlformats.org/officeDocument/2006/relationships/hyperlink" Target="http://sociologicalimagination.org/archives/15313" TargetMode="External"/><Relationship Id="rId151" Type="http://schemas.openxmlformats.org/officeDocument/2006/relationships/hyperlink" Target="http://sociologicalimagination.org/archives/16500" TargetMode="External"/><Relationship Id="rId172" Type="http://schemas.openxmlformats.org/officeDocument/2006/relationships/hyperlink" Target="http://sociologicalimagination.org/archives/17023" TargetMode="External"/><Relationship Id="rId193" Type="http://schemas.openxmlformats.org/officeDocument/2006/relationships/hyperlink" Target="https://www.edge.org/response-detail/26568" TargetMode="External"/><Relationship Id="rId207" Type="http://schemas.openxmlformats.org/officeDocument/2006/relationships/hyperlink" Target="http://ieet.org/index.php/IEET/more/Fuller20160717" TargetMode="External"/><Relationship Id="rId228" Type="http://schemas.openxmlformats.org/officeDocument/2006/relationships/hyperlink" Target="https://www.theguardian.com/science/political-science/2016/dec/15/science-has-always-been-a-bit-post-truth" TargetMode="External"/><Relationship Id="rId249" Type="http://schemas.openxmlformats.org/officeDocument/2006/relationships/hyperlink" Target="http://sociologicalimagination.org/archives/19521" TargetMode="External"/><Relationship Id="rId13" Type="http://schemas.openxmlformats.org/officeDocument/2006/relationships/hyperlink" Target="http://www.zianet.com/boje/tamara/pages/issues_published_room.html" TargetMode="External"/><Relationship Id="rId109" Type="http://schemas.openxmlformats.org/officeDocument/2006/relationships/hyperlink" Target="http://www.abc.net.au/religion/articles/2012/11/15/3633527.htm" TargetMode="External"/><Relationship Id="rId260" Type="http://schemas.openxmlformats.org/officeDocument/2006/relationships/hyperlink" Target="https://lifeboat.com/blog/2018/03/the-transhumanist-test-of-faith" TargetMode="External"/><Relationship Id="rId281" Type="http://schemas.openxmlformats.org/officeDocument/2006/relationships/hyperlink" Target="http://www.independent.com/news/2013/sep/04/unusual-method" TargetMode="External"/><Relationship Id="rId316" Type="http://schemas.openxmlformats.org/officeDocument/2006/relationships/hyperlink" Target="https://www.groene.nl/artikel/de-waarheid-vereist-hard-werken" TargetMode="External"/><Relationship Id="rId34" Type="http://schemas.openxmlformats.org/officeDocument/2006/relationships/hyperlink" Target="http://wp.me/p1Bfg0-23w" TargetMode="External"/><Relationship Id="rId55" Type="http://schemas.openxmlformats.org/officeDocument/2006/relationships/hyperlink" Target="http://ndpr.nd.edu/review.cfm?id=20587" TargetMode="External"/><Relationship Id="rId76" Type="http://schemas.openxmlformats.org/officeDocument/2006/relationships/hyperlink" Target="https://www.project-syndicate.org/columnist/steve-fuller" TargetMode="External"/><Relationship Id="rId97" Type="http://schemas.openxmlformats.org/officeDocument/2006/relationships/hyperlink" Target="http://sociologicalimagination.org/archives/3729" TargetMode="External"/><Relationship Id="rId120" Type="http://schemas.openxmlformats.org/officeDocument/2006/relationships/hyperlink" Target="http://thenewidealist.com/the-limits-of-rationality-by-steve-fuller/" TargetMode="External"/><Relationship Id="rId141" Type="http://schemas.openxmlformats.org/officeDocument/2006/relationships/hyperlink" Target="http://www.theguardian.com/science/political-science/2014/aug/06/science-commuication-needs-infastructure-not-more-professors?CMP=twt_gu" TargetMode="External"/><Relationship Id="rId7" Type="http://schemas.openxmlformats.org/officeDocument/2006/relationships/hyperlink" Target="mailto:s.w.fuller@warwick.ac.uk" TargetMode="External"/><Relationship Id="rId162" Type="http://schemas.openxmlformats.org/officeDocument/2006/relationships/hyperlink" Target="http://www.alrasub.com/charlie-hebdo-a-bonanza-for-gun-owners-in-the-making/" TargetMode="External"/><Relationship Id="rId183" Type="http://schemas.openxmlformats.org/officeDocument/2006/relationships/hyperlink" Target="http://sociologicalimagination.org/archives/18154" TargetMode="External"/><Relationship Id="rId218" Type="http://schemas.openxmlformats.org/officeDocument/2006/relationships/hyperlink" Target="http://ieet.org/index.php/IEET/more/Fuller20161109" TargetMode="External"/><Relationship Id="rId239" Type="http://schemas.openxmlformats.org/officeDocument/2006/relationships/hyperlink" Target="http://www.abc.net.au/religion/articles/2017/02/23/4624875.htm" TargetMode="External"/><Relationship Id="rId250" Type="http://schemas.openxmlformats.org/officeDocument/2006/relationships/hyperlink" Target="https://theconversation.com/the-value-universities-add-to-society-51161" TargetMode="External"/><Relationship Id="rId271" Type="http://schemas.openxmlformats.org/officeDocument/2006/relationships/hyperlink" Target="http://www.diariodepernambuco.com.br/2012/01/18/colunas4_0.asp" TargetMode="External"/><Relationship Id="rId292" Type="http://schemas.openxmlformats.org/officeDocument/2006/relationships/hyperlink" Target="http://www.theworldweekly.com/reader/i/humanity-20/3757" TargetMode="External"/><Relationship Id="rId306" Type="http://schemas.openxmlformats.org/officeDocument/2006/relationships/hyperlink" Target="https://futurism.com/ubi-universal-basic-income-alternative/" TargetMode="External"/><Relationship Id="rId24" Type="http://schemas.openxmlformats.org/officeDocument/2006/relationships/hyperlink" Target="https://social-epistemology.com/2016/05/27/social-epistemology-for-theodicy-without-deference-response-to-william-lynch-steve-fuller/" TargetMode="External"/><Relationship Id="rId45" Type="http://schemas.openxmlformats.org/officeDocument/2006/relationships/hyperlink" Target="https://social-epistemology.com/2016/07/06/are-politicians-liars-taking-a-step-back-from-brexit-steve-fuller/" TargetMode="External"/><Relationship Id="rId66" Type="http://schemas.openxmlformats.org/officeDocument/2006/relationships/hyperlink" Target="http://www.liv.ac.uk/media/livacuk/law/Our,Digital,Futures.,Steve,Fullerpdf.pdf" TargetMode="External"/><Relationship Id="rId87" Type="http://schemas.openxmlformats.org/officeDocument/2006/relationships/hyperlink" Target="http://www.project-syndicate.org/commentary/fuller1" TargetMode="External"/><Relationship Id="rId110" Type="http://schemas.openxmlformats.org/officeDocument/2006/relationships/hyperlink" Target="http://blogs.lse.ac.uk/politicsandpolicy/2012/11/07/reactions-to-the-us-election-results/" TargetMode="External"/><Relationship Id="rId131" Type="http://schemas.openxmlformats.org/officeDocument/2006/relationships/hyperlink" Target="http://lifeboat.com/blog/2014/05/what-to-make-of-the-film-transcendence-show-it-in-classrooms" TargetMode="External"/><Relationship Id="rId152" Type="http://schemas.openxmlformats.org/officeDocument/2006/relationships/hyperlink" Target="http://sociologicalimagination.org/archives/16548" TargetMode="External"/><Relationship Id="rId173" Type="http://schemas.openxmlformats.org/officeDocument/2006/relationships/hyperlink" Target="http://sociologicalimagination.org/archives/17107" TargetMode="External"/><Relationship Id="rId194" Type="http://schemas.openxmlformats.org/officeDocument/2006/relationships/hyperlink" Target="http://sociologicalimagination.org/archives/18343" TargetMode="External"/><Relationship Id="rId208" Type="http://schemas.openxmlformats.org/officeDocument/2006/relationships/hyperlink" Target="http://lifeboat.com/blog/2016/08/steve-fullers-review-of-homo-deus-a-brief-history-of-tomorrow-by-yuval-noah-harari" TargetMode="External"/><Relationship Id="rId229" Type="http://schemas.openxmlformats.org/officeDocument/2006/relationships/hyperlink" Target="http://ieet.org/index.php/IEET/more/Fuller20161223" TargetMode="External"/><Relationship Id="rId19" Type="http://schemas.openxmlformats.org/officeDocument/2006/relationships/hyperlink" Target="http://inpress.lib.uiowa.edu/poroi/papers/fuller031101.html" TargetMode="External"/><Relationship Id="rId224" Type="http://schemas.openxmlformats.org/officeDocument/2006/relationships/hyperlink" Target="http://lifeboat.com/blog/2016/12/does-the-unabomber-have-a-more-realistic-sense-of-todays-existential-risks" TargetMode="External"/><Relationship Id="rId240" Type="http://schemas.openxmlformats.org/officeDocument/2006/relationships/hyperlink" Target="https://iainews.iai.tv/articles/in-defence-of-post-truth-auid-786" TargetMode="External"/><Relationship Id="rId245" Type="http://schemas.openxmlformats.org/officeDocument/2006/relationships/hyperlink" Target="http://sociologicalimagination.org/archives/19402" TargetMode="External"/><Relationship Id="rId261" Type="http://schemas.openxmlformats.org/officeDocument/2006/relationships/hyperlink" Target="http://www.newscientist.com/hottopics/sciencedebates/article.jsp?debate=4" TargetMode="External"/><Relationship Id="rId266" Type="http://schemas.openxmlformats.org/officeDocument/2006/relationships/hyperlink" Target="http://www.secularnewsdaily.com/2011/04/12/creationismid-proponents-cry-discrimination-but-heartened-by-uk-free-schools/" TargetMode="External"/><Relationship Id="rId287" Type="http://schemas.openxmlformats.org/officeDocument/2006/relationships/hyperlink" Target="http://blogs.lse.ac.uk/impactofsocialsciences/2014/05/16/five-minutes-with-steve-fuller/" TargetMode="External"/><Relationship Id="rId14" Type="http://schemas.openxmlformats.org/officeDocument/2006/relationships/hyperlink" Target="http://www.scipolicy.net/" TargetMode="External"/><Relationship Id="rId30" Type="http://schemas.openxmlformats.org/officeDocument/2006/relationships/hyperlink" Target="http://social-epistemology.com/2014/01/16/crediting-people-an-exchange/" TargetMode="External"/><Relationship Id="rId35" Type="http://schemas.openxmlformats.org/officeDocument/2006/relationships/hyperlink" Target="http://wp.me/p1Bfg0-22H" TargetMode="External"/><Relationship Id="rId56" Type="http://schemas.openxmlformats.org/officeDocument/2006/relationships/hyperlink" Target="http://hplusmagazine.com/2014/03/30/transhumanism-for-the-encyclopedia-of-ethics-science-technology-and-engineering/" TargetMode="External"/><Relationship Id="rId77" Type="http://schemas.openxmlformats.org/officeDocument/2006/relationships/hyperlink" Target="http://www.uncommondescent.com/?s=%22Steve+Fuller%22" TargetMode="External"/><Relationship Id="rId100" Type="http://schemas.openxmlformats.org/officeDocument/2006/relationships/hyperlink" Target="http://sociologicalimagination.org/archives/6317" TargetMode="External"/><Relationship Id="rId105" Type="http://schemas.openxmlformats.org/officeDocument/2006/relationships/hyperlink" Target="http://www.project-syndicate.org/commentary/the-future-of-ideological-conflict" TargetMode="External"/><Relationship Id="rId126" Type="http://schemas.openxmlformats.org/officeDocument/2006/relationships/hyperlink" Target="http://www.edge.org/response-detail/25396" TargetMode="External"/><Relationship Id="rId147" Type="http://schemas.openxmlformats.org/officeDocument/2006/relationships/hyperlink" Target="http://sociologicalimagination.org/archives/16242" TargetMode="External"/><Relationship Id="rId168" Type="http://schemas.openxmlformats.org/officeDocument/2006/relationships/hyperlink" Target="http://sociologicalimagination.org/archives/16899" TargetMode="External"/><Relationship Id="rId282" Type="http://schemas.openxmlformats.org/officeDocument/2006/relationships/hyperlink" Target="http://www.lepoint.fr/editos-du-point/sebastien-le-fol/pour-en-finir-avec-la-gauche-et-la-droite-08-11-2013-1753621_1913.php" TargetMode="External"/><Relationship Id="rId312" Type="http://schemas.openxmlformats.org/officeDocument/2006/relationships/hyperlink" Target="https://lifeboat.com/blog/2017/11/futurism-interview-with-steve-fuller-on-elon-musks-attempt-to-turn-humans-into-a-multi-planetary-species" TargetMode="External"/><Relationship Id="rId317" Type="http://schemas.openxmlformats.org/officeDocument/2006/relationships/hyperlink" Target="http://www.thegodquestion.tv/explore" TargetMode="External"/><Relationship Id="rId8" Type="http://schemas.openxmlformats.org/officeDocument/2006/relationships/hyperlink" Target="http://profstevefuller.net" TargetMode="External"/><Relationship Id="rId51" Type="http://schemas.openxmlformats.org/officeDocument/2006/relationships/hyperlink" Target="http://galileo.fcien.edu.uy" TargetMode="External"/><Relationship Id="rId72" Type="http://schemas.openxmlformats.org/officeDocument/2006/relationships/hyperlink" Target="http://www.converging-technologies.org/cyberconference" TargetMode="External"/><Relationship Id="rId93" Type="http://schemas.openxmlformats.org/officeDocument/2006/relationships/hyperlink" Target="http://www.project-syndicate.org/commentary/fuller5" TargetMode="External"/><Relationship Id="rId98" Type="http://schemas.openxmlformats.org/officeDocument/2006/relationships/hyperlink" Target="http://blogs.nature.com/soapbox_science/2011/05/25/what-the-computer-says-about-who-we-are" TargetMode="External"/><Relationship Id="rId121" Type="http://schemas.openxmlformats.org/officeDocument/2006/relationships/hyperlink" Target="http://sociologicalimagination.org/archives/13940" TargetMode="External"/><Relationship Id="rId142" Type="http://schemas.openxmlformats.org/officeDocument/2006/relationships/hyperlink" Target="http://sociologicalimagination.org/archives/15879" TargetMode="External"/><Relationship Id="rId163" Type="http://schemas.openxmlformats.org/officeDocument/2006/relationships/hyperlink" Target="http://sociologicalimagination.org/archives/16839" TargetMode="External"/><Relationship Id="rId184" Type="http://schemas.openxmlformats.org/officeDocument/2006/relationships/hyperlink" Target="http://ieet.org/index.php/IEET/more/fuller20151019" TargetMode="External"/><Relationship Id="rId189" Type="http://schemas.openxmlformats.org/officeDocument/2006/relationships/hyperlink" Target="http://sociologicalimagination.org/archives/18195" TargetMode="External"/><Relationship Id="rId219" Type="http://schemas.openxmlformats.org/officeDocument/2006/relationships/hyperlink" Target="http://sociologicalimagination.org/archives/18943" TargetMode="External"/><Relationship Id="rId3" Type="http://schemas.openxmlformats.org/officeDocument/2006/relationships/settings" Target="settings.xml"/><Relationship Id="rId214" Type="http://schemas.openxmlformats.org/officeDocument/2006/relationships/hyperlink" Target="http://sociologicalimagination.org/archives/18931" TargetMode="External"/><Relationship Id="rId230" Type="http://schemas.openxmlformats.org/officeDocument/2006/relationships/hyperlink" Target="https://www.edge.org/response-detail/27069" TargetMode="External"/><Relationship Id="rId235" Type="http://schemas.openxmlformats.org/officeDocument/2006/relationships/hyperlink" Target="http://sociologicalimagination.org/archives/19119" TargetMode="External"/><Relationship Id="rId251" Type="http://schemas.openxmlformats.org/officeDocument/2006/relationships/hyperlink" Target="https://theconversation.com/the-university-must-be-the-site-of-the-next-reformation-heres-why-86255" TargetMode="External"/><Relationship Id="rId256" Type="http://schemas.openxmlformats.org/officeDocument/2006/relationships/hyperlink" Target="https://theconversation.com/progressive-eugenics-is-hardly-history-the-science-and-politics-have-just-evolved-89976" TargetMode="External"/><Relationship Id="rId277" Type="http://schemas.openxmlformats.org/officeDocument/2006/relationships/hyperlink" Target="http://www.franceculture.fr/emission-la-chronique-de-brice-couturier-precautionnistes-versus-proactifs-2013-03-27" TargetMode="External"/><Relationship Id="rId298" Type="http://schemas.openxmlformats.org/officeDocument/2006/relationships/hyperlink" Target="http://sociologicalimagination.org/archives/18342" TargetMode="External"/><Relationship Id="rId25" Type="http://schemas.openxmlformats.org/officeDocument/2006/relationships/hyperlink" Target="http://www.social-epistemology.com" TargetMode="External"/><Relationship Id="rId46" Type="http://schemas.openxmlformats.org/officeDocument/2006/relationships/hyperlink" Target="http://sociologicalimagination.org/archives/18755" TargetMode="External"/><Relationship Id="rId67" Type="http://schemas.openxmlformats.org/officeDocument/2006/relationships/hyperlink" Target="https://www.britsoc.co.uk/about/latest-news/2017/august/sociology-as-the-post-truth-science/?utm_source=newsletter&amp;utm_medium=email&amp;utm_campaign=august_news&amp;utm_content=steve_fuller" TargetMode="External"/><Relationship Id="rId116" Type="http://schemas.openxmlformats.org/officeDocument/2006/relationships/hyperlink" Target="http://www.prospectmagazine.co.uk/blog/philosophy/reason-enlightenment-steve-fuller/" TargetMode="External"/><Relationship Id="rId137" Type="http://schemas.openxmlformats.org/officeDocument/2006/relationships/hyperlink" Target="http://sociologicalimagination.org/archives/15501" TargetMode="External"/><Relationship Id="rId158" Type="http://schemas.openxmlformats.org/officeDocument/2006/relationships/hyperlink" Target="http://sociologicalimagination.org/archives/16661" TargetMode="External"/><Relationship Id="rId272" Type="http://schemas.openxmlformats.org/officeDocument/2006/relationships/hyperlink" Target="http://www.evolutionnews.org/2012/02/born_on_the_sam056171.html" TargetMode="External"/><Relationship Id="rId293" Type="http://schemas.openxmlformats.org/officeDocument/2006/relationships/hyperlink" Target="http://vs.hu/magazin/osszes/lehet-hogy-ki-kell-loni-az-oregeket-az-urbe-0609" TargetMode="External"/><Relationship Id="rId302" Type="http://schemas.openxmlformats.org/officeDocument/2006/relationships/hyperlink" Target="https://www.youtube.com/watch?v=xayCyPMOkvk" TargetMode="External"/><Relationship Id="rId307" Type="http://schemas.openxmlformats.org/officeDocument/2006/relationships/hyperlink" Target="https://www.weforum.org/agenda/2017/11/experts-might-have-an-alternative-to-basic-income" TargetMode="External"/><Relationship Id="rId20" Type="http://schemas.openxmlformats.org/officeDocument/2006/relationships/hyperlink" Target="http://www.cjsonline.ca/reviews/intellectual.html" TargetMode="External"/><Relationship Id="rId41" Type="http://schemas.openxmlformats.org/officeDocument/2006/relationships/hyperlink" Target="http://wp.me/p1Bfg0-20l" TargetMode="External"/><Relationship Id="rId62" Type="http://schemas.openxmlformats.org/officeDocument/2006/relationships/hyperlink" Target="http://www.culturewars.org.uk/index.php/site/article/motivating_the_pursuit_of_science_in_neo_darwinian_times/" TargetMode="External"/><Relationship Id="rId83" Type="http://schemas.openxmlformats.org/officeDocument/2006/relationships/hyperlink" Target="http://lifeboat.com/blog/author/steve-fuller" TargetMode="External"/><Relationship Id="rId88" Type="http://schemas.openxmlformats.org/officeDocument/2006/relationships/hyperlink" Target="http://www.project-syndicate.org/commentaries/commentary/fuller2" TargetMode="External"/><Relationship Id="rId111" Type="http://schemas.openxmlformats.org/officeDocument/2006/relationships/hyperlink" Target="http://sociologicalimagination.org/archives/11650" TargetMode="External"/><Relationship Id="rId132" Type="http://schemas.openxmlformats.org/officeDocument/2006/relationships/hyperlink" Target="http://sociologicalimagination.org/archives/15362" TargetMode="External"/><Relationship Id="rId153" Type="http://schemas.openxmlformats.org/officeDocument/2006/relationships/hyperlink" Target="http://sociologicalimagination.org/archives/16570" TargetMode="External"/><Relationship Id="rId174" Type="http://schemas.openxmlformats.org/officeDocument/2006/relationships/hyperlink" Target="http://sociologicalimagination.org/archives/17260" TargetMode="External"/><Relationship Id="rId179" Type="http://schemas.openxmlformats.org/officeDocument/2006/relationships/hyperlink" Target="http://sociologicalimagination.org/archives/17989" TargetMode="External"/><Relationship Id="rId195" Type="http://schemas.openxmlformats.org/officeDocument/2006/relationships/hyperlink" Target="http://ssociologos.com/2016/06/05/una-guia-leer-teoria-social-steve-fuller/" TargetMode="External"/><Relationship Id="rId209" Type="http://schemas.openxmlformats.org/officeDocument/2006/relationships/hyperlink" Target="http://ieet.org/index.php/IEET/more/Fuller20160901" TargetMode="External"/><Relationship Id="rId190" Type="http://schemas.openxmlformats.org/officeDocument/2006/relationships/hyperlink" Target="https://theconversation.com/the-value-universities-add-to-society-51161" TargetMode="External"/><Relationship Id="rId204" Type="http://schemas.openxmlformats.org/officeDocument/2006/relationships/hyperlink" Target="http://www.alrasub.com/the-emerging-lessons-of-brexit-for-aspiring-democracies/" TargetMode="External"/><Relationship Id="rId220" Type="http://schemas.openxmlformats.org/officeDocument/2006/relationships/hyperlink" Target="http://sociologicalimagination.org/archives/18994" TargetMode="External"/><Relationship Id="rId225" Type="http://schemas.openxmlformats.org/officeDocument/2006/relationships/hyperlink" Target="http://sociologicalimagination.org/archives/19019" TargetMode="External"/><Relationship Id="rId241" Type="http://schemas.openxmlformats.org/officeDocument/2006/relationships/hyperlink" Target="https://ieet.org/index.php/IEET2/more/Fuller20170419" TargetMode="External"/><Relationship Id="rId246" Type="http://schemas.openxmlformats.org/officeDocument/2006/relationships/hyperlink" Target="http://sociologicalimagination.org/archives/19424" TargetMode="External"/><Relationship Id="rId267" Type="http://schemas.openxmlformats.org/officeDocument/2006/relationships/hyperlink" Target="http://hplusmagazine.com/2011/07/06/how-will-we-cope-with-humanity-2-0/" TargetMode="External"/><Relationship Id="rId288" Type="http://schemas.openxmlformats.org/officeDocument/2006/relationships/hyperlink" Target="http://thebreakthrough.org/index.php/issues/technology/the-rise-of-the-up-wingers" TargetMode="External"/><Relationship Id="rId15" Type="http://schemas.openxmlformats.org/officeDocument/2006/relationships/hyperlink" Target="http://www.scipolicy.net/" TargetMode="External"/><Relationship Id="rId36" Type="http://schemas.openxmlformats.org/officeDocument/2006/relationships/hyperlink" Target="http://wp.me/p1Bfg0-22" TargetMode="External"/><Relationship Id="rId57" Type="http://schemas.openxmlformats.org/officeDocument/2006/relationships/hyperlink" Target="http://www.oei.org.co/cts/fuller.htm" TargetMode="External"/><Relationship Id="rId106" Type="http://schemas.openxmlformats.org/officeDocument/2006/relationships/hyperlink" Target="http://sociologicalimagination.org/archives/10794" TargetMode="External"/><Relationship Id="rId127" Type="http://schemas.openxmlformats.org/officeDocument/2006/relationships/hyperlink" Target="http://sociologicalimagination.org/archives/15137" TargetMode="External"/><Relationship Id="rId262" Type="http://schemas.openxmlformats.org/officeDocument/2006/relationships/hyperlink" Target="file:///G:\servlet\webacc%3fmerge=linkurl&amp;Url.linkText=http:\education.scmp.com\ZZZPRB4Z23D.html" TargetMode="External"/><Relationship Id="rId283" Type="http://schemas.openxmlformats.org/officeDocument/2006/relationships/hyperlink" Target="http://iainews.iai.tv/articles/psychiatry-s-death-grip-auid-262" TargetMode="External"/><Relationship Id="rId313" Type="http://schemas.openxmlformats.org/officeDocument/2006/relationships/hyperlink" Target="http://serious-science.org/post-truth-8875" TargetMode="External"/><Relationship Id="rId318" Type="http://schemas.openxmlformats.org/officeDocument/2006/relationships/hyperlink" Target="http://www.abc.net.au/radionational/programs/philosopherszone/steve-fuller-on-post-truth/9531454" TargetMode="External"/><Relationship Id="rId10" Type="http://schemas.openxmlformats.org/officeDocument/2006/relationships/hyperlink" Target="http://www.interdisciplines.org/interdisciplinarity/papers/" TargetMode="External"/><Relationship Id="rId31" Type="http://schemas.openxmlformats.org/officeDocument/2006/relationships/hyperlink" Target="http://social-epistemology.com/2014/04/17/the-leveson-prize-steve-fuller/" TargetMode="External"/><Relationship Id="rId52" Type="http://schemas.openxmlformats.org/officeDocument/2006/relationships/hyperlink" Target="http://ndpr.nd.edu/review.cfm?id=5942" TargetMode="External"/><Relationship Id="rId73" Type="http://schemas.openxmlformats.org/officeDocument/2006/relationships/hyperlink" Target="http://symposion.acadiasi.ro/" TargetMode="External"/><Relationship Id="rId78" Type="http://schemas.openxmlformats.org/officeDocument/2006/relationships/hyperlink" Target="http://blogs.warwick.ac.uk/swfuller" TargetMode="External"/><Relationship Id="rId94" Type="http://schemas.openxmlformats.org/officeDocument/2006/relationships/hyperlink" Target="http://www.project-syndicate.org/commentary/fuller6" TargetMode="External"/><Relationship Id="rId99" Type="http://schemas.openxmlformats.org/officeDocument/2006/relationships/hyperlink" Target="http://sociologicalimagination.org/archives/5845" TargetMode="External"/><Relationship Id="rId101" Type="http://schemas.openxmlformats.org/officeDocument/2006/relationships/hyperlink" Target="http://sociologicalimagination.org/archives/6449" TargetMode="External"/><Relationship Id="rId122" Type="http://schemas.openxmlformats.org/officeDocument/2006/relationships/hyperlink" Target="http://www.aeonmagazine.com/living-together/right-and-left-are-fading-the-future-is-black-and-green/" TargetMode="External"/><Relationship Id="rId143" Type="http://schemas.openxmlformats.org/officeDocument/2006/relationships/hyperlink" Target="http://sociologicalimagination.org/archives/15906" TargetMode="External"/><Relationship Id="rId148" Type="http://schemas.openxmlformats.org/officeDocument/2006/relationships/hyperlink" Target="http://lifeboat.com/blog/2014/09/why-superintelligence-may-not-help-us-think-about-existential-risks-or-transhumanism" TargetMode="External"/><Relationship Id="rId164" Type="http://schemas.openxmlformats.org/officeDocument/2006/relationships/hyperlink" Target="http://sociologicalimagination.org/archives/16839" TargetMode="External"/><Relationship Id="rId169" Type="http://schemas.openxmlformats.org/officeDocument/2006/relationships/hyperlink" Target="http://iainews.iai.tv/articles/the-science-of-simplicity-auid-493" TargetMode="External"/><Relationship Id="rId185" Type="http://schemas.openxmlformats.org/officeDocument/2006/relationships/hyperlink" Target="http://sociologicalimagination.org/archives/18194" TargetMode="External"/><Relationship Id="rId4" Type="http://schemas.openxmlformats.org/officeDocument/2006/relationships/webSettings" Target="webSettings.xml"/><Relationship Id="rId9" Type="http://schemas.openxmlformats.org/officeDocument/2006/relationships/hyperlink" Target="http://social-epistemology.com/2013/07/08/special-issue-on-the-future-direction-of-social-epistemology-edited-by-patrick-j-reider/" TargetMode="External"/><Relationship Id="rId180" Type="http://schemas.openxmlformats.org/officeDocument/2006/relationships/hyperlink" Target="http://sociologicalimagination.org/archives/18040" TargetMode="External"/><Relationship Id="rId210" Type="http://schemas.openxmlformats.org/officeDocument/2006/relationships/hyperlink" Target="http://lifeboat.com/blog/2016/09/the-familiarity-of-the-future-a-look-back-from-1999" TargetMode="External"/><Relationship Id="rId215" Type="http://schemas.openxmlformats.org/officeDocument/2006/relationships/hyperlink" Target="http://sociologicalimagination.org/archives/18932" TargetMode="External"/><Relationship Id="rId236" Type="http://schemas.openxmlformats.org/officeDocument/2006/relationships/hyperlink" Target="https://lifeboat.com/blog/2017/02/value-conflicts-surrounding-the-meaning-of-life-in-the-transposthuman-future" TargetMode="External"/><Relationship Id="rId257" Type="http://schemas.openxmlformats.org/officeDocument/2006/relationships/hyperlink" Target="https://www.edge.org/the-last-question-4" TargetMode="External"/><Relationship Id="rId278" Type="http://schemas.openxmlformats.org/officeDocument/2006/relationships/hyperlink" Target="http://www.edge.org/event/ask-a-scifoo-question" TargetMode="External"/><Relationship Id="rId26" Type="http://schemas.openxmlformats.org/officeDocument/2006/relationships/hyperlink" Target="http://social-epistemology.com/2012/12/25/christmas-greetings-steve-fuller/" TargetMode="External"/><Relationship Id="rId231" Type="http://schemas.openxmlformats.org/officeDocument/2006/relationships/hyperlink" Target="https://www.thesociologicalreview.com/blog/transhumanism-and-the-dialectics-of-progressivism-response-to-whitaker.html" TargetMode="External"/><Relationship Id="rId252" Type="http://schemas.openxmlformats.org/officeDocument/2006/relationships/hyperlink" Target="https://reaction.life/university-must-site-next-reformation-heres/" TargetMode="External"/><Relationship Id="rId273" Type="http://schemas.openxmlformats.org/officeDocument/2006/relationships/hyperlink" Target="http://news.dlut.edu.cn/article/2012/0524/42609.shtml" TargetMode="External"/><Relationship Id="rId294" Type="http://schemas.openxmlformats.org/officeDocument/2006/relationships/hyperlink" Target="http://www.visir.is/vinstri-og-haegri-politik-ur-sogunni-ad-mati-thekkingarfraedings/article/2015150709611" TargetMode="External"/><Relationship Id="rId308" Type="http://schemas.openxmlformats.org/officeDocument/2006/relationships/hyperlink" Target="https://www.novaeconomia.inf.br/os-especialistas-podem-ter-uma-alternativa-viavel-a-renda-basica-universal/" TargetMode="External"/><Relationship Id="rId47" Type="http://schemas.openxmlformats.org/officeDocument/2006/relationships/hyperlink" Target="https://social-epistemology.com/2016/07/22/max-webers-triad-status-class-and-party-in-light-of-brexit-a-call-to-party-harder-steve-fuller/" TargetMode="External"/><Relationship Id="rId68" Type="http://schemas.openxmlformats.org/officeDocument/2006/relationships/hyperlink" Target="mailto:Education@Indiavarta.com" TargetMode="External"/><Relationship Id="rId89" Type="http://schemas.openxmlformats.org/officeDocument/2006/relationships/hyperlink" Target="http://www.project-syndicate.org/commentaries/commentary/fuller3" TargetMode="External"/><Relationship Id="rId112" Type="http://schemas.openxmlformats.org/officeDocument/2006/relationships/hyperlink" Target="http://blogs.lse.ac.uk/politicsandpolicy/2012/12/30/29431/" TargetMode="External"/><Relationship Id="rId133" Type="http://schemas.openxmlformats.org/officeDocument/2006/relationships/hyperlink" Target="http://slowlorisblog.wordpress.com/2014/05/20/dark-ecology-as-the-higher-misanthropy/" TargetMode="External"/><Relationship Id="rId154" Type="http://schemas.openxmlformats.org/officeDocument/2006/relationships/hyperlink" Target="http://sociologicalimagination.org/archives/16617" TargetMode="External"/><Relationship Id="rId175" Type="http://schemas.openxmlformats.org/officeDocument/2006/relationships/hyperlink" Target="http://sociologicalimagination.org/archives/17348" TargetMode="External"/><Relationship Id="rId196" Type="http://schemas.openxmlformats.org/officeDocument/2006/relationships/hyperlink" Target="http://soziologie.egloos.com/624952" TargetMode="External"/><Relationship Id="rId200" Type="http://schemas.openxmlformats.org/officeDocument/2006/relationships/hyperlink" Target="http://lifeboat.com/blog/2016/03/whos-afraid-of-existential-risk-or-why-its-time-to-bring-the-cold-war-out-of-the-cold" TargetMode="External"/><Relationship Id="rId16" Type="http://schemas.openxmlformats.org/officeDocument/2006/relationships/hyperlink" Target="http://www.socresonline.org.uk/6/3/fuller.html" TargetMode="External"/><Relationship Id="rId221" Type="http://schemas.openxmlformats.org/officeDocument/2006/relationships/hyperlink" Target="http://sociologicalimagination.org/archives/18994" TargetMode="External"/><Relationship Id="rId242" Type="http://schemas.openxmlformats.org/officeDocument/2006/relationships/hyperlink" Target="http://sociologicalimagination.org/archives/19283" TargetMode="External"/><Relationship Id="rId263" Type="http://schemas.openxmlformats.org/officeDocument/2006/relationships/hyperlink" Target="http://news.bbc.co.uk/1/hi/sci/tech/5098608.stm" TargetMode="External"/><Relationship Id="rId284" Type="http://schemas.openxmlformats.org/officeDocument/2006/relationships/hyperlink" Target="http://www.gizmag.com/human-enhancement-issues/31743/" TargetMode="External"/><Relationship Id="rId319" Type="http://schemas.openxmlformats.org/officeDocument/2006/relationships/hyperlink" Target="gopher://kasey.umkc.edu" TargetMode="External"/><Relationship Id="rId37" Type="http://schemas.openxmlformats.org/officeDocument/2006/relationships/hyperlink" Target="http://wp.me/p1Bfg0-22f" TargetMode="External"/><Relationship Id="rId58" Type="http://schemas.openxmlformats.org/officeDocument/2006/relationships/hyperlink" Target="http://www.sphere.ad.jp/cont/29_23/p225-56/menu.html" TargetMode="External"/><Relationship Id="rId79" Type="http://schemas.openxmlformats.org/officeDocument/2006/relationships/hyperlink" Target="http://sociologicalimagination.org/archives/author/stevefuller" TargetMode="External"/><Relationship Id="rId102" Type="http://schemas.openxmlformats.org/officeDocument/2006/relationships/hyperlink" Target="http://svtwuni.wordpress.com/2011/12/27/steve-fuller-stu11/" TargetMode="External"/><Relationship Id="rId123" Type="http://schemas.openxmlformats.org/officeDocument/2006/relationships/hyperlink" Target="http://sociologicalimagination.org/archives/14596" TargetMode="External"/><Relationship Id="rId144" Type="http://schemas.openxmlformats.org/officeDocument/2006/relationships/hyperlink" Target="http://sociologicalimagination.org/archives/16010" TargetMode="External"/><Relationship Id="rId90" Type="http://schemas.openxmlformats.org/officeDocument/2006/relationships/hyperlink" Target="http://www.theregister.co.uk/2005/10/28/letters_2810/" TargetMode="External"/><Relationship Id="rId165" Type="http://schemas.openxmlformats.org/officeDocument/2006/relationships/hyperlink" Target="http://sociologicalimagination.org/archives/16894" TargetMode="External"/><Relationship Id="rId186" Type="http://schemas.openxmlformats.org/officeDocument/2006/relationships/hyperlink" Target="https://lifeboat.com/blog/2015/10/humanity-on-a-budget-or-the-value-added-of-being-human" TargetMode="External"/><Relationship Id="rId211" Type="http://schemas.openxmlformats.org/officeDocument/2006/relationships/hyperlink" Target="http://sociologicalimagination.org/archives/18880" TargetMode="External"/><Relationship Id="rId232" Type="http://schemas.openxmlformats.org/officeDocument/2006/relationships/hyperlink" Target="http://blogs.lse.ac.uk/europpblog/2017/01/25/transhumanism-and-the-future-of-capitalism/" TargetMode="External"/><Relationship Id="rId253" Type="http://schemas.openxmlformats.org/officeDocument/2006/relationships/hyperlink" Target="http://thechronicleofeducation.com/2017/10/30/university-must-site-next-reformation-heres/" TargetMode="External"/><Relationship Id="rId274" Type="http://schemas.openxmlformats.org/officeDocument/2006/relationships/hyperlink" Target="http://scienceprogress.org/2012/07/fracked-ideologies/" TargetMode="External"/><Relationship Id="rId295" Type="http://schemas.openxmlformats.org/officeDocument/2006/relationships/hyperlink" Target="http://www.letemps.ch/sciences/2015/10/13/transhumanistes-quete-pouvoir-politique" TargetMode="External"/><Relationship Id="rId309" Type="http://schemas.openxmlformats.org/officeDocument/2006/relationships/hyperlink" Target="https://elpais.com/elpais/2017/11/10/ciencia/1510291706_071983.html" TargetMode="External"/><Relationship Id="rId27" Type="http://schemas.openxmlformats.org/officeDocument/2006/relationships/hyperlink" Target="http://tbsblog.thebestschools.org/2013/05/11/tbs-interviews-sociologist-who-studies-id-and-he-isnt-what-you-might-think/" TargetMode="External"/><Relationship Id="rId48" Type="http://schemas.openxmlformats.org/officeDocument/2006/relationships/hyperlink" Target="http://sociologicalimagination.org/archives/18760" TargetMode="External"/><Relationship Id="rId69" Type="http://schemas.openxmlformats.org/officeDocument/2006/relationships/hyperlink" Target="http://www.information.dk" TargetMode="External"/><Relationship Id="rId113" Type="http://schemas.openxmlformats.org/officeDocument/2006/relationships/hyperlink" Target="http://refractiveindex.wordpress.com/2013/02/01/what-shall-we-do-with-brian-cox-selling-science-in-the-21st-century-by-prof-steve-fuller-2/" TargetMode="External"/><Relationship Id="rId134" Type="http://schemas.openxmlformats.org/officeDocument/2006/relationships/hyperlink" Target="http://sociologicalimagination.org/archives/15470" TargetMode="External"/><Relationship Id="rId320" Type="http://schemas.openxmlformats.org/officeDocument/2006/relationships/header" Target="header1.xml"/><Relationship Id="rId80" Type="http://schemas.openxmlformats.org/officeDocument/2006/relationships/hyperlink" Target="http://www.abc.net.au/religion/" TargetMode="External"/><Relationship Id="rId155" Type="http://schemas.openxmlformats.org/officeDocument/2006/relationships/hyperlink" Target="http://sociologicalimagination.org/archives/16617" TargetMode="External"/><Relationship Id="rId176" Type="http://schemas.openxmlformats.org/officeDocument/2006/relationships/hyperlink" Target="http://www.technologist.eu/designing-marx-2-0/" TargetMode="External"/><Relationship Id="rId197" Type="http://schemas.openxmlformats.org/officeDocument/2006/relationships/hyperlink" Target="https://iainews.iai.tv/articles/authenticity-reality-and-being-auid-615" TargetMode="External"/><Relationship Id="rId201" Type="http://schemas.openxmlformats.org/officeDocument/2006/relationships/hyperlink" Target="http://ieet.org/index.php/IEET/more/fuller20160321" TargetMode="External"/><Relationship Id="rId222" Type="http://schemas.openxmlformats.org/officeDocument/2006/relationships/hyperlink" Target="https://social-epistemology.com/2016/11/11/the-2016-us-presidential-election-was-less-about-populism-than-a-vote-against-democracy-steve-fuller/" TargetMode="External"/><Relationship Id="rId243" Type="http://schemas.openxmlformats.org/officeDocument/2006/relationships/hyperlink" Target="http://sociologicalimagination.org/archives/19316" TargetMode="External"/><Relationship Id="rId264" Type="http://schemas.openxmlformats.org/officeDocument/2006/relationships/hyperlink" Target="http://whoeverfightsmonsters-nhuthnance.blogspot.com/2008/08/dissent-over-descent-steve-fuller.html" TargetMode="External"/><Relationship Id="rId285" Type="http://schemas.openxmlformats.org/officeDocument/2006/relationships/hyperlink" Target="http://iainews.iai.tv/articles/suspended-ethics-auid-361" TargetMode="External"/><Relationship Id="rId17" Type="http://schemas.openxmlformats.org/officeDocument/2006/relationships/hyperlink" Target="http://www.socresonline.org.uk/6/4/fuller.html" TargetMode="External"/><Relationship Id="rId38" Type="http://schemas.openxmlformats.org/officeDocument/2006/relationships/hyperlink" Target="http://wp.me/p1Bfg0-21Q" TargetMode="External"/><Relationship Id="rId59" Type="http://schemas.openxmlformats.org/officeDocument/2006/relationships/hyperlink" Target="http://www.skeptic.com/eskeptic/08-01-16.html" TargetMode="External"/><Relationship Id="rId103" Type="http://schemas.openxmlformats.org/officeDocument/2006/relationships/hyperlink" Target="http://sociologicalimagination.org/archives/9790" TargetMode="External"/><Relationship Id="rId124" Type="http://schemas.openxmlformats.org/officeDocument/2006/relationships/hyperlink" Target="http://hplusmagazine.com/2013/12/17/the-fork-on-the-road-for-homo-futura/" TargetMode="External"/><Relationship Id="rId310" Type="http://schemas.openxmlformats.org/officeDocument/2006/relationships/hyperlink" Target="https://brasil.elpais.com/brasil/2017/11/10/actualidad/1510291706_071983.html" TargetMode="External"/><Relationship Id="rId70" Type="http://schemas.openxmlformats.org/officeDocument/2006/relationships/hyperlink" Target="http://www.sociologicalimagination.org" TargetMode="External"/><Relationship Id="rId91" Type="http://schemas.openxmlformats.org/officeDocument/2006/relationships/hyperlink" Target="http://www.stnews.org/commentary-2600.htm" TargetMode="External"/><Relationship Id="rId145" Type="http://schemas.openxmlformats.org/officeDocument/2006/relationships/hyperlink" Target="http://sociologicalimagination.org/archives/16047" TargetMode="External"/><Relationship Id="rId166" Type="http://schemas.openxmlformats.org/officeDocument/2006/relationships/hyperlink" Target="http://sociologicalimagination.org/archives/16894" TargetMode="External"/><Relationship Id="rId187" Type="http://schemas.openxmlformats.org/officeDocument/2006/relationships/hyperlink" Target="http://www.thesociologicalreview.com/information/blog/the-future-of-research-governance.html" TargetMode="External"/><Relationship Id="rId1" Type="http://schemas.openxmlformats.org/officeDocument/2006/relationships/numbering" Target="numbering.xml"/><Relationship Id="rId212" Type="http://schemas.openxmlformats.org/officeDocument/2006/relationships/hyperlink" Target="http://www.universityworldnews.com/article.php?story=20161004150337208" TargetMode="External"/><Relationship Id="rId233" Type="http://schemas.openxmlformats.org/officeDocument/2006/relationships/hyperlink" Target="http://filosofers.com/transhumanismo-y-el-futuro-del-capitalismo-el-proximo-significado-de-la-vida/" TargetMode="External"/><Relationship Id="rId254" Type="http://schemas.openxmlformats.org/officeDocument/2006/relationships/hyperlink" Target="http://www.abc.net.au/religion/articles/2017/10/31/4758022.htm" TargetMode="External"/><Relationship Id="rId28" Type="http://schemas.openxmlformats.org/officeDocument/2006/relationships/hyperlink" Target="http://social-epistemology.com/2013/12/24/christmas-greetings-2013-steve-fuller/" TargetMode="External"/><Relationship Id="rId49" Type="http://schemas.openxmlformats.org/officeDocument/2006/relationships/hyperlink" Target="https://social-epistemology.com/2016/08/03/why-im-not-afraid-or-ashamed-of-cosmopolitanism-steve-fuller/" TargetMode="External"/><Relationship Id="rId114" Type="http://schemas.openxmlformats.org/officeDocument/2006/relationships/hyperlink" Target="http://www.good.is/posts/blog-post-socrates-vs-jesus" TargetMode="External"/><Relationship Id="rId275" Type="http://schemas.openxmlformats.org/officeDocument/2006/relationships/hyperlink" Target="http://www.vision.org/visionmedia/interviews-science-articles-intelligent-design/57972.aspx" TargetMode="External"/><Relationship Id="rId296" Type="http://schemas.openxmlformats.org/officeDocument/2006/relationships/hyperlink" Target="http://brickcaster.com/christiantranshumanist/7" TargetMode="External"/><Relationship Id="rId300" Type="http://schemas.openxmlformats.org/officeDocument/2006/relationships/hyperlink" Target="https://qz.com/787320/steve-fuller-on-how-silicon-valley-gets-the-future-wrong-to-have-strong-innovation-you-need-a-strong-state/" TargetMode="External"/><Relationship Id="rId60" Type="http://schemas.openxmlformats.org/officeDocument/2006/relationships/hyperlink" Target="http://www.uncommondescent.com/education/in-the-face-of-an-aspiring-baboon/" TargetMode="External"/><Relationship Id="rId81" Type="http://schemas.openxmlformats.org/officeDocument/2006/relationships/hyperlink" Target="http://www.social-epistemology.com" TargetMode="External"/><Relationship Id="rId135" Type="http://schemas.openxmlformats.org/officeDocument/2006/relationships/hyperlink" Target="http://sociologicalimagination.org/archives/15441" TargetMode="External"/><Relationship Id="rId156" Type="http://schemas.openxmlformats.org/officeDocument/2006/relationships/hyperlink" Target="http://sociologicalimagination.org/archives/16627" TargetMode="External"/><Relationship Id="rId177" Type="http://schemas.openxmlformats.org/officeDocument/2006/relationships/hyperlink" Target="http://social-epistemology.com/2015/06/11/value-for-money-in-academic-research-the-role-of-impact-steve-fuller/" TargetMode="External"/><Relationship Id="rId198" Type="http://schemas.openxmlformats.org/officeDocument/2006/relationships/hyperlink" Target="http://sociologicalimagination.org/archives/18386" TargetMode="External"/><Relationship Id="rId321" Type="http://schemas.openxmlformats.org/officeDocument/2006/relationships/fontTable" Target="fontTable.xml"/><Relationship Id="rId202" Type="http://schemas.openxmlformats.org/officeDocument/2006/relationships/hyperlink" Target="https://www.thesociologicalreview.com/blog/the-larger-lessons-of-intergenerational-conflict-from-the-brexit-vote.html" TargetMode="External"/><Relationship Id="rId223" Type="http://schemas.openxmlformats.org/officeDocument/2006/relationships/hyperlink" Target="http://sociologicalimagination.org/archives/18995" TargetMode="External"/><Relationship Id="rId244" Type="http://schemas.openxmlformats.org/officeDocument/2006/relationships/hyperlink" Target="http://sociologicalimagination.org/archives/19362" TargetMode="External"/><Relationship Id="rId18" Type="http://schemas.openxmlformats.org/officeDocument/2006/relationships/hyperlink" Target="http://www.scipolicy.net" TargetMode="External"/><Relationship Id="rId39" Type="http://schemas.openxmlformats.org/officeDocument/2006/relationships/hyperlink" Target="http://wp.me/p1Bfg0-21c" TargetMode="External"/><Relationship Id="rId265" Type="http://schemas.openxmlformats.org/officeDocument/2006/relationships/hyperlink" Target="http://whoeverfightsmonsters-nhuthnance.blogspot.com/2010/10/science-art-of-living-interview-with.html" TargetMode="External"/><Relationship Id="rId286" Type="http://schemas.openxmlformats.org/officeDocument/2006/relationships/hyperlink" Target="http://www.alrasub.com/interview-with-steve-fuller/" TargetMode="External"/><Relationship Id="rId50" Type="http://schemas.openxmlformats.org/officeDocument/2006/relationships/hyperlink" Target="http://sociologicalimagination.org/archives/18782" TargetMode="External"/><Relationship Id="rId104" Type="http://schemas.openxmlformats.org/officeDocument/2006/relationships/hyperlink" Target="http://sociologicalimagination.org/archives/10794" TargetMode="External"/><Relationship Id="rId125" Type="http://schemas.openxmlformats.org/officeDocument/2006/relationships/hyperlink" Target="http://lifeboat.com/blog/2014/01/what-if-the-third-world-is-in-outer-space" TargetMode="External"/><Relationship Id="rId146" Type="http://schemas.openxmlformats.org/officeDocument/2006/relationships/hyperlink" Target="http://www.abc.net.au/religion/articles/2014/09/29/4096632.htm" TargetMode="External"/><Relationship Id="rId167" Type="http://schemas.openxmlformats.org/officeDocument/2006/relationships/hyperlink" Target="http://sociologicalimagination.org/archives/16899" TargetMode="External"/><Relationship Id="rId188" Type="http://schemas.openxmlformats.org/officeDocument/2006/relationships/hyperlink" Target="http://www.thesociologicalreview.com/information/blog/sympathy-for-the-neo-liberal-devil.html" TargetMode="External"/><Relationship Id="rId311" Type="http://schemas.openxmlformats.org/officeDocument/2006/relationships/hyperlink" Target="https://futurism.com/inside-scoop-elon-musks-plan-make-insurance-life-know/" TargetMode="External"/><Relationship Id="rId71" Type="http://schemas.openxmlformats.org/officeDocument/2006/relationships/hyperlink" Target="http://www.dur.ac.uk/~dss0www1/" TargetMode="External"/><Relationship Id="rId92" Type="http://schemas.openxmlformats.org/officeDocument/2006/relationships/hyperlink" Target="http://www.project-syndicate.org/commentary/fuller4" TargetMode="External"/><Relationship Id="rId213" Type="http://schemas.openxmlformats.org/officeDocument/2006/relationships/hyperlink" Target="http://lifeboat.com/blog/2016/10/brexit-for-transhumanists-a-parable-of-getting-what-you-wish-for" TargetMode="External"/><Relationship Id="rId234" Type="http://schemas.openxmlformats.org/officeDocument/2006/relationships/hyperlink" Target="https://www.timeshighereducation.com/features/case-academic-caesars" TargetMode="External"/><Relationship Id="rId2" Type="http://schemas.openxmlformats.org/officeDocument/2006/relationships/styles" Target="styles.xml"/><Relationship Id="rId29" Type="http://schemas.openxmlformats.org/officeDocument/2006/relationships/hyperlink" Target="http://www.sociologicalimagination.org" TargetMode="External"/><Relationship Id="rId255" Type="http://schemas.openxmlformats.org/officeDocument/2006/relationships/hyperlink" Target="http://blogs.lse.ac.uk/europpblog/2018/01/15/what-about-the-alt-left/" TargetMode="External"/><Relationship Id="rId276" Type="http://schemas.openxmlformats.org/officeDocument/2006/relationships/hyperlink" Target="http://www.wired.co.uk/news/archive/2012-09/10/societal-risk-of-super-race" TargetMode="External"/><Relationship Id="rId297" Type="http://schemas.openxmlformats.org/officeDocument/2006/relationships/hyperlink" Target="http://rabble.ca/news/2016/01/canadian-university-libraries-threatened-soaring-academic-publisher-prices" TargetMode="External"/><Relationship Id="rId40" Type="http://schemas.openxmlformats.org/officeDocument/2006/relationships/hyperlink" Target="http://wp.me/p1Bfg0-20P" TargetMode="External"/><Relationship Id="rId115" Type="http://schemas.openxmlformats.org/officeDocument/2006/relationships/hyperlink" Target="http://blogs.lse.ac.uk/lsereviewofbooks/2013/02/23/book-review-antifragile-how-to-live-in-a-world-we-dont-understand/" TargetMode="External"/><Relationship Id="rId136" Type="http://schemas.openxmlformats.org/officeDocument/2006/relationships/hyperlink" Target="http://issuu.com/tabletalkmag/docs/table_talk_issue_i_final?e=11805224/7879844" TargetMode="External"/><Relationship Id="rId157" Type="http://schemas.openxmlformats.org/officeDocument/2006/relationships/hyperlink" Target="http://sociologicalimagination.org/archives/16627" TargetMode="External"/><Relationship Id="rId178" Type="http://schemas.openxmlformats.org/officeDocument/2006/relationships/hyperlink" Target="http://www.thesociologicalreview.com/information/blog/the-european-greeks-a-figment-of-german-imagination.html" TargetMode="External"/><Relationship Id="rId301" Type="http://schemas.openxmlformats.org/officeDocument/2006/relationships/hyperlink" Target="https://algocracy.wordpress.com/2017/01/11/episode-17-steve-fuller-on-transhumanism-and-the-proactionary-imperative/" TargetMode="External"/><Relationship Id="rId322" Type="http://schemas.openxmlformats.org/officeDocument/2006/relationships/theme" Target="theme/theme1.xml"/><Relationship Id="rId61" Type="http://schemas.openxmlformats.org/officeDocument/2006/relationships/hyperlink" Target="http://newhumanist.org.uk/1880" TargetMode="External"/><Relationship Id="rId82" Type="http://schemas.openxmlformats.org/officeDocument/2006/relationships/hyperlink" Target="http://blogs.lse.ac.uk/europpblog/?s=%22Steve+Fuller%22" TargetMode="External"/><Relationship Id="rId199" Type="http://schemas.openxmlformats.org/officeDocument/2006/relationships/hyperlink" Target="http://sociologicalimagination.org/archives/18440" TargetMode="External"/><Relationship Id="rId203" Type="http://schemas.openxmlformats.org/officeDocument/2006/relationships/hyperlink" Target="http://sociologicalimagination.org/archives/187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C210700D</Template>
  <TotalTime>492</TotalTime>
  <Pages>76</Pages>
  <Words>39725</Words>
  <Characters>268934</Characters>
  <Application>Microsoft Office Word</Application>
  <DocSecurity>0</DocSecurity>
  <Lines>2241</Lines>
  <Paragraphs>616</Paragraphs>
  <ScaleCrop>false</ScaleCrop>
  <HeadingPairs>
    <vt:vector size="2" baseType="variant">
      <vt:variant>
        <vt:lpstr>Title</vt:lpstr>
      </vt:variant>
      <vt:variant>
        <vt:i4>1</vt:i4>
      </vt:variant>
    </vt:vector>
  </HeadingPairs>
  <TitlesOfParts>
    <vt:vector size="1" baseType="lpstr">
      <vt:lpstr>STEVE WILLIAM FULLER</vt:lpstr>
    </vt:vector>
  </TitlesOfParts>
  <Company>University of Warwick</Company>
  <LinksUpToDate>false</LinksUpToDate>
  <CharactersWithSpaces>308043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STEVE WILLIAM FULLER</dc:title>
  <dc:subject/>
  <dc:creator>IT Services</dc:creator>
  <cp:keywords/>
  <dc:description/>
  <cp:lastModifiedBy>Fuller, Steve</cp:lastModifiedBy>
  <cp:revision>53</cp:revision>
  <cp:lastPrinted>2015-09-08T17:46:00Z</cp:lastPrinted>
  <dcterms:created xsi:type="dcterms:W3CDTF">2017-12-02T16:22:00Z</dcterms:created>
  <dcterms:modified xsi:type="dcterms:W3CDTF">2018-05-13T16:05:00Z</dcterms:modified>
</cp:coreProperties>
</file>