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4DAE" w:rsidRDefault="00EF2DA2" w:rsidP="00063110">
      <w:pPr>
        <w:pStyle w:val="Header"/>
        <w:tabs>
          <w:tab w:val="right" w:pos="8364"/>
        </w:tabs>
        <w:rPr>
          <w:rFonts w:cs="Arial"/>
          <w:b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495300" cy="544830"/>
            <wp:effectExtent l="0" t="0" r="0" b="7620"/>
            <wp:wrapTight wrapText="bothSides">
              <wp:wrapPolygon edited="0">
                <wp:start x="0" y="0"/>
                <wp:lineTo x="0" y="21147"/>
                <wp:lineTo x="20769" y="21147"/>
                <wp:lineTo x="20769" y="0"/>
                <wp:lineTo x="0" y="0"/>
              </wp:wrapPolygon>
            </wp:wrapTight>
            <wp:docPr id="27" name="Pictur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544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3110" w:rsidRPr="00063110">
        <w:rPr>
          <w:rFonts w:cs="Arial"/>
          <w:b/>
        </w:rPr>
        <w:t xml:space="preserve"> </w:t>
      </w:r>
      <w:r w:rsidR="00063110">
        <w:rPr>
          <w:rFonts w:cs="Arial"/>
          <w:b/>
        </w:rPr>
        <w:tab/>
      </w:r>
      <w:r w:rsidR="00063110">
        <w:rPr>
          <w:rFonts w:cs="Arial"/>
          <w:b/>
        </w:rPr>
        <w:tab/>
      </w:r>
    </w:p>
    <w:p w:rsidR="00944DAE" w:rsidRPr="00944DAE" w:rsidRDefault="00944DAE" w:rsidP="00944DAE">
      <w:pPr>
        <w:pStyle w:val="Header"/>
        <w:tabs>
          <w:tab w:val="right" w:pos="8364"/>
        </w:tabs>
        <w:jc w:val="right"/>
        <w:rPr>
          <w:rFonts w:asciiTheme="minorHAnsi" w:hAnsiTheme="minorHAnsi" w:cs="Arial"/>
          <w:b/>
          <w:i/>
          <w:sz w:val="28"/>
        </w:rPr>
      </w:pPr>
      <w:r w:rsidRPr="00944DAE">
        <w:rPr>
          <w:rFonts w:asciiTheme="minorHAnsi" w:hAnsiTheme="minorHAnsi" w:cs="Arial"/>
          <w:b/>
          <w:i/>
          <w:sz w:val="28"/>
        </w:rPr>
        <w:t>Mentor</w:t>
      </w:r>
    </w:p>
    <w:p w:rsidR="00EF2DA2" w:rsidRDefault="00063110" w:rsidP="00944DAE">
      <w:pPr>
        <w:pStyle w:val="Header"/>
        <w:tabs>
          <w:tab w:val="right" w:pos="8364"/>
        </w:tabs>
        <w:jc w:val="right"/>
      </w:pPr>
      <w:r w:rsidRPr="00063110">
        <w:rPr>
          <w:rFonts w:asciiTheme="minorHAnsi" w:hAnsiTheme="minorHAnsi" w:cs="Arial"/>
          <w:b/>
          <w:sz w:val="28"/>
        </w:rPr>
        <w:t>Mentoring Session</w:t>
      </w:r>
    </w:p>
    <w:p w:rsidR="00EF2DA2" w:rsidRDefault="00EF2DA2" w:rsidP="00EF2DA2">
      <w:pPr>
        <w:pStyle w:val="Header"/>
      </w:pPr>
    </w:p>
    <w:p w:rsidR="00EF2DA2" w:rsidRDefault="00063110" w:rsidP="00EF2DA2">
      <w:pPr>
        <w:rPr>
          <w:rFonts w:cs="Arial"/>
          <w:b/>
        </w:rPr>
      </w:pPr>
      <w:r>
        <w:rPr>
          <w:rFonts w:cs="Arial"/>
          <w:b/>
        </w:rPr>
        <w:t>Name</w:t>
      </w:r>
      <w:r w:rsidR="00EF2DA2" w:rsidRPr="00E03885">
        <w:rPr>
          <w:rFonts w:cs="Arial"/>
          <w:b/>
        </w:rPr>
        <w:t xml:space="preserve">:                                   </w:t>
      </w:r>
    </w:p>
    <w:p w:rsidR="00EF2DA2" w:rsidRDefault="00EF2DA2" w:rsidP="00EF2DA2">
      <w:pPr>
        <w:rPr>
          <w:rFonts w:cs="Arial"/>
          <w:b/>
        </w:rPr>
      </w:pPr>
      <w:r w:rsidRPr="00E03885">
        <w:rPr>
          <w:rFonts w:cs="Arial"/>
          <w:b/>
        </w:rPr>
        <w:t>Date of session:</w:t>
      </w:r>
      <w:r w:rsidR="00063110">
        <w:rPr>
          <w:rFonts w:cs="Arial"/>
          <w:b/>
        </w:rPr>
        <w:t xml:space="preserve"> </w:t>
      </w:r>
    </w:p>
    <w:tbl>
      <w:tblPr>
        <w:tblStyle w:val="TableGrid"/>
        <w:tblW w:w="9606" w:type="dxa"/>
        <w:tblLook w:val="01E0" w:firstRow="1" w:lastRow="1" w:firstColumn="1" w:lastColumn="1" w:noHBand="0" w:noVBand="0"/>
      </w:tblPr>
      <w:tblGrid>
        <w:gridCol w:w="9606"/>
      </w:tblGrid>
      <w:tr w:rsidR="00EF2DA2" w:rsidRPr="00E03885" w:rsidTr="00944DAE">
        <w:tc>
          <w:tcPr>
            <w:tcW w:w="9606" w:type="dxa"/>
          </w:tcPr>
          <w:p w:rsidR="00EF2DA2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Preparation:</w:t>
            </w: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944DAE">
        <w:trPr>
          <w:trHeight w:val="1390"/>
        </w:trPr>
        <w:tc>
          <w:tcPr>
            <w:tcW w:w="9606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Models/Tools/Approaches Used: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944DAE" w:rsidRDefault="00944DAE" w:rsidP="00EE7778">
            <w:pPr>
              <w:rPr>
                <w:rFonts w:asciiTheme="minorHAnsi" w:hAnsiTheme="minorHAnsi" w:cs="Arial"/>
              </w:rPr>
            </w:pPr>
          </w:p>
          <w:p w:rsidR="00944DAE" w:rsidRDefault="00944DAE" w:rsidP="00EE7778">
            <w:pPr>
              <w:rPr>
                <w:rFonts w:asciiTheme="minorHAnsi" w:hAnsiTheme="minorHAnsi" w:cs="Arial"/>
              </w:rPr>
            </w:pPr>
          </w:p>
          <w:p w:rsidR="00944DAE" w:rsidRDefault="00944DAE" w:rsidP="00EE7778">
            <w:pPr>
              <w:rPr>
                <w:rFonts w:asciiTheme="minorHAnsi" w:hAnsiTheme="minorHAnsi" w:cs="Arial"/>
              </w:rPr>
            </w:pPr>
          </w:p>
          <w:p w:rsidR="00944DAE" w:rsidRPr="00E03885" w:rsidRDefault="00944DAE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944DAE">
        <w:tc>
          <w:tcPr>
            <w:tcW w:w="9606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Priorities Agreed: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944DAE">
        <w:tc>
          <w:tcPr>
            <w:tcW w:w="9606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Actions Agreed: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944DAE">
        <w:tc>
          <w:tcPr>
            <w:tcW w:w="9606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Outcomes: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944DAE">
        <w:tc>
          <w:tcPr>
            <w:tcW w:w="9606" w:type="dxa"/>
          </w:tcPr>
          <w:p w:rsidR="00EF2DA2" w:rsidRPr="00E03885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Brief Summary of Session:</w:t>
            </w: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Pr="00E03885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  <w:p w:rsidR="00EF2DA2" w:rsidRDefault="00EF2DA2" w:rsidP="00EE7778">
            <w:pPr>
              <w:rPr>
                <w:rFonts w:asciiTheme="minorHAnsi" w:hAnsiTheme="minorHAnsi" w:cs="Arial"/>
              </w:rPr>
            </w:pPr>
          </w:p>
        </w:tc>
      </w:tr>
      <w:tr w:rsidR="00EF2DA2" w:rsidRPr="00E03885" w:rsidTr="00944DAE">
        <w:tc>
          <w:tcPr>
            <w:tcW w:w="9606" w:type="dxa"/>
          </w:tcPr>
          <w:p w:rsidR="00EF2DA2" w:rsidRDefault="00EF2DA2" w:rsidP="00EE7778">
            <w:pPr>
              <w:rPr>
                <w:rFonts w:asciiTheme="minorHAnsi" w:hAnsiTheme="minorHAnsi" w:cs="Arial"/>
                <w:b/>
              </w:rPr>
            </w:pPr>
            <w:r w:rsidRPr="00E03885">
              <w:rPr>
                <w:rFonts w:asciiTheme="minorHAnsi" w:hAnsiTheme="minorHAnsi" w:cs="Arial"/>
                <w:b/>
              </w:rPr>
              <w:t>Length of Session:</w:t>
            </w:r>
          </w:p>
          <w:p w:rsidR="00944DAE" w:rsidRPr="00944DAE" w:rsidRDefault="00944DAE" w:rsidP="00EE7778">
            <w:pPr>
              <w:rPr>
                <w:rFonts w:asciiTheme="minorHAnsi" w:hAnsiTheme="minorHAnsi" w:cs="Arial"/>
                <w:b/>
              </w:rPr>
            </w:pPr>
          </w:p>
        </w:tc>
      </w:tr>
    </w:tbl>
    <w:p w:rsidR="006B4D94" w:rsidRPr="00EF2DA2" w:rsidRDefault="006B4D94" w:rsidP="00944DAE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</w:p>
    <w:sectPr w:rsidR="006B4D94" w:rsidRPr="00EF2DA2" w:rsidSect="00944D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2DA2"/>
    <w:rsid w:val="00063110"/>
    <w:rsid w:val="00264809"/>
    <w:rsid w:val="006B4D94"/>
    <w:rsid w:val="00944DAE"/>
    <w:rsid w:val="00A0559D"/>
    <w:rsid w:val="00CA239E"/>
    <w:rsid w:val="00DE7D4E"/>
    <w:rsid w:val="00E972F7"/>
    <w:rsid w:val="00EF2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8512A84-6FF2-44FA-979D-456B47844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2DA2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erChar">
    <w:name w:val="Header Char"/>
    <w:basedOn w:val="DefaultParagraphFont"/>
    <w:link w:val="Header"/>
    <w:uiPriority w:val="99"/>
    <w:rsid w:val="00EF2DA2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2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DA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F2D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Curtis, Donna</dc:creator>
  <cp:lastModifiedBy>Heathcote,Kathryn</cp:lastModifiedBy>
  <cp:revision>2</cp:revision>
  <dcterms:created xsi:type="dcterms:W3CDTF">2022-06-06T11:04:00Z</dcterms:created>
  <dcterms:modified xsi:type="dcterms:W3CDTF">2022-06-06T11:04:00Z</dcterms:modified>
</cp:coreProperties>
</file>