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705D" w:rsidRPr="0067705D" w:rsidRDefault="0067705D" w:rsidP="008D5CA8">
      <w:pPr>
        <w:pStyle w:val="NormalWeb"/>
        <w:rPr>
          <w:rFonts w:ascii="Calibri" w:hAnsi="Calibri"/>
          <w:lang w:val="en-US"/>
        </w:rPr>
      </w:pPr>
      <w:r w:rsidRPr="0067705D">
        <w:rPr>
          <w:rFonts w:ascii="Calibri" w:hAnsi="Calibri"/>
          <w:lang w:val="en-US"/>
        </w:rPr>
        <w:t>Edi Karni</w:t>
      </w:r>
      <w:bookmarkStart w:id="0" w:name="_GoBack"/>
      <w:bookmarkEnd w:id="0"/>
    </w:p>
    <w:p w:rsidR="0067705D" w:rsidRDefault="0067705D" w:rsidP="008D5CA8">
      <w:pPr>
        <w:pStyle w:val="NormalWeb"/>
        <w:rPr>
          <w:rFonts w:ascii="Calibri" w:hAnsi="Calibri"/>
          <w:color w:val="1F497D"/>
          <w:lang w:val="en-US"/>
        </w:rPr>
      </w:pPr>
    </w:p>
    <w:p w:rsidR="008D5CA8" w:rsidRDefault="008D5CA8" w:rsidP="008D5CA8">
      <w:pPr>
        <w:pStyle w:val="NormalWeb"/>
        <w:rPr>
          <w:rFonts w:ascii="Calibri" w:hAnsi="Calibri"/>
          <w:color w:val="000000"/>
          <w:lang w:val="en-US"/>
        </w:rPr>
      </w:pPr>
      <w:r>
        <w:rPr>
          <w:rFonts w:ascii="Calibri" w:hAnsi="Calibri"/>
          <w:color w:val="1F497D"/>
          <w:lang w:val="en-US"/>
        </w:rPr>
        <w:t>A</w:t>
      </w:r>
      <w:r>
        <w:rPr>
          <w:rFonts w:ascii="Calibri" w:hAnsi="Calibri"/>
          <w:color w:val="000000"/>
          <w:lang w:val="en-US"/>
        </w:rPr>
        <w:t>bstracts</w:t>
      </w:r>
      <w:r>
        <w:rPr>
          <w:rFonts w:ascii="Calibri" w:hAnsi="Calibri"/>
          <w:color w:val="1F497D"/>
          <w:lang w:val="en-US"/>
        </w:rPr>
        <w:t xml:space="preserve">: </w:t>
      </w:r>
    </w:p>
    <w:p w:rsidR="008D5CA8" w:rsidRDefault="008D5CA8" w:rsidP="008D5CA8">
      <w:pPr>
        <w:pStyle w:val="NormalWeb"/>
        <w:rPr>
          <w:rFonts w:ascii="Calibri" w:hAnsi="Calibri"/>
          <w:color w:val="000000"/>
          <w:lang w:val="en-US"/>
        </w:rPr>
      </w:pPr>
    </w:p>
    <w:p w:rsidR="008D5CA8" w:rsidRDefault="008D5CA8" w:rsidP="008D5CA8">
      <w:pPr>
        <w:pStyle w:val="NormalWeb"/>
        <w:rPr>
          <w:rFonts w:ascii="Calibri" w:hAnsi="Calibri"/>
          <w:color w:val="000000"/>
          <w:lang w:val="en-US"/>
        </w:rPr>
      </w:pPr>
      <w:r>
        <w:rPr>
          <w:rFonts w:ascii="Calibri" w:hAnsi="Calibri"/>
          <w:color w:val="000000"/>
          <w:lang w:val="en-US"/>
        </w:rPr>
        <w:t>A.  </w:t>
      </w:r>
      <w:r>
        <w:rPr>
          <w:rStyle w:val="Strong"/>
          <w:rFonts w:ascii="Calibri" w:hAnsi="Calibri"/>
          <w:color w:val="000000"/>
          <w:lang w:val="en-US"/>
        </w:rPr>
        <w:t>A Theory of Medical Decision Making under Uncertainty</w:t>
      </w:r>
      <w:r>
        <w:rPr>
          <w:rFonts w:ascii="Calibri" w:hAnsi="Calibri"/>
          <w:color w:val="000000"/>
          <w:lang w:val="en-US"/>
        </w:rPr>
        <w:t xml:space="preserve"> </w:t>
      </w:r>
    </w:p>
    <w:p w:rsidR="008D5CA8" w:rsidRDefault="008D5CA8" w:rsidP="008D5CA8">
      <w:pPr>
        <w:pStyle w:val="NormalWeb"/>
        <w:rPr>
          <w:rFonts w:ascii="Calibri" w:hAnsi="Calibri"/>
          <w:color w:val="000000"/>
          <w:lang w:val="en-US"/>
        </w:rPr>
      </w:pPr>
      <w:r>
        <w:rPr>
          <w:rFonts w:ascii="Calibri" w:hAnsi="Calibri"/>
          <w:color w:val="000000"/>
          <w:lang w:val="en-US"/>
        </w:rPr>
        <w:t>Present an axiomatic model of medical decision making and discusses its potential applications. The medical decision problems envisioned concern the choice of a medical treatment following a diagnosis in situations in which data allow construction of an empirical distribution over the potential outcomes associated with the alternative treatments. The theory aims at aiding physicians recommend treatments in a coherent manner.</w:t>
      </w:r>
    </w:p>
    <w:p w:rsidR="008D5CA8" w:rsidRDefault="008D5CA8" w:rsidP="008D5CA8">
      <w:pPr>
        <w:pStyle w:val="NormalWeb"/>
        <w:rPr>
          <w:rFonts w:ascii="Calibri" w:hAnsi="Calibri"/>
          <w:color w:val="000000"/>
          <w:lang w:val="en-US"/>
        </w:rPr>
      </w:pPr>
    </w:p>
    <w:p w:rsidR="008D5CA8" w:rsidRDefault="008D5CA8" w:rsidP="008D5CA8">
      <w:pPr>
        <w:pStyle w:val="NormalWeb"/>
        <w:rPr>
          <w:rFonts w:ascii="Calibri" w:hAnsi="Calibri"/>
          <w:color w:val="000000"/>
          <w:lang w:val="en-US"/>
        </w:rPr>
      </w:pPr>
      <w:r>
        <w:rPr>
          <w:rFonts w:ascii="Calibri" w:hAnsi="Calibri"/>
          <w:color w:val="000000"/>
          <w:lang w:val="en-US"/>
        </w:rPr>
        <w:t xml:space="preserve">B. </w:t>
      </w:r>
      <w:r>
        <w:rPr>
          <w:rStyle w:val="Strong"/>
          <w:rFonts w:ascii="Calibri" w:hAnsi="Calibri"/>
          <w:color w:val="000000"/>
          <w:lang w:val="en-US"/>
        </w:rPr>
        <w:t>Helping Patients and Physicians Reach Individualized Medical Decisions: Theory and Application to Prenatal Diagnostic Testing</w:t>
      </w:r>
    </w:p>
    <w:p w:rsidR="008D5CA8" w:rsidRDefault="008D5CA8" w:rsidP="008D5CA8">
      <w:pPr>
        <w:pStyle w:val="NormalWeb"/>
        <w:rPr>
          <w:rFonts w:ascii="Calibri" w:hAnsi="Calibri"/>
          <w:color w:val="000000"/>
          <w:lang w:val="en-US"/>
        </w:rPr>
      </w:pPr>
      <w:r>
        <w:rPr>
          <w:rFonts w:ascii="Calibri" w:hAnsi="Calibri"/>
          <w:color w:val="000000"/>
          <w:lang w:val="en-US"/>
        </w:rPr>
        <w:t>Outline a procedure designed to aid physicians and patients in the process of making medical decisions, and illustrates its implementation to aid pregnant women, who decided to undergo prenatal diagnostic test choose a physician to administer it. The procedure is based on a medical decision making model that accommodates the possibility that the decision maker's risk attitudes may vary with her state of health and incorporates other costs, such as pain and inconvenience, associated with alternative treatments. The medical decision problem was chosen for its relative simplicity and the transparency it affords.</w:t>
      </w:r>
    </w:p>
    <w:p w:rsidR="00664E42" w:rsidRPr="008D5CA8" w:rsidRDefault="00664E42" w:rsidP="008D5CA8"/>
    <w:sectPr w:rsidR="00664E42" w:rsidRPr="008D5CA8" w:rsidSect="009939B4">
      <w:pgSz w:w="11906" w:h="16838"/>
      <w:pgMar w:top="1440" w:right="1440" w:bottom="1440" w:left="1440" w:header="706" w:footer="706"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AF620E"/>
    <w:multiLevelType w:val="hybridMultilevel"/>
    <w:tmpl w:val="E17CF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E2007A7"/>
    <w:multiLevelType w:val="hybridMultilevel"/>
    <w:tmpl w:val="83142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7BFF"/>
    <w:rsid w:val="001155D7"/>
    <w:rsid w:val="00135394"/>
    <w:rsid w:val="001420D8"/>
    <w:rsid w:val="00144656"/>
    <w:rsid w:val="00165C1B"/>
    <w:rsid w:val="00173056"/>
    <w:rsid w:val="00297810"/>
    <w:rsid w:val="002C741D"/>
    <w:rsid w:val="00567191"/>
    <w:rsid w:val="005D7BFF"/>
    <w:rsid w:val="00664E42"/>
    <w:rsid w:val="0067705D"/>
    <w:rsid w:val="00752DAE"/>
    <w:rsid w:val="007D75EA"/>
    <w:rsid w:val="00804887"/>
    <w:rsid w:val="008D5CA8"/>
    <w:rsid w:val="008F4470"/>
    <w:rsid w:val="009939B4"/>
    <w:rsid w:val="009C113B"/>
    <w:rsid w:val="00A10688"/>
    <w:rsid w:val="00D03C9C"/>
    <w:rsid w:val="00D21104"/>
    <w:rsid w:val="00D77E3F"/>
    <w:rsid w:val="00D83135"/>
    <w:rsid w:val="00DA6354"/>
    <w:rsid w:val="00F4790F"/>
    <w:rsid w:val="00F657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55D7"/>
  </w:style>
  <w:style w:type="character" w:styleId="Hyperlink">
    <w:name w:val="Hyperlink"/>
    <w:basedOn w:val="DefaultParagraphFont"/>
    <w:uiPriority w:val="99"/>
    <w:unhideWhenUsed/>
    <w:rsid w:val="001155D7"/>
    <w:rPr>
      <w:color w:val="0563C1" w:themeColor="hyperlink"/>
      <w:u w:val="single"/>
    </w:rPr>
  </w:style>
  <w:style w:type="paragraph" w:customStyle="1" w:styleId="Default">
    <w:name w:val="Default"/>
    <w:rsid w:val="00D83135"/>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664E42"/>
    <w:pPr>
      <w:ind w:left="720"/>
      <w:contextualSpacing/>
    </w:pPr>
  </w:style>
  <w:style w:type="paragraph" w:styleId="NormalWeb">
    <w:name w:val="Normal (Web)"/>
    <w:basedOn w:val="Normal"/>
    <w:uiPriority w:val="99"/>
    <w:semiHidden/>
    <w:unhideWhenUsed/>
    <w:rsid w:val="008D5CA8"/>
    <w:pPr>
      <w:bidi w:val="0"/>
      <w:spacing w:after="0" w:line="240" w:lineRule="auto"/>
    </w:pPr>
    <w:rPr>
      <w:rFonts w:ascii="Times New Roman" w:hAnsi="Times New Roman" w:cs="Times New Roman"/>
      <w:sz w:val="24"/>
      <w:szCs w:val="24"/>
      <w:lang w:val="en-GB" w:eastAsia="en-GB" w:bidi="ar-SA"/>
    </w:rPr>
  </w:style>
  <w:style w:type="character" w:styleId="Strong">
    <w:name w:val="Strong"/>
    <w:basedOn w:val="DefaultParagraphFont"/>
    <w:uiPriority w:val="22"/>
    <w:qFormat/>
    <w:rsid w:val="008D5CA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55D7"/>
  </w:style>
  <w:style w:type="character" w:styleId="Hyperlink">
    <w:name w:val="Hyperlink"/>
    <w:basedOn w:val="DefaultParagraphFont"/>
    <w:uiPriority w:val="99"/>
    <w:unhideWhenUsed/>
    <w:rsid w:val="001155D7"/>
    <w:rPr>
      <w:color w:val="0563C1" w:themeColor="hyperlink"/>
      <w:u w:val="single"/>
    </w:rPr>
  </w:style>
  <w:style w:type="paragraph" w:customStyle="1" w:styleId="Default">
    <w:name w:val="Default"/>
    <w:rsid w:val="00D83135"/>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664E42"/>
    <w:pPr>
      <w:ind w:left="720"/>
      <w:contextualSpacing/>
    </w:pPr>
  </w:style>
  <w:style w:type="paragraph" w:styleId="NormalWeb">
    <w:name w:val="Normal (Web)"/>
    <w:basedOn w:val="Normal"/>
    <w:uiPriority w:val="99"/>
    <w:semiHidden/>
    <w:unhideWhenUsed/>
    <w:rsid w:val="008D5CA8"/>
    <w:pPr>
      <w:bidi w:val="0"/>
      <w:spacing w:after="0" w:line="240" w:lineRule="auto"/>
    </w:pPr>
    <w:rPr>
      <w:rFonts w:ascii="Times New Roman" w:hAnsi="Times New Roman" w:cs="Times New Roman"/>
      <w:sz w:val="24"/>
      <w:szCs w:val="24"/>
      <w:lang w:val="en-GB" w:eastAsia="en-GB" w:bidi="ar-SA"/>
    </w:rPr>
  </w:style>
  <w:style w:type="character" w:styleId="Strong">
    <w:name w:val="Strong"/>
    <w:basedOn w:val="DefaultParagraphFont"/>
    <w:uiPriority w:val="22"/>
    <w:qFormat/>
    <w:rsid w:val="008D5CA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2727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188</Words>
  <Characters>1072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1258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Ido Erev</dc:creator>
  <cp:lastModifiedBy>Gibson, Angela</cp:lastModifiedBy>
  <cp:revision>4</cp:revision>
  <dcterms:created xsi:type="dcterms:W3CDTF">2015-06-13T10:31:00Z</dcterms:created>
  <dcterms:modified xsi:type="dcterms:W3CDTF">2015-06-13T10:42:00Z</dcterms:modified>
</cp:coreProperties>
</file>