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030F6" w14:textId="77777777" w:rsidR="001037E2" w:rsidRPr="00154BE3" w:rsidRDefault="001037E2" w:rsidP="001037E2">
      <w:pPr>
        <w:spacing w:after="0" w:line="240" w:lineRule="auto"/>
        <w:jc w:val="center"/>
        <w:rPr>
          <w:rFonts w:ascii="Aptos" w:eastAsia="Times New Roman" w:hAnsi="Aptos" w:cs="Times New Roman"/>
          <w:b/>
          <w:bCs/>
          <w:sz w:val="32"/>
          <w:szCs w:val="32"/>
          <w:lang w:eastAsia="en-GB"/>
        </w:rPr>
      </w:pPr>
      <w:r w:rsidRPr="00154BE3">
        <w:rPr>
          <w:rFonts w:ascii="Aptos" w:eastAsia="Times New Roman" w:hAnsi="Aptos" w:cs="Times New Roman"/>
          <w:b/>
          <w:bCs/>
          <w:sz w:val="32"/>
          <w:szCs w:val="32"/>
          <w:lang w:eastAsia="en-GB"/>
        </w:rPr>
        <w:t>University of Toronto and University of Warwick: Joint Call for Proposals 2026-2027</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30B4BD85" w14:textId="13C5C5C0" w:rsidR="007E0F75" w:rsidRPr="00391164" w:rsidRDefault="00CB73D2" w:rsidP="00CB73D2">
      <w:pPr>
        <w:jc w:val="both"/>
        <w:rPr>
          <w:rFonts w:asciiTheme="minorHAnsi" w:hAnsiTheme="minorHAnsi" w:cstheme="minorHAnsi"/>
          <w:lang w:val="en-GB"/>
        </w:rPr>
      </w:pPr>
      <w:r w:rsidRPr="000B4385">
        <w:rPr>
          <w:lang w:val="en-GB"/>
        </w:rPr>
        <w:t xml:space="preserve">In addition to the </w:t>
      </w:r>
      <w:r w:rsidR="001E1930" w:rsidRPr="001E1930">
        <w:rPr>
          <w:b/>
          <w:bCs/>
        </w:rPr>
        <w:t>U of T-Warwick Seed Fund</w:t>
      </w:r>
      <w:r w:rsidRPr="000B4385">
        <w:rPr>
          <w:b/>
          <w:lang w:val="en-GB"/>
        </w:rPr>
        <w:t xml:space="preserve"> Application</w:t>
      </w:r>
      <w:r w:rsidRPr="000B4385">
        <w:rPr>
          <w:lang w:val="en-GB"/>
        </w:rPr>
        <w:t xml:space="preserve"> </w:t>
      </w:r>
      <w:r w:rsidRPr="000B4385">
        <w:rPr>
          <w:b/>
          <w:lang w:val="en-GB"/>
        </w:rPr>
        <w:t>Form</w:t>
      </w:r>
      <w:r>
        <w:rPr>
          <w:b/>
          <w:lang w:val="en-GB"/>
        </w:rPr>
        <w:t xml:space="preserve"> </w:t>
      </w:r>
      <w:r w:rsidR="0085751F">
        <w:rPr>
          <w:b/>
          <w:lang w:val="en-GB"/>
        </w:rPr>
        <w:t>202</w:t>
      </w:r>
      <w:r w:rsidR="001037E2">
        <w:rPr>
          <w:b/>
          <w:lang w:val="en-GB"/>
        </w:rPr>
        <w:t>6</w:t>
      </w:r>
      <w:r w:rsidR="003A1D9C">
        <w:rPr>
          <w:b/>
          <w:lang w:val="en-GB"/>
        </w:rPr>
        <w:t>/</w:t>
      </w:r>
      <w:r w:rsidR="0085751F">
        <w:rPr>
          <w:b/>
          <w:lang w:val="en-GB"/>
        </w:rPr>
        <w:t>2</w:t>
      </w:r>
      <w:r w:rsidR="001037E2">
        <w:rPr>
          <w:b/>
          <w:lang w:val="en-GB"/>
        </w:rPr>
        <w:t>7</w:t>
      </w:r>
      <w:r w:rsidR="008D4A8B">
        <w:rPr>
          <w:b/>
          <w:lang w:val="en-GB"/>
        </w:rPr>
        <w:t>,</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w:t>
      </w:r>
      <w:r w:rsidR="00731887">
        <w:rPr>
          <w:lang w:val="en-GB"/>
        </w:rPr>
        <w:t xml:space="preserve">complete the Warwick Requirements Form to support their </w:t>
      </w:r>
      <w:r w:rsidR="00731887" w:rsidRPr="00391164">
        <w:rPr>
          <w:rFonts w:asciiTheme="minorHAnsi" w:hAnsiTheme="minorHAnsi" w:cstheme="minorHAnsi"/>
          <w:lang w:val="en-GB"/>
        </w:rPr>
        <w:t xml:space="preserve">application. </w:t>
      </w:r>
    </w:p>
    <w:p w14:paraId="65B9207B" w14:textId="46A015EE" w:rsidR="00391164" w:rsidRPr="00391164" w:rsidRDefault="007E0F75" w:rsidP="00391164">
      <w:pPr>
        <w:jc w:val="both"/>
        <w:rPr>
          <w:rFonts w:asciiTheme="minorHAnsi" w:eastAsia="Aptos" w:hAnsiTheme="minorHAnsi" w:cstheme="minorHAnsi"/>
          <w:lang w:eastAsia="en-GB"/>
        </w:rPr>
      </w:pPr>
      <w:r w:rsidRPr="00391164">
        <w:rPr>
          <w:rFonts w:asciiTheme="minorHAnsi" w:hAnsiTheme="minorHAnsi" w:cstheme="minorHAnsi"/>
          <w:lang w:val="en-GB"/>
        </w:rPr>
        <w:t>The following documents should be compiled into a single consolidated file</w:t>
      </w:r>
      <w:r w:rsidR="00BA53A9" w:rsidRPr="00391164">
        <w:rPr>
          <w:rFonts w:asciiTheme="minorHAnsi" w:hAnsiTheme="minorHAnsi" w:cstheme="minorHAnsi"/>
          <w:lang w:val="en-GB"/>
        </w:rPr>
        <w:t xml:space="preserve"> and</w:t>
      </w:r>
      <w:r w:rsidR="005A61E4">
        <w:rPr>
          <w:rFonts w:asciiTheme="minorHAnsi" w:hAnsiTheme="minorHAnsi" w:cstheme="minorHAnsi"/>
          <w:lang w:val="en-GB"/>
        </w:rPr>
        <w:t xml:space="preserve"> uploaded</w:t>
      </w:r>
      <w:r w:rsidR="00391164" w:rsidRPr="00391164">
        <w:rPr>
          <w:rFonts w:asciiTheme="minorHAnsi" w:eastAsia="Times New Roman" w:hAnsiTheme="minorHAnsi" w:cstheme="minorHAnsi"/>
          <w:lang w:eastAsia="en-GB"/>
        </w:rPr>
        <w:t xml:space="preserve"> via the University of Toronto’s </w:t>
      </w:r>
      <w:hyperlink r:id="rId9" w:anchor="applicant-home/">
        <w:r w:rsidR="00391164" w:rsidRPr="00391164">
          <w:rPr>
            <w:rStyle w:val="Hyperlink"/>
            <w:rFonts w:asciiTheme="minorHAnsi" w:eastAsia="Aptos" w:hAnsiTheme="minorHAnsi" w:cstheme="minorHAnsi"/>
            <w:lang w:eastAsia="en-GB"/>
          </w:rPr>
          <w:t>OVPI Application</w:t>
        </w:r>
        <w:r w:rsidR="00391164" w:rsidRPr="00391164">
          <w:rPr>
            <w:rStyle w:val="Hyperlink"/>
            <w:rFonts w:asciiTheme="minorHAnsi" w:eastAsia="Aptos" w:hAnsiTheme="minorHAnsi" w:cstheme="minorHAnsi"/>
          </w:rPr>
          <w:t xml:space="preserve"> Portal</w:t>
        </w:r>
      </w:hyperlink>
      <w:r w:rsidR="00391164" w:rsidRPr="00391164">
        <w:rPr>
          <w:rFonts w:asciiTheme="minorHAnsi" w:eastAsia="Aptos" w:hAnsiTheme="minorHAnsi" w:cstheme="minorHAnsi"/>
          <w:lang w:eastAsia="en-GB"/>
        </w:rPr>
        <w:t xml:space="preserve"> </w:t>
      </w:r>
    </w:p>
    <w:p w14:paraId="405FEF8E" w14:textId="25E7110A" w:rsidR="00731887" w:rsidRPr="00391164" w:rsidRDefault="007E0F75" w:rsidP="00391164">
      <w:pPr>
        <w:pStyle w:val="ListParagraph"/>
        <w:numPr>
          <w:ilvl w:val="0"/>
          <w:numId w:val="9"/>
        </w:numPr>
        <w:jc w:val="both"/>
        <w:rPr>
          <w:lang w:val="en-GB"/>
        </w:rPr>
      </w:pPr>
      <w:r w:rsidRPr="00391164">
        <w:rPr>
          <w:lang w:val="en-GB"/>
        </w:rPr>
        <w:t>The completed Application Form</w:t>
      </w:r>
    </w:p>
    <w:p w14:paraId="34A56C1D" w14:textId="77777777" w:rsidR="005A61E4" w:rsidRDefault="007E0F75" w:rsidP="005A61E4">
      <w:pPr>
        <w:pStyle w:val="ListParagraph"/>
        <w:numPr>
          <w:ilvl w:val="0"/>
          <w:numId w:val="9"/>
        </w:numPr>
        <w:jc w:val="both"/>
        <w:rPr>
          <w:lang w:val="en-GB"/>
        </w:rPr>
      </w:pPr>
      <w:r>
        <w:rPr>
          <w:lang w:val="en-GB"/>
        </w:rPr>
        <w:t>The Warwick Requirements Form</w:t>
      </w:r>
    </w:p>
    <w:p w14:paraId="318C0F71" w14:textId="034978A1" w:rsidR="005A61E4" w:rsidRPr="005A61E4" w:rsidRDefault="005A61E4" w:rsidP="005A61E4">
      <w:pPr>
        <w:pStyle w:val="ListParagraph"/>
        <w:numPr>
          <w:ilvl w:val="0"/>
          <w:numId w:val="9"/>
        </w:numPr>
        <w:jc w:val="both"/>
        <w:rPr>
          <w:lang w:val="en-GB"/>
        </w:rPr>
      </w:pPr>
      <w:r w:rsidRPr="005A61E4">
        <w:rPr>
          <w:lang w:val="en-GB"/>
        </w:rPr>
        <w:t>Abbreviated two-page CV from the Principal Applicant at each institution.</w:t>
      </w:r>
    </w:p>
    <w:p w14:paraId="167224E7" w14:textId="5D32958D" w:rsidR="00CB73D2" w:rsidRDefault="002B73FB" w:rsidP="00CB73D2">
      <w:pPr>
        <w:jc w:val="both"/>
        <w:rPr>
          <w:lang w:val="en-GB"/>
        </w:rPr>
      </w:pPr>
      <w:r>
        <w:rPr>
          <w:lang w:val="en-GB"/>
        </w:rPr>
        <w:t xml:space="preserve">The submission deadline is </w:t>
      </w:r>
      <w:r w:rsidR="001037E2">
        <w:rPr>
          <w:b/>
          <w:lang w:val="en-GB"/>
        </w:rPr>
        <w:t>Friday 1 May 2026</w:t>
      </w:r>
      <w:r w:rsidR="00D06074">
        <w:rPr>
          <w:b/>
          <w:lang w:val="en-GB"/>
        </w:rPr>
        <w:t xml:space="preserve">, </w:t>
      </w:r>
      <w:r w:rsidR="001037E2" w:rsidRPr="001037E2">
        <w:rPr>
          <w:b/>
          <w:lang w:val="en-GB"/>
        </w:rPr>
        <w:t xml:space="preserve">12:00 PM EST/ 17:00 </w:t>
      </w:r>
      <w:r w:rsidR="00C54D1F">
        <w:rPr>
          <w:b/>
          <w:lang w:val="en-GB"/>
        </w:rPr>
        <w:t>BS</w:t>
      </w:r>
      <w:r w:rsidR="001037E2" w:rsidRPr="001037E2">
        <w:rPr>
          <w:b/>
          <w:lang w:val="en-GB"/>
        </w:rPr>
        <w:t>T</w:t>
      </w:r>
      <w:r w:rsidR="00CB73D2">
        <w:rPr>
          <w:lang w:val="en-GB"/>
        </w:rPr>
        <w:t>.</w:t>
      </w:r>
      <w:r w:rsidR="008918BA">
        <w:rPr>
          <w:lang w:val="en-GB"/>
        </w:rPr>
        <w:t xml:space="preserve"> </w:t>
      </w:r>
    </w:p>
    <w:p w14:paraId="031117B0" w14:textId="77777777" w:rsidR="001037E2" w:rsidRDefault="001037E2" w:rsidP="00CB73D2">
      <w:pPr>
        <w:jc w:val="both"/>
        <w:rPr>
          <w:lang w:val="en-GB"/>
        </w:rPr>
      </w:pPr>
    </w:p>
    <w:p w14:paraId="05FB15DB" w14:textId="77777777" w:rsidR="0028739E" w:rsidRDefault="0028739E" w:rsidP="008918BA">
      <w:pPr>
        <w:spacing w:before="60"/>
        <w:jc w:val="both"/>
        <w:rPr>
          <w:b/>
          <w:iCs/>
        </w:rPr>
      </w:pPr>
      <w:r>
        <w:rPr>
          <w:b/>
          <w:iCs/>
        </w:rPr>
        <w:t>CERTIFICATIONS</w:t>
      </w:r>
    </w:p>
    <w:p w14:paraId="795F8C62" w14:textId="77F9D2BB" w:rsidR="00DC07C9" w:rsidRDefault="0028739E" w:rsidP="008918BA">
      <w:pPr>
        <w:spacing w:before="60"/>
        <w:jc w:val="both"/>
        <w:rPr>
          <w:b/>
          <w:iCs/>
        </w:rPr>
      </w:pPr>
      <w:r>
        <w:rPr>
          <w:b/>
          <w:iCs/>
        </w:rPr>
        <w:t>You have been asked to complete these questions as part of University</w:t>
      </w:r>
      <w:r w:rsidR="00391164">
        <w:rPr>
          <w:b/>
          <w:iCs/>
        </w:rPr>
        <w:t xml:space="preserve"> of Warwick</w:t>
      </w:r>
      <w:r>
        <w:rPr>
          <w:b/>
          <w:iCs/>
        </w:rPr>
        <w:t xml:space="preserve"> financial regulations. </w:t>
      </w:r>
      <w:r w:rsidR="00DC07C9">
        <w:rPr>
          <w:b/>
          <w:iCs/>
        </w:rPr>
        <w:t>Further information can be found by clicking on the link</w:t>
      </w:r>
      <w:r w:rsidR="00391164">
        <w:rPr>
          <w:b/>
          <w:iCs/>
        </w:rPr>
        <w:t>s</w:t>
      </w:r>
      <w:r w:rsidR="00DC07C9">
        <w:rPr>
          <w:b/>
          <w:iCs/>
        </w:rPr>
        <w:t xml:space="preserve">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lastRenderedPageBreak/>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If yes, please specify below:-</w:t>
            </w:r>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6C1565C" w14:textId="77777777" w:rsidR="00391164" w:rsidRDefault="00391164" w:rsidP="008918BA">
      <w:pPr>
        <w:spacing w:before="60"/>
        <w:jc w:val="both"/>
        <w:rPr>
          <w:b/>
          <w:iCs/>
        </w:rPr>
      </w:pPr>
    </w:p>
    <w:p w14:paraId="5ED2DB65" w14:textId="77777777" w:rsidR="00391164" w:rsidRDefault="00391164" w:rsidP="008918BA">
      <w:pPr>
        <w:spacing w:before="60"/>
        <w:jc w:val="both"/>
        <w:rPr>
          <w:b/>
          <w:iCs/>
        </w:rPr>
      </w:pPr>
    </w:p>
    <w:p w14:paraId="4065324C" w14:textId="021AF26C" w:rsidR="00CB73D2" w:rsidRPr="008918BA" w:rsidRDefault="00CB73D2" w:rsidP="008918BA">
      <w:pPr>
        <w:spacing w:before="60"/>
        <w:jc w:val="both"/>
        <w:rPr>
          <w:b/>
          <w:iCs/>
        </w:rPr>
      </w:pPr>
      <w:r w:rsidRPr="008918BA">
        <w:rPr>
          <w:b/>
          <w:iCs/>
        </w:rPr>
        <w:lastRenderedPageBreak/>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CB73D2">
        <w:rPr>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5AE0FEA4" w14:textId="1A3B3A64" w:rsidR="00CB73D2" w:rsidRDefault="00CB73D2" w:rsidP="00B9256C">
      <w:pPr>
        <w:pStyle w:val="ListParagraph"/>
        <w:numPr>
          <w:ilvl w:val="0"/>
          <w:numId w:val="1"/>
        </w:numPr>
        <w:spacing w:before="60"/>
        <w:jc w:val="both"/>
      </w:pPr>
      <w:r>
        <w:t>Confirmation that the project/activity is not already being supported by funds from existing individual, group or departmental budgets.</w:t>
      </w:r>
    </w:p>
    <w:p w14:paraId="6110BC4D" w14:textId="05C6E325" w:rsidR="00080DFC" w:rsidRDefault="00080DFC" w:rsidP="00820A18">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3C78B314" w14:textId="77777777" w:rsidR="00CB73D2" w:rsidRDefault="00CB73D2" w:rsidP="00B9256C">
      <w:pPr>
        <w:pStyle w:val="ListParagraph"/>
        <w:numPr>
          <w:ilvl w:val="0"/>
          <w:numId w:val="1"/>
        </w:numPr>
        <w:spacing w:before="60"/>
        <w:jc w:val="both"/>
      </w:pPr>
      <w:r>
        <w:t>If other, additional sources of internal funding are being sought to support this activity.</w:t>
      </w:r>
    </w:p>
    <w:p w14:paraId="30FC7023" w14:textId="759A5D70" w:rsidR="004174FE" w:rsidRDefault="004174FE" w:rsidP="00DF6AC6">
      <w:pPr>
        <w:pStyle w:val="ListParagraph"/>
        <w:numPr>
          <w:ilvl w:val="0"/>
          <w:numId w:val="1"/>
        </w:numPr>
        <w:spacing w:before="60"/>
        <w:jc w:val="both"/>
      </w:pPr>
      <w:r>
        <w:t>That any award received under this scheme represents a budget virement of actual expenditure and not a cash award and that bids for expenditure will adversely impact both the budgeted and actual gross surplus and gross margin percentage of the Applicant’s Department.</w:t>
      </w:r>
    </w:p>
    <w:p w14:paraId="174BC1A8" w14:textId="77777777" w:rsidR="00B9256C" w:rsidRPr="00B9256C" w:rsidRDefault="00B9256C" w:rsidP="00B9256C">
      <w:pPr>
        <w:pStyle w:val="ListParagraph"/>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4174FE" w14:paraId="7418DD48" w14:textId="77777777" w:rsidTr="00F766F9">
        <w:tc>
          <w:tcPr>
            <w:tcW w:w="5000" w:type="pct"/>
            <w:gridSpan w:val="2"/>
            <w:shd w:val="clear" w:color="auto" w:fill="F2F2F2" w:themeFill="background1" w:themeFillShade="F2"/>
          </w:tcPr>
          <w:p w14:paraId="4894EFD8" w14:textId="24BF4006" w:rsidR="00CB73D2" w:rsidRPr="004174FE" w:rsidRDefault="00CB73D2" w:rsidP="00F766F9">
            <w:pPr>
              <w:pStyle w:val="TableTextNoSpace"/>
              <w:spacing w:before="60" w:after="60"/>
              <w:rPr>
                <w:rFonts w:cs="Arial"/>
                <w:b/>
                <w:sz w:val="22"/>
                <w:szCs w:val="22"/>
              </w:rPr>
            </w:pPr>
            <w:r w:rsidRPr="004174FE">
              <w:rPr>
                <w:rFonts w:cs="Arial"/>
                <w:b/>
                <w:sz w:val="22"/>
                <w:szCs w:val="22"/>
              </w:rPr>
              <w:t>SUPPORTING STATEMENT</w:t>
            </w:r>
          </w:p>
          <w:p w14:paraId="14C21128" w14:textId="5F6FD80A" w:rsidR="00CB73D2" w:rsidRPr="004174FE" w:rsidRDefault="004174FE" w:rsidP="004174FE">
            <w:pPr>
              <w:pStyle w:val="TableTextNoSpace"/>
              <w:spacing w:before="60" w:after="60"/>
              <w:rPr>
                <w:rFonts w:cs="Arial"/>
                <w:bCs/>
                <w:sz w:val="22"/>
                <w:szCs w:val="22"/>
              </w:rPr>
            </w:pPr>
            <w:r w:rsidRPr="004174FE">
              <w:rPr>
                <w:rFonts w:cs="Arial"/>
                <w:bCs/>
                <w:sz w:val="22"/>
                <w:szCs w:val="22"/>
              </w:rPr>
              <w:t xml:space="preserve">Please </w:t>
            </w:r>
            <w:r w:rsidRPr="00CB73D2">
              <w:rPr>
                <w:rFonts w:cs="Arial"/>
                <w:sz w:val="22"/>
                <w:szCs w:val="22"/>
              </w:rPr>
              <w:t xml:space="preserve">ensure that the following statement is included in your statement of support. </w:t>
            </w:r>
            <w:r w:rsidRPr="00CB73D2">
              <w:rPr>
                <w:rFonts w:cs="Arial"/>
                <w:i/>
                <w:sz w:val="22"/>
                <w:szCs w:val="22"/>
              </w:rPr>
              <w:t xml:space="preserve">“I </w:t>
            </w:r>
            <w:r>
              <w:rPr>
                <w:rFonts w:cs="Arial"/>
                <w:i/>
                <w:sz w:val="22"/>
                <w:szCs w:val="22"/>
              </w:rPr>
              <w:t>understand</w:t>
            </w:r>
            <w:r w:rsidRPr="00CB73D2">
              <w:rPr>
                <w:rFonts w:cs="Arial"/>
                <w:i/>
                <w:sz w:val="22"/>
                <w:szCs w:val="22"/>
              </w:rPr>
              <w:t xml:space="preserve"> that any award received under this scheme represents a budget virement of actual expenditure and not a cash award and that bids for expenditure will adversely impact both the budgeted and actual gross surplus and gross margin percentage of my department.”</w:t>
            </w:r>
          </w:p>
        </w:tc>
      </w:tr>
      <w:tr w:rsidR="00CB73D2" w:rsidRPr="00283398" w14:paraId="1FB568CC" w14:textId="77777777" w:rsidTr="00F8762C">
        <w:trPr>
          <w:trHeight w:val="4778"/>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8762C">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A318D8">
      <w:headerReference w:type="default" r:id="rId18"/>
      <w:headerReference w:type="first" r:id="rId19"/>
      <w:footerReference w:type="first" r:id="rId20"/>
      <w:type w:val="continuous"/>
      <w:pgSz w:w="11906" w:h="16838"/>
      <w:pgMar w:top="1440" w:right="127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54E2C" w14:textId="77777777" w:rsidR="00A82F73" w:rsidRDefault="00A82F73" w:rsidP="00E56294">
      <w:pPr>
        <w:spacing w:after="0" w:line="240" w:lineRule="auto"/>
      </w:pPr>
      <w:r>
        <w:separator/>
      </w:r>
    </w:p>
  </w:endnote>
  <w:endnote w:type="continuationSeparator" w:id="0">
    <w:p w14:paraId="0D948DA3" w14:textId="77777777" w:rsidR="00A82F73" w:rsidRDefault="00A82F73"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4CE87496" w:rsidR="003F3B97" w:rsidRPr="005401D4" w:rsidRDefault="003F3B97">
    <w:pPr>
      <w:pStyle w:val="Footer"/>
      <w:jc w:val="right"/>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191723" w14:textId="77777777" w:rsidR="00A82F73" w:rsidRDefault="00A82F73" w:rsidP="00E56294">
      <w:pPr>
        <w:spacing w:after="0" w:line="240" w:lineRule="auto"/>
      </w:pPr>
      <w:r>
        <w:separator/>
      </w:r>
    </w:p>
  </w:footnote>
  <w:footnote w:type="continuationSeparator" w:id="0">
    <w:p w14:paraId="70FC2DE9" w14:textId="77777777" w:rsidR="00A82F73" w:rsidRDefault="00A82F73"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49B72B5F"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1307C8D6">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42120" w14:textId="30E73E3B" w:rsidR="00EE596F" w:rsidRDefault="001037E2" w:rsidP="001037E2">
    <w:pPr>
      <w:pStyle w:val="Header"/>
      <w:tabs>
        <w:tab w:val="clear" w:pos="4513"/>
        <w:tab w:val="clear" w:pos="9026"/>
        <w:tab w:val="left" w:pos="720"/>
        <w:tab w:val="left" w:pos="7643"/>
      </w:tabs>
    </w:pPr>
    <w:r>
      <w:rPr>
        <w:noProof/>
        <w:lang w:val="en-GB" w:eastAsia="zh-CN"/>
      </w:rPr>
      <w:drawing>
        <wp:anchor distT="0" distB="0" distL="114300" distR="114300" simplePos="0" relativeHeight="251668480" behindDoc="1" locked="0" layoutInCell="1" allowOverlap="1" wp14:anchorId="076EEE1D" wp14:editId="791D4A1D">
          <wp:simplePos x="0" y="0"/>
          <wp:positionH relativeFrom="margin">
            <wp:posOffset>4105275</wp:posOffset>
          </wp:positionH>
          <wp:positionV relativeFrom="paragraph">
            <wp:posOffset>36195</wp:posOffset>
          </wp:positionV>
          <wp:extent cx="2019300" cy="558800"/>
          <wp:effectExtent l="0" t="0" r="0" b="0"/>
          <wp:wrapTight wrapText="bothSides">
            <wp:wrapPolygon edited="0">
              <wp:start x="0" y="0"/>
              <wp:lineTo x="0" y="20618"/>
              <wp:lineTo x="17117" y="20618"/>
              <wp:lineTo x="18136" y="20618"/>
              <wp:lineTo x="21396" y="20618"/>
              <wp:lineTo x="21396"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019300" cy="558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2576" behindDoc="1" locked="0" layoutInCell="1" allowOverlap="1" wp14:anchorId="635EF65F" wp14:editId="0641FEEE">
          <wp:simplePos x="0" y="0"/>
          <wp:positionH relativeFrom="column">
            <wp:posOffset>-276225</wp:posOffset>
          </wp:positionH>
          <wp:positionV relativeFrom="paragraph">
            <wp:posOffset>-249555</wp:posOffset>
          </wp:positionV>
          <wp:extent cx="2305050" cy="945515"/>
          <wp:effectExtent l="0" t="0" r="0" b="0"/>
          <wp:wrapTight wrapText="bothSides">
            <wp:wrapPolygon edited="0">
              <wp:start x="1607" y="435"/>
              <wp:lineTo x="536" y="7833"/>
              <wp:lineTo x="536" y="15232"/>
              <wp:lineTo x="1250" y="19584"/>
              <wp:lineTo x="3570" y="19584"/>
              <wp:lineTo x="11425" y="18713"/>
              <wp:lineTo x="21064" y="16972"/>
              <wp:lineTo x="21243" y="14797"/>
              <wp:lineTo x="19636" y="7398"/>
              <wp:lineTo x="3035" y="435"/>
              <wp:lineTo x="1607" y="435"/>
            </wp:wrapPolygon>
          </wp:wrapTight>
          <wp:docPr id="1985257220" name="Picture 1" descr="University of Toronto png logo - D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of Toronto png logo - DLF"/>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05050" cy="9455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E596F">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767AA7"/>
    <w:multiLevelType w:val="hybridMultilevel"/>
    <w:tmpl w:val="7336743E"/>
    <w:lvl w:ilvl="0" w:tplc="0809000F">
      <w:start w:val="1"/>
      <w:numFmt w:val="decimal"/>
      <w:lvlText w:val="%1."/>
      <w:lvlJc w:val="left"/>
      <w:pPr>
        <w:ind w:left="784" w:hanging="360"/>
      </w:pPr>
    </w:lvl>
    <w:lvl w:ilvl="1" w:tplc="08090019" w:tentative="1">
      <w:start w:val="1"/>
      <w:numFmt w:val="lowerLetter"/>
      <w:lvlText w:val="%2."/>
      <w:lvlJc w:val="left"/>
      <w:pPr>
        <w:ind w:left="1504" w:hanging="360"/>
      </w:pPr>
    </w:lvl>
    <w:lvl w:ilvl="2" w:tplc="0809001B" w:tentative="1">
      <w:start w:val="1"/>
      <w:numFmt w:val="lowerRoman"/>
      <w:lvlText w:val="%3."/>
      <w:lvlJc w:val="right"/>
      <w:pPr>
        <w:ind w:left="2224" w:hanging="180"/>
      </w:pPr>
    </w:lvl>
    <w:lvl w:ilvl="3" w:tplc="0809000F" w:tentative="1">
      <w:start w:val="1"/>
      <w:numFmt w:val="decimal"/>
      <w:lvlText w:val="%4."/>
      <w:lvlJc w:val="left"/>
      <w:pPr>
        <w:ind w:left="2944" w:hanging="360"/>
      </w:pPr>
    </w:lvl>
    <w:lvl w:ilvl="4" w:tplc="08090019" w:tentative="1">
      <w:start w:val="1"/>
      <w:numFmt w:val="lowerLetter"/>
      <w:lvlText w:val="%5."/>
      <w:lvlJc w:val="left"/>
      <w:pPr>
        <w:ind w:left="3664" w:hanging="360"/>
      </w:pPr>
    </w:lvl>
    <w:lvl w:ilvl="5" w:tplc="0809001B" w:tentative="1">
      <w:start w:val="1"/>
      <w:numFmt w:val="lowerRoman"/>
      <w:lvlText w:val="%6."/>
      <w:lvlJc w:val="right"/>
      <w:pPr>
        <w:ind w:left="4384" w:hanging="180"/>
      </w:pPr>
    </w:lvl>
    <w:lvl w:ilvl="6" w:tplc="0809000F" w:tentative="1">
      <w:start w:val="1"/>
      <w:numFmt w:val="decimal"/>
      <w:lvlText w:val="%7."/>
      <w:lvlJc w:val="left"/>
      <w:pPr>
        <w:ind w:left="5104" w:hanging="360"/>
      </w:pPr>
    </w:lvl>
    <w:lvl w:ilvl="7" w:tplc="08090019" w:tentative="1">
      <w:start w:val="1"/>
      <w:numFmt w:val="lowerLetter"/>
      <w:lvlText w:val="%8."/>
      <w:lvlJc w:val="left"/>
      <w:pPr>
        <w:ind w:left="5824" w:hanging="360"/>
      </w:pPr>
    </w:lvl>
    <w:lvl w:ilvl="8" w:tplc="0809001B" w:tentative="1">
      <w:start w:val="1"/>
      <w:numFmt w:val="lowerRoman"/>
      <w:lvlText w:val="%9."/>
      <w:lvlJc w:val="right"/>
      <w:pPr>
        <w:ind w:left="6544" w:hanging="180"/>
      </w:pPr>
    </w:lvl>
  </w:abstractNum>
  <w:abstractNum w:abstractNumId="5"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6"/>
  </w:num>
  <w:num w:numId="2" w16cid:durableId="2115707010">
    <w:abstractNumId w:val="7"/>
  </w:num>
  <w:num w:numId="3" w16cid:durableId="1808813375">
    <w:abstractNumId w:val="8"/>
  </w:num>
  <w:num w:numId="4" w16cid:durableId="685595590">
    <w:abstractNumId w:val="5"/>
  </w:num>
  <w:num w:numId="5" w16cid:durableId="1164973174">
    <w:abstractNumId w:val="2"/>
  </w:num>
  <w:num w:numId="6" w16cid:durableId="75245511">
    <w:abstractNumId w:val="3"/>
  </w:num>
  <w:num w:numId="7" w16cid:durableId="1141338138">
    <w:abstractNumId w:val="0"/>
  </w:num>
  <w:num w:numId="8" w16cid:durableId="941957563">
    <w:abstractNumId w:val="1"/>
  </w:num>
  <w:num w:numId="9" w16cid:durableId="1712875201">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56641"/>
    <w:rsid w:val="0006134E"/>
    <w:rsid w:val="00064058"/>
    <w:rsid w:val="000649A6"/>
    <w:rsid w:val="000671FE"/>
    <w:rsid w:val="00074300"/>
    <w:rsid w:val="0007780E"/>
    <w:rsid w:val="00077871"/>
    <w:rsid w:val="00080DFC"/>
    <w:rsid w:val="0008650B"/>
    <w:rsid w:val="00087B38"/>
    <w:rsid w:val="000932F8"/>
    <w:rsid w:val="000944EE"/>
    <w:rsid w:val="000A4356"/>
    <w:rsid w:val="000C0AE7"/>
    <w:rsid w:val="000C4036"/>
    <w:rsid w:val="000D35F7"/>
    <w:rsid w:val="000D4043"/>
    <w:rsid w:val="000D622E"/>
    <w:rsid w:val="000E43E0"/>
    <w:rsid w:val="000E57EB"/>
    <w:rsid w:val="000F345E"/>
    <w:rsid w:val="000F3A43"/>
    <w:rsid w:val="000F4F2B"/>
    <w:rsid w:val="001035A9"/>
    <w:rsid w:val="001037E2"/>
    <w:rsid w:val="0010572D"/>
    <w:rsid w:val="0011181B"/>
    <w:rsid w:val="0011379A"/>
    <w:rsid w:val="00122CC1"/>
    <w:rsid w:val="00124D7B"/>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1930"/>
    <w:rsid w:val="001E3FC9"/>
    <w:rsid w:val="001E47E6"/>
    <w:rsid w:val="001F6ACE"/>
    <w:rsid w:val="001F7883"/>
    <w:rsid w:val="00200C35"/>
    <w:rsid w:val="00205037"/>
    <w:rsid w:val="00205C51"/>
    <w:rsid w:val="0020682C"/>
    <w:rsid w:val="00211A0B"/>
    <w:rsid w:val="00211E5A"/>
    <w:rsid w:val="0021433B"/>
    <w:rsid w:val="0021689C"/>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B73FB"/>
    <w:rsid w:val="002C1573"/>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1164"/>
    <w:rsid w:val="00392478"/>
    <w:rsid w:val="00394F95"/>
    <w:rsid w:val="00396E86"/>
    <w:rsid w:val="003A1548"/>
    <w:rsid w:val="003A1D9C"/>
    <w:rsid w:val="003C6C59"/>
    <w:rsid w:val="003E1434"/>
    <w:rsid w:val="003E5679"/>
    <w:rsid w:val="003F3B97"/>
    <w:rsid w:val="003F5244"/>
    <w:rsid w:val="0040386E"/>
    <w:rsid w:val="00410504"/>
    <w:rsid w:val="004145AE"/>
    <w:rsid w:val="00414E45"/>
    <w:rsid w:val="004174FE"/>
    <w:rsid w:val="00425D21"/>
    <w:rsid w:val="00445937"/>
    <w:rsid w:val="004564A6"/>
    <w:rsid w:val="00457E8C"/>
    <w:rsid w:val="00460634"/>
    <w:rsid w:val="004633CF"/>
    <w:rsid w:val="00464EB8"/>
    <w:rsid w:val="0047670A"/>
    <w:rsid w:val="00491E69"/>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A61E4"/>
    <w:rsid w:val="005B70B1"/>
    <w:rsid w:val="005B7841"/>
    <w:rsid w:val="005C06FE"/>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35DCB"/>
    <w:rsid w:val="00653CDF"/>
    <w:rsid w:val="006540F2"/>
    <w:rsid w:val="00660D08"/>
    <w:rsid w:val="00662178"/>
    <w:rsid w:val="00663179"/>
    <w:rsid w:val="00672C0C"/>
    <w:rsid w:val="00676B7C"/>
    <w:rsid w:val="006801FA"/>
    <w:rsid w:val="00680765"/>
    <w:rsid w:val="00683739"/>
    <w:rsid w:val="00690FB4"/>
    <w:rsid w:val="00693F6E"/>
    <w:rsid w:val="00696FB8"/>
    <w:rsid w:val="006974DC"/>
    <w:rsid w:val="006A027E"/>
    <w:rsid w:val="006A5435"/>
    <w:rsid w:val="006A7E9F"/>
    <w:rsid w:val="006B1D58"/>
    <w:rsid w:val="006C468B"/>
    <w:rsid w:val="006E0995"/>
    <w:rsid w:val="006F299A"/>
    <w:rsid w:val="006F4B6B"/>
    <w:rsid w:val="00701713"/>
    <w:rsid w:val="00714B44"/>
    <w:rsid w:val="00715B4E"/>
    <w:rsid w:val="00716820"/>
    <w:rsid w:val="00723146"/>
    <w:rsid w:val="00723479"/>
    <w:rsid w:val="0072565F"/>
    <w:rsid w:val="00731887"/>
    <w:rsid w:val="00740241"/>
    <w:rsid w:val="00740242"/>
    <w:rsid w:val="00745C41"/>
    <w:rsid w:val="00746B36"/>
    <w:rsid w:val="007520B9"/>
    <w:rsid w:val="00757710"/>
    <w:rsid w:val="0076290F"/>
    <w:rsid w:val="00766C19"/>
    <w:rsid w:val="0077232A"/>
    <w:rsid w:val="00772F5A"/>
    <w:rsid w:val="007A5F84"/>
    <w:rsid w:val="007D52EE"/>
    <w:rsid w:val="007E0F75"/>
    <w:rsid w:val="007E4CB7"/>
    <w:rsid w:val="007E4E36"/>
    <w:rsid w:val="007F7CC0"/>
    <w:rsid w:val="0080249F"/>
    <w:rsid w:val="008030F7"/>
    <w:rsid w:val="00847109"/>
    <w:rsid w:val="00853BBC"/>
    <w:rsid w:val="0085691B"/>
    <w:rsid w:val="0085751F"/>
    <w:rsid w:val="008656B5"/>
    <w:rsid w:val="008665CB"/>
    <w:rsid w:val="008722A9"/>
    <w:rsid w:val="00872761"/>
    <w:rsid w:val="008918BA"/>
    <w:rsid w:val="008A1652"/>
    <w:rsid w:val="008A54DD"/>
    <w:rsid w:val="008B0184"/>
    <w:rsid w:val="008B2945"/>
    <w:rsid w:val="008B54F2"/>
    <w:rsid w:val="008B607D"/>
    <w:rsid w:val="008D16ED"/>
    <w:rsid w:val="008D4A8B"/>
    <w:rsid w:val="008E4181"/>
    <w:rsid w:val="008F7631"/>
    <w:rsid w:val="009019C4"/>
    <w:rsid w:val="0090385A"/>
    <w:rsid w:val="00905103"/>
    <w:rsid w:val="00905D9B"/>
    <w:rsid w:val="009069C8"/>
    <w:rsid w:val="00910284"/>
    <w:rsid w:val="009137A3"/>
    <w:rsid w:val="0091519F"/>
    <w:rsid w:val="00916350"/>
    <w:rsid w:val="0092569C"/>
    <w:rsid w:val="00933E3F"/>
    <w:rsid w:val="00934C4A"/>
    <w:rsid w:val="00934D95"/>
    <w:rsid w:val="00937D4B"/>
    <w:rsid w:val="009409CC"/>
    <w:rsid w:val="009432BE"/>
    <w:rsid w:val="0095217E"/>
    <w:rsid w:val="00952946"/>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02D83"/>
    <w:rsid w:val="00A11929"/>
    <w:rsid w:val="00A153F2"/>
    <w:rsid w:val="00A20D78"/>
    <w:rsid w:val="00A22EB1"/>
    <w:rsid w:val="00A2593A"/>
    <w:rsid w:val="00A31058"/>
    <w:rsid w:val="00A317FA"/>
    <w:rsid w:val="00A318D8"/>
    <w:rsid w:val="00A320D2"/>
    <w:rsid w:val="00A42778"/>
    <w:rsid w:val="00A47747"/>
    <w:rsid w:val="00A51DD1"/>
    <w:rsid w:val="00A5385E"/>
    <w:rsid w:val="00A638DB"/>
    <w:rsid w:val="00A81EA3"/>
    <w:rsid w:val="00A82F73"/>
    <w:rsid w:val="00A83F2F"/>
    <w:rsid w:val="00A90407"/>
    <w:rsid w:val="00A94E63"/>
    <w:rsid w:val="00A966C6"/>
    <w:rsid w:val="00A96EED"/>
    <w:rsid w:val="00A974EF"/>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53A9"/>
    <w:rsid w:val="00BA67FB"/>
    <w:rsid w:val="00BB0058"/>
    <w:rsid w:val="00BB7D50"/>
    <w:rsid w:val="00BC00AF"/>
    <w:rsid w:val="00BC32C1"/>
    <w:rsid w:val="00BC345C"/>
    <w:rsid w:val="00BC5743"/>
    <w:rsid w:val="00BD469D"/>
    <w:rsid w:val="00BD5245"/>
    <w:rsid w:val="00BE0D33"/>
    <w:rsid w:val="00BF104B"/>
    <w:rsid w:val="00BF61D5"/>
    <w:rsid w:val="00C07CE1"/>
    <w:rsid w:val="00C113A3"/>
    <w:rsid w:val="00C3418D"/>
    <w:rsid w:val="00C343A8"/>
    <w:rsid w:val="00C35937"/>
    <w:rsid w:val="00C35C3F"/>
    <w:rsid w:val="00C437DC"/>
    <w:rsid w:val="00C4431D"/>
    <w:rsid w:val="00C53A39"/>
    <w:rsid w:val="00C54D1F"/>
    <w:rsid w:val="00C706E4"/>
    <w:rsid w:val="00C76CAB"/>
    <w:rsid w:val="00C8037F"/>
    <w:rsid w:val="00C84BBB"/>
    <w:rsid w:val="00C85412"/>
    <w:rsid w:val="00C9017D"/>
    <w:rsid w:val="00C91736"/>
    <w:rsid w:val="00CA1D8D"/>
    <w:rsid w:val="00CB040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12609"/>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5CB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53C58"/>
    <w:rsid w:val="00F60000"/>
    <w:rsid w:val="00F6308F"/>
    <w:rsid w:val="00F66D50"/>
    <w:rsid w:val="00F6717D"/>
    <w:rsid w:val="00F71C63"/>
    <w:rsid w:val="00F73D5D"/>
    <w:rsid w:val="00F7439E"/>
    <w:rsid w:val="00F80E33"/>
    <w:rsid w:val="00F85261"/>
    <w:rsid w:val="00F8762C"/>
    <w:rsid w:val="00FA5683"/>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iPriority w:val="99"/>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10" Type="http://schemas.openxmlformats.org/officeDocument/2006/relationships/hyperlink" Target="https://warwick.ac.uk/services/ris/export-controls/"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ovpi.knack.com/ovpi-grants"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11</TotalTime>
  <Pages>4</Pages>
  <Words>995</Words>
  <Characters>5674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Delbeke, Sally</cp:lastModifiedBy>
  <cp:revision>7</cp:revision>
  <cp:lastPrinted>2019-05-31T12:49:00Z</cp:lastPrinted>
  <dcterms:created xsi:type="dcterms:W3CDTF">2026-01-28T15:44:00Z</dcterms:created>
  <dcterms:modified xsi:type="dcterms:W3CDTF">2026-02-11T10:25:00Z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