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9"/>
        <w:gridCol w:w="2168"/>
        <w:gridCol w:w="2981"/>
        <w:gridCol w:w="236"/>
        <w:gridCol w:w="222"/>
        <w:gridCol w:w="222"/>
      </w:tblGrid>
      <w:tr w:rsidR="007C7B36" w:rsidRPr="00AB1461" w14:paraId="02E6FAB1" w14:textId="3A18A080" w:rsidTr="00C468AB">
        <w:tc>
          <w:tcPr>
            <w:tcW w:w="6235" w:type="dxa"/>
            <w:gridSpan w:val="3"/>
          </w:tcPr>
          <w:p w14:paraId="1C0E702B" w14:textId="70451666" w:rsidR="00C468AB" w:rsidRPr="00AB1461" w:rsidRDefault="00BC3CAC" w:rsidP="007A7B64">
            <w:pPr>
              <w:pStyle w:val="RecipientAddress"/>
              <w:spacing w:after="0"/>
              <w:jc w:val="both"/>
              <w:rPr>
                <w:rFonts w:asciiTheme="majorHAnsi" w:eastAsia="Yu Gothic UI Light" w:hAnsiTheme="majorHAnsi" w:cstheme="majorHAnsi"/>
                <w:b/>
                <w:sz w:val="24"/>
              </w:rPr>
            </w:pPr>
            <w:r w:rsidRPr="00AB1461">
              <w:rPr>
                <w:rFonts w:asciiTheme="majorHAnsi" w:hAnsiTheme="majorHAnsi" w:cstheme="majorHAnsi"/>
                <w:b/>
                <w:sz w:val="24"/>
                <w:szCs w:val="24"/>
              </w:rPr>
              <w:t xml:space="preserve">EPR </w:t>
            </w:r>
            <w:r w:rsidR="00AB1461">
              <w:rPr>
                <w:rFonts w:asciiTheme="majorHAnsi" w:hAnsiTheme="majorHAnsi" w:cstheme="majorHAnsi"/>
                <w:b/>
                <w:sz w:val="24"/>
                <w:szCs w:val="24"/>
              </w:rPr>
              <w:t>- EMX</w:t>
            </w:r>
          </w:p>
        </w:tc>
        <w:tc>
          <w:tcPr>
            <w:tcW w:w="236" w:type="dxa"/>
            <w:tcBorders>
              <w:left w:val="nil"/>
            </w:tcBorders>
          </w:tcPr>
          <w:p w14:paraId="5DD21B7D"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6075696B"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135A1400"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b/>
                <w:sz w:val="24"/>
              </w:rPr>
            </w:pPr>
          </w:p>
        </w:tc>
      </w:tr>
      <w:tr w:rsidR="007C7B36" w:rsidRPr="00AB1461" w14:paraId="1357B87F" w14:textId="01BE0D95" w:rsidTr="00C468AB">
        <w:tc>
          <w:tcPr>
            <w:tcW w:w="0" w:type="auto"/>
          </w:tcPr>
          <w:p w14:paraId="722C057B" w14:textId="10ACBC89" w:rsidR="00C468AB" w:rsidRPr="00AB1461" w:rsidRDefault="00C468AB" w:rsidP="007A7B64">
            <w:pPr>
              <w:pStyle w:val="RecipientAddress"/>
              <w:spacing w:after="0"/>
              <w:jc w:val="both"/>
              <w:rPr>
                <w:rFonts w:asciiTheme="majorHAnsi" w:eastAsia="Yu Gothic UI Light" w:hAnsiTheme="majorHAnsi" w:cstheme="majorHAnsi"/>
              </w:rPr>
            </w:pPr>
            <w:r w:rsidRPr="00AB1461">
              <w:rPr>
                <w:rFonts w:asciiTheme="majorHAnsi" w:eastAsia="Yu Gothic UI Light" w:hAnsiTheme="majorHAnsi" w:cstheme="majorHAnsi"/>
              </w:rPr>
              <w:t>Written by:</w:t>
            </w:r>
          </w:p>
        </w:tc>
        <w:tc>
          <w:tcPr>
            <w:tcW w:w="0" w:type="auto"/>
          </w:tcPr>
          <w:p w14:paraId="1DDB2DD5" w14:textId="524EC131" w:rsidR="00C468AB" w:rsidRPr="00AB1461" w:rsidRDefault="00C468AB" w:rsidP="007A7B64">
            <w:pPr>
              <w:pStyle w:val="RecipientAddress"/>
              <w:spacing w:after="0"/>
              <w:ind w:left="720"/>
              <w:jc w:val="both"/>
              <w:rPr>
                <w:rFonts w:asciiTheme="majorHAnsi" w:eastAsia="Yu Gothic UI Light" w:hAnsiTheme="majorHAnsi" w:cstheme="majorHAnsi"/>
              </w:rPr>
            </w:pPr>
            <w:r w:rsidRPr="00AB1461">
              <w:rPr>
                <w:rFonts w:asciiTheme="majorHAnsi" w:eastAsia="Yu Gothic UI Light" w:hAnsiTheme="majorHAnsi" w:cstheme="majorHAnsi"/>
              </w:rPr>
              <w:t>Dr B G Breeze</w:t>
            </w:r>
          </w:p>
        </w:tc>
        <w:tc>
          <w:tcPr>
            <w:tcW w:w="2981" w:type="dxa"/>
          </w:tcPr>
          <w:p w14:paraId="7C7A0F61" w14:textId="2996686B" w:rsidR="00C468AB" w:rsidRPr="00AB1461" w:rsidRDefault="00BF1CBF" w:rsidP="00BF1CBF">
            <w:pPr>
              <w:pStyle w:val="RecipientAddress"/>
              <w:spacing w:after="0"/>
              <w:ind w:left="720"/>
              <w:jc w:val="both"/>
              <w:rPr>
                <w:rFonts w:asciiTheme="majorHAnsi" w:eastAsia="Yu Gothic UI Light" w:hAnsiTheme="majorHAnsi" w:cstheme="majorHAnsi"/>
              </w:rPr>
            </w:pPr>
            <w:r>
              <w:rPr>
                <w:rFonts w:asciiTheme="majorHAnsi" w:eastAsia="Yu Gothic UI Light" w:hAnsiTheme="majorHAnsi" w:cstheme="majorHAnsi"/>
              </w:rPr>
              <w:t>05/04</w:t>
            </w:r>
            <w:r w:rsidR="00C468AB" w:rsidRPr="00AB1461">
              <w:rPr>
                <w:rFonts w:asciiTheme="majorHAnsi" w:eastAsia="Yu Gothic UI Light" w:hAnsiTheme="majorHAnsi" w:cstheme="majorHAnsi"/>
              </w:rPr>
              <w:t>/20</w:t>
            </w:r>
          </w:p>
        </w:tc>
        <w:tc>
          <w:tcPr>
            <w:tcW w:w="236" w:type="dxa"/>
            <w:tcBorders>
              <w:left w:val="nil"/>
            </w:tcBorders>
          </w:tcPr>
          <w:p w14:paraId="731BCED7"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0CDAF36A"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6B8E3E0"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rPr>
            </w:pPr>
          </w:p>
        </w:tc>
      </w:tr>
      <w:tr w:rsidR="007C7B36" w:rsidRPr="00AB1461" w14:paraId="4BC90898" w14:textId="3E0AF552" w:rsidTr="00C468AB">
        <w:tc>
          <w:tcPr>
            <w:tcW w:w="0" w:type="auto"/>
          </w:tcPr>
          <w:p w14:paraId="274D8A9F" w14:textId="44FBF628" w:rsidR="00C468AB" w:rsidRPr="00AB1461" w:rsidRDefault="00C468AB" w:rsidP="007A7B64">
            <w:pPr>
              <w:pStyle w:val="RecipientAddress"/>
              <w:spacing w:after="0"/>
              <w:jc w:val="both"/>
              <w:rPr>
                <w:rFonts w:asciiTheme="majorHAnsi" w:eastAsia="Yu Gothic UI Light" w:hAnsiTheme="majorHAnsi" w:cstheme="majorHAnsi"/>
              </w:rPr>
            </w:pPr>
            <w:r w:rsidRPr="00AB1461">
              <w:rPr>
                <w:rFonts w:asciiTheme="majorHAnsi" w:eastAsia="Yu Gothic UI Light" w:hAnsiTheme="majorHAnsi" w:cstheme="majorHAnsi"/>
              </w:rPr>
              <w:t>Amended by:</w:t>
            </w:r>
          </w:p>
        </w:tc>
        <w:tc>
          <w:tcPr>
            <w:tcW w:w="0" w:type="auto"/>
          </w:tcPr>
          <w:p w14:paraId="64CBCF39" w14:textId="77777777" w:rsidR="00C468AB" w:rsidRPr="00AB1461" w:rsidRDefault="00C468AB" w:rsidP="007A7B64">
            <w:pPr>
              <w:pStyle w:val="RecipientAddress"/>
              <w:spacing w:after="0"/>
              <w:ind w:left="720"/>
              <w:jc w:val="both"/>
              <w:rPr>
                <w:rFonts w:asciiTheme="majorHAnsi" w:eastAsia="Yu Gothic UI Light" w:hAnsiTheme="majorHAnsi" w:cstheme="majorHAnsi"/>
              </w:rPr>
            </w:pPr>
          </w:p>
        </w:tc>
        <w:tc>
          <w:tcPr>
            <w:tcW w:w="2981" w:type="dxa"/>
          </w:tcPr>
          <w:p w14:paraId="79D9B943" w14:textId="77777777" w:rsidR="00C468AB" w:rsidRPr="00AB1461" w:rsidRDefault="00C468AB" w:rsidP="007A7B64">
            <w:pPr>
              <w:pStyle w:val="RecipientAddress"/>
              <w:spacing w:after="0"/>
              <w:ind w:left="720"/>
              <w:jc w:val="both"/>
              <w:rPr>
                <w:rFonts w:asciiTheme="majorHAnsi" w:eastAsia="Yu Gothic UI Light" w:hAnsiTheme="majorHAnsi" w:cstheme="majorHAnsi"/>
              </w:rPr>
            </w:pPr>
          </w:p>
        </w:tc>
        <w:tc>
          <w:tcPr>
            <w:tcW w:w="236" w:type="dxa"/>
            <w:tcBorders>
              <w:left w:val="nil"/>
            </w:tcBorders>
          </w:tcPr>
          <w:p w14:paraId="457228AD"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78F3F2D"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5D778261" w14:textId="77777777" w:rsidR="00C468AB" w:rsidRPr="00AB1461" w:rsidRDefault="00C468AB" w:rsidP="007A7B64">
            <w:pPr>
              <w:pStyle w:val="RecipientAddress"/>
              <w:numPr>
                <w:ilvl w:val="0"/>
                <w:numId w:val="25"/>
              </w:numPr>
              <w:spacing w:after="0"/>
              <w:jc w:val="both"/>
              <w:rPr>
                <w:rFonts w:asciiTheme="majorHAnsi" w:eastAsia="Yu Gothic UI Light" w:hAnsiTheme="majorHAnsi" w:cstheme="majorHAnsi"/>
              </w:rPr>
            </w:pPr>
          </w:p>
        </w:tc>
      </w:tr>
    </w:tbl>
    <w:p w14:paraId="38ED838F" w14:textId="405DBDFA" w:rsidR="00FF7102" w:rsidRPr="00AB1461" w:rsidRDefault="00894410" w:rsidP="007C7B36">
      <w:pPr>
        <w:pStyle w:val="RecipientAddress"/>
        <w:spacing w:after="0"/>
        <w:jc w:val="both"/>
        <w:rPr>
          <w:rFonts w:asciiTheme="majorHAnsi" w:eastAsia="Yu Gothic UI Light" w:hAnsiTheme="majorHAnsi" w:cstheme="majorHAnsi"/>
          <w:sz w:val="24"/>
          <w:szCs w:val="24"/>
        </w:rPr>
      </w:pPr>
      <w:r w:rsidRPr="00AB1461">
        <w:rPr>
          <w:rFonts w:asciiTheme="majorHAnsi" w:eastAsia="Yu Gothic UI Light" w:hAnsiTheme="majorHAnsi" w:cstheme="majorHAnsi"/>
          <w:noProof/>
          <w:sz w:val="24"/>
          <w:szCs w:val="24"/>
          <w:lang w:val="en-GB" w:eastAsia="en-GB"/>
        </w:rPr>
        <mc:AlternateContent>
          <mc:Choice Requires="wpc">
            <w:drawing>
              <wp:anchor distT="0" distB="0" distL="114300" distR="114300" simplePos="0" relativeHeight="251665408"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2699ADC"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77777777" w:rsidR="00894410" w:rsidRPr="007A7B64" w:rsidRDefault="00894410" w:rsidP="007A7B64">
      <w:pPr>
        <w:jc w:val="both"/>
        <w:rPr>
          <w:rFonts w:asciiTheme="majorHAnsi" w:eastAsia="Yu Gothic UI Light" w:hAnsiTheme="majorHAnsi" w:cstheme="majorHAnsi"/>
          <w:b/>
          <w:u w:val="single"/>
        </w:rPr>
      </w:pPr>
      <w:r w:rsidRPr="007A7B64">
        <w:rPr>
          <w:rFonts w:asciiTheme="majorHAnsi" w:eastAsia="Yu Gothic UI Light" w:hAnsiTheme="majorHAnsi" w:cstheme="majorHAnsi"/>
          <w:b/>
          <w:u w:val="single"/>
        </w:rPr>
        <w:t>IMPORTANT</w:t>
      </w:r>
    </w:p>
    <w:p w14:paraId="214007FE" w14:textId="3D517460" w:rsidR="004A7E78" w:rsidRPr="007A7B64" w:rsidRDefault="00AB1461" w:rsidP="007A7B64">
      <w:pPr>
        <w:rPr>
          <w:rFonts w:asciiTheme="majorHAnsi" w:eastAsia="Yu Gothic UI Light" w:hAnsiTheme="majorHAnsi" w:cstheme="majorHAnsi"/>
        </w:rPr>
      </w:pPr>
      <w:r w:rsidRPr="007A7B64">
        <w:rPr>
          <w:rFonts w:asciiTheme="majorHAnsi" w:eastAsia="Yu Gothic UI Light" w:hAnsiTheme="majorHAnsi" w:cstheme="majorHAnsi"/>
        </w:rPr>
        <w:t>Acid cleaning must only be conducted by authorized personal, who have had a full induction into working in the Spectroscopy labs and completed local training. A list of trained personal can be found in the webgroup</w:t>
      </w:r>
      <w:r w:rsidR="006C4E8C">
        <w:rPr>
          <w:rFonts w:asciiTheme="majorHAnsi" w:eastAsia="Yu Gothic UI Light" w:hAnsiTheme="majorHAnsi" w:cstheme="majorHAnsi"/>
        </w:rPr>
        <w:t xml:space="preserve"> px-epr-users</w:t>
      </w:r>
      <w:r w:rsidRPr="007A7B64">
        <w:rPr>
          <w:rFonts w:asciiTheme="majorHAnsi" w:eastAsia="Yu Gothic UI Light" w:hAnsiTheme="majorHAnsi" w:cstheme="majorHAnsi"/>
        </w:rPr>
        <w:t>.</w:t>
      </w:r>
    </w:p>
    <w:p w14:paraId="515D98D8" w14:textId="11ADBF7B" w:rsidR="00AB1461" w:rsidRPr="00AB1461" w:rsidRDefault="00AB1461" w:rsidP="00AB1461">
      <w:pPr>
        <w:rPr>
          <w:rFonts w:asciiTheme="majorHAnsi" w:eastAsia="Yu Gothic UI Light" w:hAnsiTheme="majorHAnsi" w:cstheme="majorHAnsi"/>
        </w:rPr>
      </w:pPr>
    </w:p>
    <w:p w14:paraId="51977B45" w14:textId="03B2E4BB" w:rsidR="00AB1461" w:rsidRPr="007A7B64" w:rsidRDefault="00AB1461" w:rsidP="007A7B64">
      <w:pPr>
        <w:rPr>
          <w:rFonts w:asciiTheme="majorHAnsi" w:eastAsia="Yu Gothic UI Light" w:hAnsiTheme="majorHAnsi" w:cstheme="majorHAnsi"/>
        </w:rPr>
      </w:pPr>
      <w:r w:rsidRPr="007A7B64">
        <w:rPr>
          <w:rFonts w:asciiTheme="majorHAnsi" w:eastAsia="Yu Gothic UI Light" w:hAnsiTheme="majorHAnsi" w:cstheme="majorHAnsi"/>
        </w:rPr>
        <w:t xml:space="preserve">Before beginning any experiment do a quick visual inspection of the spectrometer to check that all wave guides are attached and that there are no warning lights on the console. </w:t>
      </w:r>
      <w:r w:rsidR="00211A8B">
        <w:rPr>
          <w:rFonts w:asciiTheme="majorHAnsi" w:eastAsia="Yu Gothic UI Light" w:hAnsiTheme="majorHAnsi" w:cstheme="majorHAnsi"/>
        </w:rPr>
        <w:t>There should also be no sample in the spectrometer.</w:t>
      </w:r>
      <w:r w:rsidR="00BF1CBF">
        <w:rPr>
          <w:rFonts w:asciiTheme="majorHAnsi" w:eastAsia="Yu Gothic UI Light" w:hAnsiTheme="majorHAnsi" w:cstheme="majorHAnsi"/>
        </w:rPr>
        <w:t xml:space="preserve"> Check that the desired cavity is in place. </w:t>
      </w:r>
      <w:r w:rsidR="00211A8B">
        <w:rPr>
          <w:rFonts w:asciiTheme="majorHAnsi" w:eastAsia="Yu Gothic UI Light" w:hAnsiTheme="majorHAnsi" w:cstheme="majorHAnsi"/>
        </w:rPr>
        <w:t xml:space="preserve"> If you have any </w:t>
      </w:r>
      <w:r w:rsidR="00BF1CBF">
        <w:rPr>
          <w:rFonts w:asciiTheme="majorHAnsi" w:eastAsia="Yu Gothic UI Light" w:hAnsiTheme="majorHAnsi" w:cstheme="majorHAnsi"/>
        </w:rPr>
        <w:t>issues,</w:t>
      </w:r>
      <w:r w:rsidR="00211A8B">
        <w:rPr>
          <w:rFonts w:asciiTheme="majorHAnsi" w:eastAsia="Yu Gothic UI Light" w:hAnsiTheme="majorHAnsi" w:cstheme="majorHAnsi"/>
        </w:rPr>
        <w:t xml:space="preserve"> please contact a member of RTP staff. </w:t>
      </w:r>
    </w:p>
    <w:p w14:paraId="3ADB85BD" w14:textId="77777777" w:rsidR="00AB1461" w:rsidRPr="00AB1461" w:rsidRDefault="00AB1461" w:rsidP="00AB1461">
      <w:pPr>
        <w:rPr>
          <w:rFonts w:asciiTheme="majorHAnsi" w:eastAsia="Yu Gothic UI Light" w:hAnsiTheme="majorHAnsi" w:cstheme="majorHAnsi"/>
        </w:rPr>
      </w:pPr>
    </w:p>
    <w:p w14:paraId="64758B55" w14:textId="77777777" w:rsidR="00AB1461" w:rsidRPr="00AB1461" w:rsidRDefault="00AB1461" w:rsidP="00AB1461">
      <w:pPr>
        <w:rPr>
          <w:rFonts w:asciiTheme="majorHAnsi" w:eastAsia="Yu Gothic UI Light" w:hAnsiTheme="majorHAnsi" w:cstheme="majorHAnsi"/>
        </w:rPr>
      </w:pPr>
    </w:p>
    <w:p w14:paraId="37B58772" w14:textId="541F5C07" w:rsidR="00AB1461" w:rsidRPr="007A7B64" w:rsidRDefault="00AB1461" w:rsidP="007A7B64">
      <w:pPr>
        <w:rPr>
          <w:rFonts w:asciiTheme="majorHAnsi" w:hAnsiTheme="majorHAnsi" w:cstheme="majorHAnsi"/>
        </w:rPr>
      </w:pPr>
      <w:r w:rsidRPr="007A7B64">
        <w:rPr>
          <w:rFonts w:asciiTheme="majorHAnsi" w:hAnsiTheme="majorHAnsi" w:cstheme="majorHAnsi"/>
        </w:rPr>
        <w:t xml:space="preserve">Sample </w:t>
      </w:r>
      <w:r w:rsidR="007A7B64" w:rsidRPr="007A7B64">
        <w:rPr>
          <w:rFonts w:asciiTheme="majorHAnsi" w:hAnsiTheme="majorHAnsi" w:cstheme="majorHAnsi"/>
        </w:rPr>
        <w:t xml:space="preserve">preparation </w:t>
      </w:r>
    </w:p>
    <w:p w14:paraId="4A1A0352" w14:textId="27AFF29F" w:rsidR="00AB1461" w:rsidRDefault="00AB1461"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The sample should be prepared for EPR in </w:t>
      </w:r>
      <w:r w:rsidR="007A7B64">
        <w:rPr>
          <w:rFonts w:asciiTheme="majorHAnsi" w:hAnsiTheme="majorHAnsi" w:cstheme="majorHAnsi"/>
        </w:rPr>
        <w:t>the prep lab (</w:t>
      </w:r>
      <w:r>
        <w:rPr>
          <w:rFonts w:asciiTheme="majorHAnsi" w:hAnsiTheme="majorHAnsi" w:cstheme="majorHAnsi"/>
        </w:rPr>
        <w:t>G71</w:t>
      </w:r>
      <w:r w:rsidR="007A7B64">
        <w:rPr>
          <w:rFonts w:asciiTheme="majorHAnsi" w:hAnsiTheme="majorHAnsi" w:cstheme="majorHAnsi"/>
        </w:rPr>
        <w:t xml:space="preserve">) </w:t>
      </w:r>
      <w:r w:rsidR="00C53549">
        <w:rPr>
          <w:rFonts w:asciiTheme="majorHAnsi" w:hAnsiTheme="majorHAnsi" w:cstheme="majorHAnsi"/>
        </w:rPr>
        <w:t>not near the spectrometer</w:t>
      </w:r>
      <w:r>
        <w:rPr>
          <w:rFonts w:asciiTheme="majorHAnsi" w:hAnsiTheme="majorHAnsi" w:cstheme="majorHAnsi"/>
        </w:rPr>
        <w:t>.</w:t>
      </w:r>
      <w:r w:rsidR="007A6D86">
        <w:rPr>
          <w:rFonts w:asciiTheme="majorHAnsi" w:hAnsiTheme="majorHAnsi" w:cstheme="majorHAnsi"/>
        </w:rPr>
        <w:t xml:space="preserve"> Gloves and Lab coats </w:t>
      </w:r>
      <w:r w:rsidR="007A7B64">
        <w:rPr>
          <w:rFonts w:asciiTheme="majorHAnsi" w:hAnsiTheme="majorHAnsi" w:cstheme="majorHAnsi"/>
        </w:rPr>
        <w:t xml:space="preserve">and goggles </w:t>
      </w:r>
      <w:r w:rsidR="007A6D86">
        <w:rPr>
          <w:rFonts w:asciiTheme="majorHAnsi" w:hAnsiTheme="majorHAnsi" w:cstheme="majorHAnsi"/>
        </w:rPr>
        <w:t xml:space="preserve">must be worn when in  </w:t>
      </w:r>
      <w:r w:rsidR="007A7B64">
        <w:rPr>
          <w:rFonts w:asciiTheme="majorHAnsi" w:hAnsiTheme="majorHAnsi" w:cstheme="majorHAnsi"/>
        </w:rPr>
        <w:t xml:space="preserve">the prep </w:t>
      </w:r>
      <w:r w:rsidR="007A6D86">
        <w:rPr>
          <w:rFonts w:asciiTheme="majorHAnsi" w:hAnsiTheme="majorHAnsi" w:cstheme="majorHAnsi"/>
        </w:rPr>
        <w:t xml:space="preserve">lab. </w:t>
      </w:r>
      <w:r w:rsidR="00C53549">
        <w:rPr>
          <w:rFonts w:asciiTheme="majorHAnsi" w:hAnsiTheme="majorHAnsi" w:cstheme="majorHAnsi"/>
        </w:rPr>
        <w:t xml:space="preserve"> </w:t>
      </w:r>
    </w:p>
    <w:p w14:paraId="0852DBF6" w14:textId="77777777" w:rsidR="00671127" w:rsidRDefault="00671127"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How much sample you use will depend on your experiment. </w:t>
      </w:r>
    </w:p>
    <w:p w14:paraId="6DCD0FF5" w14:textId="5C04FCE5" w:rsidR="00671127" w:rsidRDefault="00671127" w:rsidP="007A7B64">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t xml:space="preserve">Liquids: fill the tube so there is sufficient sample to fill the cavity (around 10 cm) (for a </w:t>
      </w:r>
      <w:r w:rsidR="00042609">
        <w:rPr>
          <w:rFonts w:asciiTheme="majorHAnsi" w:hAnsiTheme="majorHAnsi" w:cstheme="majorHAnsi"/>
        </w:rPr>
        <w:t>2</w:t>
      </w:r>
      <w:r>
        <w:rPr>
          <w:rFonts w:asciiTheme="majorHAnsi" w:hAnsiTheme="majorHAnsi" w:cstheme="majorHAnsi"/>
        </w:rPr>
        <w:t>m</w:t>
      </w:r>
      <w:bookmarkStart w:id="0" w:name="_GoBack"/>
      <w:bookmarkEnd w:id="0"/>
      <w:r>
        <w:rPr>
          <w:rFonts w:asciiTheme="majorHAnsi" w:hAnsiTheme="majorHAnsi" w:cstheme="majorHAnsi"/>
        </w:rPr>
        <w:t>m tube it is best to just fill the tube)</w:t>
      </w:r>
    </w:p>
    <w:p w14:paraId="6EEA0E8E" w14:textId="0D2F89E5" w:rsidR="00671127" w:rsidRDefault="00671127" w:rsidP="007A7B64">
      <w:pPr>
        <w:pStyle w:val="ListParagraph"/>
        <w:numPr>
          <w:ilvl w:val="1"/>
          <w:numId w:val="26"/>
        </w:numPr>
        <w:spacing w:after="160" w:line="259" w:lineRule="auto"/>
        <w:rPr>
          <w:rFonts w:asciiTheme="majorHAnsi" w:hAnsiTheme="majorHAnsi" w:cstheme="majorHAnsi"/>
        </w:rPr>
      </w:pPr>
      <w:r w:rsidRPr="00105AB1">
        <w:rPr>
          <w:rFonts w:asciiTheme="majorHAnsi" w:hAnsiTheme="majorHAnsi" w:cstheme="majorHAnsi"/>
        </w:rPr>
        <w:t xml:space="preserve">Powders: </w:t>
      </w:r>
      <w:r w:rsidRPr="00105AB1">
        <w:rPr>
          <w:rFonts w:asciiTheme="majorHAnsi" w:hAnsiTheme="majorHAnsi" w:cstheme="majorHAnsi"/>
        </w:rPr>
        <w:t>Generally,</w:t>
      </w:r>
      <w:r w:rsidRPr="00105AB1">
        <w:rPr>
          <w:rFonts w:asciiTheme="majorHAnsi" w:hAnsiTheme="majorHAnsi" w:cstheme="majorHAnsi"/>
        </w:rPr>
        <w:t xml:space="preserve"> only a small volume of sample need be placed in the tube, 1-2mm is ideal. If you have low spin density up to 10 mm of sample can be placed in the tube</w:t>
      </w:r>
    </w:p>
    <w:p w14:paraId="2A06C9B1" w14:textId="294EB5B2" w:rsidR="0013357D" w:rsidRDefault="0013357D" w:rsidP="00042609">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Once the sample is ready it should be transferred into a ERP tube. (willmad  </w:t>
      </w:r>
      <w:r w:rsidR="00206211" w:rsidRPr="00206211">
        <w:rPr>
          <w:rFonts w:asciiTheme="majorHAnsi" w:hAnsiTheme="majorHAnsi" w:cstheme="majorHAnsi"/>
        </w:rPr>
        <w:t xml:space="preserve">712-SQ-100M </w:t>
      </w:r>
      <w:r>
        <w:rPr>
          <w:rFonts w:asciiTheme="majorHAnsi" w:hAnsiTheme="majorHAnsi" w:cstheme="majorHAnsi"/>
        </w:rPr>
        <w:t>or</w:t>
      </w:r>
      <w:r w:rsidR="007A6D86">
        <w:rPr>
          <w:rFonts w:asciiTheme="majorHAnsi" w:hAnsiTheme="majorHAnsi" w:cstheme="majorHAnsi"/>
        </w:rPr>
        <w:t xml:space="preserve"> </w:t>
      </w:r>
      <w:r w:rsidR="00042609" w:rsidRPr="00042609">
        <w:t>705-SQ-250M</w:t>
      </w:r>
      <w:r>
        <w:rPr>
          <w:rFonts w:asciiTheme="majorHAnsi" w:hAnsiTheme="majorHAnsi" w:cstheme="majorHAnsi"/>
        </w:rPr>
        <w:t>)</w:t>
      </w:r>
    </w:p>
    <w:p w14:paraId="77F807AE" w14:textId="6125B52C" w:rsidR="00671127" w:rsidRDefault="00671127" w:rsidP="007A7B64">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t xml:space="preserve">For liquid samples use a pipet with a fine needle available on the shelves in G71. When filling tube ensure that there are no air bubbles in the sample as this will causes issues in data acquisition and tuning. Air bubbles can sometimes be removed by gently tapping the tube. </w:t>
      </w:r>
    </w:p>
    <w:p w14:paraId="155DEEF0" w14:textId="75BFCB0A" w:rsidR="00671127" w:rsidRDefault="00671127" w:rsidP="007A7B64">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t xml:space="preserve">For solid samples transfer using a clean spatula and funnel if require. </w:t>
      </w:r>
      <w:r w:rsidR="007A6D86">
        <w:rPr>
          <w:rFonts w:asciiTheme="majorHAnsi" w:hAnsiTheme="majorHAnsi" w:cstheme="majorHAnsi"/>
        </w:rPr>
        <w:t>Make sure that all the sample is at the bottom of the tube. Any powder stuck to the wall of the tube should be dislodged by gently tapping the tube.</w:t>
      </w:r>
    </w:p>
    <w:p w14:paraId="638114E4" w14:textId="107FE099" w:rsidR="007A6D86" w:rsidRDefault="007A6D86"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Replace cap on Tube.</w:t>
      </w:r>
    </w:p>
    <w:p w14:paraId="14D7FB5E" w14:textId="1A5AF95F" w:rsidR="007A6D86" w:rsidRDefault="007A6D86"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Clean any sample off the outside of the tube using lab tissues. </w:t>
      </w:r>
    </w:p>
    <w:p w14:paraId="26CD89F3" w14:textId="033C87F3" w:rsidR="007A6D86" w:rsidRPr="007A7B64" w:rsidRDefault="007A6D86"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Flame seal if required </w:t>
      </w:r>
      <w:r w:rsidR="007A7B64">
        <w:rPr>
          <w:rFonts w:asciiTheme="majorHAnsi" w:hAnsiTheme="majorHAnsi" w:cstheme="majorHAnsi"/>
        </w:rPr>
        <w:t>(</w:t>
      </w:r>
      <w:r w:rsidRPr="007A7B64">
        <w:rPr>
          <w:rFonts w:asciiTheme="majorHAnsi" w:hAnsiTheme="majorHAnsi" w:cstheme="majorHAnsi"/>
        </w:rPr>
        <w:t xml:space="preserve">see separate SSoW) </w:t>
      </w:r>
    </w:p>
    <w:p w14:paraId="4523650D" w14:textId="048A4462" w:rsidR="007A7B64" w:rsidRDefault="007A7B64"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Dispose of any pipettes and needles in the appropriate waste </w:t>
      </w:r>
      <w:r>
        <w:rPr>
          <w:rFonts w:asciiTheme="majorHAnsi" w:hAnsiTheme="majorHAnsi" w:cstheme="majorHAnsi"/>
        </w:rPr>
        <w:t>containers</w:t>
      </w:r>
      <w:r>
        <w:rPr>
          <w:rFonts w:asciiTheme="majorHAnsi" w:hAnsiTheme="majorHAnsi" w:cstheme="majorHAnsi"/>
        </w:rPr>
        <w:t xml:space="preserve">. Clean </w:t>
      </w:r>
      <w:r>
        <w:rPr>
          <w:rFonts w:asciiTheme="majorHAnsi" w:hAnsiTheme="majorHAnsi" w:cstheme="majorHAnsi"/>
        </w:rPr>
        <w:t xml:space="preserve">spatulas and funnels and return to shelves. </w:t>
      </w:r>
    </w:p>
    <w:p w14:paraId="7ED3646B" w14:textId="1991E512" w:rsidR="007A7B64" w:rsidRDefault="007A7B64" w:rsidP="007A7B64">
      <w:pPr>
        <w:pStyle w:val="ListParagraph"/>
        <w:spacing w:after="160" w:line="259" w:lineRule="auto"/>
        <w:rPr>
          <w:rFonts w:asciiTheme="majorHAnsi" w:hAnsiTheme="majorHAnsi" w:cstheme="majorHAnsi"/>
        </w:rPr>
      </w:pPr>
    </w:p>
    <w:p w14:paraId="2D458262" w14:textId="7017859D" w:rsidR="00211A8B" w:rsidRDefault="007A7B64" w:rsidP="00211A8B">
      <w:pPr>
        <w:spacing w:after="160" w:line="259" w:lineRule="auto"/>
        <w:rPr>
          <w:rFonts w:asciiTheme="majorHAnsi" w:hAnsiTheme="majorHAnsi" w:cstheme="majorHAnsi"/>
        </w:rPr>
      </w:pPr>
      <w:r w:rsidRPr="007A7B64">
        <w:rPr>
          <w:rFonts w:asciiTheme="majorHAnsi" w:hAnsiTheme="majorHAnsi" w:cstheme="majorHAnsi"/>
        </w:rPr>
        <w:t>Sample Loading</w:t>
      </w:r>
    </w:p>
    <w:p w14:paraId="1770FF2F" w14:textId="77777777" w:rsidR="00211A8B" w:rsidRDefault="00211A8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To load a  sample first loosen the collet nut on the top of the resonator.</w:t>
      </w:r>
    </w:p>
    <w:p w14:paraId="03B09A60" w14:textId="181448DB" w:rsidR="00211A8B" w:rsidRDefault="00211A8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Check the collet is correct for you sample tube the tube. If </w:t>
      </w:r>
      <w:r w:rsidR="005A28CB">
        <w:rPr>
          <w:rFonts w:asciiTheme="majorHAnsi" w:hAnsiTheme="majorHAnsi" w:cstheme="majorHAnsi"/>
        </w:rPr>
        <w:t>correct move on to 10</w:t>
      </w:r>
      <w:r>
        <w:rPr>
          <w:rFonts w:asciiTheme="majorHAnsi" w:hAnsiTheme="majorHAnsi" w:cstheme="majorHAnsi"/>
        </w:rPr>
        <w:t xml:space="preserve">. </w:t>
      </w:r>
    </w:p>
    <w:p w14:paraId="7DA6ECA5" w14:textId="4D88DE27" w:rsidR="00211A8B" w:rsidRDefault="00211A8B" w:rsidP="005A28CB">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t>To change the colt fulling unscrew the collet nut and remove</w:t>
      </w:r>
    </w:p>
    <w:p w14:paraId="67F150CF" w14:textId="36ABCEFA" w:rsidR="00211A8B" w:rsidRDefault="00211A8B" w:rsidP="005A28CB">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t xml:space="preserve">Remove the collet. </w:t>
      </w:r>
    </w:p>
    <w:p w14:paraId="78300D1B" w14:textId="2BA371B6" w:rsidR="00211A8B" w:rsidRDefault="005A28CB" w:rsidP="005A28CB">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lastRenderedPageBreak/>
        <w:t xml:space="preserve">Select the collet with correct aperture from the box on the spectrometer. </w:t>
      </w:r>
      <w:r w:rsidR="00211A8B">
        <w:rPr>
          <w:rFonts w:asciiTheme="majorHAnsi" w:hAnsiTheme="majorHAnsi" w:cstheme="majorHAnsi"/>
        </w:rPr>
        <w:t>The correct collet should s</w:t>
      </w:r>
      <w:r>
        <w:rPr>
          <w:rFonts w:asciiTheme="majorHAnsi" w:hAnsiTheme="majorHAnsi" w:cstheme="majorHAnsi"/>
        </w:rPr>
        <w:t xml:space="preserve">lide onto your sample tube easily but be touching the tube. </w:t>
      </w:r>
    </w:p>
    <w:p w14:paraId="384E2E4E" w14:textId="6C290585" w:rsidR="005A28CB" w:rsidRDefault="005A28CB" w:rsidP="005A28CB">
      <w:pPr>
        <w:pStyle w:val="ListParagraph"/>
        <w:numPr>
          <w:ilvl w:val="1"/>
          <w:numId w:val="26"/>
        </w:numPr>
        <w:spacing w:after="160" w:line="259" w:lineRule="auto"/>
        <w:rPr>
          <w:rFonts w:asciiTheme="majorHAnsi" w:hAnsiTheme="majorHAnsi" w:cstheme="majorHAnsi"/>
        </w:rPr>
      </w:pPr>
      <w:r>
        <w:rPr>
          <w:rFonts w:asciiTheme="majorHAnsi" w:hAnsiTheme="majorHAnsi" w:cstheme="majorHAnsi"/>
        </w:rPr>
        <w:t xml:space="preserve">Place the selected collet in the mouth of the cavity. </w:t>
      </w:r>
    </w:p>
    <w:p w14:paraId="7CC5A66A" w14:textId="724CC9AE" w:rsidR="005A28CB" w:rsidRDefault="00FC746C" w:rsidP="005A28CB">
      <w:pPr>
        <w:pStyle w:val="ListParagraph"/>
        <w:numPr>
          <w:ilvl w:val="1"/>
          <w:numId w:val="26"/>
        </w:numPr>
        <w:spacing w:after="160" w:line="259" w:lineRule="auto"/>
        <w:rPr>
          <w:rFonts w:asciiTheme="majorHAnsi" w:hAnsiTheme="majorHAnsi" w:cstheme="majorHAnsi"/>
        </w:rPr>
      </w:pPr>
      <w:r w:rsidRPr="00211A8B">
        <w:rPr>
          <w:noProof/>
          <w:lang w:eastAsia="en-GB"/>
        </w:rPr>
        <mc:AlternateContent>
          <mc:Choice Requires="wpg">
            <w:drawing>
              <wp:anchor distT="0" distB="0" distL="114300" distR="114300" simplePos="0" relativeHeight="251667456" behindDoc="0" locked="0" layoutInCell="1" allowOverlap="1" wp14:anchorId="43737117" wp14:editId="3A101E43">
                <wp:simplePos x="0" y="0"/>
                <wp:positionH relativeFrom="page">
                  <wp:align>center</wp:align>
                </wp:positionH>
                <wp:positionV relativeFrom="paragraph">
                  <wp:posOffset>316050</wp:posOffset>
                </wp:positionV>
                <wp:extent cx="4558665" cy="2277110"/>
                <wp:effectExtent l="0" t="0" r="0" b="8890"/>
                <wp:wrapTopAndBottom/>
                <wp:docPr id="6" name="Group 7"/>
                <wp:cNvGraphicFramePr/>
                <a:graphic xmlns:a="http://schemas.openxmlformats.org/drawingml/2006/main">
                  <a:graphicData uri="http://schemas.microsoft.com/office/word/2010/wordprocessingGroup">
                    <wpg:wgp>
                      <wpg:cNvGrpSpPr/>
                      <wpg:grpSpPr>
                        <a:xfrm>
                          <a:off x="0" y="0"/>
                          <a:ext cx="4558665" cy="2277110"/>
                          <a:chOff x="0" y="0"/>
                          <a:chExt cx="4558889" cy="2277505"/>
                        </a:xfrm>
                      </wpg:grpSpPr>
                      <pic:pic xmlns:pic="http://schemas.openxmlformats.org/drawingml/2006/picture">
                        <pic:nvPicPr>
                          <pic:cNvPr id="7" name="Picture 7"/>
                          <pic:cNvPicPr>
                            <a:picLocks noChangeAspect="1"/>
                          </pic:cNvPicPr>
                        </pic:nvPicPr>
                        <pic:blipFill rotWithShape="1">
                          <a:blip r:embed="rId8"/>
                          <a:srcRect t="3263" b="1807"/>
                          <a:stretch/>
                        </pic:blipFill>
                        <pic:spPr>
                          <a:xfrm>
                            <a:off x="2149064" y="1477"/>
                            <a:ext cx="2409825" cy="2268279"/>
                          </a:xfrm>
                          <a:prstGeom prst="rect">
                            <a:avLst/>
                          </a:prstGeom>
                        </pic:spPr>
                      </pic:pic>
                      <pic:pic xmlns:pic="http://schemas.openxmlformats.org/drawingml/2006/picture">
                        <pic:nvPicPr>
                          <pic:cNvPr id="8" name="Picture 8"/>
                          <pic:cNvPicPr>
                            <a:picLocks noChangeAspect="1"/>
                          </pic:cNvPicPr>
                        </pic:nvPicPr>
                        <pic:blipFill rotWithShape="1">
                          <a:blip r:embed="rId9"/>
                          <a:srcRect t="11298"/>
                          <a:stretch/>
                        </pic:blipFill>
                        <pic:spPr bwMode="auto">
                          <a:xfrm>
                            <a:off x="0" y="0"/>
                            <a:ext cx="2149064" cy="2277505"/>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1A44AF22" id="Group 7" o:spid="_x0000_s1026" style="position:absolute;margin-left:0;margin-top:24.9pt;width:358.95pt;height:179.3pt;z-index:251667456;mso-position-horizontal:center;mso-position-horizontal-relative:page" coordsize="45588,227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21490;top:14;width:24098;height:226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">
                  <v:imagedata r:id="rId10" o:title="" croptop="2138f" cropbottom="1184f"/>
                  <v:path arrowok="t"/>
                </v:shape>
                <v:shape id="Picture 8" o:spid="_x0000_s1028" type="#_x0000_t75" style="position:absolute;width:21490;height:22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">
                  <v:imagedata r:id="rId11" o:title="" croptop="7404f"/>
                  <v:path arrowok="t"/>
                </v:shape>
                <w10:wrap type="topAndBottom" anchorx="page"/>
              </v:group>
            </w:pict>
          </mc:Fallback>
        </mc:AlternateContent>
      </w:r>
      <w:r w:rsidR="005A28CB">
        <w:rPr>
          <w:rFonts w:asciiTheme="majorHAnsi" w:hAnsiTheme="majorHAnsi" w:cstheme="majorHAnsi"/>
        </w:rPr>
        <w:t xml:space="preserve">Replace the collet screw loosely. </w:t>
      </w:r>
    </w:p>
    <w:p w14:paraId="36C66300" w14:textId="0F57F3D4" w:rsidR="005A28CB" w:rsidRDefault="005A28C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Before loading the sample check the position of the pedestal is not too high. If it is high loosen its nut and lower and retighten the nut. </w:t>
      </w:r>
    </w:p>
    <w:p w14:paraId="43B89847" w14:textId="475F130B" w:rsidR="005A28CB" w:rsidRDefault="005A28C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Load the sample by carefully inserting the tube into the collet. The tube should remain Vertical throughout loading. </w:t>
      </w:r>
    </w:p>
    <w:p w14:paraId="0F3E5EE6" w14:textId="4CD6A78D" w:rsidR="005A28CB" w:rsidRDefault="005A28C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Slowly lower the tube until its base in located in the centre of the pedestal. This will ensure the tube is center and vertical in the cavity. </w:t>
      </w:r>
    </w:p>
    <w:p w14:paraId="35E2EC7F" w14:textId="2A7E6133" w:rsidR="005A28CB" w:rsidRDefault="005A28C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Ensure that the sample is at the correct height. The centre of the sample should be at the centre of the cavity. (the center of the HS cavity is approximately 63mm below the top of the collet nut)</w:t>
      </w:r>
    </w:p>
    <w:p w14:paraId="1A36D3F5" w14:textId="47E68A19" w:rsidR="005A28CB" w:rsidRDefault="005A28CB"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Once in the correct position tighten the collet nut and confirm the pedestal is touching the bottom of the sample tube.  </w:t>
      </w:r>
    </w:p>
    <w:p w14:paraId="35DF906A" w14:textId="3344C919"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 xml:space="preserve">The spectrometer is now safe to moved from standby in tune mode. It is important that at least 30 minutes are left between first taking the spectrometer out of standby and running the first measurement. </w:t>
      </w:r>
    </w:p>
    <w:p w14:paraId="5CB3FEDC" w14:textId="5CD09AE0" w:rsidR="00AB1461" w:rsidRPr="005A28CB" w:rsidRDefault="00AB1461" w:rsidP="005A28CB">
      <w:pPr>
        <w:ind w:left="425"/>
        <w:rPr>
          <w:rFonts w:asciiTheme="majorHAnsi" w:hAnsiTheme="majorHAnsi" w:cstheme="majorHAnsi"/>
        </w:rPr>
      </w:pPr>
      <w:r w:rsidRPr="005A28CB">
        <w:rPr>
          <w:rFonts w:asciiTheme="majorHAnsi" w:hAnsiTheme="majorHAnsi" w:cstheme="majorHAnsi"/>
        </w:rPr>
        <w:t>Spectrometer tuning</w:t>
      </w:r>
    </w:p>
    <w:p w14:paraId="5E498F04" w14:textId="77777777" w:rsidR="00FC746C" w:rsidRDefault="00FC746C" w:rsidP="007A7B64">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Critcall couple the spectrometer, using separate SSoW. </w:t>
      </w:r>
    </w:p>
    <w:p w14:paraId="1AAC49E0" w14:textId="77777777" w:rsidR="00FC746C"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 xml:space="preserve">Once the tuning is complete it should be possible to set the microwaves to any power without the AFC or the Diode gauges moving. </w:t>
      </w:r>
    </w:p>
    <w:p w14:paraId="0623D863" w14:textId="6411D1D8" w:rsidR="00AB1461" w:rsidRPr="00AB1461" w:rsidRDefault="00AB1461" w:rsidP="00FC746C">
      <w:pPr>
        <w:pStyle w:val="ListParagraph"/>
        <w:spacing w:after="160" w:line="259" w:lineRule="auto"/>
        <w:ind w:left="785"/>
        <w:rPr>
          <w:rFonts w:asciiTheme="majorHAnsi" w:hAnsiTheme="majorHAnsi" w:cstheme="majorHAnsi"/>
        </w:rPr>
      </w:pPr>
      <w:r w:rsidRPr="00AB1461">
        <w:rPr>
          <w:rFonts w:asciiTheme="majorHAnsi" w:hAnsiTheme="majorHAnsi" w:cstheme="majorHAnsi"/>
        </w:rPr>
        <w:t>.</w:t>
      </w:r>
    </w:p>
    <w:p w14:paraId="4391FF94" w14:textId="77777777" w:rsidR="00AB1461" w:rsidRPr="00AB1461" w:rsidRDefault="00AB1461" w:rsidP="00AB1461">
      <w:pPr>
        <w:ind w:left="360"/>
        <w:rPr>
          <w:rFonts w:asciiTheme="majorHAnsi" w:hAnsiTheme="majorHAnsi" w:cstheme="majorHAnsi"/>
        </w:rPr>
      </w:pPr>
    </w:p>
    <w:p w14:paraId="4C45EFB8" w14:textId="77777777" w:rsidR="00AB1461" w:rsidRPr="00AB1461" w:rsidRDefault="00AB1461" w:rsidP="00AB1461">
      <w:pPr>
        <w:rPr>
          <w:rFonts w:asciiTheme="majorHAnsi" w:hAnsiTheme="majorHAnsi" w:cstheme="majorHAnsi"/>
        </w:rPr>
      </w:pPr>
    </w:p>
    <w:p w14:paraId="320A4B5F" w14:textId="06A2D459" w:rsidR="00AB1461" w:rsidRDefault="00AB1461" w:rsidP="00FC746C">
      <w:pPr>
        <w:rPr>
          <w:rFonts w:asciiTheme="majorHAnsi" w:hAnsiTheme="majorHAnsi" w:cstheme="majorHAnsi"/>
        </w:rPr>
      </w:pPr>
      <w:r w:rsidRPr="00FC746C">
        <w:rPr>
          <w:rFonts w:asciiTheme="majorHAnsi" w:hAnsiTheme="majorHAnsi" w:cstheme="majorHAnsi"/>
        </w:rPr>
        <w:t>Taking a spectrum</w:t>
      </w:r>
    </w:p>
    <w:p w14:paraId="2FB90CE9" w14:textId="3B0079FD" w:rsidR="00FC746C" w:rsidRPr="00FC746C" w:rsidRDefault="00FC746C" w:rsidP="00FC746C">
      <w:pPr>
        <w:rPr>
          <w:rFonts w:asciiTheme="majorHAnsi" w:hAnsiTheme="majorHAnsi" w:cstheme="majorHAnsi"/>
        </w:rPr>
      </w:pPr>
      <w:r w:rsidRPr="00FC746C">
        <w:rPr>
          <w:rFonts w:asciiTheme="majorHAnsi" w:hAnsiTheme="majorHAnsi" w:cstheme="majorHAnsi"/>
        </w:rPr>
        <w:drawing>
          <wp:inline distT="0" distB="0" distL="0" distR="0" wp14:anchorId="1C54B9E0" wp14:editId="796B98F1">
            <wp:extent cx="4972744" cy="30484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72744" cy="304843"/>
                    </a:xfrm>
                    <a:prstGeom prst="rect">
                      <a:avLst/>
                    </a:prstGeom>
                  </pic:spPr>
                </pic:pic>
              </a:graphicData>
            </a:graphic>
          </wp:inline>
        </w:drawing>
      </w:r>
    </w:p>
    <w:p w14:paraId="4FFA5A12" w14:textId="7146BC74"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Open a new experiment</w:t>
      </w:r>
      <w:r w:rsidR="00FC746C">
        <w:rPr>
          <w:rFonts w:asciiTheme="majorHAnsi" w:hAnsiTheme="majorHAnsi" w:cstheme="majorHAnsi"/>
        </w:rPr>
        <w:t xml:space="preserve"> with the new experiment buttun</w:t>
      </w:r>
    </w:p>
    <w:p w14:paraId="59B4F322" w14:textId="43CC3ECC" w:rsidR="00AB1461" w:rsidRPr="00A53195" w:rsidRDefault="00A53195" w:rsidP="00F405E4">
      <w:pPr>
        <w:pStyle w:val="ListParagraph"/>
        <w:numPr>
          <w:ilvl w:val="0"/>
          <w:numId w:val="26"/>
        </w:numPr>
        <w:spacing w:after="160" w:line="259" w:lineRule="auto"/>
        <w:rPr>
          <w:rFonts w:asciiTheme="majorHAnsi" w:hAnsiTheme="majorHAnsi" w:cstheme="majorHAnsi"/>
        </w:rPr>
      </w:pPr>
      <w:r w:rsidRPr="00A53195">
        <w:rPr>
          <w:rFonts w:asciiTheme="majorHAnsi" w:hAnsiTheme="majorHAnsi" w:cstheme="majorHAnsi"/>
        </w:rPr>
        <w:lastRenderedPageBreak/>
        <w:t>S</w:t>
      </w:r>
      <w:r w:rsidR="00AB1461" w:rsidRPr="00A53195">
        <w:rPr>
          <w:rFonts w:asciiTheme="majorHAnsi" w:hAnsiTheme="majorHAnsi" w:cstheme="majorHAnsi"/>
        </w:rPr>
        <w:t>et the desired experiment parameter</w:t>
      </w:r>
      <w:r w:rsidRPr="00A53195">
        <w:rPr>
          <w:rFonts w:asciiTheme="majorHAnsi" w:hAnsiTheme="majorHAnsi" w:cstheme="majorHAnsi"/>
        </w:rPr>
        <w:t xml:space="preserve">s by clicking the </w:t>
      </w:r>
      <w:r w:rsidRPr="00A53195">
        <w:rPr>
          <w:rFonts w:asciiTheme="majorHAnsi" w:hAnsiTheme="majorHAnsi" w:cstheme="majorHAnsi"/>
        </w:rPr>
        <w:t>experimental parameters</w:t>
      </w:r>
      <w:r w:rsidRPr="00A53195">
        <w:rPr>
          <w:rFonts w:asciiTheme="majorHAnsi" w:hAnsiTheme="majorHAnsi" w:cstheme="majorHAnsi"/>
        </w:rPr>
        <w:t xml:space="preserve"> button to open up the </w:t>
      </w:r>
      <w:r w:rsidR="00693E22" w:rsidRPr="00A53195">
        <w:rPr>
          <w:rFonts w:asciiTheme="majorHAnsi" w:hAnsiTheme="majorHAnsi" w:cstheme="majorHAnsi"/>
        </w:rPr>
        <w:t>menu</w:t>
      </w:r>
      <w:r w:rsidR="00AB1461" w:rsidRPr="00A53195">
        <w:rPr>
          <w:rFonts w:asciiTheme="majorHAnsi" w:hAnsiTheme="majorHAnsi" w:cstheme="majorHAnsi"/>
        </w:rPr>
        <w:t xml:space="preserve">. </w:t>
      </w:r>
      <w:r w:rsidRPr="00A53195">
        <w:rPr>
          <w:rFonts w:asciiTheme="majorHAnsi" w:hAnsiTheme="majorHAnsi" w:cstheme="majorHAnsi"/>
        </w:rPr>
        <w:t>The</w:t>
      </w:r>
      <w:r w:rsidR="00AB1461" w:rsidRPr="00A53195">
        <w:rPr>
          <w:rFonts w:asciiTheme="majorHAnsi" w:hAnsiTheme="majorHAnsi" w:cstheme="majorHAnsi"/>
        </w:rPr>
        <w:t xml:space="preserve"> parameters </w:t>
      </w:r>
      <w:r w:rsidRPr="00A53195">
        <w:rPr>
          <w:rFonts w:asciiTheme="majorHAnsi" w:hAnsiTheme="majorHAnsi" w:cstheme="majorHAnsi"/>
        </w:rPr>
        <w:t>will vary from sample to sample, a general a</w:t>
      </w:r>
      <w:r>
        <w:rPr>
          <w:rFonts w:asciiTheme="majorHAnsi" w:hAnsiTheme="majorHAnsi" w:cstheme="majorHAnsi"/>
        </w:rPr>
        <w:t>n</w:t>
      </w:r>
      <w:r w:rsidRPr="00A53195">
        <w:rPr>
          <w:rFonts w:asciiTheme="majorHAnsi" w:hAnsiTheme="majorHAnsi" w:cstheme="majorHAnsi"/>
        </w:rPr>
        <w:t xml:space="preserve"> example  “Starting set” </w:t>
      </w:r>
      <w:r w:rsidR="00AB1461" w:rsidRPr="00A53195">
        <w:rPr>
          <w:rFonts w:asciiTheme="majorHAnsi" w:hAnsiTheme="majorHAnsi" w:cstheme="majorHAnsi"/>
        </w:rPr>
        <w:t>are outlined in the table for the reference</w:t>
      </w:r>
      <w:r w:rsidRPr="00A53195">
        <w:rPr>
          <w:rFonts w:asciiTheme="majorHAnsi" w:hAnsiTheme="majorHAnsi" w:cstheme="majorHAnsi"/>
        </w:rPr>
        <w:t xml:space="preserve"> but should not be assumed to be correct for every case </w:t>
      </w:r>
      <w:r w:rsidR="00AB1461" w:rsidRPr="00A53195">
        <w:rPr>
          <w:rFonts w:asciiTheme="majorHAnsi" w:hAnsiTheme="majorHAnsi" w:cstheme="majorHAnsi"/>
        </w:rPr>
        <w:t xml:space="preserve">. </w:t>
      </w:r>
      <w:r>
        <w:rPr>
          <w:rFonts w:asciiTheme="majorHAnsi" w:hAnsiTheme="majorHAnsi" w:cstheme="majorHAnsi"/>
        </w:rPr>
        <w:t xml:space="preserve">If unsure you’re the EMX parameter check spread sheet to sanity check your parameters. </w:t>
      </w:r>
    </w:p>
    <w:p w14:paraId="0DE0336D" w14:textId="32A3704C" w:rsidR="00AB1461" w:rsidRPr="00AB1461" w:rsidRDefault="00AB1461" w:rsidP="007A7B64">
      <w:pPr>
        <w:ind w:firstLine="45"/>
        <w:rPr>
          <w:rFonts w:asciiTheme="majorHAnsi" w:hAnsiTheme="majorHAnsi" w:cstheme="majorHAnsi"/>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2"/>
        <w:gridCol w:w="2013"/>
        <w:gridCol w:w="2013"/>
        <w:gridCol w:w="1622"/>
      </w:tblGrid>
      <w:tr w:rsidR="00A53195" w:rsidRPr="00AB1461" w14:paraId="03A4EF4B" w14:textId="77777777" w:rsidTr="00A53195">
        <w:tc>
          <w:tcPr>
            <w:tcW w:w="1751" w:type="pct"/>
            <w:tcBorders>
              <w:top w:val="single" w:sz="12" w:space="0" w:color="auto"/>
              <w:bottom w:val="double" w:sz="6" w:space="0" w:color="auto"/>
            </w:tcBorders>
          </w:tcPr>
          <w:p w14:paraId="6D21886E"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Parameter</w:t>
            </w:r>
          </w:p>
        </w:tc>
        <w:tc>
          <w:tcPr>
            <w:tcW w:w="1158" w:type="pct"/>
            <w:tcBorders>
              <w:top w:val="single" w:sz="12" w:space="0" w:color="auto"/>
              <w:bottom w:val="double" w:sz="6" w:space="0" w:color="auto"/>
            </w:tcBorders>
          </w:tcPr>
          <w:p w14:paraId="447D9501" w14:textId="77777777" w:rsidR="00A53195" w:rsidRDefault="00A53195" w:rsidP="00A53195">
            <w:pPr>
              <w:rPr>
                <w:rFonts w:asciiTheme="majorHAnsi" w:hAnsiTheme="majorHAnsi" w:cstheme="majorHAnsi"/>
              </w:rPr>
            </w:pPr>
            <w:r w:rsidRPr="00A53195">
              <w:rPr>
                <w:rFonts w:asciiTheme="majorHAnsi" w:hAnsiTheme="majorHAnsi" w:cstheme="majorHAnsi"/>
              </w:rPr>
              <w:t>Liquid</w:t>
            </w:r>
          </w:p>
          <w:p w14:paraId="3A7BC7C4" w14:textId="04AB8E45" w:rsidR="00A53195" w:rsidRPr="00A53195" w:rsidRDefault="00A53195" w:rsidP="00A53195">
            <w:pPr>
              <w:rPr>
                <w:rFonts w:asciiTheme="majorHAnsi" w:hAnsiTheme="majorHAnsi" w:cstheme="majorHAnsi"/>
              </w:rPr>
            </w:pPr>
            <w:r>
              <w:rPr>
                <w:rFonts w:asciiTheme="majorHAnsi" w:hAnsiTheme="majorHAnsi" w:cstheme="majorHAnsi"/>
              </w:rPr>
              <w:t>(nitroxide radical)</w:t>
            </w:r>
          </w:p>
        </w:tc>
        <w:tc>
          <w:tcPr>
            <w:tcW w:w="1158" w:type="pct"/>
            <w:tcBorders>
              <w:top w:val="single" w:sz="12" w:space="0" w:color="auto"/>
              <w:bottom w:val="double" w:sz="6" w:space="0" w:color="auto"/>
            </w:tcBorders>
          </w:tcPr>
          <w:p w14:paraId="52D0E851" w14:textId="77777777" w:rsidR="00A53195" w:rsidRDefault="00A53195" w:rsidP="00A53195">
            <w:pPr>
              <w:rPr>
                <w:rFonts w:asciiTheme="majorHAnsi" w:hAnsiTheme="majorHAnsi" w:cstheme="majorHAnsi"/>
              </w:rPr>
            </w:pPr>
            <w:r w:rsidRPr="00A53195">
              <w:rPr>
                <w:rFonts w:asciiTheme="majorHAnsi" w:hAnsiTheme="majorHAnsi" w:cstheme="majorHAnsi"/>
              </w:rPr>
              <w:t>Powder</w:t>
            </w:r>
          </w:p>
          <w:p w14:paraId="2F802DC2" w14:textId="0260B373" w:rsidR="00A53195" w:rsidRPr="00A53195" w:rsidRDefault="00A53195" w:rsidP="00A53195">
            <w:pPr>
              <w:rPr>
                <w:rFonts w:asciiTheme="majorHAnsi" w:hAnsiTheme="majorHAnsi" w:cstheme="majorHAnsi"/>
              </w:rPr>
            </w:pPr>
            <w:r>
              <w:rPr>
                <w:rFonts w:asciiTheme="majorHAnsi" w:hAnsiTheme="majorHAnsi" w:cstheme="majorHAnsi"/>
              </w:rPr>
              <w:t>(nitroxide radical)</w:t>
            </w:r>
          </w:p>
        </w:tc>
        <w:tc>
          <w:tcPr>
            <w:tcW w:w="933" w:type="pct"/>
            <w:tcBorders>
              <w:top w:val="single" w:sz="12" w:space="0" w:color="auto"/>
              <w:bottom w:val="double" w:sz="6" w:space="0" w:color="auto"/>
            </w:tcBorders>
          </w:tcPr>
          <w:p w14:paraId="0DF1C71A" w14:textId="77777777" w:rsidR="00A53195" w:rsidRDefault="00A53195" w:rsidP="00A53195">
            <w:pPr>
              <w:rPr>
                <w:rFonts w:asciiTheme="majorHAnsi" w:hAnsiTheme="majorHAnsi" w:cstheme="majorHAnsi"/>
              </w:rPr>
            </w:pPr>
            <w:r w:rsidRPr="00A53195">
              <w:rPr>
                <w:rFonts w:asciiTheme="majorHAnsi" w:hAnsiTheme="majorHAnsi" w:cstheme="majorHAnsi"/>
              </w:rPr>
              <w:t>Powder</w:t>
            </w:r>
          </w:p>
          <w:p w14:paraId="39AB81F2" w14:textId="61DA1E20" w:rsidR="00A53195" w:rsidRPr="00A53195" w:rsidRDefault="00A53195" w:rsidP="00A53195">
            <w:pPr>
              <w:rPr>
                <w:rFonts w:asciiTheme="majorHAnsi" w:hAnsiTheme="majorHAnsi" w:cstheme="majorHAnsi"/>
              </w:rPr>
            </w:pPr>
            <w:r>
              <w:rPr>
                <w:rFonts w:asciiTheme="majorHAnsi" w:hAnsiTheme="majorHAnsi" w:cstheme="majorHAnsi"/>
              </w:rPr>
              <w:t>(</w:t>
            </w:r>
            <w:r>
              <w:rPr>
                <w:rFonts w:asciiTheme="majorHAnsi" w:hAnsiTheme="majorHAnsi" w:cstheme="majorHAnsi"/>
              </w:rPr>
              <w:t xml:space="preserve">Cu2+ </w:t>
            </w:r>
            <w:r>
              <w:rPr>
                <w:rFonts w:asciiTheme="majorHAnsi" w:hAnsiTheme="majorHAnsi" w:cstheme="majorHAnsi"/>
              </w:rPr>
              <w:t>radical)</w:t>
            </w:r>
          </w:p>
        </w:tc>
      </w:tr>
      <w:tr w:rsidR="00A53195" w:rsidRPr="00AB1461" w14:paraId="5567F5E2" w14:textId="77777777" w:rsidTr="00A53195">
        <w:tc>
          <w:tcPr>
            <w:tcW w:w="1751" w:type="pct"/>
            <w:tcBorders>
              <w:top w:val="double" w:sz="6" w:space="0" w:color="auto"/>
            </w:tcBorders>
          </w:tcPr>
          <w:p w14:paraId="697CC392"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Center field (G) (adjust)</w:t>
            </w:r>
          </w:p>
        </w:tc>
        <w:tc>
          <w:tcPr>
            <w:tcW w:w="1158" w:type="pct"/>
            <w:tcBorders>
              <w:top w:val="double" w:sz="6" w:space="0" w:color="auto"/>
            </w:tcBorders>
          </w:tcPr>
          <w:p w14:paraId="7267A223"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3480</w:t>
            </w:r>
          </w:p>
        </w:tc>
        <w:tc>
          <w:tcPr>
            <w:tcW w:w="1158" w:type="pct"/>
            <w:tcBorders>
              <w:top w:val="double" w:sz="6" w:space="0" w:color="auto"/>
            </w:tcBorders>
          </w:tcPr>
          <w:p w14:paraId="2FE7E0BD" w14:textId="7EA673DD" w:rsidR="00A53195" w:rsidRPr="00A53195" w:rsidRDefault="00A53195" w:rsidP="00A53195">
            <w:pPr>
              <w:rPr>
                <w:rFonts w:asciiTheme="majorHAnsi" w:hAnsiTheme="majorHAnsi" w:cstheme="majorHAnsi"/>
              </w:rPr>
            </w:pPr>
            <w:r w:rsidRPr="00A53195">
              <w:rPr>
                <w:rFonts w:asciiTheme="majorHAnsi" w:hAnsiTheme="majorHAnsi" w:cstheme="majorHAnsi"/>
              </w:rPr>
              <w:t>3480</w:t>
            </w:r>
          </w:p>
        </w:tc>
        <w:tc>
          <w:tcPr>
            <w:tcW w:w="933" w:type="pct"/>
            <w:tcBorders>
              <w:top w:val="double" w:sz="6" w:space="0" w:color="auto"/>
            </w:tcBorders>
          </w:tcPr>
          <w:p w14:paraId="0CC3FA5A" w14:textId="636835E1" w:rsidR="00A53195" w:rsidRPr="00A53195" w:rsidRDefault="00A53195" w:rsidP="00A53195">
            <w:pPr>
              <w:rPr>
                <w:rFonts w:asciiTheme="majorHAnsi" w:hAnsiTheme="majorHAnsi" w:cstheme="majorHAnsi"/>
              </w:rPr>
            </w:pPr>
            <w:r w:rsidRPr="00A53195">
              <w:rPr>
                <w:rFonts w:asciiTheme="majorHAnsi" w:hAnsiTheme="majorHAnsi" w:cstheme="majorHAnsi"/>
              </w:rPr>
              <w:t>3480</w:t>
            </w:r>
          </w:p>
        </w:tc>
      </w:tr>
      <w:tr w:rsidR="00A53195" w:rsidRPr="00AB1461" w14:paraId="6F93D01A" w14:textId="77777777" w:rsidTr="00A53195">
        <w:tc>
          <w:tcPr>
            <w:tcW w:w="1751" w:type="pct"/>
          </w:tcPr>
          <w:p w14:paraId="1050B8DE"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Sweep Width (G)</w:t>
            </w:r>
          </w:p>
        </w:tc>
        <w:tc>
          <w:tcPr>
            <w:tcW w:w="1158" w:type="pct"/>
          </w:tcPr>
          <w:p w14:paraId="03D0E75B"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200</w:t>
            </w:r>
          </w:p>
        </w:tc>
        <w:tc>
          <w:tcPr>
            <w:tcW w:w="1158" w:type="pct"/>
          </w:tcPr>
          <w:p w14:paraId="03B8546B" w14:textId="52B7E32A" w:rsidR="00A53195" w:rsidRPr="00A53195" w:rsidRDefault="00A53195" w:rsidP="00A53195">
            <w:pPr>
              <w:rPr>
                <w:rFonts w:asciiTheme="majorHAnsi" w:hAnsiTheme="majorHAnsi" w:cstheme="majorHAnsi"/>
              </w:rPr>
            </w:pPr>
            <w:r w:rsidRPr="00A53195">
              <w:rPr>
                <w:rFonts w:asciiTheme="majorHAnsi" w:hAnsiTheme="majorHAnsi" w:cstheme="majorHAnsi"/>
              </w:rPr>
              <w:t>200</w:t>
            </w:r>
          </w:p>
        </w:tc>
        <w:tc>
          <w:tcPr>
            <w:tcW w:w="933" w:type="pct"/>
          </w:tcPr>
          <w:p w14:paraId="00484536" w14:textId="09A57082" w:rsidR="00A53195" w:rsidRPr="00A53195" w:rsidRDefault="00A53195" w:rsidP="00A53195">
            <w:pPr>
              <w:rPr>
                <w:rFonts w:asciiTheme="majorHAnsi" w:hAnsiTheme="majorHAnsi" w:cstheme="majorHAnsi"/>
              </w:rPr>
            </w:pPr>
            <w:r w:rsidRPr="00A53195">
              <w:rPr>
                <w:rFonts w:asciiTheme="majorHAnsi" w:hAnsiTheme="majorHAnsi" w:cstheme="majorHAnsi"/>
              </w:rPr>
              <w:t>200</w:t>
            </w:r>
            <w:r>
              <w:rPr>
                <w:rFonts w:asciiTheme="majorHAnsi" w:hAnsiTheme="majorHAnsi" w:cstheme="majorHAnsi"/>
              </w:rPr>
              <w:t>0</w:t>
            </w:r>
          </w:p>
        </w:tc>
      </w:tr>
      <w:tr w:rsidR="00A53195" w:rsidRPr="00AB1461" w14:paraId="14E17643" w14:textId="77777777" w:rsidTr="00A53195">
        <w:tc>
          <w:tcPr>
            <w:tcW w:w="1751" w:type="pct"/>
          </w:tcPr>
          <w:p w14:paraId="14A36B16"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Attenuator dB</w:t>
            </w:r>
          </w:p>
        </w:tc>
        <w:tc>
          <w:tcPr>
            <w:tcW w:w="1158" w:type="pct"/>
          </w:tcPr>
          <w:p w14:paraId="5C4FF399" w14:textId="33631F07" w:rsidR="00A53195" w:rsidRPr="00A53195" w:rsidRDefault="00A53195" w:rsidP="00A53195">
            <w:pPr>
              <w:rPr>
                <w:rFonts w:asciiTheme="majorHAnsi" w:hAnsiTheme="majorHAnsi" w:cstheme="majorHAnsi"/>
              </w:rPr>
            </w:pPr>
            <w:r>
              <w:rPr>
                <w:rFonts w:asciiTheme="majorHAnsi" w:hAnsiTheme="majorHAnsi" w:cstheme="majorHAnsi"/>
              </w:rPr>
              <w:t>16</w:t>
            </w:r>
          </w:p>
        </w:tc>
        <w:tc>
          <w:tcPr>
            <w:tcW w:w="1158" w:type="pct"/>
          </w:tcPr>
          <w:p w14:paraId="63958601" w14:textId="7392A217" w:rsidR="00A53195" w:rsidRDefault="00A53195" w:rsidP="00A53195">
            <w:pPr>
              <w:rPr>
                <w:rFonts w:asciiTheme="majorHAnsi" w:hAnsiTheme="majorHAnsi" w:cstheme="majorHAnsi"/>
              </w:rPr>
            </w:pPr>
            <w:r>
              <w:rPr>
                <w:rFonts w:asciiTheme="majorHAnsi" w:hAnsiTheme="majorHAnsi" w:cstheme="majorHAnsi"/>
              </w:rPr>
              <w:t>30</w:t>
            </w:r>
          </w:p>
        </w:tc>
        <w:tc>
          <w:tcPr>
            <w:tcW w:w="933" w:type="pct"/>
          </w:tcPr>
          <w:p w14:paraId="02410ECD" w14:textId="518B2EF6" w:rsidR="00A53195" w:rsidRPr="00A53195" w:rsidRDefault="00A53195" w:rsidP="00A53195">
            <w:pPr>
              <w:rPr>
                <w:rFonts w:asciiTheme="majorHAnsi" w:hAnsiTheme="majorHAnsi" w:cstheme="majorHAnsi"/>
              </w:rPr>
            </w:pPr>
            <w:r>
              <w:rPr>
                <w:rFonts w:asciiTheme="majorHAnsi" w:hAnsiTheme="majorHAnsi" w:cstheme="majorHAnsi"/>
              </w:rPr>
              <w:t>30</w:t>
            </w:r>
          </w:p>
        </w:tc>
      </w:tr>
      <w:tr w:rsidR="00A53195" w:rsidRPr="00AB1461" w14:paraId="1C05E9F5" w14:textId="77777777" w:rsidTr="00A53195">
        <w:tc>
          <w:tcPr>
            <w:tcW w:w="1751" w:type="pct"/>
          </w:tcPr>
          <w:p w14:paraId="2882AD21"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 xml:space="preserve">Gain </w:t>
            </w:r>
          </w:p>
        </w:tc>
        <w:tc>
          <w:tcPr>
            <w:tcW w:w="1158" w:type="pct"/>
          </w:tcPr>
          <w:p w14:paraId="38388BBA"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1e4</w:t>
            </w:r>
          </w:p>
        </w:tc>
        <w:tc>
          <w:tcPr>
            <w:tcW w:w="1158" w:type="pct"/>
          </w:tcPr>
          <w:p w14:paraId="705D564B" w14:textId="5B613268" w:rsidR="00A53195" w:rsidRPr="00A53195" w:rsidRDefault="00A53195" w:rsidP="00A53195">
            <w:pPr>
              <w:rPr>
                <w:rFonts w:asciiTheme="majorHAnsi" w:hAnsiTheme="majorHAnsi" w:cstheme="majorHAnsi"/>
              </w:rPr>
            </w:pPr>
            <w:r w:rsidRPr="00A53195">
              <w:rPr>
                <w:rFonts w:asciiTheme="majorHAnsi" w:hAnsiTheme="majorHAnsi" w:cstheme="majorHAnsi"/>
              </w:rPr>
              <w:t>1e4</w:t>
            </w:r>
          </w:p>
        </w:tc>
        <w:tc>
          <w:tcPr>
            <w:tcW w:w="933" w:type="pct"/>
          </w:tcPr>
          <w:p w14:paraId="6C553602" w14:textId="7A42D11E" w:rsidR="00A53195" w:rsidRPr="00A53195" w:rsidRDefault="00A53195" w:rsidP="00A53195">
            <w:pPr>
              <w:rPr>
                <w:rFonts w:asciiTheme="majorHAnsi" w:hAnsiTheme="majorHAnsi" w:cstheme="majorHAnsi"/>
              </w:rPr>
            </w:pPr>
            <w:r w:rsidRPr="00A53195">
              <w:rPr>
                <w:rFonts w:asciiTheme="majorHAnsi" w:hAnsiTheme="majorHAnsi" w:cstheme="majorHAnsi"/>
              </w:rPr>
              <w:t>1e4</w:t>
            </w:r>
          </w:p>
        </w:tc>
      </w:tr>
      <w:tr w:rsidR="00A53195" w:rsidRPr="00AB1461" w14:paraId="37DC8D9D" w14:textId="77777777" w:rsidTr="00A53195">
        <w:tc>
          <w:tcPr>
            <w:tcW w:w="1751" w:type="pct"/>
          </w:tcPr>
          <w:p w14:paraId="29ED1FF7"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Modulation frequency (kHz)</w:t>
            </w:r>
          </w:p>
        </w:tc>
        <w:tc>
          <w:tcPr>
            <w:tcW w:w="1158" w:type="pct"/>
          </w:tcPr>
          <w:p w14:paraId="08F016E8"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100</w:t>
            </w:r>
          </w:p>
        </w:tc>
        <w:tc>
          <w:tcPr>
            <w:tcW w:w="1158" w:type="pct"/>
          </w:tcPr>
          <w:p w14:paraId="5759412E" w14:textId="3AD7A8E8" w:rsidR="00A53195" w:rsidRPr="00A53195" w:rsidRDefault="00A53195" w:rsidP="00A53195">
            <w:pPr>
              <w:rPr>
                <w:rFonts w:asciiTheme="majorHAnsi" w:hAnsiTheme="majorHAnsi" w:cstheme="majorHAnsi"/>
              </w:rPr>
            </w:pPr>
            <w:r w:rsidRPr="00A53195">
              <w:rPr>
                <w:rFonts w:asciiTheme="majorHAnsi" w:hAnsiTheme="majorHAnsi" w:cstheme="majorHAnsi"/>
              </w:rPr>
              <w:t>100</w:t>
            </w:r>
          </w:p>
        </w:tc>
        <w:tc>
          <w:tcPr>
            <w:tcW w:w="933" w:type="pct"/>
          </w:tcPr>
          <w:p w14:paraId="7DAB8364" w14:textId="47C478C0" w:rsidR="00A53195" w:rsidRPr="00A53195" w:rsidRDefault="00A53195" w:rsidP="00A53195">
            <w:pPr>
              <w:rPr>
                <w:rFonts w:asciiTheme="majorHAnsi" w:hAnsiTheme="majorHAnsi" w:cstheme="majorHAnsi"/>
              </w:rPr>
            </w:pPr>
            <w:r w:rsidRPr="00A53195">
              <w:rPr>
                <w:rFonts w:asciiTheme="majorHAnsi" w:hAnsiTheme="majorHAnsi" w:cstheme="majorHAnsi"/>
              </w:rPr>
              <w:t>100</w:t>
            </w:r>
          </w:p>
        </w:tc>
      </w:tr>
      <w:tr w:rsidR="00A53195" w:rsidRPr="00AB1461" w14:paraId="64220294" w14:textId="77777777" w:rsidTr="00A53195">
        <w:tc>
          <w:tcPr>
            <w:tcW w:w="1751" w:type="pct"/>
          </w:tcPr>
          <w:p w14:paraId="2331844C"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Modulation Amplitude (G)</w:t>
            </w:r>
          </w:p>
        </w:tc>
        <w:tc>
          <w:tcPr>
            <w:tcW w:w="1158" w:type="pct"/>
          </w:tcPr>
          <w:p w14:paraId="3DAD1D4B" w14:textId="5B198F20" w:rsidR="00A53195" w:rsidRPr="00A53195" w:rsidRDefault="00A53195" w:rsidP="00A53195">
            <w:pPr>
              <w:rPr>
                <w:rFonts w:asciiTheme="majorHAnsi" w:hAnsiTheme="majorHAnsi" w:cstheme="majorHAnsi"/>
              </w:rPr>
            </w:pPr>
            <w:r>
              <w:rPr>
                <w:rFonts w:asciiTheme="majorHAnsi" w:hAnsiTheme="majorHAnsi" w:cstheme="majorHAnsi"/>
              </w:rPr>
              <w:t>0.5</w:t>
            </w:r>
          </w:p>
        </w:tc>
        <w:tc>
          <w:tcPr>
            <w:tcW w:w="1158" w:type="pct"/>
          </w:tcPr>
          <w:p w14:paraId="58C99F70" w14:textId="7E77A00C" w:rsidR="00A53195" w:rsidRDefault="00A53195" w:rsidP="00A53195">
            <w:pPr>
              <w:rPr>
                <w:rFonts w:asciiTheme="majorHAnsi" w:hAnsiTheme="majorHAnsi" w:cstheme="majorHAnsi"/>
              </w:rPr>
            </w:pPr>
            <w:r>
              <w:rPr>
                <w:rFonts w:asciiTheme="majorHAnsi" w:hAnsiTheme="majorHAnsi" w:cstheme="majorHAnsi"/>
              </w:rPr>
              <w:t>1</w:t>
            </w:r>
          </w:p>
        </w:tc>
        <w:tc>
          <w:tcPr>
            <w:tcW w:w="933" w:type="pct"/>
          </w:tcPr>
          <w:p w14:paraId="35499D3D" w14:textId="0AF9A8F6" w:rsidR="00A53195" w:rsidRPr="00A53195" w:rsidRDefault="00A53195" w:rsidP="00A53195">
            <w:pPr>
              <w:rPr>
                <w:rFonts w:asciiTheme="majorHAnsi" w:hAnsiTheme="majorHAnsi" w:cstheme="majorHAnsi"/>
              </w:rPr>
            </w:pPr>
            <w:r>
              <w:rPr>
                <w:rFonts w:asciiTheme="majorHAnsi" w:hAnsiTheme="majorHAnsi" w:cstheme="majorHAnsi"/>
              </w:rPr>
              <w:t>5</w:t>
            </w:r>
          </w:p>
        </w:tc>
      </w:tr>
      <w:tr w:rsidR="00A53195" w:rsidRPr="00AB1461" w14:paraId="69DB62ED" w14:textId="77777777" w:rsidTr="00A53195">
        <w:trPr>
          <w:trHeight w:val="307"/>
        </w:trPr>
        <w:tc>
          <w:tcPr>
            <w:tcW w:w="1751" w:type="pct"/>
          </w:tcPr>
          <w:p w14:paraId="07C9C44E"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Modulation Phase ()</w:t>
            </w:r>
          </w:p>
        </w:tc>
        <w:tc>
          <w:tcPr>
            <w:tcW w:w="1158" w:type="pct"/>
          </w:tcPr>
          <w:p w14:paraId="627CA453"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0</w:t>
            </w:r>
          </w:p>
        </w:tc>
        <w:tc>
          <w:tcPr>
            <w:tcW w:w="1158" w:type="pct"/>
          </w:tcPr>
          <w:p w14:paraId="0C542136" w14:textId="4E43EF69" w:rsidR="00A53195" w:rsidRDefault="00A53195" w:rsidP="00A53195">
            <w:pPr>
              <w:rPr>
                <w:rFonts w:asciiTheme="majorHAnsi" w:hAnsiTheme="majorHAnsi" w:cstheme="majorHAnsi"/>
              </w:rPr>
            </w:pPr>
            <w:r>
              <w:rPr>
                <w:rFonts w:asciiTheme="majorHAnsi" w:hAnsiTheme="majorHAnsi" w:cstheme="majorHAnsi"/>
              </w:rPr>
              <w:t>0</w:t>
            </w:r>
          </w:p>
        </w:tc>
        <w:tc>
          <w:tcPr>
            <w:tcW w:w="933" w:type="pct"/>
          </w:tcPr>
          <w:p w14:paraId="62B8E2A3" w14:textId="49F66381" w:rsidR="00A53195" w:rsidRPr="00A53195" w:rsidRDefault="00A53195" w:rsidP="00A53195">
            <w:pPr>
              <w:rPr>
                <w:rFonts w:asciiTheme="majorHAnsi" w:hAnsiTheme="majorHAnsi" w:cstheme="majorHAnsi"/>
              </w:rPr>
            </w:pPr>
            <w:r>
              <w:rPr>
                <w:rFonts w:asciiTheme="majorHAnsi" w:hAnsiTheme="majorHAnsi" w:cstheme="majorHAnsi"/>
              </w:rPr>
              <w:t>0</w:t>
            </w:r>
          </w:p>
        </w:tc>
      </w:tr>
      <w:tr w:rsidR="00A53195" w:rsidRPr="00AB1461" w14:paraId="6EF0355A" w14:textId="77777777" w:rsidTr="00A53195">
        <w:tc>
          <w:tcPr>
            <w:tcW w:w="1751" w:type="pct"/>
          </w:tcPr>
          <w:p w14:paraId="206F0487"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Time Constant (ms)</w:t>
            </w:r>
          </w:p>
        </w:tc>
        <w:tc>
          <w:tcPr>
            <w:tcW w:w="1158" w:type="pct"/>
          </w:tcPr>
          <w:p w14:paraId="5E0D6E22" w14:textId="3534E41B" w:rsidR="00A53195" w:rsidRPr="00A53195" w:rsidRDefault="00A53195" w:rsidP="00A53195">
            <w:pPr>
              <w:rPr>
                <w:rFonts w:asciiTheme="majorHAnsi" w:hAnsiTheme="majorHAnsi" w:cstheme="majorHAnsi"/>
              </w:rPr>
            </w:pPr>
            <w:r>
              <w:rPr>
                <w:rFonts w:asciiTheme="majorHAnsi" w:hAnsiTheme="majorHAnsi" w:cstheme="majorHAnsi"/>
              </w:rPr>
              <w:t>5.12</w:t>
            </w:r>
          </w:p>
        </w:tc>
        <w:tc>
          <w:tcPr>
            <w:tcW w:w="1158" w:type="pct"/>
          </w:tcPr>
          <w:p w14:paraId="708739C2" w14:textId="1F445D26" w:rsidR="00A53195" w:rsidRPr="00A53195" w:rsidRDefault="00A53195" w:rsidP="00A53195">
            <w:pPr>
              <w:rPr>
                <w:rFonts w:asciiTheme="majorHAnsi" w:hAnsiTheme="majorHAnsi" w:cstheme="majorHAnsi"/>
              </w:rPr>
            </w:pPr>
            <w:r w:rsidRPr="00A53195">
              <w:rPr>
                <w:rFonts w:asciiTheme="majorHAnsi" w:hAnsiTheme="majorHAnsi" w:cstheme="majorHAnsi"/>
              </w:rPr>
              <w:t>5.12</w:t>
            </w:r>
          </w:p>
        </w:tc>
        <w:tc>
          <w:tcPr>
            <w:tcW w:w="933" w:type="pct"/>
          </w:tcPr>
          <w:p w14:paraId="4446E5F1" w14:textId="128AC3D3" w:rsidR="00A53195" w:rsidRPr="00A53195" w:rsidRDefault="00A53195" w:rsidP="00A53195">
            <w:pPr>
              <w:rPr>
                <w:rFonts w:asciiTheme="majorHAnsi" w:hAnsiTheme="majorHAnsi" w:cstheme="majorHAnsi"/>
              </w:rPr>
            </w:pPr>
            <w:r w:rsidRPr="00A53195">
              <w:rPr>
                <w:rFonts w:asciiTheme="majorHAnsi" w:hAnsiTheme="majorHAnsi" w:cstheme="majorHAnsi"/>
              </w:rPr>
              <w:t>5.12</w:t>
            </w:r>
          </w:p>
        </w:tc>
      </w:tr>
      <w:tr w:rsidR="00A53195" w:rsidRPr="00AB1461" w14:paraId="48187836" w14:textId="77777777" w:rsidTr="00A53195">
        <w:tc>
          <w:tcPr>
            <w:tcW w:w="1751" w:type="pct"/>
          </w:tcPr>
          <w:p w14:paraId="103B9FA1"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Conversion time (ms)</w:t>
            </w:r>
          </w:p>
          <w:p w14:paraId="5A67A68C"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Resolution</w:t>
            </w:r>
          </w:p>
        </w:tc>
        <w:tc>
          <w:tcPr>
            <w:tcW w:w="1158" w:type="pct"/>
          </w:tcPr>
          <w:p w14:paraId="4ACF16BD" w14:textId="2EC29CB5" w:rsidR="00A53195" w:rsidRPr="00A53195" w:rsidRDefault="00A53195" w:rsidP="00A53195">
            <w:pPr>
              <w:rPr>
                <w:rFonts w:asciiTheme="majorHAnsi" w:hAnsiTheme="majorHAnsi" w:cstheme="majorHAnsi"/>
              </w:rPr>
            </w:pPr>
            <w:r>
              <w:rPr>
                <w:rFonts w:asciiTheme="majorHAnsi" w:hAnsiTheme="majorHAnsi" w:cstheme="majorHAnsi"/>
              </w:rPr>
              <w:t>10.24</w:t>
            </w:r>
          </w:p>
          <w:p w14:paraId="5A1D7910" w14:textId="67385C9B" w:rsidR="00A53195" w:rsidRPr="00A53195" w:rsidRDefault="00A53195" w:rsidP="00A53195">
            <w:pPr>
              <w:rPr>
                <w:rFonts w:asciiTheme="majorHAnsi" w:hAnsiTheme="majorHAnsi" w:cstheme="majorHAnsi"/>
              </w:rPr>
            </w:pPr>
            <w:r w:rsidRPr="00A53195">
              <w:rPr>
                <w:rFonts w:asciiTheme="majorHAnsi" w:hAnsiTheme="majorHAnsi" w:cstheme="majorHAnsi"/>
              </w:rPr>
              <w:t>2048</w:t>
            </w:r>
            <w:r w:rsidRPr="00A53195">
              <w:rPr>
                <w:rFonts w:asciiTheme="majorHAnsi" w:hAnsiTheme="majorHAnsi" w:cstheme="majorHAnsi"/>
              </w:rPr>
              <w:t xml:space="preserve"> </w:t>
            </w:r>
          </w:p>
        </w:tc>
        <w:tc>
          <w:tcPr>
            <w:tcW w:w="1158" w:type="pct"/>
          </w:tcPr>
          <w:p w14:paraId="1CB631A8" w14:textId="77777777" w:rsidR="00A53195" w:rsidRPr="00A53195" w:rsidRDefault="00A53195" w:rsidP="00A53195">
            <w:pPr>
              <w:rPr>
                <w:rFonts w:asciiTheme="majorHAnsi" w:hAnsiTheme="majorHAnsi" w:cstheme="majorHAnsi"/>
              </w:rPr>
            </w:pPr>
            <w:r>
              <w:rPr>
                <w:rFonts w:asciiTheme="majorHAnsi" w:hAnsiTheme="majorHAnsi" w:cstheme="majorHAnsi"/>
              </w:rPr>
              <w:t>10.24</w:t>
            </w:r>
          </w:p>
          <w:p w14:paraId="6F000882" w14:textId="149BAC03" w:rsidR="00A53195" w:rsidRDefault="00A53195" w:rsidP="00A53195">
            <w:pPr>
              <w:rPr>
                <w:rFonts w:asciiTheme="majorHAnsi" w:hAnsiTheme="majorHAnsi" w:cstheme="majorHAnsi"/>
              </w:rPr>
            </w:pPr>
            <w:r w:rsidRPr="00A53195">
              <w:rPr>
                <w:rFonts w:asciiTheme="majorHAnsi" w:hAnsiTheme="majorHAnsi" w:cstheme="majorHAnsi"/>
              </w:rPr>
              <w:t>4096</w:t>
            </w:r>
          </w:p>
        </w:tc>
        <w:tc>
          <w:tcPr>
            <w:tcW w:w="933" w:type="pct"/>
          </w:tcPr>
          <w:p w14:paraId="37BA509A" w14:textId="0EBFCBF4" w:rsidR="00A53195" w:rsidRPr="00A53195" w:rsidRDefault="00A53195" w:rsidP="00A53195">
            <w:pPr>
              <w:rPr>
                <w:rFonts w:asciiTheme="majorHAnsi" w:hAnsiTheme="majorHAnsi" w:cstheme="majorHAnsi"/>
              </w:rPr>
            </w:pPr>
            <w:r>
              <w:rPr>
                <w:rFonts w:asciiTheme="majorHAnsi" w:hAnsiTheme="majorHAnsi" w:cstheme="majorHAnsi"/>
              </w:rPr>
              <w:t>10.24</w:t>
            </w:r>
          </w:p>
          <w:p w14:paraId="01B2EC1B" w14:textId="7A5FEC34" w:rsidR="00A53195" w:rsidRPr="00A53195" w:rsidRDefault="00A53195" w:rsidP="00A53195">
            <w:pPr>
              <w:rPr>
                <w:rFonts w:asciiTheme="majorHAnsi" w:hAnsiTheme="majorHAnsi" w:cstheme="majorHAnsi"/>
              </w:rPr>
            </w:pPr>
            <w:r>
              <w:rPr>
                <w:rFonts w:asciiTheme="majorHAnsi" w:hAnsiTheme="majorHAnsi" w:cstheme="majorHAnsi"/>
              </w:rPr>
              <w:t>8192</w:t>
            </w:r>
          </w:p>
        </w:tc>
      </w:tr>
      <w:tr w:rsidR="00A53195" w:rsidRPr="00AB1461" w14:paraId="6A3CB278" w14:textId="77777777" w:rsidTr="00A53195">
        <w:tc>
          <w:tcPr>
            <w:tcW w:w="1751" w:type="pct"/>
          </w:tcPr>
          <w:p w14:paraId="6DC8967E"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Number of scans</w:t>
            </w:r>
          </w:p>
        </w:tc>
        <w:tc>
          <w:tcPr>
            <w:tcW w:w="1158" w:type="pct"/>
          </w:tcPr>
          <w:p w14:paraId="43425FAD" w14:textId="2E3215BC" w:rsidR="00A53195" w:rsidRPr="007A7B64" w:rsidRDefault="00A53195" w:rsidP="00A53195">
            <w:pPr>
              <w:rPr>
                <w:rFonts w:asciiTheme="majorHAnsi" w:hAnsiTheme="majorHAnsi" w:cstheme="majorHAnsi"/>
              </w:rPr>
            </w:pPr>
            <w:r>
              <w:rPr>
                <w:rFonts w:asciiTheme="majorHAnsi" w:hAnsiTheme="majorHAnsi" w:cstheme="majorHAnsi"/>
              </w:rPr>
              <w:t>4</w:t>
            </w:r>
          </w:p>
        </w:tc>
        <w:tc>
          <w:tcPr>
            <w:tcW w:w="1158" w:type="pct"/>
          </w:tcPr>
          <w:p w14:paraId="6C53EDB4" w14:textId="42F96CD4" w:rsidR="00A53195" w:rsidRPr="00A53195" w:rsidRDefault="00A53195" w:rsidP="00A53195">
            <w:pPr>
              <w:rPr>
                <w:rFonts w:asciiTheme="majorHAnsi" w:hAnsiTheme="majorHAnsi" w:cstheme="majorHAnsi"/>
              </w:rPr>
            </w:pPr>
            <w:r>
              <w:rPr>
                <w:rFonts w:asciiTheme="majorHAnsi" w:hAnsiTheme="majorHAnsi" w:cstheme="majorHAnsi"/>
              </w:rPr>
              <w:t>4</w:t>
            </w:r>
          </w:p>
        </w:tc>
        <w:tc>
          <w:tcPr>
            <w:tcW w:w="933" w:type="pct"/>
          </w:tcPr>
          <w:p w14:paraId="645D4C15" w14:textId="47DB1BAA" w:rsidR="00A53195" w:rsidRPr="00A53195" w:rsidRDefault="00A53195" w:rsidP="00A53195">
            <w:pPr>
              <w:rPr>
                <w:rFonts w:asciiTheme="majorHAnsi" w:hAnsiTheme="majorHAnsi" w:cstheme="majorHAnsi"/>
              </w:rPr>
            </w:pPr>
            <w:r w:rsidRPr="00A53195">
              <w:rPr>
                <w:rFonts w:asciiTheme="majorHAnsi" w:hAnsiTheme="majorHAnsi" w:cstheme="majorHAnsi"/>
              </w:rPr>
              <w:t>1</w:t>
            </w:r>
            <w:r>
              <w:rPr>
                <w:rFonts w:asciiTheme="majorHAnsi" w:hAnsiTheme="majorHAnsi" w:cstheme="majorHAnsi"/>
              </w:rPr>
              <w:t>4</w:t>
            </w:r>
          </w:p>
        </w:tc>
      </w:tr>
      <w:tr w:rsidR="00A53195" w:rsidRPr="00AB1461" w14:paraId="1C3EC9F3" w14:textId="77777777" w:rsidTr="00A53195">
        <w:tc>
          <w:tcPr>
            <w:tcW w:w="1751" w:type="pct"/>
            <w:tcBorders>
              <w:bottom w:val="single" w:sz="12" w:space="0" w:color="auto"/>
            </w:tcBorders>
          </w:tcPr>
          <w:p w14:paraId="35979490" w14:textId="77777777" w:rsidR="00A53195" w:rsidRPr="00A53195" w:rsidRDefault="00A53195" w:rsidP="00A53195">
            <w:pPr>
              <w:rPr>
                <w:rFonts w:asciiTheme="majorHAnsi" w:hAnsiTheme="majorHAnsi" w:cstheme="majorHAnsi"/>
              </w:rPr>
            </w:pPr>
            <w:r w:rsidRPr="00A53195">
              <w:rPr>
                <w:rFonts w:asciiTheme="majorHAnsi" w:hAnsiTheme="majorHAnsi" w:cstheme="majorHAnsi"/>
              </w:rPr>
              <w:t>Other</w:t>
            </w:r>
          </w:p>
        </w:tc>
        <w:tc>
          <w:tcPr>
            <w:tcW w:w="1158" w:type="pct"/>
            <w:tcBorders>
              <w:bottom w:val="single" w:sz="12" w:space="0" w:color="auto"/>
            </w:tcBorders>
          </w:tcPr>
          <w:p w14:paraId="132B3287" w14:textId="77777777" w:rsidR="00A53195" w:rsidRPr="007A7B64" w:rsidRDefault="00A53195" w:rsidP="00A53195">
            <w:pPr>
              <w:pStyle w:val="ListParagraph"/>
              <w:rPr>
                <w:rFonts w:asciiTheme="majorHAnsi" w:hAnsiTheme="majorHAnsi" w:cstheme="majorHAnsi"/>
              </w:rPr>
            </w:pPr>
          </w:p>
        </w:tc>
        <w:tc>
          <w:tcPr>
            <w:tcW w:w="1158" w:type="pct"/>
            <w:tcBorders>
              <w:bottom w:val="single" w:sz="12" w:space="0" w:color="auto"/>
            </w:tcBorders>
          </w:tcPr>
          <w:p w14:paraId="3D24327C" w14:textId="77777777" w:rsidR="00A53195" w:rsidRPr="00A53195" w:rsidRDefault="00A53195" w:rsidP="00A53195">
            <w:pPr>
              <w:rPr>
                <w:rFonts w:asciiTheme="majorHAnsi" w:hAnsiTheme="majorHAnsi" w:cstheme="majorHAnsi"/>
              </w:rPr>
            </w:pPr>
          </w:p>
        </w:tc>
        <w:tc>
          <w:tcPr>
            <w:tcW w:w="933" w:type="pct"/>
            <w:tcBorders>
              <w:bottom w:val="single" w:sz="12" w:space="0" w:color="auto"/>
            </w:tcBorders>
          </w:tcPr>
          <w:p w14:paraId="7B3E3331" w14:textId="6AD30999" w:rsidR="00A53195" w:rsidRPr="00A53195" w:rsidRDefault="00A53195" w:rsidP="00A53195">
            <w:pPr>
              <w:rPr>
                <w:rFonts w:asciiTheme="majorHAnsi" w:hAnsiTheme="majorHAnsi" w:cstheme="majorHAnsi"/>
              </w:rPr>
            </w:pPr>
          </w:p>
        </w:tc>
      </w:tr>
    </w:tbl>
    <w:p w14:paraId="2FD63F87" w14:textId="22D19BD1" w:rsidR="00AB1461" w:rsidRPr="00AB1461" w:rsidRDefault="00AB1461" w:rsidP="007A7B64">
      <w:pPr>
        <w:pStyle w:val="ListParagraph"/>
        <w:ind w:firstLine="45"/>
        <w:rPr>
          <w:rFonts w:asciiTheme="majorHAnsi" w:hAnsiTheme="majorHAnsi" w:cstheme="majorHAnsi"/>
        </w:rPr>
      </w:pPr>
    </w:p>
    <w:p w14:paraId="7DE87FF6" w14:textId="0B450C50" w:rsidR="00A53195" w:rsidRPr="00A53195" w:rsidRDefault="00A53195" w:rsidP="00A53195">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Start a scan using the run button. </w:t>
      </w:r>
    </w:p>
    <w:p w14:paraId="494FE620" w14:textId="51C109DE"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Ensure that the spectrum is centres in the measurement</w:t>
      </w:r>
      <w:r w:rsidR="00A53195">
        <w:rPr>
          <w:rFonts w:asciiTheme="majorHAnsi" w:hAnsiTheme="majorHAnsi" w:cstheme="majorHAnsi"/>
        </w:rPr>
        <w:t xml:space="preserve"> and adjust centre field if not. </w:t>
      </w:r>
    </w:p>
    <w:p w14:paraId="193C296D" w14:textId="77777777"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 xml:space="preserve">Check tuning is still correct </w:t>
      </w:r>
    </w:p>
    <w:p w14:paraId="340DFF3C" w14:textId="77777777"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 xml:space="preserve">Start EPR frequency logger if available. If not make a note of the microwave frequency </w:t>
      </w:r>
    </w:p>
    <w:p w14:paraId="180562F6" w14:textId="77777777"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Begin the scan using the start scan button</w:t>
      </w:r>
    </w:p>
    <w:p w14:paraId="21B239C1" w14:textId="67EF4A9B" w:rsidR="00AB1461" w:rsidRPr="00AB1461" w:rsidRDefault="00AB1461" w:rsidP="007A7B64">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Ensure all parameter are fill out on the excel parameter sheet</w:t>
      </w:r>
      <w:r w:rsidR="00A53195">
        <w:rPr>
          <w:rFonts w:asciiTheme="majorHAnsi" w:hAnsiTheme="majorHAnsi" w:cstheme="majorHAnsi"/>
        </w:rPr>
        <w:t xml:space="preserve">/Lab book. </w:t>
      </w:r>
    </w:p>
    <w:p w14:paraId="1C819C04" w14:textId="3C086BCF" w:rsidR="00BF1CBF" w:rsidRDefault="00AB1461" w:rsidP="00BF1CBF">
      <w:pPr>
        <w:pStyle w:val="ListParagraph"/>
        <w:numPr>
          <w:ilvl w:val="0"/>
          <w:numId w:val="26"/>
        </w:numPr>
        <w:spacing w:after="160" w:line="259" w:lineRule="auto"/>
        <w:rPr>
          <w:rFonts w:asciiTheme="majorHAnsi" w:hAnsiTheme="majorHAnsi" w:cstheme="majorHAnsi"/>
        </w:rPr>
      </w:pPr>
      <w:r w:rsidRPr="00AB1461">
        <w:rPr>
          <w:rFonts w:asciiTheme="majorHAnsi" w:hAnsiTheme="majorHAnsi" w:cstheme="majorHAnsi"/>
        </w:rPr>
        <w:t>When scan is finished save the spectrum</w:t>
      </w:r>
      <w:r w:rsidR="00492DF7">
        <w:rPr>
          <w:rFonts w:asciiTheme="majorHAnsi" w:hAnsiTheme="majorHAnsi" w:cstheme="majorHAnsi"/>
        </w:rPr>
        <w:t xml:space="preserve"> using the save icon. Always do this before adjusting anything else to avoid data being lost. </w:t>
      </w:r>
    </w:p>
    <w:p w14:paraId="0D95D354" w14:textId="77777777" w:rsidR="00BF1CBF" w:rsidRDefault="00BF1CBF" w:rsidP="00BF1CBF">
      <w:pPr>
        <w:spacing w:after="160" w:line="259" w:lineRule="auto"/>
        <w:rPr>
          <w:rFonts w:asciiTheme="majorHAnsi" w:hAnsiTheme="majorHAnsi" w:cstheme="majorHAnsi"/>
        </w:rPr>
      </w:pPr>
    </w:p>
    <w:p w14:paraId="2A1CADDB" w14:textId="4C986635" w:rsidR="00BF1CBF" w:rsidRPr="00BF1CBF" w:rsidRDefault="00BF1CBF" w:rsidP="00BF1CBF">
      <w:pPr>
        <w:spacing w:after="160" w:line="259" w:lineRule="auto"/>
        <w:rPr>
          <w:rFonts w:asciiTheme="majorHAnsi" w:hAnsiTheme="majorHAnsi" w:cstheme="majorHAnsi"/>
        </w:rPr>
      </w:pPr>
      <w:r w:rsidRPr="00BF1CBF">
        <w:rPr>
          <w:rFonts w:asciiTheme="majorHAnsi" w:hAnsiTheme="majorHAnsi" w:cstheme="majorHAnsi"/>
        </w:rPr>
        <w:t>Sample Removal</w:t>
      </w:r>
    </w:p>
    <w:p w14:paraId="088190AC" w14:textId="5135318E" w:rsidR="00BF1CBF" w:rsidRDefault="00BF1CBF" w:rsidP="00BF1CBF">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Put spectrometer back in tune mode. (mw button select tune form operation mode) </w:t>
      </w:r>
    </w:p>
    <w:p w14:paraId="00BB0056" w14:textId="6FCAF5FD" w:rsidR="00BF1CBF" w:rsidRDefault="00BF1CBF" w:rsidP="00BF1CBF">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Loosen Collet nut </w:t>
      </w:r>
    </w:p>
    <w:p w14:paraId="584BE125" w14:textId="6872B35A" w:rsidR="00BF1CBF" w:rsidRDefault="00BF1CBF" w:rsidP="00BF1CBF">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Remove EPR tube by gently pulling tube vertically up. Deviation away from vertical may snap the tube and irreparably damage the cavity. </w:t>
      </w:r>
    </w:p>
    <w:p w14:paraId="4F95E7A4" w14:textId="44F059E1" w:rsidR="00BF1CBF" w:rsidRDefault="00BF1CBF" w:rsidP="00BF1CBF">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Put sample somewhere safe. And retighten collect</w:t>
      </w:r>
    </w:p>
    <w:p w14:paraId="53B4F14B" w14:textId="5BB80219" w:rsidR="00BF1CBF" w:rsidRPr="00BF1CBF" w:rsidRDefault="00BF1CBF" w:rsidP="00BF1CBF">
      <w:pPr>
        <w:spacing w:after="160" w:line="259" w:lineRule="auto"/>
        <w:rPr>
          <w:rFonts w:asciiTheme="majorHAnsi" w:hAnsiTheme="majorHAnsi" w:cstheme="majorHAnsi"/>
        </w:rPr>
      </w:pPr>
      <w:r>
        <w:rPr>
          <w:rFonts w:asciiTheme="majorHAnsi" w:hAnsiTheme="majorHAnsi" w:cstheme="majorHAnsi"/>
        </w:rPr>
        <w:t xml:space="preserve">End of day. </w:t>
      </w:r>
    </w:p>
    <w:p w14:paraId="05760932" w14:textId="434A2BB9" w:rsidR="00BF1CBF" w:rsidRDefault="00BF1CBF" w:rsidP="00BF1CBF">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When you have run your last sample please put the spectrometer back in stand by. </w:t>
      </w:r>
    </w:p>
    <w:p w14:paraId="0F7C1F3E" w14:textId="12C64B19" w:rsidR="00BF1CBF" w:rsidRPr="00BF1CBF" w:rsidRDefault="00BF1CBF" w:rsidP="00BF1CBF">
      <w:pPr>
        <w:pStyle w:val="ListParagraph"/>
        <w:numPr>
          <w:ilvl w:val="0"/>
          <w:numId w:val="26"/>
        </w:numPr>
        <w:spacing w:after="160" w:line="259" w:lineRule="auto"/>
        <w:rPr>
          <w:rFonts w:asciiTheme="majorHAnsi" w:hAnsiTheme="majorHAnsi" w:cstheme="majorHAnsi"/>
        </w:rPr>
      </w:pPr>
      <w:r>
        <w:rPr>
          <w:rFonts w:asciiTheme="majorHAnsi" w:hAnsiTheme="majorHAnsi" w:cstheme="majorHAnsi"/>
        </w:rPr>
        <w:t xml:space="preserve">Remove all your samples and save all data. </w:t>
      </w:r>
    </w:p>
    <w:p w14:paraId="2C2C383C" w14:textId="4129A72C" w:rsidR="00AB1461" w:rsidRDefault="00AB1461" w:rsidP="00AB1461">
      <w:pPr>
        <w:rPr>
          <w:rFonts w:asciiTheme="majorHAnsi" w:eastAsia="Yu Gothic UI Light" w:hAnsiTheme="majorHAnsi" w:cstheme="majorHAnsi"/>
        </w:rPr>
      </w:pPr>
    </w:p>
    <w:p w14:paraId="75FF16C0" w14:textId="77777777" w:rsidR="00BF1CBF" w:rsidRDefault="00BF1CBF" w:rsidP="00AB1461">
      <w:pPr>
        <w:rPr>
          <w:rFonts w:asciiTheme="majorHAnsi" w:eastAsia="Yu Gothic UI Light" w:hAnsiTheme="majorHAnsi" w:cstheme="majorHAnsi"/>
        </w:rPr>
      </w:pPr>
    </w:p>
    <w:p w14:paraId="0DEE1481" w14:textId="221B0716" w:rsidR="007A6D86" w:rsidRPr="00492DF7" w:rsidRDefault="007A6D86" w:rsidP="00492DF7">
      <w:pPr>
        <w:rPr>
          <w:rFonts w:asciiTheme="majorHAnsi" w:eastAsia="Yu Gothic UI Light" w:hAnsiTheme="majorHAnsi" w:cstheme="majorHAnsi"/>
        </w:rPr>
      </w:pPr>
      <w:r w:rsidRPr="00492DF7">
        <w:rPr>
          <w:rFonts w:asciiTheme="majorHAnsi" w:eastAsia="Yu Gothic UI Light" w:hAnsiTheme="majorHAnsi" w:cstheme="majorHAnsi"/>
        </w:rPr>
        <w:t>NOTES:</w:t>
      </w:r>
    </w:p>
    <w:p w14:paraId="01EB9E7B" w14:textId="4E3CFA74" w:rsidR="007A6D86" w:rsidRPr="00492DF7" w:rsidRDefault="007A6D86" w:rsidP="00492DF7">
      <w:pPr>
        <w:rPr>
          <w:rFonts w:asciiTheme="majorHAnsi" w:eastAsia="Yu Gothic UI Light" w:hAnsiTheme="majorHAnsi" w:cstheme="majorHAnsi"/>
        </w:rPr>
      </w:pPr>
      <w:r w:rsidRPr="00492DF7">
        <w:rPr>
          <w:rFonts w:asciiTheme="majorHAnsi" w:eastAsia="Yu Gothic UI Light" w:hAnsiTheme="majorHAnsi" w:cstheme="majorHAnsi"/>
        </w:rPr>
        <w:t>If you have a</w:t>
      </w:r>
      <w:r w:rsidR="00BF1CBF">
        <w:rPr>
          <w:rFonts w:asciiTheme="majorHAnsi" w:eastAsia="Yu Gothic UI Light" w:hAnsiTheme="majorHAnsi" w:cstheme="majorHAnsi"/>
        </w:rPr>
        <w:t xml:space="preserve"> </w:t>
      </w:r>
      <w:r w:rsidRPr="00492DF7">
        <w:rPr>
          <w:rFonts w:asciiTheme="majorHAnsi" w:eastAsia="Yu Gothic UI Light" w:hAnsiTheme="majorHAnsi" w:cstheme="majorHAnsi"/>
        </w:rPr>
        <w:t xml:space="preserve">liquid </w:t>
      </w:r>
      <w:r w:rsidR="00BF1CBF" w:rsidRPr="00492DF7">
        <w:rPr>
          <w:rFonts w:asciiTheme="majorHAnsi" w:eastAsia="Yu Gothic UI Light" w:hAnsiTheme="majorHAnsi" w:cstheme="majorHAnsi"/>
        </w:rPr>
        <w:t>sample</w:t>
      </w:r>
      <w:r w:rsidRPr="00492DF7">
        <w:rPr>
          <w:rFonts w:asciiTheme="majorHAnsi" w:eastAsia="Yu Gothic UI Light" w:hAnsiTheme="majorHAnsi" w:cstheme="majorHAnsi"/>
        </w:rPr>
        <w:t xml:space="preserve"> with very low spin concentration you may wish to consider using a extra high quality EPR tube. WS-!!-!!!!-!! they cost approximately but </w:t>
      </w:r>
      <w:r w:rsidR="00BF1CBF" w:rsidRPr="00492DF7">
        <w:rPr>
          <w:rFonts w:asciiTheme="majorHAnsi" w:eastAsia="Yu Gothic UI Light" w:hAnsiTheme="majorHAnsi" w:cstheme="majorHAnsi"/>
        </w:rPr>
        <w:t>should</w:t>
      </w:r>
      <w:r w:rsidRPr="00492DF7">
        <w:rPr>
          <w:rFonts w:asciiTheme="majorHAnsi" w:eastAsia="Yu Gothic UI Light" w:hAnsiTheme="majorHAnsi" w:cstheme="majorHAnsi"/>
        </w:rPr>
        <w:t xml:space="preserve"> have a much reduces background. </w:t>
      </w:r>
    </w:p>
    <w:sectPr w:rsidR="007A6D86" w:rsidRPr="00492DF7" w:rsidSect="007C7B36">
      <w:headerReference w:type="even" r:id="rId13"/>
      <w:headerReference w:type="default" r:id="rId14"/>
      <w:footerReference w:type="default" r:id="rId15"/>
      <w:headerReference w:type="first" r:id="rId16"/>
      <w:footerReference w:type="first" r:id="rId17"/>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1C2A88" w14:textId="77777777" w:rsidR="0059095E" w:rsidRDefault="0059095E" w:rsidP="00A073E9">
      <w:r>
        <w:separator/>
      </w:r>
    </w:p>
  </w:endnote>
  <w:endnote w:type="continuationSeparator" w:id="0">
    <w:p w14:paraId="3CE4CFC5" w14:textId="77777777" w:rsidR="0059095E" w:rsidRDefault="0059095E"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Microsoft JhengHei"/>
    <w:panose1 w:val="02010601000101010101"/>
    <w:charset w:val="88"/>
    <w:family w:val="roman"/>
    <w:pitch w:val="variable"/>
    <w:sig w:usb0="00000000"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rPr>
        <w:rFonts w:ascii="Times New Roman" w:eastAsia="PMingLiU" w:hAnsi="Times New Roman" w:cs="Times New Roman"/>
        <w:sz w:val="22"/>
        <w:szCs w:val="22"/>
        <w:lang w:val="en-US"/>
      </w:r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rPr>
            <w:rFonts w:ascii="Times New Roman" w:eastAsia="PMingLiU" w:hAnsi="Times New Roman" w:cs="Times New Roman"/>
            <w:sz w:val="22"/>
            <w:szCs w:val="22"/>
            <w:lang w:val="en-US"/>
          </w:rPr>
        </w:sdtEndPr>
        <w:sdtContent>
          <w:p w14:paraId="6B65B548" w14:textId="56B8AAC0" w:rsidR="00151DA9" w:rsidRPr="006E7CC9" w:rsidRDefault="00151DA9" w:rsidP="0086529F">
            <w:pPr>
              <w:tabs>
                <w:tab w:val="left" w:pos="6379"/>
              </w:tabs>
              <w:textAlignment w:val="baseline"/>
              <w:rPr>
                <w:rFonts w:ascii="Calibri" w:hAnsi="Calibri"/>
                <w:color w:val="7030A0"/>
                <w:sz w:val="16"/>
              </w:rPr>
            </w:pPr>
          </w:p>
          <w:p w14:paraId="1ACB4F5B" w14:textId="1D7B6682" w:rsidR="00670BC5" w:rsidRDefault="006E7CC9"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042609">
              <w:rPr>
                <w:rFonts w:ascii="Calibri" w:hAnsi="Calibri"/>
                <w:noProof/>
                <w:color w:val="7030A0"/>
                <w:sz w:val="16"/>
              </w:rPr>
              <w:t>4</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042609">
              <w:rPr>
                <w:rFonts w:ascii="Calibri" w:hAnsi="Calibri"/>
                <w:noProof/>
                <w:color w:val="7030A0"/>
                <w:sz w:val="16"/>
              </w:rPr>
              <w:t>4</w:t>
            </w:r>
            <w:r w:rsidRPr="006E7CC9">
              <w:rPr>
                <w:rFonts w:ascii="Calibri" w:hAnsi="Calibri"/>
                <w:color w:val="7030A0"/>
                <w:sz w:val="16"/>
              </w:rPr>
              <w:fldChar w:fldCharType="end"/>
            </w:r>
          </w:p>
        </w:sdtContent>
      </w:sdt>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B104F" w14:textId="4F05F390" w:rsidR="005C2E93" w:rsidRDefault="005C2E93">
    <w:pPr>
      <w:pStyle w:val="Footer"/>
      <w:rPr>
        <w:rFonts w:ascii="Calibri" w:hAnsi="Calibri"/>
        <w:color w:val="7030A0"/>
        <w:sz w:val="16"/>
      </w:rPr>
    </w:pPr>
    <w:r>
      <w:rPr>
        <w:rFonts w:ascii="Calibri" w:hAnsi="Calibri"/>
        <w:color w:val="7030A0"/>
        <w:sz w:val="16"/>
      </w:rPr>
      <w:t>Spectroscopy RTP</w:t>
    </w:r>
  </w:p>
  <w:p w14:paraId="48996286" w14:textId="7AE38223" w:rsidR="004B6B44" w:rsidRDefault="0086529F">
    <w:pPr>
      <w:pStyle w:val="Footer"/>
    </w:pPr>
    <w:r>
      <w:rPr>
        <w:rFonts w:ascii="Calibri" w:hAnsi="Calibri"/>
        <w:color w:val="7030A0"/>
        <w:sz w:val="16"/>
      </w:rPr>
      <w:tab/>
    </w:r>
    <w:r>
      <w:rPr>
        <w:rFonts w:ascii="Calibri" w:hAnsi="Calibri"/>
        <w:color w:val="7030A0"/>
        <w:sz w:val="16"/>
      </w:rPr>
      <w:tab/>
    </w:r>
    <w:r w:rsidR="004B6B44" w:rsidRPr="006E7CC9">
      <w:rPr>
        <w:rFonts w:ascii="Calibri" w:hAnsi="Calibri"/>
        <w:color w:val="7030A0"/>
        <w:sz w:val="16"/>
      </w:rPr>
      <w:fldChar w:fldCharType="begin"/>
    </w:r>
    <w:r w:rsidR="004B6B44" w:rsidRPr="006E7CC9">
      <w:rPr>
        <w:rFonts w:ascii="Calibri" w:hAnsi="Calibri"/>
        <w:color w:val="7030A0"/>
        <w:sz w:val="16"/>
      </w:rPr>
      <w:instrText xml:space="preserve"> PAGE </w:instrText>
    </w:r>
    <w:r w:rsidR="004B6B44" w:rsidRPr="006E7CC9">
      <w:rPr>
        <w:rFonts w:ascii="Calibri" w:hAnsi="Calibri"/>
        <w:color w:val="7030A0"/>
        <w:sz w:val="16"/>
      </w:rPr>
      <w:fldChar w:fldCharType="separate"/>
    </w:r>
    <w:r w:rsidR="00042609">
      <w:rPr>
        <w:rFonts w:ascii="Calibri" w:hAnsi="Calibri"/>
        <w:noProof/>
        <w:color w:val="7030A0"/>
        <w:sz w:val="16"/>
      </w:rPr>
      <w:t>1</w:t>
    </w:r>
    <w:r w:rsidR="004B6B44" w:rsidRPr="006E7CC9">
      <w:rPr>
        <w:rFonts w:ascii="Calibri" w:hAnsi="Calibri"/>
        <w:color w:val="7030A0"/>
        <w:sz w:val="16"/>
      </w:rPr>
      <w:fldChar w:fldCharType="end"/>
    </w:r>
    <w:r w:rsidR="004B6B44" w:rsidRPr="006E7CC9">
      <w:rPr>
        <w:rFonts w:ascii="Calibri" w:hAnsi="Calibri"/>
        <w:color w:val="7030A0"/>
        <w:sz w:val="16"/>
      </w:rPr>
      <w:t>|</w:t>
    </w:r>
    <w:r w:rsidR="004B6B44" w:rsidRPr="006E7CC9">
      <w:rPr>
        <w:rFonts w:ascii="Calibri" w:hAnsi="Calibri"/>
        <w:color w:val="7030A0"/>
        <w:sz w:val="16"/>
      </w:rPr>
      <w:fldChar w:fldCharType="begin"/>
    </w:r>
    <w:r w:rsidR="004B6B44" w:rsidRPr="006E7CC9">
      <w:rPr>
        <w:rFonts w:ascii="Calibri" w:hAnsi="Calibri"/>
        <w:color w:val="7030A0"/>
        <w:sz w:val="16"/>
      </w:rPr>
      <w:instrText xml:space="preserve"> NUMPAGES  </w:instrText>
    </w:r>
    <w:r w:rsidR="004B6B44" w:rsidRPr="006E7CC9">
      <w:rPr>
        <w:rFonts w:ascii="Calibri" w:hAnsi="Calibri"/>
        <w:color w:val="7030A0"/>
        <w:sz w:val="16"/>
      </w:rPr>
      <w:fldChar w:fldCharType="separate"/>
    </w:r>
    <w:r w:rsidR="00042609">
      <w:rPr>
        <w:rFonts w:ascii="Calibri" w:hAnsi="Calibri"/>
        <w:noProof/>
        <w:color w:val="7030A0"/>
        <w:sz w:val="16"/>
      </w:rPr>
      <w:t>4</w:t>
    </w:r>
    <w:r w:rsidR="004B6B44" w:rsidRPr="006E7CC9">
      <w:rPr>
        <w:rFonts w:ascii="Calibri" w:hAnsi="Calibri"/>
        <w:color w:val="7030A0"/>
        <w:sz w:val="16"/>
      </w:rPr>
      <w:fldChar w:fldCharType="end"/>
    </w:r>
    <w:r w:rsidR="004B6B44">
      <w:rPr>
        <w:rFonts w:ascii="Tahoma" w:hAnsi="Tahoma" w:cs="Tahoma"/>
        <w:noProof/>
        <w:lang w:eastAsia="en-GB"/>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1DD98C" w14:textId="77777777" w:rsidR="0059095E" w:rsidRDefault="0059095E" w:rsidP="00A073E9">
      <w:r>
        <w:separator/>
      </w:r>
    </w:p>
  </w:footnote>
  <w:footnote w:type="continuationSeparator" w:id="0">
    <w:p w14:paraId="7F40C435" w14:textId="77777777" w:rsidR="0059095E" w:rsidRDefault="0059095E" w:rsidP="00A073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BE371" w14:textId="77777777" w:rsidR="00A073E9" w:rsidRDefault="00042609">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5A614A4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289B2" w14:textId="77777777" w:rsidR="00A073E9" w:rsidRDefault="00A073E9">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AEE19" w14:textId="77777777" w:rsidR="007D4362" w:rsidRPr="007C7B36" w:rsidRDefault="007D4362">
    <w:pPr>
      <w:pStyle w:val="Header"/>
      <w:rPr>
        <w:sz w:val="22"/>
      </w:rPr>
    </w:pPr>
    <w:r w:rsidRPr="007C7B36">
      <w:rPr>
        <w:rFonts w:ascii="Tahoma" w:hAnsi="Tahoma" w:cs="Tahoma"/>
        <w:noProof/>
        <w:sz w:val="22"/>
        <w:lang w:eastAsia="en-GB"/>
      </w:rPr>
      <w:drawing>
        <wp:anchor distT="0" distB="0" distL="114300" distR="114300" simplePos="0" relativeHeight="251660288"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4D36"/>
    <w:multiLevelType w:val="hybridMultilevel"/>
    <w:tmpl w:val="860AA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D49AC"/>
    <w:multiLevelType w:val="hybridMultilevel"/>
    <w:tmpl w:val="35D0CCB0"/>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08955D04"/>
    <w:multiLevelType w:val="hybridMultilevel"/>
    <w:tmpl w:val="5A46BB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8028F9"/>
    <w:multiLevelType w:val="hybridMultilevel"/>
    <w:tmpl w:val="3E5EF9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D76EC7"/>
    <w:multiLevelType w:val="hybridMultilevel"/>
    <w:tmpl w:val="3B14B7B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765F5"/>
    <w:multiLevelType w:val="hybridMultilevel"/>
    <w:tmpl w:val="336C26E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34045F"/>
    <w:multiLevelType w:val="hybridMultilevel"/>
    <w:tmpl w:val="EA88FA8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1A5E4328"/>
    <w:multiLevelType w:val="hybridMultilevel"/>
    <w:tmpl w:val="1D48B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7101CC"/>
    <w:multiLevelType w:val="hybridMultilevel"/>
    <w:tmpl w:val="9508FF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C64BAA"/>
    <w:multiLevelType w:val="hybridMultilevel"/>
    <w:tmpl w:val="1B42FA08"/>
    <w:lvl w:ilvl="0" w:tplc="0809000F">
      <w:start w:val="1"/>
      <w:numFmt w:val="decimal"/>
      <w:lvlText w:val="%1."/>
      <w:lvlJc w:val="left"/>
      <w:pPr>
        <w:ind w:left="785"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B9535B"/>
    <w:multiLevelType w:val="hybridMultilevel"/>
    <w:tmpl w:val="E55A73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F102245"/>
    <w:multiLevelType w:val="hybridMultilevel"/>
    <w:tmpl w:val="1B42FA08"/>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8C2B95"/>
    <w:multiLevelType w:val="hybridMultilevel"/>
    <w:tmpl w:val="1A0A4D18"/>
    <w:lvl w:ilvl="0" w:tplc="0809001B">
      <w:start w:val="1"/>
      <w:numFmt w:val="lowerRoman"/>
      <w:lvlText w:val="%1."/>
      <w:lvlJc w:val="right"/>
      <w:pPr>
        <w:ind w:left="720" w:hanging="360"/>
      </w:pPr>
    </w:lvl>
    <w:lvl w:ilvl="1" w:tplc="E214C73A">
      <w:start w:val="1"/>
      <w:numFmt w:val="decimal"/>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651CBE"/>
    <w:multiLevelType w:val="hybridMultilevel"/>
    <w:tmpl w:val="9E0A7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0A1054"/>
    <w:multiLevelType w:val="hybridMultilevel"/>
    <w:tmpl w:val="D44E34C8"/>
    <w:lvl w:ilvl="0" w:tplc="20C472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445F4615"/>
    <w:multiLevelType w:val="hybridMultilevel"/>
    <w:tmpl w:val="C7745D3E"/>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44827AB9"/>
    <w:multiLevelType w:val="hybridMultilevel"/>
    <w:tmpl w:val="AF248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337BA5"/>
    <w:multiLevelType w:val="hybridMultilevel"/>
    <w:tmpl w:val="549A0EF0"/>
    <w:lvl w:ilvl="0" w:tplc="B9BE5C3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0581386"/>
    <w:multiLevelType w:val="hybridMultilevel"/>
    <w:tmpl w:val="5BBA8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632F01"/>
    <w:multiLevelType w:val="hybridMultilevel"/>
    <w:tmpl w:val="3432D85A"/>
    <w:lvl w:ilvl="0" w:tplc="0809001B">
      <w:start w:val="1"/>
      <w:numFmt w:val="lowerRoman"/>
      <w:lvlText w:val="%1."/>
      <w:lvlJc w:val="righ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0" w15:restartNumberingAfterBreak="0">
    <w:nsid w:val="52EF6FA3"/>
    <w:multiLevelType w:val="hybridMultilevel"/>
    <w:tmpl w:val="2F4E4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4B29F9"/>
    <w:multiLevelType w:val="hybridMultilevel"/>
    <w:tmpl w:val="3E40730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62F3497C"/>
    <w:multiLevelType w:val="hybridMultilevel"/>
    <w:tmpl w:val="54B89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8EC79C4"/>
    <w:multiLevelType w:val="hybridMultilevel"/>
    <w:tmpl w:val="228EEA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71A51818"/>
    <w:multiLevelType w:val="hybridMultilevel"/>
    <w:tmpl w:val="F2066C3C"/>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78DA0A50"/>
    <w:multiLevelType w:val="multilevel"/>
    <w:tmpl w:val="AF2002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F9B212B"/>
    <w:multiLevelType w:val="hybridMultilevel"/>
    <w:tmpl w:val="11343A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7"/>
  </w:num>
  <w:num w:numId="3">
    <w:abstractNumId w:val="21"/>
  </w:num>
  <w:num w:numId="4">
    <w:abstractNumId w:val="15"/>
  </w:num>
  <w:num w:numId="5">
    <w:abstractNumId w:val="19"/>
  </w:num>
  <w:num w:numId="6">
    <w:abstractNumId w:val="12"/>
  </w:num>
  <w:num w:numId="7">
    <w:abstractNumId w:val="1"/>
  </w:num>
  <w:num w:numId="8">
    <w:abstractNumId w:val="6"/>
  </w:num>
  <w:num w:numId="9">
    <w:abstractNumId w:val="0"/>
  </w:num>
  <w:num w:numId="10">
    <w:abstractNumId w:val="22"/>
  </w:num>
  <w:num w:numId="11">
    <w:abstractNumId w:val="8"/>
  </w:num>
  <w:num w:numId="12">
    <w:abstractNumId w:val="14"/>
  </w:num>
  <w:num w:numId="13">
    <w:abstractNumId w:val="23"/>
  </w:num>
  <w:num w:numId="14">
    <w:abstractNumId w:val="2"/>
  </w:num>
  <w:num w:numId="15">
    <w:abstractNumId w:val="10"/>
  </w:num>
  <w:num w:numId="16">
    <w:abstractNumId w:val="25"/>
  </w:num>
  <w:num w:numId="17">
    <w:abstractNumId w:val="7"/>
  </w:num>
  <w:num w:numId="18">
    <w:abstractNumId w:val="18"/>
  </w:num>
  <w:num w:numId="19">
    <w:abstractNumId w:val="16"/>
  </w:num>
  <w:num w:numId="20">
    <w:abstractNumId w:val="3"/>
  </w:num>
  <w:num w:numId="21">
    <w:abstractNumId w:val="20"/>
  </w:num>
  <w:num w:numId="22">
    <w:abstractNumId w:val="4"/>
  </w:num>
  <w:num w:numId="23">
    <w:abstractNumId w:val="24"/>
  </w:num>
  <w:num w:numId="24">
    <w:abstractNumId w:val="13"/>
  </w:num>
  <w:num w:numId="25">
    <w:abstractNumId w:val="9"/>
  </w:num>
  <w:num w:numId="26">
    <w:abstractNumId w:val="11"/>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ttachedTemplate r:id="rId1"/>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D1"/>
    <w:rsid w:val="00001372"/>
    <w:rsid w:val="00036563"/>
    <w:rsid w:val="00042609"/>
    <w:rsid w:val="000660FA"/>
    <w:rsid w:val="000C44A7"/>
    <w:rsid w:val="00105AB1"/>
    <w:rsid w:val="00106DA4"/>
    <w:rsid w:val="00115EB7"/>
    <w:rsid w:val="0013357D"/>
    <w:rsid w:val="00151DA9"/>
    <w:rsid w:val="001B2DC8"/>
    <w:rsid w:val="00206211"/>
    <w:rsid w:val="00211A8B"/>
    <w:rsid w:val="002201BB"/>
    <w:rsid w:val="002730AB"/>
    <w:rsid w:val="002B0395"/>
    <w:rsid w:val="002B1C14"/>
    <w:rsid w:val="002E3C97"/>
    <w:rsid w:val="00372579"/>
    <w:rsid w:val="003937D5"/>
    <w:rsid w:val="00396EA1"/>
    <w:rsid w:val="00437E6F"/>
    <w:rsid w:val="00461E84"/>
    <w:rsid w:val="0047293E"/>
    <w:rsid w:val="00492DF7"/>
    <w:rsid w:val="004A7E78"/>
    <w:rsid w:val="004B4896"/>
    <w:rsid w:val="004B6B44"/>
    <w:rsid w:val="00561F24"/>
    <w:rsid w:val="00575808"/>
    <w:rsid w:val="0059095E"/>
    <w:rsid w:val="005A28CB"/>
    <w:rsid w:val="005B467A"/>
    <w:rsid w:val="005C2E93"/>
    <w:rsid w:val="0062196A"/>
    <w:rsid w:val="0064586F"/>
    <w:rsid w:val="006635CE"/>
    <w:rsid w:val="00670BC5"/>
    <w:rsid w:val="00671127"/>
    <w:rsid w:val="00693E22"/>
    <w:rsid w:val="006B69A9"/>
    <w:rsid w:val="006C4E8C"/>
    <w:rsid w:val="006E7CC9"/>
    <w:rsid w:val="007237CE"/>
    <w:rsid w:val="00735BB1"/>
    <w:rsid w:val="00784345"/>
    <w:rsid w:val="007A6D86"/>
    <w:rsid w:val="007A7B64"/>
    <w:rsid w:val="007C7B36"/>
    <w:rsid w:val="007D4362"/>
    <w:rsid w:val="00845E4B"/>
    <w:rsid w:val="0085091F"/>
    <w:rsid w:val="0086529F"/>
    <w:rsid w:val="0088489C"/>
    <w:rsid w:val="00894410"/>
    <w:rsid w:val="009308D9"/>
    <w:rsid w:val="009C4D90"/>
    <w:rsid w:val="009F0A3A"/>
    <w:rsid w:val="00A073E9"/>
    <w:rsid w:val="00A07E96"/>
    <w:rsid w:val="00A25422"/>
    <w:rsid w:val="00A2558C"/>
    <w:rsid w:val="00A53195"/>
    <w:rsid w:val="00AB1461"/>
    <w:rsid w:val="00AF5D76"/>
    <w:rsid w:val="00AF617E"/>
    <w:rsid w:val="00B0512A"/>
    <w:rsid w:val="00B1755E"/>
    <w:rsid w:val="00B50760"/>
    <w:rsid w:val="00B568D1"/>
    <w:rsid w:val="00BB1E0F"/>
    <w:rsid w:val="00BC3CAC"/>
    <w:rsid w:val="00BD5E30"/>
    <w:rsid w:val="00BF1CBF"/>
    <w:rsid w:val="00C01E77"/>
    <w:rsid w:val="00C468AB"/>
    <w:rsid w:val="00C53549"/>
    <w:rsid w:val="00C70909"/>
    <w:rsid w:val="00C84B0E"/>
    <w:rsid w:val="00C926DF"/>
    <w:rsid w:val="00C94D7A"/>
    <w:rsid w:val="00CD563F"/>
    <w:rsid w:val="00D42ACE"/>
    <w:rsid w:val="00DA4C11"/>
    <w:rsid w:val="00DC54DE"/>
    <w:rsid w:val="00E01683"/>
    <w:rsid w:val="00E141D4"/>
    <w:rsid w:val="00E41CD7"/>
    <w:rsid w:val="00E57132"/>
    <w:rsid w:val="00E854F8"/>
    <w:rsid w:val="00E86FC3"/>
    <w:rsid w:val="00E87A99"/>
    <w:rsid w:val="00EA66FE"/>
    <w:rsid w:val="00ED650C"/>
    <w:rsid w:val="00EF75C8"/>
    <w:rsid w:val="00F573CC"/>
    <w:rsid w:val="00F87F66"/>
    <w:rsid w:val="00FB290B"/>
    <w:rsid w:val="00FC746C"/>
    <w:rsid w:val="00FE1675"/>
    <w:rsid w:val="00FE4F55"/>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142914B8"/>
  <w14:defaultImageDpi w14:val="300"/>
  <w15:docId w15:val="{15F46F38-33B4-4E21-8514-9599F0B62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4A7E78"/>
    <w:pPr>
      <w:keepNext/>
      <w:keepLines/>
      <w:spacing w:before="240" w:line="259" w:lineRule="auto"/>
      <w:outlineLvl w:val="0"/>
    </w:pPr>
    <w:rPr>
      <w:rFonts w:ascii="Garamond" w:eastAsiaTheme="majorEastAsia" w:hAnsi="Garamond" w:cstheme="majorBidi"/>
      <w:color w:val="000000" w:themeColor="text1"/>
      <w:sz w:val="28"/>
      <w:szCs w:val="32"/>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lang w:val="en-GB"/>
    </w:rPr>
  </w:style>
  <w:style w:type="table" w:styleId="TableGrid">
    <w:name w:val="Table Grid"/>
    <w:basedOn w:val="TableNormal"/>
    <w:uiPriority w:val="3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4A7E78"/>
    <w:rPr>
      <w:rFonts w:ascii="Garamond" w:eastAsiaTheme="majorEastAsia" w:hAnsi="Garamond" w:cstheme="majorBidi"/>
      <w:color w:val="000000" w:themeColor="text1"/>
      <w:sz w:val="28"/>
      <w:szCs w:val="32"/>
    </w:rPr>
  </w:style>
  <w:style w:type="paragraph" w:styleId="Caption">
    <w:name w:val="caption"/>
    <w:basedOn w:val="Normal"/>
    <w:next w:val="Normal"/>
    <w:uiPriority w:val="35"/>
    <w:unhideWhenUsed/>
    <w:qFormat/>
    <w:rsid w:val="00AB1461"/>
    <w:pPr>
      <w:spacing w:after="200"/>
      <w:jc w:val="both"/>
    </w:pPr>
    <w:rPr>
      <w:rFonts w:ascii="CMU Serif" w:eastAsiaTheme="minorHAnsi" w:hAnsi="CMU Serif" w:cstheme="minorBidi"/>
      <w:i/>
      <w:iCs/>
      <w:color w:val="1F497D" w:themeColor="text2"/>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Microsoft JhengHei"/>
    <w:panose1 w:val="02010601000101010101"/>
    <w:charset w:val="88"/>
    <w:family w:val="roman"/>
    <w:pitch w:val="variable"/>
    <w:sig w:usb0="00000000"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539"/>
    <w:rsid w:val="000610B6"/>
    <w:rsid w:val="00157CEA"/>
    <w:rsid w:val="00673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4F2782-F83C-4D95-9CD2-FA899DCAB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157</TotalTime>
  <Pages>4</Pages>
  <Words>856</Words>
  <Characters>4884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6</cp:revision>
  <dcterms:created xsi:type="dcterms:W3CDTF">2020-05-05T09:08:00Z</dcterms:created>
  <dcterms:modified xsi:type="dcterms:W3CDTF">2020-05-05T12:06:00Z</dcterms:modified>
</cp:coreProperties>
</file>