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497755DC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C04697" w14:paraId="5043108F" w14:textId="77777777" w:rsidTr="00267D1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0225A7E7" w14:textId="77777777" w:rsidR="00C04697" w:rsidRDefault="00C04697" w:rsidP="006B0388">
            <w:pPr>
              <w:jc w:val="right"/>
            </w:pPr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</w:tcPr>
          <w:p w14:paraId="79A6E743" w14:textId="436A9A12" w:rsidR="00C04697" w:rsidRDefault="00D66DAE" w:rsidP="00CF010C">
            <w:r>
              <w:t>Edinburgh Instruments FS5 Including Variable temperature</w:t>
            </w:r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1302E4D7" w14:textId="77777777" w:rsidR="00C04697" w:rsidRDefault="00C04697" w:rsidP="00CF010C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2BB6A" w14:textId="21DD5619" w:rsidR="00727A12" w:rsidRDefault="00727A12" w:rsidP="00267D13">
            <w:r>
              <w:t>0</w:t>
            </w:r>
            <w:r w:rsidR="00D66DAE">
              <w:t>9</w:t>
            </w:r>
            <w:r>
              <w:t>/09/21</w:t>
            </w:r>
          </w:p>
          <w:p w14:paraId="7111BB15" w14:textId="70FAEB62" w:rsidR="00727A12" w:rsidRDefault="00727A12" w:rsidP="00267D13"/>
        </w:tc>
      </w:tr>
      <w:tr w:rsidR="00C04697" w14:paraId="3B23DE0E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37DF2893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07245517" w14:textId="77777777" w:rsidR="00C04697" w:rsidRDefault="00C04697" w:rsidP="00CF010C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17E103FD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62AFF7" w14:textId="77777777" w:rsidR="00C04697" w:rsidRDefault="00C04697" w:rsidP="00E12A81">
            <w:pPr>
              <w:jc w:val="right"/>
            </w:pPr>
            <w:r>
              <w:t xml:space="preserve">                       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B057345" w14:textId="77777777" w:rsidR="00C04697" w:rsidRDefault="00C04697" w:rsidP="00CF010C">
            <w:pPr>
              <w:jc w:val="center"/>
            </w:pPr>
          </w:p>
        </w:tc>
      </w:tr>
      <w:tr w:rsidR="00C04697" w14:paraId="5D96AC10" w14:textId="77777777" w:rsidTr="00267D13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6A0A9D91" w14:textId="77777777" w:rsidR="00C04697" w:rsidRDefault="00C04697" w:rsidP="00CF010C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44BC5C1" w14:textId="3EE7DC0D" w:rsidR="00C04697" w:rsidRDefault="00727A12" w:rsidP="00CF010C">
            <w:r>
              <w:t>Research Technology Platforms / Physics</w:t>
            </w:r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59EE3D2D" w14:textId="77777777" w:rsidR="00C04697" w:rsidRDefault="00E12A81" w:rsidP="006B0388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DCCCD" w14:textId="0CE351E1" w:rsidR="00C04697" w:rsidRDefault="00727A12" w:rsidP="00267D13">
            <w:r>
              <w:t>0</w:t>
            </w:r>
            <w:r w:rsidR="00D66DAE">
              <w:t>9</w:t>
            </w:r>
            <w:r>
              <w:t>/09/23</w:t>
            </w:r>
          </w:p>
        </w:tc>
      </w:tr>
      <w:tr w:rsidR="00C04697" w14:paraId="239E995F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7853C89C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414410F7" w14:textId="77777777" w:rsidR="00C04697" w:rsidRDefault="00C04697" w:rsidP="00CF010C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6B4BBD27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53A470CF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88A7EA" w14:textId="77777777" w:rsidR="00C04697" w:rsidRDefault="00C04697" w:rsidP="00CF010C">
            <w:pPr>
              <w:jc w:val="right"/>
            </w:pPr>
          </w:p>
        </w:tc>
      </w:tr>
      <w:tr w:rsidR="00C04697" w14:paraId="0A7C5381" w14:textId="77777777" w:rsidTr="00E12A81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166E916E" w14:textId="77777777" w:rsidR="00C04697" w:rsidRDefault="00267D13" w:rsidP="00E12A81">
            <w:pPr>
              <w:jc w:val="right"/>
            </w:pPr>
            <w:r>
              <w:t>Description of Task/Process</w:t>
            </w:r>
          </w:p>
        </w:tc>
        <w:tc>
          <w:tcPr>
            <w:tcW w:w="11151" w:type="dxa"/>
            <w:gridSpan w:val="6"/>
          </w:tcPr>
          <w:p w14:paraId="30A812D4" w14:textId="2E939A6F" w:rsidR="00843835" w:rsidRDefault="007068C1" w:rsidP="00843835">
            <w:r>
              <w:t xml:space="preserve">Use of the </w:t>
            </w:r>
            <w:r w:rsidR="00D66DAE">
              <w:t>Edinburgh Instruments FS5</w:t>
            </w:r>
            <w:r>
              <w:t xml:space="preserve">, including the use of </w:t>
            </w:r>
            <w:r w:rsidR="00D66DAE">
              <w:t xml:space="preserve">SC-25 and SC-70 units </w:t>
            </w:r>
            <w:r>
              <w:t xml:space="preserve">for </w:t>
            </w:r>
            <w:r w:rsidR="00D66DAE">
              <w:t>variable temperature</w:t>
            </w:r>
            <w:r>
              <w:t xml:space="preserve"> measurements, Located </w:t>
            </w:r>
            <w:r w:rsidR="00843835">
              <w:t>in Millburn house G78</w:t>
            </w:r>
          </w:p>
          <w:p w14:paraId="3A3E7E34" w14:textId="77777777" w:rsidR="00E12A81" w:rsidRDefault="00E12A81" w:rsidP="00CF010C"/>
        </w:tc>
      </w:tr>
      <w:tr w:rsidR="00C04697" w14:paraId="4B311334" w14:textId="77777777" w:rsidTr="00E12A81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5E9C41B2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2B912E98" w14:textId="77777777" w:rsidR="00C04697" w:rsidRDefault="00C04697" w:rsidP="00CF010C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14:paraId="7BB54A64" w14:textId="77777777" w:rsidR="00C04697" w:rsidRDefault="00C04697" w:rsidP="00CF010C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14:paraId="74F3E1F9" w14:textId="77777777" w:rsidR="00C04697" w:rsidRDefault="00C04697" w:rsidP="00CF010C"/>
        </w:tc>
      </w:tr>
      <w:tr w:rsidR="00C04697" w14:paraId="0F4A0642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34BA9492" w14:textId="77777777" w:rsidR="00C04697" w:rsidRDefault="00C04697" w:rsidP="00CF010C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28758" w14:textId="6756F80F" w:rsidR="00C04697" w:rsidRDefault="00727A12" w:rsidP="00CF010C">
            <w:r>
              <w:t>Ben Breeze</w:t>
            </w:r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16F20CC" w14:textId="77777777" w:rsidR="00C04697" w:rsidRDefault="00C04697" w:rsidP="00CF010C"/>
        </w:tc>
      </w:tr>
      <w:tr w:rsidR="00C04697" w14:paraId="2EB6E50B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25DEC4C8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E2FE5F9" w14:textId="77777777" w:rsidR="00C04697" w:rsidRDefault="00C04697" w:rsidP="00CF010C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E967FF0" w14:textId="77777777" w:rsidR="00C04697" w:rsidRDefault="00C04697" w:rsidP="00CF010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4E8CA5E8" w14:textId="77777777" w:rsidTr="00727A12">
        <w:trPr>
          <w:trHeight w:val="3393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397D9C15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FA0B3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7A3C68">
              <w:rPr>
                <w:rFonts w:ascii="Arial" w:eastAsia="Times New Roman" w:hAnsi="Arial" w:cs="Arial"/>
                <w:szCs w:val="24"/>
              </w:rPr>
              <w:t>Users are responsible for having performed a risk assessment for their samples</w:t>
            </w:r>
            <w:r>
              <w:rPr>
                <w:rFonts w:ascii="Arial" w:eastAsia="Times New Roman" w:hAnsi="Arial" w:cs="Arial"/>
                <w:szCs w:val="24"/>
              </w:rPr>
              <w:t xml:space="preserve"> which must be logged at: </w:t>
            </w:r>
          </w:p>
          <w:p w14:paraId="7A249BC9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285A4D">
              <w:rPr>
                <w:rFonts w:ascii="Arial" w:eastAsia="Times New Roman" w:hAnsi="Arial" w:cs="Arial"/>
                <w:szCs w:val="24"/>
              </w:rPr>
              <w:t>https://warwick.ac.uk/research/rtp/spectroscopy/Safety/Sample</w:t>
            </w:r>
          </w:p>
          <w:p w14:paraId="69797567" w14:textId="229D7062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>When booking all users will provide a reference to the risk assessment for the sample used.</w:t>
            </w:r>
          </w:p>
          <w:p w14:paraId="0CED24FD" w14:textId="6F760854" w:rsidR="00843835" w:rsidRDefault="00843835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All Users must complete training course before operating the spectrometer.</w:t>
            </w:r>
          </w:p>
          <w:p w14:paraId="15636E0A" w14:textId="0F00CC6F" w:rsidR="00E12A81" w:rsidRDefault="00727A12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Bookings are restricted to trained users who are recorded in the </w:t>
            </w:r>
            <w:r w:rsidRPr="00890861">
              <w:rPr>
                <w:rFonts w:ascii="Arial" w:eastAsia="Times New Roman" w:hAnsi="Arial" w:cs="Arial"/>
                <w:szCs w:val="24"/>
              </w:rPr>
              <w:t>px-</w:t>
            </w:r>
            <w:r w:rsidR="00D66DAE">
              <w:rPr>
                <w:rFonts w:ascii="Arial" w:eastAsia="Times New Roman" w:hAnsi="Arial" w:cs="Arial"/>
                <w:szCs w:val="24"/>
              </w:rPr>
              <w:t>FS5</w:t>
            </w:r>
            <w:r w:rsidRPr="00890861">
              <w:rPr>
                <w:rFonts w:ascii="Arial" w:eastAsia="Times New Roman" w:hAnsi="Arial" w:cs="Arial"/>
                <w:szCs w:val="24"/>
              </w:rPr>
              <w:t>-users</w:t>
            </w:r>
            <w:r>
              <w:rPr>
                <w:rFonts w:ascii="Arial" w:eastAsia="Times New Roman" w:hAnsi="Arial" w:cs="Arial"/>
                <w:szCs w:val="24"/>
              </w:rPr>
              <w:t xml:space="preserve"> web group. </w:t>
            </w:r>
          </w:p>
          <w:p w14:paraId="784CC927" w14:textId="48475B65" w:rsidR="00010A20" w:rsidRDefault="00010A20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All users will require retraining if they have not operated the system for 18 months. </w:t>
            </w:r>
          </w:p>
          <w:p w14:paraId="2E8BE63A" w14:textId="77777777" w:rsidR="00843835" w:rsidRDefault="00843835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745A7D7A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14:paraId="04C5A767" w14:textId="77777777"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14:paraId="66B58A5E" w14:textId="77777777" w:rsidTr="00682782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2DB3C009" w14:textId="77777777" w:rsidR="003D0144" w:rsidRPr="000A10B3" w:rsidRDefault="001C36E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14:paraId="63DAD3C9" w14:textId="77777777" w:rsidR="003D0144" w:rsidRPr="000A10B3" w:rsidRDefault="001C36E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5CFBC0E7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41243390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24DAE665" w14:textId="77777777" w:rsidR="009D6A65" w:rsidRPr="00CF010C" w:rsidRDefault="001C36E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7CC56450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3BA65709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7765C56A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165368D9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18EA11B2" w14:textId="77777777" w:rsidR="003D0144" w:rsidRPr="00CF010C" w:rsidRDefault="001C36E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3D0144" w:rsidRPr="006F523D" w14:paraId="1D65B19F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41CF6086" w14:textId="460A56FD" w:rsidR="003D0144" w:rsidRDefault="00727A12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Mains Electricity</w:t>
            </w:r>
          </w:p>
          <w:p w14:paraId="5D8A1489" w14:textId="510A2C4F" w:rsidR="00727A12" w:rsidRPr="00727A12" w:rsidRDefault="00727A12" w:rsidP="00CF010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Electric Shock and/or burns</w:t>
            </w:r>
          </w:p>
        </w:tc>
        <w:tc>
          <w:tcPr>
            <w:tcW w:w="1418" w:type="dxa"/>
          </w:tcPr>
          <w:p w14:paraId="70627124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542A430" w14:textId="0B9B5A28" w:rsidR="00727A12" w:rsidRPr="001A2CC3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38A185CD" w14:textId="67E1EAD0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Equipment should not be tampered with. All equipment requires an in-date PAT test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E47550B" w14:textId="77777777" w:rsidR="00727A12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2796E470" w14:textId="21966569" w:rsidR="003D0144" w:rsidRPr="001A2CC3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2C663CB" w14:textId="7ADD36A2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6FEF4B0B" w14:textId="54B46974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A1EDF34" w14:textId="1B0DE015" w:rsidR="003D0144" w:rsidRPr="006F523D" w:rsidRDefault="00727A1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6FC1828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501D71E" w14:textId="454B0EAA" w:rsidR="00010A20" w:rsidRDefault="007068C1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UV</w:t>
            </w:r>
            <w:r w:rsidR="00010A20">
              <w:rPr>
                <w:rFonts w:ascii="Calibri" w:hAnsi="Calibri"/>
                <w:b/>
                <w:bCs/>
                <w:color w:val="000099"/>
              </w:rPr>
              <w:t xml:space="preserve"> </w:t>
            </w:r>
            <w:r w:rsidR="00D66DAE">
              <w:rPr>
                <w:rFonts w:ascii="Calibri" w:hAnsi="Calibri"/>
                <w:b/>
                <w:bCs/>
                <w:color w:val="000099"/>
              </w:rPr>
              <w:t xml:space="preserve">– IR </w:t>
            </w:r>
            <w:r w:rsidR="00010A20">
              <w:rPr>
                <w:rFonts w:ascii="Calibri" w:hAnsi="Calibri"/>
                <w:b/>
                <w:bCs/>
                <w:color w:val="000099"/>
              </w:rPr>
              <w:t>Light</w:t>
            </w:r>
          </w:p>
          <w:p w14:paraId="246B545E" w14:textId="142B4699" w:rsidR="00010A20" w:rsidRPr="00010A20" w:rsidRDefault="00010A20" w:rsidP="00010A2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Light affecting eye</w:t>
            </w:r>
          </w:p>
        </w:tc>
        <w:tc>
          <w:tcPr>
            <w:tcW w:w="1418" w:type="dxa"/>
          </w:tcPr>
          <w:p w14:paraId="61DE6F8B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44906A9F" w14:textId="2D6A1E7C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14A26A23" w14:textId="77777777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remove the covers from the spectrometer. </w:t>
            </w:r>
          </w:p>
          <w:p w14:paraId="4D57A172" w14:textId="77777777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E6B76BC" w14:textId="35CE7B29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Spectrometer door should be in place during operation. </w:t>
            </w:r>
          </w:p>
          <w:p w14:paraId="7117EB69" w14:textId="77777777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735732BF" w14:textId="35D96C2E" w:rsidR="00010A20" w:rsidRPr="00B563B7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Light is low power.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797D8B16" w14:textId="32C22A30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r w:rsidR="007068C1">
              <w:rPr>
                <w:rFonts w:ascii="Calibri" w:eastAsia="Times New Roman" w:hAnsi="Calibri" w:cs="Times New Roman"/>
              </w:rPr>
              <w:t>Minor</w:t>
            </w:r>
            <w:r>
              <w:rPr>
                <w:rFonts w:ascii="Calibri" w:eastAsia="Times New Roman" w:hAnsi="Calibri" w:cs="Times New Roman"/>
              </w:rPr>
              <w:t>, Unlikely)</w:t>
            </w:r>
          </w:p>
          <w:p w14:paraId="7342B32F" w14:textId="2EE950AD" w:rsidR="00010A20" w:rsidRDefault="007068C1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7068C1">
              <w:rPr>
                <w:rFonts w:ascii="Calibri" w:eastAsia="Times New Roman" w:hAnsi="Calibri" w:cs="Times New Roman"/>
                <w:color w:val="33CC33"/>
              </w:rPr>
              <w:t xml:space="preserve">Very </w:t>
            </w:r>
            <w:r w:rsidR="00010A20" w:rsidRPr="007068C1">
              <w:rPr>
                <w:rFonts w:ascii="Calibri" w:eastAsia="Times New Roman" w:hAnsi="Calibri" w:cs="Times New Roman"/>
                <w:color w:val="33CC33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0E0FE32" w14:textId="22E0B5D8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3284A233" w14:textId="21ACD4AC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54F56CB" w14:textId="2BA55524" w:rsidR="00010A20" w:rsidRPr="0085593E" w:rsidRDefault="007068C1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7068C1">
              <w:rPr>
                <w:rFonts w:ascii="Calibri" w:eastAsia="Times New Roman" w:hAnsi="Calibri" w:cs="Times New Roman"/>
                <w:color w:val="33CC33"/>
              </w:rPr>
              <w:t>Very Low</w:t>
            </w:r>
          </w:p>
        </w:tc>
      </w:tr>
      <w:tr w:rsidR="007068C1" w14:paraId="4946EB17" w14:textId="77777777" w:rsidTr="007B3325">
        <w:trPr>
          <w:trHeight w:val="1020"/>
        </w:trPr>
        <w:tc>
          <w:tcPr>
            <w:tcW w:w="2302" w:type="dxa"/>
            <w:shd w:val="clear" w:color="auto" w:fill="auto"/>
          </w:tcPr>
          <w:p w14:paraId="2AD4E1F4" w14:textId="77777777" w:rsidR="007068C1" w:rsidRDefault="007068C1" w:rsidP="007B33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Cryogenics</w:t>
            </w:r>
          </w:p>
          <w:p w14:paraId="43ED1F03" w14:textId="77777777" w:rsidR="007068C1" w:rsidRDefault="007068C1" w:rsidP="007B33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Inhalation or ingestion causing loss of consciousness, </w:t>
            </w:r>
          </w:p>
        </w:tc>
        <w:tc>
          <w:tcPr>
            <w:tcW w:w="1418" w:type="dxa"/>
          </w:tcPr>
          <w:p w14:paraId="7ACB99F7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6FDE9DCD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vMerge w:val="restart"/>
            <w:shd w:val="clear" w:color="auto" w:fill="auto"/>
          </w:tcPr>
          <w:p w14:paraId="4A58B217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Read all relevant safety data sheets, University and Departmental Safety regulations and guidance, and pass any required safety tests.</w:t>
            </w:r>
            <w:r>
              <w:rPr>
                <w:rFonts w:ascii="Calibri" w:eastAsia="Times New Roman" w:hAnsi="Calibri" w:cs="Times New Roman"/>
              </w:rPr>
              <w:t xml:space="preserve"> </w:t>
            </w:r>
          </w:p>
          <w:p w14:paraId="47B4F67E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04612D53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Room is fitted with Oxygen depletion warning sensors.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1F146BB2" w14:textId="77777777" w:rsidR="007068C1" w:rsidRDefault="007068C1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(Serious, Unlikely)</w:t>
            </w:r>
          </w:p>
          <w:p w14:paraId="6D745B63" w14:textId="77777777" w:rsidR="007068C1" w:rsidRDefault="007068C1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3E2C8FF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E45A4FE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60D7939D" w14:textId="77777777" w:rsidR="007068C1" w:rsidRDefault="007068C1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7068C1" w14:paraId="239621D8" w14:textId="77777777" w:rsidTr="007B3325">
        <w:trPr>
          <w:trHeight w:val="1020"/>
        </w:trPr>
        <w:tc>
          <w:tcPr>
            <w:tcW w:w="2302" w:type="dxa"/>
            <w:shd w:val="clear" w:color="auto" w:fill="auto"/>
          </w:tcPr>
          <w:p w14:paraId="40B5B144" w14:textId="77777777" w:rsidR="007068C1" w:rsidRDefault="007068C1" w:rsidP="007B33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Cryogenics</w:t>
            </w:r>
          </w:p>
          <w:p w14:paraId="155E445D" w14:textId="77777777" w:rsidR="007068C1" w:rsidRDefault="007068C1" w:rsidP="007B33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Inhalation or ingestion causing asphyxiation </w:t>
            </w:r>
          </w:p>
        </w:tc>
        <w:tc>
          <w:tcPr>
            <w:tcW w:w="1418" w:type="dxa"/>
          </w:tcPr>
          <w:p w14:paraId="5C716246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04D40401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vMerge/>
            <w:shd w:val="clear" w:color="auto" w:fill="auto"/>
          </w:tcPr>
          <w:p w14:paraId="54AA5568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259B55B8" w14:textId="77777777" w:rsidR="007068C1" w:rsidRDefault="007068C1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53342CA3" w14:textId="77777777" w:rsidR="007068C1" w:rsidRDefault="007068C1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13A15D48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3084547F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FAA4E99" w14:textId="77777777" w:rsidR="007068C1" w:rsidRDefault="007068C1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7068C1" w14:paraId="732A0490" w14:textId="77777777" w:rsidTr="007B3325">
        <w:trPr>
          <w:trHeight w:val="1020"/>
        </w:trPr>
        <w:tc>
          <w:tcPr>
            <w:tcW w:w="2302" w:type="dxa"/>
            <w:shd w:val="clear" w:color="auto" w:fill="auto"/>
          </w:tcPr>
          <w:p w14:paraId="519D2246" w14:textId="77777777" w:rsidR="007068C1" w:rsidRDefault="007068C1" w:rsidP="007B33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Cryogenics</w:t>
            </w:r>
          </w:p>
          <w:p w14:paraId="1438CA39" w14:textId="77777777" w:rsidR="007068C1" w:rsidRDefault="007068C1" w:rsidP="007B33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Contact resulting in cryogenic Burns</w:t>
            </w:r>
          </w:p>
        </w:tc>
        <w:tc>
          <w:tcPr>
            <w:tcW w:w="1418" w:type="dxa"/>
          </w:tcPr>
          <w:p w14:paraId="61B2AAAC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E4A6AA5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27E9ED79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Read all relevant safety data sheets, University and Departmental Safety regulations and guidance, and pass any required safety tests.</w:t>
            </w:r>
            <w:r>
              <w:rPr>
                <w:rFonts w:ascii="Calibri" w:eastAsia="Times New Roman" w:hAnsi="Calibri" w:cs="Times New Roman"/>
              </w:rPr>
              <w:t xml:space="preserve"> </w:t>
            </w:r>
          </w:p>
          <w:p w14:paraId="5447F0E8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66F1C5BA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Appropriate clothing must be worn at all time as per university guidance</w:t>
            </w:r>
          </w:p>
          <w:p w14:paraId="643B5B6B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42EF275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PPE must be worn at all time, including Goggles and Gloves which are available in the Lab. 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2818637F" w14:textId="77777777" w:rsidR="007068C1" w:rsidRDefault="007068C1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(Serious, Unlikely)</w:t>
            </w:r>
          </w:p>
          <w:p w14:paraId="4AADD5AE" w14:textId="77777777" w:rsidR="007068C1" w:rsidRDefault="007068C1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09EB4630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21F047FA" w14:textId="77777777" w:rsidR="007068C1" w:rsidRDefault="007068C1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1A05FF90" w14:textId="77777777" w:rsidR="007068C1" w:rsidRDefault="007068C1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CF16C0" w:rsidRPr="006F523D" w14:paraId="0322EF0F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12FA670" w14:textId="242625D4" w:rsidR="00CF16C0" w:rsidRDefault="00CF16C0" w:rsidP="00CF16C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Elevated Temperature</w:t>
            </w:r>
          </w:p>
          <w:p w14:paraId="6F51F1FD" w14:textId="2DDE6F4C" w:rsidR="00CF16C0" w:rsidRPr="00CF16C0" w:rsidRDefault="00CF16C0" w:rsidP="00CF16C0">
            <w:pPr>
              <w:rPr>
                <w:rFonts w:ascii="Calibri" w:hAnsi="Calibri"/>
                <w:color w:val="000099"/>
              </w:rPr>
            </w:pPr>
            <w:r w:rsidRPr="00CF16C0">
              <w:rPr>
                <w:rFonts w:ascii="Calibri" w:hAnsi="Calibri"/>
              </w:rPr>
              <w:t>Burns</w:t>
            </w:r>
          </w:p>
        </w:tc>
        <w:tc>
          <w:tcPr>
            <w:tcW w:w="1418" w:type="dxa"/>
          </w:tcPr>
          <w:p w14:paraId="14BEF84B" w14:textId="77777777" w:rsidR="00CF16C0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35BD6EF2" w14:textId="77777777" w:rsidR="00CF16C0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402" w:type="dxa"/>
            <w:shd w:val="clear" w:color="auto" w:fill="auto"/>
          </w:tcPr>
          <w:p w14:paraId="1F6DA74D" w14:textId="72BAE159" w:rsidR="001C464B" w:rsidRDefault="001C464B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Sampel temperature is displayed to alert user to High temperature. </w:t>
            </w:r>
          </w:p>
          <w:p w14:paraId="0663F844" w14:textId="4437EF97" w:rsidR="001C464B" w:rsidRDefault="001C464B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30EF581C" w14:textId="09D1F756" w:rsidR="001C464B" w:rsidRDefault="001C464B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Sample compartment should remain closed whilst sample is at elevated temperatures. </w:t>
            </w:r>
          </w:p>
          <w:p w14:paraId="5605CDF1" w14:textId="77777777" w:rsidR="001C464B" w:rsidRDefault="001C464B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3F561374" w14:textId="60686167" w:rsidR="00CF16C0" w:rsidRPr="00B563B7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Operating not to handle Sample Cuvette until temperature has return to ambient. 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736AE4A" w14:textId="77777777" w:rsidR="00CF16C0" w:rsidRDefault="00CF16C0" w:rsidP="00CF1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Likely)</w:t>
            </w:r>
          </w:p>
          <w:p w14:paraId="6435254D" w14:textId="67C92E70" w:rsidR="00CF16C0" w:rsidRDefault="00CF16C0" w:rsidP="00CF1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5E4E4D8" w14:textId="64CB7CB1" w:rsidR="00CF16C0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192C2590" w14:textId="6D7B7AAC" w:rsidR="00CF16C0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DA9B8CA" w14:textId="351E19A9" w:rsidR="00CF16C0" w:rsidRPr="0085593E" w:rsidRDefault="00CF16C0" w:rsidP="00CF1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CF16C0" w:rsidRPr="006F523D" w14:paraId="3BC183A8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01A6DDC6" w14:textId="77777777" w:rsidR="00CF16C0" w:rsidRDefault="00CF16C0" w:rsidP="00CF16C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  <w:p w14:paraId="472F2CEE" w14:textId="379CB41D" w:rsidR="00CF16C0" w:rsidRPr="00602142" w:rsidRDefault="00CF16C0" w:rsidP="00CF16C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Cuts</w:t>
            </w:r>
          </w:p>
        </w:tc>
        <w:tc>
          <w:tcPr>
            <w:tcW w:w="1418" w:type="dxa"/>
          </w:tcPr>
          <w:p w14:paraId="23A8D45F" w14:textId="77777777" w:rsidR="00CF16C0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77DB72A9" w14:textId="1EE7FA95" w:rsidR="00CF16C0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4D8AF722" w14:textId="77777777" w:rsidR="00CF16C0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 xml:space="preserve">Take care, dispose of sharps and broken glass in the approved receptacles provided. </w:t>
            </w:r>
          </w:p>
          <w:p w14:paraId="6BD7B6C1" w14:textId="77777777" w:rsidR="00CF16C0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38CAB32F" w14:textId="1D51F2AE" w:rsidR="00CF16C0" w:rsidRPr="00602142" w:rsidRDefault="00CF16C0" w:rsidP="00CF16C0">
            <w:pPr>
              <w:ind w:firstLine="720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7713ED4F" w14:textId="77777777" w:rsidR="00CF16C0" w:rsidRDefault="00CF16C0" w:rsidP="00CF1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Likely)</w:t>
            </w:r>
          </w:p>
          <w:p w14:paraId="5348DA3B" w14:textId="5283F585" w:rsidR="00CF16C0" w:rsidRDefault="00CF16C0" w:rsidP="00CF1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CE8E034" w14:textId="7109461E" w:rsidR="00CF16C0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7CEDEB67" w14:textId="579005FE" w:rsidR="00CF16C0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E6CB751" w14:textId="593F42A6" w:rsidR="00CF16C0" w:rsidRPr="0085593E" w:rsidRDefault="00CF16C0" w:rsidP="00CF1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CF16C0" w:rsidRPr="006F523D" w14:paraId="28E4DA1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3959A78C" w14:textId="77777777" w:rsidR="00CF16C0" w:rsidRDefault="00CF16C0" w:rsidP="00CF16C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Moving parts</w:t>
            </w:r>
          </w:p>
          <w:p w14:paraId="464988BD" w14:textId="3C9B0231" w:rsidR="00CF16C0" w:rsidRPr="00D66DAE" w:rsidRDefault="00CF16C0" w:rsidP="00CF16C0">
            <w:pPr>
              <w:rPr>
                <w:rFonts w:ascii="Calibri" w:hAnsi="Calibri"/>
                <w:color w:val="000099"/>
              </w:rPr>
            </w:pPr>
            <w:r w:rsidRPr="00D66DAE">
              <w:rPr>
                <w:rFonts w:ascii="Calibri" w:hAnsi="Calibri"/>
              </w:rPr>
              <w:t>Trapped finger bruising</w:t>
            </w:r>
          </w:p>
        </w:tc>
        <w:tc>
          <w:tcPr>
            <w:tcW w:w="1418" w:type="dxa"/>
          </w:tcPr>
          <w:p w14:paraId="0B3E988D" w14:textId="77777777" w:rsidR="00CF16C0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0E0F8D76" w14:textId="7B6F1CE1" w:rsidR="00CF16C0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05B29055" w14:textId="4DA8A158" w:rsidR="00CF16C0" w:rsidRPr="00B563B7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Loose clothing should be avoided and long hair should be tied back.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6C4F37FD" w14:textId="77777777" w:rsidR="00CF16C0" w:rsidRDefault="00CF16C0" w:rsidP="00CF1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2E57C3A7" w14:textId="3623E3EA" w:rsidR="00CF16C0" w:rsidRDefault="00CF16C0" w:rsidP="00CF1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77F9AF09" w14:textId="14342D0F" w:rsidR="00CF16C0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0BCF683" w14:textId="30B160E8" w:rsidR="00CF16C0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C49DE60" w14:textId="1FDF708F" w:rsidR="00CF16C0" w:rsidRPr="0085593E" w:rsidRDefault="00CF16C0" w:rsidP="00CF1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CF16C0" w:rsidRPr="006F523D" w14:paraId="5369B97F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11296261" w14:textId="77777777" w:rsidR="00CF16C0" w:rsidRDefault="00CF16C0" w:rsidP="00CF16C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Obstructed walkways</w:t>
            </w:r>
          </w:p>
          <w:p w14:paraId="4D3E7678" w14:textId="2A2A04CF" w:rsidR="00CF16C0" w:rsidRPr="00D66DAE" w:rsidRDefault="00CF16C0" w:rsidP="00CF16C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Trips</w:t>
            </w:r>
          </w:p>
        </w:tc>
        <w:tc>
          <w:tcPr>
            <w:tcW w:w="1418" w:type="dxa"/>
          </w:tcPr>
          <w:p w14:paraId="70B3E4C3" w14:textId="77777777" w:rsidR="00CF16C0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7053A5DE" w14:textId="405C04F3" w:rsidR="00CF16C0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0730EF3D" w14:textId="77777777" w:rsidR="00CF16C0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</w:t>
            </w:r>
            <w:r>
              <w:rPr>
                <w:rFonts w:ascii="Calibri" w:eastAsia="Times New Roman" w:hAnsi="Calibri" w:cs="Times New Roman"/>
              </w:rPr>
              <w:t xml:space="preserve"> and </w:t>
            </w:r>
            <w:r w:rsidRPr="00B563B7">
              <w:rPr>
                <w:rFonts w:ascii="Calibri" w:eastAsia="Times New Roman" w:hAnsi="Calibri" w:cs="Times New Roman"/>
              </w:rPr>
              <w:t>be aware of risk</w:t>
            </w:r>
          </w:p>
          <w:p w14:paraId="540F3267" w14:textId="7B56AFCD" w:rsidR="00CF16C0" w:rsidRPr="00B563B7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C47C3D0" w14:textId="77777777" w:rsidR="00CF16C0" w:rsidRDefault="00CF16C0" w:rsidP="00CF1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660D83E4" w14:textId="482FE0BF" w:rsidR="00CF16C0" w:rsidRDefault="00CF16C0" w:rsidP="00CF1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F899FF0" w14:textId="67A72DA3" w:rsidR="00CF16C0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DC9996C" w14:textId="138EAD52" w:rsidR="00CF16C0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A0F98E7" w14:textId="639BD3DE" w:rsidR="00CF16C0" w:rsidRPr="0085593E" w:rsidRDefault="00CF16C0" w:rsidP="00CF1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CF16C0" w:rsidRPr="006F523D" w14:paraId="076CAF27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19FE2657" w14:textId="5A9FC82C" w:rsidR="00CF16C0" w:rsidRPr="00D66DAE" w:rsidRDefault="00CF16C0" w:rsidP="00CF16C0">
            <w:pPr>
              <w:rPr>
                <w:rFonts w:ascii="Calibri" w:hAnsi="Calibri"/>
                <w:b/>
                <w:bCs/>
                <w:color w:val="000099"/>
              </w:rPr>
            </w:pPr>
            <w:r w:rsidRPr="00602142">
              <w:rPr>
                <w:rFonts w:ascii="Calibri" w:hAnsi="Calibri"/>
                <w:b/>
                <w:bCs/>
                <w:color w:val="000099"/>
              </w:rPr>
              <w:lastRenderedPageBreak/>
              <w:t>Dirt or polluted work area</w:t>
            </w:r>
          </w:p>
        </w:tc>
        <w:tc>
          <w:tcPr>
            <w:tcW w:w="1418" w:type="dxa"/>
          </w:tcPr>
          <w:p w14:paraId="2536BEB6" w14:textId="77777777" w:rsidR="00CF16C0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46118BFB" w14:textId="403F1D31" w:rsidR="00CF16C0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2A33F4C0" w14:textId="201B66A6" w:rsidR="00CF16C0" w:rsidRPr="00B563B7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F7C2D72" w14:textId="77777777" w:rsidR="00CF16C0" w:rsidRDefault="00CF16C0" w:rsidP="00CF1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2641380D" w14:textId="39E85B10" w:rsidR="00CF16C0" w:rsidRDefault="00CF16C0" w:rsidP="00CF1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F101D72" w14:textId="4DB15D3A" w:rsidR="00CF16C0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18466646" w14:textId="28526751" w:rsidR="00CF16C0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FCE4652" w14:textId="7C5261D1" w:rsidR="00CF16C0" w:rsidRPr="0085593E" w:rsidRDefault="00CF16C0" w:rsidP="00CF1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CF16C0" w:rsidRPr="006F523D" w14:paraId="3F5954C6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6584BE9" w14:textId="77777777" w:rsidR="00CF16C0" w:rsidRDefault="00CF16C0" w:rsidP="00CF16C0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1418" w:type="dxa"/>
          </w:tcPr>
          <w:p w14:paraId="2464FE51" w14:textId="77777777" w:rsidR="00CF16C0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402" w:type="dxa"/>
            <w:shd w:val="clear" w:color="auto" w:fill="auto"/>
          </w:tcPr>
          <w:p w14:paraId="517D26A4" w14:textId="77777777" w:rsidR="00CF16C0" w:rsidRPr="00B563B7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49404AC7" w14:textId="77777777" w:rsidR="00CF16C0" w:rsidRDefault="00CF16C0" w:rsidP="00CF1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2985" w:type="dxa"/>
            <w:shd w:val="clear" w:color="auto" w:fill="auto"/>
          </w:tcPr>
          <w:p w14:paraId="42818F08" w14:textId="77777777" w:rsidR="00CF16C0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7F58FE78" w14:textId="77777777" w:rsidR="00CF16C0" w:rsidRDefault="00CF16C0" w:rsidP="00CF16C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14273643" w14:textId="77777777" w:rsidR="00CF16C0" w:rsidRPr="0085593E" w:rsidRDefault="00CF16C0" w:rsidP="00CF1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</w:p>
        </w:tc>
      </w:tr>
    </w:tbl>
    <w:p w14:paraId="1BB14DA1" w14:textId="407C270A" w:rsidR="009D6A65" w:rsidRDefault="009D6A65" w:rsidP="00C04697">
      <w:pPr>
        <w:rPr>
          <w:b/>
          <w:color w:val="000099"/>
        </w:rPr>
      </w:pPr>
    </w:p>
    <w:p w14:paraId="75F27E53" w14:textId="72E53DB2" w:rsidR="007068C1" w:rsidRDefault="007068C1" w:rsidP="00C04697">
      <w:pPr>
        <w:rPr>
          <w:b/>
          <w:color w:val="000099"/>
        </w:rPr>
      </w:pPr>
    </w:p>
    <w:p w14:paraId="5F7CC621" w14:textId="77777777" w:rsidR="007068C1" w:rsidRDefault="007068C1" w:rsidP="00C04697">
      <w:pPr>
        <w:rPr>
          <w:b/>
          <w:color w:val="000099"/>
        </w:rPr>
      </w:pPr>
    </w:p>
    <w:p w14:paraId="7BFBCF35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60BF9A81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06492D87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40643E87" w14:textId="29A77391" w:rsidR="003D0144" w:rsidRPr="00EE0AB1" w:rsidRDefault="00695A87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D0144" w:rsidRPr="00EE0AB1" w14:paraId="1AB44101" w14:textId="77777777" w:rsidTr="00CF010C">
        <w:trPr>
          <w:trHeight w:val="284"/>
        </w:trPr>
        <w:tc>
          <w:tcPr>
            <w:tcW w:w="2523" w:type="dxa"/>
            <w:vMerge/>
          </w:tcPr>
          <w:p w14:paraId="3197426C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12DBF0DE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102E7A5D" w14:textId="77777777"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6266"/>
      </w:tblGrid>
      <w:tr w:rsidR="00C04697" w14:paraId="249BD0E9" w14:textId="77777777" w:rsidTr="003C416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621901B2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7463078A" w14:textId="77777777" w:rsidR="00151909" w:rsidRPr="00151909" w:rsidRDefault="00151909" w:rsidP="00CF010C">
            <w:r>
              <w:t>(e.g. funding or practical implications)</w:t>
            </w:r>
          </w:p>
          <w:p w14:paraId="16253F55" w14:textId="77777777" w:rsidR="00C04697" w:rsidRDefault="00C04697" w:rsidP="00CF010C"/>
          <w:p w14:paraId="2DFB5FA5" w14:textId="77777777" w:rsidR="00C04697" w:rsidRDefault="00C04697" w:rsidP="00CF010C"/>
        </w:tc>
        <w:tc>
          <w:tcPr>
            <w:tcW w:w="8392" w:type="dxa"/>
            <w:gridSpan w:val="3"/>
            <w:tcBorders>
              <w:bottom w:val="single" w:sz="4" w:space="0" w:color="auto"/>
            </w:tcBorders>
          </w:tcPr>
          <w:p w14:paraId="1F910686" w14:textId="1EFD4595" w:rsidR="00C04697" w:rsidRDefault="00695A87" w:rsidP="00CF010C">
            <w:r>
              <w:t>None</w:t>
            </w:r>
          </w:p>
          <w:p w14:paraId="19B40465" w14:textId="77777777" w:rsidR="00C04697" w:rsidRDefault="00C04697" w:rsidP="00CF010C"/>
          <w:p w14:paraId="2A1955A2" w14:textId="77777777" w:rsidR="00C04697" w:rsidRDefault="00C04697" w:rsidP="00CF010C"/>
          <w:p w14:paraId="28F6F182" w14:textId="77777777" w:rsidR="00C04697" w:rsidRDefault="00C04697" w:rsidP="00CF010C"/>
        </w:tc>
      </w:tr>
      <w:tr w:rsidR="00C04697" w14:paraId="70C4E12B" w14:textId="77777777" w:rsidTr="003C416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08AA3578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04D1E043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02952F81" w14:textId="77777777" w:rsidR="00C04697" w:rsidRDefault="00C04697" w:rsidP="00CF010C"/>
        </w:tc>
        <w:tc>
          <w:tcPr>
            <w:tcW w:w="6266" w:type="dxa"/>
            <w:tcBorders>
              <w:left w:val="nil"/>
              <w:right w:val="nil"/>
            </w:tcBorders>
          </w:tcPr>
          <w:p w14:paraId="304C0E14" w14:textId="77777777" w:rsidR="00C04697" w:rsidRDefault="00C04697" w:rsidP="00CF010C"/>
        </w:tc>
      </w:tr>
      <w:tr w:rsidR="00C04697" w14:paraId="5A8AC8CC" w14:textId="77777777" w:rsidTr="003C416C">
        <w:trPr>
          <w:trHeight w:val="606"/>
        </w:trPr>
        <w:tc>
          <w:tcPr>
            <w:tcW w:w="1668" w:type="dxa"/>
            <w:vAlign w:val="center"/>
          </w:tcPr>
          <w:p w14:paraId="4BFF1F8A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1569C0C9" w14:textId="6F12FAB6" w:rsidR="00C04697" w:rsidRDefault="00010A20" w:rsidP="00267D13">
            <w:r>
              <w:t>Ben Green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151595B8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781D7E3F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6266" w:type="dxa"/>
            <w:tcBorders>
              <w:bottom w:val="single" w:sz="4" w:space="0" w:color="auto"/>
            </w:tcBorders>
            <w:vAlign w:val="center"/>
          </w:tcPr>
          <w:p w14:paraId="1E811EE4" w14:textId="0BF85426" w:rsidR="00C04697" w:rsidRDefault="00010A20" w:rsidP="00267D13">
            <w:r>
              <w:t>RTP Director</w:t>
            </w:r>
          </w:p>
        </w:tc>
      </w:tr>
      <w:tr w:rsidR="00C04697" w14:paraId="40429D48" w14:textId="77777777" w:rsidTr="003C416C">
        <w:trPr>
          <w:trHeight w:val="558"/>
        </w:trPr>
        <w:tc>
          <w:tcPr>
            <w:tcW w:w="1668" w:type="dxa"/>
            <w:vAlign w:val="center"/>
          </w:tcPr>
          <w:p w14:paraId="19462E40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3469158F" w14:textId="77777777" w:rsidR="00C04697" w:rsidRDefault="00267D13" w:rsidP="00267D13">
            <w: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0" w:name="Text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3E6CCD4A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F0C6E84" w14:textId="77777777" w:rsidR="00C04697" w:rsidRDefault="00C04697" w:rsidP="00CF010C"/>
        </w:tc>
        <w:tc>
          <w:tcPr>
            <w:tcW w:w="6266" w:type="dxa"/>
            <w:tcBorders>
              <w:left w:val="nil"/>
              <w:bottom w:val="nil"/>
              <w:right w:val="nil"/>
            </w:tcBorders>
          </w:tcPr>
          <w:p w14:paraId="4AF8A79A" w14:textId="77777777" w:rsidR="00C04697" w:rsidRDefault="00C04697" w:rsidP="00CF010C"/>
        </w:tc>
      </w:tr>
    </w:tbl>
    <w:p w14:paraId="5698A0EE" w14:textId="77777777" w:rsidR="00C04697" w:rsidRDefault="00C04697" w:rsidP="00C04697">
      <w:r w:rsidRPr="00A92CC6">
        <w:t>Please print a copy, sign it and keep for your records</w:t>
      </w:r>
    </w:p>
    <w:p w14:paraId="3862B921" w14:textId="77777777" w:rsidR="003C416C" w:rsidRDefault="003C416C" w:rsidP="00C04697">
      <w:pPr>
        <w:rPr>
          <w:b/>
        </w:rPr>
      </w:pPr>
    </w:p>
    <w:p w14:paraId="3E650BB1" w14:textId="77777777" w:rsidR="00016922" w:rsidRDefault="003C416C" w:rsidP="00C04697">
      <w:pPr>
        <w:rPr>
          <w:b/>
        </w:rPr>
      </w:pPr>
      <w:r w:rsidRPr="003C416C">
        <w:rPr>
          <w:b/>
        </w:rPr>
        <w:t>Document History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1560"/>
        <w:gridCol w:w="2126"/>
        <w:gridCol w:w="9853"/>
      </w:tblGrid>
      <w:tr w:rsidR="003C416C" w14:paraId="337D4EB5" w14:textId="77777777" w:rsidTr="003C416C">
        <w:tc>
          <w:tcPr>
            <w:tcW w:w="1129" w:type="dxa"/>
          </w:tcPr>
          <w:p w14:paraId="457E63EF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Version</w:t>
            </w:r>
          </w:p>
        </w:tc>
        <w:tc>
          <w:tcPr>
            <w:tcW w:w="1560" w:type="dxa"/>
          </w:tcPr>
          <w:p w14:paraId="1CCCB17A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Date</w:t>
            </w:r>
          </w:p>
        </w:tc>
        <w:tc>
          <w:tcPr>
            <w:tcW w:w="2126" w:type="dxa"/>
          </w:tcPr>
          <w:p w14:paraId="73C14D24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Reviewer</w:t>
            </w:r>
          </w:p>
        </w:tc>
        <w:tc>
          <w:tcPr>
            <w:tcW w:w="9853" w:type="dxa"/>
          </w:tcPr>
          <w:p w14:paraId="59B94447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Comments</w:t>
            </w:r>
          </w:p>
        </w:tc>
      </w:tr>
      <w:tr w:rsidR="001C36E7" w14:paraId="11CF47AF" w14:textId="77777777" w:rsidTr="003C416C">
        <w:tc>
          <w:tcPr>
            <w:tcW w:w="1129" w:type="dxa"/>
          </w:tcPr>
          <w:p w14:paraId="69413358" w14:textId="19ED984F" w:rsidR="001C36E7" w:rsidRDefault="001C36E7" w:rsidP="001C36E7">
            <w:r>
              <w:t>1</w:t>
            </w:r>
          </w:p>
        </w:tc>
        <w:tc>
          <w:tcPr>
            <w:tcW w:w="1560" w:type="dxa"/>
          </w:tcPr>
          <w:p w14:paraId="055B9CA6" w14:textId="3B20221C" w:rsidR="001C36E7" w:rsidRDefault="001C36E7" w:rsidP="001C36E7">
            <w:r>
              <w:t>08/09/21</w:t>
            </w:r>
          </w:p>
        </w:tc>
        <w:tc>
          <w:tcPr>
            <w:tcW w:w="2126" w:type="dxa"/>
          </w:tcPr>
          <w:p w14:paraId="26955270" w14:textId="5AC95527" w:rsidR="001C36E7" w:rsidRDefault="001C36E7" w:rsidP="001C36E7">
            <w:r>
              <w:t>Ben Breeze</w:t>
            </w:r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49886D20" w14:textId="6D3A221E" w:rsidR="001C36E7" w:rsidRDefault="001C36E7" w:rsidP="001C36E7">
            <w:r>
              <w:t>Initial Review</w:t>
            </w:r>
          </w:p>
        </w:tc>
      </w:tr>
      <w:tr w:rsidR="001C36E7" w14:paraId="011C52AB" w14:textId="77777777" w:rsidTr="003C416C">
        <w:tc>
          <w:tcPr>
            <w:tcW w:w="1129" w:type="dxa"/>
          </w:tcPr>
          <w:p w14:paraId="57FDBCFE" w14:textId="1C665BD4" w:rsidR="001C36E7" w:rsidRDefault="001C36E7" w:rsidP="001C36E7">
            <w:r>
              <w:t>2</w:t>
            </w:r>
          </w:p>
        </w:tc>
        <w:tc>
          <w:tcPr>
            <w:tcW w:w="1560" w:type="dxa"/>
          </w:tcPr>
          <w:p w14:paraId="3C4853DC" w14:textId="79753A92" w:rsidR="001C36E7" w:rsidRDefault="001C36E7" w:rsidP="001C36E7"/>
        </w:tc>
        <w:tc>
          <w:tcPr>
            <w:tcW w:w="2126" w:type="dxa"/>
          </w:tcPr>
          <w:p w14:paraId="3DC5F4DD" w14:textId="37C41C0F" w:rsidR="001C36E7" w:rsidRDefault="001C36E7" w:rsidP="001C36E7"/>
        </w:tc>
        <w:tc>
          <w:tcPr>
            <w:tcW w:w="9853" w:type="dxa"/>
          </w:tcPr>
          <w:p w14:paraId="6E4FA93C" w14:textId="5F32B7DA" w:rsidR="001C36E7" w:rsidRDefault="001C36E7" w:rsidP="001C36E7"/>
        </w:tc>
      </w:tr>
      <w:tr w:rsidR="001C36E7" w14:paraId="4EF8C30A" w14:textId="77777777" w:rsidTr="003C416C">
        <w:tc>
          <w:tcPr>
            <w:tcW w:w="1129" w:type="dxa"/>
          </w:tcPr>
          <w:p w14:paraId="369C24F1" w14:textId="26F9873F" w:rsidR="001C36E7" w:rsidRDefault="001C36E7" w:rsidP="001C36E7">
            <w:r>
              <w:t>3</w:t>
            </w:r>
          </w:p>
        </w:tc>
        <w:tc>
          <w:tcPr>
            <w:tcW w:w="1560" w:type="dxa"/>
          </w:tcPr>
          <w:p w14:paraId="1F41FB95" w14:textId="7D4E821F" w:rsidR="001C36E7" w:rsidRDefault="001C36E7" w:rsidP="001C36E7"/>
        </w:tc>
        <w:tc>
          <w:tcPr>
            <w:tcW w:w="2126" w:type="dxa"/>
          </w:tcPr>
          <w:p w14:paraId="415D53C1" w14:textId="46351409" w:rsidR="001C36E7" w:rsidRDefault="001C36E7" w:rsidP="001C36E7"/>
        </w:tc>
        <w:tc>
          <w:tcPr>
            <w:tcW w:w="9853" w:type="dxa"/>
          </w:tcPr>
          <w:p w14:paraId="3462D7AC" w14:textId="0D9FCAD5" w:rsidR="001C36E7" w:rsidRDefault="001C36E7" w:rsidP="001C36E7"/>
        </w:tc>
      </w:tr>
    </w:tbl>
    <w:p w14:paraId="385F4381" w14:textId="77777777" w:rsidR="003C416C" w:rsidRDefault="003C416C" w:rsidP="00C04697"/>
    <w:p w14:paraId="39AD82C8" w14:textId="77777777" w:rsidR="003C416C" w:rsidRDefault="003C416C">
      <w:r>
        <w:br w:type="page"/>
      </w:r>
    </w:p>
    <w:p w14:paraId="507F011B" w14:textId="77777777" w:rsidR="003C416C" w:rsidRPr="003C416C" w:rsidRDefault="003C416C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600E390A" w14:textId="77777777" w:rsidTr="003C416C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335A497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759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29C1403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5C91342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3DF4BB4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C210D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153D4D3F" w14:textId="77777777" w:rsidTr="003C416C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1CAF228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05CD66F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3F419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686024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4E13456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545941F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F43EB7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BACBBB9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CAA8857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098D1813" w14:textId="77777777" w:rsidTr="003C416C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6BC922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1E4FE0C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796E49C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1710D5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7BDB353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3945A4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58996F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1B02F4E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5B7A9AA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48208B36" w14:textId="77777777" w:rsidTr="003C416C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04E144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51200DE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55C1292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6E54DB1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866E3D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E3F962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6F66D3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44C889A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5C551C0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10FFA3F5" w14:textId="77777777" w:rsidTr="003C416C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238974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6B4A230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62FF9B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98C110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1D76768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4AD5D2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DC5C2A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C8A8C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3DFF94E3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64991B09" w14:textId="77777777" w:rsidTr="003C416C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3A41992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019DABB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8D13B9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2DE7B4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2D044AA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18B1016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8FEA5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1D7E29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637D9A6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0CAACA87" w14:textId="77777777" w:rsidTr="003C416C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60AF27B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3A93BCE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50C385F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77F76BE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vAlign w:val="center"/>
          </w:tcPr>
          <w:p w14:paraId="69F49EC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87CAC0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1E0AA64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2F57EFD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F15A6BF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0F28480E" w14:textId="77777777" w:rsidR="003C416C" w:rsidRDefault="003C416C" w:rsidP="00C73799"/>
    <w:p w14:paraId="1760FE9B" w14:textId="77777777" w:rsidR="00DF6251" w:rsidRPr="00C73799" w:rsidRDefault="00C04697" w:rsidP="00C73799">
      <w:r w:rsidRPr="00307801">
        <w:t>See ‘</w:t>
      </w:r>
      <w:hyperlink r:id="rId15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sectPr w:rsidR="00DF6251" w:rsidRPr="00C73799" w:rsidSect="009D6A65">
      <w:headerReference w:type="default" r:id="rId16"/>
      <w:footerReference w:type="default" r:id="rId17"/>
      <w:headerReference w:type="first" r:id="rId18"/>
      <w:footerReference w:type="first" r:id="rId19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658DAC" w14:textId="77777777" w:rsidR="00C73799" w:rsidRDefault="00C73799" w:rsidP="00B25957">
      <w:pPr>
        <w:spacing w:after="0" w:line="240" w:lineRule="auto"/>
      </w:pPr>
      <w:r>
        <w:separator/>
      </w:r>
    </w:p>
  </w:endnote>
  <w:endnote w:type="continuationSeparator" w:id="0">
    <w:p w14:paraId="59320848" w14:textId="77777777" w:rsidR="00C73799" w:rsidRDefault="00C73799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4A550E8" w14:textId="77777777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C416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51DB9CF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012C91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601912">
      <w:rPr>
        <w:noProof/>
        <w:sz w:val="20"/>
      </w:rPr>
      <w:t>risk_assessment_form_v</w:t>
    </w:r>
    <w:r w:rsidR="003C416C">
      <w:rPr>
        <w:noProof/>
        <w:sz w:val="20"/>
      </w:rPr>
      <w:t>5</w:t>
    </w:r>
    <w:r w:rsidR="00601912">
      <w:rPr>
        <w:noProof/>
        <w:sz w:val="20"/>
      </w:rPr>
      <w:t>_</w:t>
    </w:r>
    <w:r w:rsidRPr="00E12A81">
      <w:rPr>
        <w:sz w:val="20"/>
      </w:rPr>
      <w:fldChar w:fldCharType="end"/>
    </w:r>
    <w:r w:rsidR="003C416C">
      <w:rPr>
        <w:sz w:val="20"/>
      </w:rPr>
      <w:t>28_02_20</w:t>
    </w:r>
  </w:p>
  <w:p w14:paraId="1C17B130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53F5313D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1438A7" w14:textId="77777777" w:rsidR="00C73799" w:rsidRDefault="00C73799" w:rsidP="00B25957">
      <w:pPr>
        <w:spacing w:after="0" w:line="240" w:lineRule="auto"/>
      </w:pPr>
      <w:r>
        <w:separator/>
      </w:r>
    </w:p>
  </w:footnote>
  <w:footnote w:type="continuationSeparator" w:id="0">
    <w:p w14:paraId="16C47DA9" w14:textId="77777777" w:rsidR="00C73799" w:rsidRDefault="00C73799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67FFE6B7" w14:textId="77777777" w:rsidR="00C73799" w:rsidRDefault="00C73799" w:rsidP="003D0144"/>
      <w:p w14:paraId="5F42F7AF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2724E26C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8AD28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0725335A" wp14:editId="392FADE1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forms" w:enforcement="0"/>
  <w:defaultTabStop w:val="720"/>
  <w:drawingGridHorizontalSpacing w:val="181"/>
  <w:drawingGridVerticalSpacing w:val="181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0A20"/>
    <w:rsid w:val="00016922"/>
    <w:rsid w:val="000205B1"/>
    <w:rsid w:val="000400E8"/>
    <w:rsid w:val="00046832"/>
    <w:rsid w:val="000B471B"/>
    <w:rsid w:val="000B566D"/>
    <w:rsid w:val="000C58E2"/>
    <w:rsid w:val="000E0EC6"/>
    <w:rsid w:val="00105AE2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C36E7"/>
    <w:rsid w:val="001C464B"/>
    <w:rsid w:val="001D092C"/>
    <w:rsid w:val="001F6716"/>
    <w:rsid w:val="002011BC"/>
    <w:rsid w:val="00236354"/>
    <w:rsid w:val="00237300"/>
    <w:rsid w:val="00241747"/>
    <w:rsid w:val="0026296D"/>
    <w:rsid w:val="00267D13"/>
    <w:rsid w:val="00285279"/>
    <w:rsid w:val="00286CB2"/>
    <w:rsid w:val="002A3A73"/>
    <w:rsid w:val="002A563F"/>
    <w:rsid w:val="002C08B5"/>
    <w:rsid w:val="002F3CA4"/>
    <w:rsid w:val="002F4C4C"/>
    <w:rsid w:val="00301B8B"/>
    <w:rsid w:val="003045CA"/>
    <w:rsid w:val="00307801"/>
    <w:rsid w:val="0031677D"/>
    <w:rsid w:val="00363A4C"/>
    <w:rsid w:val="00376251"/>
    <w:rsid w:val="00381F82"/>
    <w:rsid w:val="00384BE9"/>
    <w:rsid w:val="00397D4C"/>
    <w:rsid w:val="003A21D8"/>
    <w:rsid w:val="003A5861"/>
    <w:rsid w:val="003C0389"/>
    <w:rsid w:val="003C416C"/>
    <w:rsid w:val="003D0144"/>
    <w:rsid w:val="003D2BC6"/>
    <w:rsid w:val="003E0F56"/>
    <w:rsid w:val="00400BFC"/>
    <w:rsid w:val="0042711D"/>
    <w:rsid w:val="004413F4"/>
    <w:rsid w:val="0046142E"/>
    <w:rsid w:val="00482907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969F2"/>
    <w:rsid w:val="005A1DAD"/>
    <w:rsid w:val="005A7FD0"/>
    <w:rsid w:val="005B0775"/>
    <w:rsid w:val="005C092B"/>
    <w:rsid w:val="005E40E4"/>
    <w:rsid w:val="00601912"/>
    <w:rsid w:val="00602142"/>
    <w:rsid w:val="006118FC"/>
    <w:rsid w:val="006321C4"/>
    <w:rsid w:val="0066280F"/>
    <w:rsid w:val="00682782"/>
    <w:rsid w:val="006902E1"/>
    <w:rsid w:val="0069254C"/>
    <w:rsid w:val="006958B5"/>
    <w:rsid w:val="00695A87"/>
    <w:rsid w:val="006B0388"/>
    <w:rsid w:val="006B197A"/>
    <w:rsid w:val="007068C1"/>
    <w:rsid w:val="00707ACD"/>
    <w:rsid w:val="00716829"/>
    <w:rsid w:val="00727A12"/>
    <w:rsid w:val="0073521E"/>
    <w:rsid w:val="0075211E"/>
    <w:rsid w:val="00774DF4"/>
    <w:rsid w:val="00777818"/>
    <w:rsid w:val="00796676"/>
    <w:rsid w:val="007E5330"/>
    <w:rsid w:val="007F24AD"/>
    <w:rsid w:val="007F3729"/>
    <w:rsid w:val="007F61E9"/>
    <w:rsid w:val="007F75D8"/>
    <w:rsid w:val="00815905"/>
    <w:rsid w:val="008215B8"/>
    <w:rsid w:val="008431E8"/>
    <w:rsid w:val="00843835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84F4F"/>
    <w:rsid w:val="009878E3"/>
    <w:rsid w:val="009903B5"/>
    <w:rsid w:val="009930C5"/>
    <w:rsid w:val="00994A06"/>
    <w:rsid w:val="009A1130"/>
    <w:rsid w:val="009B0500"/>
    <w:rsid w:val="009B6021"/>
    <w:rsid w:val="009D6A65"/>
    <w:rsid w:val="009E2528"/>
    <w:rsid w:val="009E2773"/>
    <w:rsid w:val="009F4543"/>
    <w:rsid w:val="00A1496F"/>
    <w:rsid w:val="00A16B0D"/>
    <w:rsid w:val="00A2690B"/>
    <w:rsid w:val="00A31F03"/>
    <w:rsid w:val="00A60835"/>
    <w:rsid w:val="00A72F6C"/>
    <w:rsid w:val="00A812F4"/>
    <w:rsid w:val="00A863EA"/>
    <w:rsid w:val="00A952A1"/>
    <w:rsid w:val="00AB68AA"/>
    <w:rsid w:val="00B256B8"/>
    <w:rsid w:val="00B25957"/>
    <w:rsid w:val="00B44238"/>
    <w:rsid w:val="00B560A4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73799"/>
    <w:rsid w:val="00C804AA"/>
    <w:rsid w:val="00C946E3"/>
    <w:rsid w:val="00CA3E4B"/>
    <w:rsid w:val="00CB7786"/>
    <w:rsid w:val="00CC13BC"/>
    <w:rsid w:val="00CD7184"/>
    <w:rsid w:val="00CF010C"/>
    <w:rsid w:val="00CF0F9F"/>
    <w:rsid w:val="00CF16C0"/>
    <w:rsid w:val="00CF35DD"/>
    <w:rsid w:val="00CF63C5"/>
    <w:rsid w:val="00D14347"/>
    <w:rsid w:val="00D17726"/>
    <w:rsid w:val="00D17962"/>
    <w:rsid w:val="00D3529D"/>
    <w:rsid w:val="00D66DAE"/>
    <w:rsid w:val="00D67222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01A4B"/>
    <w:rsid w:val="00E12A81"/>
    <w:rsid w:val="00E1459A"/>
    <w:rsid w:val="00EC663A"/>
    <w:rsid w:val="00ED34F3"/>
    <w:rsid w:val="00F03E38"/>
    <w:rsid w:val="00F03F41"/>
    <w:rsid w:val="00F3485E"/>
    <w:rsid w:val="00F4360F"/>
    <w:rsid w:val="00F5727B"/>
    <w:rsid w:val="00F60856"/>
    <w:rsid w:val="00F94D08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,"/>
  <w14:docId w14:val="123F8FFB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657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9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assess/matrix_for_risk_evaluatio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hazidentification/" TargetMode="External"/><Relationship Id="rId14" Type="http://schemas.openxmlformats.org/officeDocument/2006/relationships/hyperlink" Target="https://www2.warwick.ac.uk/services/healthsafetywellbeing/managingrisks/riskassess/matrix_for_risk_evaluation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0C9A81A-3657-48BB-BE8A-2FDE53CE0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850</Words>
  <Characters>4847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5686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4</cp:revision>
  <cp:lastPrinted>2017-09-26T15:29:00Z</cp:lastPrinted>
  <dcterms:created xsi:type="dcterms:W3CDTF">2021-09-09T11:22:00Z</dcterms:created>
  <dcterms:modified xsi:type="dcterms:W3CDTF">2021-09-09T11:44:00Z</dcterms:modified>
</cp:coreProperties>
</file>