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19E45DCB" w:rsidR="00C04697" w:rsidRDefault="009D2F5E" w:rsidP="00CF010C">
            <w:r>
              <w:t>Perkin Elmer Spectrum GX FT-IR spectrometer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3A862028" w:rsidR="00727A12" w:rsidRDefault="00727A12" w:rsidP="00267D13">
            <w:r>
              <w:t>08/09/21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08B507B9" w:rsidR="00C04697" w:rsidRDefault="00727A12" w:rsidP="00267D13">
            <w:r>
              <w:t>08/09/23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0A812D4" w14:textId="127CB322" w:rsidR="00843835" w:rsidRDefault="009D2F5E" w:rsidP="00843835">
            <w:r>
              <w:t xml:space="preserve">Use of the Perkin Elmer Spectrum GX FT-IR </w:t>
            </w:r>
            <w:r>
              <w:t xml:space="preserve">Spectrometer, </w:t>
            </w:r>
            <w:proofErr w:type="gramStart"/>
            <w:r>
              <w:t>located</w:t>
            </w:r>
            <w:r w:rsidR="007068C1">
              <w:t xml:space="preserve"> </w:t>
            </w:r>
            <w:r w:rsidR="00843835">
              <w:t xml:space="preserve"> in</w:t>
            </w:r>
            <w:proofErr w:type="gramEnd"/>
            <w:r w:rsidR="00843835">
              <w:t xml:space="preserve"> Millburn house G78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229D7062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CED24FD" w14:textId="6F760854" w:rsidR="00843835" w:rsidRDefault="00843835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All Users must complete training course before operating the spectrometer.</w:t>
            </w:r>
          </w:p>
          <w:p w14:paraId="15636E0A" w14:textId="642C3572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</w:t>
            </w:r>
            <w:r w:rsidR="007068C1">
              <w:rPr>
                <w:rFonts w:ascii="Arial" w:eastAsia="Times New Roman" w:hAnsi="Arial" w:cs="Arial"/>
                <w:szCs w:val="24"/>
              </w:rPr>
              <w:t>OpticalAbsorption</w:t>
            </w:r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 </w:t>
            </w:r>
          </w:p>
          <w:p w14:paraId="784CC927" w14:textId="48475B65" w:rsidR="00010A20" w:rsidRDefault="00010A20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All users will require retraining if they have not operated the system for 18 months. </w:t>
            </w:r>
          </w:p>
          <w:p w14:paraId="2E8BE63A" w14:textId="77777777" w:rsidR="00843835" w:rsidRDefault="00843835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81672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81672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81672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81672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0627124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B9B5A28" w:rsidR="00727A12" w:rsidRPr="001A2CC3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6FC1828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501D71E" w14:textId="6B3BE34A" w:rsidR="00010A20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IR</w:t>
            </w:r>
            <w:r w:rsidR="00010A20">
              <w:rPr>
                <w:rFonts w:ascii="Calibri" w:hAnsi="Calibri"/>
                <w:b/>
                <w:bCs/>
                <w:color w:val="000099"/>
              </w:rPr>
              <w:t xml:space="preserve"> Light</w:t>
            </w:r>
          </w:p>
          <w:p w14:paraId="246B545E" w14:textId="142B4699" w:rsidR="00010A20" w:rsidRPr="00010A20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Light affecting eye</w:t>
            </w:r>
          </w:p>
        </w:tc>
        <w:tc>
          <w:tcPr>
            <w:tcW w:w="1418" w:type="dxa"/>
          </w:tcPr>
          <w:p w14:paraId="61DE6F8B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4906A9F" w14:textId="2D6A1E7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4A26A23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</w:t>
            </w:r>
          </w:p>
          <w:p w14:paraId="4D57A172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E6B76BC" w14:textId="35CE7B29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Spectrometer door should be in place during operation. </w:t>
            </w:r>
          </w:p>
          <w:p w14:paraId="7117EB69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35732BF" w14:textId="35D96C2E" w:rsidR="00010A20" w:rsidRPr="00B563B7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Light is low power.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97D8B16" w14:textId="32C22A3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 w:rsidR="007068C1">
              <w:rPr>
                <w:rFonts w:ascii="Calibri" w:eastAsia="Times New Roman" w:hAnsi="Calibri" w:cs="Times New Roman"/>
              </w:rPr>
              <w:t>Minor</w:t>
            </w:r>
            <w:r>
              <w:rPr>
                <w:rFonts w:ascii="Calibri" w:eastAsia="Times New Roman" w:hAnsi="Calibri" w:cs="Times New Roman"/>
              </w:rPr>
              <w:t>, Unlikely)</w:t>
            </w:r>
          </w:p>
          <w:p w14:paraId="7342B32F" w14:textId="2EE950AD" w:rsidR="00010A20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 xml:space="preserve">Very </w:t>
            </w:r>
            <w:r w:rsidR="00010A20" w:rsidRPr="007068C1">
              <w:rPr>
                <w:rFonts w:ascii="Calibri" w:eastAsia="Times New Roman" w:hAnsi="Calibri" w:cs="Times New Roman"/>
                <w:color w:val="33CC33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0E0FE32" w14:textId="22E0B5D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284A233" w14:textId="21ACD4A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4F56CB" w14:textId="2BA55524" w:rsidR="00010A20" w:rsidRPr="0085593E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</w:tc>
      </w:tr>
      <w:tr w:rsidR="009D2F5E" w14:paraId="4946EB17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78606715" w14:textId="77777777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3ED1F03" w14:textId="255F9960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0F138C86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FDE9DCD" w14:textId="7C0298C3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6F22190C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0A27D14E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4612D53" w14:textId="514ACD96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6171F467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6D745B63" w14:textId="6BB9FB31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3E2C8FF" w14:textId="1C607F5C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E45A4FE" w14:textId="2BB10A37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0D7939D" w14:textId="0A1E706C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14:paraId="239621D8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37840D4A" w14:textId="77777777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  <w:p w14:paraId="155E445D" w14:textId="54F0DE11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1099EC0D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4D40401" w14:textId="7C0178E6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54AA5568" w14:textId="3DBDE409" w:rsidR="009D2F5E" w:rsidRDefault="00816725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Loose clothing should be </w:t>
            </w:r>
            <w:proofErr w:type="gramStart"/>
            <w:r>
              <w:rPr>
                <w:rFonts w:ascii="Calibri" w:eastAsia="Times New Roman" w:hAnsi="Calibri" w:cs="Times New Roman"/>
              </w:rPr>
              <w:t>avoided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long hair should be tied back.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24ACBE9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342CA3" w14:textId="5A7D5208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13A15D48" w14:textId="46279182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084547F" w14:textId="3AA72D93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AA4E99" w14:textId="30DCAB9C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14:paraId="732A0490" w14:textId="77777777" w:rsidTr="007B3325">
        <w:trPr>
          <w:trHeight w:val="1020"/>
        </w:trPr>
        <w:tc>
          <w:tcPr>
            <w:tcW w:w="2302" w:type="dxa"/>
            <w:shd w:val="clear" w:color="auto" w:fill="auto"/>
          </w:tcPr>
          <w:p w14:paraId="1B3D3A90" w14:textId="77777777" w:rsidR="009D2F5E" w:rsidRDefault="009D2F5E" w:rsidP="007B332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  <w:p w14:paraId="1438CA39" w14:textId="18C119BB" w:rsidR="00816725" w:rsidRPr="00816725" w:rsidRDefault="00816725" w:rsidP="008167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418" w:type="dxa"/>
          </w:tcPr>
          <w:p w14:paraId="0814A289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E4A6AA5" w14:textId="1AAC1B64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A2FA960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2EF275" w14:textId="51818E75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ED952A9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4AADD5AE" w14:textId="4244D810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9EB4630" w14:textId="37D9E478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1F047FA" w14:textId="5A3D512E" w:rsidR="009D2F5E" w:rsidRDefault="009D2F5E" w:rsidP="007B332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A05FF90" w14:textId="6DE3ACD9" w:rsidR="009D2F5E" w:rsidRDefault="009D2F5E" w:rsidP="007B33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3AE93B2" w14:textId="77777777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  <w:p w14:paraId="472F2CEE" w14:textId="4385CD82" w:rsidR="00816725" w:rsidRPr="00602142" w:rsidRDefault="00816725" w:rsidP="00010A20">
            <w:pPr>
              <w:rPr>
                <w:rFonts w:ascii="Calibri" w:hAnsi="Calibri"/>
              </w:rPr>
            </w:pPr>
            <w:r>
              <w:rPr>
                <w:rFonts w:ascii="Calibri" w:eastAsia="Times New Roman" w:hAnsi="Calibri" w:cs="Times New Roman"/>
              </w:rPr>
              <w:t xml:space="preserve">Poisoning, </w:t>
            </w:r>
            <w:proofErr w:type="gramStart"/>
            <w:r>
              <w:rPr>
                <w:rFonts w:ascii="Calibri" w:eastAsia="Times New Roman" w:hAnsi="Calibri" w:cs="Times New Roman"/>
              </w:rPr>
              <w:t>eye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skin irritation</w:t>
            </w:r>
          </w:p>
        </w:tc>
        <w:tc>
          <w:tcPr>
            <w:tcW w:w="1418" w:type="dxa"/>
          </w:tcPr>
          <w:p w14:paraId="6F5CBDFB" w14:textId="77777777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53F1469C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CAB32F" w14:textId="6A2EB565" w:rsidR="009D2F5E" w:rsidRPr="00602142" w:rsidRDefault="009D2F5E" w:rsidP="009D2F5E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6EBB7ED" w14:textId="77777777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48DA3B" w14:textId="1BFBC109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5F0D1E30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0CC9BEE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1D82C66A" w:rsidR="009D2F5E" w:rsidRPr="0085593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9D2F5E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64988BD" w14:textId="3D028EA0" w:rsidR="009D2F5E" w:rsidRDefault="009D2F5E" w:rsidP="00010A2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0E0F8D76" w14:textId="262659DB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05B29055" w14:textId="2851F636" w:rsidR="009D2F5E" w:rsidRPr="00B563B7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2E57C3A7" w14:textId="6B5F2C50" w:rsidR="009D2F5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77F9AF09" w14:textId="3D33E9D5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40BCF683" w14:textId="0B9E5218" w:rsidR="009D2F5E" w:rsidRDefault="009D2F5E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53C021A8" w:rsidR="009D2F5E" w:rsidRPr="0085593E" w:rsidRDefault="009D2F5E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407C270A" w:rsidR="009D6A65" w:rsidRDefault="009D6A65" w:rsidP="00C04697">
      <w:pPr>
        <w:rPr>
          <w:b/>
          <w:color w:val="000099"/>
        </w:rPr>
      </w:pPr>
    </w:p>
    <w:p w14:paraId="75F27E53" w14:textId="72E53DB2" w:rsidR="007068C1" w:rsidRDefault="007068C1" w:rsidP="00C04697">
      <w:pPr>
        <w:rPr>
          <w:b/>
          <w:color w:val="000099"/>
        </w:rPr>
      </w:pPr>
    </w:p>
    <w:p w14:paraId="5F7CC621" w14:textId="77777777" w:rsidR="007068C1" w:rsidRDefault="007068C1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29A77391" w:rsidR="003D0144" w:rsidRPr="00EE0AB1" w:rsidRDefault="00695A8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6F12FAB6" w:rsidR="00C04697" w:rsidRDefault="00010A20" w:rsidP="00267D13">
            <w:r>
              <w:t>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0BF85426" w:rsidR="00C04697" w:rsidRDefault="00010A20" w:rsidP="00267D13">
            <w:r>
              <w:t>RTP Director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lastRenderedPageBreak/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699F6102" w:rsidR="00695A87" w:rsidRDefault="00695A87" w:rsidP="00695A87">
            <w:r w:rsidRPr="00E12844">
              <w:t>0</w:t>
            </w:r>
            <w:r w:rsidR="007068C1">
              <w:t>4</w:t>
            </w:r>
            <w:r w:rsidRPr="00E12844">
              <w:t>/01/18</w:t>
            </w:r>
          </w:p>
        </w:tc>
        <w:tc>
          <w:tcPr>
            <w:tcW w:w="2126" w:type="dxa"/>
          </w:tcPr>
          <w:p w14:paraId="26955270" w14:textId="21F820C9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49886D20" w14:textId="584E051F" w:rsidR="00695A87" w:rsidRDefault="00695A87" w:rsidP="00695A87">
            <w:r>
              <w:t>Re reviewed when Equipment was brought under RTP Control</w:t>
            </w:r>
          </w:p>
        </w:tc>
      </w:tr>
      <w:tr w:rsidR="00695A87" w14:paraId="011C52AB" w14:textId="77777777" w:rsidTr="003C416C">
        <w:tc>
          <w:tcPr>
            <w:tcW w:w="1129" w:type="dxa"/>
          </w:tcPr>
          <w:p w14:paraId="57FDBCFE" w14:textId="1C665BD4" w:rsidR="00695A87" w:rsidRDefault="00695A87" w:rsidP="00695A87">
            <w:r>
              <w:t>2</w:t>
            </w:r>
          </w:p>
        </w:tc>
        <w:tc>
          <w:tcPr>
            <w:tcW w:w="1560" w:type="dxa"/>
          </w:tcPr>
          <w:p w14:paraId="3C4853DC" w14:textId="5AFEAAC2" w:rsidR="00695A87" w:rsidRDefault="009D2F5E" w:rsidP="00695A87">
            <w:r>
              <w:t>07/02</w:t>
            </w:r>
            <w:r w:rsidR="00695A87" w:rsidRPr="00E12844">
              <w:t>/19</w:t>
            </w:r>
          </w:p>
        </w:tc>
        <w:tc>
          <w:tcPr>
            <w:tcW w:w="2126" w:type="dxa"/>
          </w:tcPr>
          <w:p w14:paraId="3DC5F4DD" w14:textId="4144842A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6E4FA93C" w14:textId="60D99C0B" w:rsidR="00695A87" w:rsidRDefault="00010A20" w:rsidP="00695A87">
            <w:r>
              <w:t>Scheduled Review</w:t>
            </w:r>
            <w:r w:rsidR="00695A87">
              <w:t xml:space="preserve">. No changes </w:t>
            </w:r>
          </w:p>
        </w:tc>
      </w:tr>
      <w:tr w:rsidR="00695A87" w14:paraId="4EF8C30A" w14:textId="77777777" w:rsidTr="003C416C">
        <w:tc>
          <w:tcPr>
            <w:tcW w:w="1129" w:type="dxa"/>
          </w:tcPr>
          <w:p w14:paraId="369C24F1" w14:textId="26F9873F" w:rsidR="00695A87" w:rsidRDefault="00695A87" w:rsidP="00695A87">
            <w:r>
              <w:t>3</w:t>
            </w:r>
          </w:p>
        </w:tc>
        <w:tc>
          <w:tcPr>
            <w:tcW w:w="1560" w:type="dxa"/>
          </w:tcPr>
          <w:p w14:paraId="1F41FB95" w14:textId="29C32CF7" w:rsidR="00695A87" w:rsidRDefault="00695A87" w:rsidP="00695A87">
            <w:r>
              <w:t>08/09/21</w:t>
            </w:r>
          </w:p>
        </w:tc>
        <w:tc>
          <w:tcPr>
            <w:tcW w:w="2126" w:type="dxa"/>
          </w:tcPr>
          <w:p w14:paraId="415D53C1" w14:textId="0564AAB6" w:rsidR="00695A87" w:rsidRDefault="00695A87" w:rsidP="00695A87">
            <w:r>
              <w:t>Ben Breeze</w:t>
            </w:r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3462D7AC" w14:textId="54D4DCB1" w:rsidR="00695A87" w:rsidRDefault="00695A87" w:rsidP="00695A87">
            <w:r>
              <w:t>Scheduled Review Updated Format</w:t>
            </w:r>
            <w:r w:rsidR="00010A20">
              <w:t xml:space="preserve"> updated, minor changes </w:t>
            </w:r>
            <w:r w:rsidR="009D2F5E">
              <w:t>to</w:t>
            </w:r>
            <w:r w:rsidR="00010A20">
              <w:t xml:space="preserve"> </w:t>
            </w:r>
            <w:r w:rsidR="009D2F5E">
              <w:t>description</w:t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</w:t>
        </w:r>
        <w:r w:rsidRPr="0042711D">
          <w:rPr>
            <w:rStyle w:val="Hyperlink"/>
          </w:rPr>
          <w:t>v</w:t>
        </w:r>
        <w:r w:rsidRPr="0042711D">
          <w:rPr>
            <w:rStyle w:val="Hyperlink"/>
          </w:rPr>
          <w:t>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78"/>
  <w:proofState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0A20"/>
    <w:rsid w:val="00016922"/>
    <w:rsid w:val="000205B1"/>
    <w:rsid w:val="000400E8"/>
    <w:rsid w:val="00046832"/>
    <w:rsid w:val="000B471B"/>
    <w:rsid w:val="000B566D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1DAD"/>
    <w:rsid w:val="005A7FD0"/>
    <w:rsid w:val="005B0775"/>
    <w:rsid w:val="005C092B"/>
    <w:rsid w:val="005E40E4"/>
    <w:rsid w:val="00601912"/>
    <w:rsid w:val="00602142"/>
    <w:rsid w:val="006118FC"/>
    <w:rsid w:val="006321C4"/>
    <w:rsid w:val="0066280F"/>
    <w:rsid w:val="00682782"/>
    <w:rsid w:val="006902E1"/>
    <w:rsid w:val="0069254C"/>
    <w:rsid w:val="006958B5"/>
    <w:rsid w:val="00695A87"/>
    <w:rsid w:val="006B0388"/>
    <w:rsid w:val="006B197A"/>
    <w:rsid w:val="007068C1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16725"/>
    <w:rsid w:val="008215B8"/>
    <w:rsid w:val="008431E8"/>
    <w:rsid w:val="00843835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2F5E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72F6C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A331D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473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695</Words>
  <Characters>3968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4</cp:revision>
  <cp:lastPrinted>2017-09-26T15:29:00Z</cp:lastPrinted>
  <dcterms:created xsi:type="dcterms:W3CDTF">2021-09-08T15:48:00Z</dcterms:created>
  <dcterms:modified xsi:type="dcterms:W3CDTF">2021-09-08T15:52:00Z</dcterms:modified>
</cp:coreProperties>
</file>