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F6D495" w14:textId="50994E90" w:rsidR="00F60B0F" w:rsidRDefault="00F60B0F" w:rsidP="00936618">
      <w:pPr>
        <w:rPr>
          <w:u w:val="single"/>
        </w:rPr>
      </w:pPr>
      <w:r w:rsidRPr="00F60B0F">
        <w:rPr>
          <w:u w:val="single"/>
        </w:rPr>
        <w:t>Branches from the same tree: educational approaches in academic disciplines and beyond</w:t>
      </w:r>
    </w:p>
    <w:p w14:paraId="5C7F4437" w14:textId="068F492C" w:rsidR="00936618" w:rsidRDefault="005019CC" w:rsidP="00936618">
      <w:r w:rsidRPr="00B13DA6">
        <w:rPr>
          <w:i/>
          <w:iCs/>
        </w:rPr>
        <w:t xml:space="preserve">Bing Lu, </w:t>
      </w:r>
      <w:r w:rsidR="00396C9C" w:rsidRPr="00B13DA6">
        <w:rPr>
          <w:i/>
          <w:iCs/>
        </w:rPr>
        <w:t>Early Career Fellow,</w:t>
      </w:r>
      <w:r w:rsidR="00936618" w:rsidRPr="00936618">
        <w:t xml:space="preserve"> </w:t>
      </w:r>
      <w:hyperlink r:id="rId7" w:history="1">
        <w:r w:rsidR="00936618" w:rsidRPr="00267F5C">
          <w:rPr>
            <w:rStyle w:val="Hyperlink"/>
          </w:rPr>
          <w:t>Bing.Lu.1@warwick.ac.uk</w:t>
        </w:r>
      </w:hyperlink>
    </w:p>
    <w:p w14:paraId="71B17660" w14:textId="0FEBD9A0" w:rsidR="00E62265" w:rsidRDefault="00E839A8">
      <w:pPr>
        <w:rPr>
          <w:i/>
          <w:iCs/>
        </w:rPr>
      </w:pPr>
      <w:r w:rsidRPr="00B13DA6">
        <w:rPr>
          <w:i/>
          <w:iCs/>
        </w:rPr>
        <w:t xml:space="preserve">Institute of Advanced Study, </w:t>
      </w:r>
      <w:r w:rsidR="005019CC" w:rsidRPr="00B13DA6">
        <w:rPr>
          <w:i/>
          <w:iCs/>
        </w:rPr>
        <w:t>University of Warwick</w:t>
      </w:r>
    </w:p>
    <w:p w14:paraId="1E2AD7AC" w14:textId="77777777" w:rsidR="00D71D3A" w:rsidRDefault="00D71D3A" w:rsidP="00B56FCF">
      <w:r>
        <w:rPr>
          <w:b/>
          <w:bCs/>
        </w:rPr>
        <w:t>Abstract</w:t>
      </w:r>
      <w:r w:rsidR="00057CB2">
        <w:t xml:space="preserve">: </w:t>
      </w:r>
      <w:r w:rsidR="007321CB" w:rsidRPr="007321CB">
        <w:t xml:space="preserve">The boundaries and knowledge structure of different disciplines have been significantly altered by strategic calls for interdisciplinary collaboration in policy contexts. Interdisciplinary Research (IDR) has become an important element in the Research Excellence Framework 2021, which defines IDR as "the achievement of outcomes (including new approaches) that could not be attained within the framework of a single discipline" (REF, 2021). </w:t>
      </w:r>
      <w:r>
        <w:t xml:space="preserve">This talk aims to give a conceptual review of academic literature which depict the traditional discipline ‘silos’. This talk also aims to map how </w:t>
      </w:r>
      <w:r w:rsidR="007321CB" w:rsidRPr="007321CB">
        <w:t>the characteristics of STEM</w:t>
      </w:r>
      <w:r>
        <w:t>/Arts &amp; Humanities</w:t>
      </w:r>
      <w:r w:rsidR="007321CB" w:rsidRPr="007321CB">
        <w:t xml:space="preserve"> disciplines</w:t>
      </w:r>
      <w:r>
        <w:t xml:space="preserve">, as well as their </w:t>
      </w:r>
      <w:r w:rsidR="007321CB" w:rsidRPr="007321CB">
        <w:t xml:space="preserve">interdisciplinary potential shape the </w:t>
      </w:r>
      <w:r>
        <w:t>educational</w:t>
      </w:r>
      <w:r w:rsidR="007321CB" w:rsidRPr="007321CB">
        <w:t xml:space="preserve"> practices of academics</w:t>
      </w:r>
      <w:r>
        <w:t xml:space="preserve">. </w:t>
      </w:r>
    </w:p>
    <w:p w14:paraId="31BD59C5" w14:textId="1C202E71" w:rsidR="007321CB" w:rsidRDefault="00D71D3A" w:rsidP="00B56FCF">
      <w:r w:rsidRPr="00A56D24">
        <w:t xml:space="preserve">This </w:t>
      </w:r>
      <w:r>
        <w:t>talk</w:t>
      </w:r>
      <w:r w:rsidRPr="00A56D24">
        <w:t xml:space="preserve"> attempts to deploy the term discipline drawing on Tony Becher and Paul Trowler</w:t>
      </w:r>
      <w:r>
        <w:t xml:space="preserve">’s </w:t>
      </w:r>
      <w:r w:rsidRPr="00A56D24">
        <w:t xml:space="preserve">work </w:t>
      </w:r>
      <w:r w:rsidRPr="00A56D24">
        <w:rPr>
          <w:i/>
          <w:iCs/>
        </w:rPr>
        <w:t>Academic Tribes and Territories</w:t>
      </w:r>
      <w:r w:rsidRPr="00A56D24">
        <w:t xml:space="preserve"> (2001)</w:t>
      </w:r>
      <w:r>
        <w:t xml:space="preserve">, with a reflection on </w:t>
      </w:r>
      <w:r w:rsidR="00F60B0F">
        <w:t>the latest revised version of this work (2012)</w:t>
      </w:r>
      <w:r>
        <w:t xml:space="preserve">. The talk also draws the concept of ‘integration’ from Boyer’s work on </w:t>
      </w:r>
      <w:r w:rsidRPr="00D71D3A">
        <w:rPr>
          <w:lang w:val="en-US"/>
        </w:rPr>
        <w:t xml:space="preserve">four domains of scholarship </w:t>
      </w:r>
      <w:r>
        <w:rPr>
          <w:lang w:val="en-US"/>
        </w:rPr>
        <w:t>in doctoral study</w:t>
      </w:r>
      <w:r w:rsidR="00F60B0F">
        <w:rPr>
          <w:lang w:val="en-US"/>
        </w:rPr>
        <w:t xml:space="preserve"> and discusses its value in doctoral education</w:t>
      </w:r>
      <w:r>
        <w:rPr>
          <w:lang w:val="en-US"/>
        </w:rPr>
        <w:t xml:space="preserve">. </w:t>
      </w:r>
      <w:r w:rsidR="00F60B0F" w:rsidRPr="00F60B0F">
        <w:rPr>
          <w:lang w:val="en-US"/>
        </w:rPr>
        <w:t xml:space="preserve">Arguably, a better understanding of disciplinary differences can help </w:t>
      </w:r>
      <w:r w:rsidR="00F60B0F">
        <w:rPr>
          <w:lang w:val="en-US"/>
        </w:rPr>
        <w:t>academics</w:t>
      </w:r>
      <w:r w:rsidR="00F60B0F" w:rsidRPr="00F60B0F">
        <w:rPr>
          <w:lang w:val="en-US"/>
        </w:rPr>
        <w:t xml:space="preserve"> develop more effective </w:t>
      </w:r>
      <w:r w:rsidR="00F60B0F">
        <w:rPr>
          <w:lang w:val="en-US"/>
        </w:rPr>
        <w:t>educational</w:t>
      </w:r>
      <w:r w:rsidR="00F60B0F" w:rsidRPr="00F60B0F">
        <w:rPr>
          <w:lang w:val="en-US"/>
        </w:rPr>
        <w:t xml:space="preserve"> practices tailored to the unique needs and characteristics of </w:t>
      </w:r>
      <w:r w:rsidR="00F60B0F">
        <w:rPr>
          <w:lang w:val="en-US"/>
        </w:rPr>
        <w:t>the</w:t>
      </w:r>
      <w:r w:rsidR="00F60B0F" w:rsidRPr="00F60B0F">
        <w:rPr>
          <w:lang w:val="en-US"/>
        </w:rPr>
        <w:t xml:space="preserve"> disciplines</w:t>
      </w:r>
      <w:r w:rsidR="00F60B0F">
        <w:rPr>
          <w:lang w:val="en-US"/>
        </w:rPr>
        <w:t xml:space="preserve"> and the students</w:t>
      </w:r>
      <w:r w:rsidR="00F60B0F" w:rsidRPr="00F60B0F">
        <w:rPr>
          <w:lang w:val="en-US"/>
        </w:rPr>
        <w:t>.</w:t>
      </w:r>
      <w:r w:rsidRPr="00A56D24">
        <w:t xml:space="preserve"> </w:t>
      </w:r>
    </w:p>
    <w:p w14:paraId="5C436BFE" w14:textId="77777777" w:rsidR="003668EE" w:rsidRDefault="003668EE"/>
    <w:p w14:paraId="683978E9" w14:textId="77777777" w:rsidR="003C7DED" w:rsidRDefault="003C7DED"/>
    <w:p w14:paraId="5DF26B16" w14:textId="77777777" w:rsidR="003C7DED" w:rsidRDefault="003C7DED"/>
    <w:p w14:paraId="296DEEE8" w14:textId="77777777" w:rsidR="003C7DED" w:rsidRPr="003C7DED" w:rsidRDefault="003C7DED" w:rsidP="003C7DED">
      <w:pPr>
        <w:pStyle w:val="EndNoteBibliography"/>
        <w:spacing w:after="0"/>
      </w:pPr>
    </w:p>
    <w:p w14:paraId="748D18BE" w14:textId="77777777" w:rsidR="003C7DED" w:rsidRPr="003C7DED" w:rsidRDefault="003C7DED" w:rsidP="003C7DED">
      <w:pPr>
        <w:pStyle w:val="EndNoteBibliography"/>
      </w:pPr>
    </w:p>
    <w:p w14:paraId="48E46797" w14:textId="73D78DAB" w:rsidR="00E62265" w:rsidRDefault="00E62265"/>
    <w:sectPr w:rsidR="00E6226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harvard_warwick_wms (2)&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aazf0zppdpaxceaezaxx2a32wrpaxspvare&quot;&gt;My EndNote Library&lt;record-ids&gt;&lt;item&gt;105&lt;/item&gt;&lt;item&gt;300&lt;/item&gt;&lt;/record-ids&gt;&lt;/item&gt;&lt;/Libraries&gt;"/>
  </w:docVars>
  <w:rsids>
    <w:rsidRoot w:val="00357164"/>
    <w:rsid w:val="00014E2E"/>
    <w:rsid w:val="0001792D"/>
    <w:rsid w:val="00033402"/>
    <w:rsid w:val="00036594"/>
    <w:rsid w:val="00041119"/>
    <w:rsid w:val="00057CB2"/>
    <w:rsid w:val="00061CFB"/>
    <w:rsid w:val="00074DB9"/>
    <w:rsid w:val="000859D8"/>
    <w:rsid w:val="000A03D1"/>
    <w:rsid w:val="000C5030"/>
    <w:rsid w:val="000F405C"/>
    <w:rsid w:val="001053FB"/>
    <w:rsid w:val="001134AE"/>
    <w:rsid w:val="0012196D"/>
    <w:rsid w:val="0012588F"/>
    <w:rsid w:val="00132810"/>
    <w:rsid w:val="00137675"/>
    <w:rsid w:val="00144254"/>
    <w:rsid w:val="00150E15"/>
    <w:rsid w:val="00151866"/>
    <w:rsid w:val="0016573F"/>
    <w:rsid w:val="00175C86"/>
    <w:rsid w:val="00187422"/>
    <w:rsid w:val="001A24DB"/>
    <w:rsid w:val="001C603B"/>
    <w:rsid w:val="001F6671"/>
    <w:rsid w:val="002006BD"/>
    <w:rsid w:val="00235C35"/>
    <w:rsid w:val="0024373B"/>
    <w:rsid w:val="002500E8"/>
    <w:rsid w:val="00250DA0"/>
    <w:rsid w:val="00254E0B"/>
    <w:rsid w:val="002717A7"/>
    <w:rsid w:val="00296077"/>
    <w:rsid w:val="002C71A0"/>
    <w:rsid w:val="002E36F6"/>
    <w:rsid w:val="003259CA"/>
    <w:rsid w:val="003358DA"/>
    <w:rsid w:val="00337176"/>
    <w:rsid w:val="0034258B"/>
    <w:rsid w:val="00346959"/>
    <w:rsid w:val="003470D2"/>
    <w:rsid w:val="00357164"/>
    <w:rsid w:val="003668EE"/>
    <w:rsid w:val="00384A91"/>
    <w:rsid w:val="00390CDE"/>
    <w:rsid w:val="00393F61"/>
    <w:rsid w:val="00396C9C"/>
    <w:rsid w:val="003A3473"/>
    <w:rsid w:val="003B0818"/>
    <w:rsid w:val="003B3BA9"/>
    <w:rsid w:val="003C04C7"/>
    <w:rsid w:val="003C7DED"/>
    <w:rsid w:val="003D056F"/>
    <w:rsid w:val="003F535B"/>
    <w:rsid w:val="00436C06"/>
    <w:rsid w:val="00436C54"/>
    <w:rsid w:val="004417AC"/>
    <w:rsid w:val="004429C4"/>
    <w:rsid w:val="004452B5"/>
    <w:rsid w:val="00454532"/>
    <w:rsid w:val="00454FF6"/>
    <w:rsid w:val="0047282F"/>
    <w:rsid w:val="004A1765"/>
    <w:rsid w:val="004B19F1"/>
    <w:rsid w:val="004C2531"/>
    <w:rsid w:val="004C2651"/>
    <w:rsid w:val="004C6950"/>
    <w:rsid w:val="004D4CAE"/>
    <w:rsid w:val="004F2CCD"/>
    <w:rsid w:val="005019CC"/>
    <w:rsid w:val="00507DA6"/>
    <w:rsid w:val="00523231"/>
    <w:rsid w:val="00524850"/>
    <w:rsid w:val="00527580"/>
    <w:rsid w:val="00534C29"/>
    <w:rsid w:val="00555B91"/>
    <w:rsid w:val="00562885"/>
    <w:rsid w:val="00580BCE"/>
    <w:rsid w:val="005A245F"/>
    <w:rsid w:val="005A4033"/>
    <w:rsid w:val="005B267B"/>
    <w:rsid w:val="005D6C36"/>
    <w:rsid w:val="00600C9A"/>
    <w:rsid w:val="00606A98"/>
    <w:rsid w:val="006558FD"/>
    <w:rsid w:val="00673EC2"/>
    <w:rsid w:val="006878B4"/>
    <w:rsid w:val="006913EB"/>
    <w:rsid w:val="006917FE"/>
    <w:rsid w:val="006B3846"/>
    <w:rsid w:val="006B3F00"/>
    <w:rsid w:val="006D2500"/>
    <w:rsid w:val="006D2FDC"/>
    <w:rsid w:val="006D6D72"/>
    <w:rsid w:val="006F335A"/>
    <w:rsid w:val="006F41C4"/>
    <w:rsid w:val="00721AFB"/>
    <w:rsid w:val="007321CB"/>
    <w:rsid w:val="00740639"/>
    <w:rsid w:val="00740E5F"/>
    <w:rsid w:val="00771410"/>
    <w:rsid w:val="00772EC4"/>
    <w:rsid w:val="00777AC9"/>
    <w:rsid w:val="0079785C"/>
    <w:rsid w:val="007B633A"/>
    <w:rsid w:val="007F67A0"/>
    <w:rsid w:val="0081672B"/>
    <w:rsid w:val="00863D89"/>
    <w:rsid w:val="008943F0"/>
    <w:rsid w:val="008B63E3"/>
    <w:rsid w:val="008E387C"/>
    <w:rsid w:val="008F327D"/>
    <w:rsid w:val="00915C07"/>
    <w:rsid w:val="00924BA3"/>
    <w:rsid w:val="0093076D"/>
    <w:rsid w:val="00936618"/>
    <w:rsid w:val="00946BDB"/>
    <w:rsid w:val="00964092"/>
    <w:rsid w:val="00981ACE"/>
    <w:rsid w:val="00982693"/>
    <w:rsid w:val="00982CEA"/>
    <w:rsid w:val="009860DA"/>
    <w:rsid w:val="00997B7D"/>
    <w:rsid w:val="009A69F4"/>
    <w:rsid w:val="009C3916"/>
    <w:rsid w:val="009D4563"/>
    <w:rsid w:val="009E04D7"/>
    <w:rsid w:val="009E0E3E"/>
    <w:rsid w:val="009E1340"/>
    <w:rsid w:val="009F4E7B"/>
    <w:rsid w:val="00A40DB2"/>
    <w:rsid w:val="00A457E7"/>
    <w:rsid w:val="00A56D24"/>
    <w:rsid w:val="00A6259A"/>
    <w:rsid w:val="00A66428"/>
    <w:rsid w:val="00A667A4"/>
    <w:rsid w:val="00A852D5"/>
    <w:rsid w:val="00A864DC"/>
    <w:rsid w:val="00AA66EB"/>
    <w:rsid w:val="00AB5689"/>
    <w:rsid w:val="00AC3DAF"/>
    <w:rsid w:val="00AD6DAF"/>
    <w:rsid w:val="00B00F3E"/>
    <w:rsid w:val="00B12EA1"/>
    <w:rsid w:val="00B13DA6"/>
    <w:rsid w:val="00B26385"/>
    <w:rsid w:val="00B51BF4"/>
    <w:rsid w:val="00B56FCF"/>
    <w:rsid w:val="00B734DD"/>
    <w:rsid w:val="00B842C7"/>
    <w:rsid w:val="00B86945"/>
    <w:rsid w:val="00BB38DC"/>
    <w:rsid w:val="00BF0FC4"/>
    <w:rsid w:val="00BF17BA"/>
    <w:rsid w:val="00BF5F30"/>
    <w:rsid w:val="00C04664"/>
    <w:rsid w:val="00C16CAC"/>
    <w:rsid w:val="00C274E2"/>
    <w:rsid w:val="00C52065"/>
    <w:rsid w:val="00C568D2"/>
    <w:rsid w:val="00C63EEE"/>
    <w:rsid w:val="00C732F9"/>
    <w:rsid w:val="00CC237C"/>
    <w:rsid w:val="00CF0F0F"/>
    <w:rsid w:val="00CF383C"/>
    <w:rsid w:val="00D02A5E"/>
    <w:rsid w:val="00D04C04"/>
    <w:rsid w:val="00D105CA"/>
    <w:rsid w:val="00D13F6F"/>
    <w:rsid w:val="00D152AE"/>
    <w:rsid w:val="00D23E89"/>
    <w:rsid w:val="00D422A0"/>
    <w:rsid w:val="00D46134"/>
    <w:rsid w:val="00D71D3A"/>
    <w:rsid w:val="00D74DDE"/>
    <w:rsid w:val="00DA1F14"/>
    <w:rsid w:val="00DA5DF3"/>
    <w:rsid w:val="00E5424A"/>
    <w:rsid w:val="00E55C86"/>
    <w:rsid w:val="00E62265"/>
    <w:rsid w:val="00E65E8E"/>
    <w:rsid w:val="00E839A8"/>
    <w:rsid w:val="00E91EDB"/>
    <w:rsid w:val="00E96C5F"/>
    <w:rsid w:val="00EE5CFE"/>
    <w:rsid w:val="00EE6ED8"/>
    <w:rsid w:val="00F0493F"/>
    <w:rsid w:val="00F240CD"/>
    <w:rsid w:val="00F24312"/>
    <w:rsid w:val="00F268FF"/>
    <w:rsid w:val="00F41AA8"/>
    <w:rsid w:val="00F57095"/>
    <w:rsid w:val="00F60B0F"/>
    <w:rsid w:val="00F8149E"/>
    <w:rsid w:val="00F94283"/>
    <w:rsid w:val="00F95245"/>
    <w:rsid w:val="00FA6466"/>
    <w:rsid w:val="00FB3485"/>
    <w:rsid w:val="00FE1DB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AAA0E"/>
  <w15:chartTrackingRefBased/>
  <w15:docId w15:val="{ABD9B15A-DCA2-4BCF-9ADF-42909886F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E1DB5"/>
    <w:rPr>
      <w:color w:val="0563C1" w:themeColor="hyperlink"/>
      <w:u w:val="single"/>
    </w:rPr>
  </w:style>
  <w:style w:type="character" w:styleId="UnresolvedMention">
    <w:name w:val="Unresolved Mention"/>
    <w:basedOn w:val="DefaultParagraphFont"/>
    <w:uiPriority w:val="99"/>
    <w:semiHidden/>
    <w:unhideWhenUsed/>
    <w:rsid w:val="00FE1DB5"/>
    <w:rPr>
      <w:color w:val="605E5C"/>
      <w:shd w:val="clear" w:color="auto" w:fill="E1DFDD"/>
    </w:rPr>
  </w:style>
  <w:style w:type="paragraph" w:customStyle="1" w:styleId="EndNoteBibliographyTitle">
    <w:name w:val="EndNote Bibliography Title"/>
    <w:basedOn w:val="Normal"/>
    <w:link w:val="EndNoteBibliographyTitleChar"/>
    <w:rsid w:val="003C7DED"/>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3C7DED"/>
    <w:rPr>
      <w:rFonts w:ascii="Calibri" w:hAnsi="Calibri" w:cs="Calibri"/>
      <w:noProof/>
      <w:kern w:val="0"/>
      <w14:ligatures w14:val="none"/>
    </w:rPr>
  </w:style>
  <w:style w:type="paragraph" w:customStyle="1" w:styleId="EndNoteBibliography">
    <w:name w:val="EndNote Bibliography"/>
    <w:basedOn w:val="Normal"/>
    <w:link w:val="EndNoteBibliographyChar"/>
    <w:rsid w:val="003C7DED"/>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3C7DED"/>
    <w:rPr>
      <w:rFonts w:ascii="Calibri" w:hAnsi="Calibri" w:cs="Calibri"/>
      <w:noProof/>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mailto:Bing.Lu.1@warwick.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DA0DD97068C134B858E82B3BE47690C" ma:contentTypeVersion="15" ma:contentTypeDescription="Create a new document." ma:contentTypeScope="" ma:versionID="83df66f187f5eeaaa82cf2e52e49ada7">
  <xsd:schema xmlns:xsd="http://www.w3.org/2001/XMLSchema" xmlns:xs="http://www.w3.org/2001/XMLSchema" xmlns:p="http://schemas.microsoft.com/office/2006/metadata/properties" xmlns:ns3="706d1be6-0522-4e7d-a7b1-b8cf4589dce5" xmlns:ns4="92fee1e1-0014-4675-a326-364f3a24c7ba" targetNamespace="http://schemas.microsoft.com/office/2006/metadata/properties" ma:root="true" ma:fieldsID="c828e00c0e531a1abcfc034245d01479" ns3:_="" ns4:_="">
    <xsd:import namespace="706d1be6-0522-4e7d-a7b1-b8cf4589dce5"/>
    <xsd:import namespace="92fee1e1-0014-4675-a326-364f3a24c7b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6d1be6-0522-4e7d-a7b1-b8cf4589dc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2fee1e1-0014-4675-a326-364f3a24c7b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06d1be6-0522-4e7d-a7b1-b8cf4589dce5" xsi:nil="true"/>
  </documentManagement>
</p:properties>
</file>

<file path=customXml/itemProps1.xml><?xml version="1.0" encoding="utf-8"?>
<ds:datastoreItem xmlns:ds="http://schemas.openxmlformats.org/officeDocument/2006/customXml" ds:itemID="{F11945B7-693A-4808-AAFF-4D5A47BA91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6d1be6-0522-4e7d-a7b1-b8cf4589dce5"/>
    <ds:schemaRef ds:uri="92fee1e1-0014-4675-a326-364f3a24c7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62B1C9-8549-4B90-860B-B453171BF635}">
  <ds:schemaRefs>
    <ds:schemaRef ds:uri="http://schemas.microsoft.com/sharepoint/v3/contenttype/forms"/>
  </ds:schemaRefs>
</ds:datastoreItem>
</file>

<file path=customXml/itemProps3.xml><?xml version="1.0" encoding="utf-8"?>
<ds:datastoreItem xmlns:ds="http://schemas.openxmlformats.org/officeDocument/2006/customXml" ds:itemID="{092E5ECB-D60B-446D-BE19-27F54F94FC96}">
  <ds:schemaRefs>
    <ds:schemaRef ds:uri="http://schemas.microsoft.com/office/2006/metadata/properties"/>
    <ds:schemaRef ds:uri="http://purl.org/dc/dcmitype/"/>
    <ds:schemaRef ds:uri="http://schemas.microsoft.com/office/infopath/2007/PartnerControls"/>
    <ds:schemaRef ds:uri="http://purl.org/dc/elements/1.1/"/>
    <ds:schemaRef ds:uri="http://schemas.openxmlformats.org/package/2006/metadata/core-properties"/>
    <ds:schemaRef ds:uri="92fee1e1-0014-4675-a326-364f3a24c7ba"/>
    <ds:schemaRef ds:uri="http://schemas.microsoft.com/office/2006/documentManagement/types"/>
    <ds:schemaRef ds:uri="706d1be6-0522-4e7d-a7b1-b8cf4589dce5"/>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234</Words>
  <Characters>1338</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 BING (PGR)</dc:creator>
  <cp:keywords/>
  <dc:description/>
  <cp:lastModifiedBy>Sutcliffe, Louise</cp:lastModifiedBy>
  <cp:revision>2</cp:revision>
  <dcterms:created xsi:type="dcterms:W3CDTF">2023-06-28T14:10:00Z</dcterms:created>
  <dcterms:modified xsi:type="dcterms:W3CDTF">2023-06-28T14:10:00Z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0x010100BDA0DD97068C134B858E82B3BE47690C</vt:lpwstr>
  </property>
</Properties>
</file>