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D4" w:rsidRPr="00FC2DED" w:rsidRDefault="008B6330" w:rsidP="00FC2DED">
      <w:pPr>
        <w:pStyle w:val="Heading1"/>
        <w:jc w:val="center"/>
      </w:pPr>
      <w:r w:rsidRPr="00FC2DED">
        <w:t xml:space="preserve">Warwick Awards for </w:t>
      </w:r>
      <w:r w:rsidR="003425BC">
        <w:t>Personal Tutoring</w:t>
      </w:r>
      <w:r w:rsidRPr="00FC2DED">
        <w:t xml:space="preserve"> Excellence</w:t>
      </w:r>
    </w:p>
    <w:p w:rsidR="008B6330" w:rsidRDefault="008B6330" w:rsidP="008B6330">
      <w:pPr>
        <w:jc w:val="center"/>
      </w:pPr>
      <w:r>
        <w:t>201</w:t>
      </w:r>
      <w:r w:rsidR="00846DBB">
        <w:t>9</w:t>
      </w:r>
      <w:r>
        <w:t>/</w:t>
      </w:r>
      <w:r w:rsidR="00846DBB">
        <w:t>20</w:t>
      </w:r>
    </w:p>
    <w:p w:rsidR="008B6330" w:rsidRPr="00FC2DED" w:rsidRDefault="008B6330" w:rsidP="008B6330">
      <w:pPr>
        <w:jc w:val="center"/>
        <w:rPr>
          <w:b/>
        </w:rPr>
      </w:pPr>
      <w:r w:rsidRPr="00FC2DED">
        <w:rPr>
          <w:b/>
        </w:rPr>
        <w:t>Nomination Form</w:t>
      </w:r>
    </w:p>
    <w:p w:rsidR="008B6330" w:rsidRDefault="008B6330" w:rsidP="008B6330">
      <w:pPr>
        <w:jc w:val="center"/>
      </w:pPr>
      <w:r>
        <w:sym w:font="Wingdings" w:char="F06F"/>
      </w:r>
      <w:r>
        <w:t xml:space="preserve"> I am a member of staff at the University of Warwick and am nominating a colleague (</w:t>
      </w:r>
      <w:r w:rsidR="000B7322">
        <w:t xml:space="preserve">if you are a student wishing to nominate a member of Warwick staff, then please visit  </w:t>
      </w:r>
      <w:hyperlink r:id="rId8" w:history="1">
        <w:r w:rsidR="00406359" w:rsidRPr="006D2476">
          <w:rPr>
            <w:rStyle w:val="Hyperlink"/>
          </w:rPr>
          <w:t>www.warwick.ac.uk/wapte</w:t>
        </w:r>
      </w:hyperlink>
      <w:r w:rsidR="000B7322">
        <w:t xml:space="preserve"> and select the ‘nominations by current students’ option</w:t>
      </w:r>
      <w:r>
        <w:t>)</w:t>
      </w:r>
      <w:r w:rsidR="000B7322">
        <w:t>.</w:t>
      </w:r>
    </w:p>
    <w:tbl>
      <w:tblPr>
        <w:tblStyle w:val="TableGrid"/>
        <w:tblW w:w="0" w:type="auto"/>
        <w:tblLook w:val="04A0" w:firstRow="1" w:lastRow="0" w:firstColumn="1" w:lastColumn="0" w:noHBand="0" w:noVBand="1"/>
      </w:tblPr>
      <w:tblGrid>
        <w:gridCol w:w="4508"/>
        <w:gridCol w:w="4508"/>
      </w:tblGrid>
      <w:tr w:rsidR="008B6330" w:rsidTr="00FC2DED">
        <w:tc>
          <w:tcPr>
            <w:tcW w:w="9016" w:type="dxa"/>
            <w:gridSpan w:val="2"/>
            <w:shd w:val="clear" w:color="auto" w:fill="BFBFBF" w:themeFill="background1" w:themeFillShade="BF"/>
          </w:tcPr>
          <w:p w:rsidR="008B6330" w:rsidRPr="008B6330" w:rsidRDefault="008B6330" w:rsidP="008B6330">
            <w:pPr>
              <w:jc w:val="center"/>
              <w:rPr>
                <w:b/>
              </w:rPr>
            </w:pPr>
            <w:r w:rsidRPr="008B6330">
              <w:rPr>
                <w:b/>
              </w:rPr>
              <w:t>About the Nominee</w:t>
            </w:r>
          </w:p>
        </w:tc>
      </w:tr>
      <w:tr w:rsidR="008B6330" w:rsidTr="008B6330">
        <w:tc>
          <w:tcPr>
            <w:tcW w:w="4508" w:type="dxa"/>
          </w:tcPr>
          <w:p w:rsidR="008B6330" w:rsidRDefault="008B6330" w:rsidP="008B6330">
            <w:r>
              <w:t>Name:</w:t>
            </w:r>
          </w:p>
        </w:tc>
        <w:tc>
          <w:tcPr>
            <w:tcW w:w="4508" w:type="dxa"/>
          </w:tcPr>
          <w:p w:rsidR="008B6330" w:rsidRDefault="008B6330" w:rsidP="008B6330">
            <w:r>
              <w:t>Department/Centre:</w:t>
            </w:r>
          </w:p>
        </w:tc>
      </w:tr>
      <w:tr w:rsidR="008B6330" w:rsidTr="008B6330">
        <w:tc>
          <w:tcPr>
            <w:tcW w:w="4508" w:type="dxa"/>
          </w:tcPr>
          <w:p w:rsidR="008B6330" w:rsidRDefault="008B6330" w:rsidP="008B6330">
            <w:r>
              <w:t>Email:</w:t>
            </w:r>
          </w:p>
        </w:tc>
        <w:tc>
          <w:tcPr>
            <w:tcW w:w="4508" w:type="dxa"/>
          </w:tcPr>
          <w:p w:rsidR="008B6330" w:rsidRDefault="008B6330" w:rsidP="008B6330">
            <w:r>
              <w:t>Telephone:</w:t>
            </w:r>
          </w:p>
        </w:tc>
      </w:tr>
    </w:tbl>
    <w:p w:rsidR="008B6330" w:rsidRDefault="008B6330" w:rsidP="008B6330">
      <w:pPr>
        <w:jc w:val="center"/>
      </w:pPr>
    </w:p>
    <w:tbl>
      <w:tblPr>
        <w:tblStyle w:val="TableGrid"/>
        <w:tblW w:w="0" w:type="auto"/>
        <w:tblLook w:val="04A0" w:firstRow="1" w:lastRow="0" w:firstColumn="1" w:lastColumn="0" w:noHBand="0" w:noVBand="1"/>
      </w:tblPr>
      <w:tblGrid>
        <w:gridCol w:w="4508"/>
        <w:gridCol w:w="4508"/>
      </w:tblGrid>
      <w:tr w:rsidR="00FC2DED" w:rsidTr="00FC2DED">
        <w:tc>
          <w:tcPr>
            <w:tcW w:w="9016" w:type="dxa"/>
            <w:gridSpan w:val="2"/>
            <w:shd w:val="clear" w:color="auto" w:fill="BFBFBF" w:themeFill="background1" w:themeFillShade="BF"/>
          </w:tcPr>
          <w:p w:rsidR="00FC2DED" w:rsidRPr="00FC2DED" w:rsidRDefault="00FC2DED" w:rsidP="008B6330">
            <w:pPr>
              <w:jc w:val="center"/>
              <w:rPr>
                <w:b/>
              </w:rPr>
            </w:pPr>
            <w:r w:rsidRPr="00FC2DED">
              <w:rPr>
                <w:b/>
              </w:rPr>
              <w:t>About You (the Nominator)</w:t>
            </w:r>
          </w:p>
        </w:tc>
      </w:tr>
      <w:tr w:rsidR="00FC2DED" w:rsidTr="00FC2DED">
        <w:tc>
          <w:tcPr>
            <w:tcW w:w="4508" w:type="dxa"/>
          </w:tcPr>
          <w:p w:rsidR="00FC2DED" w:rsidRDefault="00FC2DED" w:rsidP="00FC2DED">
            <w:r>
              <w:t>Name:</w:t>
            </w:r>
          </w:p>
        </w:tc>
        <w:tc>
          <w:tcPr>
            <w:tcW w:w="4508" w:type="dxa"/>
          </w:tcPr>
          <w:p w:rsidR="00FC2DED" w:rsidRDefault="00FC2DED" w:rsidP="00FC2DED">
            <w:r>
              <w:t>Department/Centre:</w:t>
            </w:r>
          </w:p>
        </w:tc>
      </w:tr>
      <w:tr w:rsidR="00FC2DED" w:rsidTr="00FC2DED">
        <w:tc>
          <w:tcPr>
            <w:tcW w:w="4508" w:type="dxa"/>
          </w:tcPr>
          <w:p w:rsidR="00FC2DED" w:rsidRDefault="00FC2DED" w:rsidP="00FC2DED">
            <w:r>
              <w:t>Job Title:</w:t>
            </w:r>
          </w:p>
        </w:tc>
        <w:tc>
          <w:tcPr>
            <w:tcW w:w="4508" w:type="dxa"/>
          </w:tcPr>
          <w:p w:rsidR="00FC2DED" w:rsidRDefault="00FC2DED" w:rsidP="00FC2DED">
            <w:r>
              <w:t>Email:</w:t>
            </w:r>
          </w:p>
        </w:tc>
      </w:tr>
      <w:tr w:rsidR="00FC2DED" w:rsidTr="00D94641">
        <w:tc>
          <w:tcPr>
            <w:tcW w:w="9016" w:type="dxa"/>
            <w:gridSpan w:val="2"/>
          </w:tcPr>
          <w:p w:rsidR="00FC2DED" w:rsidRDefault="00FC2DED" w:rsidP="00FC2DED">
            <w:r>
              <w:t>Telephone:</w:t>
            </w:r>
          </w:p>
        </w:tc>
      </w:tr>
    </w:tbl>
    <w:p w:rsidR="00FC2DED" w:rsidRDefault="00FC2DED" w:rsidP="008B6330">
      <w:pPr>
        <w:jc w:val="center"/>
      </w:pPr>
    </w:p>
    <w:tbl>
      <w:tblPr>
        <w:tblStyle w:val="TableGrid"/>
        <w:tblW w:w="0" w:type="auto"/>
        <w:tblLook w:val="04A0" w:firstRow="1" w:lastRow="0" w:firstColumn="1" w:lastColumn="0" w:noHBand="0" w:noVBand="1"/>
      </w:tblPr>
      <w:tblGrid>
        <w:gridCol w:w="9016"/>
      </w:tblGrid>
      <w:tr w:rsidR="00DE6C95" w:rsidTr="00EC3028">
        <w:tc>
          <w:tcPr>
            <w:tcW w:w="9016" w:type="dxa"/>
            <w:shd w:val="clear" w:color="auto" w:fill="BFBFBF" w:themeFill="background1" w:themeFillShade="BF"/>
          </w:tcPr>
          <w:p w:rsidR="00DE6C95" w:rsidRPr="00EC3028" w:rsidRDefault="00DE6C95" w:rsidP="008B6330">
            <w:pPr>
              <w:jc w:val="center"/>
              <w:rPr>
                <w:b/>
              </w:rPr>
            </w:pPr>
            <w:r w:rsidRPr="00EC3028">
              <w:rPr>
                <w:b/>
              </w:rPr>
              <w:t>Reason for Nominating</w:t>
            </w:r>
          </w:p>
        </w:tc>
      </w:tr>
      <w:tr w:rsidR="00DE6C95" w:rsidTr="00DE6C95">
        <w:tc>
          <w:tcPr>
            <w:tcW w:w="9016" w:type="dxa"/>
          </w:tcPr>
          <w:p w:rsidR="006752F3" w:rsidRDefault="006752F3" w:rsidP="00DE6C95">
            <w:r>
              <w:t>On the next page, p</w:t>
            </w:r>
            <w:r w:rsidR="00DE6C95">
              <w:t xml:space="preserve">lease indicate why you think this person should receive a Warwick Award for </w:t>
            </w:r>
            <w:r w:rsidR="00406359">
              <w:t>Personal Tutoring</w:t>
            </w:r>
            <w:r w:rsidR="00DE6C95">
              <w:t xml:space="preserve"> Excellence.  Where possible, you should give an indication of how the nominee meets the</w:t>
            </w:r>
            <w:r w:rsidR="00FE23FA">
              <w:t xml:space="preserve"> two</w:t>
            </w:r>
            <w:r w:rsidR="00DE6C95">
              <w:t xml:space="preserve"> Award criteria</w:t>
            </w:r>
            <w:r w:rsidR="00B248D8">
              <w:t>:</w:t>
            </w:r>
            <w:r w:rsidR="00E1242A">
              <w:t xml:space="preserve">  </w:t>
            </w:r>
          </w:p>
          <w:p w:rsidR="006752F3" w:rsidRDefault="006752F3" w:rsidP="006752F3"/>
          <w:p w:rsidR="00B248D8" w:rsidRPr="00413415" w:rsidRDefault="00B248D8" w:rsidP="006752F3">
            <w:pPr>
              <w:rPr>
                <w:u w:val="single"/>
              </w:rPr>
            </w:pPr>
            <w:r w:rsidRPr="00413415">
              <w:rPr>
                <w:u w:val="single"/>
              </w:rPr>
              <w:t>Criterion 1: Enhancing the student learning experience through personal tutoring</w:t>
            </w:r>
          </w:p>
          <w:p w:rsidR="00B248D8" w:rsidRPr="00413415" w:rsidRDefault="00B248D8" w:rsidP="006752F3">
            <w:pPr>
              <w:rPr>
                <w:u w:val="single"/>
              </w:rPr>
            </w:pPr>
          </w:p>
          <w:p w:rsidR="00B248D8" w:rsidRPr="00413415" w:rsidRDefault="00B248D8" w:rsidP="006752F3">
            <w:pPr>
              <w:rPr>
                <w:u w:val="single"/>
              </w:rPr>
            </w:pPr>
            <w:r w:rsidRPr="00413415">
              <w:rPr>
                <w:u w:val="single"/>
              </w:rPr>
              <w:t xml:space="preserve">Criterion 2: Championing personal tutoring a the departmental level </w:t>
            </w:r>
          </w:p>
          <w:p w:rsidR="00B248D8" w:rsidRPr="00B248D8" w:rsidRDefault="00B248D8" w:rsidP="006752F3">
            <w:pPr>
              <w:rPr>
                <w:color w:val="FF0000"/>
                <w:u w:val="single"/>
              </w:rPr>
            </w:pPr>
          </w:p>
          <w:p w:rsidR="006752F3" w:rsidRDefault="006752F3" w:rsidP="006752F3">
            <w:r>
              <w:t xml:space="preserve">You may wish to make reference to examples of </w:t>
            </w:r>
            <w:r w:rsidR="003425BC">
              <w:t xml:space="preserve">any available </w:t>
            </w:r>
            <w:r>
              <w:t>supporting evidence such as</w:t>
            </w:r>
            <w:r w:rsidR="003425BC">
              <w:t xml:space="preserve"> – but not limited to</w:t>
            </w:r>
            <w:r>
              <w:t>:</w:t>
            </w:r>
          </w:p>
          <w:p w:rsidR="006752F3" w:rsidRDefault="006752F3" w:rsidP="006752F3">
            <w:pPr>
              <w:pStyle w:val="ListParagraph"/>
              <w:numPr>
                <w:ilvl w:val="0"/>
                <w:numId w:val="7"/>
              </w:numPr>
            </w:pPr>
            <w:r>
              <w:t xml:space="preserve">Student feedback </w:t>
            </w:r>
            <w:r w:rsidR="003425BC">
              <w:t>comments</w:t>
            </w:r>
            <w:r w:rsidR="00B248D8">
              <w:t>.</w:t>
            </w:r>
          </w:p>
          <w:p w:rsidR="006752F3" w:rsidRDefault="00406359" w:rsidP="006752F3">
            <w:pPr>
              <w:pStyle w:val="ListParagraph"/>
              <w:numPr>
                <w:ilvl w:val="0"/>
                <w:numId w:val="7"/>
              </w:numPr>
            </w:pPr>
            <w:r>
              <w:t>Feedback from departmental academic support or personal tutoring training/briefing sessions delivered by the nominee</w:t>
            </w:r>
            <w:r w:rsidR="003425BC">
              <w:t>.</w:t>
            </w:r>
          </w:p>
          <w:p w:rsidR="00406359" w:rsidRDefault="00406359" w:rsidP="006752F3">
            <w:pPr>
              <w:pStyle w:val="ListParagraph"/>
              <w:numPr>
                <w:ilvl w:val="0"/>
                <w:numId w:val="7"/>
              </w:numPr>
            </w:pPr>
            <w:r>
              <w:t>Departmental academic support (personal tutoring) initiatives developed by the nominee</w:t>
            </w:r>
            <w:r w:rsidR="003425BC">
              <w:t>.</w:t>
            </w:r>
          </w:p>
          <w:p w:rsidR="006752F3" w:rsidRDefault="006752F3" w:rsidP="006752F3">
            <w:pPr>
              <w:pStyle w:val="ListParagraph"/>
              <w:numPr>
                <w:ilvl w:val="0"/>
                <w:numId w:val="7"/>
              </w:numPr>
            </w:pPr>
            <w:r>
              <w:t>Student support materials</w:t>
            </w:r>
            <w:r w:rsidR="003425BC">
              <w:t xml:space="preserve"> used / developed by the nominee for departmental use.</w:t>
            </w:r>
          </w:p>
          <w:p w:rsidR="006752F3" w:rsidRDefault="006752F3" w:rsidP="006752F3">
            <w:pPr>
              <w:pStyle w:val="ListParagraph"/>
              <w:numPr>
                <w:ilvl w:val="0"/>
                <w:numId w:val="7"/>
              </w:numPr>
            </w:pPr>
            <w:r>
              <w:t>Work with other partner institutions and organisations</w:t>
            </w:r>
            <w:r w:rsidR="00406359">
              <w:t xml:space="preserve"> in an area of activity related to the work of personal/senior tutors</w:t>
            </w:r>
            <w:r w:rsidR="003425BC">
              <w:t>.</w:t>
            </w:r>
          </w:p>
          <w:p w:rsidR="006752F3" w:rsidRDefault="006752F3" w:rsidP="00DE6C95"/>
          <w:p w:rsidR="000B7322" w:rsidRPr="003425BC" w:rsidRDefault="006752F3" w:rsidP="006752F3">
            <w:pPr>
              <w:rPr>
                <w:b/>
                <w:u w:val="single"/>
              </w:rPr>
            </w:pPr>
            <w:r w:rsidRPr="003425BC">
              <w:rPr>
                <w:b/>
                <w:u w:val="single"/>
              </w:rPr>
              <w:t>Please do not use more than 500 words per criteria.</w:t>
            </w:r>
          </w:p>
        </w:tc>
      </w:tr>
    </w:tbl>
    <w:p w:rsidR="00DE6C95" w:rsidRDefault="00DE6C95" w:rsidP="008B6330">
      <w:pPr>
        <w:jc w:val="center"/>
      </w:pPr>
    </w:p>
    <w:tbl>
      <w:tblPr>
        <w:tblStyle w:val="TableGrid"/>
        <w:tblW w:w="0" w:type="auto"/>
        <w:tblLook w:val="04A0" w:firstRow="1" w:lastRow="0" w:firstColumn="1" w:lastColumn="0" w:noHBand="0" w:noVBand="1"/>
      </w:tblPr>
      <w:tblGrid>
        <w:gridCol w:w="9016"/>
      </w:tblGrid>
      <w:tr w:rsidR="00846DBB" w:rsidTr="00052637">
        <w:tc>
          <w:tcPr>
            <w:tcW w:w="9016" w:type="dxa"/>
            <w:shd w:val="clear" w:color="auto" w:fill="BFBFBF" w:themeFill="background1" w:themeFillShade="BF"/>
          </w:tcPr>
          <w:p w:rsidR="00846DBB" w:rsidRPr="00846DBB" w:rsidRDefault="00846DBB" w:rsidP="00052637">
            <w:pPr>
              <w:jc w:val="center"/>
              <w:rPr>
                <w:b/>
                <w:sz w:val="28"/>
                <w:szCs w:val="28"/>
              </w:rPr>
            </w:pPr>
            <w:r w:rsidRPr="00846DBB">
              <w:rPr>
                <w:b/>
                <w:sz w:val="28"/>
                <w:szCs w:val="28"/>
              </w:rPr>
              <w:t>Criteria for the Warwick Awards for Personal Tutoring Excellence</w:t>
            </w:r>
          </w:p>
        </w:tc>
      </w:tr>
      <w:tr w:rsidR="00846DBB" w:rsidTr="00052637">
        <w:tc>
          <w:tcPr>
            <w:tcW w:w="9016" w:type="dxa"/>
          </w:tcPr>
          <w:p w:rsidR="00846DBB" w:rsidRPr="00413415" w:rsidRDefault="00846DBB" w:rsidP="00052637">
            <w:pPr>
              <w:spacing w:before="330" w:after="165" w:line="330" w:lineRule="atLeast"/>
              <w:outlineLvl w:val="4"/>
              <w:rPr>
                <w:rFonts w:eastAsia="Times New Roman" w:cstheme="minorHAnsi"/>
                <w:b/>
                <w:i/>
                <w:lang w:eastAsia="en-GB"/>
              </w:rPr>
            </w:pPr>
            <w:r w:rsidRPr="00413415">
              <w:rPr>
                <w:rFonts w:eastAsia="Times New Roman" w:cstheme="minorHAnsi"/>
                <w:b/>
                <w:i/>
                <w:lang w:eastAsia="en-GB"/>
              </w:rPr>
              <w:t>Criterion 1: Enhancing the student learning experience through personal tutoring</w:t>
            </w:r>
          </w:p>
          <w:p w:rsidR="00B248D8" w:rsidRPr="008B1FAC" w:rsidRDefault="00B248D8" w:rsidP="00052637">
            <w:pPr>
              <w:spacing w:before="330" w:after="165" w:line="330" w:lineRule="atLeast"/>
              <w:outlineLvl w:val="4"/>
              <w:rPr>
                <w:rFonts w:eastAsia="Times New Roman" w:cstheme="minorHAnsi"/>
                <w:i/>
                <w:lang w:eastAsia="en-GB"/>
              </w:rPr>
            </w:pPr>
            <w:r w:rsidRPr="00B248D8">
              <w:rPr>
                <w:rFonts w:eastAsia="Times New Roman" w:cstheme="minorHAnsi"/>
                <w:i/>
                <w:u w:val="single"/>
                <w:lang w:eastAsia="en-GB"/>
              </w:rPr>
              <w:t>For example</w:t>
            </w:r>
            <w:r w:rsidR="008B1FAC">
              <w:rPr>
                <w:rFonts w:eastAsia="Times New Roman" w:cstheme="minorHAnsi"/>
                <w:i/>
                <w:lang w:eastAsia="en-GB"/>
              </w:rPr>
              <w:t>:</w:t>
            </w:r>
          </w:p>
          <w:p w:rsidR="00846DBB" w:rsidRPr="00413415" w:rsidRDefault="00846DBB" w:rsidP="00413415">
            <w:pPr>
              <w:pStyle w:val="ListParagraph"/>
              <w:numPr>
                <w:ilvl w:val="0"/>
                <w:numId w:val="10"/>
              </w:numPr>
              <w:spacing w:before="100" w:beforeAutospacing="1" w:after="90"/>
              <w:rPr>
                <w:rFonts w:eastAsia="Times New Roman" w:cstheme="minorHAnsi"/>
                <w:color w:val="383838"/>
                <w:lang w:eastAsia="en-GB"/>
              </w:rPr>
            </w:pPr>
            <w:r w:rsidRPr="00413415">
              <w:rPr>
                <w:rFonts w:eastAsia="Times New Roman" w:cstheme="minorHAnsi"/>
                <w:color w:val="383838"/>
                <w:lang w:eastAsia="en-GB"/>
              </w:rPr>
              <w:t>Engaging students in ways that inspire a commitment to their personal, learning and employability development that enhances their learning experience.</w:t>
            </w:r>
          </w:p>
          <w:p w:rsidR="00846DBB" w:rsidRPr="00413415" w:rsidRDefault="00846DBB" w:rsidP="00413415">
            <w:pPr>
              <w:pStyle w:val="ListParagraph"/>
              <w:numPr>
                <w:ilvl w:val="0"/>
                <w:numId w:val="10"/>
              </w:numPr>
              <w:spacing w:before="100" w:beforeAutospacing="1" w:after="90"/>
              <w:rPr>
                <w:rFonts w:eastAsia="Times New Roman" w:cstheme="minorHAnsi"/>
                <w:color w:val="383838"/>
                <w:lang w:eastAsia="en-GB"/>
              </w:rPr>
            </w:pPr>
            <w:r w:rsidRPr="00413415">
              <w:rPr>
                <w:rFonts w:eastAsia="Times New Roman" w:cstheme="minorHAnsi"/>
                <w:color w:val="383838"/>
                <w:lang w:eastAsia="en-GB"/>
              </w:rPr>
              <w:lastRenderedPageBreak/>
              <w:t>Actively engaged with the broader university regulatory framework and support and development opportunities that underpins academic support, referral and signposting excellence.</w:t>
            </w:r>
          </w:p>
          <w:p w:rsidR="00846DBB" w:rsidRPr="00413415" w:rsidRDefault="00846DBB" w:rsidP="00413415">
            <w:pPr>
              <w:pStyle w:val="ListParagraph"/>
              <w:numPr>
                <w:ilvl w:val="0"/>
                <w:numId w:val="10"/>
              </w:numPr>
              <w:spacing w:before="100" w:beforeAutospacing="1" w:after="90"/>
              <w:rPr>
                <w:rFonts w:eastAsia="Times New Roman" w:cstheme="minorHAnsi"/>
                <w:color w:val="383838"/>
                <w:lang w:eastAsia="en-GB"/>
              </w:rPr>
            </w:pPr>
            <w:r w:rsidRPr="00413415">
              <w:rPr>
                <w:rFonts w:eastAsia="Times New Roman" w:cstheme="minorHAnsi"/>
                <w:color w:val="383838"/>
                <w:lang w:eastAsia="en-GB"/>
              </w:rPr>
              <w:t>Recognising and actively supporting the full diversity of student academic needs.</w:t>
            </w:r>
          </w:p>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p w:rsidR="00846DBB" w:rsidRDefault="00846DBB" w:rsidP="00052637"/>
        </w:tc>
      </w:tr>
      <w:tr w:rsidR="00846DBB" w:rsidTr="00052637">
        <w:tc>
          <w:tcPr>
            <w:tcW w:w="9016" w:type="dxa"/>
          </w:tcPr>
          <w:p w:rsidR="00846DBB" w:rsidRDefault="00846DBB" w:rsidP="00052637">
            <w:pPr>
              <w:spacing w:before="330" w:after="165" w:line="330" w:lineRule="atLeast"/>
              <w:outlineLvl w:val="4"/>
              <w:rPr>
                <w:rFonts w:eastAsia="Times New Roman" w:cstheme="minorHAnsi"/>
                <w:b/>
                <w:i/>
                <w:lang w:eastAsia="en-GB"/>
              </w:rPr>
            </w:pPr>
            <w:r w:rsidRPr="00413415">
              <w:rPr>
                <w:rFonts w:eastAsia="Times New Roman" w:cstheme="minorHAnsi"/>
                <w:b/>
                <w:i/>
                <w:lang w:eastAsia="en-GB"/>
              </w:rPr>
              <w:lastRenderedPageBreak/>
              <w:t>Criterion 2: Championing personal tutoring at the departmental level</w:t>
            </w:r>
          </w:p>
          <w:p w:rsidR="00C85E41" w:rsidRPr="008B1FAC" w:rsidRDefault="00C85E41" w:rsidP="00C85E41">
            <w:pPr>
              <w:spacing w:before="330" w:after="165" w:line="330" w:lineRule="atLeast"/>
              <w:outlineLvl w:val="4"/>
              <w:rPr>
                <w:rFonts w:eastAsia="Times New Roman" w:cstheme="minorHAnsi"/>
                <w:i/>
                <w:lang w:eastAsia="en-GB"/>
              </w:rPr>
            </w:pPr>
            <w:r w:rsidRPr="00B248D8">
              <w:rPr>
                <w:rFonts w:eastAsia="Times New Roman" w:cstheme="minorHAnsi"/>
                <w:i/>
                <w:u w:val="single"/>
                <w:lang w:eastAsia="en-GB"/>
              </w:rPr>
              <w:t>For example</w:t>
            </w:r>
            <w:r w:rsidR="008B1FAC">
              <w:rPr>
                <w:rFonts w:eastAsia="Times New Roman" w:cstheme="minorHAnsi"/>
                <w:i/>
                <w:lang w:eastAsia="en-GB"/>
              </w:rPr>
              <w:t>:</w:t>
            </w:r>
            <w:bookmarkStart w:id="0" w:name="_GoBack"/>
            <w:bookmarkEnd w:id="0"/>
          </w:p>
          <w:p w:rsidR="00846DBB" w:rsidRPr="00846DBB" w:rsidRDefault="00846DBB" w:rsidP="00052637">
            <w:pPr>
              <w:numPr>
                <w:ilvl w:val="0"/>
                <w:numId w:val="9"/>
              </w:numPr>
              <w:spacing w:before="100" w:beforeAutospacing="1" w:after="90"/>
              <w:rPr>
                <w:rFonts w:eastAsia="Times New Roman" w:cstheme="minorHAnsi"/>
                <w:color w:val="383838"/>
                <w:lang w:eastAsia="en-GB"/>
              </w:rPr>
            </w:pPr>
            <w:r w:rsidRPr="00846DBB">
              <w:rPr>
                <w:rFonts w:eastAsia="Times New Roman" w:cstheme="minorHAnsi"/>
                <w:color w:val="383838"/>
                <w:lang w:eastAsia="en-GB"/>
              </w:rPr>
              <w:t>Offering advice or mentoring to others in Personal Tutoring roles or sharing good practice</w:t>
            </w:r>
          </w:p>
          <w:p w:rsidR="00846DBB" w:rsidRPr="00846DBB" w:rsidRDefault="00846DBB" w:rsidP="00052637">
            <w:pPr>
              <w:numPr>
                <w:ilvl w:val="0"/>
                <w:numId w:val="9"/>
              </w:numPr>
              <w:spacing w:before="100" w:beforeAutospacing="1" w:after="90"/>
              <w:rPr>
                <w:rFonts w:eastAsia="Times New Roman" w:cstheme="minorHAnsi"/>
                <w:color w:val="383838"/>
                <w:lang w:eastAsia="en-GB"/>
              </w:rPr>
            </w:pPr>
            <w:r w:rsidRPr="00846DBB">
              <w:rPr>
                <w:rFonts w:eastAsia="Times New Roman" w:cstheme="minorHAnsi"/>
                <w:color w:val="383838"/>
                <w:lang w:eastAsia="en-GB"/>
              </w:rPr>
              <w:t>Demonstrating impact and engagement beyond the nominee's immediate academic support role.</w:t>
            </w:r>
          </w:p>
          <w:p w:rsidR="00846DBB" w:rsidRPr="00846DBB" w:rsidRDefault="00846DBB" w:rsidP="00052637">
            <w:pPr>
              <w:numPr>
                <w:ilvl w:val="0"/>
                <w:numId w:val="9"/>
              </w:numPr>
              <w:spacing w:before="100" w:beforeAutospacing="1" w:after="90"/>
              <w:rPr>
                <w:rFonts w:eastAsia="Times New Roman" w:cstheme="minorHAnsi"/>
                <w:color w:val="383838"/>
                <w:lang w:eastAsia="en-GB"/>
              </w:rPr>
            </w:pPr>
            <w:r w:rsidRPr="00846DBB">
              <w:rPr>
                <w:rFonts w:eastAsia="Times New Roman" w:cstheme="minorHAnsi"/>
                <w:color w:val="383838"/>
                <w:lang w:eastAsia="en-GB"/>
              </w:rPr>
              <w:t>Contributing to the development of departmental initiatives that promote or develop personal tutoring and academic support.</w:t>
            </w:r>
          </w:p>
          <w:p w:rsidR="00846DBB" w:rsidRPr="00846DBB" w:rsidRDefault="00846DBB" w:rsidP="00052637">
            <w:pPr>
              <w:numPr>
                <w:ilvl w:val="0"/>
                <w:numId w:val="9"/>
              </w:numPr>
              <w:spacing w:before="100" w:beforeAutospacing="1" w:after="90"/>
              <w:rPr>
                <w:rFonts w:eastAsia="Times New Roman" w:cstheme="minorHAnsi"/>
                <w:color w:val="383838"/>
                <w:lang w:eastAsia="en-GB"/>
              </w:rPr>
            </w:pPr>
            <w:r w:rsidRPr="00846DBB">
              <w:rPr>
                <w:rFonts w:eastAsia="Times New Roman" w:cstheme="minorHAnsi"/>
                <w:color w:val="383838"/>
                <w:lang w:eastAsia="en-GB"/>
              </w:rPr>
              <w:lastRenderedPageBreak/>
              <w:t>Contributing to wider initiatives to facilitate personal tutoring and student learning support.</w:t>
            </w: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Default="00846DBB" w:rsidP="00052637">
            <w:pPr>
              <w:rPr>
                <w:b/>
              </w:rPr>
            </w:pPr>
          </w:p>
          <w:p w:rsidR="00846DBB" w:rsidRPr="006752F3" w:rsidRDefault="00846DBB" w:rsidP="00052637">
            <w:pPr>
              <w:rPr>
                <w:b/>
              </w:rPr>
            </w:pPr>
          </w:p>
        </w:tc>
      </w:tr>
    </w:tbl>
    <w:p w:rsidR="00846DBB" w:rsidRDefault="00846DBB" w:rsidP="00846DBB"/>
    <w:p w:rsidR="00846DBB" w:rsidRDefault="00846DBB" w:rsidP="008B6330">
      <w:pPr>
        <w:jc w:val="center"/>
      </w:pPr>
    </w:p>
    <w:tbl>
      <w:tblPr>
        <w:tblStyle w:val="TableGrid"/>
        <w:tblW w:w="0" w:type="auto"/>
        <w:tblLook w:val="04A0" w:firstRow="1" w:lastRow="0" w:firstColumn="1" w:lastColumn="0" w:noHBand="0" w:noVBand="1"/>
      </w:tblPr>
      <w:tblGrid>
        <w:gridCol w:w="4508"/>
        <w:gridCol w:w="4508"/>
      </w:tblGrid>
      <w:tr w:rsidR="00EC3028" w:rsidTr="006F21CA">
        <w:tc>
          <w:tcPr>
            <w:tcW w:w="9016" w:type="dxa"/>
            <w:gridSpan w:val="2"/>
            <w:shd w:val="clear" w:color="auto" w:fill="BFBFBF" w:themeFill="background1" w:themeFillShade="BF"/>
          </w:tcPr>
          <w:p w:rsidR="00EC3028" w:rsidRPr="006F21CA" w:rsidRDefault="006F21CA" w:rsidP="008B6330">
            <w:pPr>
              <w:jc w:val="center"/>
              <w:rPr>
                <w:b/>
              </w:rPr>
            </w:pPr>
            <w:r w:rsidRPr="006F21CA">
              <w:rPr>
                <w:b/>
              </w:rPr>
              <w:t>Departmental Approval</w:t>
            </w:r>
          </w:p>
        </w:tc>
      </w:tr>
      <w:tr w:rsidR="00EC3028" w:rsidTr="00EC3028">
        <w:tc>
          <w:tcPr>
            <w:tcW w:w="4508" w:type="dxa"/>
          </w:tcPr>
          <w:p w:rsidR="00EC3028" w:rsidRPr="006F21CA" w:rsidRDefault="006F21CA" w:rsidP="006F21CA">
            <w:pPr>
              <w:rPr>
                <w:b/>
              </w:rPr>
            </w:pPr>
            <w:r w:rsidRPr="006F21CA">
              <w:rPr>
                <w:b/>
              </w:rPr>
              <w:t>Signature of Head of Department</w:t>
            </w:r>
          </w:p>
          <w:p w:rsidR="006F21CA" w:rsidRDefault="006F21CA" w:rsidP="006F21CA">
            <w:r>
              <w:t xml:space="preserve">(If submitting electronically please attach a brief email confirming your Head </w:t>
            </w:r>
            <w:proofErr w:type="spellStart"/>
            <w:r>
              <w:t>of</w:t>
            </w:r>
            <w:proofErr w:type="spellEnd"/>
            <w:r>
              <w:t xml:space="preserve"> Department’s support)</w:t>
            </w:r>
          </w:p>
          <w:p w:rsidR="006F21CA" w:rsidRDefault="006F21CA" w:rsidP="006F21CA"/>
          <w:p w:rsidR="006F21CA" w:rsidRDefault="006F21CA" w:rsidP="006F21CA"/>
          <w:p w:rsidR="006F21CA" w:rsidRDefault="006F21CA" w:rsidP="006F21CA"/>
          <w:p w:rsidR="00C85E41" w:rsidRDefault="00C85E41" w:rsidP="006F21CA"/>
          <w:p w:rsidR="00C85E41" w:rsidRDefault="00C85E41" w:rsidP="006F21CA"/>
          <w:p w:rsidR="00846DBB" w:rsidRDefault="00846DBB" w:rsidP="006F21CA"/>
        </w:tc>
        <w:tc>
          <w:tcPr>
            <w:tcW w:w="4508" w:type="dxa"/>
          </w:tcPr>
          <w:p w:rsidR="00EC3028" w:rsidRDefault="006F21CA" w:rsidP="006F21CA">
            <w:pPr>
              <w:rPr>
                <w:b/>
              </w:rPr>
            </w:pPr>
            <w:r w:rsidRPr="006F21CA">
              <w:rPr>
                <w:b/>
              </w:rPr>
              <w:t>Date</w:t>
            </w:r>
          </w:p>
          <w:p w:rsidR="00846DBB" w:rsidRDefault="00846DBB" w:rsidP="006F21CA">
            <w:pPr>
              <w:rPr>
                <w:b/>
              </w:rPr>
            </w:pPr>
          </w:p>
          <w:p w:rsidR="00846DBB" w:rsidRPr="006F21CA" w:rsidRDefault="00846DBB" w:rsidP="006F21CA">
            <w:pPr>
              <w:rPr>
                <w:b/>
              </w:rPr>
            </w:pPr>
          </w:p>
        </w:tc>
      </w:tr>
    </w:tbl>
    <w:p w:rsidR="00EC3028" w:rsidRDefault="00EC3028" w:rsidP="008B6330">
      <w:pPr>
        <w:jc w:val="center"/>
      </w:pPr>
    </w:p>
    <w:p w:rsidR="00C85E41" w:rsidRDefault="00C85E41" w:rsidP="00140E16">
      <w:pPr>
        <w:jc w:val="center"/>
        <w:rPr>
          <w:b/>
        </w:rPr>
      </w:pPr>
    </w:p>
    <w:p w:rsidR="00C85E41" w:rsidRDefault="00C85E41" w:rsidP="00140E16">
      <w:pPr>
        <w:jc w:val="center"/>
        <w:rPr>
          <w:b/>
        </w:rPr>
      </w:pPr>
    </w:p>
    <w:p w:rsidR="00140E16" w:rsidRDefault="00140E16" w:rsidP="00140E16">
      <w:pPr>
        <w:jc w:val="center"/>
        <w:rPr>
          <w:b/>
        </w:rPr>
      </w:pPr>
      <w:r>
        <w:rPr>
          <w:b/>
        </w:rPr>
        <w:t xml:space="preserve">Please return completed forms to </w:t>
      </w:r>
      <w:hyperlink r:id="rId9" w:history="1">
        <w:r w:rsidR="00406359" w:rsidRPr="006D2476">
          <w:rPr>
            <w:rStyle w:val="Hyperlink"/>
            <w:b/>
          </w:rPr>
          <w:t>wapte@warwick.ac.uk</w:t>
        </w:r>
      </w:hyperlink>
      <w:r>
        <w:rPr>
          <w:b/>
        </w:rPr>
        <w:t xml:space="preserve"> or hard copies to </w:t>
      </w:r>
      <w:r w:rsidR="00846DBB">
        <w:rPr>
          <w:b/>
        </w:rPr>
        <w:t xml:space="preserve">the Dean of Students Office, Room SH2.16, (Second Floor, Senate House) by 26/02/2020.  </w:t>
      </w:r>
    </w:p>
    <w:p w:rsidR="000B7322" w:rsidRDefault="000B7322" w:rsidP="00140E16">
      <w:pPr>
        <w:jc w:val="center"/>
        <w:rPr>
          <w:b/>
        </w:rPr>
      </w:pPr>
    </w:p>
    <w:p w:rsidR="00846DBB" w:rsidRDefault="00846DBB" w:rsidP="00846DBB">
      <w:pPr>
        <w:rPr>
          <w:b/>
          <w:u w:val="single"/>
        </w:rPr>
      </w:pPr>
    </w:p>
    <w:p w:rsidR="00846DBB" w:rsidRDefault="00846DBB" w:rsidP="00846DBB">
      <w:pPr>
        <w:rPr>
          <w:b/>
          <w:u w:val="single"/>
        </w:rPr>
      </w:pPr>
    </w:p>
    <w:p w:rsidR="00846DBB" w:rsidRDefault="00846DBB" w:rsidP="00846DBB">
      <w:pPr>
        <w:rPr>
          <w:b/>
          <w:u w:val="single"/>
        </w:rPr>
      </w:pPr>
    </w:p>
    <w:p w:rsidR="00846DBB" w:rsidRDefault="00846DBB" w:rsidP="00846DBB">
      <w:pPr>
        <w:rPr>
          <w:b/>
          <w:u w:val="single"/>
        </w:rPr>
      </w:pPr>
    </w:p>
    <w:p w:rsidR="00846DBB" w:rsidRDefault="00846DBB" w:rsidP="00846DBB">
      <w:pPr>
        <w:rPr>
          <w:b/>
          <w:u w:val="single"/>
        </w:rPr>
      </w:pPr>
    </w:p>
    <w:p w:rsidR="00C85E41" w:rsidRDefault="00C85E41" w:rsidP="00846DBB">
      <w:pPr>
        <w:rPr>
          <w:b/>
          <w:u w:val="single"/>
        </w:rPr>
      </w:pPr>
    </w:p>
    <w:p w:rsidR="00C85E41" w:rsidRDefault="00C85E41" w:rsidP="00846DBB">
      <w:pPr>
        <w:rPr>
          <w:b/>
          <w:u w:val="single"/>
        </w:rPr>
      </w:pPr>
    </w:p>
    <w:p w:rsidR="00C85E41" w:rsidRDefault="00C85E41" w:rsidP="00846DBB">
      <w:pPr>
        <w:rPr>
          <w:b/>
          <w:u w:val="single"/>
        </w:rPr>
      </w:pPr>
    </w:p>
    <w:p w:rsidR="00C85E41" w:rsidRDefault="00C85E41" w:rsidP="00846DBB">
      <w:pPr>
        <w:rPr>
          <w:b/>
          <w:u w:val="single"/>
        </w:rPr>
      </w:pPr>
    </w:p>
    <w:p w:rsidR="00C85E41" w:rsidRDefault="00C85E41" w:rsidP="00846DBB">
      <w:pPr>
        <w:rPr>
          <w:b/>
          <w:u w:val="single"/>
        </w:rPr>
      </w:pPr>
    </w:p>
    <w:p w:rsidR="00C85E41" w:rsidRDefault="00C85E41" w:rsidP="00846DBB">
      <w:pPr>
        <w:rPr>
          <w:b/>
          <w:u w:val="single"/>
        </w:rPr>
      </w:pPr>
    </w:p>
    <w:p w:rsidR="00C85E41" w:rsidRDefault="00C85E41" w:rsidP="00846DBB">
      <w:pPr>
        <w:rPr>
          <w:b/>
          <w:u w:val="single"/>
        </w:rPr>
      </w:pPr>
    </w:p>
    <w:p w:rsidR="00C85E41" w:rsidRDefault="00C85E41" w:rsidP="00846DBB">
      <w:pPr>
        <w:rPr>
          <w:b/>
          <w:u w:val="single"/>
        </w:rPr>
      </w:pPr>
    </w:p>
    <w:p w:rsidR="00C85E41" w:rsidRDefault="00C85E41" w:rsidP="00846DBB">
      <w:pPr>
        <w:rPr>
          <w:b/>
          <w:u w:val="single"/>
        </w:rPr>
      </w:pPr>
    </w:p>
    <w:p w:rsidR="00C85E41" w:rsidRDefault="00C85E41" w:rsidP="00846DBB">
      <w:pPr>
        <w:rPr>
          <w:b/>
          <w:u w:val="single"/>
        </w:rPr>
      </w:pPr>
    </w:p>
    <w:p w:rsidR="00C85E41" w:rsidRDefault="00C85E41" w:rsidP="00846DBB">
      <w:pPr>
        <w:rPr>
          <w:b/>
          <w:u w:val="single"/>
        </w:rPr>
      </w:pPr>
    </w:p>
    <w:p w:rsidR="00C85E41" w:rsidRDefault="00C85E41" w:rsidP="00846DBB">
      <w:pPr>
        <w:rPr>
          <w:b/>
          <w:u w:val="single"/>
        </w:rPr>
      </w:pPr>
    </w:p>
    <w:p w:rsidR="00846DBB" w:rsidRDefault="00846DBB" w:rsidP="00846DBB">
      <w:pPr>
        <w:rPr>
          <w:b/>
          <w:u w:val="single"/>
        </w:rPr>
      </w:pPr>
    </w:p>
    <w:p w:rsidR="00846DBB" w:rsidRPr="00C74F01" w:rsidRDefault="00846DBB" w:rsidP="00846DBB">
      <w:pPr>
        <w:rPr>
          <w:b/>
          <w:u w:val="single"/>
        </w:rPr>
      </w:pPr>
      <w:r>
        <w:rPr>
          <w:b/>
          <w:u w:val="single"/>
        </w:rPr>
        <w:t xml:space="preserve">Privacy Statement:  </w:t>
      </w:r>
    </w:p>
    <w:p w:rsidR="00846DBB" w:rsidRPr="00541893" w:rsidRDefault="00846DBB" w:rsidP="00846DBB">
      <w:pPr>
        <w:jc w:val="both"/>
      </w:pPr>
      <w:r w:rsidRPr="00541893">
        <w:t>Information provided on this form will be used in accordance to the University’s privacy policies (</w:t>
      </w:r>
      <w:hyperlink r:id="rId10" w:history="1">
        <w:r w:rsidRPr="00541893">
          <w:rPr>
            <w:rStyle w:val="Hyperlink"/>
          </w:rPr>
          <w:t>https://warwick.ac.uk/services/idc/dataprotection/privacynotices/studentprivacynotice/)</w:t>
        </w:r>
      </w:hyperlink>
      <w:r w:rsidRPr="00541893">
        <w:t xml:space="preserve">.  Specifically, the information on this form will be used for the selection of a shortlist of candidates for the Warwick Awards for </w:t>
      </w:r>
      <w:r>
        <w:t xml:space="preserve">Personal Tutoring </w:t>
      </w:r>
      <w:r w:rsidRPr="00541893">
        <w:t xml:space="preserve">Excellence. Your personal information will be attached to the nomination but will only be seen by the selection/judging panel and relevant </w:t>
      </w:r>
      <w:proofErr w:type="spellStart"/>
      <w:r>
        <w:t>DoS</w:t>
      </w:r>
      <w:proofErr w:type="spellEnd"/>
      <w:r w:rsidRPr="00541893">
        <w:t xml:space="preserve"> staff. Nothing submitted will be shared directly with nominees or attached to your personal details in any way. Information provided may also be used in the wider management of the Awards and/or research but only in ways that are as anonymous possible and not attributable to any individuals.</w:t>
      </w:r>
    </w:p>
    <w:p w:rsidR="00140E16" w:rsidRDefault="00140E16" w:rsidP="007D0FF6"/>
    <w:sectPr w:rsidR="00140E16" w:rsidSect="00846DBB">
      <w:headerReference w:type="default" r:id="rId11"/>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39" w:rsidRDefault="00A25939" w:rsidP="00821C7C">
      <w:pPr>
        <w:spacing w:after="0" w:line="240" w:lineRule="auto"/>
      </w:pPr>
      <w:r>
        <w:separator/>
      </w:r>
    </w:p>
  </w:endnote>
  <w:endnote w:type="continuationSeparator" w:id="0">
    <w:p w:rsidR="00A25939" w:rsidRDefault="00A25939" w:rsidP="0082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39" w:rsidRDefault="00A25939" w:rsidP="00821C7C">
      <w:pPr>
        <w:spacing w:after="0" w:line="240" w:lineRule="auto"/>
      </w:pPr>
      <w:r>
        <w:separator/>
      </w:r>
    </w:p>
  </w:footnote>
  <w:footnote w:type="continuationSeparator" w:id="0">
    <w:p w:rsidR="00A25939" w:rsidRDefault="00A25939" w:rsidP="00821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7C" w:rsidRDefault="00BB3EC3">
    <w:pPr>
      <w:pStyle w:val="Header"/>
    </w:pPr>
    <w:r w:rsidRPr="00BB3EC3">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-134620</wp:posOffset>
          </wp:positionV>
          <wp:extent cx="7191375" cy="751743"/>
          <wp:effectExtent l="0" t="0" r="0" b="0"/>
          <wp:wrapNone/>
          <wp:docPr id="2" name="Picture 2" descr="M:\DV\EXTERNAL AFFAIRS - University Marketing\Marketing Communications\Warwick Brand Assets 2015\Keyline logos\keyline_A4_portrait_bla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V\EXTERNAL AFFAIRS - University Marketing\Marketing Communications\Warwick Brand Assets 2015\Keyline logos\keyline_A4_portrait_black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1375" cy="7517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9CF"/>
    <w:multiLevelType w:val="hybridMultilevel"/>
    <w:tmpl w:val="8510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26BDD"/>
    <w:multiLevelType w:val="hybridMultilevel"/>
    <w:tmpl w:val="A01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446BC"/>
    <w:multiLevelType w:val="hybridMultilevel"/>
    <w:tmpl w:val="A328C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C93569"/>
    <w:multiLevelType w:val="hybridMultilevel"/>
    <w:tmpl w:val="57CE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43992"/>
    <w:multiLevelType w:val="hybridMultilevel"/>
    <w:tmpl w:val="C7C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004D1"/>
    <w:multiLevelType w:val="multilevel"/>
    <w:tmpl w:val="0D385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85874"/>
    <w:multiLevelType w:val="multilevel"/>
    <w:tmpl w:val="616E2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80957"/>
    <w:multiLevelType w:val="hybridMultilevel"/>
    <w:tmpl w:val="F60A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F3773"/>
    <w:multiLevelType w:val="hybridMultilevel"/>
    <w:tmpl w:val="BB38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E1D89"/>
    <w:multiLevelType w:val="hybridMultilevel"/>
    <w:tmpl w:val="AB68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7"/>
  </w:num>
  <w:num w:numId="6">
    <w:abstractNumId w:val="4"/>
  </w:num>
  <w:num w:numId="7">
    <w:abstractNumId w:val="3"/>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7C"/>
    <w:rsid w:val="000B7322"/>
    <w:rsid w:val="00140E16"/>
    <w:rsid w:val="0019173E"/>
    <w:rsid w:val="00320E14"/>
    <w:rsid w:val="00324B1A"/>
    <w:rsid w:val="003425BC"/>
    <w:rsid w:val="00406359"/>
    <w:rsid w:val="00413415"/>
    <w:rsid w:val="00445C2F"/>
    <w:rsid w:val="005343DA"/>
    <w:rsid w:val="006752F3"/>
    <w:rsid w:val="006F21CA"/>
    <w:rsid w:val="007D0FF6"/>
    <w:rsid w:val="00821C7C"/>
    <w:rsid w:val="00846DBB"/>
    <w:rsid w:val="008754FA"/>
    <w:rsid w:val="008B1FAC"/>
    <w:rsid w:val="008B6330"/>
    <w:rsid w:val="00980444"/>
    <w:rsid w:val="009A0DE3"/>
    <w:rsid w:val="009E0A64"/>
    <w:rsid w:val="00A25939"/>
    <w:rsid w:val="00B248D8"/>
    <w:rsid w:val="00B4532C"/>
    <w:rsid w:val="00BB3EC3"/>
    <w:rsid w:val="00C33CD8"/>
    <w:rsid w:val="00C85E41"/>
    <w:rsid w:val="00D94621"/>
    <w:rsid w:val="00DE6C95"/>
    <w:rsid w:val="00E1242A"/>
    <w:rsid w:val="00EC3028"/>
    <w:rsid w:val="00F54A16"/>
    <w:rsid w:val="00F66402"/>
    <w:rsid w:val="00F74026"/>
    <w:rsid w:val="00F95C21"/>
    <w:rsid w:val="00FC2DED"/>
    <w:rsid w:val="00FE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1B91F"/>
  <w15:docId w15:val="{1555FF7C-A3D6-49D5-81AD-079C3C36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2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C7C"/>
  </w:style>
  <w:style w:type="paragraph" w:styleId="Footer">
    <w:name w:val="footer"/>
    <w:basedOn w:val="Normal"/>
    <w:link w:val="FooterChar"/>
    <w:uiPriority w:val="99"/>
    <w:unhideWhenUsed/>
    <w:rsid w:val="00821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C7C"/>
  </w:style>
  <w:style w:type="paragraph" w:styleId="BalloonText">
    <w:name w:val="Balloon Text"/>
    <w:basedOn w:val="Normal"/>
    <w:link w:val="BalloonTextChar"/>
    <w:uiPriority w:val="99"/>
    <w:semiHidden/>
    <w:unhideWhenUsed/>
    <w:rsid w:val="00B45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2C"/>
    <w:rPr>
      <w:rFonts w:ascii="Segoe UI" w:hAnsi="Segoe UI" w:cs="Segoe UI"/>
      <w:sz w:val="18"/>
      <w:szCs w:val="18"/>
    </w:rPr>
  </w:style>
  <w:style w:type="table" w:styleId="TableGrid">
    <w:name w:val="Table Grid"/>
    <w:basedOn w:val="TableNormal"/>
    <w:uiPriority w:val="39"/>
    <w:rsid w:val="008B6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2DE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028"/>
    <w:pPr>
      <w:ind w:left="720"/>
      <w:contextualSpacing/>
    </w:pPr>
  </w:style>
  <w:style w:type="character" w:styleId="Hyperlink">
    <w:name w:val="Hyperlink"/>
    <w:basedOn w:val="DefaultParagraphFont"/>
    <w:uiPriority w:val="99"/>
    <w:unhideWhenUsed/>
    <w:rsid w:val="00140E16"/>
    <w:rPr>
      <w:color w:val="0563C1" w:themeColor="hyperlink"/>
      <w:u w:val="single"/>
    </w:rPr>
  </w:style>
  <w:style w:type="character" w:styleId="CommentReference">
    <w:name w:val="annotation reference"/>
    <w:basedOn w:val="DefaultParagraphFont"/>
    <w:uiPriority w:val="99"/>
    <w:semiHidden/>
    <w:unhideWhenUsed/>
    <w:rsid w:val="00320E14"/>
    <w:rPr>
      <w:sz w:val="16"/>
      <w:szCs w:val="16"/>
    </w:rPr>
  </w:style>
  <w:style w:type="paragraph" w:styleId="CommentText">
    <w:name w:val="annotation text"/>
    <w:basedOn w:val="Normal"/>
    <w:link w:val="CommentTextChar"/>
    <w:uiPriority w:val="99"/>
    <w:semiHidden/>
    <w:unhideWhenUsed/>
    <w:rsid w:val="00320E14"/>
    <w:pPr>
      <w:spacing w:line="240" w:lineRule="auto"/>
    </w:pPr>
    <w:rPr>
      <w:sz w:val="20"/>
      <w:szCs w:val="20"/>
    </w:rPr>
  </w:style>
  <w:style w:type="character" w:customStyle="1" w:styleId="CommentTextChar">
    <w:name w:val="Comment Text Char"/>
    <w:basedOn w:val="DefaultParagraphFont"/>
    <w:link w:val="CommentText"/>
    <w:uiPriority w:val="99"/>
    <w:semiHidden/>
    <w:rsid w:val="00320E14"/>
    <w:rPr>
      <w:sz w:val="20"/>
      <w:szCs w:val="20"/>
    </w:rPr>
  </w:style>
  <w:style w:type="paragraph" w:styleId="CommentSubject">
    <w:name w:val="annotation subject"/>
    <w:basedOn w:val="CommentText"/>
    <w:next w:val="CommentText"/>
    <w:link w:val="CommentSubjectChar"/>
    <w:uiPriority w:val="99"/>
    <w:semiHidden/>
    <w:unhideWhenUsed/>
    <w:rsid w:val="00320E14"/>
    <w:rPr>
      <w:b/>
      <w:bCs/>
    </w:rPr>
  </w:style>
  <w:style w:type="character" w:customStyle="1" w:styleId="CommentSubjectChar">
    <w:name w:val="Comment Subject Char"/>
    <w:basedOn w:val="CommentTextChar"/>
    <w:link w:val="CommentSubject"/>
    <w:uiPriority w:val="99"/>
    <w:semiHidden/>
    <w:rsid w:val="00320E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ac.uk/wap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arwick.ac.uk/services/idc/dataprotection/privacynotices/staffprivacynotice/)/" TargetMode="External"/><Relationship Id="rId4" Type="http://schemas.openxmlformats.org/officeDocument/2006/relationships/settings" Target="settings.xml"/><Relationship Id="rId9" Type="http://schemas.openxmlformats.org/officeDocument/2006/relationships/hyperlink" Target="mailto:wapte@warwick.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49EA-8719-4052-90B2-528E31FF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AA69154A</Template>
  <TotalTime>1</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Jennifer</dc:creator>
  <cp:lastModifiedBy>Burke, Patricia</cp:lastModifiedBy>
  <cp:revision>3</cp:revision>
  <cp:lastPrinted>2019-12-09T14:40:00Z</cp:lastPrinted>
  <dcterms:created xsi:type="dcterms:W3CDTF">2019-12-09T14:40:00Z</dcterms:created>
  <dcterms:modified xsi:type="dcterms:W3CDTF">2019-12-09T14:50:00Z</dcterms:modified>
</cp:coreProperties>
</file>