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6D6FA7" w:rsidRDefault="009E6B73">
      <w:r>
        <w:rPr>
          <w:noProof/>
          <w:lang w:eastAsia="en-GB"/>
        </w:rPr>
        <mc:AlternateContent>
          <mc:Choice Requires="wps">
            <w:drawing>
              <wp:anchor distT="0" distB="0" distL="114300" distR="114300" simplePos="0" relativeHeight="251666432" behindDoc="0" locked="0" layoutInCell="1" allowOverlap="1">
                <wp:simplePos x="0" y="0"/>
                <wp:positionH relativeFrom="column">
                  <wp:posOffset>725805</wp:posOffset>
                </wp:positionH>
                <wp:positionV relativeFrom="paragraph">
                  <wp:posOffset>-140970</wp:posOffset>
                </wp:positionV>
                <wp:extent cx="2714625" cy="314325"/>
                <wp:effectExtent l="1905" t="0" r="7620" b="0"/>
                <wp:wrapNone/>
                <wp:docPr id="20"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4625" cy="3143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106C8" w:rsidRPr="003A1AE4" w:rsidRDefault="00B106C8" w:rsidP="003A1AE4">
                            <w:pPr>
                              <w:jc w:val="center"/>
                              <w:rPr>
                                <w:b/>
                              </w:rPr>
                            </w:pPr>
                            <w:r w:rsidRPr="003A1AE4">
                              <w:rPr>
                                <w:b/>
                              </w:rPr>
                              <w:t xml:space="preserve">RESERVED </w:t>
                            </w:r>
                            <w:r>
                              <w:rPr>
                                <w:b/>
                              </w:rPr>
                              <w:t>WHEN</w:t>
                            </w:r>
                            <w:r w:rsidRPr="003A1AE4">
                              <w:rPr>
                                <w:b/>
                              </w:rPr>
                              <w:t xml:space="preserve"> COMPLETED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0" o:spid="_x0000_s1026" type="#_x0000_t202" style="position:absolute;margin-left:57.15pt;margin-top:-11.1pt;width:213.75pt;height:2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" stroked="f">
                <v:fill opacity="0"/>
                <v:textbox>
                  <w:txbxContent>
                    <w:p w:rsidR="00B106C8" w:rsidRPr="003A1AE4" w:rsidRDefault="00B106C8" w:rsidP="003A1AE4">
                      <w:pPr>
                        <w:jc w:val="center"/>
                        <w:rPr>
                          <w:b/>
                        </w:rPr>
                      </w:pPr>
                      <w:r w:rsidRPr="003A1AE4">
                        <w:rPr>
                          <w:b/>
                        </w:rPr>
                        <w:t xml:space="preserve">RESERVED </w:t>
                      </w:r>
                      <w:r>
                        <w:rPr>
                          <w:b/>
                        </w:rPr>
                        <w:t>WHEN</w:t>
                      </w:r>
                      <w:r w:rsidRPr="003A1AE4">
                        <w:rPr>
                          <w:b/>
                        </w:rPr>
                        <w:t xml:space="preserve"> COMPLETED</w:t>
                      </w:r>
                    </w:p>
                  </w:txbxContent>
                </v:textbox>
              </v:shape>
            </w:pict>
          </mc:Fallback>
        </mc:AlternateContent>
      </w:r>
      <w:r>
        <w:rPr>
          <w:noProof/>
          <w:lang w:eastAsia="en-GB"/>
        </w:rPr>
        <mc:AlternateContent>
          <mc:Choice Requires="wps">
            <w:drawing>
              <wp:anchor distT="0" distB="0" distL="114300" distR="114300" simplePos="0" relativeHeight="251661312" behindDoc="0" locked="0" layoutInCell="1" allowOverlap="1">
                <wp:simplePos x="0" y="0"/>
                <wp:positionH relativeFrom="page">
                  <wp:posOffset>151130</wp:posOffset>
                </wp:positionH>
                <wp:positionV relativeFrom="page">
                  <wp:posOffset>213995</wp:posOffset>
                </wp:positionV>
                <wp:extent cx="5212080" cy="10259695"/>
                <wp:effectExtent l="0" t="0" r="0" b="0"/>
                <wp:wrapNone/>
                <wp:docPr id="19"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12080" cy="10259695"/>
                        </a:xfrm>
                        <a:prstGeom prst="rect">
                          <a:avLst/>
                        </a:prstGeom>
                        <a:solidFill>
                          <a:srgbClr val="4F81BD"/>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B106C8" w:rsidRPr="006D6FA7" w:rsidRDefault="00B106C8">
                            <w:pPr>
                              <w:pStyle w:val="Title"/>
                              <w:pBdr>
                                <w:bottom w:val="none" w:sz="0" w:space="0" w:color="auto"/>
                              </w:pBdr>
                              <w:jc w:val="right"/>
                              <w:rPr>
                                <w:caps/>
                                <w:color w:val="FFFFFF"/>
                                <w:sz w:val="72"/>
                                <w:szCs w:val="72"/>
                              </w:rPr>
                            </w:pPr>
                            <w:r w:rsidRPr="006D6FA7">
                              <w:rPr>
                                <w:caps/>
                                <w:color w:val="FFFFFF"/>
                                <w:sz w:val="72"/>
                                <w:szCs w:val="72"/>
                                <w:lang w:val="en-GB"/>
                              </w:rPr>
                              <w:t>DEPARTMENT iNCIDENT MANAGEMENT PLAN</w:t>
                            </w:r>
                          </w:p>
                          <w:p w:rsidR="00B106C8" w:rsidRPr="006D6FA7" w:rsidRDefault="00B106C8">
                            <w:pPr>
                              <w:spacing w:before="240"/>
                              <w:ind w:left="720"/>
                              <w:jc w:val="right"/>
                              <w:rPr>
                                <w:color w:val="FFFFFF"/>
                              </w:rPr>
                            </w:pPr>
                          </w:p>
                          <w:p w:rsidR="00B106C8" w:rsidRPr="008B2F86" w:rsidRDefault="00B106C8">
                            <w:pPr>
                              <w:spacing w:before="240"/>
                              <w:ind w:left="1008"/>
                              <w:jc w:val="right"/>
                              <w:rPr>
                                <w:color w:val="FFFFFF" w:themeColor="background1"/>
                              </w:rPr>
                            </w:pPr>
                            <w:r w:rsidRPr="008B2F86">
                              <w:rPr>
                                <w:color w:val="FFFFFF" w:themeColor="background1"/>
                                <w:sz w:val="21"/>
                                <w:szCs w:val="21"/>
                              </w:rPr>
                              <w:t xml:space="preserve">Estates </w:t>
                            </w:r>
                            <w:r>
                              <w:rPr>
                                <w:color w:val="FFFFFF" w:themeColor="background1"/>
                                <w:sz w:val="21"/>
                                <w:szCs w:val="21"/>
                              </w:rPr>
                              <w:t>Office</w:t>
                            </w:r>
                          </w:p>
                        </w:txbxContent>
                      </wps:txbx>
                      <wps:bodyPr rot="0" vert="horz" wrap="square" lIns="274320" tIns="914400" rIns="274320" bIns="45720" anchor="ctr" anchorCtr="0" upright="1">
                        <a:noAutofit/>
                      </wps:bodyPr>
                    </wps:wsp>
                  </a:graphicData>
                </a:graphic>
                <wp14:sizeRelH relativeFrom="page">
                  <wp14:pctWidth>69000</wp14:pctWidth>
                </wp14:sizeRelH>
                <wp14:sizeRelV relativeFrom="page">
                  <wp14:pctHeight>96000</wp14:pctHeight>
                </wp14:sizeRelV>
              </wp:anchor>
            </w:drawing>
          </mc:Choice>
          <mc:Fallback>
            <w:pict>
              <v:rect id="Rectangle 47" o:spid="_x0000_s1027" style="position:absolute;margin-left:11.9pt;margin-top:16.85pt;width:410.4pt;height:807.85pt;z-index:251661312;visibility:visible;mso-wrap-style:square;mso-width-percent:690;mso-height-percent:960;mso-wrap-distance-left:9pt;mso-wrap-distance-top:0;mso-wrap-distance-right:9pt;mso-wrap-distance-bottom:0;mso-position-horizontal:absolute;mso-position-horizontal-relative:page;mso-position-vertical:absolute;mso-position-vertical-relative:page;mso-width-percent:690;mso-height-percent:96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" fillcolor="#4f81bd" stroked="f" strokeweight="2pt">
                <v:path arrowok="t"/>
                <v:textbox inset="21.6pt,1in,21.6pt">
                  <w:txbxContent>
                    <w:p w:rsidR="00B106C8" w:rsidRPr="006D6FA7" w:rsidRDefault="00B106C8">
                      <w:pPr>
                        <w:pStyle w:val="Title"/>
                        <w:pBdr>
                          <w:bottom w:val="none" w:sz="0" w:space="0" w:color="auto"/>
                        </w:pBdr>
                        <w:jc w:val="right"/>
                        <w:rPr>
                          <w:caps/>
                          <w:color w:val="FFFFFF"/>
                          <w:sz w:val="72"/>
                          <w:szCs w:val="72"/>
                        </w:rPr>
                      </w:pPr>
                      <w:r w:rsidRPr="006D6FA7">
                        <w:rPr>
                          <w:caps/>
                          <w:color w:val="FFFFFF"/>
                          <w:sz w:val="72"/>
                          <w:szCs w:val="72"/>
                          <w:lang w:val="en-GB"/>
                        </w:rPr>
                        <w:t>DEPARTMENT iNCIDENT MANAGEMENT PLAN</w:t>
                      </w:r>
                    </w:p>
                    <w:p w:rsidR="00B106C8" w:rsidRPr="006D6FA7" w:rsidRDefault="00B106C8">
                      <w:pPr>
                        <w:spacing w:before="240"/>
                        <w:ind w:left="720"/>
                        <w:jc w:val="right"/>
                        <w:rPr>
                          <w:color w:val="FFFFFF"/>
                        </w:rPr>
                      </w:pPr>
                    </w:p>
                    <w:p w:rsidR="00B106C8" w:rsidRPr="008B2F86" w:rsidRDefault="00B106C8">
                      <w:pPr>
                        <w:spacing w:before="240"/>
                        <w:ind w:left="1008"/>
                        <w:jc w:val="right"/>
                        <w:rPr>
                          <w:color w:val="FFFFFF" w:themeColor="background1"/>
                        </w:rPr>
                      </w:pPr>
                      <w:r w:rsidRPr="008B2F86">
                        <w:rPr>
                          <w:color w:val="FFFFFF" w:themeColor="background1"/>
                          <w:sz w:val="21"/>
                          <w:szCs w:val="21"/>
                        </w:rPr>
                        <w:t xml:space="preserve">Estates </w:t>
                      </w:r>
                      <w:r>
                        <w:rPr>
                          <w:color w:val="FFFFFF" w:themeColor="background1"/>
                          <w:sz w:val="21"/>
                          <w:szCs w:val="21"/>
                        </w:rPr>
                        <w:t>Office</w:t>
                      </w:r>
                    </w:p>
                  </w:txbxContent>
                </v:textbox>
                <w10:wrap anchorx="page" anchory="page"/>
              </v:rect>
            </w:pict>
          </mc:Fallback>
        </mc:AlternateContent>
      </w:r>
      <w:r>
        <w:rPr>
          <w:noProof/>
          <w:lang w:eastAsia="en-GB"/>
        </w:rPr>
        <mc:AlternateContent>
          <mc:Choice Requires="wps">
            <w:drawing>
              <wp:anchor distT="0" distB="0" distL="114300" distR="114300" simplePos="0" relativeHeight="251662336" behindDoc="0" locked="0" layoutInCell="1" allowOverlap="1">
                <wp:simplePos x="0" y="0"/>
                <wp:positionH relativeFrom="page">
                  <wp:posOffset>5518785</wp:posOffset>
                </wp:positionH>
                <wp:positionV relativeFrom="page">
                  <wp:posOffset>213995</wp:posOffset>
                </wp:positionV>
                <wp:extent cx="1825625" cy="10259695"/>
                <wp:effectExtent l="0" t="0" r="0" b="0"/>
                <wp:wrapNone/>
                <wp:docPr id="1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5625" cy="10259695"/>
                        </a:xfrm>
                        <a:prstGeom prst="rect">
                          <a:avLst/>
                        </a:prstGeom>
                        <a:solidFill>
                          <a:srgbClr val="1F497D"/>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B106C8" w:rsidRDefault="00B106C8">
                            <w:pPr>
                              <w:pStyle w:val="Subtitle"/>
                              <w:rPr>
                                <w:color w:val="auto"/>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Pr="006D6FA7" w:rsidRDefault="00B106C8" w:rsidP="006D6FA7">
                            <w:pPr>
                              <w:rPr>
                                <w:i/>
                                <w:color w:val="FFFFFF"/>
                                <w:lang w:val="en-US" w:eastAsia="ja-JP"/>
                              </w:rPr>
                            </w:pPr>
                            <w:r w:rsidRPr="006D6FA7">
                              <w:rPr>
                                <w:i/>
                                <w:color w:val="FFFFFF"/>
                                <w:lang w:val="en-US" w:eastAsia="ja-JP"/>
                              </w:rPr>
                              <w:t>DIMP</w:t>
                            </w:r>
                          </w:p>
                        </w:txbxContent>
                      </wps:txbx>
                      <wps:bodyPr rot="0" vert="horz" wrap="square" lIns="182880" tIns="45720" rIns="182880" bIns="45720" anchor="ctr" anchorCtr="0" upright="1">
                        <a:noAutofit/>
                      </wps:bodyPr>
                    </wps:wsp>
                  </a:graphicData>
                </a:graphic>
                <wp14:sizeRelH relativeFrom="page">
                  <wp14:pctWidth>24200</wp14:pctWidth>
                </wp14:sizeRelH>
                <wp14:sizeRelV relativeFrom="page">
                  <wp14:pctHeight>96000</wp14:pctHeight>
                </wp14:sizeRelV>
              </wp:anchor>
            </w:drawing>
          </mc:Choice>
          <mc:Fallback>
            <w:pict>
              <v:rect id="Rectangle 48" o:spid="_x0000_s1028" style="position:absolute;margin-left:434.55pt;margin-top:16.85pt;width:143.75pt;height:807.85pt;z-index:251662336;visibility:visible;mso-wrap-style:square;mso-width-percent:242;mso-height-percent:960;mso-wrap-distance-left:9pt;mso-wrap-distance-top:0;mso-wrap-distance-right:9pt;mso-wrap-distance-bottom:0;mso-position-horizontal:absolute;mso-position-horizontal-relative:page;mso-position-vertical:absolute;mso-position-vertical-relative:page;mso-width-percent:242;mso-height-percent:96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" fillcolor="#1f497d" stroked="f" strokeweight="2pt">
                <v:path arrowok="t"/>
                <v:textbox inset="14.4pt,,14.4pt">
                  <w:txbxContent>
                    <w:p w:rsidR="00B106C8" w:rsidRDefault="00B106C8">
                      <w:pPr>
                        <w:pStyle w:val="Subtitle"/>
                        <w:rPr>
                          <w:color w:val="auto"/>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Default="00B106C8" w:rsidP="006D6FA7">
                      <w:pPr>
                        <w:rPr>
                          <w:lang w:val="en-US" w:eastAsia="ja-JP"/>
                        </w:rPr>
                      </w:pPr>
                    </w:p>
                    <w:p w:rsidR="00B106C8" w:rsidRPr="006D6FA7" w:rsidRDefault="00B106C8" w:rsidP="006D6FA7">
                      <w:pPr>
                        <w:rPr>
                          <w:i/>
                          <w:color w:val="FFFFFF"/>
                          <w:lang w:val="en-US" w:eastAsia="ja-JP"/>
                        </w:rPr>
                      </w:pPr>
                      <w:r w:rsidRPr="006D6FA7">
                        <w:rPr>
                          <w:i/>
                          <w:color w:val="FFFFFF"/>
                          <w:lang w:val="en-US" w:eastAsia="ja-JP"/>
                        </w:rPr>
                        <w:t>DIMP</w:t>
                      </w:r>
                    </w:p>
                  </w:txbxContent>
                </v:textbox>
                <w10:wrap anchorx="page" anchory="page"/>
              </v:rect>
            </w:pict>
          </mc:Fallback>
        </mc:AlternateContent>
      </w:r>
    </w:p>
    <w:p w:rsidR="006D6FA7" w:rsidRDefault="006D6FA7"/>
    <w:p w:rsidR="00085575" w:rsidRPr="00CC08FE" w:rsidRDefault="006D6FA7" w:rsidP="00BF26E8">
      <w:pPr>
        <w:pStyle w:val="BodyText"/>
        <w:rPr>
          <w:color w:val="003366"/>
          <w:sz w:val="40"/>
          <w:szCs w:val="40"/>
        </w:rPr>
      </w:pPr>
      <w:r>
        <w:rPr>
          <w:i w:val="0"/>
          <w:snapToGrid/>
          <w:color w:val="003366"/>
          <w:sz w:val="80"/>
          <w:szCs w:val="80"/>
        </w:rPr>
        <w:br w:type="page"/>
      </w:r>
      <w:r w:rsidR="00085575" w:rsidRPr="00700910">
        <w:rPr>
          <w:color w:val="003366"/>
          <w:sz w:val="40"/>
          <w:szCs w:val="40"/>
        </w:rPr>
        <w:lastRenderedPageBreak/>
        <w:t>Contents</w: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8100"/>
        <w:gridCol w:w="1260"/>
      </w:tblGrid>
      <w:tr w:rsidR="00085575" w:rsidRPr="000F7EBF" w:rsidTr="007A784D">
        <w:tc>
          <w:tcPr>
            <w:tcW w:w="720" w:type="dxa"/>
            <w:shd w:val="clear" w:color="auto" w:fill="C0C0C0"/>
          </w:tcPr>
          <w:p w:rsidR="00085575" w:rsidRPr="000F7EBF" w:rsidRDefault="00085575" w:rsidP="00F071B6">
            <w:pPr>
              <w:pStyle w:val="Heading5"/>
              <w:spacing w:before="20" w:after="20"/>
              <w:rPr>
                <w:color w:val="003366"/>
                <w:sz w:val="22"/>
                <w:szCs w:val="22"/>
              </w:rPr>
            </w:pPr>
            <w:r w:rsidRPr="000F7EBF">
              <w:rPr>
                <w:color w:val="003366"/>
                <w:sz w:val="22"/>
                <w:szCs w:val="22"/>
              </w:rPr>
              <w:t>1.0</w:t>
            </w:r>
          </w:p>
        </w:tc>
        <w:tc>
          <w:tcPr>
            <w:tcW w:w="8100" w:type="dxa"/>
            <w:shd w:val="clear" w:color="auto" w:fill="C0C0C0"/>
          </w:tcPr>
          <w:p w:rsidR="00085575" w:rsidRPr="000F7EBF" w:rsidRDefault="00AF5EFB" w:rsidP="00F071B6">
            <w:pPr>
              <w:pStyle w:val="Heading5"/>
              <w:spacing w:before="20" w:after="20"/>
              <w:rPr>
                <w:color w:val="003366"/>
                <w:sz w:val="22"/>
                <w:szCs w:val="22"/>
              </w:rPr>
            </w:pPr>
            <w:r w:rsidRPr="000F7EBF">
              <w:rPr>
                <w:color w:val="003366"/>
                <w:sz w:val="22"/>
                <w:szCs w:val="22"/>
              </w:rPr>
              <w:t>A</w:t>
            </w:r>
            <w:r w:rsidR="00085575" w:rsidRPr="000F7EBF">
              <w:rPr>
                <w:color w:val="003366"/>
                <w:sz w:val="22"/>
                <w:szCs w:val="22"/>
              </w:rPr>
              <w:t>bout this Plan</w:t>
            </w:r>
          </w:p>
        </w:tc>
        <w:tc>
          <w:tcPr>
            <w:tcW w:w="1260" w:type="dxa"/>
            <w:shd w:val="clear" w:color="auto" w:fill="C0C0C0"/>
          </w:tcPr>
          <w:p w:rsidR="00085575" w:rsidRPr="000F7EBF" w:rsidRDefault="00F15ACD" w:rsidP="00F071B6">
            <w:pPr>
              <w:pStyle w:val="Heading5"/>
              <w:spacing w:before="20" w:after="20"/>
              <w:jc w:val="center"/>
              <w:rPr>
                <w:color w:val="003366"/>
                <w:sz w:val="22"/>
                <w:szCs w:val="22"/>
              </w:rPr>
            </w:pPr>
            <w:r w:rsidRPr="000F7EBF">
              <w:rPr>
                <w:color w:val="003366"/>
                <w:sz w:val="22"/>
                <w:szCs w:val="22"/>
              </w:rPr>
              <w:t>Page No</w:t>
            </w: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1.1</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Document Control</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1.2</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Plan Purpose</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1.3</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Plan Remit</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1.4</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Plan Owner</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1.5</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Plan Distribution</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1.6</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Plan Storage</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1.7</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Plan Review Date</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1.8</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Plan Exercise/Testing</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Borders>
              <w:bottom w:val="single" w:sz="4" w:space="0" w:color="auto"/>
            </w:tcBorders>
          </w:tcPr>
          <w:p w:rsidR="00085575" w:rsidRPr="000F7EBF" w:rsidRDefault="00085575" w:rsidP="00F071B6">
            <w:pPr>
              <w:pStyle w:val="Heading5"/>
              <w:spacing w:before="20" w:after="20"/>
              <w:rPr>
                <w:sz w:val="22"/>
                <w:szCs w:val="22"/>
              </w:rPr>
            </w:pPr>
            <w:r w:rsidRPr="000F7EBF">
              <w:rPr>
                <w:sz w:val="22"/>
                <w:szCs w:val="22"/>
              </w:rPr>
              <w:t>1.9</w:t>
            </w:r>
          </w:p>
        </w:tc>
        <w:tc>
          <w:tcPr>
            <w:tcW w:w="8100" w:type="dxa"/>
            <w:tcBorders>
              <w:bottom w:val="single" w:sz="4" w:space="0" w:color="auto"/>
            </w:tcBorders>
          </w:tcPr>
          <w:p w:rsidR="00085575" w:rsidRPr="000F7EBF" w:rsidRDefault="00085575" w:rsidP="00F071B6">
            <w:pPr>
              <w:pStyle w:val="Heading5"/>
              <w:spacing w:before="20" w:after="20"/>
              <w:rPr>
                <w:b w:val="0"/>
                <w:bCs/>
                <w:sz w:val="22"/>
                <w:szCs w:val="22"/>
              </w:rPr>
            </w:pPr>
            <w:r w:rsidRPr="000F7EBF">
              <w:rPr>
                <w:b w:val="0"/>
                <w:bCs/>
                <w:sz w:val="22"/>
                <w:szCs w:val="22"/>
              </w:rPr>
              <w:t>Links to Other Plans</w:t>
            </w:r>
          </w:p>
        </w:tc>
        <w:tc>
          <w:tcPr>
            <w:tcW w:w="1260" w:type="dxa"/>
            <w:tcBorders>
              <w:bottom w:val="single" w:sz="4" w:space="0" w:color="auto"/>
            </w:tcBorders>
          </w:tcPr>
          <w:p w:rsidR="00085575" w:rsidRPr="000F7EBF" w:rsidRDefault="00085575" w:rsidP="00F071B6">
            <w:pPr>
              <w:pStyle w:val="Heading5"/>
              <w:spacing w:before="20" w:after="20"/>
              <w:rPr>
                <w:sz w:val="22"/>
                <w:szCs w:val="22"/>
              </w:rPr>
            </w:pPr>
          </w:p>
        </w:tc>
      </w:tr>
      <w:tr w:rsidR="00085575" w:rsidRPr="000F7EBF" w:rsidTr="007A784D">
        <w:tc>
          <w:tcPr>
            <w:tcW w:w="720" w:type="dxa"/>
            <w:shd w:val="clear" w:color="auto" w:fill="C0C0C0"/>
          </w:tcPr>
          <w:p w:rsidR="00085575" w:rsidRPr="000F7EBF" w:rsidRDefault="00085575" w:rsidP="00F071B6">
            <w:pPr>
              <w:pStyle w:val="Heading5"/>
              <w:spacing w:before="20" w:after="20"/>
              <w:rPr>
                <w:color w:val="003366"/>
                <w:sz w:val="22"/>
                <w:szCs w:val="22"/>
              </w:rPr>
            </w:pPr>
            <w:r w:rsidRPr="000F7EBF">
              <w:rPr>
                <w:color w:val="003366"/>
                <w:sz w:val="22"/>
                <w:szCs w:val="22"/>
              </w:rPr>
              <w:t>2.0</w:t>
            </w:r>
          </w:p>
        </w:tc>
        <w:tc>
          <w:tcPr>
            <w:tcW w:w="8100" w:type="dxa"/>
            <w:shd w:val="clear" w:color="auto" w:fill="C0C0C0"/>
          </w:tcPr>
          <w:p w:rsidR="00085575" w:rsidRPr="000F7EBF" w:rsidRDefault="00085575" w:rsidP="00F071B6">
            <w:pPr>
              <w:pStyle w:val="Heading5"/>
              <w:spacing w:before="20" w:after="20"/>
              <w:rPr>
                <w:color w:val="003366"/>
                <w:sz w:val="22"/>
                <w:szCs w:val="22"/>
              </w:rPr>
            </w:pPr>
            <w:r w:rsidRPr="000F7EBF">
              <w:rPr>
                <w:color w:val="003366"/>
                <w:sz w:val="22"/>
                <w:szCs w:val="22"/>
              </w:rPr>
              <w:t xml:space="preserve">Plan Activation </w:t>
            </w:r>
          </w:p>
        </w:tc>
        <w:tc>
          <w:tcPr>
            <w:tcW w:w="1260" w:type="dxa"/>
            <w:shd w:val="clear" w:color="auto" w:fill="C0C0C0"/>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2.1</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Circumstances</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2.2</w:t>
            </w:r>
          </w:p>
        </w:tc>
        <w:tc>
          <w:tcPr>
            <w:tcW w:w="8100" w:type="dxa"/>
          </w:tcPr>
          <w:p w:rsidR="00085575" w:rsidRPr="000F7EBF" w:rsidRDefault="00085575" w:rsidP="00237CDF">
            <w:pPr>
              <w:pStyle w:val="Heading5"/>
              <w:spacing w:before="20" w:after="20"/>
              <w:rPr>
                <w:sz w:val="22"/>
                <w:szCs w:val="22"/>
              </w:rPr>
            </w:pPr>
            <w:r w:rsidRPr="000F7EBF">
              <w:rPr>
                <w:rFonts w:cs="Arial"/>
                <w:b w:val="0"/>
                <w:bCs/>
                <w:sz w:val="22"/>
                <w:szCs w:val="22"/>
              </w:rPr>
              <w:t>Responsibility for Activation</w:t>
            </w:r>
            <w:r w:rsidR="000F7EBF">
              <w:rPr>
                <w:rFonts w:cs="Arial"/>
                <w:b w:val="0"/>
                <w:bCs/>
                <w:sz w:val="22"/>
                <w:szCs w:val="22"/>
              </w:rPr>
              <w:t xml:space="preserve"> </w:t>
            </w:r>
          </w:p>
        </w:tc>
        <w:tc>
          <w:tcPr>
            <w:tcW w:w="1260" w:type="dxa"/>
          </w:tcPr>
          <w:p w:rsidR="00085575" w:rsidRPr="000F7EBF" w:rsidRDefault="00085575" w:rsidP="00F071B6">
            <w:pPr>
              <w:pStyle w:val="Heading5"/>
              <w:spacing w:before="20" w:after="20"/>
              <w:rPr>
                <w:sz w:val="22"/>
                <w:szCs w:val="22"/>
              </w:rPr>
            </w:pPr>
          </w:p>
        </w:tc>
      </w:tr>
      <w:tr w:rsidR="000F7EBF" w:rsidRPr="000F7EBF" w:rsidTr="007A784D">
        <w:tc>
          <w:tcPr>
            <w:tcW w:w="720" w:type="dxa"/>
          </w:tcPr>
          <w:p w:rsidR="000F7EBF" w:rsidRPr="000F7EBF" w:rsidRDefault="000F7EBF" w:rsidP="00F071B6">
            <w:pPr>
              <w:pStyle w:val="Heading5"/>
              <w:spacing w:before="20" w:after="20"/>
              <w:rPr>
                <w:sz w:val="22"/>
                <w:szCs w:val="22"/>
              </w:rPr>
            </w:pPr>
            <w:r>
              <w:rPr>
                <w:sz w:val="22"/>
                <w:szCs w:val="22"/>
              </w:rPr>
              <w:t>2.3</w:t>
            </w:r>
          </w:p>
        </w:tc>
        <w:tc>
          <w:tcPr>
            <w:tcW w:w="8100" w:type="dxa"/>
          </w:tcPr>
          <w:p w:rsidR="000F7EBF" w:rsidRPr="000F7EBF" w:rsidRDefault="000F7EBF" w:rsidP="00237CDF">
            <w:pPr>
              <w:pStyle w:val="Heading5"/>
              <w:spacing w:before="20" w:after="20"/>
              <w:rPr>
                <w:rFonts w:cs="Arial"/>
                <w:b w:val="0"/>
                <w:bCs/>
                <w:sz w:val="22"/>
                <w:szCs w:val="22"/>
              </w:rPr>
            </w:pPr>
            <w:r>
              <w:rPr>
                <w:rFonts w:cs="Arial"/>
                <w:b w:val="0"/>
                <w:bCs/>
                <w:sz w:val="22"/>
                <w:szCs w:val="22"/>
              </w:rPr>
              <w:t xml:space="preserve">Availability for Response </w:t>
            </w:r>
          </w:p>
        </w:tc>
        <w:tc>
          <w:tcPr>
            <w:tcW w:w="1260" w:type="dxa"/>
          </w:tcPr>
          <w:p w:rsidR="000F7EBF" w:rsidRPr="000F7EBF" w:rsidRDefault="000F7EBF" w:rsidP="00F071B6">
            <w:pPr>
              <w:pStyle w:val="Heading5"/>
              <w:spacing w:before="20" w:after="20"/>
              <w:rPr>
                <w:sz w:val="22"/>
                <w:szCs w:val="22"/>
              </w:rPr>
            </w:pPr>
          </w:p>
        </w:tc>
      </w:tr>
      <w:tr w:rsidR="00085575" w:rsidRPr="000F7EBF" w:rsidTr="007A784D">
        <w:tc>
          <w:tcPr>
            <w:tcW w:w="720" w:type="dxa"/>
            <w:tcBorders>
              <w:bottom w:val="single" w:sz="4" w:space="0" w:color="auto"/>
            </w:tcBorders>
          </w:tcPr>
          <w:p w:rsidR="00085575" w:rsidRPr="000F7EBF" w:rsidRDefault="000F7EBF" w:rsidP="00F071B6">
            <w:pPr>
              <w:pStyle w:val="Heading5"/>
              <w:spacing w:before="20" w:after="20"/>
              <w:rPr>
                <w:sz w:val="22"/>
                <w:szCs w:val="22"/>
              </w:rPr>
            </w:pPr>
            <w:r>
              <w:rPr>
                <w:sz w:val="22"/>
                <w:szCs w:val="22"/>
              </w:rPr>
              <w:t>2.4</w:t>
            </w:r>
          </w:p>
        </w:tc>
        <w:tc>
          <w:tcPr>
            <w:tcW w:w="8100" w:type="dxa"/>
            <w:tcBorders>
              <w:bottom w:val="single" w:sz="4" w:space="0" w:color="auto"/>
            </w:tcBorders>
          </w:tcPr>
          <w:p w:rsidR="00085575" w:rsidRPr="000F7EBF" w:rsidRDefault="00085575" w:rsidP="00F071B6">
            <w:pPr>
              <w:pStyle w:val="Heading5"/>
              <w:spacing w:before="20" w:after="20"/>
              <w:rPr>
                <w:sz w:val="22"/>
                <w:szCs w:val="22"/>
              </w:rPr>
            </w:pPr>
            <w:r w:rsidRPr="000F7EBF">
              <w:rPr>
                <w:b w:val="0"/>
                <w:bCs/>
                <w:sz w:val="22"/>
                <w:szCs w:val="22"/>
              </w:rPr>
              <w:t>Process for Activation</w:t>
            </w:r>
          </w:p>
        </w:tc>
        <w:tc>
          <w:tcPr>
            <w:tcW w:w="1260" w:type="dxa"/>
            <w:tcBorders>
              <w:bottom w:val="single" w:sz="4" w:space="0" w:color="auto"/>
            </w:tcBorders>
          </w:tcPr>
          <w:p w:rsidR="00085575" w:rsidRPr="000F7EBF" w:rsidRDefault="00085575" w:rsidP="00F071B6">
            <w:pPr>
              <w:pStyle w:val="Heading5"/>
              <w:spacing w:before="20" w:after="20"/>
              <w:rPr>
                <w:sz w:val="22"/>
                <w:szCs w:val="22"/>
              </w:rPr>
            </w:pPr>
          </w:p>
        </w:tc>
      </w:tr>
      <w:tr w:rsidR="00085575" w:rsidRPr="000F7EBF" w:rsidTr="007A784D">
        <w:tc>
          <w:tcPr>
            <w:tcW w:w="720" w:type="dxa"/>
            <w:shd w:val="clear" w:color="auto" w:fill="C0C0C0"/>
          </w:tcPr>
          <w:p w:rsidR="00085575" w:rsidRPr="000F7EBF" w:rsidRDefault="00085575" w:rsidP="00F071B6">
            <w:pPr>
              <w:pStyle w:val="Heading5"/>
              <w:spacing w:before="20" w:after="20"/>
              <w:rPr>
                <w:color w:val="003366"/>
                <w:sz w:val="22"/>
                <w:szCs w:val="22"/>
              </w:rPr>
            </w:pPr>
            <w:r w:rsidRPr="000F7EBF">
              <w:rPr>
                <w:color w:val="003366"/>
                <w:sz w:val="22"/>
                <w:szCs w:val="22"/>
              </w:rPr>
              <w:t>3.0</w:t>
            </w:r>
          </w:p>
        </w:tc>
        <w:tc>
          <w:tcPr>
            <w:tcW w:w="8100" w:type="dxa"/>
            <w:shd w:val="clear" w:color="auto" w:fill="C0C0C0"/>
          </w:tcPr>
          <w:p w:rsidR="00085575" w:rsidRPr="000F7EBF" w:rsidRDefault="00085575" w:rsidP="00F071B6">
            <w:pPr>
              <w:pStyle w:val="Heading5"/>
              <w:spacing w:before="20" w:after="20"/>
              <w:rPr>
                <w:color w:val="003366"/>
                <w:sz w:val="22"/>
                <w:szCs w:val="22"/>
              </w:rPr>
            </w:pPr>
            <w:r w:rsidRPr="000F7EBF">
              <w:rPr>
                <w:color w:val="003366"/>
                <w:sz w:val="22"/>
                <w:szCs w:val="22"/>
              </w:rPr>
              <w:t>Incident Management</w:t>
            </w:r>
          </w:p>
        </w:tc>
        <w:tc>
          <w:tcPr>
            <w:tcW w:w="1260" w:type="dxa"/>
            <w:shd w:val="clear" w:color="auto" w:fill="C0C0C0"/>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3.1</w:t>
            </w:r>
          </w:p>
        </w:tc>
        <w:tc>
          <w:tcPr>
            <w:tcW w:w="8100" w:type="dxa"/>
          </w:tcPr>
          <w:p w:rsidR="00085575" w:rsidRPr="000F7EBF" w:rsidRDefault="00085575" w:rsidP="00F071B6">
            <w:pPr>
              <w:pStyle w:val="Heading5"/>
              <w:spacing w:before="20" w:after="20"/>
              <w:rPr>
                <w:b w:val="0"/>
                <w:bCs/>
                <w:sz w:val="22"/>
                <w:szCs w:val="22"/>
              </w:rPr>
            </w:pPr>
            <w:r w:rsidRPr="000F7EBF">
              <w:rPr>
                <w:b w:val="0"/>
                <w:bCs/>
                <w:sz w:val="22"/>
                <w:szCs w:val="22"/>
              </w:rPr>
              <w:t>Purpose of the Incident Management Phase</w:t>
            </w:r>
          </w:p>
        </w:tc>
        <w:tc>
          <w:tcPr>
            <w:tcW w:w="1260" w:type="dxa"/>
          </w:tcPr>
          <w:p w:rsidR="00085575" w:rsidRPr="000F7EBF" w:rsidRDefault="00085575" w:rsidP="00F071B6">
            <w:pPr>
              <w:pStyle w:val="Heading5"/>
              <w:spacing w:before="20" w:after="20"/>
              <w:rPr>
                <w:sz w:val="22"/>
                <w:szCs w:val="22"/>
              </w:rPr>
            </w:pPr>
          </w:p>
        </w:tc>
      </w:tr>
      <w:tr w:rsidR="00085575" w:rsidRPr="000F7EBF" w:rsidTr="007A784D">
        <w:tc>
          <w:tcPr>
            <w:tcW w:w="720" w:type="dxa"/>
          </w:tcPr>
          <w:p w:rsidR="00085575" w:rsidRPr="000F7EBF" w:rsidRDefault="00085575" w:rsidP="00F071B6">
            <w:pPr>
              <w:pStyle w:val="Heading5"/>
              <w:spacing w:before="20" w:after="20"/>
              <w:rPr>
                <w:sz w:val="22"/>
                <w:szCs w:val="22"/>
              </w:rPr>
            </w:pPr>
            <w:r w:rsidRPr="000F7EBF">
              <w:rPr>
                <w:sz w:val="22"/>
                <w:szCs w:val="22"/>
              </w:rPr>
              <w:t>3.2</w:t>
            </w:r>
          </w:p>
        </w:tc>
        <w:tc>
          <w:tcPr>
            <w:tcW w:w="8100" w:type="dxa"/>
          </w:tcPr>
          <w:p w:rsidR="00085575" w:rsidRPr="0061481E" w:rsidRDefault="00085575" w:rsidP="00F071B6">
            <w:pPr>
              <w:pStyle w:val="Heading5"/>
              <w:spacing w:before="20" w:after="20"/>
              <w:rPr>
                <w:sz w:val="22"/>
                <w:szCs w:val="22"/>
              </w:rPr>
            </w:pPr>
            <w:r w:rsidRPr="0061481E">
              <w:rPr>
                <w:b w:val="0"/>
                <w:bCs/>
                <w:sz w:val="22"/>
                <w:szCs w:val="22"/>
              </w:rPr>
              <w:t>Actions to Protect the Safety of Staff, Visitors and</w:t>
            </w:r>
            <w:r w:rsidR="00F15ACD" w:rsidRPr="0061481E">
              <w:rPr>
                <w:b w:val="0"/>
                <w:bCs/>
                <w:sz w:val="22"/>
                <w:szCs w:val="22"/>
              </w:rPr>
              <w:t xml:space="preserve"> members of</w:t>
            </w:r>
            <w:r w:rsidRPr="0061481E">
              <w:rPr>
                <w:b w:val="0"/>
                <w:bCs/>
                <w:sz w:val="22"/>
                <w:szCs w:val="22"/>
              </w:rPr>
              <w:t xml:space="preserve"> the Public</w:t>
            </w:r>
          </w:p>
        </w:tc>
        <w:tc>
          <w:tcPr>
            <w:tcW w:w="1260" w:type="dxa"/>
          </w:tcPr>
          <w:p w:rsidR="00085575" w:rsidRPr="000F7EBF" w:rsidRDefault="00085575" w:rsidP="00F071B6">
            <w:pPr>
              <w:pStyle w:val="Heading5"/>
              <w:spacing w:before="20" w:after="20"/>
              <w:rPr>
                <w:sz w:val="22"/>
                <w:szCs w:val="22"/>
              </w:rPr>
            </w:pPr>
          </w:p>
        </w:tc>
      </w:tr>
      <w:tr w:rsidR="0061481E" w:rsidRPr="000F7EBF" w:rsidTr="007A784D">
        <w:tc>
          <w:tcPr>
            <w:tcW w:w="720" w:type="dxa"/>
          </w:tcPr>
          <w:p w:rsidR="0061481E" w:rsidRPr="000F7EBF" w:rsidRDefault="0061481E" w:rsidP="00F071B6">
            <w:pPr>
              <w:pStyle w:val="Heading5"/>
              <w:spacing w:before="20" w:after="20"/>
              <w:rPr>
                <w:sz w:val="22"/>
                <w:szCs w:val="22"/>
              </w:rPr>
            </w:pPr>
            <w:r w:rsidRPr="000F7EBF">
              <w:rPr>
                <w:sz w:val="22"/>
                <w:szCs w:val="22"/>
              </w:rPr>
              <w:t>3.3</w:t>
            </w:r>
          </w:p>
        </w:tc>
        <w:tc>
          <w:tcPr>
            <w:tcW w:w="8100" w:type="dxa"/>
          </w:tcPr>
          <w:p w:rsidR="0061481E" w:rsidRPr="0061481E" w:rsidRDefault="0061481E" w:rsidP="009C196B">
            <w:pPr>
              <w:pStyle w:val="Heading5"/>
              <w:spacing w:before="20" w:after="20"/>
              <w:rPr>
                <w:b w:val="0"/>
                <w:bCs/>
                <w:sz w:val="22"/>
                <w:szCs w:val="22"/>
              </w:rPr>
            </w:pPr>
            <w:r w:rsidRPr="0061481E">
              <w:rPr>
                <w:b w:val="0"/>
                <w:bCs/>
                <w:sz w:val="22"/>
                <w:szCs w:val="22"/>
              </w:rPr>
              <w:t xml:space="preserve">Actions to Support Business Continuity </w:t>
            </w:r>
          </w:p>
        </w:tc>
        <w:tc>
          <w:tcPr>
            <w:tcW w:w="1260" w:type="dxa"/>
          </w:tcPr>
          <w:p w:rsidR="0061481E" w:rsidRPr="000F7EBF" w:rsidRDefault="0061481E" w:rsidP="00F071B6">
            <w:pPr>
              <w:pStyle w:val="Heading5"/>
              <w:spacing w:before="20" w:after="20"/>
              <w:rPr>
                <w:sz w:val="22"/>
                <w:szCs w:val="22"/>
              </w:rPr>
            </w:pPr>
          </w:p>
        </w:tc>
      </w:tr>
      <w:tr w:rsidR="0061481E" w:rsidRPr="000F7EBF" w:rsidTr="007A784D">
        <w:tc>
          <w:tcPr>
            <w:tcW w:w="720" w:type="dxa"/>
          </w:tcPr>
          <w:p w:rsidR="0061481E" w:rsidRPr="000F7EBF" w:rsidRDefault="0061481E" w:rsidP="00F071B6">
            <w:pPr>
              <w:pStyle w:val="Heading5"/>
              <w:spacing w:before="20" w:after="20"/>
              <w:rPr>
                <w:sz w:val="22"/>
                <w:szCs w:val="22"/>
              </w:rPr>
            </w:pPr>
            <w:r w:rsidRPr="000F7EBF">
              <w:rPr>
                <w:sz w:val="22"/>
                <w:szCs w:val="22"/>
              </w:rPr>
              <w:t>3.4</w:t>
            </w:r>
          </w:p>
        </w:tc>
        <w:tc>
          <w:tcPr>
            <w:tcW w:w="8100" w:type="dxa"/>
          </w:tcPr>
          <w:p w:rsidR="0061481E" w:rsidRPr="000F7EBF" w:rsidRDefault="0061481E" w:rsidP="009C196B">
            <w:pPr>
              <w:pStyle w:val="Heading5"/>
              <w:spacing w:before="20" w:after="20"/>
              <w:rPr>
                <w:b w:val="0"/>
                <w:bCs/>
                <w:sz w:val="22"/>
                <w:szCs w:val="22"/>
              </w:rPr>
            </w:pPr>
            <w:r w:rsidRPr="000F7EBF">
              <w:rPr>
                <w:b w:val="0"/>
                <w:bCs/>
                <w:sz w:val="22"/>
                <w:szCs w:val="22"/>
              </w:rPr>
              <w:t>Actions to Support Recovery and Resumption</w:t>
            </w:r>
          </w:p>
        </w:tc>
        <w:tc>
          <w:tcPr>
            <w:tcW w:w="1260" w:type="dxa"/>
          </w:tcPr>
          <w:p w:rsidR="0061481E" w:rsidRPr="000F7EBF" w:rsidRDefault="0061481E" w:rsidP="00F071B6">
            <w:pPr>
              <w:pStyle w:val="Heading5"/>
              <w:spacing w:before="20" w:after="20"/>
              <w:rPr>
                <w:sz w:val="22"/>
                <w:szCs w:val="22"/>
              </w:rPr>
            </w:pPr>
          </w:p>
        </w:tc>
      </w:tr>
      <w:tr w:rsidR="0061481E" w:rsidRPr="000F7EBF" w:rsidTr="007A784D">
        <w:tc>
          <w:tcPr>
            <w:tcW w:w="720" w:type="dxa"/>
            <w:tcBorders>
              <w:bottom w:val="single" w:sz="4" w:space="0" w:color="auto"/>
            </w:tcBorders>
          </w:tcPr>
          <w:p w:rsidR="0061481E" w:rsidRPr="000F7EBF" w:rsidRDefault="0061481E" w:rsidP="00F071B6">
            <w:pPr>
              <w:pStyle w:val="Heading5"/>
              <w:spacing w:before="20" w:after="20"/>
              <w:rPr>
                <w:sz w:val="22"/>
                <w:szCs w:val="22"/>
              </w:rPr>
            </w:pPr>
            <w:r w:rsidRPr="000F7EBF">
              <w:rPr>
                <w:sz w:val="22"/>
                <w:szCs w:val="22"/>
              </w:rPr>
              <w:t>3.5</w:t>
            </w:r>
          </w:p>
        </w:tc>
        <w:tc>
          <w:tcPr>
            <w:tcW w:w="8100" w:type="dxa"/>
            <w:tcBorders>
              <w:bottom w:val="single" w:sz="4" w:space="0" w:color="auto"/>
            </w:tcBorders>
          </w:tcPr>
          <w:p w:rsidR="0061481E" w:rsidRPr="000F7EBF" w:rsidRDefault="0061481E" w:rsidP="00F071B6">
            <w:pPr>
              <w:pStyle w:val="Heading5"/>
              <w:spacing w:before="20" w:after="20"/>
              <w:rPr>
                <w:b w:val="0"/>
                <w:bCs/>
                <w:sz w:val="22"/>
                <w:szCs w:val="22"/>
              </w:rPr>
            </w:pPr>
            <w:r>
              <w:rPr>
                <w:b w:val="0"/>
                <w:bCs/>
                <w:sz w:val="22"/>
                <w:szCs w:val="22"/>
              </w:rPr>
              <w:t>Communication Actions</w:t>
            </w:r>
          </w:p>
        </w:tc>
        <w:tc>
          <w:tcPr>
            <w:tcW w:w="1260" w:type="dxa"/>
            <w:tcBorders>
              <w:bottom w:val="single" w:sz="4" w:space="0" w:color="auto"/>
            </w:tcBorders>
          </w:tcPr>
          <w:p w:rsidR="0061481E" w:rsidRPr="000F7EBF" w:rsidRDefault="0061481E" w:rsidP="00F071B6">
            <w:pPr>
              <w:pStyle w:val="Heading5"/>
              <w:spacing w:before="20" w:after="20"/>
              <w:rPr>
                <w:sz w:val="22"/>
                <w:szCs w:val="22"/>
              </w:rPr>
            </w:pPr>
          </w:p>
        </w:tc>
      </w:tr>
      <w:tr w:rsidR="0061481E" w:rsidRPr="000F7EBF" w:rsidTr="007A784D">
        <w:tc>
          <w:tcPr>
            <w:tcW w:w="720" w:type="dxa"/>
            <w:tcBorders>
              <w:bottom w:val="single" w:sz="4" w:space="0" w:color="auto"/>
            </w:tcBorders>
          </w:tcPr>
          <w:p w:rsidR="0061481E" w:rsidRPr="000F7EBF" w:rsidRDefault="0061481E" w:rsidP="00F071B6">
            <w:pPr>
              <w:pStyle w:val="Heading5"/>
              <w:spacing w:before="20" w:after="20"/>
              <w:rPr>
                <w:sz w:val="22"/>
                <w:szCs w:val="22"/>
              </w:rPr>
            </w:pPr>
            <w:r w:rsidRPr="000F7EBF">
              <w:rPr>
                <w:sz w:val="22"/>
                <w:szCs w:val="22"/>
              </w:rPr>
              <w:t>3.6</w:t>
            </w:r>
          </w:p>
        </w:tc>
        <w:tc>
          <w:tcPr>
            <w:tcW w:w="8100" w:type="dxa"/>
            <w:tcBorders>
              <w:bottom w:val="single" w:sz="4" w:space="0" w:color="auto"/>
            </w:tcBorders>
          </w:tcPr>
          <w:p w:rsidR="0061481E" w:rsidRPr="000F7EBF" w:rsidRDefault="0061481E" w:rsidP="00F071B6">
            <w:pPr>
              <w:pStyle w:val="Heading5"/>
              <w:spacing w:before="20" w:after="20"/>
              <w:rPr>
                <w:b w:val="0"/>
                <w:bCs/>
                <w:sz w:val="22"/>
                <w:szCs w:val="22"/>
              </w:rPr>
            </w:pPr>
            <w:r w:rsidRPr="000F7EBF">
              <w:rPr>
                <w:b w:val="0"/>
                <w:bCs/>
                <w:sz w:val="22"/>
                <w:szCs w:val="22"/>
              </w:rPr>
              <w:t>Communicating with staff</w:t>
            </w:r>
          </w:p>
        </w:tc>
        <w:tc>
          <w:tcPr>
            <w:tcW w:w="1260" w:type="dxa"/>
            <w:tcBorders>
              <w:bottom w:val="single" w:sz="4" w:space="0" w:color="auto"/>
            </w:tcBorders>
          </w:tcPr>
          <w:p w:rsidR="0061481E" w:rsidRPr="000F7EBF" w:rsidRDefault="0061481E" w:rsidP="00F071B6">
            <w:pPr>
              <w:pStyle w:val="Heading5"/>
              <w:spacing w:before="20" w:after="20"/>
              <w:rPr>
                <w:sz w:val="22"/>
                <w:szCs w:val="22"/>
              </w:rPr>
            </w:pPr>
          </w:p>
        </w:tc>
      </w:tr>
      <w:tr w:rsidR="0061481E" w:rsidRPr="000F7EBF" w:rsidTr="007A784D">
        <w:tc>
          <w:tcPr>
            <w:tcW w:w="720" w:type="dxa"/>
            <w:shd w:val="clear" w:color="auto" w:fill="C0C0C0"/>
          </w:tcPr>
          <w:p w:rsidR="0061481E" w:rsidRPr="000F7EBF" w:rsidRDefault="0061481E" w:rsidP="00F071B6">
            <w:pPr>
              <w:pStyle w:val="Heading5"/>
              <w:spacing w:before="20" w:after="20"/>
              <w:rPr>
                <w:color w:val="003366"/>
                <w:sz w:val="22"/>
                <w:szCs w:val="22"/>
              </w:rPr>
            </w:pPr>
            <w:r w:rsidRPr="000F7EBF">
              <w:rPr>
                <w:color w:val="003366"/>
                <w:sz w:val="22"/>
                <w:szCs w:val="22"/>
              </w:rPr>
              <w:t>4.0</w:t>
            </w:r>
          </w:p>
        </w:tc>
        <w:tc>
          <w:tcPr>
            <w:tcW w:w="8100" w:type="dxa"/>
            <w:shd w:val="clear" w:color="auto" w:fill="C0C0C0"/>
          </w:tcPr>
          <w:p w:rsidR="0061481E" w:rsidRPr="000F7EBF" w:rsidRDefault="0061481E" w:rsidP="00F071B6">
            <w:pPr>
              <w:pStyle w:val="Heading5"/>
              <w:spacing w:before="20" w:after="20"/>
              <w:rPr>
                <w:color w:val="003366"/>
                <w:sz w:val="22"/>
                <w:szCs w:val="22"/>
              </w:rPr>
            </w:pPr>
            <w:r w:rsidRPr="000F7EBF">
              <w:rPr>
                <w:color w:val="003366"/>
                <w:sz w:val="22"/>
                <w:szCs w:val="22"/>
              </w:rPr>
              <w:t>Business Continuity</w:t>
            </w:r>
          </w:p>
        </w:tc>
        <w:tc>
          <w:tcPr>
            <w:tcW w:w="1260" w:type="dxa"/>
            <w:shd w:val="clear" w:color="auto" w:fill="C0C0C0"/>
          </w:tcPr>
          <w:p w:rsidR="0061481E" w:rsidRPr="000F7EBF" w:rsidRDefault="0061481E" w:rsidP="00F071B6">
            <w:pPr>
              <w:pStyle w:val="Heading5"/>
              <w:spacing w:before="20" w:after="20"/>
              <w:rPr>
                <w:sz w:val="22"/>
                <w:szCs w:val="22"/>
              </w:rPr>
            </w:pPr>
          </w:p>
        </w:tc>
      </w:tr>
      <w:tr w:rsidR="0061481E" w:rsidRPr="000F7EBF" w:rsidTr="007A784D">
        <w:tc>
          <w:tcPr>
            <w:tcW w:w="720" w:type="dxa"/>
          </w:tcPr>
          <w:p w:rsidR="0061481E" w:rsidRPr="000F7EBF" w:rsidRDefault="0061481E" w:rsidP="00F071B6">
            <w:pPr>
              <w:pStyle w:val="Heading5"/>
              <w:spacing w:before="20" w:after="20"/>
              <w:rPr>
                <w:sz w:val="22"/>
                <w:szCs w:val="22"/>
              </w:rPr>
            </w:pPr>
            <w:r w:rsidRPr="000F7EBF">
              <w:rPr>
                <w:sz w:val="22"/>
                <w:szCs w:val="22"/>
              </w:rPr>
              <w:t>4.1</w:t>
            </w:r>
          </w:p>
        </w:tc>
        <w:tc>
          <w:tcPr>
            <w:tcW w:w="8100" w:type="dxa"/>
          </w:tcPr>
          <w:p w:rsidR="0061481E" w:rsidRPr="000F7EBF" w:rsidRDefault="0061481E" w:rsidP="000F7EBF">
            <w:pPr>
              <w:pStyle w:val="Heading5"/>
              <w:spacing w:before="20" w:after="20"/>
              <w:rPr>
                <w:b w:val="0"/>
                <w:bCs/>
                <w:sz w:val="22"/>
                <w:szCs w:val="22"/>
              </w:rPr>
            </w:pPr>
            <w:r w:rsidRPr="000F7EBF">
              <w:rPr>
                <w:b w:val="0"/>
                <w:bCs/>
                <w:sz w:val="22"/>
                <w:szCs w:val="22"/>
              </w:rPr>
              <w:t>Purpose of the Contingency Phase</w:t>
            </w:r>
          </w:p>
        </w:tc>
        <w:tc>
          <w:tcPr>
            <w:tcW w:w="1260" w:type="dxa"/>
          </w:tcPr>
          <w:p w:rsidR="0061481E" w:rsidRPr="000F7EBF" w:rsidRDefault="0061481E" w:rsidP="00F071B6">
            <w:pPr>
              <w:pStyle w:val="Heading5"/>
              <w:spacing w:before="20" w:after="20"/>
              <w:rPr>
                <w:sz w:val="22"/>
                <w:szCs w:val="22"/>
              </w:rPr>
            </w:pPr>
          </w:p>
        </w:tc>
      </w:tr>
      <w:tr w:rsidR="0061481E" w:rsidRPr="000F7EBF" w:rsidTr="007A784D">
        <w:tc>
          <w:tcPr>
            <w:tcW w:w="720" w:type="dxa"/>
          </w:tcPr>
          <w:p w:rsidR="0061481E" w:rsidRPr="000F7EBF" w:rsidRDefault="0061481E" w:rsidP="00F071B6">
            <w:pPr>
              <w:pStyle w:val="Heading5"/>
              <w:spacing w:before="20" w:after="20"/>
              <w:rPr>
                <w:sz w:val="22"/>
                <w:szCs w:val="22"/>
              </w:rPr>
            </w:pPr>
            <w:r w:rsidRPr="000F7EBF">
              <w:rPr>
                <w:sz w:val="22"/>
                <w:szCs w:val="22"/>
              </w:rPr>
              <w:t>4.2</w:t>
            </w:r>
          </w:p>
        </w:tc>
        <w:tc>
          <w:tcPr>
            <w:tcW w:w="8100" w:type="dxa"/>
          </w:tcPr>
          <w:p w:rsidR="0061481E" w:rsidRPr="000F7EBF" w:rsidRDefault="0061481E" w:rsidP="00F071B6">
            <w:pPr>
              <w:pStyle w:val="Heading5"/>
              <w:spacing w:before="20" w:after="20"/>
              <w:rPr>
                <w:b w:val="0"/>
                <w:bCs/>
                <w:sz w:val="22"/>
                <w:szCs w:val="22"/>
              </w:rPr>
            </w:pPr>
            <w:r>
              <w:rPr>
                <w:b w:val="0"/>
                <w:bCs/>
                <w:sz w:val="22"/>
                <w:szCs w:val="22"/>
              </w:rPr>
              <w:t>Priority</w:t>
            </w:r>
            <w:r w:rsidRPr="000F7EBF">
              <w:rPr>
                <w:b w:val="0"/>
                <w:bCs/>
                <w:sz w:val="22"/>
                <w:szCs w:val="22"/>
              </w:rPr>
              <w:t xml:space="preserve"> Activities</w:t>
            </w:r>
          </w:p>
        </w:tc>
        <w:tc>
          <w:tcPr>
            <w:tcW w:w="1260" w:type="dxa"/>
          </w:tcPr>
          <w:p w:rsidR="0061481E" w:rsidRPr="000F7EBF" w:rsidRDefault="0061481E" w:rsidP="00F071B6">
            <w:pPr>
              <w:pStyle w:val="Heading5"/>
              <w:spacing w:before="20" w:after="20"/>
              <w:rPr>
                <w:sz w:val="22"/>
                <w:szCs w:val="22"/>
              </w:rPr>
            </w:pPr>
          </w:p>
        </w:tc>
      </w:tr>
      <w:tr w:rsidR="0061481E" w:rsidRPr="000F7EBF" w:rsidTr="007A784D">
        <w:tc>
          <w:tcPr>
            <w:tcW w:w="720" w:type="dxa"/>
          </w:tcPr>
          <w:p w:rsidR="0061481E" w:rsidRPr="000F7EBF" w:rsidRDefault="0061481E" w:rsidP="00F071B6">
            <w:pPr>
              <w:pStyle w:val="Heading5"/>
              <w:spacing w:before="20" w:after="20"/>
              <w:rPr>
                <w:sz w:val="22"/>
                <w:szCs w:val="22"/>
              </w:rPr>
            </w:pPr>
            <w:r w:rsidRPr="000F7EBF">
              <w:rPr>
                <w:sz w:val="22"/>
                <w:szCs w:val="22"/>
              </w:rPr>
              <w:t>4.3</w:t>
            </w:r>
          </w:p>
        </w:tc>
        <w:tc>
          <w:tcPr>
            <w:tcW w:w="8100" w:type="dxa"/>
          </w:tcPr>
          <w:p w:rsidR="0061481E" w:rsidRPr="000F7EBF" w:rsidRDefault="0061481E" w:rsidP="00F071B6">
            <w:pPr>
              <w:pStyle w:val="Heading5"/>
              <w:spacing w:before="20" w:after="20"/>
              <w:rPr>
                <w:b w:val="0"/>
                <w:bCs/>
                <w:sz w:val="22"/>
                <w:szCs w:val="22"/>
              </w:rPr>
            </w:pPr>
            <w:r w:rsidRPr="000F7EBF">
              <w:rPr>
                <w:b w:val="0"/>
                <w:bCs/>
                <w:sz w:val="22"/>
                <w:szCs w:val="22"/>
              </w:rPr>
              <w:t xml:space="preserve">Non </w:t>
            </w:r>
            <w:r>
              <w:rPr>
                <w:b w:val="0"/>
                <w:bCs/>
                <w:sz w:val="22"/>
                <w:szCs w:val="22"/>
              </w:rPr>
              <w:t>Priority</w:t>
            </w:r>
            <w:r w:rsidRPr="000F7EBF">
              <w:rPr>
                <w:b w:val="0"/>
                <w:bCs/>
                <w:sz w:val="22"/>
                <w:szCs w:val="22"/>
              </w:rPr>
              <w:t xml:space="preserve"> Activities</w:t>
            </w:r>
          </w:p>
        </w:tc>
        <w:tc>
          <w:tcPr>
            <w:tcW w:w="1260" w:type="dxa"/>
          </w:tcPr>
          <w:p w:rsidR="0061481E" w:rsidRPr="000F7EBF" w:rsidRDefault="0061481E" w:rsidP="00F071B6">
            <w:pPr>
              <w:pStyle w:val="Heading5"/>
              <w:spacing w:before="20" w:after="20"/>
              <w:rPr>
                <w:sz w:val="22"/>
                <w:szCs w:val="22"/>
              </w:rPr>
            </w:pPr>
          </w:p>
        </w:tc>
      </w:tr>
      <w:tr w:rsidR="0061481E" w:rsidRPr="000F7EBF" w:rsidTr="007A784D">
        <w:tc>
          <w:tcPr>
            <w:tcW w:w="720" w:type="dxa"/>
            <w:shd w:val="clear" w:color="auto" w:fill="C0C0C0"/>
          </w:tcPr>
          <w:p w:rsidR="0061481E" w:rsidRPr="000F7EBF" w:rsidRDefault="0061481E" w:rsidP="00F071B6">
            <w:pPr>
              <w:pStyle w:val="Heading5"/>
              <w:spacing w:before="20" w:after="20"/>
              <w:rPr>
                <w:color w:val="003366"/>
                <w:sz w:val="22"/>
                <w:szCs w:val="22"/>
              </w:rPr>
            </w:pPr>
            <w:r>
              <w:rPr>
                <w:color w:val="003366"/>
                <w:sz w:val="22"/>
                <w:szCs w:val="22"/>
              </w:rPr>
              <w:t>5</w:t>
            </w:r>
            <w:r w:rsidRPr="000F7EBF">
              <w:rPr>
                <w:color w:val="003366"/>
                <w:sz w:val="22"/>
                <w:szCs w:val="22"/>
              </w:rPr>
              <w:t>.0</w:t>
            </w:r>
          </w:p>
        </w:tc>
        <w:tc>
          <w:tcPr>
            <w:tcW w:w="8100" w:type="dxa"/>
            <w:shd w:val="clear" w:color="auto" w:fill="C0C0C0"/>
          </w:tcPr>
          <w:p w:rsidR="0061481E" w:rsidRPr="000F7EBF" w:rsidRDefault="0061481E" w:rsidP="00614827">
            <w:pPr>
              <w:pStyle w:val="Heading5"/>
              <w:spacing w:before="20" w:after="20"/>
              <w:rPr>
                <w:color w:val="003366"/>
                <w:sz w:val="22"/>
                <w:szCs w:val="22"/>
              </w:rPr>
            </w:pPr>
            <w:r w:rsidRPr="000F7EBF">
              <w:rPr>
                <w:color w:val="003366"/>
                <w:sz w:val="22"/>
                <w:szCs w:val="22"/>
              </w:rPr>
              <w:t>A</w:t>
            </w:r>
            <w:r>
              <w:rPr>
                <w:color w:val="003366"/>
                <w:sz w:val="22"/>
                <w:szCs w:val="22"/>
              </w:rPr>
              <w:t>nnexes</w:t>
            </w:r>
          </w:p>
        </w:tc>
        <w:tc>
          <w:tcPr>
            <w:tcW w:w="1260" w:type="dxa"/>
            <w:shd w:val="clear" w:color="auto" w:fill="C0C0C0"/>
          </w:tcPr>
          <w:p w:rsidR="0061481E" w:rsidRPr="000F7EBF" w:rsidRDefault="0061481E" w:rsidP="00F071B6">
            <w:pPr>
              <w:pStyle w:val="Heading5"/>
              <w:spacing w:before="20" w:after="20"/>
              <w:rPr>
                <w:sz w:val="22"/>
                <w:szCs w:val="22"/>
              </w:rPr>
            </w:pPr>
          </w:p>
        </w:tc>
      </w:tr>
      <w:tr w:rsidR="0061481E" w:rsidRPr="000F7EBF" w:rsidTr="007A784D">
        <w:tc>
          <w:tcPr>
            <w:tcW w:w="720" w:type="dxa"/>
          </w:tcPr>
          <w:p w:rsidR="0061481E" w:rsidRPr="000F7EBF" w:rsidRDefault="0061481E" w:rsidP="00F071B6">
            <w:pPr>
              <w:pStyle w:val="Heading5"/>
              <w:spacing w:before="20" w:after="20"/>
              <w:rPr>
                <w:sz w:val="22"/>
                <w:szCs w:val="22"/>
              </w:rPr>
            </w:pPr>
            <w:r>
              <w:rPr>
                <w:sz w:val="22"/>
                <w:szCs w:val="22"/>
              </w:rPr>
              <w:t>5.1</w:t>
            </w:r>
          </w:p>
        </w:tc>
        <w:tc>
          <w:tcPr>
            <w:tcW w:w="8100" w:type="dxa"/>
          </w:tcPr>
          <w:p w:rsidR="0061481E" w:rsidRPr="00614827" w:rsidRDefault="0061481E" w:rsidP="00BB18D6">
            <w:pPr>
              <w:pStyle w:val="Heading5"/>
              <w:spacing w:before="20" w:after="20"/>
              <w:rPr>
                <w:bCs/>
                <w:sz w:val="22"/>
                <w:szCs w:val="22"/>
              </w:rPr>
            </w:pPr>
            <w:r w:rsidRPr="00614827">
              <w:rPr>
                <w:b w:val="0"/>
                <w:bCs/>
                <w:sz w:val="22"/>
                <w:szCs w:val="22"/>
              </w:rPr>
              <w:t xml:space="preserve">University </w:t>
            </w:r>
            <w:r>
              <w:rPr>
                <w:b w:val="0"/>
                <w:bCs/>
                <w:sz w:val="22"/>
                <w:szCs w:val="22"/>
              </w:rPr>
              <w:t xml:space="preserve">Incident </w:t>
            </w:r>
            <w:r w:rsidRPr="00614827">
              <w:rPr>
                <w:b w:val="0"/>
                <w:bCs/>
                <w:sz w:val="22"/>
                <w:szCs w:val="22"/>
              </w:rPr>
              <w:t xml:space="preserve">Impact Categories </w:t>
            </w:r>
          </w:p>
        </w:tc>
        <w:tc>
          <w:tcPr>
            <w:tcW w:w="1260" w:type="dxa"/>
          </w:tcPr>
          <w:p w:rsidR="0061481E" w:rsidRPr="000F7EBF" w:rsidRDefault="0061481E" w:rsidP="00F071B6">
            <w:pPr>
              <w:pStyle w:val="Heading5"/>
              <w:spacing w:before="20" w:after="20"/>
              <w:rPr>
                <w:sz w:val="22"/>
                <w:szCs w:val="22"/>
              </w:rPr>
            </w:pPr>
          </w:p>
        </w:tc>
      </w:tr>
      <w:tr w:rsidR="0061481E" w:rsidRPr="000F7EBF" w:rsidTr="007A784D">
        <w:tc>
          <w:tcPr>
            <w:tcW w:w="720" w:type="dxa"/>
          </w:tcPr>
          <w:p w:rsidR="0061481E" w:rsidRPr="00207F35" w:rsidRDefault="0061481E" w:rsidP="00F071B6">
            <w:pPr>
              <w:pStyle w:val="Heading5"/>
              <w:spacing w:before="20" w:after="20"/>
              <w:rPr>
                <w:sz w:val="22"/>
                <w:szCs w:val="22"/>
              </w:rPr>
            </w:pPr>
            <w:r w:rsidRPr="00207F35">
              <w:rPr>
                <w:sz w:val="22"/>
                <w:szCs w:val="22"/>
              </w:rPr>
              <w:t>5.2</w:t>
            </w:r>
          </w:p>
        </w:tc>
        <w:tc>
          <w:tcPr>
            <w:tcW w:w="8100" w:type="dxa"/>
          </w:tcPr>
          <w:p w:rsidR="0061481E" w:rsidRPr="00207F35" w:rsidRDefault="0061481E" w:rsidP="00F071B6">
            <w:pPr>
              <w:pStyle w:val="Heading5"/>
              <w:spacing w:before="20" w:after="20"/>
              <w:rPr>
                <w:b w:val="0"/>
                <w:bCs/>
                <w:sz w:val="22"/>
                <w:szCs w:val="22"/>
              </w:rPr>
            </w:pPr>
            <w:r w:rsidRPr="00207F35">
              <w:rPr>
                <w:b w:val="0"/>
                <w:bCs/>
                <w:sz w:val="22"/>
                <w:szCs w:val="22"/>
              </w:rPr>
              <w:t>Institutional Priority Activities</w:t>
            </w:r>
          </w:p>
        </w:tc>
        <w:tc>
          <w:tcPr>
            <w:tcW w:w="1260" w:type="dxa"/>
          </w:tcPr>
          <w:p w:rsidR="0061481E" w:rsidRPr="000F7EBF" w:rsidRDefault="0061481E" w:rsidP="00F071B6">
            <w:pPr>
              <w:pStyle w:val="Heading5"/>
              <w:spacing w:before="20" w:after="20"/>
              <w:rPr>
                <w:sz w:val="22"/>
                <w:szCs w:val="22"/>
              </w:rPr>
            </w:pPr>
          </w:p>
        </w:tc>
      </w:tr>
      <w:tr w:rsidR="0061481E" w:rsidRPr="000F7EBF" w:rsidTr="007A784D">
        <w:tc>
          <w:tcPr>
            <w:tcW w:w="720" w:type="dxa"/>
          </w:tcPr>
          <w:p w:rsidR="0061481E" w:rsidRDefault="0061481E" w:rsidP="00F071B6">
            <w:pPr>
              <w:pStyle w:val="Heading5"/>
              <w:spacing w:before="20" w:after="20"/>
              <w:rPr>
                <w:sz w:val="22"/>
                <w:szCs w:val="22"/>
              </w:rPr>
            </w:pPr>
            <w:r>
              <w:rPr>
                <w:sz w:val="22"/>
                <w:szCs w:val="22"/>
              </w:rPr>
              <w:t>5.3</w:t>
            </w:r>
          </w:p>
        </w:tc>
        <w:tc>
          <w:tcPr>
            <w:tcW w:w="8100" w:type="dxa"/>
          </w:tcPr>
          <w:p w:rsidR="0061481E" w:rsidRPr="00700910" w:rsidRDefault="0061481E" w:rsidP="00B83992">
            <w:pPr>
              <w:pStyle w:val="Heading5"/>
              <w:spacing w:before="20" w:after="20"/>
              <w:rPr>
                <w:b w:val="0"/>
                <w:bCs/>
                <w:sz w:val="22"/>
                <w:szCs w:val="22"/>
                <w:highlight w:val="yellow"/>
              </w:rPr>
            </w:pPr>
            <w:r w:rsidRPr="00BB18D6">
              <w:rPr>
                <w:b w:val="0"/>
                <w:bCs/>
                <w:sz w:val="22"/>
                <w:szCs w:val="22"/>
              </w:rPr>
              <w:t>Incident Management and Business Continuity Glossary</w:t>
            </w:r>
          </w:p>
        </w:tc>
        <w:tc>
          <w:tcPr>
            <w:tcW w:w="1260" w:type="dxa"/>
          </w:tcPr>
          <w:p w:rsidR="0061481E" w:rsidRPr="000F7EBF" w:rsidRDefault="0061481E" w:rsidP="00F071B6">
            <w:pPr>
              <w:pStyle w:val="Heading5"/>
              <w:spacing w:before="20" w:after="20"/>
              <w:rPr>
                <w:sz w:val="22"/>
                <w:szCs w:val="22"/>
              </w:rPr>
            </w:pPr>
          </w:p>
        </w:tc>
      </w:tr>
      <w:tr w:rsidR="0061481E" w:rsidRPr="000F7EBF" w:rsidTr="007A784D">
        <w:tc>
          <w:tcPr>
            <w:tcW w:w="720" w:type="dxa"/>
          </w:tcPr>
          <w:p w:rsidR="0061481E" w:rsidRPr="000F7EBF" w:rsidRDefault="0061481E" w:rsidP="00F071B6">
            <w:pPr>
              <w:pStyle w:val="Heading5"/>
              <w:spacing w:before="20" w:after="20"/>
              <w:rPr>
                <w:sz w:val="22"/>
                <w:szCs w:val="22"/>
              </w:rPr>
            </w:pPr>
          </w:p>
        </w:tc>
        <w:tc>
          <w:tcPr>
            <w:tcW w:w="8100" w:type="dxa"/>
          </w:tcPr>
          <w:p w:rsidR="0061481E" w:rsidRPr="000F7EBF" w:rsidRDefault="0061481E" w:rsidP="00B36A7A">
            <w:pPr>
              <w:pStyle w:val="Heading5"/>
              <w:spacing w:before="20" w:after="20"/>
              <w:rPr>
                <w:b w:val="0"/>
                <w:bCs/>
                <w:color w:val="3366FF"/>
                <w:sz w:val="22"/>
                <w:szCs w:val="22"/>
              </w:rPr>
            </w:pPr>
            <w:r w:rsidRPr="000F7EBF">
              <w:rPr>
                <w:b w:val="0"/>
                <w:bCs/>
                <w:color w:val="3366FF"/>
                <w:sz w:val="22"/>
                <w:szCs w:val="22"/>
              </w:rPr>
              <w:t>[This is extra space for you to add any other appendices you may want e.g. staff contact lists/communication cascades, maps, grab bag details, equipment maintenance schedules etc]</w:t>
            </w:r>
          </w:p>
        </w:tc>
        <w:tc>
          <w:tcPr>
            <w:tcW w:w="1260" w:type="dxa"/>
          </w:tcPr>
          <w:p w:rsidR="0061481E" w:rsidRPr="000F7EBF" w:rsidRDefault="0061481E" w:rsidP="00F071B6">
            <w:pPr>
              <w:pStyle w:val="Heading5"/>
              <w:spacing w:before="20" w:after="20"/>
              <w:rPr>
                <w:sz w:val="22"/>
                <w:szCs w:val="22"/>
              </w:rPr>
            </w:pPr>
          </w:p>
        </w:tc>
      </w:tr>
    </w:tbl>
    <w:p w:rsidR="00085575" w:rsidRDefault="00085575" w:rsidP="004A049F">
      <w:pPr>
        <w:pStyle w:val="Heading5"/>
        <w:numPr>
          <w:ilvl w:val="1"/>
          <w:numId w:val="7"/>
        </w:numPr>
        <w:rPr>
          <w:color w:val="003366"/>
          <w:sz w:val="40"/>
        </w:rPr>
      </w:pPr>
      <w:r>
        <w:br w:type="page"/>
      </w:r>
      <w:r w:rsidRPr="0071310D">
        <w:rPr>
          <w:color w:val="003366"/>
          <w:sz w:val="40"/>
        </w:rPr>
        <w:lastRenderedPageBreak/>
        <w:t>About this Plan</w:t>
      </w:r>
    </w:p>
    <w:p w:rsidR="00006737" w:rsidRDefault="009E6B73" w:rsidP="00006737">
      <w:r>
        <w:rPr>
          <w:noProof/>
          <w:lang w:eastAsia="en-GB"/>
        </w:rPr>
        <mc:AlternateContent>
          <mc:Choice Requires="wps">
            <w:drawing>
              <wp:anchor distT="0" distB="0" distL="114300" distR="114300" simplePos="0" relativeHeight="251664384" behindDoc="0" locked="0" layoutInCell="1" allowOverlap="1">
                <wp:simplePos x="0" y="0"/>
                <wp:positionH relativeFrom="column">
                  <wp:posOffset>-276225</wp:posOffset>
                </wp:positionH>
                <wp:positionV relativeFrom="paragraph">
                  <wp:posOffset>99060</wp:posOffset>
                </wp:positionV>
                <wp:extent cx="6629400" cy="972185"/>
                <wp:effectExtent l="9525" t="8255" r="9525" b="10160"/>
                <wp:wrapSquare wrapText="bothSides"/>
                <wp:docPr id="17"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972185"/>
                        </a:xfrm>
                        <a:prstGeom prst="rect">
                          <a:avLst/>
                        </a:prstGeom>
                        <a:solidFill>
                          <a:srgbClr val="FFFFFF"/>
                        </a:solidFill>
                        <a:ln w="9525">
                          <a:solidFill>
                            <a:srgbClr val="3366FF"/>
                          </a:solidFill>
                          <a:miter lim="800000"/>
                          <a:headEnd/>
                          <a:tailEnd/>
                        </a:ln>
                      </wps:spPr>
                      <wps:txbx>
                        <w:txbxContent>
                          <w:p w:rsidR="00B106C8" w:rsidRPr="00081C34" w:rsidRDefault="00B106C8" w:rsidP="00006737">
                            <w:pPr>
                              <w:rPr>
                                <w:rFonts w:cs="Arial"/>
                              </w:rPr>
                            </w:pPr>
                            <w:r w:rsidRPr="00081C34">
                              <w:rPr>
                                <w:rFonts w:cs="Arial"/>
                              </w:rPr>
                              <w:t>The University is committed to Major Incident Planning and Business Continuity to ensure the safety of its members and the effective runn</w:t>
                            </w:r>
                            <w:r>
                              <w:rPr>
                                <w:rFonts w:cs="Arial"/>
                              </w:rPr>
                              <w:t>ing of its priority activities. This DIMP is set within a f</w:t>
                            </w:r>
                            <w:r w:rsidRPr="00081C34">
                              <w:rPr>
                                <w:rFonts w:cs="Arial"/>
                              </w:rPr>
                              <w:t>ramework of policy and University plans and is aligned to the University’s risk management processes.</w:t>
                            </w:r>
                          </w:p>
                          <w:p w:rsidR="00B106C8" w:rsidRPr="009769C7" w:rsidRDefault="00B106C8" w:rsidP="00006737">
                            <w:pPr>
                              <w:spacing w:before="40" w:after="40"/>
                              <w:ind w:left="360"/>
                              <w:rPr>
                                <w:rFonts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 o:spid="_x0000_s1029" type="#_x0000_t202" style="position:absolute;margin-left:-21.75pt;margin-top:7.8pt;width:522pt;height:76.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" strokecolor="#36f">
                <v:textbox>
                  <w:txbxContent>
                    <w:p w:rsidR="00B106C8" w:rsidRPr="00081C34" w:rsidRDefault="00B106C8" w:rsidP="00006737">
                      <w:pPr>
                        <w:rPr>
                          <w:rFonts w:cs="Arial"/>
                        </w:rPr>
                      </w:pPr>
                      <w:r w:rsidRPr="00081C34">
                        <w:rPr>
                          <w:rFonts w:cs="Arial"/>
                        </w:rPr>
                        <w:t>The University is committed to Major Incident Planning and Business Continuity to ensure the safety of its members and the effective runn</w:t>
                      </w:r>
                      <w:r>
                        <w:rPr>
                          <w:rFonts w:cs="Arial"/>
                        </w:rPr>
                        <w:t>ing of its priority activities. This DIMP is set within a f</w:t>
                      </w:r>
                      <w:r w:rsidRPr="00081C34">
                        <w:rPr>
                          <w:rFonts w:cs="Arial"/>
                        </w:rPr>
                        <w:t>ramework of policy and University plans and is aligned to the University’s risk management processes.</w:t>
                      </w:r>
                    </w:p>
                    <w:p w:rsidR="00B106C8" w:rsidRPr="009769C7" w:rsidRDefault="00B106C8" w:rsidP="00006737">
                      <w:pPr>
                        <w:spacing w:before="40" w:after="40"/>
                        <w:ind w:left="360"/>
                        <w:rPr>
                          <w:rFonts w:cs="Arial"/>
                        </w:rPr>
                      </w:pPr>
                    </w:p>
                  </w:txbxContent>
                </v:textbox>
                <w10:wrap type="square"/>
              </v:shape>
            </w:pict>
          </mc:Fallback>
        </mc:AlternateContent>
      </w:r>
    </w:p>
    <w:p w:rsidR="00237CDF" w:rsidRPr="00237CDF" w:rsidRDefault="00237CDF" w:rsidP="00B86609">
      <w:pPr>
        <w:rPr>
          <w:bCs w:val="0"/>
        </w:rPr>
      </w:pPr>
      <w:r>
        <w:t>This Department Incident Plan for</w:t>
      </w:r>
      <w:r w:rsidR="00701BCD">
        <w:t xml:space="preserve"> Estates </w:t>
      </w:r>
      <w:r w:rsidR="00F603AF">
        <w:t xml:space="preserve">Office </w:t>
      </w:r>
      <w:r w:rsidRPr="00237CDF">
        <w:rPr>
          <w:bCs w:val="0"/>
        </w:rPr>
        <w:t xml:space="preserve">forms part of a suite of plans covering the range of business </w:t>
      </w:r>
      <w:r w:rsidR="00CA7E22">
        <w:rPr>
          <w:bCs w:val="0"/>
        </w:rPr>
        <w:t>continuity management activities:</w:t>
      </w:r>
    </w:p>
    <w:p w:rsidR="00237CDF" w:rsidRDefault="00237CDF" w:rsidP="00B86609">
      <w:pPr>
        <w:rPr>
          <w:b/>
          <w:bCs w:val="0"/>
          <w:color w:val="FF0000"/>
        </w:rPr>
      </w:pPr>
    </w:p>
    <w:p w:rsidR="00237CDF" w:rsidRDefault="009E6B73" w:rsidP="00CA7E22">
      <w:pPr>
        <w:jc w:val="center"/>
      </w:pPr>
      <w:r>
        <w:rPr>
          <w:noProof/>
          <w:lang w:eastAsia="en-GB"/>
        </w:rPr>
        <w:drawing>
          <wp:inline distT="0" distB="0" distL="0" distR="0">
            <wp:extent cx="6076950" cy="1809750"/>
            <wp:effectExtent l="0" t="0" r="0" b="0"/>
            <wp:docPr id="1" name="Picture 1" descr="St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ges"/>
                    <pic:cNvPicPr>
                      <a:picLocks noChangeAspect="1" noChangeArrowheads="1"/>
                    </pic:cNvPicPr>
                  </pic:nvPicPr>
                  <pic:blipFill>
                    <a:blip r:embed="rId9">
                      <a:extLst>
                        <a:ext uri="{28A0092B-C50C-407E-A947-70E740481C1C}">
                          <a14:useLocalDpi xmlns:a14="http://schemas.microsoft.com/office/drawing/2010/main" val="0"/>
                        </a:ext>
                      </a:extLst>
                    </a:blip>
                    <a:srcRect t="15305" b="44864"/>
                    <a:stretch>
                      <a:fillRect/>
                    </a:stretch>
                  </pic:blipFill>
                  <pic:spPr bwMode="auto">
                    <a:xfrm>
                      <a:off x="0" y="0"/>
                      <a:ext cx="6076950" cy="1809750"/>
                    </a:xfrm>
                    <a:prstGeom prst="rect">
                      <a:avLst/>
                    </a:prstGeom>
                    <a:noFill/>
                    <a:ln>
                      <a:noFill/>
                    </a:ln>
                  </pic:spPr>
                </pic:pic>
              </a:graphicData>
            </a:graphic>
          </wp:inline>
        </w:drawing>
      </w:r>
    </w:p>
    <w:p w:rsidR="00237CDF" w:rsidRDefault="00237CDF" w:rsidP="00B86609"/>
    <w:p w:rsidR="00F15ACD" w:rsidRPr="0071310D" w:rsidRDefault="00F15ACD" w:rsidP="00F15ACD">
      <w:pPr>
        <w:rPr>
          <w:color w:val="003366"/>
        </w:rPr>
      </w:pPr>
    </w:p>
    <w:p w:rsidR="00085575" w:rsidRPr="0071310D" w:rsidRDefault="009E6B73" w:rsidP="004A049F">
      <w:pPr>
        <w:pStyle w:val="Heading5"/>
        <w:numPr>
          <w:ilvl w:val="1"/>
          <w:numId w:val="7"/>
        </w:numPr>
        <w:rPr>
          <w:color w:val="003366"/>
          <w:sz w:val="32"/>
        </w:rPr>
      </w:pPr>
      <w:r>
        <w:rPr>
          <w:noProof/>
          <w:color w:val="003366"/>
          <w:sz w:val="20"/>
          <w:lang w:eastAsia="en-GB"/>
        </w:rPr>
        <mc:AlternateContent>
          <mc:Choice Requires="wps">
            <w:drawing>
              <wp:anchor distT="0" distB="0" distL="114300" distR="114300" simplePos="0" relativeHeight="251649024" behindDoc="0" locked="0" layoutInCell="1" allowOverlap="1">
                <wp:simplePos x="0" y="0"/>
                <wp:positionH relativeFrom="column">
                  <wp:posOffset>-342900</wp:posOffset>
                </wp:positionH>
                <wp:positionV relativeFrom="paragraph">
                  <wp:posOffset>347345</wp:posOffset>
                </wp:positionV>
                <wp:extent cx="6629400" cy="972185"/>
                <wp:effectExtent l="9525" t="12065" r="9525" b="6350"/>
                <wp:wrapSquare wrapText="bothSides"/>
                <wp:docPr id="16"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972185"/>
                        </a:xfrm>
                        <a:prstGeom prst="rect">
                          <a:avLst/>
                        </a:prstGeom>
                        <a:solidFill>
                          <a:srgbClr val="FFFFFF"/>
                        </a:solidFill>
                        <a:ln w="9525">
                          <a:solidFill>
                            <a:srgbClr val="3366FF"/>
                          </a:solidFill>
                          <a:miter lim="800000"/>
                          <a:headEnd/>
                          <a:tailEnd/>
                        </a:ln>
                      </wps:spPr>
                      <wps:txbx>
                        <w:txbxContent>
                          <w:p w:rsidR="00B106C8" w:rsidRDefault="00B106C8" w:rsidP="0071310D">
                            <w:pPr>
                              <w:spacing w:before="40" w:after="40"/>
                              <w:rPr>
                                <w:rFonts w:cs="Arial"/>
                                <w:color w:val="3366FF"/>
                              </w:rPr>
                            </w:pPr>
                            <w:r w:rsidRPr="009769C7">
                              <w:rPr>
                                <w:rFonts w:cs="Arial"/>
                                <w:color w:val="3366FF"/>
                              </w:rPr>
                              <w:t xml:space="preserve">Whenever the contents of the plan are revised or amended, it is important to make a note of these changes in order to establish a clear audit trail. </w:t>
                            </w:r>
                            <w:r>
                              <w:rPr>
                                <w:rFonts w:cs="Arial"/>
                                <w:color w:val="3366FF"/>
                              </w:rPr>
                              <w:t>Updated DIMPs should be sent to the Institutional Governance Team (</w:t>
                            </w:r>
                            <w:hyperlink r:id="rId10" w:history="1">
                              <w:r w:rsidRPr="00C96E49">
                                <w:rPr>
                                  <w:rStyle w:val="Hyperlink"/>
                                  <w:rFonts w:cs="Arial"/>
                                </w:rPr>
                                <w:t>businesscontinuity@warwick.ac.uk</w:t>
                              </w:r>
                            </w:hyperlink>
                            <w:r>
                              <w:rPr>
                                <w:rFonts w:cs="Arial"/>
                                <w:color w:val="3366FF"/>
                              </w:rPr>
                              <w:t xml:space="preserve">) who hold the central University record of departmental plans for reference and support the University’s Major Incident arrangements. </w:t>
                            </w:r>
                          </w:p>
                          <w:p w:rsidR="00B106C8" w:rsidRPr="0021186D" w:rsidRDefault="00B106C8" w:rsidP="004A049F">
                            <w:pPr>
                              <w:numPr>
                                <w:ilvl w:val="0"/>
                                <w:numId w:val="16"/>
                              </w:numPr>
                              <w:spacing w:before="40" w:after="40"/>
                              <w:rPr>
                                <w:rFonts w:cs="Arial"/>
                              </w:rPr>
                            </w:pPr>
                            <w:r w:rsidRPr="0021186D">
                              <w:rPr>
                                <w:rFonts w:cs="Arial"/>
                                <w:color w:val="3366FF"/>
                              </w:rPr>
                              <w:t xml:space="preserve">Useful links: </w:t>
                            </w:r>
                            <w:hyperlink r:id="rId11" w:history="1">
                              <w:r w:rsidRPr="0021186D">
                                <w:rPr>
                                  <w:rStyle w:val="Hyperlink"/>
                                  <w:rFonts w:cs="Arial"/>
                                </w:rPr>
                                <w:t>Emergency Planning</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30" type="#_x0000_t202" style="position:absolute;left:0;text-align:left;margin-left:-27pt;margin-top:27.35pt;width:522pt;height:76.5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" strokecolor="#36f">
                <v:textbox>
                  <w:txbxContent>
                    <w:p w:rsidR="00B106C8" w:rsidRDefault="00B106C8" w:rsidP="0071310D">
                      <w:pPr>
                        <w:spacing w:before="40" w:after="40"/>
                        <w:rPr>
                          <w:rFonts w:cs="Arial"/>
                          <w:color w:val="3366FF"/>
                        </w:rPr>
                      </w:pPr>
                      <w:r w:rsidRPr="009769C7">
                        <w:rPr>
                          <w:rFonts w:cs="Arial"/>
                          <w:color w:val="3366FF"/>
                        </w:rPr>
                        <w:t xml:space="preserve">Whenever the contents of the plan are revised or amended, it is important to make a note of these changes in order to establish a clear audit trail. </w:t>
                      </w:r>
                      <w:r>
                        <w:rPr>
                          <w:rFonts w:cs="Arial"/>
                          <w:color w:val="3366FF"/>
                        </w:rPr>
                        <w:t>Updated DIMPs should be sent to the Institutional Governance Team (</w:t>
                      </w:r>
                      <w:hyperlink r:id="rId12" w:history="1">
                        <w:r w:rsidRPr="00C96E49">
                          <w:rPr>
                            <w:rStyle w:val="Hyperlink"/>
                            <w:rFonts w:cs="Arial"/>
                          </w:rPr>
                          <w:t>businesscontinuity@warwick.ac.uk</w:t>
                        </w:r>
                      </w:hyperlink>
                      <w:r>
                        <w:rPr>
                          <w:rFonts w:cs="Arial"/>
                          <w:color w:val="3366FF"/>
                        </w:rPr>
                        <w:t xml:space="preserve">) who hold the central University record of departmental plans for reference and support the University’s Major Incident arrangements. </w:t>
                      </w:r>
                    </w:p>
                    <w:p w:rsidR="00B106C8" w:rsidRPr="0021186D" w:rsidRDefault="00B106C8" w:rsidP="004A049F">
                      <w:pPr>
                        <w:numPr>
                          <w:ilvl w:val="0"/>
                          <w:numId w:val="16"/>
                        </w:numPr>
                        <w:spacing w:before="40" w:after="40"/>
                        <w:rPr>
                          <w:rFonts w:cs="Arial"/>
                        </w:rPr>
                      </w:pPr>
                      <w:r w:rsidRPr="0021186D">
                        <w:rPr>
                          <w:rFonts w:cs="Arial"/>
                          <w:color w:val="3366FF"/>
                        </w:rPr>
                        <w:t xml:space="preserve">Useful links: </w:t>
                      </w:r>
                      <w:hyperlink r:id="rId13" w:history="1">
                        <w:r w:rsidRPr="0021186D">
                          <w:rPr>
                            <w:rStyle w:val="Hyperlink"/>
                            <w:rFonts w:cs="Arial"/>
                          </w:rPr>
                          <w:t>Emergency Planning</w:t>
                        </w:r>
                      </w:hyperlink>
                    </w:p>
                  </w:txbxContent>
                </v:textbox>
                <w10:wrap type="square"/>
              </v:shape>
            </w:pict>
          </mc:Fallback>
        </mc:AlternateContent>
      </w:r>
      <w:r w:rsidR="00085575" w:rsidRPr="0071310D">
        <w:rPr>
          <w:color w:val="003366"/>
          <w:sz w:val="32"/>
        </w:rPr>
        <w:t>Document Control</w:t>
      </w:r>
    </w:p>
    <w:p w:rsidR="00085575" w:rsidRDefault="00085575"/>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0"/>
        <w:gridCol w:w="5580"/>
        <w:gridCol w:w="1980"/>
      </w:tblGrid>
      <w:tr w:rsidR="00085575">
        <w:tc>
          <w:tcPr>
            <w:tcW w:w="1620" w:type="dxa"/>
            <w:shd w:val="clear" w:color="auto" w:fill="D9D9D9"/>
          </w:tcPr>
          <w:p w:rsidR="00085575" w:rsidRDefault="00085575">
            <w:pPr>
              <w:pStyle w:val="Heading1"/>
              <w:tabs>
                <w:tab w:val="left" w:pos="2360"/>
              </w:tabs>
              <w:jc w:val="left"/>
              <w:rPr>
                <w:szCs w:val="22"/>
              </w:rPr>
            </w:pPr>
            <w:r>
              <w:rPr>
                <w:szCs w:val="22"/>
              </w:rPr>
              <w:t>Date</w:t>
            </w:r>
          </w:p>
        </w:tc>
        <w:tc>
          <w:tcPr>
            <w:tcW w:w="5580" w:type="dxa"/>
            <w:shd w:val="clear" w:color="auto" w:fill="D9D9D9"/>
          </w:tcPr>
          <w:p w:rsidR="00085575" w:rsidRDefault="00085575">
            <w:pPr>
              <w:pStyle w:val="Heading1"/>
              <w:tabs>
                <w:tab w:val="left" w:pos="2360"/>
              </w:tabs>
              <w:jc w:val="left"/>
              <w:rPr>
                <w:szCs w:val="22"/>
              </w:rPr>
            </w:pPr>
            <w:r>
              <w:rPr>
                <w:szCs w:val="22"/>
              </w:rPr>
              <w:t>Revision/Amendment Details &amp; Reason</w:t>
            </w:r>
          </w:p>
        </w:tc>
        <w:tc>
          <w:tcPr>
            <w:tcW w:w="1980" w:type="dxa"/>
            <w:shd w:val="clear" w:color="auto" w:fill="D9D9D9"/>
          </w:tcPr>
          <w:p w:rsidR="00085575" w:rsidRDefault="00085575">
            <w:pPr>
              <w:pStyle w:val="Heading1"/>
              <w:tabs>
                <w:tab w:val="left" w:pos="2360"/>
              </w:tabs>
              <w:jc w:val="left"/>
              <w:rPr>
                <w:szCs w:val="22"/>
              </w:rPr>
            </w:pPr>
            <w:r>
              <w:rPr>
                <w:szCs w:val="22"/>
              </w:rPr>
              <w:t>Author</w:t>
            </w:r>
          </w:p>
        </w:tc>
      </w:tr>
      <w:tr w:rsidR="00085575">
        <w:tc>
          <w:tcPr>
            <w:tcW w:w="1620" w:type="dxa"/>
          </w:tcPr>
          <w:p w:rsidR="00085575" w:rsidRPr="002408D1" w:rsidRDefault="001D0C82">
            <w:pPr>
              <w:pStyle w:val="Heading1"/>
              <w:tabs>
                <w:tab w:val="left" w:pos="2360"/>
              </w:tabs>
              <w:jc w:val="left"/>
              <w:rPr>
                <w:rFonts w:cs="Arial"/>
                <w:b w:val="0"/>
                <w:bCs/>
                <w:sz w:val="22"/>
                <w:szCs w:val="22"/>
              </w:rPr>
            </w:pPr>
            <w:r w:rsidRPr="002408D1">
              <w:rPr>
                <w:rFonts w:cs="Arial"/>
                <w:b w:val="0"/>
                <w:bCs/>
                <w:sz w:val="22"/>
                <w:szCs w:val="22"/>
              </w:rPr>
              <w:t>06/06/2014</w:t>
            </w:r>
          </w:p>
        </w:tc>
        <w:tc>
          <w:tcPr>
            <w:tcW w:w="5580" w:type="dxa"/>
          </w:tcPr>
          <w:p w:rsidR="00085575" w:rsidRPr="002408D1" w:rsidRDefault="001D0C82">
            <w:pPr>
              <w:pStyle w:val="Heading1"/>
              <w:tabs>
                <w:tab w:val="left" w:pos="2360"/>
              </w:tabs>
              <w:jc w:val="left"/>
              <w:rPr>
                <w:rFonts w:cs="Arial"/>
                <w:b w:val="0"/>
                <w:bCs/>
                <w:sz w:val="22"/>
                <w:szCs w:val="22"/>
              </w:rPr>
            </w:pPr>
            <w:r w:rsidRPr="002408D1">
              <w:rPr>
                <w:rFonts w:cs="Arial"/>
                <w:b w:val="0"/>
                <w:bCs/>
                <w:sz w:val="22"/>
                <w:szCs w:val="22"/>
              </w:rPr>
              <w:t>New template</w:t>
            </w:r>
            <w:r w:rsidR="005E2A7C" w:rsidRPr="002408D1">
              <w:rPr>
                <w:rFonts w:cs="Arial"/>
                <w:b w:val="0"/>
                <w:bCs/>
                <w:sz w:val="22"/>
                <w:szCs w:val="22"/>
              </w:rPr>
              <w:t xml:space="preserve"> - </w:t>
            </w:r>
            <w:r w:rsidR="0089639F" w:rsidRPr="002408D1">
              <w:rPr>
                <w:rFonts w:cs="Arial"/>
                <w:b w:val="0"/>
                <w:bCs/>
                <w:sz w:val="22"/>
                <w:szCs w:val="22"/>
              </w:rPr>
              <w:t xml:space="preserve"> </w:t>
            </w:r>
            <w:r w:rsidR="005E2A7C" w:rsidRPr="002408D1">
              <w:rPr>
                <w:rFonts w:cs="Arial"/>
                <w:b w:val="0"/>
                <w:bCs/>
                <w:sz w:val="22"/>
                <w:szCs w:val="22"/>
              </w:rPr>
              <w:t>First Draft</w:t>
            </w:r>
          </w:p>
        </w:tc>
        <w:tc>
          <w:tcPr>
            <w:tcW w:w="1980" w:type="dxa"/>
          </w:tcPr>
          <w:p w:rsidR="00085575" w:rsidRPr="002408D1" w:rsidRDefault="001D0C82">
            <w:pPr>
              <w:pStyle w:val="Heading1"/>
              <w:tabs>
                <w:tab w:val="left" w:pos="2360"/>
              </w:tabs>
              <w:jc w:val="left"/>
              <w:rPr>
                <w:rFonts w:cs="Arial"/>
                <w:b w:val="0"/>
                <w:bCs/>
                <w:sz w:val="22"/>
                <w:szCs w:val="22"/>
              </w:rPr>
            </w:pPr>
            <w:r w:rsidRPr="002408D1">
              <w:rPr>
                <w:rFonts w:cs="Arial"/>
                <w:b w:val="0"/>
                <w:bCs/>
                <w:sz w:val="22"/>
                <w:szCs w:val="22"/>
              </w:rPr>
              <w:t>D.Stiles</w:t>
            </w:r>
          </w:p>
        </w:tc>
      </w:tr>
      <w:tr w:rsidR="00F43FD9">
        <w:tc>
          <w:tcPr>
            <w:tcW w:w="1620" w:type="dxa"/>
          </w:tcPr>
          <w:p w:rsidR="00F43FD9" w:rsidRPr="002408D1" w:rsidRDefault="00F43FD9" w:rsidP="00F9009B">
            <w:pPr>
              <w:pStyle w:val="Heading1"/>
              <w:tabs>
                <w:tab w:val="left" w:pos="2360"/>
              </w:tabs>
              <w:jc w:val="left"/>
              <w:rPr>
                <w:rFonts w:cs="Arial"/>
                <w:b w:val="0"/>
                <w:bCs/>
                <w:sz w:val="22"/>
                <w:szCs w:val="22"/>
              </w:rPr>
            </w:pPr>
            <w:r w:rsidRPr="002408D1">
              <w:rPr>
                <w:rFonts w:cs="Arial"/>
                <w:b w:val="0"/>
                <w:bCs/>
                <w:sz w:val="22"/>
                <w:szCs w:val="22"/>
              </w:rPr>
              <w:t>02/09/2014</w:t>
            </w:r>
          </w:p>
        </w:tc>
        <w:tc>
          <w:tcPr>
            <w:tcW w:w="5580" w:type="dxa"/>
          </w:tcPr>
          <w:p w:rsidR="00F43FD9" w:rsidRPr="002408D1" w:rsidRDefault="00F43FD9" w:rsidP="00F43FD9">
            <w:pPr>
              <w:pStyle w:val="Heading1"/>
              <w:tabs>
                <w:tab w:val="left" w:pos="2360"/>
              </w:tabs>
              <w:jc w:val="left"/>
              <w:rPr>
                <w:rFonts w:cs="Arial"/>
                <w:b w:val="0"/>
                <w:bCs/>
                <w:sz w:val="22"/>
                <w:szCs w:val="22"/>
              </w:rPr>
            </w:pPr>
            <w:r w:rsidRPr="002408D1">
              <w:rPr>
                <w:rFonts w:cs="Arial"/>
                <w:b w:val="0"/>
                <w:bCs/>
                <w:sz w:val="22"/>
                <w:szCs w:val="22"/>
              </w:rPr>
              <w:t>New template – Second Draft</w:t>
            </w:r>
          </w:p>
        </w:tc>
        <w:tc>
          <w:tcPr>
            <w:tcW w:w="1980" w:type="dxa"/>
          </w:tcPr>
          <w:p w:rsidR="00F43FD9" w:rsidRPr="002408D1" w:rsidRDefault="00F43FD9" w:rsidP="00F9009B">
            <w:pPr>
              <w:pStyle w:val="Heading1"/>
              <w:tabs>
                <w:tab w:val="left" w:pos="2360"/>
              </w:tabs>
              <w:jc w:val="left"/>
              <w:rPr>
                <w:rFonts w:cs="Arial"/>
                <w:b w:val="0"/>
                <w:bCs/>
                <w:sz w:val="22"/>
                <w:szCs w:val="22"/>
              </w:rPr>
            </w:pPr>
            <w:r w:rsidRPr="002408D1">
              <w:rPr>
                <w:rFonts w:cs="Arial"/>
                <w:b w:val="0"/>
                <w:bCs/>
                <w:sz w:val="22"/>
                <w:szCs w:val="22"/>
              </w:rPr>
              <w:t>D.Stiles</w:t>
            </w:r>
          </w:p>
        </w:tc>
      </w:tr>
      <w:tr w:rsidR="00F43FD9">
        <w:tc>
          <w:tcPr>
            <w:tcW w:w="1620" w:type="dxa"/>
          </w:tcPr>
          <w:p w:rsidR="00F43FD9" w:rsidRPr="002408D1" w:rsidRDefault="00620F9F">
            <w:pPr>
              <w:pStyle w:val="Heading1"/>
              <w:tabs>
                <w:tab w:val="left" w:pos="2360"/>
              </w:tabs>
              <w:jc w:val="left"/>
              <w:rPr>
                <w:rFonts w:cs="Arial"/>
                <w:b w:val="0"/>
                <w:bCs/>
                <w:sz w:val="22"/>
                <w:szCs w:val="22"/>
              </w:rPr>
            </w:pPr>
            <w:r w:rsidRPr="002408D1">
              <w:rPr>
                <w:rFonts w:cs="Arial"/>
                <w:b w:val="0"/>
                <w:bCs/>
                <w:sz w:val="22"/>
                <w:szCs w:val="22"/>
              </w:rPr>
              <w:t>23</w:t>
            </w:r>
            <w:r w:rsidR="00F603AF" w:rsidRPr="002408D1">
              <w:rPr>
                <w:rFonts w:cs="Arial"/>
                <w:b w:val="0"/>
                <w:bCs/>
                <w:sz w:val="22"/>
                <w:szCs w:val="22"/>
              </w:rPr>
              <w:t>/09/2014</w:t>
            </w:r>
          </w:p>
        </w:tc>
        <w:tc>
          <w:tcPr>
            <w:tcW w:w="5580" w:type="dxa"/>
          </w:tcPr>
          <w:p w:rsidR="00F43FD9" w:rsidRPr="002408D1" w:rsidRDefault="00F603AF" w:rsidP="00F603AF">
            <w:pPr>
              <w:pStyle w:val="Heading1"/>
              <w:tabs>
                <w:tab w:val="left" w:pos="2360"/>
              </w:tabs>
              <w:jc w:val="left"/>
              <w:rPr>
                <w:rFonts w:cs="Arial"/>
                <w:b w:val="0"/>
                <w:bCs/>
                <w:sz w:val="22"/>
                <w:szCs w:val="22"/>
              </w:rPr>
            </w:pPr>
            <w:r w:rsidRPr="002408D1">
              <w:rPr>
                <w:rFonts w:cs="Arial"/>
                <w:b w:val="0"/>
                <w:bCs/>
                <w:sz w:val="22"/>
                <w:szCs w:val="22"/>
              </w:rPr>
              <w:t>New template –</w:t>
            </w:r>
            <w:r w:rsidR="0089639F" w:rsidRPr="002408D1">
              <w:rPr>
                <w:rFonts w:cs="Arial"/>
                <w:b w:val="0"/>
                <w:bCs/>
                <w:sz w:val="22"/>
                <w:szCs w:val="22"/>
              </w:rPr>
              <w:t xml:space="preserve"> </w:t>
            </w:r>
            <w:r w:rsidRPr="002408D1">
              <w:rPr>
                <w:rFonts w:cs="Arial"/>
                <w:b w:val="0"/>
                <w:bCs/>
                <w:sz w:val="22"/>
                <w:szCs w:val="22"/>
              </w:rPr>
              <w:t>Third Draft</w:t>
            </w:r>
          </w:p>
        </w:tc>
        <w:tc>
          <w:tcPr>
            <w:tcW w:w="1980" w:type="dxa"/>
          </w:tcPr>
          <w:p w:rsidR="00F43FD9" w:rsidRPr="002408D1" w:rsidRDefault="00F603AF">
            <w:pPr>
              <w:pStyle w:val="Heading1"/>
              <w:tabs>
                <w:tab w:val="left" w:pos="2360"/>
              </w:tabs>
              <w:jc w:val="left"/>
              <w:rPr>
                <w:rFonts w:cs="Arial"/>
                <w:b w:val="0"/>
                <w:bCs/>
                <w:sz w:val="22"/>
                <w:szCs w:val="22"/>
              </w:rPr>
            </w:pPr>
            <w:r w:rsidRPr="002408D1">
              <w:rPr>
                <w:rFonts w:cs="Arial"/>
                <w:b w:val="0"/>
                <w:bCs/>
                <w:sz w:val="22"/>
                <w:szCs w:val="22"/>
              </w:rPr>
              <w:t>D.Stiles</w:t>
            </w:r>
          </w:p>
        </w:tc>
      </w:tr>
      <w:tr w:rsidR="00F43FD9">
        <w:tc>
          <w:tcPr>
            <w:tcW w:w="1620" w:type="dxa"/>
          </w:tcPr>
          <w:p w:rsidR="00F43FD9" w:rsidRPr="002408D1" w:rsidRDefault="007372FE">
            <w:pPr>
              <w:pStyle w:val="Heading1"/>
              <w:tabs>
                <w:tab w:val="left" w:pos="2360"/>
              </w:tabs>
              <w:jc w:val="left"/>
              <w:rPr>
                <w:rFonts w:cs="Arial"/>
                <w:b w:val="0"/>
                <w:bCs/>
                <w:sz w:val="22"/>
                <w:szCs w:val="22"/>
              </w:rPr>
            </w:pPr>
            <w:r w:rsidRPr="002408D1">
              <w:rPr>
                <w:rFonts w:cs="Arial"/>
                <w:b w:val="0"/>
                <w:bCs/>
                <w:sz w:val="22"/>
                <w:szCs w:val="22"/>
              </w:rPr>
              <w:t>24/10/2014</w:t>
            </w:r>
          </w:p>
        </w:tc>
        <w:tc>
          <w:tcPr>
            <w:tcW w:w="5580" w:type="dxa"/>
          </w:tcPr>
          <w:p w:rsidR="00F43FD9" w:rsidRPr="002408D1" w:rsidRDefault="007372FE">
            <w:pPr>
              <w:pStyle w:val="Heading1"/>
              <w:tabs>
                <w:tab w:val="left" w:pos="2360"/>
              </w:tabs>
              <w:jc w:val="left"/>
              <w:rPr>
                <w:rFonts w:cs="Arial"/>
                <w:b w:val="0"/>
                <w:bCs/>
                <w:sz w:val="22"/>
                <w:szCs w:val="22"/>
              </w:rPr>
            </w:pPr>
            <w:r w:rsidRPr="002408D1">
              <w:rPr>
                <w:rFonts w:cs="Arial"/>
                <w:b w:val="0"/>
                <w:bCs/>
                <w:sz w:val="22"/>
                <w:szCs w:val="22"/>
              </w:rPr>
              <w:t>New template –</w:t>
            </w:r>
            <w:r w:rsidR="0089639F" w:rsidRPr="002408D1">
              <w:rPr>
                <w:rFonts w:cs="Arial"/>
                <w:b w:val="0"/>
                <w:bCs/>
                <w:sz w:val="22"/>
                <w:szCs w:val="22"/>
              </w:rPr>
              <w:t xml:space="preserve"> </w:t>
            </w:r>
            <w:r w:rsidR="006B6852" w:rsidRPr="002408D1">
              <w:rPr>
                <w:rFonts w:cs="Arial"/>
                <w:b w:val="0"/>
                <w:bCs/>
                <w:sz w:val="22"/>
                <w:szCs w:val="22"/>
              </w:rPr>
              <w:t>Fou</w:t>
            </w:r>
            <w:r w:rsidRPr="002408D1">
              <w:rPr>
                <w:rFonts w:cs="Arial"/>
                <w:b w:val="0"/>
                <w:bCs/>
                <w:sz w:val="22"/>
                <w:szCs w:val="22"/>
              </w:rPr>
              <w:t>rth Draft</w:t>
            </w:r>
          </w:p>
        </w:tc>
        <w:tc>
          <w:tcPr>
            <w:tcW w:w="1980" w:type="dxa"/>
          </w:tcPr>
          <w:p w:rsidR="00F43FD9" w:rsidRPr="002408D1" w:rsidRDefault="007372FE">
            <w:pPr>
              <w:pStyle w:val="Heading1"/>
              <w:tabs>
                <w:tab w:val="left" w:pos="2360"/>
              </w:tabs>
              <w:jc w:val="left"/>
              <w:rPr>
                <w:rFonts w:cs="Arial"/>
                <w:b w:val="0"/>
                <w:bCs/>
                <w:sz w:val="22"/>
                <w:szCs w:val="22"/>
              </w:rPr>
            </w:pPr>
            <w:r w:rsidRPr="002408D1">
              <w:rPr>
                <w:rFonts w:cs="Arial"/>
                <w:b w:val="0"/>
                <w:bCs/>
                <w:sz w:val="22"/>
                <w:szCs w:val="22"/>
              </w:rPr>
              <w:t>D.Stiles</w:t>
            </w:r>
          </w:p>
        </w:tc>
      </w:tr>
      <w:tr w:rsidR="0089639F">
        <w:tc>
          <w:tcPr>
            <w:tcW w:w="1620" w:type="dxa"/>
          </w:tcPr>
          <w:p w:rsidR="0089639F" w:rsidRPr="002408D1" w:rsidRDefault="0089639F" w:rsidP="0014706B">
            <w:pPr>
              <w:pStyle w:val="Heading1"/>
              <w:tabs>
                <w:tab w:val="left" w:pos="2360"/>
              </w:tabs>
              <w:jc w:val="left"/>
              <w:rPr>
                <w:rFonts w:cs="Arial"/>
                <w:b w:val="0"/>
                <w:bCs/>
                <w:sz w:val="22"/>
                <w:szCs w:val="22"/>
              </w:rPr>
            </w:pPr>
            <w:r w:rsidRPr="002408D1">
              <w:rPr>
                <w:rFonts w:cs="Arial"/>
                <w:b w:val="0"/>
                <w:bCs/>
                <w:sz w:val="22"/>
                <w:szCs w:val="22"/>
              </w:rPr>
              <w:t>10/11/2014</w:t>
            </w:r>
          </w:p>
        </w:tc>
        <w:tc>
          <w:tcPr>
            <w:tcW w:w="5580" w:type="dxa"/>
          </w:tcPr>
          <w:p w:rsidR="0089639F" w:rsidRPr="002408D1" w:rsidRDefault="0089639F" w:rsidP="0014706B">
            <w:pPr>
              <w:pStyle w:val="Heading1"/>
              <w:tabs>
                <w:tab w:val="left" w:pos="2360"/>
              </w:tabs>
              <w:jc w:val="left"/>
              <w:rPr>
                <w:rFonts w:cs="Arial"/>
                <w:b w:val="0"/>
                <w:bCs/>
                <w:sz w:val="22"/>
                <w:szCs w:val="22"/>
              </w:rPr>
            </w:pPr>
            <w:r w:rsidRPr="002408D1">
              <w:rPr>
                <w:rFonts w:cs="Arial"/>
                <w:b w:val="0"/>
                <w:bCs/>
                <w:sz w:val="22"/>
                <w:szCs w:val="22"/>
              </w:rPr>
              <w:t>New template – Fifth Draft</w:t>
            </w:r>
          </w:p>
        </w:tc>
        <w:tc>
          <w:tcPr>
            <w:tcW w:w="1980" w:type="dxa"/>
          </w:tcPr>
          <w:p w:rsidR="0089639F" w:rsidRPr="002408D1" w:rsidRDefault="0089639F"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78528B">
        <w:tc>
          <w:tcPr>
            <w:tcW w:w="1620" w:type="dxa"/>
          </w:tcPr>
          <w:p w:rsidR="0078528B" w:rsidRPr="002408D1" w:rsidRDefault="0078528B" w:rsidP="0014706B">
            <w:pPr>
              <w:pStyle w:val="Heading1"/>
              <w:tabs>
                <w:tab w:val="left" w:pos="2360"/>
              </w:tabs>
              <w:jc w:val="left"/>
              <w:rPr>
                <w:rFonts w:cs="Arial"/>
                <w:b w:val="0"/>
                <w:bCs/>
                <w:sz w:val="22"/>
                <w:szCs w:val="22"/>
              </w:rPr>
            </w:pPr>
            <w:r w:rsidRPr="002408D1">
              <w:rPr>
                <w:rFonts w:cs="Arial"/>
                <w:b w:val="0"/>
                <w:bCs/>
                <w:sz w:val="22"/>
                <w:szCs w:val="22"/>
              </w:rPr>
              <w:t>27/11/2014</w:t>
            </w:r>
          </w:p>
        </w:tc>
        <w:tc>
          <w:tcPr>
            <w:tcW w:w="5580" w:type="dxa"/>
          </w:tcPr>
          <w:p w:rsidR="0078528B" w:rsidRPr="002408D1" w:rsidRDefault="0078528B" w:rsidP="0014706B">
            <w:pPr>
              <w:pStyle w:val="Heading1"/>
              <w:tabs>
                <w:tab w:val="left" w:pos="2360"/>
              </w:tabs>
              <w:jc w:val="left"/>
              <w:rPr>
                <w:rFonts w:cs="Arial"/>
                <w:b w:val="0"/>
                <w:bCs/>
                <w:sz w:val="22"/>
                <w:szCs w:val="22"/>
              </w:rPr>
            </w:pPr>
            <w:r w:rsidRPr="002408D1">
              <w:rPr>
                <w:rFonts w:cs="Arial"/>
                <w:b w:val="0"/>
                <w:bCs/>
                <w:sz w:val="22"/>
                <w:szCs w:val="22"/>
              </w:rPr>
              <w:t>Final Approved</w:t>
            </w:r>
          </w:p>
        </w:tc>
        <w:tc>
          <w:tcPr>
            <w:tcW w:w="1980" w:type="dxa"/>
          </w:tcPr>
          <w:p w:rsidR="0078528B" w:rsidRPr="002408D1" w:rsidRDefault="0078528B"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14706B">
        <w:tc>
          <w:tcPr>
            <w:tcW w:w="1620" w:type="dxa"/>
          </w:tcPr>
          <w:p w:rsidR="0014706B" w:rsidRPr="002408D1" w:rsidRDefault="0014706B" w:rsidP="0014706B">
            <w:pPr>
              <w:pStyle w:val="Heading1"/>
              <w:tabs>
                <w:tab w:val="left" w:pos="2360"/>
              </w:tabs>
              <w:jc w:val="left"/>
              <w:rPr>
                <w:rFonts w:cs="Arial"/>
                <w:b w:val="0"/>
                <w:bCs/>
                <w:sz w:val="22"/>
                <w:szCs w:val="22"/>
              </w:rPr>
            </w:pPr>
            <w:r w:rsidRPr="002408D1">
              <w:rPr>
                <w:rFonts w:cs="Arial"/>
                <w:b w:val="0"/>
                <w:bCs/>
                <w:sz w:val="22"/>
                <w:szCs w:val="22"/>
              </w:rPr>
              <w:t>09/09/2015</w:t>
            </w:r>
          </w:p>
        </w:tc>
        <w:tc>
          <w:tcPr>
            <w:tcW w:w="5580" w:type="dxa"/>
          </w:tcPr>
          <w:p w:rsidR="0014706B" w:rsidRPr="002408D1" w:rsidRDefault="0014706B" w:rsidP="0014706B">
            <w:pPr>
              <w:pStyle w:val="Heading1"/>
              <w:tabs>
                <w:tab w:val="left" w:pos="2360"/>
              </w:tabs>
              <w:jc w:val="left"/>
              <w:rPr>
                <w:rFonts w:cs="Arial"/>
                <w:b w:val="0"/>
                <w:bCs/>
                <w:sz w:val="22"/>
                <w:szCs w:val="22"/>
              </w:rPr>
            </w:pPr>
            <w:r w:rsidRPr="002408D1">
              <w:rPr>
                <w:rFonts w:cs="Arial"/>
                <w:b w:val="0"/>
                <w:bCs/>
                <w:sz w:val="22"/>
                <w:szCs w:val="22"/>
              </w:rPr>
              <w:t xml:space="preserve">Updated </w:t>
            </w:r>
          </w:p>
        </w:tc>
        <w:tc>
          <w:tcPr>
            <w:tcW w:w="1980" w:type="dxa"/>
          </w:tcPr>
          <w:p w:rsidR="0014706B" w:rsidRPr="002408D1" w:rsidRDefault="0014706B"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3B4DDA">
        <w:tc>
          <w:tcPr>
            <w:tcW w:w="1620" w:type="dxa"/>
          </w:tcPr>
          <w:p w:rsidR="003B4DDA" w:rsidRPr="002408D1" w:rsidRDefault="003B4DDA" w:rsidP="0014706B">
            <w:pPr>
              <w:pStyle w:val="Heading1"/>
              <w:tabs>
                <w:tab w:val="left" w:pos="2360"/>
              </w:tabs>
              <w:jc w:val="left"/>
              <w:rPr>
                <w:rFonts w:cs="Arial"/>
                <w:b w:val="0"/>
                <w:bCs/>
                <w:sz w:val="22"/>
                <w:szCs w:val="22"/>
              </w:rPr>
            </w:pPr>
            <w:r w:rsidRPr="002408D1">
              <w:rPr>
                <w:rFonts w:cs="Arial"/>
                <w:b w:val="0"/>
                <w:bCs/>
                <w:sz w:val="22"/>
                <w:szCs w:val="22"/>
              </w:rPr>
              <w:t>11/09/2015</w:t>
            </w:r>
          </w:p>
        </w:tc>
        <w:tc>
          <w:tcPr>
            <w:tcW w:w="5580" w:type="dxa"/>
          </w:tcPr>
          <w:p w:rsidR="003B4DDA" w:rsidRPr="002408D1" w:rsidRDefault="003B4DDA" w:rsidP="0014706B">
            <w:pPr>
              <w:pStyle w:val="Heading1"/>
              <w:tabs>
                <w:tab w:val="left" w:pos="2360"/>
              </w:tabs>
              <w:jc w:val="left"/>
              <w:rPr>
                <w:rFonts w:cs="Arial"/>
                <w:b w:val="0"/>
                <w:bCs/>
                <w:sz w:val="22"/>
                <w:szCs w:val="22"/>
              </w:rPr>
            </w:pPr>
            <w:r w:rsidRPr="002408D1">
              <w:rPr>
                <w:rFonts w:cs="Arial"/>
                <w:b w:val="0"/>
                <w:bCs/>
                <w:sz w:val="22"/>
                <w:szCs w:val="22"/>
              </w:rPr>
              <w:t>Updated</w:t>
            </w:r>
          </w:p>
        </w:tc>
        <w:tc>
          <w:tcPr>
            <w:tcW w:w="1980" w:type="dxa"/>
          </w:tcPr>
          <w:p w:rsidR="003B4DDA" w:rsidRPr="002408D1" w:rsidRDefault="003B4DDA"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E3543E">
        <w:tc>
          <w:tcPr>
            <w:tcW w:w="1620" w:type="dxa"/>
          </w:tcPr>
          <w:p w:rsidR="00E3543E" w:rsidRPr="002408D1" w:rsidRDefault="00E3543E" w:rsidP="0014706B">
            <w:pPr>
              <w:pStyle w:val="Heading1"/>
              <w:tabs>
                <w:tab w:val="left" w:pos="2360"/>
              </w:tabs>
              <w:jc w:val="left"/>
              <w:rPr>
                <w:rFonts w:cs="Arial"/>
                <w:b w:val="0"/>
                <w:bCs/>
                <w:sz w:val="22"/>
                <w:szCs w:val="22"/>
              </w:rPr>
            </w:pPr>
            <w:r w:rsidRPr="002408D1">
              <w:rPr>
                <w:rFonts w:cs="Arial"/>
                <w:b w:val="0"/>
                <w:bCs/>
                <w:sz w:val="22"/>
                <w:szCs w:val="22"/>
              </w:rPr>
              <w:t>03/12/2015</w:t>
            </w:r>
          </w:p>
        </w:tc>
        <w:tc>
          <w:tcPr>
            <w:tcW w:w="5580" w:type="dxa"/>
          </w:tcPr>
          <w:p w:rsidR="00E3543E" w:rsidRPr="002408D1" w:rsidRDefault="00E3543E" w:rsidP="0014706B">
            <w:pPr>
              <w:pStyle w:val="Heading1"/>
              <w:tabs>
                <w:tab w:val="left" w:pos="2360"/>
              </w:tabs>
              <w:jc w:val="left"/>
              <w:rPr>
                <w:rFonts w:cs="Arial"/>
                <w:b w:val="0"/>
                <w:bCs/>
                <w:sz w:val="22"/>
                <w:szCs w:val="22"/>
              </w:rPr>
            </w:pPr>
            <w:r w:rsidRPr="002408D1">
              <w:rPr>
                <w:rFonts w:cs="Arial"/>
                <w:b w:val="0"/>
                <w:bCs/>
                <w:sz w:val="22"/>
                <w:szCs w:val="22"/>
              </w:rPr>
              <w:t>Updated</w:t>
            </w:r>
          </w:p>
        </w:tc>
        <w:tc>
          <w:tcPr>
            <w:tcW w:w="1980" w:type="dxa"/>
          </w:tcPr>
          <w:p w:rsidR="00E3543E" w:rsidRPr="002408D1" w:rsidRDefault="00E3543E"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035427">
        <w:tc>
          <w:tcPr>
            <w:tcW w:w="1620" w:type="dxa"/>
          </w:tcPr>
          <w:p w:rsidR="00035427" w:rsidRPr="002408D1" w:rsidRDefault="00035427" w:rsidP="0014706B">
            <w:pPr>
              <w:pStyle w:val="Heading1"/>
              <w:tabs>
                <w:tab w:val="left" w:pos="2360"/>
              </w:tabs>
              <w:jc w:val="left"/>
              <w:rPr>
                <w:rFonts w:cs="Arial"/>
                <w:b w:val="0"/>
                <w:bCs/>
                <w:sz w:val="22"/>
                <w:szCs w:val="22"/>
              </w:rPr>
            </w:pPr>
            <w:r w:rsidRPr="002408D1">
              <w:rPr>
                <w:rFonts w:cs="Arial"/>
                <w:b w:val="0"/>
                <w:bCs/>
                <w:sz w:val="22"/>
                <w:szCs w:val="22"/>
              </w:rPr>
              <w:lastRenderedPageBreak/>
              <w:t>17/12/2015</w:t>
            </w:r>
          </w:p>
        </w:tc>
        <w:tc>
          <w:tcPr>
            <w:tcW w:w="5580" w:type="dxa"/>
          </w:tcPr>
          <w:p w:rsidR="00035427" w:rsidRPr="002408D1" w:rsidRDefault="00035427" w:rsidP="00F242A9">
            <w:pPr>
              <w:pStyle w:val="Heading1"/>
              <w:tabs>
                <w:tab w:val="left" w:pos="2360"/>
              </w:tabs>
              <w:jc w:val="left"/>
              <w:rPr>
                <w:rFonts w:cs="Arial"/>
                <w:b w:val="0"/>
                <w:bCs/>
                <w:sz w:val="22"/>
                <w:szCs w:val="22"/>
              </w:rPr>
            </w:pPr>
            <w:r w:rsidRPr="002408D1">
              <w:rPr>
                <w:rFonts w:cs="Arial"/>
                <w:b w:val="0"/>
                <w:bCs/>
                <w:sz w:val="22"/>
                <w:szCs w:val="22"/>
              </w:rPr>
              <w:t>Updated</w:t>
            </w:r>
            <w:r w:rsidR="00F242A9" w:rsidRPr="002408D1">
              <w:rPr>
                <w:rFonts w:cs="Arial"/>
                <w:b w:val="0"/>
                <w:bCs/>
                <w:sz w:val="22"/>
                <w:szCs w:val="22"/>
              </w:rPr>
              <w:t>. Removed E</w:t>
            </w:r>
            <w:r w:rsidR="00DA02E6" w:rsidRPr="002408D1">
              <w:rPr>
                <w:rFonts w:cs="Arial"/>
                <w:b w:val="0"/>
                <w:bCs/>
                <w:sz w:val="22"/>
                <w:szCs w:val="22"/>
              </w:rPr>
              <w:t xml:space="preserve">states contacts. Item 3.6. details held with </w:t>
            </w:r>
            <w:r w:rsidR="00F242A9" w:rsidRPr="002408D1">
              <w:rPr>
                <w:rFonts w:cs="Arial"/>
                <w:b w:val="0"/>
                <w:bCs/>
                <w:sz w:val="22"/>
                <w:szCs w:val="22"/>
              </w:rPr>
              <w:t>S</w:t>
            </w:r>
            <w:r w:rsidR="00DA02E6" w:rsidRPr="002408D1">
              <w:rPr>
                <w:rFonts w:cs="Arial"/>
                <w:b w:val="0"/>
                <w:bCs/>
                <w:sz w:val="22"/>
                <w:szCs w:val="22"/>
              </w:rPr>
              <w:t xml:space="preserve">ecurity. </w:t>
            </w:r>
          </w:p>
        </w:tc>
        <w:tc>
          <w:tcPr>
            <w:tcW w:w="1980" w:type="dxa"/>
          </w:tcPr>
          <w:p w:rsidR="00035427" w:rsidRPr="002408D1" w:rsidRDefault="00035427"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6F43D2">
        <w:tc>
          <w:tcPr>
            <w:tcW w:w="1620" w:type="dxa"/>
          </w:tcPr>
          <w:p w:rsidR="006F43D2" w:rsidRPr="002408D1" w:rsidRDefault="006F43D2" w:rsidP="0014706B">
            <w:pPr>
              <w:pStyle w:val="Heading1"/>
              <w:tabs>
                <w:tab w:val="left" w:pos="2360"/>
              </w:tabs>
              <w:jc w:val="left"/>
              <w:rPr>
                <w:rFonts w:cs="Arial"/>
                <w:b w:val="0"/>
                <w:bCs/>
                <w:sz w:val="22"/>
                <w:szCs w:val="22"/>
              </w:rPr>
            </w:pPr>
            <w:r w:rsidRPr="002408D1">
              <w:rPr>
                <w:rFonts w:cs="Arial"/>
                <w:b w:val="0"/>
                <w:bCs/>
                <w:sz w:val="22"/>
                <w:szCs w:val="22"/>
              </w:rPr>
              <w:t>18/03/16</w:t>
            </w:r>
          </w:p>
        </w:tc>
        <w:tc>
          <w:tcPr>
            <w:tcW w:w="5580" w:type="dxa"/>
          </w:tcPr>
          <w:p w:rsidR="006F43D2" w:rsidRPr="002408D1" w:rsidRDefault="006F43D2" w:rsidP="0014706B">
            <w:pPr>
              <w:pStyle w:val="Heading1"/>
              <w:tabs>
                <w:tab w:val="left" w:pos="2360"/>
              </w:tabs>
              <w:jc w:val="left"/>
              <w:rPr>
                <w:rFonts w:cs="Arial"/>
                <w:b w:val="0"/>
                <w:bCs/>
                <w:sz w:val="22"/>
                <w:szCs w:val="22"/>
              </w:rPr>
            </w:pPr>
            <w:r w:rsidRPr="002408D1">
              <w:rPr>
                <w:rFonts w:cs="Arial"/>
                <w:b w:val="0"/>
                <w:bCs/>
                <w:sz w:val="22"/>
                <w:szCs w:val="22"/>
              </w:rPr>
              <w:t>Updated</w:t>
            </w:r>
          </w:p>
        </w:tc>
        <w:tc>
          <w:tcPr>
            <w:tcW w:w="1980" w:type="dxa"/>
          </w:tcPr>
          <w:p w:rsidR="006F43D2" w:rsidRPr="002408D1" w:rsidRDefault="006F43D2"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C92F54">
        <w:tc>
          <w:tcPr>
            <w:tcW w:w="1620" w:type="dxa"/>
          </w:tcPr>
          <w:p w:rsidR="00C92F54" w:rsidRPr="002408D1" w:rsidRDefault="00C92F54" w:rsidP="0014706B">
            <w:pPr>
              <w:pStyle w:val="Heading1"/>
              <w:tabs>
                <w:tab w:val="left" w:pos="2360"/>
              </w:tabs>
              <w:jc w:val="left"/>
              <w:rPr>
                <w:rFonts w:cs="Arial"/>
                <w:b w:val="0"/>
                <w:bCs/>
                <w:sz w:val="22"/>
                <w:szCs w:val="22"/>
              </w:rPr>
            </w:pPr>
            <w:r w:rsidRPr="002408D1">
              <w:rPr>
                <w:rFonts w:cs="Arial"/>
                <w:b w:val="0"/>
                <w:bCs/>
                <w:sz w:val="22"/>
                <w:szCs w:val="22"/>
              </w:rPr>
              <w:t>26/05/16</w:t>
            </w:r>
          </w:p>
        </w:tc>
        <w:tc>
          <w:tcPr>
            <w:tcW w:w="5580" w:type="dxa"/>
          </w:tcPr>
          <w:p w:rsidR="00C92F54" w:rsidRPr="002408D1" w:rsidRDefault="00267B0A" w:rsidP="0014706B">
            <w:pPr>
              <w:pStyle w:val="Heading1"/>
              <w:tabs>
                <w:tab w:val="left" w:pos="2360"/>
              </w:tabs>
              <w:jc w:val="left"/>
              <w:rPr>
                <w:rFonts w:cs="Arial"/>
                <w:b w:val="0"/>
                <w:bCs/>
                <w:sz w:val="22"/>
                <w:szCs w:val="22"/>
              </w:rPr>
            </w:pPr>
            <w:r w:rsidRPr="002408D1">
              <w:rPr>
                <w:rFonts w:cs="Arial"/>
                <w:b w:val="0"/>
                <w:bCs/>
                <w:sz w:val="22"/>
                <w:szCs w:val="22"/>
              </w:rPr>
              <w:t>Updated with Project</w:t>
            </w:r>
            <w:r w:rsidR="00C92F54" w:rsidRPr="002408D1">
              <w:rPr>
                <w:rFonts w:cs="Arial"/>
                <w:b w:val="0"/>
                <w:bCs/>
                <w:sz w:val="22"/>
                <w:szCs w:val="22"/>
              </w:rPr>
              <w:t xml:space="preserve"> Managers contact details</w:t>
            </w:r>
          </w:p>
        </w:tc>
        <w:tc>
          <w:tcPr>
            <w:tcW w:w="1980" w:type="dxa"/>
          </w:tcPr>
          <w:p w:rsidR="00C92F54" w:rsidRPr="002408D1" w:rsidRDefault="00C92F54"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F93243">
        <w:tc>
          <w:tcPr>
            <w:tcW w:w="1620" w:type="dxa"/>
          </w:tcPr>
          <w:p w:rsidR="00F93243" w:rsidRPr="002408D1" w:rsidRDefault="00F93243" w:rsidP="0014706B">
            <w:pPr>
              <w:pStyle w:val="Heading1"/>
              <w:tabs>
                <w:tab w:val="left" w:pos="2360"/>
              </w:tabs>
              <w:jc w:val="left"/>
              <w:rPr>
                <w:rFonts w:cs="Arial"/>
                <w:b w:val="0"/>
                <w:bCs/>
                <w:sz w:val="22"/>
                <w:szCs w:val="22"/>
              </w:rPr>
            </w:pPr>
            <w:r w:rsidRPr="002408D1">
              <w:rPr>
                <w:rFonts w:cs="Arial"/>
                <w:b w:val="0"/>
                <w:bCs/>
                <w:sz w:val="22"/>
                <w:szCs w:val="22"/>
              </w:rPr>
              <w:t>22/07/16</w:t>
            </w:r>
          </w:p>
        </w:tc>
        <w:tc>
          <w:tcPr>
            <w:tcW w:w="5580" w:type="dxa"/>
          </w:tcPr>
          <w:p w:rsidR="00F93243" w:rsidRPr="002408D1" w:rsidRDefault="00267B0A" w:rsidP="00F242A9">
            <w:pPr>
              <w:pStyle w:val="Heading1"/>
              <w:tabs>
                <w:tab w:val="left" w:pos="2360"/>
              </w:tabs>
              <w:jc w:val="left"/>
              <w:rPr>
                <w:rFonts w:cs="Arial"/>
                <w:b w:val="0"/>
                <w:bCs/>
                <w:sz w:val="22"/>
                <w:szCs w:val="22"/>
              </w:rPr>
            </w:pPr>
            <w:r w:rsidRPr="002408D1">
              <w:rPr>
                <w:rFonts w:cs="Arial"/>
                <w:b w:val="0"/>
                <w:bCs/>
                <w:sz w:val="22"/>
                <w:szCs w:val="22"/>
              </w:rPr>
              <w:t xml:space="preserve">Updated with adding and removal of </w:t>
            </w:r>
            <w:r w:rsidR="00F242A9" w:rsidRPr="002408D1">
              <w:rPr>
                <w:rFonts w:cs="Arial"/>
                <w:b w:val="0"/>
                <w:bCs/>
                <w:sz w:val="22"/>
                <w:szCs w:val="22"/>
              </w:rPr>
              <w:t>E</w:t>
            </w:r>
            <w:r w:rsidRPr="002408D1">
              <w:rPr>
                <w:rFonts w:cs="Arial"/>
                <w:b w:val="0"/>
                <w:bCs/>
                <w:sz w:val="22"/>
                <w:szCs w:val="22"/>
              </w:rPr>
              <w:t>states contact details</w:t>
            </w:r>
          </w:p>
        </w:tc>
        <w:tc>
          <w:tcPr>
            <w:tcW w:w="1980" w:type="dxa"/>
          </w:tcPr>
          <w:p w:rsidR="00F93243" w:rsidRPr="002408D1" w:rsidRDefault="00F93243"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BC5347">
        <w:tc>
          <w:tcPr>
            <w:tcW w:w="1620" w:type="dxa"/>
          </w:tcPr>
          <w:p w:rsidR="00BC5347" w:rsidRPr="002408D1" w:rsidRDefault="00BC5347" w:rsidP="0014706B">
            <w:pPr>
              <w:pStyle w:val="Heading1"/>
              <w:tabs>
                <w:tab w:val="left" w:pos="2360"/>
              </w:tabs>
              <w:jc w:val="left"/>
              <w:rPr>
                <w:rFonts w:cs="Arial"/>
                <w:b w:val="0"/>
                <w:bCs/>
                <w:sz w:val="22"/>
                <w:szCs w:val="22"/>
              </w:rPr>
            </w:pPr>
            <w:r w:rsidRPr="002408D1">
              <w:rPr>
                <w:rFonts w:cs="Arial"/>
                <w:b w:val="0"/>
                <w:bCs/>
                <w:sz w:val="22"/>
                <w:szCs w:val="22"/>
              </w:rPr>
              <w:t>27/09/16</w:t>
            </w:r>
          </w:p>
        </w:tc>
        <w:tc>
          <w:tcPr>
            <w:tcW w:w="5580" w:type="dxa"/>
          </w:tcPr>
          <w:p w:rsidR="00BC5347" w:rsidRPr="002408D1" w:rsidRDefault="00BC5347" w:rsidP="0014706B">
            <w:pPr>
              <w:pStyle w:val="Heading1"/>
              <w:tabs>
                <w:tab w:val="left" w:pos="2360"/>
              </w:tabs>
              <w:jc w:val="left"/>
              <w:rPr>
                <w:rFonts w:cs="Arial"/>
                <w:b w:val="0"/>
                <w:bCs/>
                <w:sz w:val="22"/>
                <w:szCs w:val="22"/>
              </w:rPr>
            </w:pPr>
            <w:r w:rsidRPr="002408D1">
              <w:rPr>
                <w:rFonts w:cs="Arial"/>
                <w:b w:val="0"/>
                <w:bCs/>
                <w:sz w:val="22"/>
                <w:szCs w:val="22"/>
              </w:rPr>
              <w:t>Updated Operations Directors contact details</w:t>
            </w:r>
          </w:p>
        </w:tc>
        <w:tc>
          <w:tcPr>
            <w:tcW w:w="1980" w:type="dxa"/>
          </w:tcPr>
          <w:p w:rsidR="00BC5347" w:rsidRPr="002408D1" w:rsidRDefault="00BC5347"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F83CCF">
        <w:tc>
          <w:tcPr>
            <w:tcW w:w="1620" w:type="dxa"/>
          </w:tcPr>
          <w:p w:rsidR="00F83CCF" w:rsidRPr="002408D1" w:rsidRDefault="00F83CCF" w:rsidP="0014706B">
            <w:pPr>
              <w:pStyle w:val="Heading1"/>
              <w:tabs>
                <w:tab w:val="left" w:pos="2360"/>
              </w:tabs>
              <w:jc w:val="left"/>
              <w:rPr>
                <w:rFonts w:cs="Arial"/>
                <w:b w:val="0"/>
                <w:bCs/>
                <w:sz w:val="22"/>
                <w:szCs w:val="22"/>
              </w:rPr>
            </w:pPr>
            <w:r w:rsidRPr="002408D1">
              <w:rPr>
                <w:rFonts w:cs="Arial"/>
                <w:b w:val="0"/>
                <w:bCs/>
                <w:sz w:val="22"/>
                <w:szCs w:val="22"/>
              </w:rPr>
              <w:t>14/10/16</w:t>
            </w:r>
          </w:p>
        </w:tc>
        <w:tc>
          <w:tcPr>
            <w:tcW w:w="5580" w:type="dxa"/>
          </w:tcPr>
          <w:p w:rsidR="00F83CCF" w:rsidRPr="002408D1" w:rsidRDefault="00F83CCF" w:rsidP="0014706B">
            <w:pPr>
              <w:pStyle w:val="Heading1"/>
              <w:tabs>
                <w:tab w:val="left" w:pos="2360"/>
              </w:tabs>
              <w:jc w:val="left"/>
              <w:rPr>
                <w:rFonts w:cs="Arial"/>
                <w:b w:val="0"/>
                <w:bCs/>
                <w:sz w:val="22"/>
                <w:szCs w:val="22"/>
              </w:rPr>
            </w:pPr>
            <w:r w:rsidRPr="002408D1">
              <w:rPr>
                <w:rFonts w:cs="Arial"/>
                <w:b w:val="0"/>
                <w:bCs/>
                <w:sz w:val="22"/>
                <w:szCs w:val="22"/>
              </w:rPr>
              <w:t>Updated Warwick Accommodation details and Suppliers information</w:t>
            </w:r>
          </w:p>
        </w:tc>
        <w:tc>
          <w:tcPr>
            <w:tcW w:w="1980" w:type="dxa"/>
          </w:tcPr>
          <w:p w:rsidR="00F83CCF" w:rsidRPr="002408D1" w:rsidRDefault="00F83CCF"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553422">
        <w:tc>
          <w:tcPr>
            <w:tcW w:w="1620" w:type="dxa"/>
          </w:tcPr>
          <w:p w:rsidR="00553422" w:rsidRPr="002408D1" w:rsidRDefault="00553422" w:rsidP="0014706B">
            <w:pPr>
              <w:pStyle w:val="Heading1"/>
              <w:tabs>
                <w:tab w:val="left" w:pos="2360"/>
              </w:tabs>
              <w:jc w:val="left"/>
              <w:rPr>
                <w:rFonts w:cs="Arial"/>
                <w:b w:val="0"/>
                <w:bCs/>
                <w:sz w:val="22"/>
                <w:szCs w:val="22"/>
              </w:rPr>
            </w:pPr>
            <w:r w:rsidRPr="002408D1">
              <w:rPr>
                <w:rFonts w:cs="Arial"/>
                <w:b w:val="0"/>
                <w:bCs/>
                <w:sz w:val="22"/>
                <w:szCs w:val="22"/>
              </w:rPr>
              <w:t>21/11/16</w:t>
            </w:r>
          </w:p>
        </w:tc>
        <w:tc>
          <w:tcPr>
            <w:tcW w:w="5580" w:type="dxa"/>
          </w:tcPr>
          <w:p w:rsidR="00553422" w:rsidRPr="002408D1" w:rsidRDefault="00553422" w:rsidP="0014706B">
            <w:pPr>
              <w:pStyle w:val="Heading1"/>
              <w:tabs>
                <w:tab w:val="left" w:pos="2360"/>
              </w:tabs>
              <w:jc w:val="left"/>
              <w:rPr>
                <w:rFonts w:cs="Arial"/>
                <w:b w:val="0"/>
                <w:bCs/>
                <w:sz w:val="22"/>
                <w:szCs w:val="22"/>
              </w:rPr>
            </w:pPr>
            <w:r w:rsidRPr="002408D1">
              <w:rPr>
                <w:rFonts w:cs="Arial"/>
                <w:b w:val="0"/>
                <w:bCs/>
                <w:sz w:val="22"/>
                <w:szCs w:val="22"/>
              </w:rPr>
              <w:t>Remove</w:t>
            </w:r>
            <w:r w:rsidR="006E6CDD" w:rsidRPr="002408D1">
              <w:rPr>
                <w:rFonts w:cs="Arial"/>
                <w:b w:val="0"/>
                <w:bCs/>
                <w:sz w:val="22"/>
                <w:szCs w:val="22"/>
              </w:rPr>
              <w:t>d</w:t>
            </w:r>
            <w:r w:rsidRPr="002408D1">
              <w:rPr>
                <w:rFonts w:cs="Arial"/>
                <w:b w:val="0"/>
                <w:bCs/>
                <w:sz w:val="22"/>
                <w:szCs w:val="22"/>
              </w:rPr>
              <w:t xml:space="preserve"> Capital Project Directors </w:t>
            </w:r>
            <w:r w:rsidR="0027519D" w:rsidRPr="002408D1">
              <w:rPr>
                <w:rFonts w:cs="Arial"/>
                <w:b w:val="0"/>
                <w:bCs/>
                <w:sz w:val="22"/>
                <w:szCs w:val="22"/>
              </w:rPr>
              <w:t xml:space="preserve">contact </w:t>
            </w:r>
            <w:r w:rsidRPr="002408D1">
              <w:rPr>
                <w:rFonts w:cs="Arial"/>
                <w:b w:val="0"/>
                <w:bCs/>
                <w:sz w:val="22"/>
                <w:szCs w:val="22"/>
              </w:rPr>
              <w:t>details</w:t>
            </w:r>
          </w:p>
        </w:tc>
        <w:tc>
          <w:tcPr>
            <w:tcW w:w="1980" w:type="dxa"/>
          </w:tcPr>
          <w:p w:rsidR="00553422" w:rsidRPr="002408D1" w:rsidRDefault="00553422"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A47B81">
        <w:tc>
          <w:tcPr>
            <w:tcW w:w="1620" w:type="dxa"/>
          </w:tcPr>
          <w:p w:rsidR="00A47B81" w:rsidRPr="002408D1" w:rsidRDefault="00A47B81" w:rsidP="0014706B">
            <w:pPr>
              <w:pStyle w:val="Heading1"/>
              <w:tabs>
                <w:tab w:val="left" w:pos="2360"/>
              </w:tabs>
              <w:jc w:val="left"/>
              <w:rPr>
                <w:rFonts w:cs="Arial"/>
                <w:b w:val="0"/>
                <w:bCs/>
                <w:sz w:val="22"/>
                <w:szCs w:val="22"/>
              </w:rPr>
            </w:pPr>
            <w:r w:rsidRPr="002408D1">
              <w:rPr>
                <w:rFonts w:cs="Arial"/>
                <w:b w:val="0"/>
                <w:bCs/>
                <w:sz w:val="22"/>
                <w:szCs w:val="22"/>
              </w:rPr>
              <w:t>19/12/16</w:t>
            </w:r>
          </w:p>
        </w:tc>
        <w:tc>
          <w:tcPr>
            <w:tcW w:w="5580" w:type="dxa"/>
          </w:tcPr>
          <w:p w:rsidR="00A47B81" w:rsidRPr="002408D1" w:rsidRDefault="00A47B81" w:rsidP="0014706B">
            <w:pPr>
              <w:pStyle w:val="Heading1"/>
              <w:tabs>
                <w:tab w:val="left" w:pos="2360"/>
              </w:tabs>
              <w:jc w:val="left"/>
              <w:rPr>
                <w:rFonts w:cs="Arial"/>
                <w:b w:val="0"/>
                <w:bCs/>
                <w:sz w:val="22"/>
                <w:szCs w:val="22"/>
              </w:rPr>
            </w:pPr>
            <w:r w:rsidRPr="002408D1">
              <w:rPr>
                <w:rFonts w:cs="Arial"/>
                <w:b w:val="0"/>
                <w:bCs/>
                <w:sz w:val="22"/>
                <w:szCs w:val="22"/>
              </w:rPr>
              <w:t>Add Arden Construction contact details</w:t>
            </w:r>
          </w:p>
        </w:tc>
        <w:tc>
          <w:tcPr>
            <w:tcW w:w="1980" w:type="dxa"/>
          </w:tcPr>
          <w:p w:rsidR="00A47B81" w:rsidRPr="002408D1" w:rsidRDefault="00A47B81"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0D5431">
        <w:tc>
          <w:tcPr>
            <w:tcW w:w="1620" w:type="dxa"/>
          </w:tcPr>
          <w:p w:rsidR="000D5431" w:rsidRPr="002408D1" w:rsidRDefault="000D5431" w:rsidP="0014706B">
            <w:pPr>
              <w:pStyle w:val="Heading1"/>
              <w:tabs>
                <w:tab w:val="left" w:pos="2360"/>
              </w:tabs>
              <w:jc w:val="left"/>
              <w:rPr>
                <w:rFonts w:cs="Arial"/>
                <w:b w:val="0"/>
                <w:bCs/>
                <w:sz w:val="22"/>
                <w:szCs w:val="22"/>
              </w:rPr>
            </w:pPr>
            <w:r w:rsidRPr="002408D1">
              <w:rPr>
                <w:rFonts w:cs="Arial"/>
                <w:b w:val="0"/>
                <w:bCs/>
                <w:sz w:val="22"/>
                <w:szCs w:val="22"/>
              </w:rPr>
              <w:t>02/02/17</w:t>
            </w:r>
          </w:p>
        </w:tc>
        <w:tc>
          <w:tcPr>
            <w:tcW w:w="5580" w:type="dxa"/>
          </w:tcPr>
          <w:p w:rsidR="000D5431" w:rsidRPr="002408D1" w:rsidRDefault="000D5431" w:rsidP="0014706B">
            <w:pPr>
              <w:pStyle w:val="Heading1"/>
              <w:tabs>
                <w:tab w:val="left" w:pos="2360"/>
              </w:tabs>
              <w:jc w:val="left"/>
              <w:rPr>
                <w:rFonts w:cs="Arial"/>
                <w:b w:val="0"/>
                <w:bCs/>
                <w:sz w:val="22"/>
                <w:szCs w:val="22"/>
              </w:rPr>
            </w:pPr>
            <w:r w:rsidRPr="002408D1">
              <w:rPr>
                <w:rFonts w:cs="Arial"/>
                <w:b w:val="0"/>
                <w:bCs/>
                <w:sz w:val="22"/>
                <w:szCs w:val="22"/>
              </w:rPr>
              <w:t>Remove</w:t>
            </w:r>
            <w:r w:rsidR="006E6CDD" w:rsidRPr="002408D1">
              <w:rPr>
                <w:rFonts w:cs="Arial"/>
                <w:b w:val="0"/>
                <w:bCs/>
                <w:sz w:val="22"/>
                <w:szCs w:val="22"/>
              </w:rPr>
              <w:t>d</w:t>
            </w:r>
            <w:r w:rsidRPr="002408D1">
              <w:rPr>
                <w:rFonts w:cs="Arial"/>
                <w:b w:val="0"/>
                <w:bCs/>
                <w:sz w:val="22"/>
                <w:szCs w:val="22"/>
              </w:rPr>
              <w:t xml:space="preserve"> Head of Facilities contact details</w:t>
            </w:r>
          </w:p>
        </w:tc>
        <w:tc>
          <w:tcPr>
            <w:tcW w:w="1980" w:type="dxa"/>
          </w:tcPr>
          <w:p w:rsidR="000D5431" w:rsidRPr="002408D1" w:rsidRDefault="000D5431"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E02FFD">
        <w:tc>
          <w:tcPr>
            <w:tcW w:w="1620" w:type="dxa"/>
          </w:tcPr>
          <w:p w:rsidR="00E02FFD" w:rsidRPr="002408D1" w:rsidRDefault="00E02FFD" w:rsidP="0014706B">
            <w:pPr>
              <w:pStyle w:val="Heading1"/>
              <w:tabs>
                <w:tab w:val="left" w:pos="2360"/>
              </w:tabs>
              <w:jc w:val="left"/>
              <w:rPr>
                <w:rFonts w:cs="Arial"/>
                <w:b w:val="0"/>
                <w:bCs/>
                <w:sz w:val="22"/>
                <w:szCs w:val="22"/>
              </w:rPr>
            </w:pPr>
            <w:r w:rsidRPr="002408D1">
              <w:rPr>
                <w:rFonts w:cs="Arial"/>
                <w:b w:val="0"/>
                <w:bCs/>
                <w:sz w:val="22"/>
                <w:szCs w:val="22"/>
              </w:rPr>
              <w:t>30/03/17</w:t>
            </w:r>
          </w:p>
        </w:tc>
        <w:tc>
          <w:tcPr>
            <w:tcW w:w="5580" w:type="dxa"/>
          </w:tcPr>
          <w:p w:rsidR="00E02FFD" w:rsidRPr="002408D1" w:rsidRDefault="00E02FFD" w:rsidP="0014706B">
            <w:pPr>
              <w:pStyle w:val="Heading1"/>
              <w:tabs>
                <w:tab w:val="left" w:pos="2360"/>
              </w:tabs>
              <w:jc w:val="left"/>
              <w:rPr>
                <w:rFonts w:cs="Arial"/>
                <w:b w:val="0"/>
                <w:bCs/>
                <w:sz w:val="22"/>
                <w:szCs w:val="22"/>
              </w:rPr>
            </w:pPr>
            <w:r w:rsidRPr="002408D1">
              <w:rPr>
                <w:rFonts w:cs="Arial"/>
                <w:b w:val="0"/>
                <w:bCs/>
                <w:sz w:val="22"/>
                <w:szCs w:val="22"/>
              </w:rPr>
              <w:t>Add Capital Programme Director</w:t>
            </w:r>
          </w:p>
        </w:tc>
        <w:tc>
          <w:tcPr>
            <w:tcW w:w="1980" w:type="dxa"/>
          </w:tcPr>
          <w:p w:rsidR="00E02FFD" w:rsidRPr="002408D1" w:rsidRDefault="00E02FFD"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E529B3">
        <w:tc>
          <w:tcPr>
            <w:tcW w:w="1620" w:type="dxa"/>
          </w:tcPr>
          <w:p w:rsidR="00E529B3" w:rsidRPr="002408D1" w:rsidRDefault="00E529B3" w:rsidP="0014706B">
            <w:pPr>
              <w:pStyle w:val="Heading1"/>
              <w:tabs>
                <w:tab w:val="left" w:pos="2360"/>
              </w:tabs>
              <w:jc w:val="left"/>
              <w:rPr>
                <w:rFonts w:cs="Arial"/>
                <w:b w:val="0"/>
                <w:bCs/>
                <w:sz w:val="22"/>
                <w:szCs w:val="22"/>
              </w:rPr>
            </w:pPr>
            <w:r w:rsidRPr="002408D1">
              <w:rPr>
                <w:rFonts w:cs="Arial"/>
                <w:b w:val="0"/>
                <w:bCs/>
                <w:sz w:val="22"/>
                <w:szCs w:val="22"/>
              </w:rPr>
              <w:t>19/04/17</w:t>
            </w:r>
          </w:p>
        </w:tc>
        <w:tc>
          <w:tcPr>
            <w:tcW w:w="5580" w:type="dxa"/>
          </w:tcPr>
          <w:p w:rsidR="00E529B3" w:rsidRPr="002408D1" w:rsidRDefault="00E529B3" w:rsidP="0014706B">
            <w:pPr>
              <w:pStyle w:val="Heading1"/>
              <w:tabs>
                <w:tab w:val="left" w:pos="2360"/>
              </w:tabs>
              <w:jc w:val="left"/>
              <w:rPr>
                <w:rFonts w:cs="Arial"/>
                <w:b w:val="0"/>
                <w:bCs/>
                <w:sz w:val="22"/>
                <w:szCs w:val="22"/>
              </w:rPr>
            </w:pPr>
            <w:r w:rsidRPr="002408D1">
              <w:rPr>
                <w:rFonts w:cs="Arial"/>
                <w:b w:val="0"/>
                <w:bCs/>
                <w:sz w:val="22"/>
                <w:szCs w:val="22"/>
              </w:rPr>
              <w:t>Removed Operations Directors contacts details</w:t>
            </w:r>
          </w:p>
        </w:tc>
        <w:tc>
          <w:tcPr>
            <w:tcW w:w="1980" w:type="dxa"/>
          </w:tcPr>
          <w:p w:rsidR="00E529B3" w:rsidRPr="002408D1" w:rsidRDefault="00E529B3"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6B51FA">
        <w:tc>
          <w:tcPr>
            <w:tcW w:w="1620" w:type="dxa"/>
          </w:tcPr>
          <w:p w:rsidR="006B51FA" w:rsidRPr="002408D1" w:rsidRDefault="00DD0454" w:rsidP="0014706B">
            <w:pPr>
              <w:pStyle w:val="Heading1"/>
              <w:tabs>
                <w:tab w:val="left" w:pos="2360"/>
              </w:tabs>
              <w:jc w:val="left"/>
              <w:rPr>
                <w:rFonts w:cs="Arial"/>
                <w:b w:val="0"/>
                <w:bCs/>
                <w:sz w:val="22"/>
                <w:szCs w:val="22"/>
              </w:rPr>
            </w:pPr>
            <w:r w:rsidRPr="002408D1">
              <w:rPr>
                <w:rFonts w:cs="Arial"/>
                <w:b w:val="0"/>
                <w:bCs/>
                <w:sz w:val="22"/>
                <w:szCs w:val="22"/>
              </w:rPr>
              <w:t>0</w:t>
            </w:r>
            <w:r w:rsidR="009400C2" w:rsidRPr="002408D1">
              <w:rPr>
                <w:rFonts w:cs="Arial"/>
                <w:b w:val="0"/>
                <w:bCs/>
                <w:sz w:val="22"/>
                <w:szCs w:val="22"/>
              </w:rPr>
              <w:t>9</w:t>
            </w:r>
            <w:r w:rsidRPr="002408D1">
              <w:rPr>
                <w:rFonts w:cs="Arial"/>
                <w:b w:val="0"/>
                <w:bCs/>
                <w:sz w:val="22"/>
                <w:szCs w:val="22"/>
              </w:rPr>
              <w:t>/08/17</w:t>
            </w:r>
          </w:p>
        </w:tc>
        <w:tc>
          <w:tcPr>
            <w:tcW w:w="5580" w:type="dxa"/>
          </w:tcPr>
          <w:p w:rsidR="006B51FA" w:rsidRPr="002408D1" w:rsidRDefault="00DD0454" w:rsidP="0014706B">
            <w:pPr>
              <w:pStyle w:val="Heading1"/>
              <w:tabs>
                <w:tab w:val="left" w:pos="2360"/>
              </w:tabs>
              <w:jc w:val="left"/>
              <w:rPr>
                <w:rFonts w:cs="Arial"/>
                <w:b w:val="0"/>
                <w:bCs/>
                <w:sz w:val="22"/>
                <w:szCs w:val="22"/>
              </w:rPr>
            </w:pPr>
            <w:r w:rsidRPr="002408D1">
              <w:rPr>
                <w:rFonts w:cs="Arial"/>
                <w:b w:val="0"/>
                <w:bCs/>
                <w:sz w:val="22"/>
                <w:szCs w:val="22"/>
              </w:rPr>
              <w:t>Removed Site Manager Wellesbourne</w:t>
            </w:r>
            <w:r w:rsidR="00315FB9" w:rsidRPr="002408D1">
              <w:rPr>
                <w:rFonts w:cs="Arial"/>
                <w:b w:val="0"/>
                <w:bCs/>
                <w:sz w:val="22"/>
                <w:szCs w:val="22"/>
              </w:rPr>
              <w:t xml:space="preserve"> and Senior Administrator</w:t>
            </w:r>
            <w:r w:rsidRPr="002408D1">
              <w:rPr>
                <w:rFonts w:cs="Arial"/>
                <w:b w:val="0"/>
                <w:bCs/>
                <w:sz w:val="22"/>
                <w:szCs w:val="22"/>
              </w:rPr>
              <w:t xml:space="preserve"> details</w:t>
            </w:r>
            <w:r w:rsidR="00FD5AB2" w:rsidRPr="002408D1">
              <w:rPr>
                <w:rFonts w:cs="Arial"/>
                <w:b w:val="0"/>
                <w:bCs/>
                <w:sz w:val="22"/>
                <w:szCs w:val="22"/>
              </w:rPr>
              <w:t>,</w:t>
            </w:r>
            <w:r w:rsidRPr="002408D1">
              <w:rPr>
                <w:rFonts w:cs="Arial"/>
                <w:b w:val="0"/>
                <w:bCs/>
                <w:sz w:val="22"/>
                <w:szCs w:val="22"/>
              </w:rPr>
              <w:t xml:space="preserve"> added Asbestos removers contacts and updated CHP details. </w:t>
            </w:r>
          </w:p>
        </w:tc>
        <w:tc>
          <w:tcPr>
            <w:tcW w:w="1980" w:type="dxa"/>
          </w:tcPr>
          <w:p w:rsidR="006B51FA" w:rsidRPr="002408D1" w:rsidRDefault="00DD0454"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1F7DD7">
        <w:tc>
          <w:tcPr>
            <w:tcW w:w="1620" w:type="dxa"/>
          </w:tcPr>
          <w:p w:rsidR="001F7DD7" w:rsidRPr="002408D1" w:rsidRDefault="000921F2" w:rsidP="0014706B">
            <w:pPr>
              <w:pStyle w:val="Heading1"/>
              <w:tabs>
                <w:tab w:val="left" w:pos="2360"/>
              </w:tabs>
              <w:jc w:val="left"/>
              <w:rPr>
                <w:rFonts w:cs="Arial"/>
                <w:b w:val="0"/>
                <w:bCs/>
                <w:sz w:val="22"/>
                <w:szCs w:val="22"/>
              </w:rPr>
            </w:pPr>
            <w:r w:rsidRPr="002408D1">
              <w:rPr>
                <w:rFonts w:cs="Arial"/>
                <w:b w:val="0"/>
                <w:bCs/>
                <w:sz w:val="22"/>
                <w:szCs w:val="22"/>
              </w:rPr>
              <w:t>12</w:t>
            </w:r>
            <w:r w:rsidR="001F7DD7" w:rsidRPr="002408D1">
              <w:rPr>
                <w:rFonts w:cs="Arial"/>
                <w:b w:val="0"/>
                <w:bCs/>
                <w:sz w:val="22"/>
                <w:szCs w:val="22"/>
              </w:rPr>
              <w:t>/12/17</w:t>
            </w:r>
          </w:p>
        </w:tc>
        <w:tc>
          <w:tcPr>
            <w:tcW w:w="5580" w:type="dxa"/>
          </w:tcPr>
          <w:p w:rsidR="001F7DD7" w:rsidRPr="002408D1" w:rsidRDefault="000921F2" w:rsidP="0014706B">
            <w:pPr>
              <w:pStyle w:val="Heading1"/>
              <w:tabs>
                <w:tab w:val="left" w:pos="2360"/>
              </w:tabs>
              <w:jc w:val="left"/>
              <w:rPr>
                <w:rFonts w:cs="Arial"/>
                <w:b w:val="0"/>
                <w:bCs/>
                <w:sz w:val="22"/>
                <w:szCs w:val="22"/>
              </w:rPr>
            </w:pPr>
            <w:r w:rsidRPr="002408D1">
              <w:rPr>
                <w:rFonts w:cs="Arial"/>
                <w:b w:val="0"/>
                <w:bCs/>
                <w:sz w:val="22"/>
                <w:szCs w:val="22"/>
              </w:rPr>
              <w:t>Remove</w:t>
            </w:r>
            <w:r w:rsidR="00F42018">
              <w:rPr>
                <w:rFonts w:cs="Arial"/>
                <w:b w:val="0"/>
                <w:bCs/>
                <w:sz w:val="22"/>
                <w:szCs w:val="22"/>
              </w:rPr>
              <w:t>d</w:t>
            </w:r>
            <w:r w:rsidRPr="002408D1">
              <w:rPr>
                <w:rFonts w:cs="Arial"/>
                <w:b w:val="0"/>
                <w:bCs/>
                <w:sz w:val="22"/>
                <w:szCs w:val="22"/>
              </w:rPr>
              <w:t xml:space="preserve"> Project Manager and added in Site Manager for Wellesbourne Campus</w:t>
            </w:r>
          </w:p>
        </w:tc>
        <w:tc>
          <w:tcPr>
            <w:tcW w:w="1980" w:type="dxa"/>
          </w:tcPr>
          <w:p w:rsidR="001F7DD7" w:rsidRPr="002408D1" w:rsidRDefault="000921F2"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4019CE">
        <w:tc>
          <w:tcPr>
            <w:tcW w:w="1620" w:type="dxa"/>
          </w:tcPr>
          <w:p w:rsidR="004019CE" w:rsidRPr="002408D1" w:rsidRDefault="004019CE" w:rsidP="0014706B">
            <w:pPr>
              <w:pStyle w:val="Heading1"/>
              <w:tabs>
                <w:tab w:val="left" w:pos="2360"/>
              </w:tabs>
              <w:jc w:val="left"/>
              <w:rPr>
                <w:rFonts w:cs="Arial"/>
                <w:b w:val="0"/>
                <w:bCs/>
                <w:sz w:val="22"/>
                <w:szCs w:val="22"/>
              </w:rPr>
            </w:pPr>
            <w:r w:rsidRPr="002408D1">
              <w:rPr>
                <w:rFonts w:cs="Arial"/>
                <w:b w:val="0"/>
                <w:bCs/>
                <w:sz w:val="22"/>
                <w:szCs w:val="22"/>
              </w:rPr>
              <w:t>18/12/17</w:t>
            </w:r>
          </w:p>
        </w:tc>
        <w:tc>
          <w:tcPr>
            <w:tcW w:w="5580" w:type="dxa"/>
          </w:tcPr>
          <w:p w:rsidR="004019CE" w:rsidRPr="002408D1" w:rsidRDefault="004019CE" w:rsidP="0014706B">
            <w:pPr>
              <w:pStyle w:val="Heading1"/>
              <w:tabs>
                <w:tab w:val="left" w:pos="2360"/>
              </w:tabs>
              <w:jc w:val="left"/>
              <w:rPr>
                <w:rFonts w:cs="Arial"/>
                <w:b w:val="0"/>
                <w:bCs/>
                <w:sz w:val="22"/>
                <w:szCs w:val="22"/>
              </w:rPr>
            </w:pPr>
            <w:r w:rsidRPr="002408D1">
              <w:rPr>
                <w:rFonts w:cs="Arial"/>
                <w:b w:val="0"/>
                <w:bCs/>
                <w:sz w:val="22"/>
                <w:szCs w:val="22"/>
              </w:rPr>
              <w:t>Add contact details. G.Hine and R.Boxall.</w:t>
            </w:r>
          </w:p>
        </w:tc>
        <w:tc>
          <w:tcPr>
            <w:tcW w:w="1980" w:type="dxa"/>
          </w:tcPr>
          <w:p w:rsidR="004019CE" w:rsidRPr="002408D1" w:rsidRDefault="004019CE"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3D0F7D">
        <w:tc>
          <w:tcPr>
            <w:tcW w:w="1620" w:type="dxa"/>
          </w:tcPr>
          <w:p w:rsidR="003D0F7D" w:rsidRPr="002408D1" w:rsidRDefault="00EC50A8" w:rsidP="0014706B">
            <w:pPr>
              <w:pStyle w:val="Heading1"/>
              <w:tabs>
                <w:tab w:val="left" w:pos="2360"/>
              </w:tabs>
              <w:jc w:val="left"/>
              <w:rPr>
                <w:rFonts w:cs="Arial"/>
                <w:b w:val="0"/>
                <w:bCs/>
                <w:sz w:val="22"/>
                <w:szCs w:val="22"/>
              </w:rPr>
            </w:pPr>
            <w:r w:rsidRPr="002408D1">
              <w:rPr>
                <w:rFonts w:cs="Arial"/>
                <w:b w:val="0"/>
                <w:bCs/>
                <w:sz w:val="22"/>
                <w:szCs w:val="22"/>
              </w:rPr>
              <w:t>08</w:t>
            </w:r>
            <w:r w:rsidR="003D0F7D" w:rsidRPr="002408D1">
              <w:rPr>
                <w:rFonts w:cs="Arial"/>
                <w:b w:val="0"/>
                <w:bCs/>
                <w:sz w:val="22"/>
                <w:szCs w:val="22"/>
              </w:rPr>
              <w:t>/02/18</w:t>
            </w:r>
          </w:p>
        </w:tc>
        <w:tc>
          <w:tcPr>
            <w:tcW w:w="5580" w:type="dxa"/>
          </w:tcPr>
          <w:p w:rsidR="003D0F7D" w:rsidRPr="002408D1" w:rsidRDefault="003D0F7D" w:rsidP="0014706B">
            <w:pPr>
              <w:pStyle w:val="Heading1"/>
              <w:tabs>
                <w:tab w:val="left" w:pos="2360"/>
              </w:tabs>
              <w:jc w:val="left"/>
              <w:rPr>
                <w:rFonts w:cs="Arial"/>
                <w:b w:val="0"/>
                <w:bCs/>
                <w:sz w:val="22"/>
                <w:szCs w:val="22"/>
              </w:rPr>
            </w:pPr>
            <w:r w:rsidRPr="002408D1">
              <w:rPr>
                <w:rFonts w:cs="Arial"/>
                <w:b w:val="0"/>
                <w:bCs/>
                <w:sz w:val="22"/>
                <w:szCs w:val="22"/>
              </w:rPr>
              <w:t>Add contact details C.Lewis and G.McBride</w:t>
            </w:r>
          </w:p>
        </w:tc>
        <w:tc>
          <w:tcPr>
            <w:tcW w:w="1980" w:type="dxa"/>
          </w:tcPr>
          <w:p w:rsidR="003D0F7D" w:rsidRPr="002408D1" w:rsidRDefault="003D0F7D"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6E6CDD">
        <w:tc>
          <w:tcPr>
            <w:tcW w:w="1620" w:type="dxa"/>
          </w:tcPr>
          <w:p w:rsidR="006E6CDD" w:rsidRPr="002408D1" w:rsidRDefault="006E6CDD" w:rsidP="0014706B">
            <w:pPr>
              <w:pStyle w:val="Heading1"/>
              <w:tabs>
                <w:tab w:val="left" w:pos="2360"/>
              </w:tabs>
              <w:jc w:val="left"/>
              <w:rPr>
                <w:rFonts w:cs="Arial"/>
                <w:b w:val="0"/>
                <w:bCs/>
                <w:sz w:val="22"/>
                <w:szCs w:val="22"/>
              </w:rPr>
            </w:pPr>
            <w:r w:rsidRPr="002408D1">
              <w:rPr>
                <w:rFonts w:cs="Arial"/>
                <w:b w:val="0"/>
                <w:bCs/>
                <w:sz w:val="22"/>
                <w:szCs w:val="22"/>
              </w:rPr>
              <w:t>23/02/18</w:t>
            </w:r>
          </w:p>
        </w:tc>
        <w:tc>
          <w:tcPr>
            <w:tcW w:w="5580" w:type="dxa"/>
          </w:tcPr>
          <w:p w:rsidR="006E6CDD" w:rsidRPr="002408D1" w:rsidRDefault="006E6CDD" w:rsidP="0014706B">
            <w:pPr>
              <w:pStyle w:val="Heading1"/>
              <w:tabs>
                <w:tab w:val="left" w:pos="2360"/>
              </w:tabs>
              <w:jc w:val="left"/>
              <w:rPr>
                <w:rFonts w:cs="Arial"/>
                <w:b w:val="0"/>
                <w:bCs/>
                <w:sz w:val="22"/>
                <w:szCs w:val="22"/>
              </w:rPr>
            </w:pPr>
            <w:r w:rsidRPr="002408D1">
              <w:rPr>
                <w:rFonts w:cs="Arial"/>
                <w:b w:val="0"/>
                <w:bCs/>
                <w:sz w:val="22"/>
                <w:szCs w:val="22"/>
              </w:rPr>
              <w:t xml:space="preserve">Removed Head of </w:t>
            </w:r>
            <w:r w:rsidR="007B3899" w:rsidRPr="002408D1">
              <w:rPr>
                <w:rFonts w:cs="Arial"/>
                <w:b w:val="0"/>
                <w:bCs/>
                <w:sz w:val="22"/>
                <w:szCs w:val="22"/>
              </w:rPr>
              <w:t>M</w:t>
            </w:r>
            <w:r w:rsidRPr="002408D1">
              <w:rPr>
                <w:rFonts w:cs="Arial"/>
                <w:b w:val="0"/>
                <w:bCs/>
                <w:sz w:val="22"/>
                <w:szCs w:val="22"/>
              </w:rPr>
              <w:t xml:space="preserve">aintenance </w:t>
            </w:r>
            <w:r w:rsidR="007B3899" w:rsidRPr="002408D1">
              <w:rPr>
                <w:rFonts w:cs="Arial"/>
                <w:b w:val="0"/>
                <w:bCs/>
                <w:sz w:val="22"/>
                <w:szCs w:val="22"/>
              </w:rPr>
              <w:t>c</w:t>
            </w:r>
            <w:r w:rsidRPr="002408D1">
              <w:rPr>
                <w:rFonts w:cs="Arial"/>
                <w:b w:val="0"/>
                <w:bCs/>
                <w:sz w:val="22"/>
                <w:szCs w:val="22"/>
              </w:rPr>
              <w:t>ontact details</w:t>
            </w:r>
          </w:p>
        </w:tc>
        <w:tc>
          <w:tcPr>
            <w:tcW w:w="1980" w:type="dxa"/>
          </w:tcPr>
          <w:p w:rsidR="006E6CDD" w:rsidRPr="002408D1" w:rsidRDefault="006E6CDD" w:rsidP="0014706B">
            <w:pPr>
              <w:pStyle w:val="Heading1"/>
              <w:tabs>
                <w:tab w:val="left" w:pos="2360"/>
              </w:tabs>
              <w:jc w:val="left"/>
              <w:rPr>
                <w:rFonts w:cs="Arial"/>
                <w:b w:val="0"/>
                <w:bCs/>
                <w:sz w:val="22"/>
                <w:szCs w:val="22"/>
              </w:rPr>
            </w:pPr>
            <w:r w:rsidRPr="002408D1">
              <w:rPr>
                <w:rFonts w:cs="Arial"/>
                <w:b w:val="0"/>
                <w:bCs/>
                <w:sz w:val="22"/>
                <w:szCs w:val="22"/>
              </w:rPr>
              <w:t>D.Stiles</w:t>
            </w:r>
          </w:p>
        </w:tc>
      </w:tr>
      <w:tr w:rsidR="00B266DC">
        <w:tc>
          <w:tcPr>
            <w:tcW w:w="1620" w:type="dxa"/>
          </w:tcPr>
          <w:p w:rsidR="00B266DC" w:rsidRPr="002408D1" w:rsidRDefault="00E91ADD" w:rsidP="0014706B">
            <w:pPr>
              <w:pStyle w:val="Heading1"/>
              <w:tabs>
                <w:tab w:val="left" w:pos="2360"/>
              </w:tabs>
              <w:jc w:val="left"/>
              <w:rPr>
                <w:rFonts w:cs="Arial"/>
                <w:b w:val="0"/>
                <w:bCs/>
                <w:sz w:val="22"/>
                <w:szCs w:val="22"/>
              </w:rPr>
            </w:pPr>
            <w:r w:rsidRPr="002408D1">
              <w:rPr>
                <w:rFonts w:cs="Arial"/>
                <w:b w:val="0"/>
                <w:bCs/>
                <w:sz w:val="22"/>
                <w:szCs w:val="22"/>
              </w:rPr>
              <w:t>07</w:t>
            </w:r>
            <w:r w:rsidR="00B266DC" w:rsidRPr="002408D1">
              <w:rPr>
                <w:rFonts w:cs="Arial"/>
                <w:b w:val="0"/>
                <w:bCs/>
                <w:sz w:val="22"/>
                <w:szCs w:val="22"/>
              </w:rPr>
              <w:t>/06/18</w:t>
            </w:r>
          </w:p>
          <w:p w:rsidR="0018453E" w:rsidRPr="002408D1" w:rsidRDefault="0018453E" w:rsidP="008638A0">
            <w:pPr>
              <w:rPr>
                <w:rFonts w:cs="Arial"/>
              </w:rPr>
            </w:pPr>
          </w:p>
          <w:p w:rsidR="003C7C7E" w:rsidRPr="002408D1" w:rsidRDefault="003C7C7E" w:rsidP="008638A0">
            <w:pPr>
              <w:rPr>
                <w:rFonts w:cs="Arial"/>
              </w:rPr>
            </w:pPr>
          </w:p>
        </w:tc>
        <w:tc>
          <w:tcPr>
            <w:tcW w:w="5580" w:type="dxa"/>
          </w:tcPr>
          <w:p w:rsidR="003937F0" w:rsidRPr="002408D1" w:rsidRDefault="00B266DC" w:rsidP="003937F0">
            <w:pPr>
              <w:rPr>
                <w:rFonts w:cs="Arial"/>
                <w:bCs w:val="0"/>
                <w:lang w:eastAsia="en-GB"/>
              </w:rPr>
            </w:pPr>
            <w:r w:rsidRPr="002408D1">
              <w:rPr>
                <w:rFonts w:cs="Arial"/>
                <w:bCs w:val="0"/>
              </w:rPr>
              <w:t>Add Contact details</w:t>
            </w:r>
            <w:r w:rsidR="00E91ADD" w:rsidRPr="002408D1">
              <w:rPr>
                <w:rFonts w:cs="Arial"/>
                <w:bCs w:val="0"/>
              </w:rPr>
              <w:t xml:space="preserve"> Head of Maintenance</w:t>
            </w:r>
            <w:r w:rsidR="003937F0" w:rsidRPr="002408D1">
              <w:rPr>
                <w:rFonts w:cs="Arial"/>
                <w:bCs w:val="0"/>
              </w:rPr>
              <w:t xml:space="preserve">, Office Manager and </w:t>
            </w:r>
            <w:r w:rsidR="003937F0" w:rsidRPr="002408D1">
              <w:rPr>
                <w:rFonts w:cs="Arial"/>
                <w:bCs w:val="0"/>
                <w:lang w:eastAsia="en-GB"/>
              </w:rPr>
              <w:t xml:space="preserve">Operations Manager </w:t>
            </w:r>
          </w:p>
          <w:p w:rsidR="003C7C7E" w:rsidRPr="002408D1" w:rsidRDefault="003937F0" w:rsidP="004F07EA">
            <w:pPr>
              <w:pStyle w:val="Heading1"/>
              <w:tabs>
                <w:tab w:val="left" w:pos="2360"/>
              </w:tabs>
              <w:jc w:val="left"/>
              <w:rPr>
                <w:rFonts w:cs="Arial"/>
                <w:lang w:eastAsia="en-GB"/>
              </w:rPr>
            </w:pPr>
            <w:r w:rsidRPr="002408D1">
              <w:rPr>
                <w:rFonts w:cs="Arial"/>
                <w:b w:val="0"/>
                <w:bCs/>
                <w:sz w:val="22"/>
                <w:szCs w:val="22"/>
                <w:lang w:eastAsia="en-GB"/>
              </w:rPr>
              <w:t>Campus Cleaning</w:t>
            </w:r>
          </w:p>
        </w:tc>
        <w:tc>
          <w:tcPr>
            <w:tcW w:w="1980" w:type="dxa"/>
          </w:tcPr>
          <w:p w:rsidR="003C7C7E" w:rsidRPr="002408D1" w:rsidRDefault="004F07EA" w:rsidP="008638A0">
            <w:pPr>
              <w:rPr>
                <w:rFonts w:cs="Arial"/>
              </w:rPr>
            </w:pPr>
            <w:r>
              <w:rPr>
                <w:rFonts w:cs="Arial"/>
              </w:rPr>
              <w:t>D.Stiles</w:t>
            </w:r>
          </w:p>
        </w:tc>
      </w:tr>
      <w:tr w:rsidR="004F07EA">
        <w:tc>
          <w:tcPr>
            <w:tcW w:w="1620" w:type="dxa"/>
          </w:tcPr>
          <w:p w:rsidR="004F07EA" w:rsidRPr="002408D1" w:rsidRDefault="004F07EA" w:rsidP="0014706B">
            <w:pPr>
              <w:pStyle w:val="Heading1"/>
              <w:tabs>
                <w:tab w:val="left" w:pos="2360"/>
              </w:tabs>
              <w:jc w:val="left"/>
              <w:rPr>
                <w:rFonts w:cs="Arial"/>
                <w:b w:val="0"/>
                <w:bCs/>
                <w:sz w:val="22"/>
                <w:szCs w:val="22"/>
              </w:rPr>
            </w:pPr>
            <w:r>
              <w:rPr>
                <w:rFonts w:cs="Arial"/>
                <w:b w:val="0"/>
                <w:bCs/>
                <w:sz w:val="22"/>
                <w:szCs w:val="22"/>
              </w:rPr>
              <w:t>05/10/18</w:t>
            </w:r>
          </w:p>
        </w:tc>
        <w:tc>
          <w:tcPr>
            <w:tcW w:w="5580" w:type="dxa"/>
          </w:tcPr>
          <w:p w:rsidR="004F07EA" w:rsidRPr="002408D1" w:rsidRDefault="004F07EA" w:rsidP="004F07EA">
            <w:pPr>
              <w:rPr>
                <w:rFonts w:cs="Arial"/>
                <w:bCs w:val="0"/>
              </w:rPr>
            </w:pPr>
            <w:r w:rsidRPr="002408D1">
              <w:rPr>
                <w:rFonts w:cs="Arial"/>
                <w:lang w:eastAsia="en-GB"/>
              </w:rPr>
              <w:t xml:space="preserve">Add contact details for Electrical Supervisor (Wellesbourne) and Service desk contact details. </w:t>
            </w:r>
          </w:p>
        </w:tc>
        <w:tc>
          <w:tcPr>
            <w:tcW w:w="1980" w:type="dxa"/>
          </w:tcPr>
          <w:p w:rsidR="004F07EA" w:rsidRPr="002408D1" w:rsidRDefault="004F07EA" w:rsidP="0014706B">
            <w:pPr>
              <w:pStyle w:val="Heading1"/>
              <w:tabs>
                <w:tab w:val="left" w:pos="2360"/>
              </w:tabs>
              <w:jc w:val="left"/>
              <w:rPr>
                <w:rFonts w:cs="Arial"/>
                <w:b w:val="0"/>
                <w:bCs/>
                <w:sz w:val="22"/>
                <w:szCs w:val="22"/>
              </w:rPr>
            </w:pPr>
            <w:r>
              <w:rPr>
                <w:rFonts w:cs="Arial"/>
                <w:b w:val="0"/>
                <w:bCs/>
                <w:sz w:val="22"/>
                <w:szCs w:val="22"/>
              </w:rPr>
              <w:t>D.Stiles</w:t>
            </w:r>
          </w:p>
        </w:tc>
      </w:tr>
      <w:tr w:rsidR="004F07EA">
        <w:tc>
          <w:tcPr>
            <w:tcW w:w="1620" w:type="dxa"/>
          </w:tcPr>
          <w:p w:rsidR="004F07EA" w:rsidRDefault="004F07EA" w:rsidP="0014706B">
            <w:pPr>
              <w:pStyle w:val="Heading1"/>
              <w:tabs>
                <w:tab w:val="left" w:pos="2360"/>
              </w:tabs>
              <w:jc w:val="left"/>
              <w:rPr>
                <w:rFonts w:cs="Arial"/>
                <w:b w:val="0"/>
                <w:bCs/>
                <w:sz w:val="22"/>
                <w:szCs w:val="22"/>
              </w:rPr>
            </w:pPr>
            <w:r>
              <w:rPr>
                <w:rFonts w:cs="Arial"/>
                <w:b w:val="0"/>
                <w:bCs/>
                <w:sz w:val="22"/>
                <w:szCs w:val="22"/>
              </w:rPr>
              <w:t>12/11/18</w:t>
            </w:r>
          </w:p>
        </w:tc>
        <w:tc>
          <w:tcPr>
            <w:tcW w:w="5580" w:type="dxa"/>
          </w:tcPr>
          <w:p w:rsidR="004F07EA" w:rsidRPr="002408D1" w:rsidRDefault="004F07EA" w:rsidP="004F07EA">
            <w:pPr>
              <w:rPr>
                <w:rFonts w:cs="Arial"/>
                <w:lang w:eastAsia="en-GB"/>
              </w:rPr>
            </w:pPr>
            <w:r>
              <w:rPr>
                <w:rFonts w:cs="Arial"/>
                <w:lang w:eastAsia="en-GB"/>
              </w:rPr>
              <w:t>Updated contact details as supplied by G. Evans</w:t>
            </w:r>
          </w:p>
        </w:tc>
        <w:tc>
          <w:tcPr>
            <w:tcW w:w="1980" w:type="dxa"/>
          </w:tcPr>
          <w:p w:rsidR="004F07EA" w:rsidRDefault="004F07EA" w:rsidP="0014706B">
            <w:pPr>
              <w:pStyle w:val="Heading1"/>
              <w:tabs>
                <w:tab w:val="left" w:pos="2360"/>
              </w:tabs>
              <w:jc w:val="left"/>
              <w:rPr>
                <w:rFonts w:cs="Arial"/>
                <w:b w:val="0"/>
                <w:bCs/>
                <w:sz w:val="22"/>
                <w:szCs w:val="22"/>
              </w:rPr>
            </w:pPr>
            <w:r>
              <w:rPr>
                <w:rFonts w:cs="Arial"/>
                <w:b w:val="0"/>
                <w:bCs/>
                <w:sz w:val="22"/>
                <w:szCs w:val="22"/>
              </w:rPr>
              <w:t>D.Stiles</w:t>
            </w:r>
          </w:p>
        </w:tc>
      </w:tr>
      <w:tr w:rsidR="004F07EA">
        <w:tc>
          <w:tcPr>
            <w:tcW w:w="1620" w:type="dxa"/>
          </w:tcPr>
          <w:p w:rsidR="004F07EA" w:rsidRDefault="004F07EA" w:rsidP="0014706B">
            <w:pPr>
              <w:pStyle w:val="Heading1"/>
              <w:tabs>
                <w:tab w:val="left" w:pos="2360"/>
              </w:tabs>
              <w:jc w:val="left"/>
              <w:rPr>
                <w:rFonts w:cs="Arial"/>
                <w:b w:val="0"/>
                <w:bCs/>
                <w:sz w:val="22"/>
                <w:szCs w:val="22"/>
              </w:rPr>
            </w:pPr>
            <w:r>
              <w:rPr>
                <w:rFonts w:cs="Arial"/>
                <w:b w:val="0"/>
                <w:bCs/>
                <w:sz w:val="22"/>
                <w:szCs w:val="22"/>
              </w:rPr>
              <w:t>15/11/18</w:t>
            </w:r>
          </w:p>
        </w:tc>
        <w:tc>
          <w:tcPr>
            <w:tcW w:w="5580" w:type="dxa"/>
          </w:tcPr>
          <w:p w:rsidR="004F07EA" w:rsidRPr="002408D1" w:rsidRDefault="004F07EA" w:rsidP="004F07EA">
            <w:pPr>
              <w:rPr>
                <w:rFonts w:cs="Arial"/>
                <w:lang w:eastAsia="en-GB"/>
              </w:rPr>
            </w:pPr>
            <w:r>
              <w:rPr>
                <w:rFonts w:cs="Arial"/>
                <w:lang w:eastAsia="en-GB"/>
              </w:rPr>
              <w:t>Updated Severn Trent and Water Plus contact details</w:t>
            </w:r>
          </w:p>
        </w:tc>
        <w:tc>
          <w:tcPr>
            <w:tcW w:w="1980" w:type="dxa"/>
          </w:tcPr>
          <w:p w:rsidR="004F07EA" w:rsidRDefault="004F07EA" w:rsidP="0014706B">
            <w:pPr>
              <w:pStyle w:val="Heading1"/>
              <w:tabs>
                <w:tab w:val="left" w:pos="2360"/>
              </w:tabs>
              <w:jc w:val="left"/>
              <w:rPr>
                <w:rFonts w:cs="Arial"/>
                <w:b w:val="0"/>
                <w:bCs/>
                <w:sz w:val="22"/>
                <w:szCs w:val="22"/>
              </w:rPr>
            </w:pPr>
            <w:r>
              <w:rPr>
                <w:rFonts w:cs="Arial"/>
                <w:b w:val="0"/>
                <w:bCs/>
                <w:sz w:val="22"/>
                <w:szCs w:val="22"/>
              </w:rPr>
              <w:t>D.Stiles</w:t>
            </w:r>
          </w:p>
        </w:tc>
      </w:tr>
      <w:tr w:rsidR="004F07EA">
        <w:tc>
          <w:tcPr>
            <w:tcW w:w="1620" w:type="dxa"/>
          </w:tcPr>
          <w:p w:rsidR="004F07EA" w:rsidRDefault="004F07EA" w:rsidP="004F07EA">
            <w:pPr>
              <w:pStyle w:val="Heading1"/>
              <w:tabs>
                <w:tab w:val="left" w:pos="2360"/>
              </w:tabs>
              <w:jc w:val="left"/>
              <w:rPr>
                <w:rFonts w:cs="Arial"/>
                <w:b w:val="0"/>
                <w:bCs/>
                <w:sz w:val="22"/>
                <w:szCs w:val="22"/>
              </w:rPr>
            </w:pPr>
            <w:r>
              <w:rPr>
                <w:rFonts w:cs="Arial"/>
                <w:b w:val="0"/>
                <w:bCs/>
                <w:sz w:val="22"/>
                <w:szCs w:val="22"/>
              </w:rPr>
              <w:t>10/12/18</w:t>
            </w:r>
          </w:p>
        </w:tc>
        <w:tc>
          <w:tcPr>
            <w:tcW w:w="5580" w:type="dxa"/>
          </w:tcPr>
          <w:p w:rsidR="004F07EA" w:rsidRPr="002408D1" w:rsidRDefault="004F07EA" w:rsidP="004F07EA">
            <w:pPr>
              <w:rPr>
                <w:rFonts w:cs="Arial"/>
                <w:lang w:eastAsia="en-GB"/>
              </w:rPr>
            </w:pPr>
            <w:r>
              <w:rPr>
                <w:rFonts w:cs="Arial"/>
                <w:lang w:eastAsia="en-GB"/>
              </w:rPr>
              <w:t>Updated Severn Trent and Water Plus contact details</w:t>
            </w:r>
          </w:p>
        </w:tc>
        <w:tc>
          <w:tcPr>
            <w:tcW w:w="1980" w:type="dxa"/>
          </w:tcPr>
          <w:p w:rsidR="004F07EA" w:rsidRDefault="004F07EA" w:rsidP="004F07EA">
            <w:pPr>
              <w:pStyle w:val="Heading1"/>
              <w:tabs>
                <w:tab w:val="left" w:pos="2360"/>
              </w:tabs>
              <w:jc w:val="left"/>
              <w:rPr>
                <w:rFonts w:cs="Arial"/>
                <w:b w:val="0"/>
                <w:bCs/>
                <w:sz w:val="22"/>
                <w:szCs w:val="22"/>
              </w:rPr>
            </w:pPr>
            <w:r>
              <w:rPr>
                <w:rFonts w:cs="Arial"/>
                <w:b w:val="0"/>
                <w:bCs/>
                <w:sz w:val="22"/>
                <w:szCs w:val="22"/>
              </w:rPr>
              <w:t>D.Stiles</w:t>
            </w:r>
          </w:p>
        </w:tc>
      </w:tr>
      <w:tr w:rsidR="004F07EA">
        <w:tc>
          <w:tcPr>
            <w:tcW w:w="1620" w:type="dxa"/>
          </w:tcPr>
          <w:p w:rsidR="004F07EA" w:rsidRDefault="004F07EA" w:rsidP="004F07EA">
            <w:pPr>
              <w:pStyle w:val="Heading1"/>
              <w:tabs>
                <w:tab w:val="left" w:pos="2360"/>
              </w:tabs>
              <w:jc w:val="left"/>
              <w:rPr>
                <w:rFonts w:cs="Arial"/>
                <w:b w:val="0"/>
                <w:bCs/>
                <w:sz w:val="22"/>
                <w:szCs w:val="22"/>
              </w:rPr>
            </w:pPr>
            <w:r>
              <w:rPr>
                <w:rFonts w:cs="Arial"/>
                <w:b w:val="0"/>
                <w:bCs/>
                <w:sz w:val="22"/>
                <w:szCs w:val="22"/>
              </w:rPr>
              <w:t>23/01/19</w:t>
            </w:r>
          </w:p>
        </w:tc>
        <w:tc>
          <w:tcPr>
            <w:tcW w:w="5580" w:type="dxa"/>
          </w:tcPr>
          <w:p w:rsidR="004F07EA" w:rsidRDefault="004F07EA" w:rsidP="004F07EA">
            <w:pPr>
              <w:rPr>
                <w:rFonts w:cs="Arial"/>
                <w:lang w:eastAsia="en-GB"/>
              </w:rPr>
            </w:pPr>
            <w:r w:rsidRPr="002408D1">
              <w:rPr>
                <w:rFonts w:cs="Arial"/>
                <w:lang w:eastAsia="en-GB"/>
              </w:rPr>
              <w:t>Added Fire, Water, Asbestos and additional Accommodation staff contacts add Waste oil emergency information, insurance contacts and remove Bob Gamble details</w:t>
            </w:r>
          </w:p>
        </w:tc>
        <w:tc>
          <w:tcPr>
            <w:tcW w:w="1980" w:type="dxa"/>
          </w:tcPr>
          <w:p w:rsidR="004F07EA" w:rsidRDefault="004F07EA" w:rsidP="004F07EA">
            <w:pPr>
              <w:pStyle w:val="Heading1"/>
              <w:tabs>
                <w:tab w:val="left" w:pos="2360"/>
              </w:tabs>
              <w:jc w:val="left"/>
              <w:rPr>
                <w:rFonts w:cs="Arial"/>
                <w:b w:val="0"/>
                <w:bCs/>
                <w:sz w:val="22"/>
                <w:szCs w:val="22"/>
              </w:rPr>
            </w:pPr>
            <w:r>
              <w:rPr>
                <w:rFonts w:cs="Arial"/>
                <w:b w:val="0"/>
                <w:bCs/>
                <w:sz w:val="22"/>
                <w:szCs w:val="22"/>
              </w:rPr>
              <w:t>D.Stiles</w:t>
            </w:r>
          </w:p>
        </w:tc>
      </w:tr>
      <w:tr w:rsidR="004F07EA">
        <w:tc>
          <w:tcPr>
            <w:tcW w:w="1620" w:type="dxa"/>
          </w:tcPr>
          <w:p w:rsidR="004F07EA" w:rsidRDefault="004F07EA" w:rsidP="004F07EA">
            <w:pPr>
              <w:pStyle w:val="Heading1"/>
              <w:tabs>
                <w:tab w:val="left" w:pos="2360"/>
              </w:tabs>
              <w:jc w:val="left"/>
              <w:rPr>
                <w:rFonts w:cs="Arial"/>
                <w:b w:val="0"/>
                <w:bCs/>
                <w:sz w:val="22"/>
                <w:szCs w:val="22"/>
              </w:rPr>
            </w:pPr>
            <w:r>
              <w:rPr>
                <w:rFonts w:cs="Arial"/>
                <w:b w:val="0"/>
                <w:bCs/>
                <w:sz w:val="22"/>
                <w:szCs w:val="22"/>
              </w:rPr>
              <w:t>18/04/19</w:t>
            </w:r>
          </w:p>
        </w:tc>
        <w:tc>
          <w:tcPr>
            <w:tcW w:w="5580" w:type="dxa"/>
          </w:tcPr>
          <w:p w:rsidR="004F07EA" w:rsidRPr="002408D1" w:rsidRDefault="004F07EA" w:rsidP="004F07EA">
            <w:pPr>
              <w:rPr>
                <w:rFonts w:cs="Arial"/>
                <w:lang w:eastAsia="en-GB"/>
              </w:rPr>
            </w:pPr>
            <w:r>
              <w:rPr>
                <w:rFonts w:cs="Arial"/>
                <w:lang w:eastAsia="en-GB"/>
              </w:rPr>
              <w:t>Removed Gareth Evans and John Bentick</w:t>
            </w:r>
          </w:p>
        </w:tc>
        <w:tc>
          <w:tcPr>
            <w:tcW w:w="1980" w:type="dxa"/>
          </w:tcPr>
          <w:p w:rsidR="004F07EA" w:rsidRDefault="004F07EA" w:rsidP="004F07EA">
            <w:pPr>
              <w:pStyle w:val="Heading1"/>
              <w:tabs>
                <w:tab w:val="left" w:pos="2360"/>
              </w:tabs>
              <w:jc w:val="left"/>
              <w:rPr>
                <w:rFonts w:cs="Arial"/>
                <w:b w:val="0"/>
                <w:bCs/>
                <w:sz w:val="22"/>
                <w:szCs w:val="22"/>
              </w:rPr>
            </w:pPr>
            <w:r>
              <w:rPr>
                <w:rFonts w:cs="Arial"/>
                <w:b w:val="0"/>
                <w:bCs/>
                <w:sz w:val="22"/>
                <w:szCs w:val="22"/>
              </w:rPr>
              <w:t>D.Stiles</w:t>
            </w:r>
          </w:p>
        </w:tc>
      </w:tr>
      <w:tr w:rsidR="004F07EA">
        <w:tc>
          <w:tcPr>
            <w:tcW w:w="1620" w:type="dxa"/>
          </w:tcPr>
          <w:p w:rsidR="004F07EA" w:rsidRDefault="004F07EA" w:rsidP="004F07EA">
            <w:pPr>
              <w:pStyle w:val="Heading1"/>
              <w:tabs>
                <w:tab w:val="left" w:pos="2360"/>
              </w:tabs>
              <w:jc w:val="left"/>
              <w:rPr>
                <w:rFonts w:cs="Arial"/>
                <w:b w:val="0"/>
                <w:bCs/>
                <w:sz w:val="22"/>
                <w:szCs w:val="22"/>
              </w:rPr>
            </w:pPr>
            <w:r>
              <w:rPr>
                <w:rFonts w:cs="Arial"/>
                <w:b w:val="0"/>
                <w:bCs/>
                <w:sz w:val="22"/>
                <w:szCs w:val="22"/>
              </w:rPr>
              <w:t>23/07/19</w:t>
            </w:r>
          </w:p>
        </w:tc>
        <w:tc>
          <w:tcPr>
            <w:tcW w:w="5580" w:type="dxa"/>
          </w:tcPr>
          <w:p w:rsidR="004F07EA" w:rsidRDefault="004F07EA" w:rsidP="004F07EA">
            <w:pPr>
              <w:rPr>
                <w:rFonts w:cs="Arial"/>
                <w:lang w:eastAsia="en-GB"/>
              </w:rPr>
            </w:pPr>
            <w:r>
              <w:rPr>
                <w:rFonts w:cs="Arial"/>
                <w:lang w:eastAsia="en-GB"/>
              </w:rPr>
              <w:t>Removed Mark Henry, Asbestos Manager</w:t>
            </w:r>
          </w:p>
        </w:tc>
        <w:tc>
          <w:tcPr>
            <w:tcW w:w="1980" w:type="dxa"/>
          </w:tcPr>
          <w:p w:rsidR="004F07EA" w:rsidRDefault="004F07EA" w:rsidP="004F07EA">
            <w:pPr>
              <w:pStyle w:val="Heading1"/>
              <w:tabs>
                <w:tab w:val="left" w:pos="2360"/>
              </w:tabs>
              <w:jc w:val="left"/>
              <w:rPr>
                <w:rFonts w:cs="Arial"/>
                <w:b w:val="0"/>
                <w:bCs/>
                <w:sz w:val="22"/>
                <w:szCs w:val="22"/>
              </w:rPr>
            </w:pPr>
            <w:r>
              <w:rPr>
                <w:rFonts w:cs="Arial"/>
                <w:b w:val="0"/>
                <w:bCs/>
                <w:sz w:val="22"/>
                <w:szCs w:val="22"/>
              </w:rPr>
              <w:t>D.Stiles</w:t>
            </w:r>
          </w:p>
        </w:tc>
      </w:tr>
      <w:tr w:rsidR="00E7695A">
        <w:tc>
          <w:tcPr>
            <w:tcW w:w="1620" w:type="dxa"/>
          </w:tcPr>
          <w:p w:rsidR="00E7695A" w:rsidRDefault="00E7695A" w:rsidP="004F07EA">
            <w:pPr>
              <w:pStyle w:val="Heading1"/>
              <w:tabs>
                <w:tab w:val="left" w:pos="2360"/>
              </w:tabs>
              <w:jc w:val="left"/>
              <w:rPr>
                <w:rFonts w:cs="Arial"/>
                <w:b w:val="0"/>
                <w:bCs/>
                <w:sz w:val="22"/>
                <w:szCs w:val="22"/>
              </w:rPr>
            </w:pPr>
            <w:r>
              <w:rPr>
                <w:rFonts w:cs="Arial"/>
                <w:b w:val="0"/>
                <w:bCs/>
                <w:sz w:val="22"/>
                <w:szCs w:val="22"/>
              </w:rPr>
              <w:t>25/09</w:t>
            </w:r>
            <w:r w:rsidR="00242D29">
              <w:rPr>
                <w:rFonts w:cs="Arial"/>
                <w:b w:val="0"/>
                <w:bCs/>
                <w:sz w:val="22"/>
                <w:szCs w:val="22"/>
              </w:rPr>
              <w:t>/</w:t>
            </w:r>
            <w:r>
              <w:rPr>
                <w:rFonts w:cs="Arial"/>
                <w:b w:val="0"/>
                <w:bCs/>
                <w:sz w:val="22"/>
                <w:szCs w:val="22"/>
              </w:rPr>
              <w:t xml:space="preserve"> 19</w:t>
            </w:r>
          </w:p>
        </w:tc>
        <w:tc>
          <w:tcPr>
            <w:tcW w:w="5580" w:type="dxa"/>
          </w:tcPr>
          <w:p w:rsidR="00E7695A" w:rsidRDefault="00E7695A" w:rsidP="004F07EA">
            <w:pPr>
              <w:rPr>
                <w:rFonts w:cs="Arial"/>
                <w:lang w:eastAsia="en-GB"/>
              </w:rPr>
            </w:pPr>
            <w:r>
              <w:rPr>
                <w:rFonts w:cs="Arial"/>
                <w:lang w:eastAsia="en-GB"/>
              </w:rPr>
              <w:t>Add contact for new members of staff</w:t>
            </w:r>
            <w:r w:rsidR="00B22F1A">
              <w:rPr>
                <w:rFonts w:cs="Arial"/>
                <w:lang w:eastAsia="en-GB"/>
              </w:rPr>
              <w:t xml:space="preserve"> and remove contact details for R.Boxhall and M.Soule</w:t>
            </w:r>
          </w:p>
        </w:tc>
        <w:tc>
          <w:tcPr>
            <w:tcW w:w="1980" w:type="dxa"/>
          </w:tcPr>
          <w:p w:rsidR="00E7695A" w:rsidRDefault="00E7695A" w:rsidP="004F07EA">
            <w:pPr>
              <w:pStyle w:val="Heading1"/>
              <w:tabs>
                <w:tab w:val="left" w:pos="2360"/>
              </w:tabs>
              <w:jc w:val="left"/>
              <w:rPr>
                <w:rFonts w:cs="Arial"/>
                <w:b w:val="0"/>
                <w:bCs/>
                <w:sz w:val="22"/>
                <w:szCs w:val="22"/>
              </w:rPr>
            </w:pPr>
            <w:r>
              <w:rPr>
                <w:rFonts w:cs="Arial"/>
                <w:b w:val="0"/>
                <w:bCs/>
                <w:sz w:val="22"/>
                <w:szCs w:val="22"/>
              </w:rPr>
              <w:t>D.Stiles</w:t>
            </w:r>
          </w:p>
        </w:tc>
      </w:tr>
      <w:tr w:rsidR="00242D29">
        <w:tc>
          <w:tcPr>
            <w:tcW w:w="1620" w:type="dxa"/>
          </w:tcPr>
          <w:p w:rsidR="00242D29" w:rsidRDefault="00242D29" w:rsidP="004F07EA">
            <w:pPr>
              <w:pStyle w:val="Heading1"/>
              <w:tabs>
                <w:tab w:val="left" w:pos="2360"/>
              </w:tabs>
              <w:jc w:val="left"/>
              <w:rPr>
                <w:rFonts w:cs="Arial"/>
                <w:b w:val="0"/>
                <w:bCs/>
                <w:sz w:val="22"/>
                <w:szCs w:val="22"/>
              </w:rPr>
            </w:pPr>
            <w:r>
              <w:rPr>
                <w:rFonts w:cs="Arial"/>
                <w:b w:val="0"/>
                <w:bCs/>
                <w:sz w:val="22"/>
                <w:szCs w:val="22"/>
              </w:rPr>
              <w:t>16/12/19</w:t>
            </w:r>
          </w:p>
        </w:tc>
        <w:tc>
          <w:tcPr>
            <w:tcW w:w="5580" w:type="dxa"/>
          </w:tcPr>
          <w:p w:rsidR="00242D29" w:rsidRDefault="00242D29" w:rsidP="004F07EA">
            <w:pPr>
              <w:rPr>
                <w:rFonts w:cs="Arial"/>
                <w:lang w:eastAsia="en-GB"/>
              </w:rPr>
            </w:pPr>
            <w:r>
              <w:rPr>
                <w:rFonts w:cs="Arial"/>
                <w:lang w:eastAsia="en-GB"/>
              </w:rPr>
              <w:t>Remove contact details Suzanne England and new staff and update Severn Trent details</w:t>
            </w:r>
          </w:p>
        </w:tc>
        <w:tc>
          <w:tcPr>
            <w:tcW w:w="1980" w:type="dxa"/>
          </w:tcPr>
          <w:p w:rsidR="00242D29" w:rsidRDefault="00242D29" w:rsidP="004F07EA">
            <w:pPr>
              <w:pStyle w:val="Heading1"/>
              <w:tabs>
                <w:tab w:val="left" w:pos="2360"/>
              </w:tabs>
              <w:jc w:val="left"/>
              <w:rPr>
                <w:rFonts w:cs="Arial"/>
                <w:b w:val="0"/>
                <w:bCs/>
                <w:sz w:val="22"/>
                <w:szCs w:val="22"/>
              </w:rPr>
            </w:pPr>
            <w:r>
              <w:rPr>
                <w:rFonts w:cs="Arial"/>
                <w:b w:val="0"/>
                <w:bCs/>
                <w:sz w:val="22"/>
                <w:szCs w:val="22"/>
              </w:rPr>
              <w:t>D.Stiles</w:t>
            </w:r>
          </w:p>
        </w:tc>
      </w:tr>
    </w:tbl>
    <w:p w:rsidR="00085575" w:rsidRDefault="00085575">
      <w:pPr>
        <w:pStyle w:val="Heading1"/>
        <w:jc w:val="left"/>
      </w:pPr>
    </w:p>
    <w:p w:rsidR="00006737" w:rsidRDefault="00006737" w:rsidP="00006737"/>
    <w:p w:rsidR="00006737" w:rsidRDefault="00006737" w:rsidP="00006737"/>
    <w:p w:rsidR="00006737" w:rsidRDefault="00006737" w:rsidP="00006737"/>
    <w:p w:rsidR="00006737" w:rsidRDefault="00006737" w:rsidP="00006737"/>
    <w:p w:rsidR="00006737" w:rsidRDefault="00006737" w:rsidP="00006737"/>
    <w:p w:rsidR="00006737" w:rsidRDefault="00006737" w:rsidP="00006737"/>
    <w:p w:rsidR="00006737" w:rsidRDefault="00006737" w:rsidP="00006737"/>
    <w:p w:rsidR="00006737" w:rsidRPr="00006737" w:rsidRDefault="00006737" w:rsidP="00006737"/>
    <w:p w:rsidR="00085575" w:rsidRPr="0071310D" w:rsidRDefault="009E6B73" w:rsidP="004A049F">
      <w:pPr>
        <w:pStyle w:val="Heading1"/>
        <w:numPr>
          <w:ilvl w:val="1"/>
          <w:numId w:val="7"/>
        </w:numPr>
        <w:jc w:val="left"/>
        <w:rPr>
          <w:color w:val="003366"/>
          <w:sz w:val="32"/>
        </w:rPr>
      </w:pPr>
      <w:r>
        <w:rPr>
          <w:noProof/>
          <w:color w:val="003366"/>
          <w:sz w:val="20"/>
          <w:lang w:eastAsia="en-GB"/>
        </w:rPr>
        <mc:AlternateContent>
          <mc:Choice Requires="wps">
            <w:drawing>
              <wp:anchor distT="0" distB="0" distL="114300" distR="114300" simplePos="0" relativeHeight="251650048" behindDoc="0" locked="0" layoutInCell="1" allowOverlap="1">
                <wp:simplePos x="0" y="0"/>
                <wp:positionH relativeFrom="column">
                  <wp:posOffset>-457200</wp:posOffset>
                </wp:positionH>
                <wp:positionV relativeFrom="paragraph">
                  <wp:posOffset>370205</wp:posOffset>
                </wp:positionV>
                <wp:extent cx="6629400" cy="1525905"/>
                <wp:effectExtent l="9525" t="6350" r="9525" b="10795"/>
                <wp:wrapSquare wrapText="bothSides"/>
                <wp:docPr id="15"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1525905"/>
                        </a:xfrm>
                        <a:prstGeom prst="rect">
                          <a:avLst/>
                        </a:prstGeom>
                        <a:solidFill>
                          <a:srgbClr val="FFFFFF"/>
                        </a:solidFill>
                        <a:ln w="9525">
                          <a:solidFill>
                            <a:srgbClr val="3366FF"/>
                          </a:solidFill>
                          <a:miter lim="800000"/>
                          <a:headEnd/>
                          <a:tailEnd/>
                        </a:ln>
                      </wps:spPr>
                      <wps:txbx>
                        <w:txbxContent>
                          <w:p w:rsidR="00B106C8" w:rsidRPr="009769C7" w:rsidRDefault="00B106C8">
                            <w:pPr>
                              <w:rPr>
                                <w:rFonts w:cs="Arial"/>
                                <w:bCs w:val="0"/>
                                <w:color w:val="3366FF"/>
                                <w:sz w:val="4"/>
                                <w:szCs w:val="4"/>
                              </w:rPr>
                            </w:pPr>
                          </w:p>
                          <w:p w:rsidR="00B106C8" w:rsidRDefault="00B106C8">
                            <w:pPr>
                              <w:rPr>
                                <w:rFonts w:cs="Arial"/>
                                <w:bCs w:val="0"/>
                                <w:color w:val="3366FF"/>
                              </w:rPr>
                            </w:pPr>
                            <w:r>
                              <w:rPr>
                                <w:rFonts w:cs="Arial"/>
                                <w:bCs w:val="0"/>
                                <w:color w:val="3366FF"/>
                              </w:rPr>
                              <w:t xml:space="preserve">Incidents come in various forms and at any time. To focus your plan, concentrate on the potential impact of any incident rather than the cause in the first instance. For example, consider the impact on your priority activities if you lost access to facilities or resources, did not have key staff available etc. </w:t>
                            </w:r>
                          </w:p>
                          <w:p w:rsidR="00B106C8" w:rsidRDefault="00B106C8">
                            <w:pPr>
                              <w:rPr>
                                <w:rFonts w:cs="Arial"/>
                                <w:bCs w:val="0"/>
                                <w:color w:val="3366FF"/>
                              </w:rPr>
                            </w:pPr>
                            <w:r>
                              <w:rPr>
                                <w:rFonts w:cs="Arial"/>
                                <w:bCs w:val="0"/>
                                <w:color w:val="3366FF"/>
                              </w:rPr>
                              <w:t xml:space="preserve">You may also find it useful to think through any operational risks identified in your departmental risk assessment which if they materialised, would significantly disrupt priority activities. </w:t>
                            </w:r>
                          </w:p>
                          <w:p w:rsidR="00B106C8" w:rsidRDefault="00B106C8">
                            <w:pPr>
                              <w:rPr>
                                <w:rFonts w:cs="Arial"/>
                                <w:bCs w:val="0"/>
                                <w:color w:val="3366FF"/>
                              </w:rPr>
                            </w:pPr>
                          </w:p>
                          <w:p w:rsidR="00B106C8" w:rsidRPr="00421F1D" w:rsidRDefault="00B106C8" w:rsidP="00421F1D">
                            <w:pPr>
                              <w:jc w:val="center"/>
                              <w:rPr>
                                <w:b/>
                                <w:sz w:val="32"/>
                                <w:szCs w:val="32"/>
                              </w:rPr>
                            </w:pPr>
                          </w:p>
                          <w:p w:rsidR="00B106C8" w:rsidRPr="009769C7" w:rsidRDefault="00B106C8">
                            <w:pPr>
                              <w:rPr>
                                <w:rFonts w:cs="Arial"/>
                                <w:bCs w:val="0"/>
                                <w:color w:val="3366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 o:spid="_x0000_s1031" type="#_x0000_t202" style="position:absolute;left:0;text-align:left;margin-left:-36pt;margin-top:29.15pt;width:522pt;height:120.1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" strokecolor="#36f">
                <v:textbox>
                  <w:txbxContent>
                    <w:p w:rsidR="00B106C8" w:rsidRPr="009769C7" w:rsidRDefault="00B106C8">
                      <w:pPr>
                        <w:rPr>
                          <w:rFonts w:cs="Arial"/>
                          <w:bCs w:val="0"/>
                          <w:color w:val="3366FF"/>
                          <w:sz w:val="4"/>
                          <w:szCs w:val="4"/>
                        </w:rPr>
                      </w:pPr>
                    </w:p>
                    <w:p w:rsidR="00B106C8" w:rsidRDefault="00B106C8">
                      <w:pPr>
                        <w:rPr>
                          <w:rFonts w:cs="Arial"/>
                          <w:bCs w:val="0"/>
                          <w:color w:val="3366FF"/>
                        </w:rPr>
                      </w:pPr>
                      <w:r>
                        <w:rPr>
                          <w:rFonts w:cs="Arial"/>
                          <w:bCs w:val="0"/>
                          <w:color w:val="3366FF"/>
                        </w:rPr>
                        <w:t xml:space="preserve">Incidents come in various forms and at any time. To focus your plan, concentrate on the potential impact of any incident rather than the cause in the first instance. For example, consider the impact on your priority activities if you lost access to facilities or resources, did not have key staff available etc. </w:t>
                      </w:r>
                    </w:p>
                    <w:p w:rsidR="00B106C8" w:rsidRDefault="00B106C8">
                      <w:pPr>
                        <w:rPr>
                          <w:rFonts w:cs="Arial"/>
                          <w:bCs w:val="0"/>
                          <w:color w:val="3366FF"/>
                        </w:rPr>
                      </w:pPr>
                      <w:r>
                        <w:rPr>
                          <w:rFonts w:cs="Arial"/>
                          <w:bCs w:val="0"/>
                          <w:color w:val="3366FF"/>
                        </w:rPr>
                        <w:t xml:space="preserve">You may also find it useful to think through any operational risks identified in your departmental risk assessment which if they materialised, would significantly disrupt priority activities. </w:t>
                      </w:r>
                    </w:p>
                    <w:p w:rsidR="00B106C8" w:rsidRDefault="00B106C8">
                      <w:pPr>
                        <w:rPr>
                          <w:rFonts w:cs="Arial"/>
                          <w:bCs w:val="0"/>
                          <w:color w:val="3366FF"/>
                        </w:rPr>
                      </w:pPr>
                    </w:p>
                    <w:p w:rsidR="00B106C8" w:rsidRPr="00421F1D" w:rsidRDefault="00B106C8" w:rsidP="00421F1D">
                      <w:pPr>
                        <w:jc w:val="center"/>
                        <w:rPr>
                          <w:b/>
                          <w:sz w:val="32"/>
                          <w:szCs w:val="32"/>
                        </w:rPr>
                      </w:pPr>
                    </w:p>
                    <w:p w:rsidR="00B106C8" w:rsidRPr="009769C7" w:rsidRDefault="00B106C8">
                      <w:pPr>
                        <w:rPr>
                          <w:rFonts w:cs="Arial"/>
                          <w:bCs w:val="0"/>
                          <w:color w:val="3366FF"/>
                        </w:rPr>
                      </w:pPr>
                    </w:p>
                  </w:txbxContent>
                </v:textbox>
                <w10:wrap type="square"/>
              </v:shape>
            </w:pict>
          </mc:Fallback>
        </mc:AlternateContent>
      </w:r>
      <w:r w:rsidR="00085575" w:rsidRPr="0071310D">
        <w:rPr>
          <w:color w:val="003366"/>
          <w:sz w:val="32"/>
        </w:rPr>
        <w:t>Plan Purpose</w:t>
      </w:r>
    </w:p>
    <w:p w:rsidR="00085575" w:rsidRPr="008C299D" w:rsidRDefault="00085575">
      <w:pPr>
        <w:rPr>
          <w:rFonts w:asciiTheme="minorHAnsi" w:hAnsiTheme="minorHAnsi"/>
        </w:rPr>
      </w:pPr>
    </w:p>
    <w:p w:rsidR="00085575" w:rsidRPr="0072392B" w:rsidRDefault="00085575">
      <w:pPr>
        <w:pStyle w:val="Heading1"/>
        <w:jc w:val="left"/>
        <w:rPr>
          <w:rFonts w:cs="Arial"/>
          <w:b w:val="0"/>
          <w:bCs/>
          <w:sz w:val="22"/>
          <w:szCs w:val="22"/>
        </w:rPr>
      </w:pPr>
      <w:r w:rsidRPr="0072392B">
        <w:rPr>
          <w:rFonts w:cs="Arial"/>
          <w:b w:val="0"/>
          <w:bCs/>
          <w:sz w:val="22"/>
          <w:szCs w:val="22"/>
        </w:rPr>
        <w:t xml:space="preserve">To provide a flexible response so that </w:t>
      </w:r>
      <w:r w:rsidR="00591534" w:rsidRPr="0072392B">
        <w:rPr>
          <w:rFonts w:cs="Arial"/>
          <w:b w:val="0"/>
          <w:bCs/>
          <w:sz w:val="22"/>
          <w:szCs w:val="22"/>
        </w:rPr>
        <w:t>the Estates</w:t>
      </w:r>
      <w:r w:rsidR="006B213F" w:rsidRPr="0072392B">
        <w:rPr>
          <w:rFonts w:cs="Arial"/>
          <w:b w:val="0"/>
          <w:bCs/>
          <w:sz w:val="22"/>
          <w:szCs w:val="22"/>
        </w:rPr>
        <w:t xml:space="preserve"> Office</w:t>
      </w:r>
      <w:r w:rsidR="00591534" w:rsidRPr="0072392B">
        <w:rPr>
          <w:rFonts w:cs="Arial"/>
          <w:b w:val="0"/>
          <w:bCs/>
          <w:sz w:val="22"/>
          <w:szCs w:val="22"/>
        </w:rPr>
        <w:t xml:space="preserve"> </w:t>
      </w:r>
      <w:r w:rsidRPr="0072392B">
        <w:rPr>
          <w:rFonts w:cs="Arial"/>
          <w:b w:val="0"/>
          <w:bCs/>
          <w:sz w:val="22"/>
          <w:szCs w:val="22"/>
        </w:rPr>
        <w:t>can:</w:t>
      </w:r>
    </w:p>
    <w:p w:rsidR="00085575" w:rsidRPr="0072392B" w:rsidRDefault="00085575">
      <w:pPr>
        <w:pStyle w:val="Heading1"/>
        <w:jc w:val="left"/>
        <w:rPr>
          <w:rFonts w:cs="Arial"/>
          <w:b w:val="0"/>
          <w:bCs/>
          <w:sz w:val="22"/>
          <w:szCs w:val="22"/>
        </w:rPr>
      </w:pPr>
    </w:p>
    <w:p w:rsidR="00085575" w:rsidRPr="0072392B" w:rsidRDefault="00085575" w:rsidP="00477D87">
      <w:pPr>
        <w:pStyle w:val="Heading1"/>
        <w:numPr>
          <w:ilvl w:val="0"/>
          <w:numId w:val="1"/>
        </w:numPr>
        <w:jc w:val="left"/>
        <w:rPr>
          <w:rFonts w:cs="Arial"/>
          <w:b w:val="0"/>
          <w:bCs/>
          <w:sz w:val="22"/>
          <w:szCs w:val="22"/>
        </w:rPr>
      </w:pPr>
      <w:r w:rsidRPr="0072392B">
        <w:rPr>
          <w:rFonts w:cs="Arial"/>
          <w:b w:val="0"/>
          <w:bCs/>
          <w:sz w:val="22"/>
          <w:szCs w:val="22"/>
        </w:rPr>
        <w:t>Respond to a disruptive incident (incident management)</w:t>
      </w:r>
    </w:p>
    <w:p w:rsidR="00B86609" w:rsidRPr="0072392B" w:rsidRDefault="00B86609" w:rsidP="00477D87">
      <w:pPr>
        <w:pStyle w:val="Heading1"/>
        <w:numPr>
          <w:ilvl w:val="0"/>
          <w:numId w:val="1"/>
        </w:numPr>
        <w:jc w:val="left"/>
        <w:rPr>
          <w:rFonts w:cs="Arial"/>
          <w:b w:val="0"/>
          <w:sz w:val="22"/>
          <w:szCs w:val="22"/>
        </w:rPr>
      </w:pPr>
      <w:r w:rsidRPr="0072392B">
        <w:rPr>
          <w:rFonts w:cs="Arial"/>
          <w:b w:val="0"/>
          <w:sz w:val="22"/>
          <w:szCs w:val="22"/>
        </w:rPr>
        <w:t>Identify priority activities in the context of institutional impact criteria</w:t>
      </w:r>
    </w:p>
    <w:p w:rsidR="00085575" w:rsidRPr="0072392B" w:rsidRDefault="006D6FA7" w:rsidP="00477D87">
      <w:pPr>
        <w:numPr>
          <w:ilvl w:val="0"/>
          <w:numId w:val="1"/>
        </w:numPr>
        <w:rPr>
          <w:rFonts w:cs="Arial"/>
        </w:rPr>
      </w:pPr>
      <w:r w:rsidRPr="0072392B">
        <w:rPr>
          <w:rFonts w:cs="Arial"/>
        </w:rPr>
        <w:t>Provide initial contingency for</w:t>
      </w:r>
      <w:r w:rsidR="00085575" w:rsidRPr="0072392B">
        <w:rPr>
          <w:rFonts w:cs="Arial"/>
        </w:rPr>
        <w:t xml:space="preserve"> </w:t>
      </w:r>
      <w:r w:rsidRPr="0072392B">
        <w:rPr>
          <w:rFonts w:cs="Arial"/>
        </w:rPr>
        <w:t xml:space="preserve">the </w:t>
      </w:r>
      <w:r w:rsidR="00085575" w:rsidRPr="0072392B">
        <w:rPr>
          <w:rFonts w:cs="Arial"/>
        </w:rPr>
        <w:t xml:space="preserve">delivery of </w:t>
      </w:r>
      <w:r w:rsidR="00684242" w:rsidRPr="0072392B">
        <w:rPr>
          <w:rFonts w:cs="Arial"/>
        </w:rPr>
        <w:t>priority</w:t>
      </w:r>
      <w:r w:rsidR="00085575" w:rsidRPr="0072392B">
        <w:rPr>
          <w:rFonts w:cs="Arial"/>
        </w:rPr>
        <w:t xml:space="preserve"> </w:t>
      </w:r>
      <w:r w:rsidR="0071310D" w:rsidRPr="0072392B">
        <w:rPr>
          <w:rFonts w:cs="Arial"/>
        </w:rPr>
        <w:t>activities/</w:t>
      </w:r>
      <w:r w:rsidR="00C50F42" w:rsidRPr="0072392B">
        <w:rPr>
          <w:rFonts w:cs="Arial"/>
        </w:rPr>
        <w:t>department</w:t>
      </w:r>
      <w:r w:rsidR="00085575" w:rsidRPr="0072392B">
        <w:rPr>
          <w:rFonts w:cs="Arial"/>
        </w:rPr>
        <w:t>s during an incident (business continuity)</w:t>
      </w:r>
      <w:r w:rsidR="00B86609" w:rsidRPr="0072392B">
        <w:rPr>
          <w:rFonts w:cs="Arial"/>
        </w:rPr>
        <w:t xml:space="preserve"> (including the provision of relevant information to central service departments and the University Major Incident Team and communicating with department staff, students and other stakeholders). </w:t>
      </w:r>
    </w:p>
    <w:p w:rsidR="00B86609" w:rsidRDefault="00B86609" w:rsidP="00B86609">
      <w:pPr>
        <w:rPr>
          <w:sz w:val="24"/>
        </w:rPr>
      </w:pPr>
    </w:p>
    <w:p w:rsidR="00085575" w:rsidRPr="009769C7" w:rsidRDefault="00085575" w:rsidP="004A049F">
      <w:pPr>
        <w:pStyle w:val="Heading1"/>
        <w:numPr>
          <w:ilvl w:val="1"/>
          <w:numId w:val="7"/>
        </w:numPr>
        <w:jc w:val="left"/>
        <w:rPr>
          <w:color w:val="003366"/>
          <w:sz w:val="32"/>
        </w:rPr>
      </w:pPr>
      <w:r w:rsidRPr="009769C7">
        <w:rPr>
          <w:color w:val="003366"/>
          <w:sz w:val="32"/>
        </w:rPr>
        <w:t>Plan Remit</w:t>
      </w:r>
    </w:p>
    <w:p w:rsidR="00085575" w:rsidRDefault="009E6B73">
      <w:r>
        <w:rPr>
          <w:noProof/>
          <w:sz w:val="20"/>
          <w:lang w:eastAsia="en-GB"/>
        </w:rPr>
        <mc:AlternateContent>
          <mc:Choice Requires="wps">
            <w:drawing>
              <wp:anchor distT="0" distB="0" distL="114300" distR="114300" simplePos="0" relativeHeight="251651072" behindDoc="0" locked="0" layoutInCell="1" allowOverlap="1">
                <wp:simplePos x="0" y="0"/>
                <wp:positionH relativeFrom="column">
                  <wp:posOffset>-457200</wp:posOffset>
                </wp:positionH>
                <wp:positionV relativeFrom="paragraph">
                  <wp:posOffset>135255</wp:posOffset>
                </wp:positionV>
                <wp:extent cx="6629400" cy="1992630"/>
                <wp:effectExtent l="9525" t="10795" r="9525" b="6350"/>
                <wp:wrapNone/>
                <wp:docPr id="14"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1992630"/>
                        </a:xfrm>
                        <a:prstGeom prst="rect">
                          <a:avLst/>
                        </a:prstGeom>
                        <a:solidFill>
                          <a:srgbClr val="FFFFFF"/>
                        </a:solidFill>
                        <a:ln w="9525">
                          <a:solidFill>
                            <a:srgbClr val="3366FF"/>
                          </a:solidFill>
                          <a:miter lim="800000"/>
                          <a:headEnd/>
                          <a:tailEnd/>
                        </a:ln>
                      </wps:spPr>
                      <wps:txbx>
                        <w:txbxContent>
                          <w:p w:rsidR="00B106C8" w:rsidRDefault="00B106C8">
                            <w:pPr>
                              <w:rPr>
                                <w:rFonts w:cs="Arial"/>
                                <w:color w:val="3366FF"/>
                              </w:rPr>
                            </w:pPr>
                            <w:r w:rsidRPr="009769C7">
                              <w:rPr>
                                <w:rFonts w:cs="Arial"/>
                                <w:color w:val="3366FF"/>
                              </w:rPr>
                              <w:t xml:space="preserve">This section requires you to explicitly state the remit of the </w:t>
                            </w:r>
                            <w:r>
                              <w:rPr>
                                <w:rFonts w:cs="Arial"/>
                                <w:color w:val="3366FF"/>
                              </w:rPr>
                              <w:t>DIMP</w:t>
                            </w:r>
                            <w:r w:rsidRPr="009769C7">
                              <w:rPr>
                                <w:rFonts w:cs="Arial"/>
                                <w:color w:val="3366FF"/>
                              </w:rPr>
                              <w:t xml:space="preserve">. </w:t>
                            </w:r>
                            <w:r>
                              <w:rPr>
                                <w:rFonts w:cs="Arial"/>
                                <w:color w:val="3366FF"/>
                              </w:rPr>
                              <w:t xml:space="preserve"> </w:t>
                            </w:r>
                          </w:p>
                          <w:p w:rsidR="00B106C8" w:rsidRPr="009769C7" w:rsidRDefault="00B106C8">
                            <w:pPr>
                              <w:rPr>
                                <w:rFonts w:cs="Arial"/>
                                <w:color w:val="3366FF"/>
                                <w:sz w:val="10"/>
                                <w:szCs w:val="10"/>
                              </w:rPr>
                            </w:pPr>
                          </w:p>
                          <w:p w:rsidR="00B106C8" w:rsidRPr="004E6C54" w:rsidRDefault="00B106C8">
                            <w:pPr>
                              <w:rPr>
                                <w:rFonts w:cs="Arial"/>
                                <w:i/>
                                <w:color w:val="3366FF"/>
                              </w:rPr>
                            </w:pPr>
                            <w:r w:rsidRPr="004E6C54">
                              <w:rPr>
                                <w:rFonts w:cs="Arial"/>
                                <w:b/>
                                <w:bCs w:val="0"/>
                                <w:i/>
                                <w:color w:val="3366FF"/>
                              </w:rPr>
                              <w:t>For example:</w:t>
                            </w:r>
                          </w:p>
                          <w:p w:rsidR="00B106C8" w:rsidRPr="004E6C54" w:rsidRDefault="00B106C8">
                            <w:pPr>
                              <w:rPr>
                                <w:rFonts w:cs="Arial"/>
                                <w:color w:val="3366FF"/>
                                <w:sz w:val="10"/>
                                <w:szCs w:val="10"/>
                              </w:rPr>
                            </w:pPr>
                          </w:p>
                          <w:p w:rsidR="00B106C8" w:rsidRPr="004E6C54" w:rsidRDefault="00B106C8">
                            <w:pPr>
                              <w:rPr>
                                <w:rFonts w:cs="Arial"/>
                                <w:color w:val="3366FF"/>
                              </w:rPr>
                            </w:pPr>
                            <w:r w:rsidRPr="004E6C54">
                              <w:rPr>
                                <w:rFonts w:cs="Arial"/>
                                <w:color w:val="3366FF"/>
                              </w:rPr>
                              <w:t xml:space="preserve"> “The following </w:t>
                            </w:r>
                            <w:r w:rsidRPr="004E6C54">
                              <w:rPr>
                                <w:rFonts w:cs="Arial"/>
                                <w:i/>
                                <w:iCs/>
                                <w:color w:val="3366FF"/>
                              </w:rPr>
                              <w:t xml:space="preserve">functions </w:t>
                            </w:r>
                            <w:r w:rsidRPr="004E6C54">
                              <w:rPr>
                                <w:rFonts w:cs="Arial"/>
                                <w:color w:val="3366FF"/>
                              </w:rPr>
                              <w:t>are covered by this Plan:</w:t>
                            </w:r>
                          </w:p>
                          <w:p w:rsidR="00B106C8" w:rsidRPr="004E6C54" w:rsidRDefault="00B106C8" w:rsidP="004A049F">
                            <w:pPr>
                              <w:numPr>
                                <w:ilvl w:val="0"/>
                                <w:numId w:val="8"/>
                              </w:numPr>
                              <w:rPr>
                                <w:rFonts w:cs="Arial"/>
                                <w:bCs w:val="0"/>
                                <w:color w:val="3366FF"/>
                              </w:rPr>
                            </w:pPr>
                            <w:r w:rsidRPr="004E6C54">
                              <w:rPr>
                                <w:rFonts w:cs="Arial"/>
                                <w:bCs w:val="0"/>
                                <w:color w:val="3366FF"/>
                              </w:rPr>
                              <w:t>The provision of teaching to students</w:t>
                            </w:r>
                          </w:p>
                          <w:p w:rsidR="00B106C8" w:rsidRPr="004E6C54" w:rsidRDefault="00B106C8" w:rsidP="004A049F">
                            <w:pPr>
                              <w:numPr>
                                <w:ilvl w:val="0"/>
                                <w:numId w:val="8"/>
                              </w:numPr>
                              <w:rPr>
                                <w:rFonts w:cs="Arial"/>
                                <w:color w:val="3366FF"/>
                              </w:rPr>
                            </w:pPr>
                            <w:r w:rsidRPr="004E6C54">
                              <w:rPr>
                                <w:rFonts w:cs="Arial"/>
                                <w:bCs w:val="0"/>
                                <w:color w:val="3366FF"/>
                              </w:rPr>
                              <w:t>Externally funded research activities”</w:t>
                            </w:r>
                          </w:p>
                          <w:p w:rsidR="00B106C8" w:rsidRPr="004E6C54" w:rsidRDefault="00B106C8">
                            <w:pPr>
                              <w:rPr>
                                <w:rFonts w:cs="Arial"/>
                                <w:color w:val="3366FF"/>
                                <w:sz w:val="10"/>
                                <w:szCs w:val="10"/>
                              </w:rPr>
                            </w:pPr>
                          </w:p>
                          <w:p w:rsidR="00B106C8" w:rsidRPr="004E6C54" w:rsidRDefault="00B106C8" w:rsidP="0071310D">
                            <w:pPr>
                              <w:rPr>
                                <w:rFonts w:cs="Arial"/>
                                <w:b/>
                                <w:bCs w:val="0"/>
                                <w:i/>
                                <w:color w:val="3366FF"/>
                              </w:rPr>
                            </w:pPr>
                            <w:r w:rsidRPr="004E6C54">
                              <w:rPr>
                                <w:rFonts w:cs="Arial"/>
                                <w:b/>
                                <w:bCs w:val="0"/>
                                <w:i/>
                                <w:color w:val="3366FF"/>
                              </w:rPr>
                              <w:t>AND…</w:t>
                            </w:r>
                          </w:p>
                          <w:p w:rsidR="00B106C8" w:rsidRPr="004E6C54" w:rsidRDefault="00B106C8" w:rsidP="0071310D">
                            <w:pPr>
                              <w:rPr>
                                <w:rFonts w:cs="Arial"/>
                                <w:b/>
                                <w:bCs w:val="0"/>
                                <w:color w:val="3366FF"/>
                              </w:rPr>
                            </w:pPr>
                            <w:r w:rsidRPr="004E6C54">
                              <w:rPr>
                                <w:rFonts w:cs="Arial"/>
                                <w:color w:val="3366FF"/>
                              </w:rPr>
                              <w:t xml:space="preserve"> “The following </w:t>
                            </w:r>
                            <w:r w:rsidRPr="004E6C54">
                              <w:rPr>
                                <w:rFonts w:cs="Arial"/>
                                <w:i/>
                                <w:iCs/>
                                <w:color w:val="3366FF"/>
                              </w:rPr>
                              <w:t>sites</w:t>
                            </w:r>
                            <w:r w:rsidRPr="004E6C54">
                              <w:rPr>
                                <w:rFonts w:cs="Arial"/>
                                <w:color w:val="3366FF"/>
                              </w:rPr>
                              <w:t xml:space="preserve"> are covered by this Plan:</w:t>
                            </w:r>
                          </w:p>
                          <w:p w:rsidR="00B106C8" w:rsidRPr="004E6C54" w:rsidRDefault="00B106C8" w:rsidP="004A049F">
                            <w:pPr>
                              <w:numPr>
                                <w:ilvl w:val="0"/>
                                <w:numId w:val="9"/>
                              </w:numPr>
                              <w:rPr>
                                <w:rFonts w:cs="Arial"/>
                                <w:color w:val="3366FF"/>
                              </w:rPr>
                            </w:pPr>
                            <w:r w:rsidRPr="004E6C54">
                              <w:rPr>
                                <w:rFonts w:cs="Arial"/>
                                <w:bCs w:val="0"/>
                                <w:color w:val="3366FF"/>
                              </w:rPr>
                              <w:t xml:space="preserve">Floors 2 &amp; 3 Ramphal Building, Library Road </w:t>
                            </w:r>
                            <w:r w:rsidRPr="004E6C54">
                              <w:rPr>
                                <w:rFonts w:cs="Arial"/>
                                <w:color w:val="3366FF"/>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 o:spid="_x0000_s1032" type="#_x0000_t202" style="position:absolute;margin-left:-36pt;margin-top:10.65pt;width:522pt;height:156.9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" strokecolor="#36f">
                <v:textbox>
                  <w:txbxContent>
                    <w:p w:rsidR="00B106C8" w:rsidRDefault="00B106C8">
                      <w:pPr>
                        <w:rPr>
                          <w:rFonts w:cs="Arial"/>
                          <w:color w:val="3366FF"/>
                        </w:rPr>
                      </w:pPr>
                      <w:r w:rsidRPr="009769C7">
                        <w:rPr>
                          <w:rFonts w:cs="Arial"/>
                          <w:color w:val="3366FF"/>
                        </w:rPr>
                        <w:t xml:space="preserve">This section requires you to explicitly state the remit of the </w:t>
                      </w:r>
                      <w:r>
                        <w:rPr>
                          <w:rFonts w:cs="Arial"/>
                          <w:color w:val="3366FF"/>
                        </w:rPr>
                        <w:t>DIMP</w:t>
                      </w:r>
                      <w:r w:rsidRPr="009769C7">
                        <w:rPr>
                          <w:rFonts w:cs="Arial"/>
                          <w:color w:val="3366FF"/>
                        </w:rPr>
                        <w:t xml:space="preserve">. </w:t>
                      </w:r>
                      <w:r>
                        <w:rPr>
                          <w:rFonts w:cs="Arial"/>
                          <w:color w:val="3366FF"/>
                        </w:rPr>
                        <w:t xml:space="preserve"> </w:t>
                      </w:r>
                    </w:p>
                    <w:p w:rsidR="00B106C8" w:rsidRPr="009769C7" w:rsidRDefault="00B106C8">
                      <w:pPr>
                        <w:rPr>
                          <w:rFonts w:cs="Arial"/>
                          <w:color w:val="3366FF"/>
                          <w:sz w:val="10"/>
                          <w:szCs w:val="10"/>
                        </w:rPr>
                      </w:pPr>
                    </w:p>
                    <w:p w:rsidR="00B106C8" w:rsidRPr="004E6C54" w:rsidRDefault="00B106C8">
                      <w:pPr>
                        <w:rPr>
                          <w:rFonts w:cs="Arial"/>
                          <w:i/>
                          <w:color w:val="3366FF"/>
                        </w:rPr>
                      </w:pPr>
                      <w:r w:rsidRPr="004E6C54">
                        <w:rPr>
                          <w:rFonts w:cs="Arial"/>
                          <w:b/>
                          <w:bCs w:val="0"/>
                          <w:i/>
                          <w:color w:val="3366FF"/>
                        </w:rPr>
                        <w:t>For example:</w:t>
                      </w:r>
                    </w:p>
                    <w:p w:rsidR="00B106C8" w:rsidRPr="004E6C54" w:rsidRDefault="00B106C8">
                      <w:pPr>
                        <w:rPr>
                          <w:rFonts w:cs="Arial"/>
                          <w:color w:val="3366FF"/>
                          <w:sz w:val="10"/>
                          <w:szCs w:val="10"/>
                        </w:rPr>
                      </w:pPr>
                    </w:p>
                    <w:p w:rsidR="00B106C8" w:rsidRPr="004E6C54" w:rsidRDefault="00B106C8">
                      <w:pPr>
                        <w:rPr>
                          <w:rFonts w:cs="Arial"/>
                          <w:color w:val="3366FF"/>
                        </w:rPr>
                      </w:pPr>
                      <w:r w:rsidRPr="004E6C54">
                        <w:rPr>
                          <w:rFonts w:cs="Arial"/>
                          <w:color w:val="3366FF"/>
                        </w:rPr>
                        <w:t xml:space="preserve"> “The following </w:t>
                      </w:r>
                      <w:r w:rsidRPr="004E6C54">
                        <w:rPr>
                          <w:rFonts w:cs="Arial"/>
                          <w:i/>
                          <w:iCs/>
                          <w:color w:val="3366FF"/>
                        </w:rPr>
                        <w:t xml:space="preserve">functions </w:t>
                      </w:r>
                      <w:r w:rsidRPr="004E6C54">
                        <w:rPr>
                          <w:rFonts w:cs="Arial"/>
                          <w:color w:val="3366FF"/>
                        </w:rPr>
                        <w:t>are covered by this Plan:</w:t>
                      </w:r>
                    </w:p>
                    <w:p w:rsidR="00B106C8" w:rsidRPr="004E6C54" w:rsidRDefault="00B106C8" w:rsidP="004A049F">
                      <w:pPr>
                        <w:numPr>
                          <w:ilvl w:val="0"/>
                          <w:numId w:val="8"/>
                        </w:numPr>
                        <w:rPr>
                          <w:rFonts w:cs="Arial"/>
                          <w:bCs w:val="0"/>
                          <w:color w:val="3366FF"/>
                        </w:rPr>
                      </w:pPr>
                      <w:r w:rsidRPr="004E6C54">
                        <w:rPr>
                          <w:rFonts w:cs="Arial"/>
                          <w:bCs w:val="0"/>
                          <w:color w:val="3366FF"/>
                        </w:rPr>
                        <w:t>The provision of teaching to students</w:t>
                      </w:r>
                    </w:p>
                    <w:p w:rsidR="00B106C8" w:rsidRPr="004E6C54" w:rsidRDefault="00B106C8" w:rsidP="004A049F">
                      <w:pPr>
                        <w:numPr>
                          <w:ilvl w:val="0"/>
                          <w:numId w:val="8"/>
                        </w:numPr>
                        <w:rPr>
                          <w:rFonts w:cs="Arial"/>
                          <w:color w:val="3366FF"/>
                        </w:rPr>
                      </w:pPr>
                      <w:r w:rsidRPr="004E6C54">
                        <w:rPr>
                          <w:rFonts w:cs="Arial"/>
                          <w:bCs w:val="0"/>
                          <w:color w:val="3366FF"/>
                        </w:rPr>
                        <w:t>Externally funded research activities”</w:t>
                      </w:r>
                    </w:p>
                    <w:p w:rsidR="00B106C8" w:rsidRPr="004E6C54" w:rsidRDefault="00B106C8">
                      <w:pPr>
                        <w:rPr>
                          <w:rFonts w:cs="Arial"/>
                          <w:color w:val="3366FF"/>
                          <w:sz w:val="10"/>
                          <w:szCs w:val="10"/>
                        </w:rPr>
                      </w:pPr>
                    </w:p>
                    <w:p w:rsidR="00B106C8" w:rsidRPr="004E6C54" w:rsidRDefault="00B106C8" w:rsidP="0071310D">
                      <w:pPr>
                        <w:rPr>
                          <w:rFonts w:cs="Arial"/>
                          <w:b/>
                          <w:bCs w:val="0"/>
                          <w:i/>
                          <w:color w:val="3366FF"/>
                        </w:rPr>
                      </w:pPr>
                      <w:r w:rsidRPr="004E6C54">
                        <w:rPr>
                          <w:rFonts w:cs="Arial"/>
                          <w:b/>
                          <w:bCs w:val="0"/>
                          <w:i/>
                          <w:color w:val="3366FF"/>
                        </w:rPr>
                        <w:t>AND…</w:t>
                      </w:r>
                    </w:p>
                    <w:p w:rsidR="00B106C8" w:rsidRPr="004E6C54" w:rsidRDefault="00B106C8" w:rsidP="0071310D">
                      <w:pPr>
                        <w:rPr>
                          <w:rFonts w:cs="Arial"/>
                          <w:b/>
                          <w:bCs w:val="0"/>
                          <w:color w:val="3366FF"/>
                        </w:rPr>
                      </w:pPr>
                      <w:r w:rsidRPr="004E6C54">
                        <w:rPr>
                          <w:rFonts w:cs="Arial"/>
                          <w:color w:val="3366FF"/>
                        </w:rPr>
                        <w:t xml:space="preserve"> “The following </w:t>
                      </w:r>
                      <w:r w:rsidRPr="004E6C54">
                        <w:rPr>
                          <w:rFonts w:cs="Arial"/>
                          <w:i/>
                          <w:iCs/>
                          <w:color w:val="3366FF"/>
                        </w:rPr>
                        <w:t>sites</w:t>
                      </w:r>
                      <w:r w:rsidRPr="004E6C54">
                        <w:rPr>
                          <w:rFonts w:cs="Arial"/>
                          <w:color w:val="3366FF"/>
                        </w:rPr>
                        <w:t xml:space="preserve"> are covered by this Plan:</w:t>
                      </w:r>
                    </w:p>
                    <w:p w:rsidR="00B106C8" w:rsidRPr="004E6C54" w:rsidRDefault="00B106C8" w:rsidP="004A049F">
                      <w:pPr>
                        <w:numPr>
                          <w:ilvl w:val="0"/>
                          <w:numId w:val="9"/>
                        </w:numPr>
                        <w:rPr>
                          <w:rFonts w:cs="Arial"/>
                          <w:color w:val="3366FF"/>
                        </w:rPr>
                      </w:pPr>
                      <w:r w:rsidRPr="004E6C54">
                        <w:rPr>
                          <w:rFonts w:cs="Arial"/>
                          <w:bCs w:val="0"/>
                          <w:color w:val="3366FF"/>
                        </w:rPr>
                        <w:t xml:space="preserve">Floors 2 &amp; 3 Ramphal Building, Library Road </w:t>
                      </w:r>
                      <w:r w:rsidRPr="004E6C54">
                        <w:rPr>
                          <w:rFonts w:cs="Arial"/>
                          <w:color w:val="3366FF"/>
                        </w:rPr>
                        <w:t>”</w:t>
                      </w:r>
                    </w:p>
                  </w:txbxContent>
                </v:textbox>
              </v:shape>
            </w:pict>
          </mc:Fallback>
        </mc:AlternateContent>
      </w:r>
    </w:p>
    <w:p w:rsidR="00085575" w:rsidRDefault="00085575"/>
    <w:p w:rsidR="00085575" w:rsidRDefault="00085575"/>
    <w:p w:rsidR="00085575" w:rsidRDefault="00085575"/>
    <w:p w:rsidR="00085575" w:rsidRDefault="00085575"/>
    <w:p w:rsidR="00085575" w:rsidRDefault="00085575"/>
    <w:p w:rsidR="00085575" w:rsidRDefault="00085575"/>
    <w:p w:rsidR="00085575" w:rsidRDefault="00085575"/>
    <w:p w:rsidR="00085575" w:rsidRDefault="00085575"/>
    <w:p w:rsidR="00085575" w:rsidRDefault="00085575"/>
    <w:p w:rsidR="00085575" w:rsidRDefault="00085575"/>
    <w:p w:rsidR="00085575" w:rsidRDefault="00085575"/>
    <w:p w:rsidR="00085575" w:rsidRDefault="00085575"/>
    <w:p w:rsidR="00085575" w:rsidRDefault="00085575"/>
    <w:p w:rsidR="00085575" w:rsidRDefault="00085575"/>
    <w:p w:rsidR="00085575" w:rsidRDefault="00085575">
      <w:pPr>
        <w:rPr>
          <w:sz w:val="24"/>
        </w:rPr>
      </w:pPr>
      <w:r>
        <w:rPr>
          <w:sz w:val="24"/>
        </w:rPr>
        <w:t xml:space="preserve">The following </w:t>
      </w:r>
      <w:r>
        <w:rPr>
          <w:i/>
          <w:iCs/>
          <w:sz w:val="24"/>
        </w:rPr>
        <w:t>activities/</w:t>
      </w:r>
      <w:r w:rsidR="00C50F42">
        <w:rPr>
          <w:i/>
          <w:iCs/>
          <w:sz w:val="24"/>
        </w:rPr>
        <w:t xml:space="preserve"> </w:t>
      </w:r>
      <w:r>
        <w:rPr>
          <w:i/>
          <w:iCs/>
          <w:sz w:val="24"/>
        </w:rPr>
        <w:t>functions</w:t>
      </w:r>
      <w:r>
        <w:rPr>
          <w:sz w:val="24"/>
        </w:rPr>
        <w:t xml:space="preserve"> are covered by this Plan</w:t>
      </w:r>
      <w:r w:rsidR="00E64678">
        <w:rPr>
          <w:sz w:val="24"/>
        </w:rPr>
        <w:t>:</w:t>
      </w:r>
    </w:p>
    <w:p w:rsidR="00085575" w:rsidRDefault="00085575">
      <w:pPr>
        <w:rPr>
          <w:color w:val="FF0000"/>
          <w:sz w:val="24"/>
        </w:rPr>
      </w:pPr>
    </w:p>
    <w:p w:rsidR="000F0FC4" w:rsidRDefault="000F0FC4" w:rsidP="000F0FC4">
      <w:pPr>
        <w:ind w:right="-283"/>
        <w:jc w:val="both"/>
      </w:pPr>
      <w:r>
        <w:t xml:space="preserve">The section provides 24 hour emergency standby in support of the entire University.  </w:t>
      </w:r>
    </w:p>
    <w:p w:rsidR="000F0FC4" w:rsidRDefault="000F0FC4">
      <w:pPr>
        <w:rPr>
          <w:sz w:val="24"/>
        </w:rPr>
      </w:pPr>
    </w:p>
    <w:p w:rsidR="00085575" w:rsidRDefault="00085575">
      <w:pPr>
        <w:rPr>
          <w:sz w:val="24"/>
        </w:rPr>
      </w:pPr>
      <w:r>
        <w:rPr>
          <w:sz w:val="24"/>
        </w:rPr>
        <w:t xml:space="preserve">The following </w:t>
      </w:r>
      <w:r>
        <w:rPr>
          <w:i/>
          <w:iCs/>
          <w:sz w:val="24"/>
        </w:rPr>
        <w:t>sites</w:t>
      </w:r>
      <w:r>
        <w:rPr>
          <w:sz w:val="24"/>
        </w:rPr>
        <w:t xml:space="preserve"> are covered by this Plan</w:t>
      </w:r>
      <w:r w:rsidR="00E64678">
        <w:rPr>
          <w:sz w:val="24"/>
        </w:rPr>
        <w:t>:</w:t>
      </w:r>
    </w:p>
    <w:p w:rsidR="00006737" w:rsidRDefault="00006737" w:rsidP="00006737"/>
    <w:p w:rsidR="00673F58" w:rsidRDefault="00673F58" w:rsidP="004A049F">
      <w:pPr>
        <w:numPr>
          <w:ilvl w:val="0"/>
          <w:numId w:val="35"/>
        </w:numPr>
      </w:pPr>
      <w:r>
        <w:t>Main Campus</w:t>
      </w:r>
    </w:p>
    <w:p w:rsidR="00673F58" w:rsidRDefault="00673F58" w:rsidP="004A049F">
      <w:pPr>
        <w:numPr>
          <w:ilvl w:val="0"/>
          <w:numId w:val="35"/>
        </w:numPr>
      </w:pPr>
      <w:r>
        <w:t xml:space="preserve">Science Park - Argent Court </w:t>
      </w:r>
    </w:p>
    <w:p w:rsidR="00673F58" w:rsidRDefault="00673F58" w:rsidP="004A049F">
      <w:pPr>
        <w:numPr>
          <w:ilvl w:val="0"/>
          <w:numId w:val="35"/>
        </w:numPr>
      </w:pPr>
      <w:r>
        <w:t xml:space="preserve">Science Park - </w:t>
      </w:r>
      <w:r w:rsidR="0093532C">
        <w:t xml:space="preserve"> Institute </w:t>
      </w:r>
      <w:r w:rsidR="00125ADE">
        <w:t>H</w:t>
      </w:r>
      <w:r w:rsidR="0093532C">
        <w:t xml:space="preserve">ouse </w:t>
      </w:r>
    </w:p>
    <w:p w:rsidR="005A49E3" w:rsidRDefault="0093532C" w:rsidP="004A049F">
      <w:pPr>
        <w:numPr>
          <w:ilvl w:val="0"/>
          <w:numId w:val="35"/>
        </w:numPr>
      </w:pPr>
      <w:r>
        <w:t>Science Park -  Schmitt</w:t>
      </w:r>
      <w:r w:rsidR="005A49E3">
        <w:t xml:space="preserve"> Building</w:t>
      </w:r>
    </w:p>
    <w:p w:rsidR="000604CC" w:rsidRDefault="000604CC" w:rsidP="004A049F">
      <w:pPr>
        <w:numPr>
          <w:ilvl w:val="0"/>
          <w:numId w:val="35"/>
        </w:numPr>
      </w:pPr>
      <w:r>
        <w:t>Science park – Milburn House</w:t>
      </w:r>
    </w:p>
    <w:p w:rsidR="000604CC" w:rsidRDefault="000604CC" w:rsidP="004A049F">
      <w:pPr>
        <w:numPr>
          <w:ilvl w:val="0"/>
          <w:numId w:val="35"/>
        </w:numPr>
      </w:pPr>
      <w:r>
        <w:t>Westwood</w:t>
      </w:r>
    </w:p>
    <w:p w:rsidR="000604CC" w:rsidRDefault="000604CC" w:rsidP="004A049F">
      <w:pPr>
        <w:numPr>
          <w:ilvl w:val="0"/>
          <w:numId w:val="35"/>
        </w:numPr>
      </w:pPr>
      <w:r>
        <w:t>Gibbet Hill</w:t>
      </w:r>
    </w:p>
    <w:p w:rsidR="00081C34" w:rsidRDefault="00081C34" w:rsidP="004A049F">
      <w:pPr>
        <w:numPr>
          <w:ilvl w:val="0"/>
          <w:numId w:val="35"/>
        </w:numPr>
      </w:pPr>
      <w:r>
        <w:t>Well</w:t>
      </w:r>
      <w:r w:rsidR="0093532C">
        <w:t>e</w:t>
      </w:r>
      <w:r>
        <w:t>sbourne</w:t>
      </w:r>
      <w:r w:rsidR="001017D8">
        <w:t xml:space="preserve"> Site</w:t>
      </w:r>
    </w:p>
    <w:p w:rsidR="009F6A6F" w:rsidRDefault="009F6A6F" w:rsidP="004A049F">
      <w:pPr>
        <w:numPr>
          <w:ilvl w:val="0"/>
          <w:numId w:val="35"/>
        </w:numPr>
      </w:pPr>
      <w:r>
        <w:t>Off Campus Housing</w:t>
      </w:r>
    </w:p>
    <w:p w:rsidR="00114669" w:rsidRDefault="00114669" w:rsidP="004A049F">
      <w:pPr>
        <w:numPr>
          <w:ilvl w:val="0"/>
          <w:numId w:val="35"/>
        </w:numPr>
      </w:pPr>
      <w:r>
        <w:t xml:space="preserve">Beehive, Westwood Business Park </w:t>
      </w:r>
    </w:p>
    <w:p w:rsidR="005A49E3" w:rsidRDefault="005A49E3" w:rsidP="00BB7710">
      <w:pPr>
        <w:ind w:left="720"/>
      </w:pPr>
    </w:p>
    <w:p w:rsidR="00006737" w:rsidRDefault="00006737" w:rsidP="00006737"/>
    <w:p w:rsidR="007D6F31" w:rsidRDefault="007D6F31" w:rsidP="007D6F31">
      <w:pPr>
        <w:rPr>
          <w:sz w:val="24"/>
        </w:rPr>
      </w:pPr>
      <w:r>
        <w:rPr>
          <w:sz w:val="24"/>
        </w:rPr>
        <w:t xml:space="preserve">The following </w:t>
      </w:r>
      <w:r>
        <w:rPr>
          <w:i/>
          <w:iCs/>
          <w:sz w:val="24"/>
        </w:rPr>
        <w:t>activities/ functions</w:t>
      </w:r>
      <w:r>
        <w:rPr>
          <w:sz w:val="24"/>
        </w:rPr>
        <w:t xml:space="preserve"> are NOT covered by this Plan:</w:t>
      </w:r>
    </w:p>
    <w:p w:rsidR="00A1568B" w:rsidRDefault="00A1568B" w:rsidP="00673F58">
      <w:pPr>
        <w:ind w:left="720"/>
        <w:rPr>
          <w:sz w:val="24"/>
        </w:rPr>
      </w:pPr>
    </w:p>
    <w:p w:rsidR="0093532C" w:rsidRPr="00673F58" w:rsidRDefault="0093532C" w:rsidP="00673F58">
      <w:pPr>
        <w:ind w:left="720"/>
        <w:rPr>
          <w:sz w:val="24"/>
        </w:rPr>
      </w:pPr>
    </w:p>
    <w:p w:rsidR="007D6F31" w:rsidRDefault="007D6F31" w:rsidP="007D6F31">
      <w:pPr>
        <w:rPr>
          <w:sz w:val="24"/>
        </w:rPr>
      </w:pPr>
      <w:r>
        <w:rPr>
          <w:sz w:val="24"/>
        </w:rPr>
        <w:t xml:space="preserve">The following </w:t>
      </w:r>
      <w:r>
        <w:rPr>
          <w:i/>
          <w:iCs/>
          <w:sz w:val="24"/>
        </w:rPr>
        <w:t>sites</w:t>
      </w:r>
      <w:r>
        <w:rPr>
          <w:sz w:val="24"/>
        </w:rPr>
        <w:t xml:space="preserve"> are NOT covered by this Plan:</w:t>
      </w:r>
    </w:p>
    <w:p w:rsidR="00FF19B9" w:rsidRDefault="00D85FBB" w:rsidP="00FF19B9">
      <w:pPr>
        <w:ind w:left="720"/>
        <w:rPr>
          <w:sz w:val="24"/>
        </w:rPr>
      </w:pPr>
      <w:r>
        <w:rPr>
          <w:sz w:val="24"/>
        </w:rPr>
        <w:t xml:space="preserve">Other </w:t>
      </w:r>
      <w:r w:rsidR="00A1568B" w:rsidRPr="005A49E3">
        <w:rPr>
          <w:sz w:val="24"/>
        </w:rPr>
        <w:t>Science Park</w:t>
      </w:r>
      <w:r w:rsidR="00A1568B">
        <w:rPr>
          <w:sz w:val="24"/>
        </w:rPr>
        <w:t xml:space="preserve"> </w:t>
      </w:r>
      <w:r>
        <w:rPr>
          <w:sz w:val="24"/>
        </w:rPr>
        <w:t>buildings</w:t>
      </w:r>
    </w:p>
    <w:p w:rsidR="00FF19B9" w:rsidRDefault="00FF19B9" w:rsidP="00FF19B9">
      <w:pPr>
        <w:rPr>
          <w:sz w:val="24"/>
        </w:rPr>
      </w:pPr>
    </w:p>
    <w:p w:rsidR="00EA2339" w:rsidRPr="00A1568B" w:rsidRDefault="00EA2339" w:rsidP="008638A0">
      <w:pPr>
        <w:rPr>
          <w:sz w:val="24"/>
        </w:rPr>
      </w:pPr>
    </w:p>
    <w:p w:rsidR="00085575" w:rsidRDefault="00085575" w:rsidP="00D02564">
      <w:pPr>
        <w:ind w:left="720"/>
      </w:pPr>
    </w:p>
    <w:p w:rsidR="00085575" w:rsidRPr="009769C7" w:rsidRDefault="009E6B73" w:rsidP="004A049F">
      <w:pPr>
        <w:pStyle w:val="Heading1"/>
        <w:numPr>
          <w:ilvl w:val="1"/>
          <w:numId w:val="7"/>
        </w:numPr>
        <w:jc w:val="left"/>
        <w:rPr>
          <w:color w:val="003366"/>
          <w:sz w:val="32"/>
        </w:rPr>
      </w:pPr>
      <w:r>
        <w:rPr>
          <w:noProof/>
          <w:color w:val="003366"/>
          <w:sz w:val="20"/>
          <w:lang w:eastAsia="en-GB"/>
        </w:rPr>
        <mc:AlternateContent>
          <mc:Choice Requires="wps">
            <w:drawing>
              <wp:anchor distT="0" distB="0" distL="114300" distR="114300" simplePos="0" relativeHeight="251652096" behindDoc="0" locked="0" layoutInCell="1" allowOverlap="1">
                <wp:simplePos x="0" y="0"/>
                <wp:positionH relativeFrom="column">
                  <wp:posOffset>-457200</wp:posOffset>
                </wp:positionH>
                <wp:positionV relativeFrom="paragraph">
                  <wp:posOffset>342900</wp:posOffset>
                </wp:positionV>
                <wp:extent cx="6629400" cy="920750"/>
                <wp:effectExtent l="9525" t="12700" r="9525" b="9525"/>
                <wp:wrapSquare wrapText="bothSides"/>
                <wp:docPr id="13"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920750"/>
                        </a:xfrm>
                        <a:prstGeom prst="rect">
                          <a:avLst/>
                        </a:prstGeom>
                        <a:solidFill>
                          <a:srgbClr val="FFFFFF"/>
                        </a:solidFill>
                        <a:ln w="9525">
                          <a:solidFill>
                            <a:srgbClr val="3366FF"/>
                          </a:solidFill>
                          <a:miter lim="800000"/>
                          <a:headEnd/>
                          <a:tailEnd/>
                        </a:ln>
                      </wps:spPr>
                      <wps:txbx>
                        <w:txbxContent>
                          <w:p w:rsidR="00B106C8" w:rsidRPr="009769C7" w:rsidRDefault="00B106C8">
                            <w:pPr>
                              <w:rPr>
                                <w:rFonts w:cs="Arial"/>
                              </w:rPr>
                            </w:pPr>
                            <w:r w:rsidRPr="009769C7">
                              <w:rPr>
                                <w:rFonts w:cs="Arial"/>
                                <w:color w:val="3366FF"/>
                              </w:rPr>
                              <w:t>It is important to assign responsibility for the</w:t>
                            </w:r>
                            <w:r>
                              <w:rPr>
                                <w:rFonts w:cs="Arial"/>
                                <w:color w:val="3366FF"/>
                              </w:rPr>
                              <w:t xml:space="preserve"> </w:t>
                            </w:r>
                            <w:r w:rsidRPr="009769C7">
                              <w:rPr>
                                <w:rFonts w:cs="Arial"/>
                                <w:color w:val="3366FF"/>
                              </w:rPr>
                              <w:t>maintenance, exercise and review of this plan and to put a schedule in place to do this</w:t>
                            </w:r>
                            <w:r>
                              <w:rPr>
                                <w:rFonts w:cs="Arial"/>
                                <w:color w:val="3366FF"/>
                              </w:rPr>
                              <w:t xml:space="preserve">. The Head of Department is accountable for the development and implementation of the DIMP (to be listed as Plan Owner below) but may wish to delegate responsibility for its development and maintenance to a named member/members of the department who will liaise with the Institutional Governance Team and central services as necessary (to be listed as Plan Co-ordinator).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 o:spid="_x0000_s1033" type="#_x0000_t202" style="position:absolute;left:0;text-align:left;margin-left:-36pt;margin-top:27pt;width:522pt;height:7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" strokecolor="#36f">
                <v:textbox>
                  <w:txbxContent>
                    <w:p w:rsidR="00B106C8" w:rsidRPr="009769C7" w:rsidRDefault="00B106C8">
                      <w:pPr>
                        <w:rPr>
                          <w:rFonts w:cs="Arial"/>
                        </w:rPr>
                      </w:pPr>
                      <w:r w:rsidRPr="009769C7">
                        <w:rPr>
                          <w:rFonts w:cs="Arial"/>
                          <w:color w:val="3366FF"/>
                        </w:rPr>
                        <w:t>It is important to assign responsibility for the</w:t>
                      </w:r>
                      <w:r>
                        <w:rPr>
                          <w:rFonts w:cs="Arial"/>
                          <w:color w:val="3366FF"/>
                        </w:rPr>
                        <w:t xml:space="preserve"> </w:t>
                      </w:r>
                      <w:r w:rsidRPr="009769C7">
                        <w:rPr>
                          <w:rFonts w:cs="Arial"/>
                          <w:color w:val="3366FF"/>
                        </w:rPr>
                        <w:t>maintenance, exercise and review of this plan and to put a schedule in place to do this</w:t>
                      </w:r>
                      <w:r>
                        <w:rPr>
                          <w:rFonts w:cs="Arial"/>
                          <w:color w:val="3366FF"/>
                        </w:rPr>
                        <w:t xml:space="preserve">. The Head of Department is accountable for the development and implementation of the DIMP (to be listed as Plan Owner below) but may wish to delegate responsibility for its development and maintenance to a named member/members of the department who will liaise with the Institutional Governance Team and central services as necessary (to be listed as Plan Co-ordinator). </w:t>
                      </w:r>
                    </w:p>
                  </w:txbxContent>
                </v:textbox>
                <w10:wrap type="square"/>
              </v:shape>
            </w:pict>
          </mc:Fallback>
        </mc:AlternateContent>
      </w:r>
      <w:r w:rsidR="00085575" w:rsidRPr="009769C7">
        <w:rPr>
          <w:color w:val="003366"/>
          <w:sz w:val="32"/>
        </w:rPr>
        <w:t>Plan Owner</w:t>
      </w:r>
    </w:p>
    <w:p w:rsidR="00085575" w:rsidRDefault="00085575"/>
    <w:p w:rsidR="0046016E" w:rsidRDefault="0046016E">
      <w:pPr>
        <w:rPr>
          <w:sz w:val="24"/>
        </w:rPr>
      </w:pPr>
    </w:p>
    <w:p w:rsidR="00085575" w:rsidRDefault="0046016E">
      <w:pPr>
        <w:rPr>
          <w:sz w:val="24"/>
        </w:rPr>
      </w:pPr>
      <w:r>
        <w:rPr>
          <w:sz w:val="24"/>
        </w:rPr>
        <w:t xml:space="preserve">Director of Estates </w:t>
      </w:r>
      <w:r w:rsidR="0093532C">
        <w:rPr>
          <w:sz w:val="24"/>
        </w:rPr>
        <w:t>is this Plan’s o</w:t>
      </w:r>
      <w:r w:rsidR="00085575">
        <w:rPr>
          <w:sz w:val="24"/>
        </w:rPr>
        <w:t xml:space="preserve">wner and </w:t>
      </w:r>
      <w:r w:rsidR="00224D83">
        <w:rPr>
          <w:sz w:val="24"/>
        </w:rPr>
        <w:t>accountable</w:t>
      </w:r>
      <w:r w:rsidR="00085575">
        <w:rPr>
          <w:sz w:val="24"/>
        </w:rPr>
        <w:t xml:space="preserve"> for ensuring that it is maintained, exercised and updated in accordance with internal requirements for </w:t>
      </w:r>
      <w:r w:rsidR="00F831CA">
        <w:rPr>
          <w:sz w:val="24"/>
        </w:rPr>
        <w:t xml:space="preserve">incident management and </w:t>
      </w:r>
      <w:r w:rsidR="00085575">
        <w:rPr>
          <w:sz w:val="24"/>
        </w:rPr>
        <w:t>business continuity</w:t>
      </w:r>
      <w:r w:rsidR="00085575">
        <w:rPr>
          <w:rStyle w:val="FootnoteReference"/>
          <w:sz w:val="24"/>
        </w:rPr>
        <w:footnoteReference w:id="1"/>
      </w:r>
      <w:r w:rsidR="00085575">
        <w:rPr>
          <w:sz w:val="24"/>
        </w:rPr>
        <w:t>.</w:t>
      </w:r>
    </w:p>
    <w:p w:rsidR="00224D83" w:rsidRDefault="00224D83">
      <w:pPr>
        <w:rPr>
          <w:sz w:val="24"/>
        </w:rPr>
      </w:pPr>
    </w:p>
    <w:p w:rsidR="00224D83" w:rsidRPr="00E96474" w:rsidRDefault="00EA2339" w:rsidP="00224D83">
      <w:pPr>
        <w:rPr>
          <w:rFonts w:ascii="Comic Sans MS" w:hAnsi="Comic Sans MS"/>
          <w:sz w:val="18"/>
          <w:szCs w:val="18"/>
        </w:rPr>
      </w:pPr>
      <w:r>
        <w:rPr>
          <w:sz w:val="24"/>
        </w:rPr>
        <w:t xml:space="preserve">The </w:t>
      </w:r>
      <w:r w:rsidR="00A44373">
        <w:rPr>
          <w:sz w:val="24"/>
        </w:rPr>
        <w:t xml:space="preserve">Head of </w:t>
      </w:r>
      <w:r w:rsidR="0046016E" w:rsidRPr="00BD4FC9">
        <w:rPr>
          <w:sz w:val="24"/>
        </w:rPr>
        <w:t>Compliance</w:t>
      </w:r>
      <w:r w:rsidR="00BB2DA4">
        <w:rPr>
          <w:sz w:val="24"/>
        </w:rPr>
        <w:t xml:space="preserve"> </w:t>
      </w:r>
      <w:r>
        <w:rPr>
          <w:sz w:val="24"/>
        </w:rPr>
        <w:t xml:space="preserve">and Assurance </w:t>
      </w:r>
      <w:r w:rsidR="00224D83" w:rsidRPr="00E96474">
        <w:rPr>
          <w:rFonts w:cs="Arial"/>
          <w:sz w:val="24"/>
          <w:szCs w:val="24"/>
        </w:rPr>
        <w:t>is this Plan’s Co-ordinator and responsible for ensuring that it is maintained, exercised and</w:t>
      </w:r>
      <w:r w:rsidR="00224D83">
        <w:rPr>
          <w:sz w:val="24"/>
        </w:rPr>
        <w:t xml:space="preserve"> updated in accordance with internal requirements for incident management and business continuity.</w:t>
      </w:r>
    </w:p>
    <w:p w:rsidR="00224D83" w:rsidRDefault="00224D83"/>
    <w:p w:rsidR="00085575" w:rsidRPr="009769C7" w:rsidRDefault="009E6B73" w:rsidP="004A049F">
      <w:pPr>
        <w:pStyle w:val="Heading1"/>
        <w:numPr>
          <w:ilvl w:val="1"/>
          <w:numId w:val="7"/>
        </w:numPr>
        <w:jc w:val="left"/>
        <w:rPr>
          <w:color w:val="003366"/>
          <w:sz w:val="32"/>
        </w:rPr>
      </w:pPr>
      <w:r>
        <w:rPr>
          <w:noProof/>
          <w:color w:val="003366"/>
          <w:sz w:val="20"/>
          <w:lang w:eastAsia="en-GB"/>
        </w:rPr>
        <mc:AlternateContent>
          <mc:Choice Requires="wps">
            <w:drawing>
              <wp:anchor distT="0" distB="0" distL="114300" distR="114300" simplePos="0" relativeHeight="251653120" behindDoc="0" locked="0" layoutInCell="1" allowOverlap="1">
                <wp:simplePos x="0" y="0"/>
                <wp:positionH relativeFrom="column">
                  <wp:posOffset>-457200</wp:posOffset>
                </wp:positionH>
                <wp:positionV relativeFrom="paragraph">
                  <wp:posOffset>283210</wp:posOffset>
                </wp:positionV>
                <wp:extent cx="6629400" cy="800100"/>
                <wp:effectExtent l="9525" t="6350" r="9525" b="12700"/>
                <wp:wrapSquare wrapText="bothSides"/>
                <wp:docPr id="12"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800100"/>
                        </a:xfrm>
                        <a:prstGeom prst="rect">
                          <a:avLst/>
                        </a:prstGeom>
                        <a:solidFill>
                          <a:srgbClr val="FFFFFF"/>
                        </a:solidFill>
                        <a:ln w="9525">
                          <a:solidFill>
                            <a:srgbClr val="3366FF"/>
                          </a:solidFill>
                          <a:miter lim="800000"/>
                          <a:headEnd/>
                          <a:tailEnd/>
                        </a:ln>
                      </wps:spPr>
                      <wps:txbx>
                        <w:txbxContent>
                          <w:p w:rsidR="00B106C8" w:rsidRPr="009769C7" w:rsidRDefault="00B106C8">
                            <w:pPr>
                              <w:rPr>
                                <w:rFonts w:cs="Arial"/>
                              </w:rPr>
                            </w:pPr>
                            <w:r>
                              <w:rPr>
                                <w:rFonts w:cs="Arial"/>
                                <w:color w:val="3366FF"/>
                              </w:rPr>
                              <w:t>T</w:t>
                            </w:r>
                            <w:r w:rsidRPr="009769C7">
                              <w:rPr>
                                <w:rFonts w:cs="Arial"/>
                                <w:color w:val="3366FF"/>
                              </w:rPr>
                              <w:t xml:space="preserve">he plan can </w:t>
                            </w:r>
                            <w:r>
                              <w:rPr>
                                <w:rFonts w:cs="Arial"/>
                                <w:color w:val="3366FF"/>
                              </w:rPr>
                              <w:t xml:space="preserve">often </w:t>
                            </w:r>
                            <w:r w:rsidRPr="009769C7">
                              <w:rPr>
                                <w:rFonts w:cs="Arial"/>
                                <w:color w:val="3366FF"/>
                              </w:rPr>
                              <w:t>contain sensitive data e.g. out-of-hours contact information for staff</w:t>
                            </w:r>
                            <w:r>
                              <w:rPr>
                                <w:rFonts w:cs="Arial"/>
                                <w:color w:val="3366FF"/>
                              </w:rPr>
                              <w:t>, it is therefore important to keep the document secure</w:t>
                            </w:r>
                            <w:r w:rsidRPr="009769C7">
                              <w:rPr>
                                <w:rFonts w:cs="Arial"/>
                                <w:color w:val="3366FF"/>
                              </w:rPr>
                              <w:t>, as per the Data Protection Act</w:t>
                            </w:r>
                            <w:r>
                              <w:rPr>
                                <w:rFonts w:cs="Arial"/>
                                <w:color w:val="3366FF"/>
                              </w:rPr>
                              <w:t xml:space="preserve"> and</w:t>
                            </w:r>
                            <w:r w:rsidRPr="009769C7">
                              <w:rPr>
                                <w:rFonts w:cs="Arial"/>
                                <w:color w:val="3366FF"/>
                              </w:rPr>
                              <w:t xml:space="preserve"> to keep a record of who has received the plan.  It may also be </w:t>
                            </w:r>
                            <w:r>
                              <w:rPr>
                                <w:rFonts w:cs="Arial"/>
                                <w:color w:val="3366FF"/>
                              </w:rPr>
                              <w:t>of benefit to brief appropriate</w:t>
                            </w:r>
                            <w:r w:rsidRPr="009769C7">
                              <w:rPr>
                                <w:rFonts w:cs="Arial"/>
                                <w:color w:val="3366FF"/>
                              </w:rPr>
                              <w:t xml:space="preserve"> staff about maintaining the security of the document, i.e. restricting access and </w:t>
                            </w:r>
                            <w:r>
                              <w:rPr>
                                <w:rFonts w:cs="Arial"/>
                                <w:color w:val="3366FF"/>
                              </w:rPr>
                              <w:t xml:space="preserve">identifying </w:t>
                            </w:r>
                            <w:r w:rsidRPr="009769C7">
                              <w:rPr>
                                <w:rFonts w:cs="Arial"/>
                                <w:color w:val="3366FF"/>
                              </w:rPr>
                              <w:t>safe storage solutions.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34" type="#_x0000_t202" style="position:absolute;left:0;text-align:left;margin-left:-36pt;margin-top:22.3pt;width:522pt;height:6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" strokecolor="#36f">
                <v:textbox>
                  <w:txbxContent>
                    <w:p w:rsidR="00B106C8" w:rsidRPr="009769C7" w:rsidRDefault="00B106C8">
                      <w:pPr>
                        <w:rPr>
                          <w:rFonts w:cs="Arial"/>
                        </w:rPr>
                      </w:pPr>
                      <w:r>
                        <w:rPr>
                          <w:rFonts w:cs="Arial"/>
                          <w:color w:val="3366FF"/>
                        </w:rPr>
                        <w:t>T</w:t>
                      </w:r>
                      <w:r w:rsidRPr="009769C7">
                        <w:rPr>
                          <w:rFonts w:cs="Arial"/>
                          <w:color w:val="3366FF"/>
                        </w:rPr>
                        <w:t xml:space="preserve">he plan can </w:t>
                      </w:r>
                      <w:r>
                        <w:rPr>
                          <w:rFonts w:cs="Arial"/>
                          <w:color w:val="3366FF"/>
                        </w:rPr>
                        <w:t xml:space="preserve">often </w:t>
                      </w:r>
                      <w:r w:rsidRPr="009769C7">
                        <w:rPr>
                          <w:rFonts w:cs="Arial"/>
                          <w:color w:val="3366FF"/>
                        </w:rPr>
                        <w:t>contain sensitive data e.g. out-of-hours contact information for staff</w:t>
                      </w:r>
                      <w:r>
                        <w:rPr>
                          <w:rFonts w:cs="Arial"/>
                          <w:color w:val="3366FF"/>
                        </w:rPr>
                        <w:t>, it is therefore important to keep the document secure</w:t>
                      </w:r>
                      <w:r w:rsidRPr="009769C7">
                        <w:rPr>
                          <w:rFonts w:cs="Arial"/>
                          <w:color w:val="3366FF"/>
                        </w:rPr>
                        <w:t>, as per the Data Protection Act</w:t>
                      </w:r>
                      <w:r>
                        <w:rPr>
                          <w:rFonts w:cs="Arial"/>
                          <w:color w:val="3366FF"/>
                        </w:rPr>
                        <w:t xml:space="preserve"> and</w:t>
                      </w:r>
                      <w:r w:rsidRPr="009769C7">
                        <w:rPr>
                          <w:rFonts w:cs="Arial"/>
                          <w:color w:val="3366FF"/>
                        </w:rPr>
                        <w:t xml:space="preserve"> to keep a record of who has received the plan.  It may also be </w:t>
                      </w:r>
                      <w:r>
                        <w:rPr>
                          <w:rFonts w:cs="Arial"/>
                          <w:color w:val="3366FF"/>
                        </w:rPr>
                        <w:t>of benefit to brief appropriate</w:t>
                      </w:r>
                      <w:r w:rsidRPr="009769C7">
                        <w:rPr>
                          <w:rFonts w:cs="Arial"/>
                          <w:color w:val="3366FF"/>
                        </w:rPr>
                        <w:t xml:space="preserve"> staff about maintaining the security of the document, i.e. restricting access and </w:t>
                      </w:r>
                      <w:r>
                        <w:rPr>
                          <w:rFonts w:cs="Arial"/>
                          <w:color w:val="3366FF"/>
                        </w:rPr>
                        <w:t xml:space="preserve">identifying </w:t>
                      </w:r>
                      <w:r w:rsidRPr="009769C7">
                        <w:rPr>
                          <w:rFonts w:cs="Arial"/>
                          <w:color w:val="3366FF"/>
                        </w:rPr>
                        <w:t>safe storage solutions.</w:t>
                      </w:r>
                    </w:p>
                  </w:txbxContent>
                </v:textbox>
                <w10:wrap type="square"/>
              </v:shape>
            </w:pict>
          </mc:Fallback>
        </mc:AlternateContent>
      </w:r>
      <w:r w:rsidR="00085575" w:rsidRPr="009769C7">
        <w:rPr>
          <w:color w:val="003366"/>
          <w:sz w:val="32"/>
        </w:rPr>
        <w:t>Plan Distribution</w:t>
      </w:r>
    </w:p>
    <w:p w:rsidR="00085575" w:rsidRDefault="00085575"/>
    <w:p w:rsidR="00085575" w:rsidRDefault="00085575">
      <w:pPr>
        <w:pStyle w:val="Heading1"/>
        <w:jc w:val="left"/>
        <w:rPr>
          <w:b w:val="0"/>
          <w:bCs/>
        </w:rPr>
      </w:pPr>
      <w:r>
        <w:rPr>
          <w:b w:val="0"/>
          <w:bCs/>
        </w:rPr>
        <w:t>This Plan is distributed as follows:</w:t>
      </w:r>
    </w:p>
    <w:p w:rsidR="00085575" w:rsidRDefault="00085575">
      <w:pPr>
        <w:pStyle w:val="Heading1"/>
        <w:jc w:val="left"/>
        <w:rPr>
          <w:b w:val="0"/>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1"/>
        <w:gridCol w:w="4948"/>
      </w:tblGrid>
      <w:tr w:rsidR="00085575" w:rsidTr="00974CD7">
        <w:tc>
          <w:tcPr>
            <w:tcW w:w="4261" w:type="dxa"/>
          </w:tcPr>
          <w:p w:rsidR="00085575" w:rsidRDefault="00085575">
            <w:pPr>
              <w:pStyle w:val="Heading1"/>
              <w:jc w:val="left"/>
            </w:pPr>
            <w:r>
              <w:t>NAME</w:t>
            </w:r>
          </w:p>
        </w:tc>
        <w:tc>
          <w:tcPr>
            <w:tcW w:w="4948" w:type="dxa"/>
          </w:tcPr>
          <w:p w:rsidR="00085575" w:rsidRDefault="00085575">
            <w:pPr>
              <w:pStyle w:val="Heading1"/>
              <w:jc w:val="left"/>
            </w:pPr>
            <w:r>
              <w:t>ROLE</w:t>
            </w:r>
          </w:p>
        </w:tc>
      </w:tr>
      <w:tr w:rsidR="002D246D" w:rsidTr="00974CD7">
        <w:tc>
          <w:tcPr>
            <w:tcW w:w="4261" w:type="dxa"/>
          </w:tcPr>
          <w:p w:rsidR="00DC6543" w:rsidRDefault="00DC6543" w:rsidP="00DC6543">
            <w:pPr>
              <w:rPr>
                <w:color w:val="44546A"/>
              </w:rPr>
            </w:pPr>
            <w:r w:rsidRPr="00DC6543">
              <w:t>James Breckon</w:t>
            </w:r>
          </w:p>
          <w:p w:rsidR="002D246D" w:rsidRPr="00D02564" w:rsidRDefault="002D246D" w:rsidP="00D246B6">
            <w:pPr>
              <w:ind w:right="34"/>
              <w:jc w:val="both"/>
            </w:pPr>
          </w:p>
        </w:tc>
        <w:tc>
          <w:tcPr>
            <w:tcW w:w="4948" w:type="dxa"/>
          </w:tcPr>
          <w:p w:rsidR="002D246D" w:rsidRPr="00D02564" w:rsidRDefault="007573F4" w:rsidP="00825158">
            <w:pPr>
              <w:ind w:right="34"/>
            </w:pPr>
            <w:r w:rsidRPr="00D02564">
              <w:t xml:space="preserve">Director </w:t>
            </w:r>
            <w:r>
              <w:t>of Estates with o</w:t>
            </w:r>
            <w:r w:rsidRPr="00D02564">
              <w:t>verall responsibility</w:t>
            </w:r>
          </w:p>
        </w:tc>
      </w:tr>
      <w:tr w:rsidR="007573F4" w:rsidTr="00974CD7">
        <w:tc>
          <w:tcPr>
            <w:tcW w:w="4261" w:type="dxa"/>
          </w:tcPr>
          <w:p w:rsidR="007573F4" w:rsidRPr="00D02564" w:rsidRDefault="007573F4" w:rsidP="0014706B">
            <w:pPr>
              <w:ind w:right="34"/>
              <w:jc w:val="both"/>
            </w:pPr>
            <w:r w:rsidRPr="00D02564">
              <w:t>Kevin Edwards</w:t>
            </w:r>
          </w:p>
        </w:tc>
        <w:tc>
          <w:tcPr>
            <w:tcW w:w="4948" w:type="dxa"/>
          </w:tcPr>
          <w:p w:rsidR="007573F4" w:rsidRPr="00D02564" w:rsidRDefault="00FA2C99" w:rsidP="00414E7C">
            <w:pPr>
              <w:ind w:right="34"/>
              <w:jc w:val="both"/>
            </w:pPr>
            <w:r>
              <w:t xml:space="preserve">Chief </w:t>
            </w:r>
            <w:r w:rsidR="007573F4">
              <w:t>Finance</w:t>
            </w:r>
            <w:r>
              <w:t xml:space="preserve"> Officer</w:t>
            </w:r>
            <w:r w:rsidR="00825158">
              <w:t>, Estates</w:t>
            </w:r>
          </w:p>
        </w:tc>
      </w:tr>
      <w:tr w:rsidR="00E02FFD" w:rsidTr="00974CD7">
        <w:tc>
          <w:tcPr>
            <w:tcW w:w="4261" w:type="dxa"/>
          </w:tcPr>
          <w:p w:rsidR="00E02FFD" w:rsidRDefault="00E02FFD" w:rsidP="0014706B">
            <w:pPr>
              <w:ind w:right="34"/>
              <w:jc w:val="both"/>
            </w:pPr>
            <w:r>
              <w:t xml:space="preserve">David Hammond </w:t>
            </w:r>
          </w:p>
        </w:tc>
        <w:tc>
          <w:tcPr>
            <w:tcW w:w="4948" w:type="dxa"/>
          </w:tcPr>
          <w:p w:rsidR="00E02FFD" w:rsidRDefault="00E02FFD" w:rsidP="00FA2C99">
            <w:pPr>
              <w:ind w:right="34"/>
              <w:jc w:val="both"/>
            </w:pPr>
            <w:r>
              <w:t>Capital Programme Director</w:t>
            </w:r>
          </w:p>
        </w:tc>
      </w:tr>
      <w:tr w:rsidR="00BD38A2" w:rsidTr="00974CD7">
        <w:tc>
          <w:tcPr>
            <w:tcW w:w="4261" w:type="dxa"/>
          </w:tcPr>
          <w:p w:rsidR="00BD38A2" w:rsidRDefault="00BD38A2" w:rsidP="0014706B">
            <w:pPr>
              <w:ind w:right="34"/>
              <w:jc w:val="both"/>
            </w:pPr>
            <w:r>
              <w:t>Steve Twynholm</w:t>
            </w:r>
          </w:p>
        </w:tc>
        <w:tc>
          <w:tcPr>
            <w:tcW w:w="4948" w:type="dxa"/>
          </w:tcPr>
          <w:p w:rsidR="00BD38A2" w:rsidRPr="00BD2164" w:rsidRDefault="00BD38A2" w:rsidP="00FA2C99">
            <w:pPr>
              <w:ind w:right="34"/>
              <w:jc w:val="both"/>
            </w:pPr>
            <w:r w:rsidRPr="00BD2164">
              <w:t xml:space="preserve">Operations Director </w:t>
            </w:r>
          </w:p>
        </w:tc>
      </w:tr>
      <w:tr w:rsidR="00192BE1" w:rsidTr="00974CD7">
        <w:tc>
          <w:tcPr>
            <w:tcW w:w="4261" w:type="dxa"/>
          </w:tcPr>
          <w:p w:rsidR="00192BE1" w:rsidRPr="00192BE1" w:rsidRDefault="00192BE1" w:rsidP="0014706B">
            <w:pPr>
              <w:ind w:right="34"/>
              <w:jc w:val="both"/>
            </w:pPr>
            <w:r w:rsidRPr="00BD2164">
              <w:rPr>
                <w:bCs w:val="0"/>
                <w:color w:val="000000"/>
              </w:rPr>
              <w:t>Parvez Islam</w:t>
            </w:r>
          </w:p>
        </w:tc>
        <w:tc>
          <w:tcPr>
            <w:tcW w:w="4948" w:type="dxa"/>
          </w:tcPr>
          <w:p w:rsidR="00192BE1" w:rsidRPr="00BD2164" w:rsidRDefault="00192BE1" w:rsidP="00FA2C99">
            <w:pPr>
              <w:ind w:right="34"/>
              <w:jc w:val="both"/>
            </w:pPr>
            <w:r w:rsidRPr="003A5E56">
              <w:t>Director of Transport &amp; Future Mobility </w:t>
            </w:r>
          </w:p>
        </w:tc>
      </w:tr>
      <w:tr w:rsidR="00E91ADD" w:rsidTr="00974CD7">
        <w:tc>
          <w:tcPr>
            <w:tcW w:w="4261" w:type="dxa"/>
          </w:tcPr>
          <w:p w:rsidR="00E91ADD" w:rsidRDefault="00E91ADD" w:rsidP="0014706B">
            <w:pPr>
              <w:ind w:right="34"/>
              <w:jc w:val="both"/>
            </w:pPr>
            <w:r>
              <w:t>Paul Shead</w:t>
            </w:r>
          </w:p>
        </w:tc>
        <w:tc>
          <w:tcPr>
            <w:tcW w:w="4948" w:type="dxa"/>
          </w:tcPr>
          <w:p w:rsidR="00E91ADD" w:rsidRDefault="00E91ADD" w:rsidP="00FA2C99">
            <w:pPr>
              <w:ind w:right="34"/>
              <w:jc w:val="both"/>
            </w:pPr>
            <w:r>
              <w:t>Head of Maintenance</w:t>
            </w:r>
          </w:p>
        </w:tc>
      </w:tr>
      <w:tr w:rsidR="007573F4" w:rsidTr="00974CD7">
        <w:tc>
          <w:tcPr>
            <w:tcW w:w="4261" w:type="dxa"/>
          </w:tcPr>
          <w:p w:rsidR="007573F4" w:rsidRPr="00D02564" w:rsidRDefault="007573F4" w:rsidP="00E96474">
            <w:pPr>
              <w:ind w:right="34"/>
              <w:jc w:val="both"/>
            </w:pPr>
            <w:r w:rsidRPr="00D02564">
              <w:t>Alan Piper</w:t>
            </w:r>
          </w:p>
        </w:tc>
        <w:tc>
          <w:tcPr>
            <w:tcW w:w="4948" w:type="dxa"/>
          </w:tcPr>
          <w:p w:rsidR="007573F4" w:rsidRPr="006A1C8B" w:rsidRDefault="007573F4" w:rsidP="006A1C8B">
            <w:pPr>
              <w:rPr>
                <w:rFonts w:cs="Arial"/>
              </w:rPr>
            </w:pPr>
            <w:r w:rsidRPr="006A1C8B">
              <w:rPr>
                <w:rFonts w:cs="Arial"/>
              </w:rPr>
              <w:t>Site External Services Engineer</w:t>
            </w:r>
          </w:p>
        </w:tc>
      </w:tr>
      <w:tr w:rsidR="007573F4" w:rsidTr="00974CD7">
        <w:trPr>
          <w:trHeight w:val="309"/>
        </w:trPr>
        <w:tc>
          <w:tcPr>
            <w:tcW w:w="4261" w:type="dxa"/>
          </w:tcPr>
          <w:p w:rsidR="007573F4" w:rsidRPr="00D02564" w:rsidRDefault="007573F4" w:rsidP="00E96474">
            <w:pPr>
              <w:ind w:right="34"/>
              <w:jc w:val="both"/>
            </w:pPr>
            <w:r>
              <w:lastRenderedPageBreak/>
              <w:t>Duncan Stiles</w:t>
            </w:r>
          </w:p>
        </w:tc>
        <w:tc>
          <w:tcPr>
            <w:tcW w:w="4948" w:type="dxa"/>
          </w:tcPr>
          <w:p w:rsidR="007573F4" w:rsidRPr="00D02564" w:rsidRDefault="00BE0025" w:rsidP="00BE0025">
            <w:pPr>
              <w:ind w:right="34"/>
            </w:pPr>
            <w:r>
              <w:t xml:space="preserve">Head of </w:t>
            </w:r>
            <w:r w:rsidR="007573F4">
              <w:t>Compliance</w:t>
            </w:r>
            <w:r w:rsidR="0093532C">
              <w:t xml:space="preserve"> </w:t>
            </w:r>
            <w:r w:rsidR="007C3623">
              <w:t xml:space="preserve">and Assurance </w:t>
            </w:r>
          </w:p>
        </w:tc>
      </w:tr>
      <w:tr w:rsidR="007573F4" w:rsidTr="00974CD7">
        <w:tc>
          <w:tcPr>
            <w:tcW w:w="4261" w:type="dxa"/>
          </w:tcPr>
          <w:p w:rsidR="007573F4" w:rsidRPr="00D02564" w:rsidRDefault="0093532C" w:rsidP="00E96474">
            <w:pPr>
              <w:ind w:right="34"/>
              <w:jc w:val="both"/>
            </w:pPr>
            <w:r>
              <w:t>Mark Evans</w:t>
            </w:r>
          </w:p>
        </w:tc>
        <w:tc>
          <w:tcPr>
            <w:tcW w:w="4948" w:type="dxa"/>
          </w:tcPr>
          <w:p w:rsidR="007573F4" w:rsidRPr="00331F0C" w:rsidRDefault="007573F4" w:rsidP="00E96474">
            <w:pPr>
              <w:ind w:right="34"/>
            </w:pPr>
            <w:r w:rsidRPr="00331F0C">
              <w:rPr>
                <w:rFonts w:cs="Arial"/>
              </w:rPr>
              <w:t xml:space="preserve">Health &amp; Safety </w:t>
            </w:r>
            <w:r w:rsidR="0093532C">
              <w:rPr>
                <w:rFonts w:cs="Arial"/>
              </w:rPr>
              <w:t xml:space="preserve">(Construction) </w:t>
            </w:r>
            <w:r w:rsidRPr="00331F0C">
              <w:rPr>
                <w:rFonts w:cs="Arial"/>
              </w:rPr>
              <w:t>Adviser</w:t>
            </w:r>
          </w:p>
        </w:tc>
      </w:tr>
      <w:tr w:rsidR="007573F4" w:rsidTr="00974CD7">
        <w:tc>
          <w:tcPr>
            <w:tcW w:w="4261" w:type="dxa"/>
          </w:tcPr>
          <w:p w:rsidR="007D2613" w:rsidRDefault="008010B8" w:rsidP="00E96474">
            <w:pPr>
              <w:ind w:right="34"/>
              <w:jc w:val="both"/>
            </w:pPr>
            <w:r>
              <w:t>Laura Harris</w:t>
            </w:r>
          </w:p>
          <w:p w:rsidR="007D2613" w:rsidRPr="001A5E57" w:rsidRDefault="007D2613" w:rsidP="00E96474">
            <w:pPr>
              <w:ind w:right="34"/>
              <w:jc w:val="both"/>
            </w:pPr>
          </w:p>
        </w:tc>
        <w:tc>
          <w:tcPr>
            <w:tcW w:w="4948" w:type="dxa"/>
          </w:tcPr>
          <w:p w:rsidR="007D2613" w:rsidRPr="001A5E57" w:rsidRDefault="008010B8" w:rsidP="00C76588">
            <w:pPr>
              <w:ind w:right="34"/>
            </w:pPr>
            <w:r>
              <w:t xml:space="preserve">Estates Site Manager (Wellesbourne Campus) </w:t>
            </w:r>
          </w:p>
        </w:tc>
      </w:tr>
      <w:tr w:rsidR="00C76588" w:rsidTr="00974CD7">
        <w:tc>
          <w:tcPr>
            <w:tcW w:w="4261" w:type="dxa"/>
          </w:tcPr>
          <w:p w:rsidR="00C76588" w:rsidRDefault="00C76588" w:rsidP="00E96474">
            <w:pPr>
              <w:ind w:right="34"/>
              <w:jc w:val="both"/>
            </w:pPr>
            <w:r>
              <w:t>Peter Hawksworth</w:t>
            </w:r>
          </w:p>
        </w:tc>
        <w:tc>
          <w:tcPr>
            <w:tcW w:w="4948" w:type="dxa"/>
          </w:tcPr>
          <w:p w:rsidR="00C76588" w:rsidRDefault="00C76588" w:rsidP="00E96474">
            <w:pPr>
              <w:ind w:right="34"/>
            </w:pPr>
            <w:r>
              <w:t>Electrical Supervisor (Wellesbourne Campus)</w:t>
            </w:r>
          </w:p>
        </w:tc>
      </w:tr>
      <w:tr w:rsidR="0014706B" w:rsidRPr="00012BEF" w:rsidTr="00974CD7">
        <w:tc>
          <w:tcPr>
            <w:tcW w:w="4261" w:type="dxa"/>
          </w:tcPr>
          <w:p w:rsidR="0014706B" w:rsidRPr="001A5E57" w:rsidRDefault="0014706B" w:rsidP="00E96474">
            <w:pPr>
              <w:ind w:right="34"/>
              <w:jc w:val="both"/>
            </w:pPr>
            <w:r>
              <w:t>Joel Cardinal</w:t>
            </w:r>
          </w:p>
        </w:tc>
        <w:tc>
          <w:tcPr>
            <w:tcW w:w="4948" w:type="dxa"/>
          </w:tcPr>
          <w:p w:rsidR="0014706B" w:rsidRPr="00012BEF" w:rsidRDefault="007420AD" w:rsidP="00E96474">
            <w:pPr>
              <w:ind w:right="34"/>
              <w:rPr>
                <w:rFonts w:cs="Arial"/>
              </w:rPr>
            </w:pPr>
            <w:r w:rsidRPr="00012BEF">
              <w:rPr>
                <w:rFonts w:cs="Arial"/>
              </w:rPr>
              <w:t>Head of Energy and Sustainability</w:t>
            </w:r>
          </w:p>
        </w:tc>
      </w:tr>
      <w:tr w:rsidR="00EC3774" w:rsidRPr="00012BEF" w:rsidTr="00974CD7">
        <w:tc>
          <w:tcPr>
            <w:tcW w:w="4261" w:type="dxa"/>
          </w:tcPr>
          <w:p w:rsidR="00EC3774" w:rsidRDefault="00EC3774" w:rsidP="00E96474">
            <w:pPr>
              <w:ind w:right="34"/>
              <w:jc w:val="both"/>
            </w:pPr>
            <w:r>
              <w:t xml:space="preserve">Marc Smith </w:t>
            </w:r>
          </w:p>
        </w:tc>
        <w:tc>
          <w:tcPr>
            <w:tcW w:w="4948" w:type="dxa"/>
          </w:tcPr>
          <w:p w:rsidR="00EC3774" w:rsidRPr="00012BEF" w:rsidRDefault="00012BEF" w:rsidP="00012BEF">
            <w:pPr>
              <w:rPr>
                <w:rFonts w:ascii="Calibri" w:hAnsi="Calibri"/>
                <w:bCs w:val="0"/>
                <w:lang w:eastAsia="en-GB"/>
              </w:rPr>
            </w:pPr>
            <w:r w:rsidRPr="00012BEF">
              <w:rPr>
                <w:bCs w:val="0"/>
                <w:lang w:eastAsia="en-GB"/>
              </w:rPr>
              <w:t>Property &amp; Assets Information Manager</w:t>
            </w:r>
          </w:p>
        </w:tc>
      </w:tr>
      <w:tr w:rsidR="00D63FE4" w:rsidRPr="00012BEF" w:rsidTr="00974CD7">
        <w:tc>
          <w:tcPr>
            <w:tcW w:w="4261" w:type="dxa"/>
          </w:tcPr>
          <w:p w:rsidR="00D63FE4" w:rsidRDefault="00D63FE4" w:rsidP="00E96474">
            <w:pPr>
              <w:ind w:right="34"/>
              <w:jc w:val="both"/>
            </w:pPr>
            <w:r>
              <w:t>Angie Dumper</w:t>
            </w:r>
          </w:p>
        </w:tc>
        <w:tc>
          <w:tcPr>
            <w:tcW w:w="4948" w:type="dxa"/>
          </w:tcPr>
          <w:p w:rsidR="00D63FE4" w:rsidRPr="00012BEF" w:rsidRDefault="00E3382D" w:rsidP="00012BEF">
            <w:pPr>
              <w:rPr>
                <w:bCs w:val="0"/>
                <w:lang w:eastAsia="en-GB"/>
              </w:rPr>
            </w:pPr>
            <w:r>
              <w:rPr>
                <w:bCs w:val="0"/>
                <w:lang w:eastAsia="en-GB"/>
              </w:rPr>
              <w:t>Office Administration Manager</w:t>
            </w:r>
          </w:p>
        </w:tc>
      </w:tr>
      <w:tr w:rsidR="00D63FE4" w:rsidRPr="00012BEF" w:rsidTr="00974CD7">
        <w:tc>
          <w:tcPr>
            <w:tcW w:w="4261" w:type="dxa"/>
          </w:tcPr>
          <w:p w:rsidR="00D63FE4" w:rsidRDefault="00D63FE4" w:rsidP="00E96474">
            <w:pPr>
              <w:ind w:right="34"/>
              <w:jc w:val="both"/>
            </w:pPr>
            <w:r>
              <w:t>Alan Warwood</w:t>
            </w:r>
          </w:p>
        </w:tc>
        <w:tc>
          <w:tcPr>
            <w:tcW w:w="4948" w:type="dxa"/>
          </w:tcPr>
          <w:p w:rsidR="00D63FE4" w:rsidRPr="00012BEF" w:rsidRDefault="00BE0025" w:rsidP="00BE0025">
            <w:pPr>
              <w:rPr>
                <w:bCs w:val="0"/>
                <w:lang w:eastAsia="en-GB"/>
              </w:rPr>
            </w:pPr>
            <w:r>
              <w:rPr>
                <w:bCs w:val="0"/>
                <w:lang w:eastAsia="en-GB"/>
              </w:rPr>
              <w:t>Head of Facilities</w:t>
            </w:r>
          </w:p>
        </w:tc>
      </w:tr>
      <w:tr w:rsidR="00F83CCF" w:rsidRPr="00012BEF" w:rsidTr="00974CD7">
        <w:tc>
          <w:tcPr>
            <w:tcW w:w="4261" w:type="dxa"/>
          </w:tcPr>
          <w:p w:rsidR="00F83CCF" w:rsidRDefault="00F83CCF" w:rsidP="00F83CCF">
            <w:pPr>
              <w:ind w:right="34"/>
              <w:jc w:val="both"/>
            </w:pPr>
            <w:r>
              <w:t>Wendy Roberts</w:t>
            </w:r>
          </w:p>
        </w:tc>
        <w:tc>
          <w:tcPr>
            <w:tcW w:w="4948" w:type="dxa"/>
          </w:tcPr>
          <w:p w:rsidR="00F83CCF" w:rsidRDefault="006517EB" w:rsidP="00F83CCF">
            <w:pPr>
              <w:rPr>
                <w:bCs w:val="0"/>
                <w:lang w:eastAsia="en-GB"/>
              </w:rPr>
            </w:pPr>
            <w:r w:rsidRPr="006517EB">
              <w:rPr>
                <w:bCs w:val="0"/>
                <w:lang w:eastAsia="en-GB"/>
              </w:rPr>
              <w:t>Director of Student and Staff Accommodation</w:t>
            </w:r>
          </w:p>
        </w:tc>
      </w:tr>
      <w:tr w:rsidR="00F83CCF" w:rsidRPr="00012BEF" w:rsidTr="00974CD7">
        <w:tc>
          <w:tcPr>
            <w:tcW w:w="4261" w:type="dxa"/>
          </w:tcPr>
          <w:p w:rsidR="00F83CCF" w:rsidRDefault="00F83CCF" w:rsidP="00F83CCF">
            <w:pPr>
              <w:ind w:right="34"/>
              <w:jc w:val="both"/>
            </w:pPr>
            <w:r>
              <w:t xml:space="preserve">Matthew Scott </w:t>
            </w:r>
          </w:p>
        </w:tc>
        <w:tc>
          <w:tcPr>
            <w:tcW w:w="4948" w:type="dxa"/>
          </w:tcPr>
          <w:p w:rsidR="00F83CCF" w:rsidRDefault="00F83CCF" w:rsidP="00F83CCF">
            <w:pPr>
              <w:rPr>
                <w:bCs w:val="0"/>
                <w:lang w:eastAsia="en-GB"/>
              </w:rPr>
            </w:pPr>
            <w:r>
              <w:rPr>
                <w:bCs w:val="0"/>
                <w:lang w:eastAsia="en-GB"/>
              </w:rPr>
              <w:t xml:space="preserve">Accommodation Manager and Senior Warden </w:t>
            </w:r>
          </w:p>
        </w:tc>
      </w:tr>
      <w:tr w:rsidR="00F83CCF" w:rsidRPr="00012BEF" w:rsidTr="00974CD7">
        <w:tc>
          <w:tcPr>
            <w:tcW w:w="4261" w:type="dxa"/>
          </w:tcPr>
          <w:p w:rsidR="00F83CCF" w:rsidRDefault="00843A92" w:rsidP="00125ADE">
            <w:pPr>
              <w:ind w:right="34"/>
              <w:jc w:val="both"/>
            </w:pPr>
            <w:r>
              <w:t>Serena Johal</w:t>
            </w:r>
          </w:p>
        </w:tc>
        <w:tc>
          <w:tcPr>
            <w:tcW w:w="4948" w:type="dxa"/>
          </w:tcPr>
          <w:p w:rsidR="00F83CCF" w:rsidRDefault="00F83CCF" w:rsidP="00F83CCF">
            <w:pPr>
              <w:rPr>
                <w:bCs w:val="0"/>
                <w:lang w:eastAsia="en-GB"/>
              </w:rPr>
            </w:pPr>
            <w:r>
              <w:rPr>
                <w:bCs w:val="0"/>
                <w:lang w:eastAsia="en-GB"/>
              </w:rPr>
              <w:t xml:space="preserve">Operations Manager </w:t>
            </w:r>
          </w:p>
          <w:p w:rsidR="00F83CCF" w:rsidRDefault="00F83CCF" w:rsidP="00125ADE">
            <w:pPr>
              <w:rPr>
                <w:bCs w:val="0"/>
                <w:lang w:eastAsia="en-GB"/>
              </w:rPr>
            </w:pPr>
            <w:r>
              <w:rPr>
                <w:bCs w:val="0"/>
                <w:lang w:eastAsia="en-GB"/>
              </w:rPr>
              <w:t xml:space="preserve">Campus Cleaning </w:t>
            </w:r>
            <w:r w:rsidR="00125ADE">
              <w:rPr>
                <w:bCs w:val="0"/>
                <w:lang w:eastAsia="en-GB"/>
              </w:rPr>
              <w:t>- N</w:t>
            </w:r>
            <w:r>
              <w:rPr>
                <w:bCs w:val="0"/>
                <w:lang w:eastAsia="en-GB"/>
              </w:rPr>
              <w:t xml:space="preserve">on residences </w:t>
            </w:r>
          </w:p>
        </w:tc>
      </w:tr>
      <w:tr w:rsidR="00F83CCF" w:rsidRPr="00012BEF" w:rsidTr="00974CD7">
        <w:tc>
          <w:tcPr>
            <w:tcW w:w="4261" w:type="dxa"/>
          </w:tcPr>
          <w:p w:rsidR="00F83CCF" w:rsidRDefault="00F83CCF" w:rsidP="00F83CCF">
            <w:pPr>
              <w:ind w:right="34"/>
              <w:jc w:val="both"/>
            </w:pPr>
            <w:r>
              <w:t xml:space="preserve">Jane Wilson </w:t>
            </w:r>
          </w:p>
        </w:tc>
        <w:tc>
          <w:tcPr>
            <w:tcW w:w="4948" w:type="dxa"/>
          </w:tcPr>
          <w:p w:rsidR="00F83CCF" w:rsidRDefault="00F83CCF" w:rsidP="00F83CCF">
            <w:pPr>
              <w:rPr>
                <w:bCs w:val="0"/>
                <w:lang w:eastAsia="en-GB"/>
              </w:rPr>
            </w:pPr>
            <w:r>
              <w:rPr>
                <w:bCs w:val="0"/>
                <w:lang w:eastAsia="en-GB"/>
              </w:rPr>
              <w:t xml:space="preserve">Operations Manager </w:t>
            </w:r>
          </w:p>
          <w:p w:rsidR="00F83CCF" w:rsidRDefault="00125ADE" w:rsidP="00F83CCF">
            <w:pPr>
              <w:rPr>
                <w:bCs w:val="0"/>
                <w:lang w:eastAsia="en-GB"/>
              </w:rPr>
            </w:pPr>
            <w:r>
              <w:rPr>
                <w:bCs w:val="0"/>
                <w:lang w:eastAsia="en-GB"/>
              </w:rPr>
              <w:t>Campus Cleaning - R</w:t>
            </w:r>
            <w:r w:rsidR="00F83CCF">
              <w:rPr>
                <w:bCs w:val="0"/>
                <w:lang w:eastAsia="en-GB"/>
              </w:rPr>
              <w:t>esidences &amp; TCC’s</w:t>
            </w:r>
          </w:p>
        </w:tc>
      </w:tr>
      <w:tr w:rsidR="00F83CCF" w:rsidRPr="00012BEF" w:rsidTr="00974CD7">
        <w:tc>
          <w:tcPr>
            <w:tcW w:w="4261" w:type="dxa"/>
          </w:tcPr>
          <w:p w:rsidR="00F83CCF" w:rsidRDefault="00F83CCF" w:rsidP="00F83CCF">
            <w:pPr>
              <w:ind w:right="34"/>
              <w:jc w:val="both"/>
            </w:pPr>
            <w:r>
              <w:t xml:space="preserve">Tina Briggs </w:t>
            </w:r>
          </w:p>
        </w:tc>
        <w:tc>
          <w:tcPr>
            <w:tcW w:w="4948" w:type="dxa"/>
          </w:tcPr>
          <w:p w:rsidR="00F83CCF" w:rsidRDefault="00F83CCF" w:rsidP="00F83CCF">
            <w:pPr>
              <w:rPr>
                <w:bCs w:val="0"/>
                <w:lang w:eastAsia="en-GB"/>
              </w:rPr>
            </w:pPr>
            <w:r>
              <w:rPr>
                <w:bCs w:val="0"/>
                <w:lang w:eastAsia="en-GB"/>
              </w:rPr>
              <w:t xml:space="preserve">Staff and Family </w:t>
            </w:r>
            <w:r w:rsidR="00125ADE">
              <w:rPr>
                <w:bCs w:val="0"/>
                <w:lang w:eastAsia="en-GB"/>
              </w:rPr>
              <w:t>Housing</w:t>
            </w:r>
          </w:p>
        </w:tc>
      </w:tr>
      <w:tr w:rsidR="00F83CCF" w:rsidRPr="00012BEF" w:rsidTr="00974CD7">
        <w:tc>
          <w:tcPr>
            <w:tcW w:w="4261" w:type="dxa"/>
          </w:tcPr>
          <w:p w:rsidR="00F83CCF" w:rsidRDefault="00F83CCF" w:rsidP="00F83CCF">
            <w:pPr>
              <w:ind w:right="34"/>
              <w:jc w:val="both"/>
            </w:pPr>
            <w:r>
              <w:t>Gareth McConnell</w:t>
            </w:r>
          </w:p>
        </w:tc>
        <w:tc>
          <w:tcPr>
            <w:tcW w:w="4948" w:type="dxa"/>
          </w:tcPr>
          <w:p w:rsidR="00F83CCF" w:rsidRDefault="00F83CCF" w:rsidP="00F83CCF">
            <w:pPr>
              <w:rPr>
                <w:bCs w:val="0"/>
                <w:lang w:eastAsia="en-GB"/>
              </w:rPr>
            </w:pPr>
            <w:r>
              <w:rPr>
                <w:bCs w:val="0"/>
                <w:lang w:eastAsia="en-GB"/>
              </w:rPr>
              <w:t xml:space="preserve">Student Reception Manager </w:t>
            </w:r>
          </w:p>
        </w:tc>
      </w:tr>
      <w:tr w:rsidR="008055DB" w:rsidRPr="00012BEF" w:rsidTr="00974CD7">
        <w:tc>
          <w:tcPr>
            <w:tcW w:w="4261" w:type="dxa"/>
          </w:tcPr>
          <w:p w:rsidR="008055DB" w:rsidRDefault="008055DB" w:rsidP="00F83CCF">
            <w:pPr>
              <w:ind w:right="34"/>
              <w:jc w:val="both"/>
            </w:pPr>
            <w:r>
              <w:t>Alison Easingwood</w:t>
            </w:r>
          </w:p>
        </w:tc>
        <w:tc>
          <w:tcPr>
            <w:tcW w:w="4948" w:type="dxa"/>
          </w:tcPr>
          <w:p w:rsidR="008055DB" w:rsidRDefault="008055DB" w:rsidP="00F83CCF">
            <w:pPr>
              <w:rPr>
                <w:bCs w:val="0"/>
                <w:lang w:eastAsia="en-GB"/>
              </w:rPr>
            </w:pPr>
            <w:r>
              <w:rPr>
                <w:bCs w:val="0"/>
                <w:lang w:eastAsia="en-GB"/>
              </w:rPr>
              <w:t>Assistant Customer Services Manager</w:t>
            </w:r>
          </w:p>
        </w:tc>
      </w:tr>
      <w:tr w:rsidR="0004711B" w:rsidRPr="00012BEF" w:rsidTr="00974CD7">
        <w:tc>
          <w:tcPr>
            <w:tcW w:w="4261" w:type="dxa"/>
          </w:tcPr>
          <w:p w:rsidR="0004711B" w:rsidRDefault="0004711B" w:rsidP="00F83CCF">
            <w:pPr>
              <w:ind w:right="34"/>
              <w:jc w:val="both"/>
            </w:pPr>
            <w:r>
              <w:t>David Shaw</w:t>
            </w:r>
          </w:p>
        </w:tc>
        <w:tc>
          <w:tcPr>
            <w:tcW w:w="4948" w:type="dxa"/>
          </w:tcPr>
          <w:p w:rsidR="0004711B" w:rsidRPr="00A72293" w:rsidRDefault="0004711B" w:rsidP="00F83CCF">
            <w:pPr>
              <w:rPr>
                <w:rFonts w:cs="Arial"/>
                <w:bCs w:val="0"/>
                <w:lang w:eastAsia="en-GB"/>
              </w:rPr>
            </w:pPr>
            <w:r w:rsidRPr="00A72293">
              <w:rPr>
                <w:rFonts w:cs="Arial"/>
                <w:u w:val="single"/>
                <w:lang w:eastAsia="en-GB"/>
              </w:rPr>
              <w:t>Maintenance Manager</w:t>
            </w:r>
            <w:r w:rsidR="00B34650" w:rsidRPr="00A72293">
              <w:rPr>
                <w:rFonts w:cs="Arial"/>
                <w:u w:val="single"/>
                <w:lang w:eastAsia="en-GB"/>
              </w:rPr>
              <w:t>,</w:t>
            </w:r>
            <w:r w:rsidRPr="00A72293">
              <w:rPr>
                <w:rFonts w:cs="Arial"/>
                <w:lang w:eastAsia="en-GB"/>
              </w:rPr>
              <w:t> </w:t>
            </w:r>
            <w:r w:rsidRPr="00A72293">
              <w:rPr>
                <w:rFonts w:cs="Arial"/>
                <w:u w:val="single"/>
                <w:lang w:eastAsia="en-GB"/>
              </w:rPr>
              <w:t>Electrical Services</w:t>
            </w:r>
          </w:p>
        </w:tc>
      </w:tr>
      <w:tr w:rsidR="008055DB" w:rsidRPr="00012BEF" w:rsidTr="00974CD7">
        <w:tc>
          <w:tcPr>
            <w:tcW w:w="4261" w:type="dxa"/>
          </w:tcPr>
          <w:p w:rsidR="008055DB" w:rsidRDefault="008055DB" w:rsidP="00F83CCF">
            <w:pPr>
              <w:ind w:right="34"/>
              <w:jc w:val="both"/>
            </w:pPr>
            <w:r>
              <w:t>Michael Keenan</w:t>
            </w:r>
          </w:p>
        </w:tc>
        <w:tc>
          <w:tcPr>
            <w:tcW w:w="4948" w:type="dxa"/>
          </w:tcPr>
          <w:p w:rsidR="008055DB" w:rsidRDefault="008055DB" w:rsidP="00F83CCF">
            <w:pPr>
              <w:rPr>
                <w:bCs w:val="0"/>
                <w:lang w:eastAsia="en-GB"/>
              </w:rPr>
            </w:pPr>
            <w:r>
              <w:rPr>
                <w:bCs w:val="0"/>
                <w:lang w:eastAsia="en-GB"/>
              </w:rPr>
              <w:t>Electrical</w:t>
            </w:r>
            <w:r w:rsidR="00ED1FFB">
              <w:rPr>
                <w:bCs w:val="0"/>
                <w:lang w:eastAsia="en-GB"/>
              </w:rPr>
              <w:t xml:space="preserve"> Services Officer</w:t>
            </w:r>
          </w:p>
        </w:tc>
      </w:tr>
      <w:tr w:rsidR="008055DB" w:rsidRPr="00012BEF" w:rsidTr="00974CD7">
        <w:tc>
          <w:tcPr>
            <w:tcW w:w="4261" w:type="dxa"/>
          </w:tcPr>
          <w:p w:rsidR="008055DB" w:rsidRDefault="008055DB" w:rsidP="00F83CCF">
            <w:pPr>
              <w:ind w:right="34"/>
              <w:jc w:val="both"/>
            </w:pPr>
            <w:r>
              <w:t>Dave Aston</w:t>
            </w:r>
          </w:p>
        </w:tc>
        <w:tc>
          <w:tcPr>
            <w:tcW w:w="4948" w:type="dxa"/>
          </w:tcPr>
          <w:p w:rsidR="008055DB" w:rsidRDefault="008055DB" w:rsidP="00F83CCF">
            <w:pPr>
              <w:rPr>
                <w:bCs w:val="0"/>
                <w:lang w:eastAsia="en-GB"/>
              </w:rPr>
            </w:pPr>
            <w:r>
              <w:rPr>
                <w:bCs w:val="0"/>
                <w:lang w:eastAsia="en-GB"/>
              </w:rPr>
              <w:t>Maintenance Manager, Building Fabric</w:t>
            </w:r>
          </w:p>
        </w:tc>
      </w:tr>
      <w:tr w:rsidR="00280022" w:rsidRPr="00012BEF" w:rsidTr="00974CD7">
        <w:tc>
          <w:tcPr>
            <w:tcW w:w="4261" w:type="dxa"/>
          </w:tcPr>
          <w:p w:rsidR="00280022" w:rsidRPr="00336804" w:rsidRDefault="00280022" w:rsidP="00336804">
            <w:pPr>
              <w:rPr>
                <w:rFonts w:asciiTheme="minorHAnsi" w:hAnsiTheme="minorHAnsi"/>
                <w:bCs w:val="0"/>
              </w:rPr>
            </w:pPr>
            <w:r>
              <w:t>Craig Roberts</w:t>
            </w:r>
          </w:p>
        </w:tc>
        <w:tc>
          <w:tcPr>
            <w:tcW w:w="4948" w:type="dxa"/>
          </w:tcPr>
          <w:p w:rsidR="00280022" w:rsidRDefault="00280022" w:rsidP="00F83CCF">
            <w:pPr>
              <w:rPr>
                <w:bCs w:val="0"/>
                <w:lang w:eastAsia="en-GB"/>
              </w:rPr>
            </w:pPr>
            <w:r>
              <w:rPr>
                <w:bCs w:val="0"/>
                <w:lang w:eastAsia="en-GB"/>
              </w:rPr>
              <w:t xml:space="preserve">Maintenance Manager, Mechanical Services </w:t>
            </w:r>
          </w:p>
        </w:tc>
      </w:tr>
      <w:tr w:rsidR="008055DB" w:rsidRPr="00012BEF" w:rsidTr="00974CD7">
        <w:tc>
          <w:tcPr>
            <w:tcW w:w="4261" w:type="dxa"/>
          </w:tcPr>
          <w:p w:rsidR="008055DB" w:rsidRDefault="008055DB" w:rsidP="00F83CCF">
            <w:pPr>
              <w:ind w:right="34"/>
              <w:jc w:val="both"/>
            </w:pPr>
            <w:r>
              <w:t>Peter Smith</w:t>
            </w:r>
          </w:p>
        </w:tc>
        <w:tc>
          <w:tcPr>
            <w:tcW w:w="4948" w:type="dxa"/>
          </w:tcPr>
          <w:p w:rsidR="008055DB" w:rsidRDefault="008055DB" w:rsidP="00F83CCF">
            <w:pPr>
              <w:rPr>
                <w:bCs w:val="0"/>
                <w:lang w:eastAsia="en-GB"/>
              </w:rPr>
            </w:pPr>
            <w:r>
              <w:rPr>
                <w:bCs w:val="0"/>
                <w:lang w:eastAsia="en-GB"/>
              </w:rPr>
              <w:t>Energy Centre Manager</w:t>
            </w:r>
          </w:p>
        </w:tc>
      </w:tr>
      <w:tr w:rsidR="00CD4547" w:rsidRPr="00012BEF" w:rsidTr="00974CD7">
        <w:tc>
          <w:tcPr>
            <w:tcW w:w="4261" w:type="dxa"/>
          </w:tcPr>
          <w:p w:rsidR="00CD4547" w:rsidRDefault="00CD4547" w:rsidP="00F83CCF">
            <w:pPr>
              <w:ind w:right="34"/>
              <w:jc w:val="both"/>
            </w:pPr>
            <w:r>
              <w:t>Sioned Cash</w:t>
            </w:r>
          </w:p>
        </w:tc>
        <w:tc>
          <w:tcPr>
            <w:tcW w:w="4948" w:type="dxa"/>
          </w:tcPr>
          <w:p w:rsidR="00CD4547" w:rsidRDefault="00CD4547" w:rsidP="00F83CCF">
            <w:pPr>
              <w:rPr>
                <w:bCs w:val="0"/>
                <w:lang w:eastAsia="en-GB"/>
              </w:rPr>
            </w:pPr>
            <w:r>
              <w:rPr>
                <w:bCs w:val="0"/>
                <w:lang w:eastAsia="en-GB"/>
              </w:rPr>
              <w:t>Operations Planning Manager</w:t>
            </w:r>
          </w:p>
        </w:tc>
      </w:tr>
      <w:tr w:rsidR="004019CE" w:rsidRPr="00012BEF" w:rsidTr="00974CD7">
        <w:tc>
          <w:tcPr>
            <w:tcW w:w="4261" w:type="dxa"/>
          </w:tcPr>
          <w:p w:rsidR="004019CE" w:rsidRDefault="004019CE" w:rsidP="00F83CCF">
            <w:pPr>
              <w:ind w:right="34"/>
              <w:jc w:val="both"/>
            </w:pPr>
            <w:r>
              <w:t>Graham Hine</w:t>
            </w:r>
          </w:p>
        </w:tc>
        <w:tc>
          <w:tcPr>
            <w:tcW w:w="4948" w:type="dxa"/>
          </w:tcPr>
          <w:p w:rsidR="004019CE" w:rsidRPr="005B4E4B" w:rsidRDefault="004019CE" w:rsidP="00F83CCF">
            <w:pPr>
              <w:rPr>
                <w:bCs w:val="0"/>
                <w:lang w:eastAsia="en-GB"/>
              </w:rPr>
            </w:pPr>
            <w:r w:rsidRPr="005B4E4B">
              <w:rPr>
                <w:color w:val="000000"/>
                <w:lang w:eastAsia="en-GB"/>
              </w:rPr>
              <w:t>Transport &amp; Logistics Manager </w:t>
            </w:r>
          </w:p>
        </w:tc>
      </w:tr>
      <w:tr w:rsidR="003D0F7D" w:rsidRPr="00012BEF" w:rsidTr="00974CD7">
        <w:tc>
          <w:tcPr>
            <w:tcW w:w="4261" w:type="dxa"/>
          </w:tcPr>
          <w:p w:rsidR="003D0F7D" w:rsidRDefault="003D0F7D" w:rsidP="00F83CCF">
            <w:pPr>
              <w:ind w:right="34"/>
              <w:jc w:val="both"/>
            </w:pPr>
            <w:r w:rsidRPr="003D0F7D">
              <w:t>George McBride</w:t>
            </w:r>
          </w:p>
        </w:tc>
        <w:tc>
          <w:tcPr>
            <w:tcW w:w="4948" w:type="dxa"/>
          </w:tcPr>
          <w:p w:rsidR="003D0F7D" w:rsidRPr="003B6F34" w:rsidRDefault="003D0F7D" w:rsidP="003B6F34">
            <w:pPr>
              <w:spacing w:after="240"/>
              <w:rPr>
                <w:rFonts w:cs="Arial"/>
                <w:bCs w:val="0"/>
                <w:color w:val="000000"/>
                <w:lang w:eastAsia="en-GB"/>
              </w:rPr>
            </w:pPr>
            <w:r>
              <w:rPr>
                <w:rFonts w:cs="Arial"/>
                <w:color w:val="000000"/>
              </w:rPr>
              <w:t>Programme Manager</w:t>
            </w:r>
          </w:p>
        </w:tc>
      </w:tr>
      <w:tr w:rsidR="003D0F7D" w:rsidRPr="00012BEF" w:rsidTr="00974CD7">
        <w:tc>
          <w:tcPr>
            <w:tcW w:w="4261" w:type="dxa"/>
          </w:tcPr>
          <w:p w:rsidR="003D0F7D" w:rsidRDefault="003D0F7D" w:rsidP="003B6F34">
            <w:pPr>
              <w:ind w:right="34"/>
              <w:jc w:val="both"/>
            </w:pPr>
            <w:r w:rsidRPr="003D0F7D">
              <w:t xml:space="preserve">Charlotte </w:t>
            </w:r>
            <w:r>
              <w:t>Lewis</w:t>
            </w:r>
          </w:p>
        </w:tc>
        <w:tc>
          <w:tcPr>
            <w:tcW w:w="4948" w:type="dxa"/>
          </w:tcPr>
          <w:p w:rsidR="003D0F7D" w:rsidRPr="005B4E4B" w:rsidRDefault="003D0F7D" w:rsidP="00F83CCF">
            <w:pPr>
              <w:rPr>
                <w:color w:val="000000"/>
                <w:lang w:eastAsia="en-GB"/>
              </w:rPr>
            </w:pPr>
            <w:r w:rsidRPr="003D0F7D">
              <w:rPr>
                <w:color w:val="000000"/>
                <w:lang w:eastAsia="en-GB"/>
              </w:rPr>
              <w:t>Head of Strategic Programmes and Governance</w:t>
            </w:r>
          </w:p>
        </w:tc>
      </w:tr>
      <w:tr w:rsidR="00B12F81" w:rsidRPr="00012BEF" w:rsidTr="00974CD7">
        <w:tc>
          <w:tcPr>
            <w:tcW w:w="4261" w:type="dxa"/>
          </w:tcPr>
          <w:p w:rsidR="00B12F81" w:rsidRDefault="00B12F81" w:rsidP="003B6F34">
            <w:pPr>
              <w:ind w:right="34"/>
              <w:jc w:val="both"/>
            </w:pPr>
            <w:r>
              <w:t>Simon Watson</w:t>
            </w:r>
          </w:p>
        </w:tc>
        <w:tc>
          <w:tcPr>
            <w:tcW w:w="4948" w:type="dxa"/>
          </w:tcPr>
          <w:p w:rsidR="00B12F81" w:rsidRDefault="00B12F81" w:rsidP="00B12F81">
            <w:pPr>
              <w:tabs>
                <w:tab w:val="left" w:pos="2145"/>
              </w:tabs>
              <w:rPr>
                <w:color w:val="000000"/>
                <w:lang w:eastAsia="en-GB"/>
              </w:rPr>
            </w:pPr>
            <w:r>
              <w:rPr>
                <w:color w:val="000000"/>
                <w:lang w:eastAsia="en-GB"/>
              </w:rPr>
              <w:t>Fire Adviser</w:t>
            </w:r>
          </w:p>
        </w:tc>
      </w:tr>
      <w:tr w:rsidR="00B12F81" w:rsidRPr="00012BEF" w:rsidTr="00974CD7">
        <w:tc>
          <w:tcPr>
            <w:tcW w:w="4261" w:type="dxa"/>
          </w:tcPr>
          <w:p w:rsidR="00B12F81" w:rsidRDefault="00B12F81" w:rsidP="003B6F34">
            <w:pPr>
              <w:ind w:right="34"/>
              <w:jc w:val="both"/>
            </w:pPr>
            <w:r>
              <w:t>Andy Clews</w:t>
            </w:r>
          </w:p>
        </w:tc>
        <w:tc>
          <w:tcPr>
            <w:tcW w:w="4948" w:type="dxa"/>
          </w:tcPr>
          <w:p w:rsidR="00B12F81" w:rsidRDefault="00B12F81" w:rsidP="00B12F81">
            <w:pPr>
              <w:tabs>
                <w:tab w:val="left" w:pos="2145"/>
              </w:tabs>
              <w:rPr>
                <w:color w:val="000000"/>
                <w:lang w:eastAsia="en-GB"/>
              </w:rPr>
            </w:pPr>
            <w:r>
              <w:rPr>
                <w:color w:val="000000"/>
                <w:lang w:eastAsia="en-GB"/>
              </w:rPr>
              <w:t>Water Hygiene Manager</w:t>
            </w:r>
          </w:p>
        </w:tc>
      </w:tr>
      <w:tr w:rsidR="00B12F81" w:rsidRPr="00012BEF" w:rsidTr="00974CD7">
        <w:tc>
          <w:tcPr>
            <w:tcW w:w="4261" w:type="dxa"/>
          </w:tcPr>
          <w:p w:rsidR="00B12F81" w:rsidRDefault="00CA2DE7" w:rsidP="003B6F34">
            <w:pPr>
              <w:ind w:right="34"/>
              <w:jc w:val="both"/>
            </w:pPr>
            <w:r>
              <w:t>Tim Woodman-Clark</w:t>
            </w:r>
          </w:p>
        </w:tc>
        <w:tc>
          <w:tcPr>
            <w:tcW w:w="4948" w:type="dxa"/>
          </w:tcPr>
          <w:p w:rsidR="00B12F81" w:rsidRPr="00CA2DE7" w:rsidRDefault="00CA2DE7" w:rsidP="00B12F81">
            <w:pPr>
              <w:tabs>
                <w:tab w:val="left" w:pos="2145"/>
              </w:tabs>
              <w:rPr>
                <w:color w:val="000000"/>
                <w:lang w:eastAsia="en-GB"/>
              </w:rPr>
            </w:pPr>
            <w:r>
              <w:rPr>
                <w:color w:val="000000"/>
                <w:lang w:eastAsia="en-GB"/>
              </w:rPr>
              <w:t xml:space="preserve">Senior Operations Manager, </w:t>
            </w:r>
            <w:r w:rsidRPr="00CA2DE7">
              <w:rPr>
                <w:color w:val="000000"/>
                <w:lang w:eastAsia="en-GB"/>
              </w:rPr>
              <w:t>Residences and Campus Cleaning</w:t>
            </w:r>
          </w:p>
        </w:tc>
      </w:tr>
      <w:tr w:rsidR="00B645C0" w:rsidRPr="00012BEF" w:rsidTr="00974CD7">
        <w:tc>
          <w:tcPr>
            <w:tcW w:w="4261" w:type="dxa"/>
          </w:tcPr>
          <w:p w:rsidR="00B645C0" w:rsidRDefault="00B645C0" w:rsidP="003B6F34">
            <w:pPr>
              <w:ind w:right="34"/>
              <w:jc w:val="both"/>
            </w:pPr>
            <w:r>
              <w:t>Cathy Cattel</w:t>
            </w:r>
          </w:p>
        </w:tc>
        <w:tc>
          <w:tcPr>
            <w:tcW w:w="4948" w:type="dxa"/>
          </w:tcPr>
          <w:p w:rsidR="00B645C0" w:rsidRDefault="00B645C0" w:rsidP="00B12F81">
            <w:pPr>
              <w:tabs>
                <w:tab w:val="left" w:pos="2145"/>
              </w:tabs>
              <w:rPr>
                <w:color w:val="000000"/>
                <w:lang w:eastAsia="en-GB"/>
              </w:rPr>
            </w:pPr>
            <w:r>
              <w:rPr>
                <w:color w:val="000000"/>
                <w:lang w:eastAsia="en-GB"/>
              </w:rPr>
              <w:t>Senior Property Manager</w:t>
            </w:r>
          </w:p>
        </w:tc>
      </w:tr>
    </w:tbl>
    <w:p w:rsidR="00085575" w:rsidRDefault="00085575"/>
    <w:p w:rsidR="00224D83" w:rsidRPr="00CA7E22" w:rsidRDefault="00224D83">
      <w:pPr>
        <w:rPr>
          <w:sz w:val="24"/>
        </w:rPr>
      </w:pPr>
      <w:r w:rsidRPr="00CA7E22">
        <w:rPr>
          <w:sz w:val="24"/>
        </w:rPr>
        <w:t xml:space="preserve">A copy of the DIMP should also be provided to the Institutional Governance Team via </w:t>
      </w:r>
      <w:hyperlink r:id="rId14" w:history="1">
        <w:r w:rsidRPr="00CA7E22">
          <w:rPr>
            <w:rStyle w:val="Hyperlink"/>
            <w:sz w:val="24"/>
          </w:rPr>
          <w:t>businesscontinuity@warwick.ac.uk</w:t>
        </w:r>
      </w:hyperlink>
      <w:r w:rsidRPr="00CA7E22">
        <w:rPr>
          <w:sz w:val="24"/>
        </w:rPr>
        <w:t xml:space="preserve"> for reference in the case of a University major incident. </w:t>
      </w:r>
    </w:p>
    <w:p w:rsidR="00224D83" w:rsidRDefault="00224D83"/>
    <w:p w:rsidR="00085575" w:rsidRPr="00107A5A" w:rsidRDefault="009E6B73" w:rsidP="004A049F">
      <w:pPr>
        <w:pStyle w:val="Heading3"/>
        <w:numPr>
          <w:ilvl w:val="1"/>
          <w:numId w:val="7"/>
        </w:numPr>
        <w:rPr>
          <w:color w:val="003366"/>
          <w:sz w:val="32"/>
        </w:rPr>
      </w:pPr>
      <w:r>
        <w:rPr>
          <w:noProof/>
          <w:color w:val="003366"/>
          <w:sz w:val="20"/>
          <w:lang w:eastAsia="en-GB"/>
        </w:rPr>
        <w:lastRenderedPageBreak/>
        <mc:AlternateContent>
          <mc:Choice Requires="wps">
            <w:drawing>
              <wp:anchor distT="0" distB="0" distL="114300" distR="114300" simplePos="0" relativeHeight="251654144" behindDoc="0" locked="0" layoutInCell="1" allowOverlap="1">
                <wp:simplePos x="0" y="0"/>
                <wp:positionH relativeFrom="column">
                  <wp:posOffset>-457200</wp:posOffset>
                </wp:positionH>
                <wp:positionV relativeFrom="paragraph">
                  <wp:posOffset>351790</wp:posOffset>
                </wp:positionV>
                <wp:extent cx="6629400" cy="571500"/>
                <wp:effectExtent l="9525" t="8255" r="9525" b="10795"/>
                <wp:wrapSquare wrapText="bothSides"/>
                <wp:docPr id="11"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571500"/>
                        </a:xfrm>
                        <a:prstGeom prst="rect">
                          <a:avLst/>
                        </a:prstGeom>
                        <a:solidFill>
                          <a:srgbClr val="FFFFFF"/>
                        </a:solidFill>
                        <a:ln w="9525">
                          <a:solidFill>
                            <a:srgbClr val="3366FF"/>
                          </a:solidFill>
                          <a:miter lim="800000"/>
                          <a:headEnd/>
                          <a:tailEnd/>
                        </a:ln>
                      </wps:spPr>
                      <wps:txbx>
                        <w:txbxContent>
                          <w:p w:rsidR="00B106C8" w:rsidRPr="009769C7" w:rsidRDefault="00B106C8">
                            <w:pPr>
                              <w:rPr>
                                <w:rFonts w:cs="Arial"/>
                              </w:rPr>
                            </w:pPr>
                            <w:r>
                              <w:rPr>
                                <w:rFonts w:cs="Arial"/>
                                <w:color w:val="3366FF"/>
                              </w:rPr>
                              <w:t>It is good practice</w:t>
                            </w:r>
                            <w:r w:rsidRPr="009769C7">
                              <w:rPr>
                                <w:rFonts w:cs="Arial"/>
                                <w:color w:val="3366FF"/>
                              </w:rPr>
                              <w:t xml:space="preserve"> to have the document saved/stored in multiple locations as a contingency arrangement i.e. a hard</w:t>
                            </w:r>
                            <w:r>
                              <w:rPr>
                                <w:rFonts w:cs="Arial"/>
                                <w:color w:val="3366FF"/>
                              </w:rPr>
                              <w:t xml:space="preserve"> copy of the plan in a ‘grab bag</w:t>
                            </w:r>
                            <w:r w:rsidRPr="009769C7">
                              <w:rPr>
                                <w:rFonts w:cs="Arial"/>
                                <w:color w:val="3366FF"/>
                              </w:rPr>
                              <w:t>’</w:t>
                            </w:r>
                            <w:r>
                              <w:rPr>
                                <w:rFonts w:cs="Arial"/>
                                <w:color w:val="3366FF"/>
                              </w:rPr>
                              <w:t>, online</w:t>
                            </w:r>
                            <w:r w:rsidRPr="009769C7">
                              <w:rPr>
                                <w:rFonts w:cs="Arial"/>
                                <w:color w:val="3366FF"/>
                              </w:rPr>
                              <w:t xml:space="preserve"> or saved on a memory stick</w:t>
                            </w:r>
                            <w:r>
                              <w:rPr>
                                <w:rFonts w:cs="Arial"/>
                                <w:color w:val="3366FF"/>
                              </w:rPr>
                              <w:t>, so that if you do encounter I</w:t>
                            </w:r>
                            <w:r w:rsidRPr="009769C7">
                              <w:rPr>
                                <w:rFonts w:cs="Arial"/>
                                <w:color w:val="3366FF"/>
                              </w:rPr>
                              <w:t xml:space="preserve">T system failure, you have a back-up copy of the plan available.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35" type="#_x0000_t202" style="position:absolute;left:0;text-align:left;margin-left:-36pt;margin-top:27.7pt;width:522pt;height: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" strokecolor="#36f">
                <v:textbox>
                  <w:txbxContent>
                    <w:p w:rsidR="00B106C8" w:rsidRPr="009769C7" w:rsidRDefault="00B106C8">
                      <w:pPr>
                        <w:rPr>
                          <w:rFonts w:cs="Arial"/>
                        </w:rPr>
                      </w:pPr>
                      <w:r>
                        <w:rPr>
                          <w:rFonts w:cs="Arial"/>
                          <w:color w:val="3366FF"/>
                        </w:rPr>
                        <w:t>It is good practice</w:t>
                      </w:r>
                      <w:r w:rsidRPr="009769C7">
                        <w:rPr>
                          <w:rFonts w:cs="Arial"/>
                          <w:color w:val="3366FF"/>
                        </w:rPr>
                        <w:t xml:space="preserve"> to have the document saved/stored in multiple locations as a contingency arrangement i.e. a hard</w:t>
                      </w:r>
                      <w:r>
                        <w:rPr>
                          <w:rFonts w:cs="Arial"/>
                          <w:color w:val="3366FF"/>
                        </w:rPr>
                        <w:t xml:space="preserve"> copy of the plan in a ‘grab bag</w:t>
                      </w:r>
                      <w:r w:rsidRPr="009769C7">
                        <w:rPr>
                          <w:rFonts w:cs="Arial"/>
                          <w:color w:val="3366FF"/>
                        </w:rPr>
                        <w:t>’</w:t>
                      </w:r>
                      <w:r>
                        <w:rPr>
                          <w:rFonts w:cs="Arial"/>
                          <w:color w:val="3366FF"/>
                        </w:rPr>
                        <w:t>, online</w:t>
                      </w:r>
                      <w:r w:rsidRPr="009769C7">
                        <w:rPr>
                          <w:rFonts w:cs="Arial"/>
                          <w:color w:val="3366FF"/>
                        </w:rPr>
                        <w:t xml:space="preserve"> or saved on a memory stick</w:t>
                      </w:r>
                      <w:r>
                        <w:rPr>
                          <w:rFonts w:cs="Arial"/>
                          <w:color w:val="3366FF"/>
                        </w:rPr>
                        <w:t>, so that if you do encounter I</w:t>
                      </w:r>
                      <w:r w:rsidRPr="009769C7">
                        <w:rPr>
                          <w:rFonts w:cs="Arial"/>
                          <w:color w:val="3366FF"/>
                        </w:rPr>
                        <w:t xml:space="preserve">T system failure, you have a back-up copy of the plan available. </w:t>
                      </w:r>
                    </w:p>
                  </w:txbxContent>
                </v:textbox>
                <w10:wrap type="square"/>
              </v:shape>
            </w:pict>
          </mc:Fallback>
        </mc:AlternateContent>
      </w:r>
      <w:r w:rsidR="00085575" w:rsidRPr="00107A5A">
        <w:rPr>
          <w:color w:val="003366"/>
          <w:sz w:val="32"/>
        </w:rPr>
        <w:t>Plan Storage</w:t>
      </w:r>
    </w:p>
    <w:p w:rsidR="00085575" w:rsidRDefault="00085575"/>
    <w:p w:rsidR="00085575" w:rsidRDefault="00085575">
      <w:pPr>
        <w:rPr>
          <w:sz w:val="24"/>
        </w:rPr>
      </w:pPr>
      <w:r>
        <w:rPr>
          <w:sz w:val="24"/>
        </w:rPr>
        <w:t>Electronic copies of this Plan are stored:</w:t>
      </w:r>
    </w:p>
    <w:p w:rsidR="00085575" w:rsidRDefault="00085575">
      <w:pPr>
        <w:rPr>
          <w:color w:val="FF0000"/>
          <w:sz w:val="24"/>
        </w:rPr>
      </w:pPr>
    </w:p>
    <w:p w:rsidR="00D02564" w:rsidRPr="00D02564" w:rsidRDefault="00D02564">
      <w:pPr>
        <w:rPr>
          <w:sz w:val="24"/>
        </w:rPr>
      </w:pPr>
      <w:r>
        <w:rPr>
          <w:sz w:val="24"/>
        </w:rPr>
        <w:t>On the Estates Services M Drive</w:t>
      </w:r>
    </w:p>
    <w:p w:rsidR="00085575" w:rsidRDefault="00085575">
      <w:pPr>
        <w:rPr>
          <w:sz w:val="24"/>
        </w:rPr>
      </w:pPr>
    </w:p>
    <w:p w:rsidR="00085575" w:rsidRPr="00C21DDB" w:rsidRDefault="00C21DDB">
      <w:r>
        <w:t>M:\EO\EO_Estates_Incident_Plan</w:t>
      </w:r>
    </w:p>
    <w:p w:rsidR="00006737" w:rsidRDefault="00006737">
      <w:pPr>
        <w:rPr>
          <w:sz w:val="24"/>
        </w:rPr>
      </w:pPr>
    </w:p>
    <w:p w:rsidR="00085575" w:rsidRPr="00107A5A" w:rsidRDefault="009E6B73" w:rsidP="00107A5A">
      <w:pPr>
        <w:pStyle w:val="TOC1"/>
      </w:pPr>
      <w:r>
        <w:rPr>
          <w:noProof/>
          <w:sz w:val="20"/>
          <w:lang w:eastAsia="en-GB"/>
        </w:rPr>
        <mc:AlternateContent>
          <mc:Choice Requires="wps">
            <w:drawing>
              <wp:anchor distT="0" distB="0" distL="114300" distR="114300" simplePos="0" relativeHeight="251655168" behindDoc="0" locked="0" layoutInCell="1" allowOverlap="1">
                <wp:simplePos x="0" y="0"/>
                <wp:positionH relativeFrom="column">
                  <wp:posOffset>-342900</wp:posOffset>
                </wp:positionH>
                <wp:positionV relativeFrom="paragraph">
                  <wp:posOffset>382905</wp:posOffset>
                </wp:positionV>
                <wp:extent cx="6629400" cy="582295"/>
                <wp:effectExtent l="9525" t="7620" r="9525" b="10160"/>
                <wp:wrapSquare wrapText="bothSides"/>
                <wp:docPr id="10"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582295"/>
                        </a:xfrm>
                        <a:prstGeom prst="rect">
                          <a:avLst/>
                        </a:prstGeom>
                        <a:solidFill>
                          <a:srgbClr val="FFFFFF"/>
                        </a:solidFill>
                        <a:ln w="9525">
                          <a:solidFill>
                            <a:srgbClr val="3366FF"/>
                          </a:solidFill>
                          <a:miter lim="800000"/>
                          <a:headEnd/>
                          <a:tailEnd/>
                        </a:ln>
                      </wps:spPr>
                      <wps:txbx>
                        <w:txbxContent>
                          <w:p w:rsidR="00B106C8" w:rsidRDefault="00B106C8">
                            <w:pPr>
                              <w:rPr>
                                <w:rFonts w:ascii="Eurostile-Roman-DTC" w:hAnsi="Eurostile-Roman-DTC"/>
                                <w:sz w:val="26"/>
                              </w:rPr>
                            </w:pPr>
                            <w:r w:rsidRPr="00107A5A">
                              <w:rPr>
                                <w:rFonts w:cs="Arial"/>
                                <w:color w:val="3366FF"/>
                              </w:rPr>
                              <w:t>A decision needs to be made around the frequency of review of the plan(s) e.g. monthly/quarterly maintenance of the plan to check phone numbers etc are still up-to-date and then</w:t>
                            </w:r>
                            <w:r>
                              <w:rPr>
                                <w:rFonts w:cs="Arial"/>
                                <w:color w:val="3366FF"/>
                              </w:rPr>
                              <w:t xml:space="preserve"> the University requires</w:t>
                            </w:r>
                            <w:r w:rsidRPr="00107A5A">
                              <w:rPr>
                                <w:rFonts w:cs="Arial"/>
                                <w:color w:val="3366FF"/>
                              </w:rPr>
                              <w:t xml:space="preserve"> a full review of arrangements on an annual basis.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036" type="#_x0000_t202" style="position:absolute;left:0;text-align:left;margin-left:-27pt;margin-top:30.15pt;width:522pt;height:45.8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" strokecolor="#36f">
                <v:textbox>
                  <w:txbxContent>
                    <w:p w:rsidR="00B106C8" w:rsidRDefault="00B106C8">
                      <w:pPr>
                        <w:rPr>
                          <w:rFonts w:ascii="Eurostile-Roman-DTC" w:hAnsi="Eurostile-Roman-DTC"/>
                          <w:sz w:val="26"/>
                        </w:rPr>
                      </w:pPr>
                      <w:r w:rsidRPr="00107A5A">
                        <w:rPr>
                          <w:rFonts w:cs="Arial"/>
                          <w:color w:val="3366FF"/>
                        </w:rPr>
                        <w:t>A decision needs to be made around the frequency of review of the plan(s) e.g. monthly/quarterly maintenance of the plan to check phone numbers etc are still up-to-date and then</w:t>
                      </w:r>
                      <w:r>
                        <w:rPr>
                          <w:rFonts w:cs="Arial"/>
                          <w:color w:val="3366FF"/>
                        </w:rPr>
                        <w:t xml:space="preserve"> the University requires</w:t>
                      </w:r>
                      <w:r w:rsidRPr="00107A5A">
                        <w:rPr>
                          <w:rFonts w:cs="Arial"/>
                          <w:color w:val="3366FF"/>
                        </w:rPr>
                        <w:t xml:space="preserve"> a full review of arrangements on an annual basis.  </w:t>
                      </w:r>
                    </w:p>
                  </w:txbxContent>
                </v:textbox>
                <w10:wrap type="square"/>
              </v:shape>
            </w:pict>
          </mc:Fallback>
        </mc:AlternateContent>
      </w:r>
      <w:r w:rsidR="00085575" w:rsidRPr="00107A5A">
        <w:t>Plan Review Date</w:t>
      </w:r>
    </w:p>
    <w:p w:rsidR="00085575" w:rsidRDefault="00085575"/>
    <w:p w:rsidR="00DD1EFC" w:rsidRPr="00DD1EFC" w:rsidRDefault="00DD1EFC">
      <w:pPr>
        <w:rPr>
          <w:sz w:val="24"/>
        </w:rPr>
      </w:pPr>
      <w:r w:rsidRPr="00DD1EFC">
        <w:rPr>
          <w:sz w:val="24"/>
        </w:rPr>
        <w:t xml:space="preserve">Departments are required </w:t>
      </w:r>
      <w:r>
        <w:rPr>
          <w:sz w:val="24"/>
        </w:rPr>
        <w:t>to review DIMPs on at least an annual basis and to provide any updates due to change in the department’s site, scope of plan or key personnel to the Institutional Governance Team (</w:t>
      </w:r>
      <w:hyperlink r:id="rId15" w:history="1">
        <w:r w:rsidRPr="00C96E49">
          <w:rPr>
            <w:rStyle w:val="Hyperlink"/>
            <w:sz w:val="24"/>
          </w:rPr>
          <w:t>businesscontinuity@warwick.ac.uk</w:t>
        </w:r>
      </w:hyperlink>
      <w:r>
        <w:rPr>
          <w:sz w:val="24"/>
        </w:rPr>
        <w:t xml:space="preserve">) </w:t>
      </w:r>
    </w:p>
    <w:p w:rsidR="00E64678" w:rsidRDefault="00E64678">
      <w:pPr>
        <w:pStyle w:val="BodyText2"/>
      </w:pPr>
    </w:p>
    <w:p w:rsidR="00085575" w:rsidRDefault="00085575">
      <w:pPr>
        <w:pStyle w:val="BodyText2"/>
        <w:rPr>
          <w:color w:val="FF0000"/>
        </w:rPr>
      </w:pPr>
      <w:r>
        <w:t xml:space="preserve">This Plan will be updated </w:t>
      </w:r>
      <w:r w:rsidR="00083740">
        <w:t xml:space="preserve">as required or </w:t>
      </w:r>
      <w:r>
        <w:t xml:space="preserve">formally </w:t>
      </w:r>
      <w:r w:rsidRPr="00670ADA">
        <w:t xml:space="preserve">reviewed </w:t>
      </w:r>
      <w:r w:rsidR="00A44373">
        <w:t>May 2020</w:t>
      </w:r>
    </w:p>
    <w:p w:rsidR="00E64678" w:rsidRDefault="00E64678" w:rsidP="00E559D9"/>
    <w:p w:rsidR="00085575" w:rsidRPr="00E559D9" w:rsidRDefault="00085575" w:rsidP="004A049F">
      <w:pPr>
        <w:pStyle w:val="Heading4"/>
        <w:numPr>
          <w:ilvl w:val="1"/>
          <w:numId w:val="7"/>
        </w:numPr>
        <w:rPr>
          <w:color w:val="003366"/>
        </w:rPr>
      </w:pPr>
      <w:r w:rsidRPr="00E559D9">
        <w:rPr>
          <w:color w:val="003366"/>
        </w:rPr>
        <w:t>Plan Exercise/Testing</w:t>
      </w:r>
    </w:p>
    <w:p w:rsidR="00CB05D0" w:rsidRDefault="009E6B73">
      <w:r>
        <w:rPr>
          <w:noProof/>
          <w:sz w:val="24"/>
          <w:lang w:eastAsia="en-GB"/>
        </w:rPr>
        <mc:AlternateContent>
          <mc:Choice Requires="wps">
            <w:drawing>
              <wp:anchor distT="0" distB="0" distL="114300" distR="114300" simplePos="0" relativeHeight="251660288" behindDoc="0" locked="0" layoutInCell="1" allowOverlap="1">
                <wp:simplePos x="0" y="0"/>
                <wp:positionH relativeFrom="column">
                  <wp:posOffset>-457200</wp:posOffset>
                </wp:positionH>
                <wp:positionV relativeFrom="paragraph">
                  <wp:posOffset>109220</wp:posOffset>
                </wp:positionV>
                <wp:extent cx="6629400" cy="2080895"/>
                <wp:effectExtent l="9525" t="7620" r="9525" b="6985"/>
                <wp:wrapNone/>
                <wp:docPr id="9"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2080895"/>
                        </a:xfrm>
                        <a:prstGeom prst="rect">
                          <a:avLst/>
                        </a:prstGeom>
                        <a:solidFill>
                          <a:srgbClr val="FFFFFF"/>
                        </a:solidFill>
                        <a:ln w="9525">
                          <a:solidFill>
                            <a:srgbClr val="3366FF"/>
                          </a:solidFill>
                          <a:miter lim="800000"/>
                          <a:headEnd/>
                          <a:tailEnd/>
                        </a:ln>
                      </wps:spPr>
                      <wps:txbx>
                        <w:txbxContent>
                          <w:p w:rsidR="00B106C8" w:rsidRDefault="00B106C8" w:rsidP="00CB05D0">
                            <w:pPr>
                              <w:rPr>
                                <w:rFonts w:cs="Arial"/>
                                <w:color w:val="3366FF"/>
                              </w:rPr>
                            </w:pPr>
                            <w:r w:rsidRPr="00E559D9">
                              <w:rPr>
                                <w:rFonts w:cs="Arial"/>
                                <w:color w:val="3366FF"/>
                              </w:rPr>
                              <w:t>A</w:t>
                            </w:r>
                            <w:r>
                              <w:rPr>
                                <w:rFonts w:cs="Arial"/>
                                <w:color w:val="3366FF"/>
                              </w:rPr>
                              <w:t>ll plans MUST</w:t>
                            </w:r>
                            <w:r w:rsidRPr="00E559D9">
                              <w:rPr>
                                <w:rFonts w:cs="Arial"/>
                                <w:color w:val="3366FF"/>
                              </w:rPr>
                              <w:t xml:space="preserve"> be tested</w:t>
                            </w:r>
                            <w:r>
                              <w:rPr>
                                <w:rFonts w:cs="Arial"/>
                                <w:color w:val="3366FF"/>
                              </w:rPr>
                              <w:t xml:space="preserve"> or </w:t>
                            </w:r>
                            <w:r w:rsidRPr="00E559D9">
                              <w:rPr>
                                <w:rFonts w:cs="Arial"/>
                                <w:color w:val="3366FF"/>
                              </w:rPr>
                              <w:t>exercised to ensure they are valid and</w:t>
                            </w:r>
                            <w:r>
                              <w:rPr>
                                <w:rFonts w:cs="Arial"/>
                                <w:color w:val="3366FF"/>
                              </w:rPr>
                              <w:t xml:space="preserve"> that incident</w:t>
                            </w:r>
                            <w:r w:rsidRPr="00E559D9">
                              <w:rPr>
                                <w:rFonts w:cs="Arial"/>
                                <w:color w:val="3366FF"/>
                              </w:rPr>
                              <w:t xml:space="preserve"> responses are rehearsed in a ‘safe’ environment, without the pressure of a ‘real life’ incident.  This ensures that plans will actually work in an incident, but staff will also feel more prepared and comfortable in their business continuity roles.  Following an exercise it is useful to </w:t>
                            </w:r>
                            <w:r>
                              <w:rPr>
                                <w:rFonts w:cs="Arial"/>
                                <w:color w:val="3366FF"/>
                              </w:rPr>
                              <w:t xml:space="preserve">generate an action plan which may include </w:t>
                            </w:r>
                            <w:r w:rsidRPr="00E559D9">
                              <w:rPr>
                                <w:rFonts w:cs="Arial"/>
                                <w:color w:val="3366FF"/>
                              </w:rPr>
                              <w:t xml:space="preserve">recommendations for how the plan can be </w:t>
                            </w:r>
                            <w:r>
                              <w:rPr>
                                <w:rFonts w:cs="Arial"/>
                                <w:color w:val="3366FF"/>
                              </w:rPr>
                              <w:t xml:space="preserve">improved and </w:t>
                            </w:r>
                            <w:r w:rsidRPr="00E559D9">
                              <w:rPr>
                                <w:rFonts w:cs="Arial"/>
                                <w:color w:val="3366FF"/>
                              </w:rPr>
                              <w:t>suggestions for improving the resilience of the team/service/</w:t>
                            </w:r>
                            <w:r>
                              <w:rPr>
                                <w:rFonts w:cs="Arial"/>
                                <w:color w:val="3366FF"/>
                              </w:rPr>
                              <w:t>department</w:t>
                            </w:r>
                            <w:r w:rsidRPr="00E559D9">
                              <w:rPr>
                                <w:rFonts w:cs="Arial"/>
                                <w:color w:val="3366FF"/>
                              </w:rPr>
                              <w:t xml:space="preserve">.  </w:t>
                            </w:r>
                          </w:p>
                          <w:p w:rsidR="00B106C8" w:rsidRDefault="00B106C8" w:rsidP="00CB05D0">
                            <w:pPr>
                              <w:rPr>
                                <w:rFonts w:cs="Arial"/>
                                <w:color w:val="3366FF"/>
                              </w:rPr>
                            </w:pPr>
                          </w:p>
                          <w:p w:rsidR="00B106C8" w:rsidRPr="00E559D9" w:rsidRDefault="00B106C8" w:rsidP="00CB05D0">
                            <w:pPr>
                              <w:rPr>
                                <w:rFonts w:cs="Arial"/>
                                <w:color w:val="3366FF"/>
                              </w:rPr>
                            </w:pPr>
                            <w:r>
                              <w:rPr>
                                <w:rFonts w:cs="Arial"/>
                                <w:color w:val="3366FF"/>
                              </w:rPr>
                              <w:t>You may find it helpful to base your tests/exercises around potential issues identified in your departmental risk register and/or potential institutional operational risks. The Institutional Governance Team will provide further information on this.</w:t>
                            </w:r>
                          </w:p>
                          <w:p w:rsidR="00B106C8" w:rsidRPr="00DD1EFC" w:rsidRDefault="00B106C8" w:rsidP="004A049F">
                            <w:pPr>
                              <w:numPr>
                                <w:ilvl w:val="0"/>
                                <w:numId w:val="17"/>
                              </w:numPr>
                              <w:rPr>
                                <w:rFonts w:cs="Arial"/>
                                <w:color w:val="3366FF"/>
                              </w:rPr>
                            </w:pPr>
                            <w:r w:rsidRPr="00DD1EFC">
                              <w:rPr>
                                <w:rFonts w:cs="Arial"/>
                                <w:color w:val="3366FF"/>
                              </w:rPr>
                              <w:t xml:space="preserve">See </w:t>
                            </w:r>
                            <w:hyperlink r:id="rId16" w:history="1">
                              <w:r w:rsidRPr="0021186D">
                                <w:rPr>
                                  <w:rStyle w:val="Hyperlink"/>
                                  <w:rFonts w:cs="Arial"/>
                                </w:rPr>
                                <w:t>Emergency Planning website</w:t>
                              </w:r>
                            </w:hyperlink>
                            <w:r w:rsidRPr="00DD1EFC">
                              <w:rPr>
                                <w:rFonts w:cs="Arial"/>
                                <w:color w:val="3366FF"/>
                              </w:rPr>
                              <w:t xml:space="preserve"> for ways in which the Team can help you in developing and testing your DIMP and other University scenario exercises and training opportunities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 o:spid="_x0000_s1037" type="#_x0000_t202" style="position:absolute;margin-left:-36pt;margin-top:8.6pt;width:522pt;height:163.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" strokecolor="#36f">
                <v:textbox>
                  <w:txbxContent>
                    <w:p w:rsidR="00B106C8" w:rsidRDefault="00B106C8" w:rsidP="00CB05D0">
                      <w:pPr>
                        <w:rPr>
                          <w:rFonts w:cs="Arial"/>
                          <w:color w:val="3366FF"/>
                        </w:rPr>
                      </w:pPr>
                      <w:r w:rsidRPr="00E559D9">
                        <w:rPr>
                          <w:rFonts w:cs="Arial"/>
                          <w:color w:val="3366FF"/>
                        </w:rPr>
                        <w:t>A</w:t>
                      </w:r>
                      <w:r>
                        <w:rPr>
                          <w:rFonts w:cs="Arial"/>
                          <w:color w:val="3366FF"/>
                        </w:rPr>
                        <w:t>ll plans MUST</w:t>
                      </w:r>
                      <w:r w:rsidRPr="00E559D9">
                        <w:rPr>
                          <w:rFonts w:cs="Arial"/>
                          <w:color w:val="3366FF"/>
                        </w:rPr>
                        <w:t xml:space="preserve"> be tested</w:t>
                      </w:r>
                      <w:r>
                        <w:rPr>
                          <w:rFonts w:cs="Arial"/>
                          <w:color w:val="3366FF"/>
                        </w:rPr>
                        <w:t xml:space="preserve"> or </w:t>
                      </w:r>
                      <w:r w:rsidRPr="00E559D9">
                        <w:rPr>
                          <w:rFonts w:cs="Arial"/>
                          <w:color w:val="3366FF"/>
                        </w:rPr>
                        <w:t>exercised to ensure they are valid and</w:t>
                      </w:r>
                      <w:r>
                        <w:rPr>
                          <w:rFonts w:cs="Arial"/>
                          <w:color w:val="3366FF"/>
                        </w:rPr>
                        <w:t xml:space="preserve"> that incident</w:t>
                      </w:r>
                      <w:r w:rsidRPr="00E559D9">
                        <w:rPr>
                          <w:rFonts w:cs="Arial"/>
                          <w:color w:val="3366FF"/>
                        </w:rPr>
                        <w:t xml:space="preserve"> responses are rehearsed in a ‘safe’ environment, without the pressure of a ‘real life’ incident.  This ensures that plans will actually work in an incident, but staff will also feel more prepared and comfortable in their business continuity roles.  Following an exercise it is useful to </w:t>
                      </w:r>
                      <w:r>
                        <w:rPr>
                          <w:rFonts w:cs="Arial"/>
                          <w:color w:val="3366FF"/>
                        </w:rPr>
                        <w:t xml:space="preserve">generate an action plan which may include </w:t>
                      </w:r>
                      <w:r w:rsidRPr="00E559D9">
                        <w:rPr>
                          <w:rFonts w:cs="Arial"/>
                          <w:color w:val="3366FF"/>
                        </w:rPr>
                        <w:t xml:space="preserve">recommendations for how the plan can be </w:t>
                      </w:r>
                      <w:r>
                        <w:rPr>
                          <w:rFonts w:cs="Arial"/>
                          <w:color w:val="3366FF"/>
                        </w:rPr>
                        <w:t xml:space="preserve">improved and </w:t>
                      </w:r>
                      <w:r w:rsidRPr="00E559D9">
                        <w:rPr>
                          <w:rFonts w:cs="Arial"/>
                          <w:color w:val="3366FF"/>
                        </w:rPr>
                        <w:t>suggestions for improving the resilience of the team/service/</w:t>
                      </w:r>
                      <w:r>
                        <w:rPr>
                          <w:rFonts w:cs="Arial"/>
                          <w:color w:val="3366FF"/>
                        </w:rPr>
                        <w:t>department</w:t>
                      </w:r>
                      <w:r w:rsidRPr="00E559D9">
                        <w:rPr>
                          <w:rFonts w:cs="Arial"/>
                          <w:color w:val="3366FF"/>
                        </w:rPr>
                        <w:t xml:space="preserve">.  </w:t>
                      </w:r>
                    </w:p>
                    <w:p w:rsidR="00B106C8" w:rsidRDefault="00B106C8" w:rsidP="00CB05D0">
                      <w:pPr>
                        <w:rPr>
                          <w:rFonts w:cs="Arial"/>
                          <w:color w:val="3366FF"/>
                        </w:rPr>
                      </w:pPr>
                    </w:p>
                    <w:p w:rsidR="00B106C8" w:rsidRPr="00E559D9" w:rsidRDefault="00B106C8" w:rsidP="00CB05D0">
                      <w:pPr>
                        <w:rPr>
                          <w:rFonts w:cs="Arial"/>
                          <w:color w:val="3366FF"/>
                        </w:rPr>
                      </w:pPr>
                      <w:r>
                        <w:rPr>
                          <w:rFonts w:cs="Arial"/>
                          <w:color w:val="3366FF"/>
                        </w:rPr>
                        <w:t>You may find it helpful to base your tests/exercises around potential issues identified in your departmental risk register and/or potential institutional operational risks. The Institutional Governance Team will provide further information on this.</w:t>
                      </w:r>
                    </w:p>
                    <w:p w:rsidR="00B106C8" w:rsidRPr="00DD1EFC" w:rsidRDefault="00B106C8" w:rsidP="004A049F">
                      <w:pPr>
                        <w:numPr>
                          <w:ilvl w:val="0"/>
                          <w:numId w:val="17"/>
                        </w:numPr>
                        <w:rPr>
                          <w:rFonts w:cs="Arial"/>
                          <w:color w:val="3366FF"/>
                        </w:rPr>
                      </w:pPr>
                      <w:r w:rsidRPr="00DD1EFC">
                        <w:rPr>
                          <w:rFonts w:cs="Arial"/>
                          <w:color w:val="3366FF"/>
                        </w:rPr>
                        <w:t xml:space="preserve">See </w:t>
                      </w:r>
                      <w:hyperlink r:id="rId17" w:history="1">
                        <w:r w:rsidRPr="0021186D">
                          <w:rPr>
                            <w:rStyle w:val="Hyperlink"/>
                            <w:rFonts w:cs="Arial"/>
                          </w:rPr>
                          <w:t>Emergency Planning website</w:t>
                        </w:r>
                      </w:hyperlink>
                      <w:r w:rsidRPr="00DD1EFC">
                        <w:rPr>
                          <w:rFonts w:cs="Arial"/>
                          <w:color w:val="3366FF"/>
                        </w:rPr>
                        <w:t xml:space="preserve"> for ways in which the Team can help you in developing and testing your DIMP and other University scenario exercises and training opportunities </w:t>
                      </w:r>
                    </w:p>
                  </w:txbxContent>
                </v:textbox>
              </v:shape>
            </w:pict>
          </mc:Fallback>
        </mc:AlternateContent>
      </w:r>
    </w:p>
    <w:p w:rsidR="00CB05D0" w:rsidRDefault="00CB05D0"/>
    <w:p w:rsidR="00085575" w:rsidRDefault="00085575"/>
    <w:p w:rsidR="00085575" w:rsidRDefault="00085575"/>
    <w:p w:rsidR="00E559D9" w:rsidRDefault="00E559D9">
      <w:pPr>
        <w:rPr>
          <w:sz w:val="24"/>
        </w:rPr>
      </w:pPr>
    </w:p>
    <w:p w:rsidR="00E559D9" w:rsidRDefault="00E559D9">
      <w:pPr>
        <w:rPr>
          <w:sz w:val="24"/>
        </w:rPr>
      </w:pPr>
    </w:p>
    <w:p w:rsidR="00CB05D0" w:rsidRDefault="00CB05D0">
      <w:pPr>
        <w:rPr>
          <w:sz w:val="24"/>
        </w:rPr>
      </w:pPr>
    </w:p>
    <w:p w:rsidR="00CB05D0" w:rsidRDefault="00CB05D0">
      <w:pPr>
        <w:rPr>
          <w:sz w:val="24"/>
        </w:rPr>
      </w:pPr>
    </w:p>
    <w:p w:rsidR="00CB05D0" w:rsidRDefault="00CB05D0">
      <w:pPr>
        <w:rPr>
          <w:sz w:val="24"/>
        </w:rPr>
      </w:pPr>
    </w:p>
    <w:p w:rsidR="00CB05D0" w:rsidRDefault="00CB05D0">
      <w:pPr>
        <w:rPr>
          <w:sz w:val="24"/>
        </w:rPr>
      </w:pPr>
    </w:p>
    <w:p w:rsidR="00DD1EFC" w:rsidRDefault="00DD1EFC">
      <w:pPr>
        <w:rPr>
          <w:sz w:val="24"/>
        </w:rPr>
      </w:pPr>
    </w:p>
    <w:p w:rsidR="00DD1EFC" w:rsidRDefault="00DD1EFC">
      <w:pPr>
        <w:rPr>
          <w:sz w:val="24"/>
        </w:rPr>
      </w:pPr>
    </w:p>
    <w:p w:rsidR="00E559D9" w:rsidRDefault="00E559D9">
      <w:pPr>
        <w:rPr>
          <w:sz w:val="24"/>
        </w:rPr>
      </w:pPr>
    </w:p>
    <w:p w:rsidR="00085575" w:rsidRDefault="00085575">
      <w:pPr>
        <w:rPr>
          <w:sz w:val="24"/>
        </w:rPr>
      </w:pPr>
      <w:r>
        <w:rPr>
          <w:sz w:val="24"/>
        </w:rPr>
        <w:t xml:space="preserve">This Plan was tested/exercised on </w:t>
      </w:r>
      <w:r w:rsidR="005E18AD">
        <w:rPr>
          <w:sz w:val="24"/>
        </w:rPr>
        <w:t xml:space="preserve">14 January 2019 </w:t>
      </w:r>
      <w:r>
        <w:rPr>
          <w:sz w:val="24"/>
        </w:rPr>
        <w:t xml:space="preserve">and the recommended amendments made.  </w:t>
      </w:r>
    </w:p>
    <w:p w:rsidR="00DD1EFC" w:rsidRDefault="00DD1EFC">
      <w:pPr>
        <w:rPr>
          <w:sz w:val="24"/>
        </w:rPr>
      </w:pPr>
    </w:p>
    <w:p w:rsidR="00085575" w:rsidRPr="00CB05D0" w:rsidRDefault="00DD1EFC" w:rsidP="004A049F">
      <w:pPr>
        <w:pStyle w:val="Heading1"/>
        <w:numPr>
          <w:ilvl w:val="1"/>
          <w:numId w:val="7"/>
        </w:numPr>
        <w:jc w:val="left"/>
        <w:rPr>
          <w:color w:val="003366"/>
          <w:sz w:val="32"/>
        </w:rPr>
      </w:pPr>
      <w:r w:rsidRPr="008638A0">
        <w:t>The next planned date of test/exercise of this plan is</w:t>
      </w:r>
      <w:r w:rsidR="00414E7C" w:rsidRPr="008638A0">
        <w:t xml:space="preserve"> </w:t>
      </w:r>
      <w:r w:rsidR="00A44373">
        <w:t>TBC</w:t>
      </w:r>
      <w:r w:rsidR="009E6B73">
        <w:rPr>
          <w:noProof/>
          <w:color w:val="003366"/>
          <w:sz w:val="20"/>
          <w:lang w:eastAsia="en-GB"/>
        </w:rPr>
        <mc:AlternateContent>
          <mc:Choice Requires="wps">
            <w:drawing>
              <wp:anchor distT="0" distB="0" distL="114300" distR="114300" simplePos="0" relativeHeight="251656192" behindDoc="0" locked="0" layoutInCell="1" allowOverlap="1">
                <wp:simplePos x="0" y="0"/>
                <wp:positionH relativeFrom="column">
                  <wp:posOffset>-457200</wp:posOffset>
                </wp:positionH>
                <wp:positionV relativeFrom="paragraph">
                  <wp:posOffset>391160</wp:posOffset>
                </wp:positionV>
                <wp:extent cx="6629400" cy="914400"/>
                <wp:effectExtent l="9525" t="13335" r="9525" b="5715"/>
                <wp:wrapSquare wrapText="bothSides"/>
                <wp:docPr id="8"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914400"/>
                        </a:xfrm>
                        <a:prstGeom prst="rect">
                          <a:avLst/>
                        </a:prstGeom>
                        <a:solidFill>
                          <a:srgbClr val="FFFFFF"/>
                        </a:solidFill>
                        <a:ln w="9525">
                          <a:solidFill>
                            <a:srgbClr val="3366FF"/>
                          </a:solidFill>
                          <a:miter lim="800000"/>
                          <a:headEnd/>
                          <a:tailEnd/>
                        </a:ln>
                      </wps:spPr>
                      <wps:txbx>
                        <w:txbxContent>
                          <w:p w:rsidR="00B106C8" w:rsidRPr="00CB05D0" w:rsidRDefault="00B106C8">
                            <w:pPr>
                              <w:rPr>
                                <w:rFonts w:cs="Arial"/>
                                <w:b/>
                                <w:bCs w:val="0"/>
                              </w:rPr>
                            </w:pPr>
                            <w:r w:rsidRPr="00CB05D0">
                              <w:rPr>
                                <w:rFonts w:cs="Arial"/>
                                <w:color w:val="3366FF"/>
                              </w:rPr>
                              <w:t xml:space="preserve">There </w:t>
                            </w:r>
                            <w:r>
                              <w:rPr>
                                <w:rFonts w:cs="Arial"/>
                                <w:color w:val="3366FF"/>
                              </w:rPr>
                              <w:t xml:space="preserve">may be </w:t>
                            </w:r>
                            <w:r w:rsidRPr="00CB05D0">
                              <w:rPr>
                                <w:rFonts w:cs="Arial"/>
                                <w:color w:val="3366FF"/>
                              </w:rPr>
                              <w:t xml:space="preserve">other plans in place that will support your response to a business disruption or larger </w:t>
                            </w:r>
                            <w:r>
                              <w:rPr>
                                <w:rFonts w:cs="Arial"/>
                                <w:color w:val="3366FF"/>
                              </w:rPr>
                              <w:t xml:space="preserve">scale emergency.  For example a specific Health &amp; Safety plan to deal with specific hazards/activities for your department , an </w:t>
                            </w:r>
                            <w:r w:rsidRPr="00CB05D0">
                              <w:rPr>
                                <w:rFonts w:cs="Arial"/>
                                <w:color w:val="3366FF"/>
                              </w:rPr>
                              <w:t xml:space="preserve">evacuation plan </w:t>
                            </w:r>
                            <w:r>
                              <w:rPr>
                                <w:rFonts w:cs="Arial"/>
                                <w:color w:val="3366FF"/>
                              </w:rPr>
                              <w:t>etc</w:t>
                            </w:r>
                            <w:r w:rsidRPr="00CB05D0">
                              <w:rPr>
                                <w:rFonts w:cs="Arial"/>
                                <w:color w:val="3366FF"/>
                              </w:rPr>
                              <w:t>.  This section has been included to briefly explain the purpose and contents of such plans and where/how they can be accessed.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038" type="#_x0000_t202" style="position:absolute;left:0;text-align:left;margin-left:-36pt;margin-top:30.8pt;width:522pt;height:1in;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" strokecolor="#36f">
                <v:textbox>
                  <w:txbxContent>
                    <w:p w:rsidR="00B106C8" w:rsidRPr="00CB05D0" w:rsidRDefault="00B106C8">
                      <w:pPr>
                        <w:rPr>
                          <w:rFonts w:cs="Arial"/>
                          <w:b/>
                          <w:bCs w:val="0"/>
                        </w:rPr>
                      </w:pPr>
                      <w:r w:rsidRPr="00CB05D0">
                        <w:rPr>
                          <w:rFonts w:cs="Arial"/>
                          <w:color w:val="3366FF"/>
                        </w:rPr>
                        <w:t xml:space="preserve">There </w:t>
                      </w:r>
                      <w:r>
                        <w:rPr>
                          <w:rFonts w:cs="Arial"/>
                          <w:color w:val="3366FF"/>
                        </w:rPr>
                        <w:t xml:space="preserve">may be </w:t>
                      </w:r>
                      <w:r w:rsidRPr="00CB05D0">
                        <w:rPr>
                          <w:rFonts w:cs="Arial"/>
                          <w:color w:val="3366FF"/>
                        </w:rPr>
                        <w:t xml:space="preserve">other plans in place that will support your response to a business disruption or larger </w:t>
                      </w:r>
                      <w:r>
                        <w:rPr>
                          <w:rFonts w:cs="Arial"/>
                          <w:color w:val="3366FF"/>
                        </w:rPr>
                        <w:t xml:space="preserve">scale emergency.  For example a specific Health &amp; Safety plan to deal with specific hazards/activities for your </w:t>
                      </w:r>
                      <w:proofErr w:type="gramStart"/>
                      <w:r>
                        <w:rPr>
                          <w:rFonts w:cs="Arial"/>
                          <w:color w:val="3366FF"/>
                        </w:rPr>
                        <w:t>department ,</w:t>
                      </w:r>
                      <w:proofErr w:type="gramEnd"/>
                      <w:r>
                        <w:rPr>
                          <w:rFonts w:cs="Arial"/>
                          <w:color w:val="3366FF"/>
                        </w:rPr>
                        <w:t xml:space="preserve"> an </w:t>
                      </w:r>
                      <w:r w:rsidRPr="00CB05D0">
                        <w:rPr>
                          <w:rFonts w:cs="Arial"/>
                          <w:color w:val="3366FF"/>
                        </w:rPr>
                        <w:t xml:space="preserve">evacuation plan </w:t>
                      </w:r>
                      <w:r>
                        <w:rPr>
                          <w:rFonts w:cs="Arial"/>
                          <w:color w:val="3366FF"/>
                        </w:rPr>
                        <w:t>etc</w:t>
                      </w:r>
                      <w:r w:rsidRPr="00CB05D0">
                        <w:rPr>
                          <w:rFonts w:cs="Arial"/>
                          <w:color w:val="3366FF"/>
                        </w:rPr>
                        <w:t>.  This section has been included to briefly explain the purpose and contents of such plans and where/how they can be accessed.</w:t>
                      </w:r>
                    </w:p>
                  </w:txbxContent>
                </v:textbox>
                <w10:wrap type="square"/>
              </v:shape>
            </w:pict>
          </mc:Fallback>
        </mc:AlternateContent>
      </w:r>
      <w:r w:rsidR="00A44373">
        <w:t xml:space="preserve"> </w:t>
      </w:r>
      <w:r w:rsidR="00085575" w:rsidRPr="00CB05D0">
        <w:rPr>
          <w:color w:val="003366"/>
          <w:sz w:val="32"/>
        </w:rPr>
        <w:t>Links to Other Plans</w:t>
      </w:r>
    </w:p>
    <w:p w:rsidR="00085575" w:rsidRDefault="00085575"/>
    <w:p w:rsidR="00085575" w:rsidRDefault="00085575">
      <w:pPr>
        <w:pStyle w:val="BodyText2"/>
      </w:pPr>
    </w:p>
    <w:p w:rsidR="00085575" w:rsidRDefault="00085575">
      <w:pPr>
        <w:pStyle w:val="BodyText2"/>
      </w:pPr>
      <w:r>
        <w:t>This plan is associated with:</w:t>
      </w:r>
    </w:p>
    <w:p w:rsidR="00085575" w:rsidRDefault="00085575">
      <w:pPr>
        <w:pStyle w:val="BodyText2"/>
      </w:pPr>
    </w:p>
    <w:p w:rsidR="004E6C54" w:rsidRPr="0090711E" w:rsidRDefault="0021186D" w:rsidP="0090711E">
      <w:pPr>
        <w:pStyle w:val="BodyText2"/>
        <w:numPr>
          <w:ilvl w:val="0"/>
          <w:numId w:val="6"/>
        </w:numPr>
        <w:rPr>
          <w:rFonts w:cs="Arial"/>
          <w:szCs w:val="24"/>
        </w:rPr>
      </w:pPr>
      <w:r w:rsidRPr="00AC2CB7">
        <w:rPr>
          <w:rFonts w:cs="Arial"/>
          <w:szCs w:val="24"/>
        </w:rPr>
        <w:t>The</w:t>
      </w:r>
      <w:r w:rsidR="00833CBC">
        <w:rPr>
          <w:rFonts w:cs="Arial"/>
          <w:szCs w:val="24"/>
        </w:rPr>
        <w:t xml:space="preserve"> University Major Incident Plan dated 2 July 2018</w:t>
      </w:r>
      <w:r w:rsidR="0090711E">
        <w:rPr>
          <w:rFonts w:cs="Arial"/>
          <w:szCs w:val="24"/>
        </w:rPr>
        <w:t xml:space="preserve">. A copy is located within the Estates M drive.  </w:t>
      </w:r>
      <w:r w:rsidR="0090711E" w:rsidRPr="0090711E">
        <w:rPr>
          <w:rFonts w:cs="Arial"/>
          <w:szCs w:val="24"/>
        </w:rPr>
        <w:t xml:space="preserve"> M:\EO\EO_Estates_Incident_Plan</w:t>
      </w:r>
    </w:p>
    <w:p w:rsidR="0042764C" w:rsidRPr="00AC2CB7" w:rsidRDefault="0042764C" w:rsidP="004A049F">
      <w:pPr>
        <w:pStyle w:val="BodyText2"/>
        <w:numPr>
          <w:ilvl w:val="0"/>
          <w:numId w:val="6"/>
        </w:numPr>
        <w:rPr>
          <w:rStyle w:val="watch-title"/>
          <w:rFonts w:cs="Arial"/>
          <w:bdr w:val="none" w:sz="0" w:space="0" w:color="auto"/>
        </w:rPr>
      </w:pPr>
      <w:r w:rsidRPr="00AC2CB7">
        <w:rPr>
          <w:rStyle w:val="watch-title"/>
          <w:rFonts w:cs="Arial"/>
          <w:kern w:val="36"/>
          <w:lang w:val="en"/>
        </w:rPr>
        <w:t>Environmental Spill Response and Emergency Planning guidance by DIEM Ltd</w:t>
      </w:r>
    </w:p>
    <w:p w:rsidR="00AC2CB7" w:rsidRDefault="00C0123E" w:rsidP="00AC2CB7">
      <w:pPr>
        <w:pStyle w:val="BodyText2"/>
        <w:ind w:left="340"/>
        <w:rPr>
          <w:rStyle w:val="Hyperlink"/>
          <w:color w:val="auto"/>
        </w:rPr>
      </w:pPr>
      <w:hyperlink r:id="rId18" w:history="1">
        <w:r w:rsidR="00AC2CB7" w:rsidRPr="00AC2CB7">
          <w:rPr>
            <w:rStyle w:val="Hyperlink"/>
            <w:color w:val="auto"/>
          </w:rPr>
          <w:t>http://www2.warwick.ac.uk/about/environment/warwick/ems/ep-05-v01-_environmental_emergency_plan.doc</w:t>
        </w:r>
      </w:hyperlink>
    </w:p>
    <w:p w:rsidR="00312D07" w:rsidRPr="00AC2CB7" w:rsidRDefault="00312D07" w:rsidP="00312D07">
      <w:pPr>
        <w:pStyle w:val="BodyText2"/>
        <w:numPr>
          <w:ilvl w:val="0"/>
          <w:numId w:val="35"/>
        </w:numPr>
        <w:rPr>
          <w:rFonts w:cs="Arial"/>
          <w:szCs w:val="24"/>
        </w:rPr>
      </w:pPr>
      <w:r>
        <w:rPr>
          <w:rFonts w:cs="Arial"/>
          <w:bCs w:val="0"/>
          <w:lang w:eastAsia="en-GB"/>
        </w:rPr>
        <w:t>Managing Communicable Diseases Plan</w:t>
      </w:r>
      <w:r w:rsidR="00E510AC">
        <w:rPr>
          <w:rFonts w:cs="Arial"/>
          <w:bCs w:val="0"/>
          <w:lang w:eastAsia="en-GB"/>
        </w:rPr>
        <w:t xml:space="preserve"> dated 25 May 2017</w:t>
      </w:r>
    </w:p>
    <w:p w:rsidR="004E6C54" w:rsidRPr="0042764C" w:rsidRDefault="004E6C54" w:rsidP="00006120">
      <w:pPr>
        <w:pStyle w:val="BodyText2"/>
        <w:ind w:left="340"/>
        <w:rPr>
          <w:rFonts w:cs="Arial"/>
          <w:szCs w:val="24"/>
        </w:rPr>
      </w:pPr>
    </w:p>
    <w:p w:rsidR="00085575" w:rsidRPr="0042764C" w:rsidRDefault="00085575">
      <w:pPr>
        <w:pStyle w:val="BodyText2"/>
        <w:rPr>
          <w:rFonts w:cs="Arial"/>
          <w:szCs w:val="24"/>
        </w:rPr>
      </w:pPr>
    </w:p>
    <w:p w:rsidR="00085575" w:rsidRPr="00CB05D0" w:rsidRDefault="00085575">
      <w:pPr>
        <w:pStyle w:val="Heading1"/>
        <w:jc w:val="left"/>
        <w:rPr>
          <w:color w:val="003366"/>
          <w:sz w:val="40"/>
        </w:rPr>
      </w:pPr>
      <w:r>
        <w:rPr>
          <w:color w:val="000080"/>
          <w:sz w:val="40"/>
        </w:rPr>
        <w:br w:type="page"/>
      </w:r>
      <w:r w:rsidR="009E6B73">
        <w:rPr>
          <w:noProof/>
          <w:color w:val="003366"/>
          <w:sz w:val="20"/>
          <w:lang w:eastAsia="en-GB"/>
        </w:rPr>
        <w:lastRenderedPageBreak/>
        <mc:AlternateContent>
          <mc:Choice Requires="wps">
            <w:drawing>
              <wp:anchor distT="0" distB="0" distL="114300" distR="114300" simplePos="0" relativeHeight="251657216" behindDoc="0" locked="0" layoutInCell="1" allowOverlap="1">
                <wp:simplePos x="0" y="0"/>
                <wp:positionH relativeFrom="column">
                  <wp:posOffset>-457200</wp:posOffset>
                </wp:positionH>
                <wp:positionV relativeFrom="paragraph">
                  <wp:posOffset>342900</wp:posOffset>
                </wp:positionV>
                <wp:extent cx="6629400" cy="1078865"/>
                <wp:effectExtent l="9525" t="7620" r="9525" b="8890"/>
                <wp:wrapSquare wrapText="bothSides"/>
                <wp:docPr id="7"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1078865"/>
                        </a:xfrm>
                        <a:prstGeom prst="rect">
                          <a:avLst/>
                        </a:prstGeom>
                        <a:solidFill>
                          <a:srgbClr val="FFFFFF"/>
                        </a:solidFill>
                        <a:ln w="9525">
                          <a:solidFill>
                            <a:srgbClr val="3366FF"/>
                          </a:solidFill>
                          <a:miter lim="800000"/>
                          <a:headEnd/>
                          <a:tailEnd/>
                        </a:ln>
                      </wps:spPr>
                      <wps:txbx>
                        <w:txbxContent>
                          <w:p w:rsidR="00B106C8" w:rsidRPr="00CB05D0" w:rsidRDefault="00B106C8">
                            <w:pPr>
                              <w:rPr>
                                <w:rFonts w:cs="Arial"/>
                                <w:color w:val="3366FF"/>
                              </w:rPr>
                            </w:pPr>
                            <w:r w:rsidRPr="00CB05D0">
                              <w:rPr>
                                <w:rFonts w:cs="Arial"/>
                                <w:color w:val="3366FF"/>
                              </w:rPr>
                              <w:t xml:space="preserve">In order to ensure that the plan is used appropriately and under the correct circumstances, there is a clear framework to help guide </w:t>
                            </w:r>
                            <w:r>
                              <w:rPr>
                                <w:rFonts w:cs="Arial"/>
                                <w:color w:val="3366FF"/>
                              </w:rPr>
                              <w:t xml:space="preserve">you </w:t>
                            </w:r>
                            <w:r w:rsidRPr="00CB05D0">
                              <w:rPr>
                                <w:rFonts w:cs="Arial"/>
                                <w:color w:val="3366FF"/>
                              </w:rPr>
                              <w:t>through the decision making process.  Included are some examples of the types of situation that may lead to plan activation and who has responsibility for plan activation (usually a</w:t>
                            </w:r>
                            <w:r>
                              <w:rPr>
                                <w:rFonts w:cs="Arial"/>
                                <w:color w:val="3366FF"/>
                              </w:rPr>
                              <w:t xml:space="preserve"> Head of Department or</w:t>
                            </w:r>
                            <w:r w:rsidRPr="00CB05D0">
                              <w:rPr>
                                <w:rFonts w:cs="Arial"/>
                                <w:color w:val="3366FF"/>
                              </w:rPr>
                              <w:t xml:space="preserve"> </w:t>
                            </w:r>
                            <w:r>
                              <w:rPr>
                                <w:rFonts w:cs="Arial"/>
                                <w:color w:val="3366FF"/>
                              </w:rPr>
                              <w:t xml:space="preserve">Plan Co-ordinator </w:t>
                            </w:r>
                            <w:r w:rsidRPr="00CB05D0">
                              <w:rPr>
                                <w:rFonts w:cs="Arial"/>
                                <w:color w:val="3366FF"/>
                              </w:rPr>
                              <w:t xml:space="preserve">within </w:t>
                            </w:r>
                            <w:r>
                              <w:rPr>
                                <w:rFonts w:cs="Arial"/>
                                <w:color w:val="3366FF"/>
                              </w:rPr>
                              <w:t>a department</w:t>
                            </w:r>
                            <w:r w:rsidRPr="00CB05D0">
                              <w:rPr>
                                <w:rFonts w:cs="Arial"/>
                                <w:color w:val="3366FF"/>
                              </w:rPr>
                              <w:t>).  The diagram</w:t>
                            </w:r>
                            <w:r>
                              <w:rPr>
                                <w:rFonts w:cs="Arial"/>
                                <w:color w:val="3366FF"/>
                              </w:rPr>
                              <w:t xml:space="preserve"> in section 2.4</w:t>
                            </w:r>
                            <w:r w:rsidRPr="00CB05D0">
                              <w:rPr>
                                <w:rFonts w:cs="Arial"/>
                                <w:color w:val="3366FF"/>
                              </w:rPr>
                              <w:t xml:space="preserve"> shows circumstances where the plan would be activated and the different phases of your response to an incident over time.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 o:spid="_x0000_s1039" type="#_x0000_t202" style="position:absolute;margin-left:-36pt;margin-top:27pt;width:522pt;height:8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" strokecolor="#36f">
                <v:textbox>
                  <w:txbxContent>
                    <w:p w:rsidR="00B106C8" w:rsidRPr="00CB05D0" w:rsidRDefault="00B106C8">
                      <w:pPr>
                        <w:rPr>
                          <w:rFonts w:cs="Arial"/>
                          <w:color w:val="3366FF"/>
                        </w:rPr>
                      </w:pPr>
                      <w:r w:rsidRPr="00CB05D0">
                        <w:rPr>
                          <w:rFonts w:cs="Arial"/>
                          <w:color w:val="3366FF"/>
                        </w:rPr>
                        <w:t xml:space="preserve">In order to ensure that the plan is used appropriately and under the correct circumstances, there is a clear framework to help guide </w:t>
                      </w:r>
                      <w:r>
                        <w:rPr>
                          <w:rFonts w:cs="Arial"/>
                          <w:color w:val="3366FF"/>
                        </w:rPr>
                        <w:t xml:space="preserve">you </w:t>
                      </w:r>
                      <w:r w:rsidRPr="00CB05D0">
                        <w:rPr>
                          <w:rFonts w:cs="Arial"/>
                          <w:color w:val="3366FF"/>
                        </w:rPr>
                        <w:t>through the decision making process.  Included are some examples of the types of situation that may lead to plan activation and who has responsibility for plan activation (usually a</w:t>
                      </w:r>
                      <w:r>
                        <w:rPr>
                          <w:rFonts w:cs="Arial"/>
                          <w:color w:val="3366FF"/>
                        </w:rPr>
                        <w:t xml:space="preserve"> Head of Department or</w:t>
                      </w:r>
                      <w:r w:rsidRPr="00CB05D0">
                        <w:rPr>
                          <w:rFonts w:cs="Arial"/>
                          <w:color w:val="3366FF"/>
                        </w:rPr>
                        <w:t xml:space="preserve"> </w:t>
                      </w:r>
                      <w:r>
                        <w:rPr>
                          <w:rFonts w:cs="Arial"/>
                          <w:color w:val="3366FF"/>
                        </w:rPr>
                        <w:t xml:space="preserve">Plan Co-ordinator </w:t>
                      </w:r>
                      <w:r w:rsidRPr="00CB05D0">
                        <w:rPr>
                          <w:rFonts w:cs="Arial"/>
                          <w:color w:val="3366FF"/>
                        </w:rPr>
                        <w:t xml:space="preserve">within </w:t>
                      </w:r>
                      <w:r>
                        <w:rPr>
                          <w:rFonts w:cs="Arial"/>
                          <w:color w:val="3366FF"/>
                        </w:rPr>
                        <w:t>a department</w:t>
                      </w:r>
                      <w:r w:rsidRPr="00CB05D0">
                        <w:rPr>
                          <w:rFonts w:cs="Arial"/>
                          <w:color w:val="3366FF"/>
                        </w:rPr>
                        <w:t>).  The diagram</w:t>
                      </w:r>
                      <w:r>
                        <w:rPr>
                          <w:rFonts w:cs="Arial"/>
                          <w:color w:val="3366FF"/>
                        </w:rPr>
                        <w:t xml:space="preserve"> in section 2.4</w:t>
                      </w:r>
                      <w:r w:rsidRPr="00CB05D0">
                        <w:rPr>
                          <w:rFonts w:cs="Arial"/>
                          <w:color w:val="3366FF"/>
                        </w:rPr>
                        <w:t xml:space="preserve"> shows circumstances where the plan would be activated and the different phases of your response to an incident over time.</w:t>
                      </w:r>
                    </w:p>
                  </w:txbxContent>
                </v:textbox>
                <w10:wrap type="square"/>
              </v:shape>
            </w:pict>
          </mc:Fallback>
        </mc:AlternateContent>
      </w:r>
      <w:r w:rsidRPr="00CB05D0">
        <w:rPr>
          <w:color w:val="003366"/>
          <w:sz w:val="40"/>
        </w:rPr>
        <w:t xml:space="preserve">2.0 Plan Activation </w:t>
      </w:r>
    </w:p>
    <w:p w:rsidR="00085575" w:rsidRDefault="00085575"/>
    <w:p w:rsidR="00085575" w:rsidRPr="00CB05D0" w:rsidRDefault="00085575">
      <w:pPr>
        <w:pStyle w:val="Heading1"/>
        <w:jc w:val="left"/>
        <w:rPr>
          <w:color w:val="003366"/>
          <w:sz w:val="32"/>
        </w:rPr>
      </w:pPr>
      <w:r w:rsidRPr="00CB05D0">
        <w:rPr>
          <w:color w:val="003366"/>
          <w:sz w:val="32"/>
        </w:rPr>
        <w:t>2.1 Circumstances</w:t>
      </w:r>
    </w:p>
    <w:p w:rsidR="00085575" w:rsidRDefault="00085575">
      <w:pPr>
        <w:pStyle w:val="Heading1"/>
        <w:jc w:val="left"/>
        <w:rPr>
          <w:b w:val="0"/>
          <w:bCs/>
        </w:rPr>
      </w:pPr>
      <w:r>
        <w:rPr>
          <w:b w:val="0"/>
          <w:bCs/>
        </w:rPr>
        <w:t xml:space="preserve">This Plan will be activated in response to an incident causing significant disruption to normal </w:t>
      </w:r>
      <w:r w:rsidR="00C50F42">
        <w:rPr>
          <w:b w:val="0"/>
          <w:bCs/>
        </w:rPr>
        <w:t>department</w:t>
      </w:r>
      <w:r>
        <w:rPr>
          <w:b w:val="0"/>
          <w:bCs/>
        </w:rPr>
        <w:t xml:space="preserve"> delivery/business, particularly the delivery of key/</w:t>
      </w:r>
      <w:r w:rsidR="00684242">
        <w:rPr>
          <w:b w:val="0"/>
          <w:bCs/>
        </w:rPr>
        <w:t>priority</w:t>
      </w:r>
      <w:r>
        <w:rPr>
          <w:b w:val="0"/>
          <w:bCs/>
        </w:rPr>
        <w:t xml:space="preserve"> activities.  Examples of circumstances triggering activation of this Plan include:</w:t>
      </w:r>
    </w:p>
    <w:p w:rsidR="00670ADA" w:rsidRPr="00670ADA" w:rsidRDefault="00670ADA" w:rsidP="00670ADA">
      <w:pPr>
        <w:ind w:right="-283"/>
        <w:jc w:val="both"/>
        <w:rPr>
          <w:sz w:val="24"/>
          <w:szCs w:val="24"/>
          <w:u w:val="single"/>
        </w:rPr>
      </w:pPr>
    </w:p>
    <w:tbl>
      <w:tblPr>
        <w:tblW w:w="10316" w:type="dxa"/>
        <w:tblInd w:w="-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8"/>
        <w:gridCol w:w="1985"/>
        <w:gridCol w:w="3403"/>
        <w:gridCol w:w="2410"/>
      </w:tblGrid>
      <w:tr w:rsidR="00670ADA" w:rsidRPr="00670ADA" w:rsidTr="00974CD7">
        <w:tc>
          <w:tcPr>
            <w:tcW w:w="2518" w:type="dxa"/>
            <w:shd w:val="clear" w:color="auto" w:fill="auto"/>
          </w:tcPr>
          <w:p w:rsidR="00670ADA" w:rsidRPr="00670ADA" w:rsidRDefault="00670ADA" w:rsidP="006C3E79">
            <w:pPr>
              <w:ind w:right="-283"/>
              <w:jc w:val="center"/>
              <w:rPr>
                <w:b/>
                <w:sz w:val="24"/>
                <w:szCs w:val="24"/>
              </w:rPr>
            </w:pPr>
            <w:r w:rsidRPr="00670ADA">
              <w:rPr>
                <w:b/>
                <w:sz w:val="24"/>
                <w:szCs w:val="24"/>
              </w:rPr>
              <w:t>Critical Function</w:t>
            </w:r>
          </w:p>
        </w:tc>
        <w:tc>
          <w:tcPr>
            <w:tcW w:w="1985" w:type="dxa"/>
            <w:shd w:val="clear" w:color="auto" w:fill="auto"/>
          </w:tcPr>
          <w:p w:rsidR="00670ADA" w:rsidRPr="00670ADA" w:rsidRDefault="00670ADA" w:rsidP="006C3E79">
            <w:pPr>
              <w:ind w:right="-283"/>
              <w:jc w:val="center"/>
              <w:rPr>
                <w:b/>
                <w:sz w:val="24"/>
                <w:szCs w:val="24"/>
              </w:rPr>
            </w:pPr>
            <w:r w:rsidRPr="00670ADA">
              <w:rPr>
                <w:b/>
                <w:sz w:val="24"/>
                <w:szCs w:val="24"/>
              </w:rPr>
              <w:t>Threats</w:t>
            </w:r>
          </w:p>
        </w:tc>
        <w:tc>
          <w:tcPr>
            <w:tcW w:w="3403" w:type="dxa"/>
            <w:shd w:val="clear" w:color="auto" w:fill="auto"/>
          </w:tcPr>
          <w:p w:rsidR="00670ADA" w:rsidRPr="00670ADA" w:rsidRDefault="00670ADA" w:rsidP="006C3E79">
            <w:pPr>
              <w:ind w:right="-283"/>
              <w:jc w:val="center"/>
              <w:rPr>
                <w:b/>
                <w:sz w:val="24"/>
                <w:szCs w:val="24"/>
              </w:rPr>
            </w:pPr>
            <w:r w:rsidRPr="00670ADA">
              <w:rPr>
                <w:b/>
                <w:sz w:val="24"/>
                <w:szCs w:val="24"/>
              </w:rPr>
              <w:t>Consequences</w:t>
            </w:r>
          </w:p>
        </w:tc>
        <w:tc>
          <w:tcPr>
            <w:tcW w:w="2410" w:type="dxa"/>
            <w:shd w:val="clear" w:color="auto" w:fill="auto"/>
          </w:tcPr>
          <w:p w:rsidR="00670ADA" w:rsidRPr="00670ADA" w:rsidRDefault="00670ADA" w:rsidP="006C3E79">
            <w:pPr>
              <w:jc w:val="center"/>
              <w:rPr>
                <w:b/>
                <w:sz w:val="24"/>
                <w:szCs w:val="24"/>
              </w:rPr>
            </w:pPr>
            <w:r w:rsidRPr="00670ADA">
              <w:rPr>
                <w:b/>
                <w:sz w:val="24"/>
                <w:szCs w:val="24"/>
              </w:rPr>
              <w:t>Maximum Tolerable Down-time</w:t>
            </w:r>
            <w:r w:rsidRPr="00670ADA">
              <w:rPr>
                <w:b/>
                <w:sz w:val="24"/>
                <w:szCs w:val="24"/>
              </w:rPr>
              <w:br/>
              <w:t>(at peak time)</w:t>
            </w:r>
          </w:p>
        </w:tc>
      </w:tr>
      <w:tr w:rsidR="00670ADA" w:rsidRPr="00670ADA" w:rsidTr="00974CD7">
        <w:tc>
          <w:tcPr>
            <w:tcW w:w="2518" w:type="dxa"/>
            <w:shd w:val="clear" w:color="auto" w:fill="auto"/>
          </w:tcPr>
          <w:p w:rsidR="00670ADA" w:rsidRPr="00670ADA" w:rsidRDefault="00670ADA" w:rsidP="006C3E79">
            <w:pPr>
              <w:ind w:right="-283"/>
              <w:rPr>
                <w:sz w:val="24"/>
                <w:szCs w:val="24"/>
              </w:rPr>
            </w:pPr>
            <w:r w:rsidRPr="00670ADA">
              <w:rPr>
                <w:sz w:val="24"/>
                <w:szCs w:val="24"/>
              </w:rPr>
              <w:t>Heating</w:t>
            </w:r>
          </w:p>
        </w:tc>
        <w:tc>
          <w:tcPr>
            <w:tcW w:w="1985" w:type="dxa"/>
            <w:shd w:val="clear" w:color="auto" w:fill="auto"/>
          </w:tcPr>
          <w:p w:rsidR="00670ADA" w:rsidRPr="00670ADA" w:rsidRDefault="00C70B85" w:rsidP="006C3E79">
            <w:pPr>
              <w:ind w:right="33"/>
              <w:rPr>
                <w:sz w:val="24"/>
                <w:szCs w:val="24"/>
              </w:rPr>
            </w:pPr>
            <w:r>
              <w:rPr>
                <w:sz w:val="24"/>
                <w:szCs w:val="24"/>
              </w:rPr>
              <w:t>Loss of s</w:t>
            </w:r>
            <w:r w:rsidR="00670ADA" w:rsidRPr="00670ADA">
              <w:rPr>
                <w:sz w:val="24"/>
                <w:szCs w:val="24"/>
              </w:rPr>
              <w:t>ervices</w:t>
            </w:r>
          </w:p>
        </w:tc>
        <w:tc>
          <w:tcPr>
            <w:tcW w:w="3403" w:type="dxa"/>
            <w:shd w:val="clear" w:color="auto" w:fill="auto"/>
          </w:tcPr>
          <w:p w:rsidR="00670ADA" w:rsidRPr="00670ADA" w:rsidRDefault="006B213F" w:rsidP="006B213F">
            <w:pPr>
              <w:rPr>
                <w:sz w:val="24"/>
                <w:szCs w:val="24"/>
              </w:rPr>
            </w:pPr>
            <w:r>
              <w:rPr>
                <w:sz w:val="24"/>
                <w:szCs w:val="24"/>
              </w:rPr>
              <w:t>District heating systems or local boilers</w:t>
            </w:r>
          </w:p>
        </w:tc>
        <w:tc>
          <w:tcPr>
            <w:tcW w:w="2410" w:type="dxa"/>
            <w:shd w:val="clear" w:color="auto" w:fill="auto"/>
          </w:tcPr>
          <w:p w:rsidR="00670ADA" w:rsidRPr="00670ADA" w:rsidRDefault="00670ADA" w:rsidP="006C3E79">
            <w:pPr>
              <w:ind w:right="34"/>
              <w:rPr>
                <w:sz w:val="24"/>
                <w:szCs w:val="24"/>
              </w:rPr>
            </w:pPr>
            <w:r w:rsidRPr="00670ADA">
              <w:rPr>
                <w:sz w:val="24"/>
                <w:szCs w:val="24"/>
              </w:rPr>
              <w:t>Minimal</w:t>
            </w:r>
          </w:p>
        </w:tc>
      </w:tr>
      <w:tr w:rsidR="00670ADA" w:rsidRPr="00670ADA" w:rsidTr="00974CD7">
        <w:tc>
          <w:tcPr>
            <w:tcW w:w="2518" w:type="dxa"/>
            <w:shd w:val="clear" w:color="auto" w:fill="auto"/>
          </w:tcPr>
          <w:p w:rsidR="00670ADA" w:rsidRPr="00670ADA" w:rsidRDefault="00670ADA" w:rsidP="006C3E79">
            <w:pPr>
              <w:ind w:right="-283"/>
              <w:rPr>
                <w:sz w:val="24"/>
                <w:szCs w:val="24"/>
              </w:rPr>
            </w:pPr>
            <w:r w:rsidRPr="00670ADA">
              <w:rPr>
                <w:sz w:val="24"/>
                <w:szCs w:val="24"/>
              </w:rPr>
              <w:t>Sewage pumping</w:t>
            </w:r>
          </w:p>
        </w:tc>
        <w:tc>
          <w:tcPr>
            <w:tcW w:w="1985" w:type="dxa"/>
            <w:shd w:val="clear" w:color="auto" w:fill="auto"/>
          </w:tcPr>
          <w:p w:rsidR="00670ADA" w:rsidRPr="00670ADA" w:rsidRDefault="00C70B85" w:rsidP="006C3E79">
            <w:pPr>
              <w:ind w:right="33"/>
              <w:rPr>
                <w:sz w:val="24"/>
                <w:szCs w:val="24"/>
              </w:rPr>
            </w:pPr>
            <w:r>
              <w:rPr>
                <w:sz w:val="24"/>
                <w:szCs w:val="24"/>
              </w:rPr>
              <w:t>Loss of s</w:t>
            </w:r>
            <w:r w:rsidR="00670ADA" w:rsidRPr="00670ADA">
              <w:rPr>
                <w:sz w:val="24"/>
                <w:szCs w:val="24"/>
              </w:rPr>
              <w:t>ervices</w:t>
            </w:r>
          </w:p>
        </w:tc>
        <w:tc>
          <w:tcPr>
            <w:tcW w:w="3403" w:type="dxa"/>
            <w:shd w:val="clear" w:color="auto" w:fill="auto"/>
          </w:tcPr>
          <w:p w:rsidR="00670ADA" w:rsidRPr="00670ADA" w:rsidRDefault="00670ADA" w:rsidP="006C3E79">
            <w:pPr>
              <w:rPr>
                <w:sz w:val="24"/>
                <w:szCs w:val="24"/>
              </w:rPr>
            </w:pPr>
            <w:r w:rsidRPr="00670ADA">
              <w:rPr>
                <w:sz w:val="24"/>
                <w:szCs w:val="24"/>
              </w:rPr>
              <w:t>Potential disaster</w:t>
            </w:r>
          </w:p>
        </w:tc>
        <w:tc>
          <w:tcPr>
            <w:tcW w:w="2410" w:type="dxa"/>
            <w:shd w:val="clear" w:color="auto" w:fill="auto"/>
          </w:tcPr>
          <w:p w:rsidR="00670ADA" w:rsidRPr="00620884" w:rsidRDefault="00670ADA" w:rsidP="006C3E79">
            <w:pPr>
              <w:ind w:right="34"/>
              <w:rPr>
                <w:sz w:val="24"/>
                <w:szCs w:val="24"/>
              </w:rPr>
            </w:pPr>
            <w:r w:rsidRPr="00620884">
              <w:rPr>
                <w:sz w:val="24"/>
                <w:szCs w:val="24"/>
              </w:rPr>
              <w:t>None</w:t>
            </w:r>
          </w:p>
        </w:tc>
      </w:tr>
      <w:tr w:rsidR="00670ADA" w:rsidRPr="00670ADA" w:rsidTr="00974CD7">
        <w:tc>
          <w:tcPr>
            <w:tcW w:w="2518" w:type="dxa"/>
            <w:shd w:val="clear" w:color="auto" w:fill="auto"/>
          </w:tcPr>
          <w:p w:rsidR="00670ADA" w:rsidRPr="00670ADA" w:rsidRDefault="00670ADA" w:rsidP="006C3E79">
            <w:pPr>
              <w:ind w:right="-283"/>
              <w:rPr>
                <w:sz w:val="24"/>
                <w:szCs w:val="24"/>
              </w:rPr>
            </w:pPr>
            <w:r w:rsidRPr="00670ADA">
              <w:rPr>
                <w:sz w:val="24"/>
                <w:szCs w:val="24"/>
              </w:rPr>
              <w:t>Storm water</w:t>
            </w:r>
          </w:p>
        </w:tc>
        <w:tc>
          <w:tcPr>
            <w:tcW w:w="1985" w:type="dxa"/>
            <w:shd w:val="clear" w:color="auto" w:fill="auto"/>
          </w:tcPr>
          <w:p w:rsidR="00670ADA" w:rsidRPr="00670ADA" w:rsidRDefault="00C70B85" w:rsidP="006C3E79">
            <w:pPr>
              <w:ind w:right="33"/>
              <w:rPr>
                <w:sz w:val="24"/>
                <w:szCs w:val="24"/>
              </w:rPr>
            </w:pPr>
            <w:r>
              <w:rPr>
                <w:sz w:val="24"/>
                <w:szCs w:val="24"/>
              </w:rPr>
              <w:t>Loss of s</w:t>
            </w:r>
            <w:r w:rsidR="00670ADA" w:rsidRPr="00670ADA">
              <w:rPr>
                <w:sz w:val="24"/>
                <w:szCs w:val="24"/>
              </w:rPr>
              <w:t>ervices</w:t>
            </w:r>
          </w:p>
        </w:tc>
        <w:tc>
          <w:tcPr>
            <w:tcW w:w="3403" w:type="dxa"/>
            <w:shd w:val="clear" w:color="auto" w:fill="auto"/>
          </w:tcPr>
          <w:p w:rsidR="00670ADA" w:rsidRPr="00670ADA" w:rsidRDefault="00670ADA" w:rsidP="006C3E79">
            <w:pPr>
              <w:rPr>
                <w:sz w:val="24"/>
                <w:szCs w:val="24"/>
              </w:rPr>
            </w:pPr>
            <w:r w:rsidRPr="00670ADA">
              <w:rPr>
                <w:sz w:val="24"/>
                <w:szCs w:val="24"/>
              </w:rPr>
              <w:t>Flooding engineering block and other areas.</w:t>
            </w:r>
          </w:p>
        </w:tc>
        <w:tc>
          <w:tcPr>
            <w:tcW w:w="2410" w:type="dxa"/>
            <w:shd w:val="clear" w:color="auto" w:fill="auto"/>
          </w:tcPr>
          <w:p w:rsidR="00670ADA" w:rsidRPr="00620884" w:rsidRDefault="00670ADA" w:rsidP="006C3E79">
            <w:pPr>
              <w:ind w:right="34"/>
              <w:rPr>
                <w:sz w:val="24"/>
                <w:szCs w:val="24"/>
              </w:rPr>
            </w:pPr>
            <w:r w:rsidRPr="00620884">
              <w:rPr>
                <w:sz w:val="24"/>
                <w:szCs w:val="24"/>
              </w:rPr>
              <w:t>none</w:t>
            </w:r>
          </w:p>
        </w:tc>
      </w:tr>
      <w:tr w:rsidR="00670ADA" w:rsidRPr="00670ADA" w:rsidTr="00974CD7">
        <w:trPr>
          <w:trHeight w:val="293"/>
        </w:trPr>
        <w:tc>
          <w:tcPr>
            <w:tcW w:w="2518"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rPr>
                <w:sz w:val="24"/>
                <w:szCs w:val="24"/>
              </w:rPr>
            </w:pPr>
            <w:r w:rsidRPr="00670ADA">
              <w:rPr>
                <w:sz w:val="24"/>
                <w:szCs w:val="24"/>
              </w:rPr>
              <w:t>Security/access systems</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33"/>
              <w:rPr>
                <w:sz w:val="24"/>
                <w:szCs w:val="24"/>
              </w:rPr>
            </w:pPr>
            <w:r w:rsidRPr="00670ADA">
              <w:rPr>
                <w:sz w:val="24"/>
                <w:szCs w:val="24"/>
              </w:rPr>
              <w:t>Loss of property or threat to personnel safety</w:t>
            </w:r>
          </w:p>
        </w:tc>
        <w:tc>
          <w:tcPr>
            <w:tcW w:w="3403"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rPr>
                <w:sz w:val="24"/>
                <w:szCs w:val="24"/>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34"/>
              <w:rPr>
                <w:sz w:val="24"/>
                <w:szCs w:val="24"/>
              </w:rPr>
            </w:pPr>
          </w:p>
        </w:tc>
      </w:tr>
      <w:tr w:rsidR="00670ADA" w:rsidRPr="00670ADA" w:rsidTr="00974CD7">
        <w:tc>
          <w:tcPr>
            <w:tcW w:w="2518"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283"/>
              <w:rPr>
                <w:sz w:val="24"/>
                <w:szCs w:val="24"/>
              </w:rPr>
            </w:pPr>
            <w:r w:rsidRPr="00670ADA">
              <w:rPr>
                <w:sz w:val="24"/>
                <w:szCs w:val="24"/>
              </w:rPr>
              <w:t>Electrical supply</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C70B85" w:rsidP="006C3E79">
            <w:pPr>
              <w:ind w:right="33"/>
              <w:rPr>
                <w:sz w:val="24"/>
                <w:szCs w:val="24"/>
              </w:rPr>
            </w:pPr>
            <w:r>
              <w:rPr>
                <w:sz w:val="24"/>
                <w:szCs w:val="24"/>
              </w:rPr>
              <w:t>Loss of s</w:t>
            </w:r>
            <w:r w:rsidR="00B97C09" w:rsidRPr="00670ADA">
              <w:rPr>
                <w:sz w:val="24"/>
                <w:szCs w:val="24"/>
              </w:rPr>
              <w:t>ervices</w:t>
            </w:r>
          </w:p>
        </w:tc>
        <w:tc>
          <w:tcPr>
            <w:tcW w:w="3403"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rPr>
                <w:sz w:val="24"/>
                <w:szCs w:val="24"/>
              </w:rPr>
            </w:pPr>
            <w:r w:rsidRPr="00670ADA">
              <w:rPr>
                <w:sz w:val="24"/>
                <w:szCs w:val="24"/>
              </w:rPr>
              <w:t>Loss of protection systems</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34"/>
              <w:rPr>
                <w:sz w:val="24"/>
                <w:szCs w:val="24"/>
              </w:rPr>
            </w:pPr>
            <w:r w:rsidRPr="00670ADA">
              <w:rPr>
                <w:sz w:val="24"/>
                <w:szCs w:val="24"/>
              </w:rPr>
              <w:t>4 hours</w:t>
            </w:r>
          </w:p>
        </w:tc>
      </w:tr>
      <w:tr w:rsidR="00670ADA" w:rsidRPr="00670ADA" w:rsidTr="00974CD7">
        <w:tc>
          <w:tcPr>
            <w:tcW w:w="2518"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A27004" w:rsidP="006C3E79">
            <w:pPr>
              <w:rPr>
                <w:sz w:val="24"/>
                <w:szCs w:val="24"/>
              </w:rPr>
            </w:pPr>
            <w:r>
              <w:rPr>
                <w:sz w:val="24"/>
                <w:szCs w:val="24"/>
              </w:rPr>
              <w:t>Service</w:t>
            </w:r>
            <w:r w:rsidR="00C70B85">
              <w:rPr>
                <w:sz w:val="24"/>
                <w:szCs w:val="24"/>
              </w:rPr>
              <w:t xml:space="preserve"> d</w:t>
            </w:r>
            <w:r w:rsidR="00670ADA" w:rsidRPr="00670ADA">
              <w:rPr>
                <w:sz w:val="24"/>
                <w:szCs w:val="24"/>
              </w:rPr>
              <w:t>esk</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2E2185">
            <w:pPr>
              <w:ind w:right="33"/>
              <w:rPr>
                <w:sz w:val="24"/>
                <w:szCs w:val="24"/>
              </w:rPr>
            </w:pPr>
            <w:r w:rsidRPr="00670ADA">
              <w:rPr>
                <w:sz w:val="24"/>
                <w:szCs w:val="24"/>
              </w:rPr>
              <w:t xml:space="preserve">Inability to re-act </w:t>
            </w:r>
          </w:p>
        </w:tc>
        <w:tc>
          <w:tcPr>
            <w:tcW w:w="3403"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rPr>
                <w:sz w:val="24"/>
                <w:szCs w:val="24"/>
              </w:rPr>
            </w:pPr>
            <w:r w:rsidRPr="00670ADA">
              <w:rPr>
                <w:sz w:val="24"/>
                <w:szCs w:val="24"/>
              </w:rPr>
              <w:t>Possible loss or part loss of University’s ability to function.  Possible relocation of resident students</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34"/>
              <w:rPr>
                <w:sz w:val="24"/>
                <w:szCs w:val="24"/>
              </w:rPr>
            </w:pPr>
            <w:r w:rsidRPr="00670ADA">
              <w:rPr>
                <w:sz w:val="24"/>
                <w:szCs w:val="24"/>
              </w:rPr>
              <w:t>1 hour</w:t>
            </w:r>
          </w:p>
        </w:tc>
      </w:tr>
      <w:tr w:rsidR="00670ADA" w:rsidRPr="00670ADA" w:rsidTr="00974CD7">
        <w:tc>
          <w:tcPr>
            <w:tcW w:w="2518"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283"/>
              <w:rPr>
                <w:sz w:val="24"/>
                <w:szCs w:val="24"/>
              </w:rPr>
            </w:pPr>
            <w:r w:rsidRPr="00670ADA">
              <w:rPr>
                <w:sz w:val="24"/>
                <w:szCs w:val="24"/>
              </w:rPr>
              <w:t>Out of Hours</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33"/>
              <w:rPr>
                <w:sz w:val="24"/>
                <w:szCs w:val="24"/>
              </w:rPr>
            </w:pPr>
            <w:r w:rsidRPr="00670ADA">
              <w:rPr>
                <w:sz w:val="24"/>
                <w:szCs w:val="24"/>
              </w:rPr>
              <w:t>As above</w:t>
            </w:r>
          </w:p>
        </w:tc>
        <w:tc>
          <w:tcPr>
            <w:tcW w:w="3403"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rPr>
                <w:sz w:val="24"/>
                <w:szCs w:val="24"/>
              </w:rPr>
            </w:pPr>
            <w:r w:rsidRPr="00670ADA">
              <w:rPr>
                <w:sz w:val="24"/>
                <w:szCs w:val="24"/>
              </w:rPr>
              <w:t>As above</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34"/>
              <w:rPr>
                <w:sz w:val="24"/>
                <w:szCs w:val="24"/>
              </w:rPr>
            </w:pPr>
            <w:r w:rsidRPr="00670ADA">
              <w:rPr>
                <w:sz w:val="24"/>
                <w:szCs w:val="24"/>
              </w:rPr>
              <w:t>1 hour</w:t>
            </w:r>
          </w:p>
        </w:tc>
      </w:tr>
      <w:tr w:rsidR="00670ADA" w:rsidRPr="00670ADA" w:rsidTr="00974CD7">
        <w:tc>
          <w:tcPr>
            <w:tcW w:w="2518"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283"/>
              <w:rPr>
                <w:sz w:val="24"/>
                <w:szCs w:val="24"/>
              </w:rPr>
            </w:pPr>
            <w:r w:rsidRPr="00670ADA">
              <w:rPr>
                <w:sz w:val="24"/>
                <w:szCs w:val="24"/>
              </w:rPr>
              <w:t>Ability to maintain campus infrastructure</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33"/>
              <w:rPr>
                <w:sz w:val="24"/>
                <w:szCs w:val="24"/>
              </w:rPr>
            </w:pPr>
            <w:r w:rsidRPr="00670ADA">
              <w:rPr>
                <w:sz w:val="24"/>
                <w:szCs w:val="24"/>
              </w:rPr>
              <w:t>As above</w:t>
            </w:r>
          </w:p>
        </w:tc>
        <w:tc>
          <w:tcPr>
            <w:tcW w:w="3403"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rPr>
                <w:sz w:val="24"/>
                <w:szCs w:val="24"/>
              </w:rPr>
            </w:pPr>
            <w:r w:rsidRPr="00670ADA">
              <w:rPr>
                <w:sz w:val="24"/>
                <w:szCs w:val="24"/>
              </w:rPr>
              <w:t>As above</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34"/>
              <w:rPr>
                <w:sz w:val="24"/>
                <w:szCs w:val="24"/>
              </w:rPr>
            </w:pPr>
            <w:r w:rsidRPr="00670ADA">
              <w:rPr>
                <w:sz w:val="24"/>
                <w:szCs w:val="24"/>
              </w:rPr>
              <w:t>3 hours</w:t>
            </w:r>
          </w:p>
        </w:tc>
      </w:tr>
      <w:tr w:rsidR="00670ADA" w:rsidRPr="00670ADA" w:rsidTr="00974CD7">
        <w:tc>
          <w:tcPr>
            <w:tcW w:w="2518"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283"/>
              <w:rPr>
                <w:sz w:val="24"/>
                <w:szCs w:val="24"/>
              </w:rPr>
            </w:pPr>
            <w:r w:rsidRPr="00670ADA">
              <w:rPr>
                <w:sz w:val="24"/>
                <w:szCs w:val="24"/>
              </w:rPr>
              <w:t>Ability to maintain building stock</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C70B85" w:rsidP="006C3E79">
            <w:pPr>
              <w:ind w:right="33"/>
              <w:rPr>
                <w:sz w:val="24"/>
                <w:szCs w:val="24"/>
              </w:rPr>
            </w:pPr>
            <w:r>
              <w:rPr>
                <w:sz w:val="24"/>
                <w:szCs w:val="24"/>
              </w:rPr>
              <w:t>As a</w:t>
            </w:r>
            <w:r w:rsidR="00670ADA" w:rsidRPr="00670ADA">
              <w:rPr>
                <w:sz w:val="24"/>
                <w:szCs w:val="24"/>
              </w:rPr>
              <w:t>bove</w:t>
            </w:r>
          </w:p>
        </w:tc>
        <w:tc>
          <w:tcPr>
            <w:tcW w:w="3403"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rPr>
                <w:sz w:val="24"/>
                <w:szCs w:val="24"/>
              </w:rPr>
            </w:pPr>
            <w:r w:rsidRPr="00670ADA">
              <w:rPr>
                <w:sz w:val="24"/>
                <w:szCs w:val="24"/>
              </w:rPr>
              <w:t>As above</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670ADA" w:rsidRPr="00670ADA" w:rsidRDefault="00670ADA" w:rsidP="006C3E79">
            <w:pPr>
              <w:ind w:right="34"/>
              <w:rPr>
                <w:sz w:val="24"/>
                <w:szCs w:val="24"/>
              </w:rPr>
            </w:pPr>
            <w:r w:rsidRPr="00670ADA">
              <w:rPr>
                <w:sz w:val="24"/>
                <w:szCs w:val="24"/>
              </w:rPr>
              <w:t>3 hours</w:t>
            </w:r>
          </w:p>
        </w:tc>
      </w:tr>
      <w:tr w:rsidR="007A2474" w:rsidRPr="00670ADA" w:rsidTr="00974CD7">
        <w:tc>
          <w:tcPr>
            <w:tcW w:w="2518" w:type="dxa"/>
            <w:tcBorders>
              <w:top w:val="single" w:sz="4" w:space="0" w:color="auto"/>
              <w:left w:val="single" w:sz="4" w:space="0" w:color="auto"/>
              <w:bottom w:val="single" w:sz="4" w:space="0" w:color="auto"/>
              <w:right w:val="single" w:sz="4" w:space="0" w:color="auto"/>
            </w:tcBorders>
            <w:shd w:val="clear" w:color="auto" w:fill="auto"/>
          </w:tcPr>
          <w:p w:rsidR="007A2474" w:rsidRDefault="00C70B85" w:rsidP="006C3E79">
            <w:pPr>
              <w:ind w:right="-283"/>
              <w:rPr>
                <w:sz w:val="24"/>
                <w:szCs w:val="24"/>
              </w:rPr>
            </w:pPr>
            <w:r>
              <w:rPr>
                <w:sz w:val="24"/>
                <w:szCs w:val="24"/>
              </w:rPr>
              <w:t>Environmental contamination to air, water and l</w:t>
            </w:r>
            <w:r w:rsidR="007A2474">
              <w:rPr>
                <w:sz w:val="24"/>
                <w:szCs w:val="24"/>
              </w:rPr>
              <w:t>and</w:t>
            </w:r>
          </w:p>
          <w:p w:rsidR="007A2474" w:rsidRPr="00670ADA" w:rsidRDefault="007A2474" w:rsidP="006C3E79">
            <w:pPr>
              <w:ind w:right="-283"/>
              <w:rPr>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7A2474" w:rsidRPr="00670ADA" w:rsidRDefault="00C70B85" w:rsidP="006C3E79">
            <w:pPr>
              <w:ind w:right="33"/>
              <w:rPr>
                <w:sz w:val="24"/>
                <w:szCs w:val="24"/>
              </w:rPr>
            </w:pPr>
            <w:r>
              <w:rPr>
                <w:sz w:val="24"/>
                <w:szCs w:val="24"/>
              </w:rPr>
              <w:t>Temporary loss of s</w:t>
            </w:r>
            <w:r w:rsidR="007A2474">
              <w:rPr>
                <w:sz w:val="24"/>
                <w:szCs w:val="24"/>
              </w:rPr>
              <w:t>ervices</w:t>
            </w:r>
          </w:p>
        </w:tc>
        <w:tc>
          <w:tcPr>
            <w:tcW w:w="3403" w:type="dxa"/>
            <w:tcBorders>
              <w:top w:val="single" w:sz="4" w:space="0" w:color="auto"/>
              <w:left w:val="single" w:sz="4" w:space="0" w:color="auto"/>
              <w:bottom w:val="single" w:sz="4" w:space="0" w:color="auto"/>
              <w:right w:val="single" w:sz="4" w:space="0" w:color="auto"/>
            </w:tcBorders>
            <w:shd w:val="clear" w:color="auto" w:fill="auto"/>
          </w:tcPr>
          <w:p w:rsidR="007A2474" w:rsidRPr="00670ADA" w:rsidRDefault="007A2474" w:rsidP="006C3E79">
            <w:pPr>
              <w:rPr>
                <w:sz w:val="24"/>
                <w:szCs w:val="24"/>
              </w:rPr>
            </w:pPr>
            <w:r w:rsidRPr="00670ADA">
              <w:rPr>
                <w:sz w:val="24"/>
                <w:szCs w:val="24"/>
              </w:rPr>
              <w:t>Potential disaster</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7A2474" w:rsidRPr="00670ADA" w:rsidRDefault="007A2474" w:rsidP="006C3E79">
            <w:pPr>
              <w:ind w:right="34"/>
              <w:rPr>
                <w:sz w:val="24"/>
                <w:szCs w:val="24"/>
              </w:rPr>
            </w:pPr>
          </w:p>
        </w:tc>
      </w:tr>
    </w:tbl>
    <w:p w:rsidR="00670ADA" w:rsidRPr="00670ADA" w:rsidRDefault="00670ADA" w:rsidP="00670ADA">
      <w:pPr>
        <w:ind w:right="-283"/>
        <w:jc w:val="both"/>
        <w:rPr>
          <w:sz w:val="24"/>
          <w:szCs w:val="24"/>
        </w:rPr>
      </w:pPr>
    </w:p>
    <w:p w:rsidR="00085575" w:rsidRDefault="00085575">
      <w:pPr>
        <w:pStyle w:val="Footer"/>
        <w:tabs>
          <w:tab w:val="clear" w:pos="4153"/>
          <w:tab w:val="clear" w:pos="8306"/>
        </w:tabs>
        <w:rPr>
          <w:rFonts w:cs="Arial"/>
          <w:sz w:val="24"/>
        </w:rPr>
      </w:pPr>
    </w:p>
    <w:p w:rsidR="00670ADA" w:rsidRDefault="00670ADA">
      <w:pPr>
        <w:pStyle w:val="Footer"/>
        <w:tabs>
          <w:tab w:val="clear" w:pos="4153"/>
          <w:tab w:val="clear" w:pos="8306"/>
        </w:tabs>
        <w:rPr>
          <w:rFonts w:cs="Arial"/>
          <w:sz w:val="24"/>
        </w:rPr>
      </w:pPr>
    </w:p>
    <w:p w:rsidR="00085575" w:rsidRDefault="009E6B73">
      <w:pPr>
        <w:pStyle w:val="Footer"/>
        <w:tabs>
          <w:tab w:val="clear" w:pos="4153"/>
          <w:tab w:val="clear" w:pos="8306"/>
        </w:tabs>
        <w:rPr>
          <w:rFonts w:cs="Arial"/>
          <w:b/>
          <w:bCs w:val="0"/>
          <w:color w:val="003366"/>
          <w:sz w:val="32"/>
        </w:rPr>
      </w:pPr>
      <w:r>
        <w:rPr>
          <w:rFonts w:cs="Arial"/>
          <w:b/>
          <w:bCs w:val="0"/>
          <w:noProof/>
          <w:color w:val="003366"/>
          <w:sz w:val="32"/>
          <w:lang w:eastAsia="en-GB"/>
        </w:rPr>
        <mc:AlternateContent>
          <mc:Choice Requires="wps">
            <w:drawing>
              <wp:anchor distT="0" distB="0" distL="114300" distR="114300" simplePos="0" relativeHeight="251663360" behindDoc="0" locked="0" layoutInCell="1" allowOverlap="1">
                <wp:simplePos x="0" y="0"/>
                <wp:positionH relativeFrom="column">
                  <wp:posOffset>-409575</wp:posOffset>
                </wp:positionH>
                <wp:positionV relativeFrom="paragraph">
                  <wp:posOffset>381635</wp:posOffset>
                </wp:positionV>
                <wp:extent cx="6629400" cy="1992630"/>
                <wp:effectExtent l="9525" t="8255" r="9525" b="8890"/>
                <wp:wrapSquare wrapText="bothSides"/>
                <wp:docPr id="6"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1992630"/>
                        </a:xfrm>
                        <a:prstGeom prst="rect">
                          <a:avLst/>
                        </a:prstGeom>
                        <a:solidFill>
                          <a:srgbClr val="FFFFFF"/>
                        </a:solidFill>
                        <a:ln w="9525">
                          <a:solidFill>
                            <a:srgbClr val="3366FF"/>
                          </a:solidFill>
                          <a:miter lim="800000"/>
                          <a:headEnd/>
                          <a:tailEnd/>
                        </a:ln>
                      </wps:spPr>
                      <wps:txbx>
                        <w:txbxContent>
                          <w:p w:rsidR="00B106C8" w:rsidRPr="00CB216B" w:rsidRDefault="00B106C8" w:rsidP="00DD1EFC">
                            <w:pPr>
                              <w:rPr>
                                <w:rFonts w:cs="Arial"/>
                                <w:color w:val="3366FF"/>
                              </w:rPr>
                            </w:pPr>
                            <w:r w:rsidRPr="00CB216B">
                              <w:rPr>
                                <w:rFonts w:cs="Arial"/>
                                <w:color w:val="3366FF"/>
                              </w:rPr>
                              <w:t xml:space="preserve">The members of a Departmental Incident Management Team (DIMT) are responsible for managing the department’s response to an incident including deployment of local people and resources. The DIMT will escalate major incidents to the University Major Incident Team (via </w:t>
                            </w:r>
                            <w:hyperlink r:id="rId19" w:history="1">
                              <w:r w:rsidRPr="00CB216B">
                                <w:rPr>
                                  <w:rStyle w:val="Hyperlink"/>
                                  <w:rFonts w:cs="Arial"/>
                                </w:rPr>
                                <w:t>businesscontinuity@warwick.ac.uk</w:t>
                              </w:r>
                            </w:hyperlink>
                            <w:r w:rsidRPr="00CB216B">
                              <w:rPr>
                                <w:rFonts w:cs="Arial"/>
                                <w:color w:val="3366FF"/>
                              </w:rPr>
                              <w:t xml:space="preserve">), liaise with central services in the management phase and take direction from the Major Incident Team around prioritisation of response in the case of a University Major Incident. </w:t>
                            </w:r>
                          </w:p>
                          <w:p w:rsidR="00B106C8" w:rsidRPr="00CB216B" w:rsidRDefault="00B106C8" w:rsidP="00DD1EFC">
                            <w:pPr>
                              <w:rPr>
                                <w:rFonts w:cs="Arial"/>
                                <w:color w:val="3366FF"/>
                              </w:rPr>
                            </w:pPr>
                          </w:p>
                          <w:p w:rsidR="00B106C8" w:rsidRPr="00CB216B" w:rsidRDefault="00B106C8" w:rsidP="00DD1EFC">
                            <w:pPr>
                              <w:rPr>
                                <w:rFonts w:cs="Arial"/>
                                <w:color w:val="3366FF"/>
                              </w:rPr>
                            </w:pPr>
                            <w:r w:rsidRPr="00CB216B">
                              <w:rPr>
                                <w:rFonts w:cs="Arial"/>
                                <w:color w:val="3366FF"/>
                              </w:rPr>
                              <w:t xml:space="preserve">N.B. Some departments already have established Local Incident Response Teams (LIRT) – you can use these sections to detail the individuals involved in these – just change DIMT to LIRT! </w:t>
                            </w:r>
                          </w:p>
                          <w:p w:rsidR="00B106C8" w:rsidRPr="00CB216B" w:rsidRDefault="00B106C8" w:rsidP="00DD1EFC">
                            <w:pPr>
                              <w:rPr>
                                <w:rFonts w:cs="Arial"/>
                                <w:color w:val="3366FF"/>
                              </w:rPr>
                            </w:pPr>
                          </w:p>
                          <w:p w:rsidR="00B106C8" w:rsidRPr="00CB216B" w:rsidRDefault="00B106C8" w:rsidP="004A049F">
                            <w:pPr>
                              <w:numPr>
                                <w:ilvl w:val="0"/>
                                <w:numId w:val="17"/>
                              </w:numPr>
                              <w:rPr>
                                <w:rFonts w:cs="Arial"/>
                                <w:color w:val="3366FF"/>
                              </w:rPr>
                            </w:pPr>
                            <w:r w:rsidRPr="00CB216B">
                              <w:rPr>
                                <w:rFonts w:cs="Arial"/>
                                <w:color w:val="3366FF"/>
                              </w:rPr>
                              <w:t xml:space="preserve">See the </w:t>
                            </w:r>
                            <w:hyperlink r:id="rId20" w:history="1">
                              <w:r w:rsidRPr="0021186D">
                                <w:rPr>
                                  <w:rStyle w:val="Hyperlink"/>
                                  <w:rFonts w:cs="Arial"/>
                                </w:rPr>
                                <w:t>University Emergency Planning Policy</w:t>
                              </w:r>
                            </w:hyperlink>
                            <w:r w:rsidRPr="00CB216B">
                              <w:rPr>
                                <w:rFonts w:cs="Arial"/>
                                <w:color w:val="3366FF"/>
                              </w:rPr>
                              <w:t xml:space="preserve"> for information on the University’s incident management structures and details of the individual teams involved.  </w:t>
                            </w:r>
                          </w:p>
                          <w:p w:rsidR="00B106C8" w:rsidRPr="00CB05D0" w:rsidRDefault="00B106C8" w:rsidP="00DD1EFC">
                            <w:pPr>
                              <w:rPr>
                                <w:rFonts w:cs="Arial"/>
                                <w:color w:val="3366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 o:spid="_x0000_s1040" type="#_x0000_t202" style="position:absolute;margin-left:-32.25pt;margin-top:30.05pt;width:522pt;height:156.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" strokecolor="#36f">
                <v:textbox>
                  <w:txbxContent>
                    <w:p w:rsidR="00B106C8" w:rsidRPr="00CB216B" w:rsidRDefault="00B106C8" w:rsidP="00DD1EFC">
                      <w:pPr>
                        <w:rPr>
                          <w:rFonts w:cs="Arial"/>
                          <w:color w:val="3366FF"/>
                        </w:rPr>
                      </w:pPr>
                      <w:r w:rsidRPr="00CB216B">
                        <w:rPr>
                          <w:rFonts w:cs="Arial"/>
                          <w:color w:val="3366FF"/>
                        </w:rPr>
                        <w:t xml:space="preserve">The members of a Departmental Incident Management Team (DIMT) are responsible for managing the department’s response to an incident including deployment of local people and resources. The DIMT will escalate major incidents to the University Major Incident Team (via </w:t>
                      </w:r>
                      <w:hyperlink r:id="rId21" w:history="1">
                        <w:r w:rsidRPr="00CB216B">
                          <w:rPr>
                            <w:rStyle w:val="Hyperlink"/>
                            <w:rFonts w:cs="Arial"/>
                          </w:rPr>
                          <w:t>businesscontinuity@warwick.ac.uk</w:t>
                        </w:r>
                      </w:hyperlink>
                      <w:r w:rsidRPr="00CB216B">
                        <w:rPr>
                          <w:rFonts w:cs="Arial"/>
                          <w:color w:val="3366FF"/>
                        </w:rPr>
                        <w:t xml:space="preserve">), liaise with central services in the management phase and take direction from the Major Incident Team around prioritisation of response in the case of a University Major Incident. </w:t>
                      </w:r>
                    </w:p>
                    <w:p w:rsidR="00B106C8" w:rsidRPr="00CB216B" w:rsidRDefault="00B106C8" w:rsidP="00DD1EFC">
                      <w:pPr>
                        <w:rPr>
                          <w:rFonts w:cs="Arial"/>
                          <w:color w:val="3366FF"/>
                        </w:rPr>
                      </w:pPr>
                    </w:p>
                    <w:p w:rsidR="00B106C8" w:rsidRPr="00CB216B" w:rsidRDefault="00B106C8" w:rsidP="00DD1EFC">
                      <w:pPr>
                        <w:rPr>
                          <w:rFonts w:cs="Arial"/>
                          <w:color w:val="3366FF"/>
                        </w:rPr>
                      </w:pPr>
                      <w:r w:rsidRPr="00CB216B">
                        <w:rPr>
                          <w:rFonts w:cs="Arial"/>
                          <w:color w:val="3366FF"/>
                        </w:rPr>
                        <w:t xml:space="preserve">N.B. Some departments already have established Local Incident Response Teams (LIRT) – you can use these sections to detail the individuals involved in these – just change DIMT to LIRT! </w:t>
                      </w:r>
                    </w:p>
                    <w:p w:rsidR="00B106C8" w:rsidRPr="00CB216B" w:rsidRDefault="00B106C8" w:rsidP="00DD1EFC">
                      <w:pPr>
                        <w:rPr>
                          <w:rFonts w:cs="Arial"/>
                          <w:color w:val="3366FF"/>
                        </w:rPr>
                      </w:pPr>
                    </w:p>
                    <w:p w:rsidR="00B106C8" w:rsidRPr="00CB216B" w:rsidRDefault="00B106C8" w:rsidP="004A049F">
                      <w:pPr>
                        <w:numPr>
                          <w:ilvl w:val="0"/>
                          <w:numId w:val="17"/>
                        </w:numPr>
                        <w:rPr>
                          <w:rFonts w:cs="Arial"/>
                          <w:color w:val="3366FF"/>
                        </w:rPr>
                      </w:pPr>
                      <w:r w:rsidRPr="00CB216B">
                        <w:rPr>
                          <w:rFonts w:cs="Arial"/>
                          <w:color w:val="3366FF"/>
                        </w:rPr>
                        <w:t xml:space="preserve">See the </w:t>
                      </w:r>
                      <w:hyperlink r:id="rId22" w:history="1">
                        <w:r w:rsidRPr="0021186D">
                          <w:rPr>
                            <w:rStyle w:val="Hyperlink"/>
                            <w:rFonts w:cs="Arial"/>
                          </w:rPr>
                          <w:t>University Emergency Planning Policy</w:t>
                        </w:r>
                      </w:hyperlink>
                      <w:r w:rsidRPr="00CB216B">
                        <w:rPr>
                          <w:rFonts w:cs="Arial"/>
                          <w:color w:val="3366FF"/>
                        </w:rPr>
                        <w:t xml:space="preserve"> for information on the University’s incident management structures and details of the individual teams involved.  </w:t>
                      </w:r>
                    </w:p>
                    <w:p w:rsidR="00B106C8" w:rsidRPr="00CB05D0" w:rsidRDefault="00B106C8" w:rsidP="00DD1EFC">
                      <w:pPr>
                        <w:rPr>
                          <w:rFonts w:cs="Arial"/>
                          <w:color w:val="3366FF"/>
                        </w:rPr>
                      </w:pPr>
                    </w:p>
                  </w:txbxContent>
                </v:textbox>
                <w10:wrap type="square"/>
              </v:shape>
            </w:pict>
          </mc:Fallback>
        </mc:AlternateContent>
      </w:r>
      <w:r w:rsidR="00085575" w:rsidRPr="006B5578">
        <w:rPr>
          <w:rFonts w:cs="Arial"/>
          <w:b/>
          <w:bCs w:val="0"/>
          <w:color w:val="003366"/>
          <w:sz w:val="32"/>
        </w:rPr>
        <w:t>2.2 Responsibility for Activation</w:t>
      </w:r>
    </w:p>
    <w:p w:rsidR="00DD1EFC" w:rsidRDefault="00DD1EFC">
      <w:pPr>
        <w:pStyle w:val="Footer"/>
        <w:tabs>
          <w:tab w:val="clear" w:pos="4153"/>
          <w:tab w:val="clear" w:pos="8306"/>
        </w:tabs>
        <w:rPr>
          <w:rFonts w:cs="Arial"/>
          <w:b/>
          <w:bCs w:val="0"/>
          <w:color w:val="003366"/>
          <w:sz w:val="32"/>
        </w:rPr>
      </w:pPr>
    </w:p>
    <w:p w:rsidR="00085575" w:rsidRDefault="00085575">
      <w:pPr>
        <w:pStyle w:val="Footer"/>
        <w:tabs>
          <w:tab w:val="clear" w:pos="4153"/>
          <w:tab w:val="clear" w:pos="8306"/>
        </w:tabs>
        <w:rPr>
          <w:rFonts w:cs="Arial"/>
          <w:sz w:val="24"/>
        </w:rPr>
      </w:pPr>
      <w:r>
        <w:rPr>
          <w:rFonts w:cs="Arial"/>
          <w:sz w:val="24"/>
        </w:rPr>
        <w:t xml:space="preserve">A </w:t>
      </w:r>
      <w:r w:rsidR="0018600E" w:rsidRPr="00CA7E22">
        <w:rPr>
          <w:rFonts w:cs="Arial"/>
          <w:b/>
          <w:sz w:val="24"/>
        </w:rPr>
        <w:t xml:space="preserve">lead </w:t>
      </w:r>
      <w:r w:rsidRPr="00CA7E22">
        <w:rPr>
          <w:rFonts w:cs="Arial"/>
          <w:b/>
          <w:sz w:val="24"/>
        </w:rPr>
        <w:t>member</w:t>
      </w:r>
      <w:r>
        <w:rPr>
          <w:rFonts w:cs="Arial"/>
          <w:sz w:val="24"/>
        </w:rPr>
        <w:t xml:space="preserve"> of the nominated </w:t>
      </w:r>
      <w:r w:rsidR="00F831CA">
        <w:rPr>
          <w:rFonts w:cs="Arial"/>
          <w:b/>
          <w:bCs w:val="0"/>
          <w:sz w:val="24"/>
        </w:rPr>
        <w:t>Department Incident Management Tea</w:t>
      </w:r>
      <w:r w:rsidR="0082633F">
        <w:rPr>
          <w:rFonts w:cs="Arial"/>
          <w:b/>
          <w:bCs w:val="0"/>
          <w:sz w:val="24"/>
        </w:rPr>
        <w:t>m</w:t>
      </w:r>
      <w:r>
        <w:rPr>
          <w:rFonts w:cs="Arial"/>
          <w:sz w:val="24"/>
        </w:rPr>
        <w:t xml:space="preserve"> for </w:t>
      </w:r>
      <w:r w:rsidR="0001019D" w:rsidRPr="0001019D">
        <w:rPr>
          <w:b/>
          <w:bCs w:val="0"/>
        </w:rPr>
        <w:t>Estates Services</w:t>
      </w:r>
      <w:r w:rsidR="0001019D">
        <w:rPr>
          <w:b/>
          <w:bCs w:val="0"/>
          <w:color w:val="FF0000"/>
        </w:rPr>
        <w:t xml:space="preserve"> </w:t>
      </w:r>
      <w:r>
        <w:rPr>
          <w:rFonts w:cs="Arial"/>
          <w:sz w:val="24"/>
        </w:rPr>
        <w:t xml:space="preserve">will normally activate and </w:t>
      </w:r>
      <w:r w:rsidR="00225E4F">
        <w:rPr>
          <w:rFonts w:cs="Arial"/>
          <w:sz w:val="24"/>
        </w:rPr>
        <w:t xml:space="preserve">or </w:t>
      </w:r>
      <w:r>
        <w:rPr>
          <w:rFonts w:cs="Arial"/>
          <w:sz w:val="24"/>
        </w:rPr>
        <w:t>stand down this Plan:</w:t>
      </w:r>
    </w:p>
    <w:p w:rsidR="0001019D" w:rsidRPr="0001019D" w:rsidRDefault="0001019D" w:rsidP="0001019D">
      <w:pPr>
        <w:rPr>
          <w:rFonts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4"/>
        <w:gridCol w:w="2133"/>
        <w:gridCol w:w="1995"/>
        <w:gridCol w:w="1705"/>
        <w:gridCol w:w="1719"/>
      </w:tblGrid>
      <w:tr w:rsidR="00085575" w:rsidTr="00BD2164">
        <w:tc>
          <w:tcPr>
            <w:tcW w:w="1704" w:type="dxa"/>
          </w:tcPr>
          <w:p w:rsidR="00085575" w:rsidRDefault="00085575">
            <w:pPr>
              <w:pStyle w:val="Footer"/>
              <w:tabs>
                <w:tab w:val="clear" w:pos="4153"/>
                <w:tab w:val="clear" w:pos="8306"/>
              </w:tabs>
              <w:rPr>
                <w:rFonts w:cs="Arial"/>
                <w:b/>
                <w:bCs w:val="0"/>
                <w:sz w:val="24"/>
              </w:rPr>
            </w:pPr>
            <w:r>
              <w:rPr>
                <w:rFonts w:cs="Arial"/>
                <w:b/>
                <w:bCs w:val="0"/>
                <w:sz w:val="24"/>
              </w:rPr>
              <w:t>Name</w:t>
            </w:r>
          </w:p>
        </w:tc>
        <w:tc>
          <w:tcPr>
            <w:tcW w:w="1962" w:type="dxa"/>
          </w:tcPr>
          <w:p w:rsidR="00085575" w:rsidRDefault="00085575">
            <w:pPr>
              <w:pStyle w:val="Footer"/>
              <w:tabs>
                <w:tab w:val="clear" w:pos="4153"/>
                <w:tab w:val="clear" w:pos="8306"/>
              </w:tabs>
              <w:rPr>
                <w:rFonts w:cs="Arial"/>
                <w:b/>
                <w:bCs w:val="0"/>
                <w:sz w:val="24"/>
              </w:rPr>
            </w:pPr>
            <w:r>
              <w:rPr>
                <w:rFonts w:cs="Arial"/>
                <w:b/>
                <w:bCs w:val="0"/>
                <w:sz w:val="24"/>
              </w:rPr>
              <w:t>Role</w:t>
            </w:r>
          </w:p>
        </w:tc>
        <w:tc>
          <w:tcPr>
            <w:tcW w:w="1995" w:type="dxa"/>
          </w:tcPr>
          <w:p w:rsidR="00085575" w:rsidRPr="006B5578" w:rsidRDefault="00085575">
            <w:pPr>
              <w:pStyle w:val="BodyText"/>
              <w:jc w:val="left"/>
              <w:rPr>
                <w:i w:val="0"/>
                <w:iCs/>
                <w:color w:val="auto"/>
                <w:sz w:val="24"/>
                <w:szCs w:val="24"/>
              </w:rPr>
            </w:pPr>
            <w:r w:rsidRPr="006B5578">
              <w:rPr>
                <w:i w:val="0"/>
                <w:iCs/>
                <w:color w:val="auto"/>
                <w:sz w:val="24"/>
                <w:szCs w:val="24"/>
              </w:rPr>
              <w:t>Office</w:t>
            </w:r>
          </w:p>
        </w:tc>
        <w:tc>
          <w:tcPr>
            <w:tcW w:w="1705" w:type="dxa"/>
          </w:tcPr>
          <w:p w:rsidR="00085575" w:rsidRPr="006B5578" w:rsidRDefault="00085575">
            <w:pPr>
              <w:pStyle w:val="BodyText"/>
              <w:jc w:val="left"/>
              <w:rPr>
                <w:i w:val="0"/>
                <w:iCs/>
                <w:color w:val="auto"/>
                <w:sz w:val="24"/>
                <w:szCs w:val="24"/>
              </w:rPr>
            </w:pPr>
            <w:r w:rsidRPr="006B5578">
              <w:rPr>
                <w:i w:val="0"/>
                <w:iCs/>
                <w:color w:val="auto"/>
                <w:sz w:val="24"/>
                <w:szCs w:val="24"/>
              </w:rPr>
              <w:t>Out of Office</w:t>
            </w:r>
          </w:p>
        </w:tc>
        <w:tc>
          <w:tcPr>
            <w:tcW w:w="1719" w:type="dxa"/>
          </w:tcPr>
          <w:p w:rsidR="00085575" w:rsidRPr="006B5578" w:rsidRDefault="00085575">
            <w:pPr>
              <w:pStyle w:val="BodyText"/>
              <w:jc w:val="left"/>
              <w:rPr>
                <w:i w:val="0"/>
                <w:iCs/>
                <w:color w:val="auto"/>
                <w:sz w:val="24"/>
                <w:szCs w:val="24"/>
              </w:rPr>
            </w:pPr>
            <w:r w:rsidRPr="006B5578">
              <w:rPr>
                <w:i w:val="0"/>
                <w:iCs/>
                <w:color w:val="auto"/>
                <w:sz w:val="24"/>
                <w:szCs w:val="24"/>
              </w:rPr>
              <w:t>Mobile</w:t>
            </w:r>
          </w:p>
        </w:tc>
      </w:tr>
      <w:tr w:rsidR="000A4730" w:rsidTr="00BD2164">
        <w:tc>
          <w:tcPr>
            <w:tcW w:w="1704" w:type="dxa"/>
          </w:tcPr>
          <w:p w:rsidR="000A4730" w:rsidRDefault="000A4730" w:rsidP="0014706B">
            <w:pPr>
              <w:rPr>
                <w:color w:val="44546A"/>
              </w:rPr>
            </w:pPr>
            <w:r w:rsidRPr="00DC6543">
              <w:t>James Breckon</w:t>
            </w:r>
          </w:p>
          <w:p w:rsidR="000A4730" w:rsidRPr="00D02564" w:rsidRDefault="000A4730" w:rsidP="0014706B">
            <w:pPr>
              <w:ind w:right="34"/>
              <w:jc w:val="both"/>
            </w:pPr>
          </w:p>
        </w:tc>
        <w:tc>
          <w:tcPr>
            <w:tcW w:w="1962" w:type="dxa"/>
          </w:tcPr>
          <w:p w:rsidR="000A4730" w:rsidRPr="00D02564" w:rsidRDefault="000A4730" w:rsidP="00B552CC">
            <w:pPr>
              <w:ind w:right="34"/>
            </w:pPr>
            <w:r w:rsidRPr="00D02564">
              <w:t xml:space="preserve">Director </w:t>
            </w:r>
            <w:r>
              <w:t>of Estates with o</w:t>
            </w:r>
            <w:r w:rsidRPr="00D02564">
              <w:t>verall responsibility</w:t>
            </w:r>
          </w:p>
        </w:tc>
        <w:tc>
          <w:tcPr>
            <w:tcW w:w="1995" w:type="dxa"/>
          </w:tcPr>
          <w:p w:rsidR="009C286F" w:rsidRPr="009C286F" w:rsidRDefault="001113F3" w:rsidP="001113F3">
            <w:pPr>
              <w:pStyle w:val="Footer"/>
              <w:tabs>
                <w:tab w:val="clear" w:pos="4153"/>
                <w:tab w:val="clear" w:pos="8306"/>
              </w:tabs>
            </w:pPr>
            <w:r>
              <w:t>0</w:t>
            </w:r>
            <w:r w:rsidR="009C286F" w:rsidRPr="009C286F">
              <w:t>24765</w:t>
            </w:r>
            <w:r w:rsidR="00395434">
              <w:t xml:space="preserve"> </w:t>
            </w:r>
            <w:r w:rsidR="009C286F" w:rsidRPr="009C286F">
              <w:t>24244</w:t>
            </w:r>
          </w:p>
          <w:p w:rsidR="000A4730" w:rsidRPr="009C286F" w:rsidRDefault="000A4730" w:rsidP="000A4730">
            <w:pPr>
              <w:pStyle w:val="Footer"/>
              <w:tabs>
                <w:tab w:val="clear" w:pos="4153"/>
                <w:tab w:val="clear" w:pos="8306"/>
              </w:tabs>
              <w:ind w:left="720"/>
              <w:jc w:val="both"/>
              <w:rPr>
                <w:rFonts w:cs="Arial"/>
                <w:bCs w:val="0"/>
              </w:rPr>
            </w:pPr>
          </w:p>
        </w:tc>
        <w:tc>
          <w:tcPr>
            <w:tcW w:w="1705" w:type="dxa"/>
          </w:tcPr>
          <w:p w:rsidR="009C286F" w:rsidRPr="009C286F" w:rsidRDefault="009C286F" w:rsidP="009C286F">
            <w:pPr>
              <w:pStyle w:val="Footer"/>
              <w:tabs>
                <w:tab w:val="clear" w:pos="4153"/>
                <w:tab w:val="clear" w:pos="8306"/>
              </w:tabs>
              <w:rPr>
                <w:rFonts w:cs="Arial"/>
                <w:b/>
                <w:bCs w:val="0"/>
              </w:rPr>
            </w:pPr>
          </w:p>
        </w:tc>
        <w:tc>
          <w:tcPr>
            <w:tcW w:w="1719" w:type="dxa"/>
          </w:tcPr>
          <w:p w:rsidR="000A4730" w:rsidRPr="009C286F" w:rsidRDefault="009C286F">
            <w:pPr>
              <w:pStyle w:val="Footer"/>
              <w:tabs>
                <w:tab w:val="clear" w:pos="4153"/>
                <w:tab w:val="clear" w:pos="8306"/>
              </w:tabs>
              <w:rPr>
                <w:rFonts w:cs="Arial"/>
                <w:bCs w:val="0"/>
              </w:rPr>
            </w:pPr>
            <w:r w:rsidRPr="009C286F">
              <w:t>07823 524620</w:t>
            </w:r>
          </w:p>
        </w:tc>
      </w:tr>
      <w:tr w:rsidR="000A4730" w:rsidTr="00BD2164">
        <w:tc>
          <w:tcPr>
            <w:tcW w:w="1704" w:type="dxa"/>
          </w:tcPr>
          <w:p w:rsidR="000A4730" w:rsidRPr="00322F84" w:rsidRDefault="000A4730">
            <w:pPr>
              <w:pStyle w:val="Footer"/>
              <w:tabs>
                <w:tab w:val="clear" w:pos="4153"/>
                <w:tab w:val="clear" w:pos="8306"/>
              </w:tabs>
              <w:rPr>
                <w:rFonts w:cs="Arial"/>
                <w:b/>
                <w:bCs w:val="0"/>
              </w:rPr>
            </w:pPr>
            <w:r w:rsidRPr="00322F84">
              <w:t>Kevin Edwards</w:t>
            </w:r>
          </w:p>
        </w:tc>
        <w:tc>
          <w:tcPr>
            <w:tcW w:w="1962" w:type="dxa"/>
          </w:tcPr>
          <w:p w:rsidR="000A4730" w:rsidRPr="00414E7C" w:rsidRDefault="008E2AB7" w:rsidP="00D72D02">
            <w:pPr>
              <w:pStyle w:val="Footer"/>
              <w:tabs>
                <w:tab w:val="clear" w:pos="4153"/>
                <w:tab w:val="clear" w:pos="8306"/>
              </w:tabs>
              <w:rPr>
                <w:rFonts w:cs="Arial"/>
                <w:b/>
                <w:bCs w:val="0"/>
              </w:rPr>
            </w:pPr>
            <w:r w:rsidRPr="00414E7C">
              <w:t>Chief Finance Officer</w:t>
            </w:r>
            <w:r w:rsidR="00B552CC" w:rsidRPr="00414E7C">
              <w:t>, Estates</w:t>
            </w:r>
            <w:r w:rsidR="003B3C52" w:rsidRPr="00414E7C">
              <w:t xml:space="preserve"> </w:t>
            </w:r>
          </w:p>
        </w:tc>
        <w:tc>
          <w:tcPr>
            <w:tcW w:w="1995" w:type="dxa"/>
          </w:tcPr>
          <w:p w:rsidR="000A4730" w:rsidRPr="00414E7C" w:rsidRDefault="001B7D4D" w:rsidP="00C76588">
            <w:pPr>
              <w:pStyle w:val="Footer"/>
              <w:tabs>
                <w:tab w:val="clear" w:pos="4153"/>
                <w:tab w:val="clear" w:pos="8306"/>
              </w:tabs>
              <w:jc w:val="both"/>
              <w:rPr>
                <w:rFonts w:cs="Arial"/>
                <w:bCs w:val="0"/>
              </w:rPr>
            </w:pPr>
            <w:r w:rsidRPr="00414E7C">
              <w:rPr>
                <w:rFonts w:cs="Arial"/>
                <w:lang w:eastAsia="en-GB"/>
              </w:rPr>
              <w:t>02476</w:t>
            </w:r>
            <w:r w:rsidR="00C76588">
              <w:rPr>
                <w:rFonts w:cs="Arial"/>
                <w:lang w:eastAsia="en-GB"/>
              </w:rPr>
              <w:t>5 73353</w:t>
            </w:r>
            <w:r w:rsidR="006277D0" w:rsidRPr="00414E7C">
              <w:rPr>
                <w:rFonts w:cs="Arial"/>
              </w:rPr>
              <w:t xml:space="preserve"> </w:t>
            </w:r>
          </w:p>
        </w:tc>
        <w:tc>
          <w:tcPr>
            <w:tcW w:w="1705" w:type="dxa"/>
          </w:tcPr>
          <w:p w:rsidR="00945470" w:rsidRPr="00414E7C" w:rsidRDefault="00945470" w:rsidP="001113F3">
            <w:pPr>
              <w:pStyle w:val="Footer"/>
              <w:tabs>
                <w:tab w:val="clear" w:pos="4153"/>
                <w:tab w:val="clear" w:pos="8306"/>
              </w:tabs>
              <w:rPr>
                <w:rFonts w:cs="Arial"/>
                <w:b/>
                <w:bCs w:val="0"/>
              </w:rPr>
            </w:pPr>
          </w:p>
        </w:tc>
        <w:tc>
          <w:tcPr>
            <w:tcW w:w="1719" w:type="dxa"/>
          </w:tcPr>
          <w:p w:rsidR="000A4730" w:rsidRPr="00414E7C" w:rsidRDefault="000A4730">
            <w:pPr>
              <w:pStyle w:val="Footer"/>
              <w:tabs>
                <w:tab w:val="clear" w:pos="4153"/>
                <w:tab w:val="clear" w:pos="8306"/>
              </w:tabs>
              <w:rPr>
                <w:rFonts w:cs="Arial"/>
                <w:bCs w:val="0"/>
              </w:rPr>
            </w:pPr>
            <w:r w:rsidRPr="00414E7C">
              <w:rPr>
                <w:rFonts w:cs="Arial"/>
              </w:rPr>
              <w:t>07876 877887</w:t>
            </w:r>
          </w:p>
        </w:tc>
      </w:tr>
      <w:tr w:rsidR="00EB4C22" w:rsidTr="00BD2164">
        <w:tc>
          <w:tcPr>
            <w:tcW w:w="1704" w:type="dxa"/>
          </w:tcPr>
          <w:p w:rsidR="00EB4C22" w:rsidRDefault="00EB4C22">
            <w:pPr>
              <w:pStyle w:val="Footer"/>
              <w:tabs>
                <w:tab w:val="clear" w:pos="4153"/>
                <w:tab w:val="clear" w:pos="8306"/>
              </w:tabs>
            </w:pPr>
            <w:r>
              <w:t>David Hammond</w:t>
            </w:r>
          </w:p>
        </w:tc>
        <w:tc>
          <w:tcPr>
            <w:tcW w:w="1962" w:type="dxa"/>
          </w:tcPr>
          <w:p w:rsidR="00EB4C22" w:rsidRPr="00414E7C" w:rsidRDefault="00EB4C22" w:rsidP="007A743D">
            <w:pPr>
              <w:pStyle w:val="Footer"/>
              <w:tabs>
                <w:tab w:val="clear" w:pos="4153"/>
                <w:tab w:val="clear" w:pos="8306"/>
              </w:tabs>
            </w:pPr>
            <w:r w:rsidRPr="00414E7C">
              <w:t>Capital Programme Director</w:t>
            </w:r>
          </w:p>
        </w:tc>
        <w:tc>
          <w:tcPr>
            <w:tcW w:w="1995" w:type="dxa"/>
          </w:tcPr>
          <w:p w:rsidR="00EB4C22" w:rsidRPr="00414E7C" w:rsidRDefault="00E957FE" w:rsidP="00395434">
            <w:pPr>
              <w:pStyle w:val="Footer"/>
              <w:tabs>
                <w:tab w:val="clear" w:pos="4153"/>
                <w:tab w:val="clear" w:pos="8306"/>
              </w:tabs>
              <w:rPr>
                <w:lang w:eastAsia="en-GB"/>
              </w:rPr>
            </w:pPr>
            <w:r w:rsidRPr="00414E7C">
              <w:t>024765</w:t>
            </w:r>
            <w:r w:rsidR="00395434">
              <w:t xml:space="preserve"> </w:t>
            </w:r>
            <w:r w:rsidRPr="00414E7C">
              <w:t>23438</w:t>
            </w:r>
          </w:p>
        </w:tc>
        <w:tc>
          <w:tcPr>
            <w:tcW w:w="1705" w:type="dxa"/>
          </w:tcPr>
          <w:p w:rsidR="00EB4C22" w:rsidRPr="00414E7C" w:rsidRDefault="00EB4C22" w:rsidP="001113F3">
            <w:pPr>
              <w:pStyle w:val="Footer"/>
              <w:tabs>
                <w:tab w:val="clear" w:pos="4153"/>
                <w:tab w:val="clear" w:pos="8306"/>
              </w:tabs>
              <w:rPr>
                <w:rFonts w:cs="Arial"/>
                <w:b/>
                <w:bCs w:val="0"/>
              </w:rPr>
            </w:pPr>
          </w:p>
        </w:tc>
        <w:tc>
          <w:tcPr>
            <w:tcW w:w="1719" w:type="dxa"/>
          </w:tcPr>
          <w:p w:rsidR="00EB4C22" w:rsidRPr="00414E7C" w:rsidRDefault="00EB4C22">
            <w:pPr>
              <w:pStyle w:val="Footer"/>
              <w:tabs>
                <w:tab w:val="clear" w:pos="4153"/>
                <w:tab w:val="clear" w:pos="8306"/>
              </w:tabs>
              <w:rPr>
                <w:lang w:eastAsia="en-GB"/>
              </w:rPr>
            </w:pPr>
            <w:r w:rsidRPr="00414E7C">
              <w:t>07825 834754</w:t>
            </w:r>
          </w:p>
        </w:tc>
      </w:tr>
      <w:tr w:rsidR="005A60E9" w:rsidTr="00BD2164">
        <w:tc>
          <w:tcPr>
            <w:tcW w:w="1704" w:type="dxa"/>
          </w:tcPr>
          <w:p w:rsidR="005A60E9" w:rsidRDefault="005A60E9">
            <w:pPr>
              <w:pStyle w:val="Footer"/>
              <w:tabs>
                <w:tab w:val="clear" w:pos="4153"/>
                <w:tab w:val="clear" w:pos="8306"/>
              </w:tabs>
            </w:pPr>
            <w:r>
              <w:t>Steve Twy</w:t>
            </w:r>
            <w:r w:rsidR="00336804">
              <w:t>n</w:t>
            </w:r>
            <w:r>
              <w:t>holm</w:t>
            </w:r>
          </w:p>
        </w:tc>
        <w:tc>
          <w:tcPr>
            <w:tcW w:w="1962" w:type="dxa"/>
          </w:tcPr>
          <w:p w:rsidR="005A60E9" w:rsidRPr="00414E7C" w:rsidRDefault="005A60E9" w:rsidP="007A743D">
            <w:pPr>
              <w:pStyle w:val="Footer"/>
              <w:tabs>
                <w:tab w:val="clear" w:pos="4153"/>
                <w:tab w:val="clear" w:pos="8306"/>
              </w:tabs>
            </w:pPr>
            <w:r>
              <w:t>Operations Director</w:t>
            </w:r>
          </w:p>
        </w:tc>
        <w:tc>
          <w:tcPr>
            <w:tcW w:w="1995" w:type="dxa"/>
          </w:tcPr>
          <w:p w:rsidR="005A60E9" w:rsidRPr="00414E7C" w:rsidRDefault="005A60E9" w:rsidP="00395434">
            <w:pPr>
              <w:pStyle w:val="Footer"/>
              <w:tabs>
                <w:tab w:val="clear" w:pos="4153"/>
                <w:tab w:val="clear" w:pos="8306"/>
              </w:tabs>
            </w:pPr>
          </w:p>
        </w:tc>
        <w:tc>
          <w:tcPr>
            <w:tcW w:w="1705" w:type="dxa"/>
          </w:tcPr>
          <w:p w:rsidR="005A60E9" w:rsidRPr="00414E7C" w:rsidRDefault="005A60E9" w:rsidP="001113F3">
            <w:pPr>
              <w:pStyle w:val="Footer"/>
              <w:tabs>
                <w:tab w:val="clear" w:pos="4153"/>
                <w:tab w:val="clear" w:pos="8306"/>
              </w:tabs>
              <w:rPr>
                <w:rFonts w:cs="Arial"/>
                <w:b/>
                <w:bCs w:val="0"/>
              </w:rPr>
            </w:pPr>
          </w:p>
        </w:tc>
        <w:tc>
          <w:tcPr>
            <w:tcW w:w="1719" w:type="dxa"/>
          </w:tcPr>
          <w:p w:rsidR="005A60E9" w:rsidRPr="00414E7C" w:rsidRDefault="005A60E9">
            <w:pPr>
              <w:pStyle w:val="Footer"/>
              <w:tabs>
                <w:tab w:val="clear" w:pos="4153"/>
                <w:tab w:val="clear" w:pos="8306"/>
              </w:tabs>
            </w:pPr>
            <w:r>
              <w:t>078</w:t>
            </w:r>
            <w:r w:rsidR="003A5E56">
              <w:t xml:space="preserve">240 86933 </w:t>
            </w:r>
          </w:p>
        </w:tc>
      </w:tr>
      <w:tr w:rsidR="00BD2164" w:rsidTr="00BD2164">
        <w:tc>
          <w:tcPr>
            <w:tcW w:w="1704" w:type="dxa"/>
          </w:tcPr>
          <w:p w:rsidR="00BD2164" w:rsidRPr="00BD2164" w:rsidRDefault="00BD2164" w:rsidP="00BD2164">
            <w:pPr>
              <w:pStyle w:val="Footer"/>
              <w:tabs>
                <w:tab w:val="clear" w:pos="4153"/>
                <w:tab w:val="clear" w:pos="8306"/>
              </w:tabs>
            </w:pPr>
            <w:r w:rsidRPr="003A5E56">
              <w:rPr>
                <w:bCs w:val="0"/>
              </w:rPr>
              <w:t>Parvez Islam</w:t>
            </w:r>
            <w:r w:rsidRPr="003A5E56">
              <w:rPr>
                <w:bCs w:val="0"/>
              </w:rPr>
              <w:br/>
            </w:r>
          </w:p>
        </w:tc>
        <w:tc>
          <w:tcPr>
            <w:tcW w:w="1962" w:type="dxa"/>
          </w:tcPr>
          <w:p w:rsidR="00BD2164" w:rsidRPr="00ED722E" w:rsidRDefault="00BD2164" w:rsidP="007A743D">
            <w:pPr>
              <w:pStyle w:val="Footer"/>
              <w:tabs>
                <w:tab w:val="clear" w:pos="4153"/>
                <w:tab w:val="clear" w:pos="8306"/>
              </w:tabs>
            </w:pPr>
            <w:r w:rsidRPr="00ED722E">
              <w:t>Director of Transport &amp; Future Mobility </w:t>
            </w:r>
          </w:p>
        </w:tc>
        <w:tc>
          <w:tcPr>
            <w:tcW w:w="1995" w:type="dxa"/>
          </w:tcPr>
          <w:p w:rsidR="00BD2164" w:rsidRPr="006F524B" w:rsidRDefault="00863149" w:rsidP="00395434">
            <w:pPr>
              <w:pStyle w:val="Footer"/>
              <w:tabs>
                <w:tab w:val="clear" w:pos="4153"/>
                <w:tab w:val="clear" w:pos="8306"/>
              </w:tabs>
            </w:pPr>
            <w:r w:rsidRPr="006F524B">
              <w:t>024765 28314</w:t>
            </w:r>
          </w:p>
        </w:tc>
        <w:tc>
          <w:tcPr>
            <w:tcW w:w="1705" w:type="dxa"/>
          </w:tcPr>
          <w:p w:rsidR="00BD2164" w:rsidRPr="00414E7C" w:rsidRDefault="00BD2164" w:rsidP="001113F3">
            <w:pPr>
              <w:pStyle w:val="Footer"/>
              <w:tabs>
                <w:tab w:val="clear" w:pos="4153"/>
                <w:tab w:val="clear" w:pos="8306"/>
              </w:tabs>
              <w:rPr>
                <w:rFonts w:cs="Arial"/>
                <w:b/>
                <w:bCs w:val="0"/>
              </w:rPr>
            </w:pPr>
          </w:p>
        </w:tc>
        <w:tc>
          <w:tcPr>
            <w:tcW w:w="1719" w:type="dxa"/>
          </w:tcPr>
          <w:p w:rsidR="00BD2164" w:rsidRDefault="00BD2164">
            <w:pPr>
              <w:pStyle w:val="Footer"/>
              <w:tabs>
                <w:tab w:val="clear" w:pos="4153"/>
                <w:tab w:val="clear" w:pos="8306"/>
              </w:tabs>
            </w:pPr>
            <w:r>
              <w:t>07385 029195</w:t>
            </w:r>
          </w:p>
        </w:tc>
      </w:tr>
      <w:tr w:rsidR="00E91ADD" w:rsidTr="00BD2164">
        <w:tc>
          <w:tcPr>
            <w:tcW w:w="1704" w:type="dxa"/>
          </w:tcPr>
          <w:p w:rsidR="00E91ADD" w:rsidRDefault="00E91ADD">
            <w:pPr>
              <w:pStyle w:val="Footer"/>
              <w:tabs>
                <w:tab w:val="clear" w:pos="4153"/>
                <w:tab w:val="clear" w:pos="8306"/>
              </w:tabs>
            </w:pPr>
            <w:r>
              <w:t>Paul Shead</w:t>
            </w:r>
          </w:p>
        </w:tc>
        <w:tc>
          <w:tcPr>
            <w:tcW w:w="1962" w:type="dxa"/>
          </w:tcPr>
          <w:p w:rsidR="00E91ADD" w:rsidRPr="00414E7C" w:rsidRDefault="00E91ADD" w:rsidP="007A743D">
            <w:pPr>
              <w:pStyle w:val="Footer"/>
              <w:tabs>
                <w:tab w:val="clear" w:pos="4153"/>
                <w:tab w:val="clear" w:pos="8306"/>
              </w:tabs>
            </w:pPr>
            <w:r>
              <w:t>Head of Maintenance</w:t>
            </w:r>
          </w:p>
        </w:tc>
        <w:tc>
          <w:tcPr>
            <w:tcW w:w="1995" w:type="dxa"/>
          </w:tcPr>
          <w:p w:rsidR="00E91ADD" w:rsidRPr="00414E7C" w:rsidRDefault="00C76588" w:rsidP="001B7D4D">
            <w:pPr>
              <w:pStyle w:val="Footer"/>
              <w:tabs>
                <w:tab w:val="clear" w:pos="4153"/>
                <w:tab w:val="clear" w:pos="8306"/>
              </w:tabs>
            </w:pPr>
            <w:r>
              <w:t>024765 74905</w:t>
            </w:r>
          </w:p>
        </w:tc>
        <w:tc>
          <w:tcPr>
            <w:tcW w:w="1705" w:type="dxa"/>
          </w:tcPr>
          <w:p w:rsidR="00E91ADD" w:rsidRPr="00414E7C" w:rsidRDefault="00E91ADD" w:rsidP="001113F3">
            <w:pPr>
              <w:pStyle w:val="Footer"/>
              <w:tabs>
                <w:tab w:val="clear" w:pos="4153"/>
                <w:tab w:val="clear" w:pos="8306"/>
              </w:tabs>
              <w:rPr>
                <w:rFonts w:cs="Arial"/>
                <w:b/>
                <w:bCs w:val="0"/>
              </w:rPr>
            </w:pPr>
          </w:p>
        </w:tc>
        <w:tc>
          <w:tcPr>
            <w:tcW w:w="1719" w:type="dxa"/>
          </w:tcPr>
          <w:p w:rsidR="00E91ADD" w:rsidRPr="00414E7C" w:rsidRDefault="00E91ADD">
            <w:pPr>
              <w:pStyle w:val="Footer"/>
              <w:tabs>
                <w:tab w:val="clear" w:pos="4153"/>
                <w:tab w:val="clear" w:pos="8306"/>
              </w:tabs>
            </w:pPr>
            <w:r>
              <w:t>07824 086926</w:t>
            </w:r>
          </w:p>
        </w:tc>
      </w:tr>
      <w:tr w:rsidR="00BC6012" w:rsidTr="00BD2164">
        <w:tc>
          <w:tcPr>
            <w:tcW w:w="1704" w:type="dxa"/>
          </w:tcPr>
          <w:p w:rsidR="00BC6012" w:rsidRPr="0060411D" w:rsidRDefault="00BC6012">
            <w:pPr>
              <w:pStyle w:val="Footer"/>
              <w:tabs>
                <w:tab w:val="clear" w:pos="4153"/>
                <w:tab w:val="clear" w:pos="8306"/>
              </w:tabs>
              <w:rPr>
                <w:rFonts w:cs="Arial"/>
              </w:rPr>
            </w:pPr>
            <w:r w:rsidRPr="0060411D">
              <w:rPr>
                <w:rFonts w:cs="Arial"/>
              </w:rPr>
              <w:t>Alan Warwood</w:t>
            </w:r>
          </w:p>
        </w:tc>
        <w:tc>
          <w:tcPr>
            <w:tcW w:w="1962" w:type="dxa"/>
          </w:tcPr>
          <w:p w:rsidR="0060411D" w:rsidRPr="00414E7C" w:rsidRDefault="00BE0025" w:rsidP="0060411D">
            <w:pPr>
              <w:rPr>
                <w:rFonts w:cs="Arial"/>
                <w:bCs w:val="0"/>
                <w:lang w:eastAsia="en-GB"/>
              </w:rPr>
            </w:pPr>
            <w:r>
              <w:rPr>
                <w:rFonts w:cs="Arial"/>
                <w:lang w:eastAsia="en-GB"/>
              </w:rPr>
              <w:t>Head of</w:t>
            </w:r>
            <w:r w:rsidR="00B825FD" w:rsidRPr="00414E7C">
              <w:rPr>
                <w:rFonts w:cs="Arial"/>
                <w:lang w:eastAsia="en-GB"/>
              </w:rPr>
              <w:t xml:space="preserve"> Facilities </w:t>
            </w:r>
          </w:p>
          <w:p w:rsidR="00BC6012" w:rsidRPr="00414E7C" w:rsidRDefault="00BC6012" w:rsidP="007A743D">
            <w:pPr>
              <w:pStyle w:val="Footer"/>
              <w:tabs>
                <w:tab w:val="clear" w:pos="4153"/>
                <w:tab w:val="clear" w:pos="8306"/>
              </w:tabs>
              <w:rPr>
                <w:rFonts w:cs="Arial"/>
              </w:rPr>
            </w:pPr>
          </w:p>
          <w:p w:rsidR="00BC6012" w:rsidRPr="00414E7C" w:rsidRDefault="00BC6012" w:rsidP="007A743D">
            <w:pPr>
              <w:pStyle w:val="Footer"/>
              <w:tabs>
                <w:tab w:val="clear" w:pos="4153"/>
                <w:tab w:val="clear" w:pos="8306"/>
              </w:tabs>
              <w:rPr>
                <w:rFonts w:cs="Arial"/>
              </w:rPr>
            </w:pPr>
          </w:p>
        </w:tc>
        <w:tc>
          <w:tcPr>
            <w:tcW w:w="1995" w:type="dxa"/>
          </w:tcPr>
          <w:p w:rsidR="00BC6012" w:rsidRPr="00414E7C" w:rsidRDefault="0060411D" w:rsidP="001B7D4D">
            <w:pPr>
              <w:pStyle w:val="Footer"/>
              <w:tabs>
                <w:tab w:val="clear" w:pos="4153"/>
                <w:tab w:val="clear" w:pos="8306"/>
              </w:tabs>
              <w:rPr>
                <w:rFonts w:cs="Arial"/>
              </w:rPr>
            </w:pPr>
            <w:r w:rsidRPr="00414E7C">
              <w:rPr>
                <w:rFonts w:cs="Arial"/>
                <w:lang w:eastAsia="en-GB"/>
              </w:rPr>
              <w:t>024765</w:t>
            </w:r>
            <w:r w:rsidR="00863149">
              <w:rPr>
                <w:rFonts w:cs="Arial"/>
                <w:lang w:eastAsia="en-GB"/>
              </w:rPr>
              <w:t xml:space="preserve"> </w:t>
            </w:r>
            <w:r w:rsidRPr="00414E7C">
              <w:rPr>
                <w:rFonts w:cs="Arial"/>
                <w:lang w:eastAsia="en-GB"/>
              </w:rPr>
              <w:t>24408</w:t>
            </w:r>
          </w:p>
        </w:tc>
        <w:tc>
          <w:tcPr>
            <w:tcW w:w="1705" w:type="dxa"/>
          </w:tcPr>
          <w:p w:rsidR="00BC6012" w:rsidRPr="00414E7C" w:rsidRDefault="00BC6012" w:rsidP="001113F3">
            <w:pPr>
              <w:pStyle w:val="Footer"/>
              <w:tabs>
                <w:tab w:val="clear" w:pos="4153"/>
                <w:tab w:val="clear" w:pos="8306"/>
              </w:tabs>
              <w:rPr>
                <w:rFonts w:cs="Arial"/>
                <w:b/>
                <w:bCs w:val="0"/>
              </w:rPr>
            </w:pPr>
          </w:p>
        </w:tc>
        <w:tc>
          <w:tcPr>
            <w:tcW w:w="1719" w:type="dxa"/>
          </w:tcPr>
          <w:p w:rsidR="00BC6012" w:rsidRPr="00414E7C" w:rsidRDefault="0060411D">
            <w:pPr>
              <w:pStyle w:val="Footer"/>
              <w:tabs>
                <w:tab w:val="clear" w:pos="4153"/>
                <w:tab w:val="clear" w:pos="8306"/>
              </w:tabs>
              <w:rPr>
                <w:rFonts w:cs="Arial"/>
              </w:rPr>
            </w:pPr>
            <w:r w:rsidRPr="00414E7C">
              <w:rPr>
                <w:rFonts w:cs="Arial"/>
                <w:lang w:eastAsia="en-GB"/>
              </w:rPr>
              <w:t>07880 175369</w:t>
            </w:r>
          </w:p>
        </w:tc>
      </w:tr>
      <w:tr w:rsidR="000A4730" w:rsidTr="00BD2164">
        <w:tc>
          <w:tcPr>
            <w:tcW w:w="1704" w:type="dxa"/>
          </w:tcPr>
          <w:p w:rsidR="000A4730" w:rsidRPr="00322F84" w:rsidRDefault="000A4730">
            <w:pPr>
              <w:pStyle w:val="Footer"/>
              <w:tabs>
                <w:tab w:val="clear" w:pos="4153"/>
                <w:tab w:val="clear" w:pos="8306"/>
              </w:tabs>
              <w:rPr>
                <w:rFonts w:cs="Arial"/>
                <w:b/>
                <w:bCs w:val="0"/>
              </w:rPr>
            </w:pPr>
            <w:r w:rsidRPr="00322F84">
              <w:rPr>
                <w:rFonts w:cs="Arial"/>
              </w:rPr>
              <w:t>Duncan Stiles</w:t>
            </w:r>
          </w:p>
        </w:tc>
        <w:tc>
          <w:tcPr>
            <w:tcW w:w="1962" w:type="dxa"/>
          </w:tcPr>
          <w:p w:rsidR="000A4730" w:rsidRPr="00414E7C" w:rsidRDefault="00BE0025" w:rsidP="00BE0025">
            <w:pPr>
              <w:pStyle w:val="Footer"/>
              <w:tabs>
                <w:tab w:val="clear" w:pos="4153"/>
                <w:tab w:val="clear" w:pos="8306"/>
              </w:tabs>
              <w:rPr>
                <w:rFonts w:cs="Arial"/>
                <w:b/>
                <w:bCs w:val="0"/>
              </w:rPr>
            </w:pPr>
            <w:r>
              <w:rPr>
                <w:rFonts w:cs="Arial"/>
              </w:rPr>
              <w:t xml:space="preserve">Head of </w:t>
            </w:r>
            <w:r w:rsidR="000A4730" w:rsidRPr="00414E7C">
              <w:rPr>
                <w:rFonts w:cs="Arial"/>
              </w:rPr>
              <w:t>Compliance</w:t>
            </w:r>
            <w:r w:rsidR="001C7CD7" w:rsidRPr="00414E7C">
              <w:rPr>
                <w:rFonts w:cs="Arial"/>
              </w:rPr>
              <w:t xml:space="preserve"> </w:t>
            </w:r>
            <w:r>
              <w:rPr>
                <w:rFonts w:cs="Arial"/>
              </w:rPr>
              <w:t>and Assurance</w:t>
            </w:r>
          </w:p>
        </w:tc>
        <w:tc>
          <w:tcPr>
            <w:tcW w:w="1995" w:type="dxa"/>
          </w:tcPr>
          <w:p w:rsidR="000A4730" w:rsidRPr="00414E7C" w:rsidRDefault="001113F3" w:rsidP="00A608EA">
            <w:pPr>
              <w:jc w:val="both"/>
              <w:rPr>
                <w:rFonts w:cs="Arial"/>
                <w:noProof/>
                <w:lang w:eastAsia="en-GB"/>
              </w:rPr>
            </w:pPr>
            <w:r w:rsidRPr="00414E7C">
              <w:rPr>
                <w:rFonts w:cs="Arial"/>
                <w:noProof/>
                <w:lang w:eastAsia="en-GB"/>
              </w:rPr>
              <w:t>0</w:t>
            </w:r>
            <w:r w:rsidR="000A4730" w:rsidRPr="00414E7C">
              <w:rPr>
                <w:rFonts w:cs="Arial"/>
                <w:noProof/>
                <w:lang w:eastAsia="en-GB"/>
              </w:rPr>
              <w:t>24761</w:t>
            </w:r>
            <w:r w:rsidR="00DA5E51">
              <w:rPr>
                <w:rFonts w:cs="Arial"/>
                <w:noProof/>
                <w:lang w:eastAsia="en-GB"/>
              </w:rPr>
              <w:t xml:space="preserve"> </w:t>
            </w:r>
            <w:r w:rsidR="000A4730" w:rsidRPr="00414E7C">
              <w:rPr>
                <w:rFonts w:cs="Arial"/>
              </w:rPr>
              <w:t>50462</w:t>
            </w:r>
          </w:p>
          <w:p w:rsidR="000A4730" w:rsidRPr="00414E7C" w:rsidRDefault="000A4730" w:rsidP="00A608EA">
            <w:pPr>
              <w:pStyle w:val="Footer"/>
              <w:tabs>
                <w:tab w:val="clear" w:pos="4153"/>
                <w:tab w:val="clear" w:pos="8306"/>
              </w:tabs>
              <w:jc w:val="both"/>
              <w:rPr>
                <w:rFonts w:cs="Arial"/>
                <w:b/>
                <w:bCs w:val="0"/>
              </w:rPr>
            </w:pPr>
          </w:p>
        </w:tc>
        <w:tc>
          <w:tcPr>
            <w:tcW w:w="1705" w:type="dxa"/>
          </w:tcPr>
          <w:p w:rsidR="000A4730" w:rsidRPr="00414E7C" w:rsidRDefault="000A4730" w:rsidP="001113F3">
            <w:pPr>
              <w:pStyle w:val="Footer"/>
              <w:tabs>
                <w:tab w:val="clear" w:pos="4153"/>
                <w:tab w:val="clear" w:pos="8306"/>
              </w:tabs>
              <w:rPr>
                <w:rFonts w:cs="Arial"/>
                <w:bCs w:val="0"/>
              </w:rPr>
            </w:pPr>
          </w:p>
        </w:tc>
        <w:tc>
          <w:tcPr>
            <w:tcW w:w="1719" w:type="dxa"/>
          </w:tcPr>
          <w:p w:rsidR="000A4730" w:rsidRPr="00414E7C" w:rsidRDefault="000A4730" w:rsidP="006C3E79">
            <w:pPr>
              <w:rPr>
                <w:rFonts w:cs="Arial"/>
                <w:noProof/>
                <w:lang w:eastAsia="en-GB"/>
              </w:rPr>
            </w:pPr>
            <w:bookmarkStart w:id="1" w:name="_MailAutoSig"/>
            <w:r w:rsidRPr="00414E7C">
              <w:rPr>
                <w:rFonts w:cs="Arial"/>
                <w:noProof/>
                <w:lang w:eastAsia="en-GB"/>
              </w:rPr>
              <w:t xml:space="preserve"> 07785 433164</w:t>
            </w:r>
            <w:bookmarkEnd w:id="1"/>
          </w:p>
          <w:p w:rsidR="000A4730" w:rsidRPr="00414E7C" w:rsidRDefault="000A4730">
            <w:pPr>
              <w:pStyle w:val="Footer"/>
              <w:tabs>
                <w:tab w:val="clear" w:pos="4153"/>
                <w:tab w:val="clear" w:pos="8306"/>
              </w:tabs>
              <w:rPr>
                <w:rFonts w:cs="Arial"/>
                <w:b/>
                <w:bCs w:val="0"/>
              </w:rPr>
            </w:pPr>
          </w:p>
        </w:tc>
      </w:tr>
      <w:tr w:rsidR="000A4730" w:rsidTr="00BD2164">
        <w:tc>
          <w:tcPr>
            <w:tcW w:w="1704" w:type="dxa"/>
          </w:tcPr>
          <w:p w:rsidR="000A4730" w:rsidRDefault="008010B8" w:rsidP="00322F84">
            <w:pPr>
              <w:pStyle w:val="Footer"/>
              <w:tabs>
                <w:tab w:val="clear" w:pos="4153"/>
                <w:tab w:val="clear" w:pos="8306"/>
              </w:tabs>
              <w:rPr>
                <w:rFonts w:cs="Arial"/>
              </w:rPr>
            </w:pPr>
            <w:r>
              <w:rPr>
                <w:rFonts w:cs="Arial"/>
              </w:rPr>
              <w:t>Laura Harris</w:t>
            </w:r>
          </w:p>
          <w:p w:rsidR="008010B8" w:rsidRPr="008B6799" w:rsidRDefault="008010B8" w:rsidP="00322F84">
            <w:pPr>
              <w:pStyle w:val="Footer"/>
              <w:tabs>
                <w:tab w:val="clear" w:pos="4153"/>
                <w:tab w:val="clear" w:pos="8306"/>
              </w:tabs>
              <w:rPr>
                <w:rFonts w:cs="Arial"/>
              </w:rPr>
            </w:pPr>
          </w:p>
        </w:tc>
        <w:tc>
          <w:tcPr>
            <w:tcW w:w="1962" w:type="dxa"/>
          </w:tcPr>
          <w:p w:rsidR="000A4730" w:rsidRPr="00414E7C" w:rsidRDefault="008010B8" w:rsidP="00C74643">
            <w:pPr>
              <w:pStyle w:val="Footer"/>
              <w:tabs>
                <w:tab w:val="clear" w:pos="4153"/>
                <w:tab w:val="clear" w:pos="8306"/>
              </w:tabs>
              <w:rPr>
                <w:rFonts w:cs="Arial"/>
                <w:bCs w:val="0"/>
                <w:highlight w:val="yellow"/>
              </w:rPr>
            </w:pPr>
            <w:r w:rsidRPr="00414E7C">
              <w:rPr>
                <w:rFonts w:cs="Arial"/>
                <w:bCs w:val="0"/>
              </w:rPr>
              <w:t>Estates Site Manager (Wellesbourne Campus)</w:t>
            </w:r>
          </w:p>
        </w:tc>
        <w:tc>
          <w:tcPr>
            <w:tcW w:w="1995" w:type="dxa"/>
          </w:tcPr>
          <w:p w:rsidR="000A4730" w:rsidRPr="00414E7C" w:rsidRDefault="008010B8" w:rsidP="00DA5E51">
            <w:pPr>
              <w:pStyle w:val="Footer"/>
              <w:tabs>
                <w:tab w:val="clear" w:pos="4153"/>
                <w:tab w:val="clear" w:pos="8306"/>
              </w:tabs>
              <w:jc w:val="both"/>
              <w:rPr>
                <w:rFonts w:cs="Arial"/>
                <w:highlight w:val="yellow"/>
              </w:rPr>
            </w:pPr>
            <w:r w:rsidRPr="00414E7C">
              <w:rPr>
                <w:noProof/>
                <w:lang w:eastAsia="en-GB"/>
              </w:rPr>
              <w:t>024765</w:t>
            </w:r>
            <w:r w:rsidR="00DA5E51">
              <w:rPr>
                <w:noProof/>
                <w:lang w:eastAsia="en-GB"/>
              </w:rPr>
              <w:t xml:space="preserve"> </w:t>
            </w:r>
            <w:r w:rsidRPr="00414E7C">
              <w:rPr>
                <w:noProof/>
                <w:lang w:eastAsia="en-GB"/>
              </w:rPr>
              <w:t>74966</w:t>
            </w:r>
          </w:p>
        </w:tc>
        <w:tc>
          <w:tcPr>
            <w:tcW w:w="1705" w:type="dxa"/>
          </w:tcPr>
          <w:p w:rsidR="000A4730" w:rsidRPr="00414E7C" w:rsidRDefault="000A4730" w:rsidP="001113F3">
            <w:pPr>
              <w:pStyle w:val="Footer"/>
              <w:tabs>
                <w:tab w:val="clear" w:pos="4153"/>
                <w:tab w:val="clear" w:pos="8306"/>
              </w:tabs>
              <w:rPr>
                <w:rFonts w:cs="Arial"/>
                <w:bCs w:val="0"/>
                <w:highlight w:val="yellow"/>
              </w:rPr>
            </w:pPr>
          </w:p>
        </w:tc>
        <w:tc>
          <w:tcPr>
            <w:tcW w:w="1719" w:type="dxa"/>
          </w:tcPr>
          <w:p w:rsidR="000A4730" w:rsidRPr="00414E7C" w:rsidRDefault="008010B8">
            <w:pPr>
              <w:pStyle w:val="Footer"/>
              <w:tabs>
                <w:tab w:val="clear" w:pos="4153"/>
                <w:tab w:val="clear" w:pos="8306"/>
              </w:tabs>
              <w:rPr>
                <w:rFonts w:cs="Arial"/>
                <w:highlight w:val="yellow"/>
              </w:rPr>
            </w:pPr>
            <w:r w:rsidRPr="00414E7C">
              <w:rPr>
                <w:noProof/>
                <w:lang w:eastAsia="en-GB"/>
              </w:rPr>
              <w:t>07341 072 385</w:t>
            </w:r>
          </w:p>
        </w:tc>
      </w:tr>
      <w:tr w:rsidR="00280BA2" w:rsidTr="00BD2164">
        <w:tc>
          <w:tcPr>
            <w:tcW w:w="1704" w:type="dxa"/>
          </w:tcPr>
          <w:p w:rsidR="00280BA2" w:rsidRPr="009E7B2C" w:rsidRDefault="00280BA2" w:rsidP="00280BA2">
            <w:pPr>
              <w:ind w:right="34"/>
              <w:rPr>
                <w:rFonts w:cs="Arial"/>
              </w:rPr>
            </w:pPr>
            <w:r>
              <w:rPr>
                <w:rFonts w:cs="Arial"/>
              </w:rPr>
              <w:t>Joel Cardinal</w:t>
            </w:r>
          </w:p>
        </w:tc>
        <w:tc>
          <w:tcPr>
            <w:tcW w:w="1962" w:type="dxa"/>
          </w:tcPr>
          <w:p w:rsidR="00280BA2" w:rsidRPr="009E7B2C" w:rsidRDefault="00280BA2" w:rsidP="00280BA2">
            <w:pPr>
              <w:ind w:right="34"/>
              <w:rPr>
                <w:rFonts w:cs="Arial"/>
              </w:rPr>
            </w:pPr>
            <w:r>
              <w:rPr>
                <w:rFonts w:cs="Arial"/>
              </w:rPr>
              <w:t>Head of Energy and Sustainability</w:t>
            </w:r>
          </w:p>
        </w:tc>
        <w:tc>
          <w:tcPr>
            <w:tcW w:w="1995" w:type="dxa"/>
          </w:tcPr>
          <w:p w:rsidR="00280BA2" w:rsidRPr="009E7B2C" w:rsidRDefault="00F00B70" w:rsidP="0014706B">
            <w:pPr>
              <w:pStyle w:val="Footer"/>
              <w:tabs>
                <w:tab w:val="clear" w:pos="4153"/>
                <w:tab w:val="clear" w:pos="8306"/>
              </w:tabs>
              <w:rPr>
                <w:rFonts w:cs="Arial"/>
                <w:lang w:eastAsia="en-GB"/>
              </w:rPr>
            </w:pPr>
            <w:r>
              <w:rPr>
                <w:rFonts w:cs="Arial"/>
                <w:lang w:eastAsia="en-GB"/>
              </w:rPr>
              <w:t>024761 50973</w:t>
            </w:r>
          </w:p>
        </w:tc>
        <w:tc>
          <w:tcPr>
            <w:tcW w:w="1705" w:type="dxa"/>
          </w:tcPr>
          <w:p w:rsidR="00280BA2" w:rsidRPr="009E7B2C" w:rsidRDefault="00280BA2" w:rsidP="0014706B">
            <w:pPr>
              <w:pStyle w:val="Footer"/>
              <w:tabs>
                <w:tab w:val="clear" w:pos="4153"/>
                <w:tab w:val="clear" w:pos="8306"/>
              </w:tabs>
              <w:rPr>
                <w:rFonts w:cs="Arial"/>
                <w:bCs w:val="0"/>
              </w:rPr>
            </w:pPr>
          </w:p>
        </w:tc>
        <w:tc>
          <w:tcPr>
            <w:tcW w:w="1719" w:type="dxa"/>
          </w:tcPr>
          <w:p w:rsidR="00280BA2" w:rsidRPr="009E7B2C" w:rsidRDefault="00F00B70" w:rsidP="0014706B">
            <w:pPr>
              <w:ind w:right="34"/>
              <w:jc w:val="both"/>
              <w:rPr>
                <w:rFonts w:cs="Arial"/>
              </w:rPr>
            </w:pPr>
            <w:r>
              <w:rPr>
                <w:rFonts w:cs="Arial"/>
              </w:rPr>
              <w:t>07824 541061</w:t>
            </w:r>
          </w:p>
        </w:tc>
      </w:tr>
      <w:tr w:rsidR="002E2E3F" w:rsidTr="00BD2164">
        <w:tc>
          <w:tcPr>
            <w:tcW w:w="1704" w:type="dxa"/>
          </w:tcPr>
          <w:p w:rsidR="003A2DD1" w:rsidRDefault="002E2E3F" w:rsidP="00280BA2">
            <w:pPr>
              <w:ind w:right="34"/>
              <w:rPr>
                <w:rFonts w:cs="Arial"/>
              </w:rPr>
            </w:pPr>
            <w:r>
              <w:rPr>
                <w:rFonts w:cs="Arial"/>
              </w:rPr>
              <w:t>Wendy Roberts</w:t>
            </w:r>
          </w:p>
          <w:p w:rsidR="002E2E3F" w:rsidRPr="003A2DD1" w:rsidRDefault="002E2E3F" w:rsidP="00686FBC">
            <w:pPr>
              <w:jc w:val="center"/>
              <w:rPr>
                <w:rFonts w:cs="Arial"/>
              </w:rPr>
            </w:pPr>
          </w:p>
        </w:tc>
        <w:tc>
          <w:tcPr>
            <w:tcW w:w="1962" w:type="dxa"/>
          </w:tcPr>
          <w:p w:rsidR="002E2E3F" w:rsidRDefault="006517EB" w:rsidP="00280BA2">
            <w:pPr>
              <w:ind w:right="34"/>
              <w:rPr>
                <w:rFonts w:cs="Arial"/>
              </w:rPr>
            </w:pPr>
            <w:r w:rsidRPr="006517EB">
              <w:rPr>
                <w:rFonts w:cs="Arial"/>
              </w:rPr>
              <w:t>Director of Student and Staff Accommodation</w:t>
            </w:r>
          </w:p>
        </w:tc>
        <w:tc>
          <w:tcPr>
            <w:tcW w:w="1995" w:type="dxa"/>
          </w:tcPr>
          <w:p w:rsidR="002E2E3F" w:rsidRDefault="005774A6" w:rsidP="0014706B">
            <w:pPr>
              <w:pStyle w:val="Footer"/>
              <w:tabs>
                <w:tab w:val="clear" w:pos="4153"/>
                <w:tab w:val="clear" w:pos="8306"/>
              </w:tabs>
              <w:rPr>
                <w:rFonts w:cs="Arial"/>
                <w:lang w:eastAsia="en-GB"/>
              </w:rPr>
            </w:pPr>
            <w:r>
              <w:rPr>
                <w:rFonts w:cs="Arial"/>
                <w:color w:val="000000"/>
                <w:lang w:eastAsia="en-GB"/>
              </w:rPr>
              <w:t>024765 23148</w:t>
            </w:r>
            <w:r w:rsidDel="009375AD">
              <w:rPr>
                <w:rFonts w:cs="Arial"/>
                <w:lang w:eastAsia="en-GB"/>
              </w:rPr>
              <w:t xml:space="preserve"> </w:t>
            </w:r>
          </w:p>
        </w:tc>
        <w:tc>
          <w:tcPr>
            <w:tcW w:w="1705" w:type="dxa"/>
          </w:tcPr>
          <w:p w:rsidR="002E2E3F" w:rsidRPr="009E7B2C" w:rsidRDefault="002E2E3F" w:rsidP="0014706B">
            <w:pPr>
              <w:pStyle w:val="Footer"/>
              <w:tabs>
                <w:tab w:val="clear" w:pos="4153"/>
                <w:tab w:val="clear" w:pos="8306"/>
              </w:tabs>
              <w:rPr>
                <w:rFonts w:cs="Arial"/>
                <w:bCs w:val="0"/>
              </w:rPr>
            </w:pPr>
          </w:p>
        </w:tc>
        <w:tc>
          <w:tcPr>
            <w:tcW w:w="1719" w:type="dxa"/>
          </w:tcPr>
          <w:p w:rsidR="002E2E3F" w:rsidRDefault="002A26B0" w:rsidP="0014706B">
            <w:pPr>
              <w:ind w:right="34"/>
              <w:jc w:val="both"/>
              <w:rPr>
                <w:rFonts w:cs="Arial"/>
              </w:rPr>
            </w:pPr>
            <w:r>
              <w:rPr>
                <w:rFonts w:cs="Arial"/>
              </w:rPr>
              <w:t>07876 217823</w:t>
            </w:r>
          </w:p>
        </w:tc>
      </w:tr>
      <w:tr w:rsidR="003A2DD1" w:rsidTr="00BD2164">
        <w:tc>
          <w:tcPr>
            <w:tcW w:w="1704" w:type="dxa"/>
          </w:tcPr>
          <w:p w:rsidR="003A2DD1" w:rsidRDefault="003A2DD1" w:rsidP="003A2DD1">
            <w:pPr>
              <w:ind w:right="34"/>
              <w:rPr>
                <w:rFonts w:cs="Arial"/>
              </w:rPr>
            </w:pPr>
            <w:r>
              <w:t>Matthew Scott</w:t>
            </w:r>
          </w:p>
          <w:p w:rsidR="003A2DD1" w:rsidRDefault="003A2DD1" w:rsidP="003A2DD1">
            <w:pPr>
              <w:ind w:right="34"/>
              <w:rPr>
                <w:rFonts w:cs="Arial"/>
              </w:rPr>
            </w:pPr>
          </w:p>
          <w:p w:rsidR="003A2DD1" w:rsidRDefault="003A2DD1" w:rsidP="003A2DD1">
            <w:pPr>
              <w:ind w:right="34"/>
              <w:rPr>
                <w:rFonts w:cs="Arial"/>
              </w:rPr>
            </w:pPr>
          </w:p>
        </w:tc>
        <w:tc>
          <w:tcPr>
            <w:tcW w:w="1962" w:type="dxa"/>
          </w:tcPr>
          <w:p w:rsidR="003A2DD1" w:rsidRDefault="003A2DD1" w:rsidP="003A2DD1">
            <w:pPr>
              <w:ind w:right="34"/>
              <w:rPr>
                <w:rFonts w:cs="Arial"/>
              </w:rPr>
            </w:pPr>
            <w:r>
              <w:rPr>
                <w:bCs w:val="0"/>
                <w:lang w:eastAsia="en-GB"/>
              </w:rPr>
              <w:t>Accommodation Manager and Senior Warden</w:t>
            </w:r>
          </w:p>
        </w:tc>
        <w:tc>
          <w:tcPr>
            <w:tcW w:w="1995" w:type="dxa"/>
          </w:tcPr>
          <w:p w:rsidR="003A2DD1" w:rsidRDefault="005774A6" w:rsidP="003A2DD1">
            <w:pPr>
              <w:pStyle w:val="Footer"/>
              <w:tabs>
                <w:tab w:val="clear" w:pos="4153"/>
                <w:tab w:val="clear" w:pos="8306"/>
              </w:tabs>
              <w:rPr>
                <w:rFonts w:cs="Arial"/>
                <w:lang w:eastAsia="en-GB"/>
              </w:rPr>
            </w:pPr>
            <w:r>
              <w:rPr>
                <w:rFonts w:cs="Arial"/>
                <w:color w:val="000000"/>
                <w:lang w:eastAsia="en-GB"/>
              </w:rPr>
              <w:t>024765 22772</w:t>
            </w:r>
          </w:p>
        </w:tc>
        <w:tc>
          <w:tcPr>
            <w:tcW w:w="1705" w:type="dxa"/>
          </w:tcPr>
          <w:p w:rsidR="003A2DD1" w:rsidRPr="009E7B2C" w:rsidRDefault="003A2DD1" w:rsidP="003A2DD1">
            <w:pPr>
              <w:pStyle w:val="Footer"/>
              <w:tabs>
                <w:tab w:val="clear" w:pos="4153"/>
                <w:tab w:val="clear" w:pos="8306"/>
              </w:tabs>
              <w:rPr>
                <w:rFonts w:cs="Arial"/>
                <w:bCs w:val="0"/>
              </w:rPr>
            </w:pPr>
          </w:p>
        </w:tc>
        <w:tc>
          <w:tcPr>
            <w:tcW w:w="1719" w:type="dxa"/>
          </w:tcPr>
          <w:p w:rsidR="003A2DD1" w:rsidRDefault="003A2DD1" w:rsidP="003A2DD1">
            <w:pPr>
              <w:ind w:right="34"/>
              <w:jc w:val="both"/>
              <w:rPr>
                <w:rFonts w:cs="Arial"/>
              </w:rPr>
            </w:pPr>
            <w:r>
              <w:rPr>
                <w:rFonts w:cs="Arial"/>
              </w:rPr>
              <w:t>07876218165</w:t>
            </w:r>
          </w:p>
        </w:tc>
      </w:tr>
      <w:tr w:rsidR="00336804" w:rsidTr="00BD2164">
        <w:tc>
          <w:tcPr>
            <w:tcW w:w="1704" w:type="dxa"/>
          </w:tcPr>
          <w:p w:rsidR="00336804" w:rsidRPr="007F2996" w:rsidRDefault="00336804" w:rsidP="003A2DD1">
            <w:pPr>
              <w:ind w:right="34"/>
            </w:pPr>
            <w:r w:rsidRPr="007F2996">
              <w:lastRenderedPageBreak/>
              <w:t>Craig Roberts</w:t>
            </w:r>
          </w:p>
        </w:tc>
        <w:tc>
          <w:tcPr>
            <w:tcW w:w="1962" w:type="dxa"/>
          </w:tcPr>
          <w:p w:rsidR="00336804" w:rsidRPr="00242D29" w:rsidRDefault="00336804" w:rsidP="003A2DD1">
            <w:pPr>
              <w:ind w:right="34"/>
              <w:rPr>
                <w:bCs w:val="0"/>
                <w:lang w:eastAsia="en-GB"/>
              </w:rPr>
            </w:pPr>
            <w:r w:rsidRPr="00242D29">
              <w:rPr>
                <w:bCs w:val="0"/>
                <w:lang w:eastAsia="en-GB"/>
              </w:rPr>
              <w:t>Maintenance Manager, Mechanical Services</w:t>
            </w:r>
          </w:p>
        </w:tc>
        <w:tc>
          <w:tcPr>
            <w:tcW w:w="1995" w:type="dxa"/>
          </w:tcPr>
          <w:p w:rsidR="00336804" w:rsidRPr="00BD2164" w:rsidRDefault="00336804" w:rsidP="003A2DD1">
            <w:pPr>
              <w:pStyle w:val="Footer"/>
              <w:tabs>
                <w:tab w:val="clear" w:pos="4153"/>
                <w:tab w:val="clear" w:pos="8306"/>
              </w:tabs>
              <w:rPr>
                <w:rFonts w:cs="Arial"/>
                <w:lang w:eastAsia="en-GB"/>
              </w:rPr>
            </w:pPr>
          </w:p>
        </w:tc>
        <w:tc>
          <w:tcPr>
            <w:tcW w:w="1705" w:type="dxa"/>
          </w:tcPr>
          <w:p w:rsidR="00336804" w:rsidRPr="007F2996" w:rsidRDefault="00336804" w:rsidP="003A2DD1">
            <w:pPr>
              <w:pStyle w:val="Footer"/>
              <w:tabs>
                <w:tab w:val="clear" w:pos="4153"/>
                <w:tab w:val="clear" w:pos="8306"/>
              </w:tabs>
              <w:rPr>
                <w:rFonts w:cs="Arial"/>
                <w:bCs w:val="0"/>
              </w:rPr>
            </w:pPr>
          </w:p>
        </w:tc>
        <w:tc>
          <w:tcPr>
            <w:tcW w:w="1719" w:type="dxa"/>
          </w:tcPr>
          <w:p w:rsidR="00336804" w:rsidRPr="007F2996" w:rsidRDefault="00336804" w:rsidP="003A2DD1">
            <w:pPr>
              <w:ind w:right="34"/>
              <w:jc w:val="both"/>
              <w:rPr>
                <w:rFonts w:cs="Arial"/>
              </w:rPr>
            </w:pPr>
            <w:r w:rsidRPr="00BD2164">
              <w:t>07385 029231</w:t>
            </w:r>
          </w:p>
        </w:tc>
      </w:tr>
      <w:tr w:rsidR="00B34650" w:rsidTr="00BD2164">
        <w:tc>
          <w:tcPr>
            <w:tcW w:w="1704" w:type="dxa"/>
          </w:tcPr>
          <w:p w:rsidR="00B34650" w:rsidRPr="007F2996" w:rsidRDefault="00B34650" w:rsidP="003A2DD1">
            <w:pPr>
              <w:ind w:right="34"/>
            </w:pPr>
            <w:r w:rsidRPr="007F2996">
              <w:t>Dave Shaw</w:t>
            </w:r>
          </w:p>
        </w:tc>
        <w:tc>
          <w:tcPr>
            <w:tcW w:w="1962" w:type="dxa"/>
          </w:tcPr>
          <w:p w:rsidR="00B34650" w:rsidRPr="00ED722E" w:rsidRDefault="00B34650" w:rsidP="003A2DD1">
            <w:pPr>
              <w:ind w:right="34"/>
              <w:rPr>
                <w:bCs w:val="0"/>
                <w:lang w:eastAsia="en-GB"/>
              </w:rPr>
            </w:pPr>
            <w:r w:rsidRPr="00ED722E">
              <w:rPr>
                <w:lang w:eastAsia="en-GB"/>
              </w:rPr>
              <w:t>Maintenance Manager</w:t>
            </w:r>
            <w:r w:rsidR="00336804" w:rsidRPr="00ED722E">
              <w:rPr>
                <w:lang w:eastAsia="en-GB"/>
              </w:rPr>
              <w:t>,</w:t>
            </w:r>
            <w:r w:rsidRPr="00ED722E">
              <w:rPr>
                <w:lang w:eastAsia="en-GB"/>
              </w:rPr>
              <w:t> Electrical Services</w:t>
            </w:r>
          </w:p>
        </w:tc>
        <w:tc>
          <w:tcPr>
            <w:tcW w:w="1995" w:type="dxa"/>
          </w:tcPr>
          <w:p w:rsidR="00B34650" w:rsidRPr="00BD2164" w:rsidRDefault="0093096F" w:rsidP="003A2DD1">
            <w:pPr>
              <w:pStyle w:val="Footer"/>
              <w:tabs>
                <w:tab w:val="clear" w:pos="4153"/>
                <w:tab w:val="clear" w:pos="8306"/>
              </w:tabs>
              <w:rPr>
                <w:rFonts w:cs="Arial"/>
                <w:lang w:eastAsia="en-GB"/>
              </w:rPr>
            </w:pPr>
            <w:r w:rsidRPr="00BD2164">
              <w:rPr>
                <w:lang w:eastAsia="en-GB"/>
              </w:rPr>
              <w:t>024765 22563</w:t>
            </w:r>
          </w:p>
        </w:tc>
        <w:tc>
          <w:tcPr>
            <w:tcW w:w="1705" w:type="dxa"/>
          </w:tcPr>
          <w:p w:rsidR="00B34650" w:rsidRPr="007F2996" w:rsidRDefault="00B34650" w:rsidP="003A2DD1">
            <w:pPr>
              <w:pStyle w:val="Footer"/>
              <w:tabs>
                <w:tab w:val="clear" w:pos="4153"/>
                <w:tab w:val="clear" w:pos="8306"/>
              </w:tabs>
              <w:rPr>
                <w:rFonts w:cs="Arial"/>
                <w:bCs w:val="0"/>
              </w:rPr>
            </w:pPr>
          </w:p>
        </w:tc>
        <w:tc>
          <w:tcPr>
            <w:tcW w:w="1719" w:type="dxa"/>
          </w:tcPr>
          <w:p w:rsidR="00B34650" w:rsidRPr="00242D29" w:rsidRDefault="00B34650" w:rsidP="003A2DD1">
            <w:pPr>
              <w:ind w:right="34"/>
              <w:jc w:val="both"/>
              <w:rPr>
                <w:rFonts w:cs="Arial"/>
              </w:rPr>
            </w:pPr>
            <w:r w:rsidRPr="00242D29">
              <w:rPr>
                <w:rFonts w:cs="Arial"/>
              </w:rPr>
              <w:t>07392 125548</w:t>
            </w:r>
          </w:p>
        </w:tc>
      </w:tr>
      <w:tr w:rsidR="003A2DD1" w:rsidTr="00BD2164">
        <w:tc>
          <w:tcPr>
            <w:tcW w:w="1704" w:type="dxa"/>
          </w:tcPr>
          <w:p w:rsidR="003A2DD1" w:rsidRDefault="00D31E5B" w:rsidP="003A2DD1">
            <w:pPr>
              <w:ind w:right="34"/>
            </w:pPr>
            <w:r>
              <w:t>Serena Johal</w:t>
            </w:r>
          </w:p>
        </w:tc>
        <w:tc>
          <w:tcPr>
            <w:tcW w:w="1962" w:type="dxa"/>
          </w:tcPr>
          <w:p w:rsidR="003A2DD1" w:rsidRDefault="003A2DD1" w:rsidP="003A2DD1">
            <w:pPr>
              <w:rPr>
                <w:bCs w:val="0"/>
                <w:lang w:eastAsia="en-GB"/>
              </w:rPr>
            </w:pPr>
            <w:r>
              <w:rPr>
                <w:bCs w:val="0"/>
                <w:lang w:eastAsia="en-GB"/>
              </w:rPr>
              <w:t xml:space="preserve">Operations Manager </w:t>
            </w:r>
          </w:p>
          <w:p w:rsidR="003A2DD1" w:rsidRDefault="003A2DD1" w:rsidP="00125ADE">
            <w:pPr>
              <w:ind w:right="34"/>
              <w:rPr>
                <w:bCs w:val="0"/>
                <w:lang w:eastAsia="en-GB"/>
              </w:rPr>
            </w:pPr>
            <w:r>
              <w:rPr>
                <w:bCs w:val="0"/>
                <w:lang w:eastAsia="en-GB"/>
              </w:rPr>
              <w:t xml:space="preserve">Campus Cleaning </w:t>
            </w:r>
            <w:r w:rsidR="00125ADE">
              <w:rPr>
                <w:bCs w:val="0"/>
                <w:lang w:eastAsia="en-GB"/>
              </w:rPr>
              <w:t>- N</w:t>
            </w:r>
            <w:r>
              <w:rPr>
                <w:bCs w:val="0"/>
                <w:lang w:eastAsia="en-GB"/>
              </w:rPr>
              <w:t>on residences</w:t>
            </w:r>
          </w:p>
        </w:tc>
        <w:tc>
          <w:tcPr>
            <w:tcW w:w="1995" w:type="dxa"/>
          </w:tcPr>
          <w:p w:rsidR="003A2DD1" w:rsidRDefault="005774A6" w:rsidP="003A2DD1">
            <w:pPr>
              <w:pStyle w:val="Footer"/>
              <w:tabs>
                <w:tab w:val="clear" w:pos="4153"/>
                <w:tab w:val="clear" w:pos="8306"/>
              </w:tabs>
              <w:rPr>
                <w:rFonts w:cs="Arial"/>
                <w:lang w:eastAsia="en-GB"/>
              </w:rPr>
            </w:pPr>
            <w:r>
              <w:rPr>
                <w:rFonts w:cs="Arial"/>
                <w:color w:val="000000"/>
                <w:lang w:eastAsia="en-GB"/>
              </w:rPr>
              <w:t>024765 24648</w:t>
            </w:r>
          </w:p>
        </w:tc>
        <w:tc>
          <w:tcPr>
            <w:tcW w:w="1705" w:type="dxa"/>
          </w:tcPr>
          <w:p w:rsidR="003A2DD1" w:rsidRPr="009E7B2C" w:rsidRDefault="003A2DD1" w:rsidP="003A2DD1">
            <w:pPr>
              <w:pStyle w:val="Footer"/>
              <w:tabs>
                <w:tab w:val="clear" w:pos="4153"/>
                <w:tab w:val="clear" w:pos="8306"/>
              </w:tabs>
              <w:rPr>
                <w:rFonts w:cs="Arial"/>
                <w:bCs w:val="0"/>
              </w:rPr>
            </w:pPr>
          </w:p>
        </w:tc>
        <w:tc>
          <w:tcPr>
            <w:tcW w:w="1719" w:type="dxa"/>
          </w:tcPr>
          <w:p w:rsidR="003A2DD1" w:rsidRDefault="003B26E7" w:rsidP="003A2DD1">
            <w:pPr>
              <w:ind w:right="34"/>
              <w:jc w:val="both"/>
              <w:rPr>
                <w:rFonts w:cs="Arial"/>
              </w:rPr>
            </w:pPr>
            <w:r>
              <w:t>07341072378</w:t>
            </w:r>
          </w:p>
        </w:tc>
      </w:tr>
      <w:tr w:rsidR="003A2DD1" w:rsidTr="00BD2164">
        <w:tc>
          <w:tcPr>
            <w:tcW w:w="1704" w:type="dxa"/>
          </w:tcPr>
          <w:p w:rsidR="003A2DD1" w:rsidRDefault="003A2DD1" w:rsidP="003A2DD1">
            <w:pPr>
              <w:ind w:right="34"/>
            </w:pPr>
            <w:r>
              <w:t>Jane Wilson</w:t>
            </w:r>
          </w:p>
        </w:tc>
        <w:tc>
          <w:tcPr>
            <w:tcW w:w="1962" w:type="dxa"/>
          </w:tcPr>
          <w:p w:rsidR="003A2DD1" w:rsidRDefault="003A2DD1" w:rsidP="003A2DD1">
            <w:pPr>
              <w:rPr>
                <w:bCs w:val="0"/>
                <w:lang w:eastAsia="en-GB"/>
              </w:rPr>
            </w:pPr>
            <w:r>
              <w:rPr>
                <w:bCs w:val="0"/>
                <w:lang w:eastAsia="en-GB"/>
              </w:rPr>
              <w:t xml:space="preserve">Operations Manager </w:t>
            </w:r>
          </w:p>
          <w:p w:rsidR="003A2DD1" w:rsidRDefault="00125ADE" w:rsidP="003A2DD1">
            <w:pPr>
              <w:rPr>
                <w:bCs w:val="0"/>
                <w:lang w:eastAsia="en-GB"/>
              </w:rPr>
            </w:pPr>
            <w:r>
              <w:rPr>
                <w:bCs w:val="0"/>
                <w:lang w:eastAsia="en-GB"/>
              </w:rPr>
              <w:t>Campus Cleaning - R</w:t>
            </w:r>
            <w:r w:rsidR="003A2DD1">
              <w:rPr>
                <w:bCs w:val="0"/>
                <w:lang w:eastAsia="en-GB"/>
              </w:rPr>
              <w:t>esidences &amp; TCC’s</w:t>
            </w:r>
          </w:p>
        </w:tc>
        <w:tc>
          <w:tcPr>
            <w:tcW w:w="1995" w:type="dxa"/>
          </w:tcPr>
          <w:p w:rsidR="003A2DD1" w:rsidRDefault="008C7046" w:rsidP="003A2DD1">
            <w:pPr>
              <w:pStyle w:val="Footer"/>
              <w:tabs>
                <w:tab w:val="clear" w:pos="4153"/>
                <w:tab w:val="clear" w:pos="8306"/>
              </w:tabs>
              <w:rPr>
                <w:rFonts w:cs="Arial"/>
                <w:lang w:eastAsia="en-GB"/>
              </w:rPr>
            </w:pPr>
            <w:r>
              <w:rPr>
                <w:rFonts w:cs="Arial"/>
                <w:color w:val="000000"/>
                <w:lang w:eastAsia="en-GB"/>
              </w:rPr>
              <w:t>024765 73026</w:t>
            </w:r>
          </w:p>
        </w:tc>
        <w:tc>
          <w:tcPr>
            <w:tcW w:w="1705" w:type="dxa"/>
          </w:tcPr>
          <w:p w:rsidR="003A2DD1" w:rsidRPr="009E7B2C" w:rsidRDefault="003A2DD1" w:rsidP="003A2DD1">
            <w:pPr>
              <w:pStyle w:val="Footer"/>
              <w:tabs>
                <w:tab w:val="clear" w:pos="4153"/>
                <w:tab w:val="clear" w:pos="8306"/>
              </w:tabs>
              <w:rPr>
                <w:rFonts w:cs="Arial"/>
                <w:bCs w:val="0"/>
              </w:rPr>
            </w:pPr>
          </w:p>
        </w:tc>
        <w:tc>
          <w:tcPr>
            <w:tcW w:w="1719" w:type="dxa"/>
          </w:tcPr>
          <w:p w:rsidR="003A2DD1" w:rsidRDefault="003A2DD1" w:rsidP="003A2DD1">
            <w:pPr>
              <w:ind w:right="34"/>
              <w:jc w:val="both"/>
              <w:rPr>
                <w:rFonts w:cs="Arial"/>
              </w:rPr>
            </w:pPr>
            <w:r>
              <w:rPr>
                <w:rFonts w:cs="Arial"/>
              </w:rPr>
              <w:t>07876218149</w:t>
            </w:r>
          </w:p>
        </w:tc>
      </w:tr>
      <w:tr w:rsidR="003A2DD1" w:rsidTr="00BD2164">
        <w:tc>
          <w:tcPr>
            <w:tcW w:w="1704" w:type="dxa"/>
          </w:tcPr>
          <w:p w:rsidR="003A2DD1" w:rsidRDefault="003A2DD1" w:rsidP="003A2DD1">
            <w:pPr>
              <w:ind w:right="34"/>
            </w:pPr>
            <w:r>
              <w:t>Tina Briggs</w:t>
            </w:r>
          </w:p>
        </w:tc>
        <w:tc>
          <w:tcPr>
            <w:tcW w:w="1962" w:type="dxa"/>
          </w:tcPr>
          <w:p w:rsidR="003A2DD1" w:rsidRDefault="003A2DD1" w:rsidP="003A2DD1">
            <w:pPr>
              <w:rPr>
                <w:bCs w:val="0"/>
                <w:lang w:eastAsia="en-GB"/>
              </w:rPr>
            </w:pPr>
            <w:r>
              <w:rPr>
                <w:bCs w:val="0"/>
                <w:lang w:eastAsia="en-GB"/>
              </w:rPr>
              <w:t>Staff and Family</w:t>
            </w:r>
            <w:r w:rsidR="00125ADE">
              <w:rPr>
                <w:bCs w:val="0"/>
                <w:lang w:eastAsia="en-GB"/>
              </w:rPr>
              <w:t xml:space="preserve"> Housing</w:t>
            </w:r>
          </w:p>
        </w:tc>
        <w:tc>
          <w:tcPr>
            <w:tcW w:w="1995" w:type="dxa"/>
          </w:tcPr>
          <w:p w:rsidR="003A2DD1" w:rsidRDefault="008C7046" w:rsidP="003A2DD1">
            <w:pPr>
              <w:pStyle w:val="Footer"/>
              <w:tabs>
                <w:tab w:val="clear" w:pos="4153"/>
                <w:tab w:val="clear" w:pos="8306"/>
              </w:tabs>
              <w:rPr>
                <w:rFonts w:cs="Arial"/>
                <w:lang w:eastAsia="en-GB"/>
              </w:rPr>
            </w:pPr>
            <w:r>
              <w:rPr>
                <w:rFonts w:cs="Arial"/>
                <w:color w:val="000000"/>
                <w:lang w:eastAsia="en-GB"/>
              </w:rPr>
              <w:t>024765 74536</w:t>
            </w:r>
          </w:p>
        </w:tc>
        <w:tc>
          <w:tcPr>
            <w:tcW w:w="1705" w:type="dxa"/>
          </w:tcPr>
          <w:p w:rsidR="003A2DD1" w:rsidRPr="009E7B2C" w:rsidRDefault="003A2DD1" w:rsidP="003A2DD1">
            <w:pPr>
              <w:pStyle w:val="Footer"/>
              <w:tabs>
                <w:tab w:val="clear" w:pos="4153"/>
                <w:tab w:val="clear" w:pos="8306"/>
              </w:tabs>
              <w:rPr>
                <w:rFonts w:cs="Arial"/>
                <w:bCs w:val="0"/>
              </w:rPr>
            </w:pPr>
          </w:p>
        </w:tc>
        <w:tc>
          <w:tcPr>
            <w:tcW w:w="1719" w:type="dxa"/>
          </w:tcPr>
          <w:p w:rsidR="003A2DD1" w:rsidRDefault="003A2DD1" w:rsidP="003A2DD1">
            <w:pPr>
              <w:ind w:right="34"/>
              <w:jc w:val="both"/>
              <w:rPr>
                <w:rFonts w:cs="Arial"/>
              </w:rPr>
            </w:pPr>
            <w:r>
              <w:rPr>
                <w:rFonts w:cs="Arial"/>
              </w:rPr>
              <w:t>07876218031</w:t>
            </w:r>
          </w:p>
        </w:tc>
      </w:tr>
      <w:tr w:rsidR="003A2DD1" w:rsidTr="00BD2164">
        <w:tc>
          <w:tcPr>
            <w:tcW w:w="1704" w:type="dxa"/>
          </w:tcPr>
          <w:p w:rsidR="003A2DD1" w:rsidRDefault="003A2DD1" w:rsidP="003A2DD1">
            <w:pPr>
              <w:ind w:right="34"/>
            </w:pPr>
            <w:r>
              <w:t>Gareth McConnell</w:t>
            </w:r>
          </w:p>
        </w:tc>
        <w:tc>
          <w:tcPr>
            <w:tcW w:w="1962" w:type="dxa"/>
          </w:tcPr>
          <w:p w:rsidR="003A2DD1" w:rsidRDefault="003A2DD1" w:rsidP="003A2DD1">
            <w:pPr>
              <w:rPr>
                <w:bCs w:val="0"/>
                <w:lang w:eastAsia="en-GB"/>
              </w:rPr>
            </w:pPr>
            <w:r>
              <w:rPr>
                <w:bCs w:val="0"/>
                <w:lang w:eastAsia="en-GB"/>
              </w:rPr>
              <w:t>Student Reception Manager</w:t>
            </w:r>
          </w:p>
        </w:tc>
        <w:tc>
          <w:tcPr>
            <w:tcW w:w="1995" w:type="dxa"/>
          </w:tcPr>
          <w:p w:rsidR="003A2DD1" w:rsidRDefault="008C7046" w:rsidP="003A2DD1">
            <w:pPr>
              <w:pStyle w:val="Footer"/>
              <w:tabs>
                <w:tab w:val="clear" w:pos="4153"/>
                <w:tab w:val="clear" w:pos="8306"/>
              </w:tabs>
              <w:rPr>
                <w:rFonts w:cs="Arial"/>
                <w:lang w:eastAsia="en-GB"/>
              </w:rPr>
            </w:pPr>
            <w:r>
              <w:rPr>
                <w:rFonts w:cs="Arial"/>
                <w:color w:val="000000"/>
                <w:lang w:eastAsia="en-GB"/>
              </w:rPr>
              <w:t>024765 22646/ 22280</w:t>
            </w:r>
          </w:p>
        </w:tc>
        <w:tc>
          <w:tcPr>
            <w:tcW w:w="1705" w:type="dxa"/>
          </w:tcPr>
          <w:p w:rsidR="003A2DD1" w:rsidRPr="009E7B2C" w:rsidRDefault="003A2DD1" w:rsidP="003A2DD1">
            <w:pPr>
              <w:pStyle w:val="Footer"/>
              <w:tabs>
                <w:tab w:val="clear" w:pos="4153"/>
                <w:tab w:val="clear" w:pos="8306"/>
              </w:tabs>
              <w:rPr>
                <w:rFonts w:cs="Arial"/>
                <w:bCs w:val="0"/>
              </w:rPr>
            </w:pPr>
          </w:p>
        </w:tc>
        <w:tc>
          <w:tcPr>
            <w:tcW w:w="1719" w:type="dxa"/>
          </w:tcPr>
          <w:p w:rsidR="003A2DD1" w:rsidRDefault="003A2DD1" w:rsidP="00B05523">
            <w:pPr>
              <w:ind w:right="34"/>
              <w:jc w:val="both"/>
              <w:rPr>
                <w:rFonts w:cs="Arial"/>
              </w:rPr>
            </w:pPr>
            <w:r>
              <w:rPr>
                <w:rFonts w:cs="Arial"/>
              </w:rPr>
              <w:t>07920531139</w:t>
            </w:r>
          </w:p>
        </w:tc>
      </w:tr>
      <w:tr w:rsidR="003A2DD1" w:rsidTr="00BD2164">
        <w:tc>
          <w:tcPr>
            <w:tcW w:w="1704" w:type="dxa"/>
          </w:tcPr>
          <w:p w:rsidR="003A2DD1" w:rsidRDefault="003A2DD1" w:rsidP="003A2DD1">
            <w:pPr>
              <w:ind w:right="34"/>
            </w:pPr>
            <w:r>
              <w:t xml:space="preserve">Pippa Collins </w:t>
            </w:r>
          </w:p>
        </w:tc>
        <w:tc>
          <w:tcPr>
            <w:tcW w:w="1962" w:type="dxa"/>
          </w:tcPr>
          <w:p w:rsidR="003A2DD1" w:rsidRDefault="003A2DD1" w:rsidP="003A2DD1">
            <w:pPr>
              <w:rPr>
                <w:bCs w:val="0"/>
                <w:lang w:eastAsia="en-GB"/>
              </w:rPr>
            </w:pPr>
            <w:r>
              <w:rPr>
                <w:bCs w:val="0"/>
                <w:lang w:eastAsia="en-GB"/>
              </w:rPr>
              <w:t xml:space="preserve">Customer Services Manager </w:t>
            </w:r>
          </w:p>
        </w:tc>
        <w:tc>
          <w:tcPr>
            <w:tcW w:w="1995" w:type="dxa"/>
          </w:tcPr>
          <w:p w:rsidR="003A2DD1" w:rsidRDefault="008C7046" w:rsidP="003A2DD1">
            <w:pPr>
              <w:pStyle w:val="Footer"/>
              <w:tabs>
                <w:tab w:val="clear" w:pos="4153"/>
                <w:tab w:val="clear" w:pos="8306"/>
              </w:tabs>
              <w:rPr>
                <w:rFonts w:cs="Arial"/>
                <w:lang w:eastAsia="en-GB"/>
              </w:rPr>
            </w:pPr>
            <w:r>
              <w:rPr>
                <w:rFonts w:cs="Arial"/>
                <w:color w:val="000000"/>
                <w:lang w:eastAsia="en-GB"/>
              </w:rPr>
              <w:t>024765 74777</w:t>
            </w:r>
          </w:p>
        </w:tc>
        <w:tc>
          <w:tcPr>
            <w:tcW w:w="1705" w:type="dxa"/>
          </w:tcPr>
          <w:p w:rsidR="003A2DD1" w:rsidRPr="009E7B2C" w:rsidRDefault="003A2DD1" w:rsidP="003A2DD1">
            <w:pPr>
              <w:pStyle w:val="Footer"/>
              <w:tabs>
                <w:tab w:val="clear" w:pos="4153"/>
                <w:tab w:val="clear" w:pos="8306"/>
              </w:tabs>
              <w:rPr>
                <w:rFonts w:cs="Arial"/>
                <w:bCs w:val="0"/>
              </w:rPr>
            </w:pPr>
          </w:p>
        </w:tc>
        <w:tc>
          <w:tcPr>
            <w:tcW w:w="1719" w:type="dxa"/>
          </w:tcPr>
          <w:p w:rsidR="003A2DD1" w:rsidRDefault="003A2DD1" w:rsidP="003A2DD1">
            <w:pPr>
              <w:ind w:right="34"/>
              <w:jc w:val="both"/>
              <w:rPr>
                <w:rFonts w:cs="Arial"/>
              </w:rPr>
            </w:pPr>
            <w:r>
              <w:rPr>
                <w:rFonts w:cs="Arial"/>
              </w:rPr>
              <w:t>07824540920</w:t>
            </w:r>
          </w:p>
        </w:tc>
      </w:tr>
      <w:tr w:rsidR="00770199" w:rsidTr="00BD2164">
        <w:tc>
          <w:tcPr>
            <w:tcW w:w="1704" w:type="dxa"/>
          </w:tcPr>
          <w:p w:rsidR="00770199" w:rsidRPr="004B027A" w:rsidRDefault="00770199" w:rsidP="003A2DD1">
            <w:pPr>
              <w:ind w:right="34"/>
            </w:pPr>
            <w:r w:rsidRPr="00770199">
              <w:t>Sioned Cash</w:t>
            </w:r>
          </w:p>
        </w:tc>
        <w:tc>
          <w:tcPr>
            <w:tcW w:w="1962" w:type="dxa"/>
          </w:tcPr>
          <w:p w:rsidR="00770199" w:rsidRPr="004B027A" w:rsidRDefault="00770199" w:rsidP="003A2DD1">
            <w:pPr>
              <w:rPr>
                <w:bCs w:val="0"/>
                <w:lang w:eastAsia="en-GB"/>
              </w:rPr>
            </w:pPr>
            <w:r w:rsidRPr="004B027A">
              <w:rPr>
                <w:bCs w:val="0"/>
                <w:lang w:eastAsia="en-GB"/>
              </w:rPr>
              <w:t>Operations Planning Manager</w:t>
            </w:r>
          </w:p>
        </w:tc>
        <w:tc>
          <w:tcPr>
            <w:tcW w:w="1995" w:type="dxa"/>
          </w:tcPr>
          <w:p w:rsidR="00770199" w:rsidRPr="004B027A" w:rsidRDefault="008C7046" w:rsidP="003A2DD1">
            <w:pPr>
              <w:pStyle w:val="Footer"/>
              <w:tabs>
                <w:tab w:val="clear" w:pos="4153"/>
                <w:tab w:val="clear" w:pos="8306"/>
              </w:tabs>
              <w:rPr>
                <w:rFonts w:cs="Arial"/>
                <w:lang w:eastAsia="en-GB"/>
              </w:rPr>
            </w:pPr>
            <w:r>
              <w:rPr>
                <w:rFonts w:cs="Arial"/>
                <w:color w:val="000000"/>
                <w:lang w:eastAsia="en-GB"/>
              </w:rPr>
              <w:t>024765 28861</w:t>
            </w:r>
          </w:p>
        </w:tc>
        <w:tc>
          <w:tcPr>
            <w:tcW w:w="1705" w:type="dxa"/>
          </w:tcPr>
          <w:p w:rsidR="00770199" w:rsidRPr="004B027A" w:rsidRDefault="00770199" w:rsidP="003A2DD1">
            <w:pPr>
              <w:pStyle w:val="Footer"/>
              <w:tabs>
                <w:tab w:val="clear" w:pos="4153"/>
                <w:tab w:val="clear" w:pos="8306"/>
              </w:tabs>
              <w:rPr>
                <w:rFonts w:cs="Arial"/>
                <w:bCs w:val="0"/>
              </w:rPr>
            </w:pPr>
          </w:p>
        </w:tc>
        <w:tc>
          <w:tcPr>
            <w:tcW w:w="1719" w:type="dxa"/>
          </w:tcPr>
          <w:p w:rsidR="00770199" w:rsidRPr="004B027A" w:rsidRDefault="00770199" w:rsidP="003A2DD1">
            <w:pPr>
              <w:ind w:right="34"/>
              <w:jc w:val="both"/>
              <w:rPr>
                <w:rFonts w:cs="Arial"/>
              </w:rPr>
            </w:pPr>
            <w:r w:rsidRPr="004B027A">
              <w:rPr>
                <w:color w:val="000000"/>
                <w:lang w:eastAsia="en-GB"/>
              </w:rPr>
              <w:t>07881267489</w:t>
            </w:r>
          </w:p>
        </w:tc>
      </w:tr>
      <w:tr w:rsidR="00E02826" w:rsidTr="00BD2164">
        <w:tc>
          <w:tcPr>
            <w:tcW w:w="1704" w:type="dxa"/>
          </w:tcPr>
          <w:p w:rsidR="00E02826" w:rsidRPr="005B4E4B" w:rsidRDefault="00E02826" w:rsidP="003A2DD1">
            <w:pPr>
              <w:ind w:right="34"/>
            </w:pPr>
            <w:r w:rsidRPr="005B4E4B">
              <w:t>Graham Hine</w:t>
            </w:r>
          </w:p>
        </w:tc>
        <w:tc>
          <w:tcPr>
            <w:tcW w:w="1962" w:type="dxa"/>
          </w:tcPr>
          <w:p w:rsidR="00E02826" w:rsidRPr="005B4E4B" w:rsidRDefault="00E02826" w:rsidP="003A2DD1">
            <w:pPr>
              <w:rPr>
                <w:bCs w:val="0"/>
                <w:lang w:eastAsia="en-GB"/>
              </w:rPr>
            </w:pPr>
            <w:r w:rsidRPr="005B4E4B">
              <w:rPr>
                <w:color w:val="000000"/>
                <w:lang w:eastAsia="en-GB"/>
              </w:rPr>
              <w:t>Transport &amp; Logistics Manager </w:t>
            </w:r>
          </w:p>
        </w:tc>
        <w:tc>
          <w:tcPr>
            <w:tcW w:w="1995" w:type="dxa"/>
          </w:tcPr>
          <w:p w:rsidR="00E02826" w:rsidRPr="005B4E4B" w:rsidRDefault="00FA02C4" w:rsidP="003A2DD1">
            <w:pPr>
              <w:pStyle w:val="Footer"/>
              <w:tabs>
                <w:tab w:val="clear" w:pos="4153"/>
                <w:tab w:val="clear" w:pos="8306"/>
              </w:tabs>
              <w:rPr>
                <w:rFonts w:cs="Arial"/>
                <w:lang w:eastAsia="en-GB"/>
              </w:rPr>
            </w:pPr>
            <w:r>
              <w:rPr>
                <w:rFonts w:cs="Arial"/>
                <w:color w:val="000000"/>
                <w:lang w:eastAsia="en-GB"/>
              </w:rPr>
              <w:t>024761 50532</w:t>
            </w:r>
            <w:r w:rsidRPr="003A7585" w:rsidDel="009375AD">
              <w:rPr>
                <w:rFonts w:cs="Arial"/>
                <w:lang w:eastAsia="en-GB"/>
              </w:rPr>
              <w:t xml:space="preserve"> </w:t>
            </w:r>
          </w:p>
        </w:tc>
        <w:tc>
          <w:tcPr>
            <w:tcW w:w="1705" w:type="dxa"/>
          </w:tcPr>
          <w:p w:rsidR="00E02826" w:rsidRPr="005B4E4B" w:rsidRDefault="00E02826" w:rsidP="003A2DD1">
            <w:pPr>
              <w:pStyle w:val="Footer"/>
              <w:tabs>
                <w:tab w:val="clear" w:pos="4153"/>
                <w:tab w:val="clear" w:pos="8306"/>
              </w:tabs>
              <w:rPr>
                <w:rFonts w:cs="Arial"/>
                <w:bCs w:val="0"/>
              </w:rPr>
            </w:pPr>
          </w:p>
        </w:tc>
        <w:tc>
          <w:tcPr>
            <w:tcW w:w="1719" w:type="dxa"/>
          </w:tcPr>
          <w:p w:rsidR="00E02826" w:rsidRPr="005B4E4B" w:rsidRDefault="00E02826" w:rsidP="003A2DD1">
            <w:pPr>
              <w:ind w:right="34"/>
              <w:jc w:val="both"/>
              <w:rPr>
                <w:color w:val="000000"/>
                <w:lang w:eastAsia="en-GB"/>
              </w:rPr>
            </w:pPr>
            <w:r w:rsidRPr="005B4E4B">
              <w:rPr>
                <w:color w:val="000000"/>
                <w:lang w:eastAsia="en-GB"/>
              </w:rPr>
              <w:t>07824 540958</w:t>
            </w:r>
          </w:p>
        </w:tc>
      </w:tr>
      <w:tr w:rsidR="003B6F34" w:rsidTr="00BD2164">
        <w:tc>
          <w:tcPr>
            <w:tcW w:w="1704" w:type="dxa"/>
          </w:tcPr>
          <w:p w:rsidR="003B6F34" w:rsidRPr="005B4E4B" w:rsidRDefault="003B6F34" w:rsidP="003B6F34">
            <w:pPr>
              <w:ind w:right="34"/>
            </w:pPr>
            <w:r w:rsidRPr="003D0F7D">
              <w:t xml:space="preserve">Charlotte </w:t>
            </w:r>
            <w:r>
              <w:t>Lewis</w:t>
            </w:r>
          </w:p>
        </w:tc>
        <w:tc>
          <w:tcPr>
            <w:tcW w:w="1962" w:type="dxa"/>
          </w:tcPr>
          <w:p w:rsidR="003B6F34" w:rsidRPr="005B4E4B" w:rsidRDefault="003B6F34" w:rsidP="003B6F34">
            <w:pPr>
              <w:rPr>
                <w:color w:val="000000"/>
                <w:lang w:eastAsia="en-GB"/>
              </w:rPr>
            </w:pPr>
            <w:r w:rsidRPr="003D0F7D">
              <w:rPr>
                <w:color w:val="000000"/>
                <w:lang w:eastAsia="en-GB"/>
              </w:rPr>
              <w:t>Head of Strategic Programmes and Governance</w:t>
            </w:r>
          </w:p>
        </w:tc>
        <w:tc>
          <w:tcPr>
            <w:tcW w:w="1995" w:type="dxa"/>
          </w:tcPr>
          <w:p w:rsidR="003B6F34" w:rsidRPr="005B4E4B" w:rsidRDefault="00FA02C4" w:rsidP="003B6F34">
            <w:pPr>
              <w:pStyle w:val="Footer"/>
              <w:tabs>
                <w:tab w:val="clear" w:pos="4153"/>
                <w:tab w:val="clear" w:pos="8306"/>
              </w:tabs>
              <w:rPr>
                <w:rFonts w:cs="Arial"/>
                <w:lang w:eastAsia="en-GB"/>
              </w:rPr>
            </w:pPr>
            <w:r>
              <w:rPr>
                <w:rFonts w:cs="Arial"/>
                <w:color w:val="000000"/>
                <w:lang w:eastAsia="en-GB"/>
              </w:rPr>
              <w:t>024761 51787</w:t>
            </w:r>
          </w:p>
        </w:tc>
        <w:tc>
          <w:tcPr>
            <w:tcW w:w="1705" w:type="dxa"/>
          </w:tcPr>
          <w:p w:rsidR="003B6F34" w:rsidRPr="005B4E4B" w:rsidRDefault="003B6F34" w:rsidP="003B6F34">
            <w:pPr>
              <w:pStyle w:val="Footer"/>
              <w:tabs>
                <w:tab w:val="clear" w:pos="4153"/>
                <w:tab w:val="clear" w:pos="8306"/>
              </w:tabs>
              <w:rPr>
                <w:rFonts w:cs="Arial"/>
                <w:bCs w:val="0"/>
              </w:rPr>
            </w:pPr>
          </w:p>
        </w:tc>
        <w:tc>
          <w:tcPr>
            <w:tcW w:w="1719" w:type="dxa"/>
          </w:tcPr>
          <w:p w:rsidR="003B6F34" w:rsidRPr="005B4E4B" w:rsidRDefault="003B6F34" w:rsidP="00974CD7">
            <w:pPr>
              <w:jc w:val="both"/>
              <w:rPr>
                <w:color w:val="000000"/>
                <w:lang w:eastAsia="en-GB"/>
              </w:rPr>
            </w:pPr>
            <w:r w:rsidRPr="003B6F34">
              <w:rPr>
                <w:rFonts w:cs="Arial"/>
                <w:color w:val="000000"/>
              </w:rPr>
              <w:t>07384 231368  </w:t>
            </w:r>
          </w:p>
        </w:tc>
      </w:tr>
      <w:tr w:rsidR="003B6F34" w:rsidTr="00C95914">
        <w:trPr>
          <w:trHeight w:val="1137"/>
        </w:trPr>
        <w:tc>
          <w:tcPr>
            <w:tcW w:w="1704" w:type="dxa"/>
          </w:tcPr>
          <w:p w:rsidR="00B645C0" w:rsidRPr="005B4E4B" w:rsidRDefault="003B6F34" w:rsidP="003B6F34">
            <w:pPr>
              <w:ind w:right="34"/>
            </w:pPr>
            <w:r w:rsidRPr="003D0F7D">
              <w:t>George McBride</w:t>
            </w:r>
          </w:p>
        </w:tc>
        <w:tc>
          <w:tcPr>
            <w:tcW w:w="1962" w:type="dxa"/>
          </w:tcPr>
          <w:p w:rsidR="003B6F34" w:rsidRDefault="003B6F34" w:rsidP="003B6F34">
            <w:pPr>
              <w:rPr>
                <w:rFonts w:cs="Arial"/>
                <w:color w:val="000000"/>
              </w:rPr>
            </w:pPr>
            <w:r>
              <w:rPr>
                <w:rFonts w:cs="Arial"/>
                <w:color w:val="000000"/>
              </w:rPr>
              <w:t>Programme Manager</w:t>
            </w:r>
          </w:p>
          <w:p w:rsidR="00B645C0" w:rsidRDefault="00B645C0" w:rsidP="003B6F34">
            <w:pPr>
              <w:rPr>
                <w:color w:val="000000"/>
                <w:lang w:eastAsia="en-GB"/>
              </w:rPr>
            </w:pPr>
          </w:p>
          <w:p w:rsidR="00B645C0" w:rsidRPr="005B4E4B" w:rsidRDefault="00B645C0" w:rsidP="003B6F34">
            <w:pPr>
              <w:rPr>
                <w:color w:val="000000"/>
                <w:lang w:eastAsia="en-GB"/>
              </w:rPr>
            </w:pPr>
          </w:p>
        </w:tc>
        <w:tc>
          <w:tcPr>
            <w:tcW w:w="1995" w:type="dxa"/>
          </w:tcPr>
          <w:p w:rsidR="00B645C0" w:rsidRPr="00A84E0D" w:rsidRDefault="00FA02C4" w:rsidP="003B6F34">
            <w:pPr>
              <w:pStyle w:val="Footer"/>
              <w:tabs>
                <w:tab w:val="clear" w:pos="4153"/>
                <w:tab w:val="clear" w:pos="8306"/>
              </w:tabs>
              <w:rPr>
                <w:rFonts w:cs="Arial"/>
                <w:lang w:eastAsia="en-GB"/>
              </w:rPr>
            </w:pPr>
            <w:r>
              <w:rPr>
                <w:rFonts w:cs="Arial"/>
                <w:color w:val="000000"/>
                <w:lang w:eastAsia="en-GB"/>
              </w:rPr>
              <w:t>024765  28350</w:t>
            </w:r>
          </w:p>
        </w:tc>
        <w:tc>
          <w:tcPr>
            <w:tcW w:w="1705" w:type="dxa"/>
          </w:tcPr>
          <w:p w:rsidR="003B6F34" w:rsidRPr="005B4E4B" w:rsidRDefault="003B6F34" w:rsidP="003B6F34">
            <w:pPr>
              <w:pStyle w:val="Footer"/>
              <w:tabs>
                <w:tab w:val="clear" w:pos="4153"/>
                <w:tab w:val="clear" w:pos="8306"/>
              </w:tabs>
              <w:rPr>
                <w:rFonts w:cs="Arial"/>
                <w:bCs w:val="0"/>
              </w:rPr>
            </w:pPr>
          </w:p>
        </w:tc>
        <w:tc>
          <w:tcPr>
            <w:tcW w:w="1719" w:type="dxa"/>
          </w:tcPr>
          <w:p w:rsidR="003B6F34" w:rsidRDefault="003B6F34" w:rsidP="003B6F34">
            <w:pPr>
              <w:ind w:right="34"/>
              <w:jc w:val="both"/>
              <w:rPr>
                <w:rFonts w:cs="Arial"/>
                <w:color w:val="000000"/>
              </w:rPr>
            </w:pPr>
            <w:r>
              <w:rPr>
                <w:rFonts w:cs="Arial"/>
                <w:color w:val="000000"/>
              </w:rPr>
              <w:t>0774 002 3728</w:t>
            </w:r>
          </w:p>
          <w:p w:rsidR="008A162B" w:rsidRDefault="008A162B" w:rsidP="003B6F34">
            <w:pPr>
              <w:ind w:right="34"/>
              <w:jc w:val="both"/>
              <w:rPr>
                <w:rFonts w:cs="Arial"/>
                <w:color w:val="000000"/>
              </w:rPr>
            </w:pPr>
          </w:p>
          <w:p w:rsidR="008A162B" w:rsidRPr="005B4E4B" w:rsidRDefault="008A162B" w:rsidP="003B6F34">
            <w:pPr>
              <w:ind w:right="34"/>
              <w:jc w:val="both"/>
              <w:rPr>
                <w:color w:val="000000"/>
                <w:lang w:eastAsia="en-GB"/>
              </w:rPr>
            </w:pPr>
          </w:p>
        </w:tc>
      </w:tr>
      <w:tr w:rsidR="00C76588" w:rsidTr="00BD2164">
        <w:tc>
          <w:tcPr>
            <w:tcW w:w="1704" w:type="dxa"/>
          </w:tcPr>
          <w:p w:rsidR="00C76588" w:rsidRDefault="00C76588" w:rsidP="00C76588">
            <w:pPr>
              <w:ind w:right="34"/>
            </w:pPr>
            <w:r>
              <w:t>Peter Hawksworth</w:t>
            </w:r>
          </w:p>
          <w:p w:rsidR="00C76588" w:rsidRDefault="00C76588" w:rsidP="00C76588">
            <w:pPr>
              <w:ind w:right="34"/>
            </w:pPr>
          </w:p>
        </w:tc>
        <w:tc>
          <w:tcPr>
            <w:tcW w:w="1962" w:type="dxa"/>
          </w:tcPr>
          <w:p w:rsidR="00C76588" w:rsidRDefault="00C76588" w:rsidP="00C76588">
            <w:pPr>
              <w:rPr>
                <w:rFonts w:cs="Arial"/>
                <w:color w:val="000000"/>
              </w:rPr>
            </w:pPr>
            <w:r>
              <w:rPr>
                <w:rFonts w:cs="Arial"/>
                <w:color w:val="000000"/>
              </w:rPr>
              <w:t>Electrical Supervisor</w:t>
            </w:r>
          </w:p>
          <w:p w:rsidR="00C76588" w:rsidRDefault="00C76588" w:rsidP="00C76588">
            <w:pPr>
              <w:rPr>
                <w:rFonts w:cs="Arial"/>
                <w:color w:val="000000"/>
              </w:rPr>
            </w:pPr>
          </w:p>
        </w:tc>
        <w:tc>
          <w:tcPr>
            <w:tcW w:w="1995" w:type="dxa"/>
          </w:tcPr>
          <w:p w:rsidR="00C76588" w:rsidRDefault="00C76588" w:rsidP="00C76588">
            <w:pPr>
              <w:pStyle w:val="Footer"/>
              <w:tabs>
                <w:tab w:val="clear" w:pos="4153"/>
                <w:tab w:val="clear" w:pos="8306"/>
              </w:tabs>
            </w:pPr>
            <w:r>
              <w:rPr>
                <w:rFonts w:cs="Arial"/>
                <w:color w:val="000000"/>
                <w:lang w:eastAsia="en-GB"/>
              </w:rPr>
              <w:t>024765 74987</w:t>
            </w:r>
            <w:r w:rsidDel="0089646C">
              <w:t xml:space="preserve"> </w:t>
            </w:r>
          </w:p>
          <w:p w:rsidR="00C76588" w:rsidRDefault="00C76588" w:rsidP="003B6F34">
            <w:pPr>
              <w:pStyle w:val="Footer"/>
              <w:tabs>
                <w:tab w:val="clear" w:pos="4153"/>
                <w:tab w:val="clear" w:pos="8306"/>
              </w:tabs>
              <w:rPr>
                <w:rFonts w:cs="Arial"/>
                <w:color w:val="000000"/>
                <w:lang w:eastAsia="en-GB"/>
              </w:rPr>
            </w:pPr>
          </w:p>
        </w:tc>
        <w:tc>
          <w:tcPr>
            <w:tcW w:w="1705" w:type="dxa"/>
          </w:tcPr>
          <w:p w:rsidR="00C76588" w:rsidRPr="005B4E4B" w:rsidRDefault="00C76588" w:rsidP="003B6F34">
            <w:pPr>
              <w:pStyle w:val="Footer"/>
              <w:tabs>
                <w:tab w:val="clear" w:pos="4153"/>
                <w:tab w:val="clear" w:pos="8306"/>
              </w:tabs>
              <w:rPr>
                <w:rFonts w:cs="Arial"/>
                <w:bCs w:val="0"/>
              </w:rPr>
            </w:pPr>
          </w:p>
        </w:tc>
        <w:tc>
          <w:tcPr>
            <w:tcW w:w="1719" w:type="dxa"/>
          </w:tcPr>
          <w:p w:rsidR="00C76588" w:rsidRDefault="00C76588" w:rsidP="00C76588">
            <w:pPr>
              <w:ind w:right="34"/>
              <w:jc w:val="both"/>
              <w:rPr>
                <w:rFonts w:cs="Arial"/>
                <w:color w:val="000000"/>
              </w:rPr>
            </w:pPr>
            <w:r>
              <w:rPr>
                <w:rFonts w:cs="Arial"/>
                <w:color w:val="000000"/>
              </w:rPr>
              <w:t>07817 263451</w:t>
            </w:r>
          </w:p>
          <w:p w:rsidR="00C76588" w:rsidRDefault="00C76588" w:rsidP="00C76588">
            <w:pPr>
              <w:ind w:right="34"/>
              <w:jc w:val="both"/>
              <w:rPr>
                <w:rFonts w:cs="Arial"/>
                <w:color w:val="000000"/>
              </w:rPr>
            </w:pPr>
          </w:p>
        </w:tc>
      </w:tr>
      <w:tr w:rsidR="00C76588" w:rsidTr="00BD2164">
        <w:tc>
          <w:tcPr>
            <w:tcW w:w="1704" w:type="dxa"/>
          </w:tcPr>
          <w:p w:rsidR="00C76588" w:rsidRDefault="00C76588" w:rsidP="00C76588">
            <w:pPr>
              <w:ind w:right="34"/>
            </w:pPr>
            <w:r>
              <w:t>Andy Clews</w:t>
            </w:r>
          </w:p>
          <w:p w:rsidR="00C76588" w:rsidRDefault="00C76588" w:rsidP="00C76588">
            <w:pPr>
              <w:ind w:right="34"/>
            </w:pPr>
          </w:p>
        </w:tc>
        <w:tc>
          <w:tcPr>
            <w:tcW w:w="1962" w:type="dxa"/>
          </w:tcPr>
          <w:p w:rsidR="00C76588" w:rsidRDefault="00C76588" w:rsidP="00C76588">
            <w:pPr>
              <w:rPr>
                <w:rFonts w:cs="Arial"/>
                <w:color w:val="000000"/>
              </w:rPr>
            </w:pPr>
            <w:r>
              <w:rPr>
                <w:rFonts w:cs="Arial"/>
                <w:color w:val="000000"/>
              </w:rPr>
              <w:t>Water Hygiene Manager</w:t>
            </w:r>
          </w:p>
          <w:p w:rsidR="00C76588" w:rsidRDefault="00C76588" w:rsidP="00C76588">
            <w:pPr>
              <w:rPr>
                <w:rFonts w:cs="Arial"/>
                <w:color w:val="000000"/>
              </w:rPr>
            </w:pPr>
          </w:p>
        </w:tc>
        <w:tc>
          <w:tcPr>
            <w:tcW w:w="1995" w:type="dxa"/>
          </w:tcPr>
          <w:p w:rsidR="00C76588" w:rsidRDefault="00C76588" w:rsidP="003B6F34">
            <w:pPr>
              <w:pStyle w:val="Footer"/>
              <w:tabs>
                <w:tab w:val="clear" w:pos="4153"/>
                <w:tab w:val="clear" w:pos="8306"/>
              </w:tabs>
              <w:rPr>
                <w:rFonts w:cs="Arial"/>
                <w:color w:val="000000"/>
                <w:lang w:eastAsia="en-GB"/>
              </w:rPr>
            </w:pPr>
            <w:r>
              <w:rPr>
                <w:rFonts w:cs="Arial"/>
                <w:color w:val="000000"/>
                <w:lang w:eastAsia="en-GB"/>
              </w:rPr>
              <w:t>024765 74504</w:t>
            </w:r>
          </w:p>
        </w:tc>
        <w:tc>
          <w:tcPr>
            <w:tcW w:w="1705" w:type="dxa"/>
          </w:tcPr>
          <w:p w:rsidR="00C76588" w:rsidRPr="005B4E4B" w:rsidRDefault="00C76588" w:rsidP="003B6F34">
            <w:pPr>
              <w:pStyle w:val="Footer"/>
              <w:tabs>
                <w:tab w:val="clear" w:pos="4153"/>
                <w:tab w:val="clear" w:pos="8306"/>
              </w:tabs>
              <w:rPr>
                <w:rFonts w:cs="Arial"/>
                <w:bCs w:val="0"/>
              </w:rPr>
            </w:pPr>
          </w:p>
        </w:tc>
        <w:tc>
          <w:tcPr>
            <w:tcW w:w="1719" w:type="dxa"/>
          </w:tcPr>
          <w:p w:rsidR="00C76588" w:rsidRDefault="00C76588" w:rsidP="00C76588">
            <w:pPr>
              <w:ind w:right="34"/>
              <w:jc w:val="both"/>
              <w:rPr>
                <w:rFonts w:cs="Arial"/>
                <w:color w:val="000000"/>
              </w:rPr>
            </w:pPr>
            <w:r>
              <w:rPr>
                <w:rFonts w:cs="Arial"/>
                <w:color w:val="000000"/>
              </w:rPr>
              <w:t>07876 218127</w:t>
            </w:r>
          </w:p>
          <w:p w:rsidR="00C76588" w:rsidRDefault="00C76588" w:rsidP="00C76588">
            <w:pPr>
              <w:ind w:right="34"/>
              <w:jc w:val="both"/>
              <w:rPr>
                <w:rFonts w:cs="Arial"/>
                <w:color w:val="000000"/>
              </w:rPr>
            </w:pPr>
          </w:p>
        </w:tc>
      </w:tr>
      <w:tr w:rsidR="00C76588" w:rsidTr="00BD2164">
        <w:tc>
          <w:tcPr>
            <w:tcW w:w="1704" w:type="dxa"/>
          </w:tcPr>
          <w:p w:rsidR="00C76588" w:rsidRDefault="00C76588" w:rsidP="00C76588">
            <w:pPr>
              <w:ind w:right="34"/>
            </w:pPr>
            <w:r>
              <w:t>Simon Watson</w:t>
            </w:r>
          </w:p>
          <w:p w:rsidR="00C76588" w:rsidRPr="003D0F7D" w:rsidRDefault="00C76588" w:rsidP="003B6F34">
            <w:pPr>
              <w:ind w:right="34"/>
            </w:pPr>
          </w:p>
        </w:tc>
        <w:tc>
          <w:tcPr>
            <w:tcW w:w="1962" w:type="dxa"/>
          </w:tcPr>
          <w:p w:rsidR="00C76588" w:rsidRDefault="00C76588" w:rsidP="00C76588">
            <w:pPr>
              <w:rPr>
                <w:rFonts w:cs="Arial"/>
                <w:color w:val="000000"/>
              </w:rPr>
            </w:pPr>
            <w:r>
              <w:rPr>
                <w:rFonts w:cs="Arial"/>
                <w:color w:val="000000"/>
              </w:rPr>
              <w:t>Fire Adviser</w:t>
            </w:r>
          </w:p>
          <w:p w:rsidR="00C76588" w:rsidRDefault="00C76588" w:rsidP="003B6F34">
            <w:pPr>
              <w:rPr>
                <w:rFonts w:cs="Arial"/>
                <w:color w:val="000000"/>
              </w:rPr>
            </w:pPr>
          </w:p>
        </w:tc>
        <w:tc>
          <w:tcPr>
            <w:tcW w:w="1995" w:type="dxa"/>
          </w:tcPr>
          <w:p w:rsidR="00C76588" w:rsidRDefault="00314427" w:rsidP="003B6F34">
            <w:pPr>
              <w:pStyle w:val="Footer"/>
              <w:tabs>
                <w:tab w:val="clear" w:pos="4153"/>
                <w:tab w:val="clear" w:pos="8306"/>
              </w:tabs>
              <w:rPr>
                <w:rFonts w:cs="Arial"/>
                <w:color w:val="000000"/>
                <w:lang w:eastAsia="en-GB"/>
              </w:rPr>
            </w:pPr>
            <w:r>
              <w:rPr>
                <w:rFonts w:cs="Arial"/>
                <w:color w:val="000000"/>
                <w:lang w:eastAsia="en-GB"/>
              </w:rPr>
              <w:t>024765 28266</w:t>
            </w:r>
          </w:p>
        </w:tc>
        <w:tc>
          <w:tcPr>
            <w:tcW w:w="1705" w:type="dxa"/>
          </w:tcPr>
          <w:p w:rsidR="00C76588" w:rsidRPr="005B4E4B" w:rsidRDefault="00C76588" w:rsidP="003B6F34">
            <w:pPr>
              <w:pStyle w:val="Footer"/>
              <w:tabs>
                <w:tab w:val="clear" w:pos="4153"/>
                <w:tab w:val="clear" w:pos="8306"/>
              </w:tabs>
              <w:rPr>
                <w:rFonts w:cs="Arial"/>
                <w:bCs w:val="0"/>
              </w:rPr>
            </w:pPr>
          </w:p>
        </w:tc>
        <w:tc>
          <w:tcPr>
            <w:tcW w:w="1719" w:type="dxa"/>
          </w:tcPr>
          <w:p w:rsidR="00C76588" w:rsidRDefault="00C76588" w:rsidP="00C76588">
            <w:pPr>
              <w:ind w:right="34"/>
              <w:jc w:val="both"/>
              <w:rPr>
                <w:rFonts w:cs="Arial"/>
                <w:color w:val="000000"/>
              </w:rPr>
            </w:pPr>
            <w:r>
              <w:rPr>
                <w:rFonts w:cs="Arial"/>
                <w:color w:val="000000"/>
              </w:rPr>
              <w:t>07876 218170</w:t>
            </w:r>
          </w:p>
          <w:p w:rsidR="00C76588" w:rsidRDefault="00C76588" w:rsidP="003B6F34">
            <w:pPr>
              <w:ind w:right="34"/>
              <w:jc w:val="both"/>
              <w:rPr>
                <w:rFonts w:cs="Arial"/>
                <w:color w:val="000000"/>
              </w:rPr>
            </w:pPr>
          </w:p>
        </w:tc>
      </w:tr>
      <w:tr w:rsidR="00C76588" w:rsidTr="00BD2164">
        <w:tc>
          <w:tcPr>
            <w:tcW w:w="1704" w:type="dxa"/>
          </w:tcPr>
          <w:p w:rsidR="00C76588" w:rsidRDefault="00C76588" w:rsidP="00C76588">
            <w:pPr>
              <w:ind w:right="34"/>
            </w:pPr>
            <w:r>
              <w:t>Tim Woodman-Clark</w:t>
            </w:r>
          </w:p>
          <w:p w:rsidR="00C76588" w:rsidRPr="003D0F7D" w:rsidRDefault="00C76588" w:rsidP="003B6F34">
            <w:pPr>
              <w:ind w:right="34"/>
            </w:pPr>
          </w:p>
        </w:tc>
        <w:tc>
          <w:tcPr>
            <w:tcW w:w="1962" w:type="dxa"/>
          </w:tcPr>
          <w:p w:rsidR="00C76588" w:rsidRDefault="00C76588" w:rsidP="00C76588">
            <w:pPr>
              <w:rPr>
                <w:color w:val="000000"/>
                <w:lang w:eastAsia="en-GB"/>
              </w:rPr>
            </w:pPr>
            <w:r>
              <w:rPr>
                <w:color w:val="000000"/>
                <w:lang w:eastAsia="en-GB"/>
              </w:rPr>
              <w:t xml:space="preserve">Senior Operations Manager, </w:t>
            </w:r>
            <w:r w:rsidRPr="00CA2DE7">
              <w:rPr>
                <w:color w:val="000000"/>
                <w:lang w:eastAsia="en-GB"/>
              </w:rPr>
              <w:t>Residences and Campus Cleaning</w:t>
            </w:r>
          </w:p>
          <w:p w:rsidR="00C76588" w:rsidRDefault="00C76588" w:rsidP="003B6F34">
            <w:pPr>
              <w:rPr>
                <w:rFonts w:cs="Arial"/>
                <w:color w:val="000000"/>
              </w:rPr>
            </w:pPr>
          </w:p>
        </w:tc>
        <w:tc>
          <w:tcPr>
            <w:tcW w:w="1995" w:type="dxa"/>
          </w:tcPr>
          <w:p w:rsidR="00C76588" w:rsidRDefault="00B05523" w:rsidP="00C76588">
            <w:pPr>
              <w:pStyle w:val="Footer"/>
              <w:tabs>
                <w:tab w:val="clear" w:pos="4153"/>
                <w:tab w:val="clear" w:pos="8306"/>
              </w:tabs>
              <w:rPr>
                <w:color w:val="000000"/>
                <w:lang w:eastAsia="en-GB"/>
              </w:rPr>
            </w:pPr>
            <w:r>
              <w:rPr>
                <w:color w:val="000000"/>
                <w:lang w:eastAsia="en-GB"/>
              </w:rPr>
              <w:t>02476 52</w:t>
            </w:r>
            <w:r w:rsidR="00C76588" w:rsidRPr="00A84E0D">
              <w:rPr>
                <w:color w:val="000000"/>
                <w:lang w:eastAsia="en-GB"/>
              </w:rPr>
              <w:t>5725</w:t>
            </w:r>
          </w:p>
          <w:p w:rsidR="00C76588" w:rsidRDefault="00C76588" w:rsidP="003B6F34">
            <w:pPr>
              <w:pStyle w:val="Footer"/>
              <w:tabs>
                <w:tab w:val="clear" w:pos="4153"/>
                <w:tab w:val="clear" w:pos="8306"/>
              </w:tabs>
              <w:rPr>
                <w:rFonts w:cs="Arial"/>
                <w:color w:val="000000"/>
                <w:lang w:eastAsia="en-GB"/>
              </w:rPr>
            </w:pPr>
          </w:p>
        </w:tc>
        <w:tc>
          <w:tcPr>
            <w:tcW w:w="1705" w:type="dxa"/>
          </w:tcPr>
          <w:p w:rsidR="00C76588" w:rsidRPr="005B4E4B" w:rsidRDefault="00C76588" w:rsidP="003B6F34">
            <w:pPr>
              <w:pStyle w:val="Footer"/>
              <w:tabs>
                <w:tab w:val="clear" w:pos="4153"/>
                <w:tab w:val="clear" w:pos="8306"/>
              </w:tabs>
              <w:rPr>
                <w:rFonts w:cs="Arial"/>
                <w:bCs w:val="0"/>
              </w:rPr>
            </w:pPr>
          </w:p>
        </w:tc>
        <w:tc>
          <w:tcPr>
            <w:tcW w:w="1719" w:type="dxa"/>
          </w:tcPr>
          <w:p w:rsidR="00C76588" w:rsidRDefault="00C76588" w:rsidP="00C76588">
            <w:pPr>
              <w:ind w:right="34"/>
              <w:jc w:val="both"/>
              <w:rPr>
                <w:rFonts w:cs="Arial"/>
                <w:color w:val="000000"/>
              </w:rPr>
            </w:pPr>
            <w:r>
              <w:rPr>
                <w:rFonts w:cs="Arial"/>
                <w:color w:val="000000"/>
              </w:rPr>
              <w:t>07876 876964</w:t>
            </w:r>
          </w:p>
          <w:p w:rsidR="00C76588" w:rsidRDefault="00C76588" w:rsidP="003B6F34">
            <w:pPr>
              <w:ind w:right="34"/>
              <w:jc w:val="both"/>
              <w:rPr>
                <w:rFonts w:cs="Arial"/>
                <w:color w:val="000000"/>
              </w:rPr>
            </w:pPr>
          </w:p>
        </w:tc>
      </w:tr>
      <w:tr w:rsidR="00C76588" w:rsidTr="00BD2164">
        <w:tc>
          <w:tcPr>
            <w:tcW w:w="1704" w:type="dxa"/>
          </w:tcPr>
          <w:p w:rsidR="00C76588" w:rsidRPr="003D0F7D" w:rsidRDefault="00C76588" w:rsidP="003B6F34">
            <w:pPr>
              <w:ind w:right="34"/>
            </w:pPr>
            <w:r>
              <w:t>Cathy Cattel</w:t>
            </w:r>
          </w:p>
        </w:tc>
        <w:tc>
          <w:tcPr>
            <w:tcW w:w="1962" w:type="dxa"/>
          </w:tcPr>
          <w:p w:rsidR="00C76588" w:rsidRDefault="00C76588" w:rsidP="003B6F34">
            <w:pPr>
              <w:rPr>
                <w:rFonts w:cs="Arial"/>
                <w:color w:val="000000"/>
              </w:rPr>
            </w:pPr>
            <w:r>
              <w:rPr>
                <w:color w:val="000000"/>
                <w:lang w:eastAsia="en-GB"/>
              </w:rPr>
              <w:t>Senior Property Manager</w:t>
            </w:r>
          </w:p>
        </w:tc>
        <w:tc>
          <w:tcPr>
            <w:tcW w:w="1995" w:type="dxa"/>
          </w:tcPr>
          <w:p w:rsidR="00C76588" w:rsidRDefault="00C76588" w:rsidP="003B6F34">
            <w:pPr>
              <w:pStyle w:val="Footer"/>
              <w:tabs>
                <w:tab w:val="clear" w:pos="4153"/>
                <w:tab w:val="clear" w:pos="8306"/>
              </w:tabs>
              <w:rPr>
                <w:rFonts w:cs="Arial"/>
                <w:color w:val="000000"/>
                <w:lang w:eastAsia="en-GB"/>
              </w:rPr>
            </w:pPr>
            <w:r w:rsidRPr="00257114">
              <w:t>024765</w:t>
            </w:r>
            <w:r w:rsidR="00B05523">
              <w:t xml:space="preserve"> </w:t>
            </w:r>
            <w:r w:rsidRPr="00257114">
              <w:t>24562</w:t>
            </w:r>
          </w:p>
        </w:tc>
        <w:tc>
          <w:tcPr>
            <w:tcW w:w="1705" w:type="dxa"/>
          </w:tcPr>
          <w:p w:rsidR="00C76588" w:rsidRPr="005B4E4B" w:rsidRDefault="00C76588" w:rsidP="003B6F34">
            <w:pPr>
              <w:pStyle w:val="Footer"/>
              <w:tabs>
                <w:tab w:val="clear" w:pos="4153"/>
                <w:tab w:val="clear" w:pos="8306"/>
              </w:tabs>
              <w:rPr>
                <w:rFonts w:cs="Arial"/>
                <w:bCs w:val="0"/>
              </w:rPr>
            </w:pPr>
          </w:p>
        </w:tc>
        <w:tc>
          <w:tcPr>
            <w:tcW w:w="1719" w:type="dxa"/>
          </w:tcPr>
          <w:p w:rsidR="00C76588" w:rsidRPr="0006264F" w:rsidRDefault="00C76588" w:rsidP="00C76588">
            <w:pPr>
              <w:ind w:right="34"/>
              <w:jc w:val="both"/>
              <w:rPr>
                <w:rFonts w:cs="Arial"/>
              </w:rPr>
            </w:pPr>
            <w:r w:rsidRPr="0006264F">
              <w:t>07876218030</w:t>
            </w:r>
          </w:p>
          <w:p w:rsidR="00C76588" w:rsidRDefault="00C76588" w:rsidP="003B6F34">
            <w:pPr>
              <w:ind w:right="34"/>
              <w:jc w:val="both"/>
              <w:rPr>
                <w:rFonts w:cs="Arial"/>
                <w:color w:val="000000"/>
              </w:rPr>
            </w:pPr>
          </w:p>
        </w:tc>
      </w:tr>
    </w:tbl>
    <w:p w:rsidR="0001019D" w:rsidRDefault="0001019D" w:rsidP="0018600E">
      <w:pPr>
        <w:pStyle w:val="Footer"/>
        <w:tabs>
          <w:tab w:val="clear" w:pos="4153"/>
          <w:tab w:val="clear" w:pos="8306"/>
        </w:tabs>
        <w:rPr>
          <w:bCs w:val="0"/>
        </w:rPr>
      </w:pPr>
    </w:p>
    <w:p w:rsidR="0082633F" w:rsidRDefault="00CB216B" w:rsidP="0018600E">
      <w:pPr>
        <w:pStyle w:val="Footer"/>
        <w:tabs>
          <w:tab w:val="clear" w:pos="4153"/>
          <w:tab w:val="clear" w:pos="8306"/>
        </w:tabs>
        <w:rPr>
          <w:bCs w:val="0"/>
        </w:rPr>
      </w:pPr>
      <w:r w:rsidRPr="00CB216B">
        <w:rPr>
          <w:bCs w:val="0"/>
        </w:rPr>
        <w:lastRenderedPageBreak/>
        <w:t>In the event of a University major incident, the University Major Incident Team (MIT) will be established and the HoD or other senior representative of the department named in this DIMP may be required to join the MIT and/or make regular impact assessment and plan implementation reports to the MIT.</w:t>
      </w:r>
    </w:p>
    <w:p w:rsidR="00702730" w:rsidRDefault="00702730" w:rsidP="0018600E">
      <w:pPr>
        <w:pStyle w:val="Footer"/>
        <w:tabs>
          <w:tab w:val="clear" w:pos="4153"/>
          <w:tab w:val="clear" w:pos="8306"/>
        </w:tabs>
        <w:rPr>
          <w:bCs w:val="0"/>
        </w:rPr>
      </w:pPr>
    </w:p>
    <w:p w:rsidR="00702730" w:rsidRDefault="00702730" w:rsidP="0018600E">
      <w:pPr>
        <w:pStyle w:val="Footer"/>
        <w:tabs>
          <w:tab w:val="clear" w:pos="4153"/>
          <w:tab w:val="clear" w:pos="8306"/>
        </w:tabs>
        <w:rPr>
          <w:bCs w:val="0"/>
        </w:rPr>
      </w:pPr>
    </w:p>
    <w:p w:rsidR="00A44373" w:rsidRDefault="00A44373" w:rsidP="0018600E">
      <w:pPr>
        <w:pStyle w:val="Footer"/>
        <w:tabs>
          <w:tab w:val="clear" w:pos="4153"/>
          <w:tab w:val="clear" w:pos="8306"/>
        </w:tabs>
        <w:rPr>
          <w:bCs w:val="0"/>
        </w:rPr>
      </w:pPr>
    </w:p>
    <w:p w:rsidR="00C93E9E" w:rsidRPr="00CB216B" w:rsidRDefault="00C93E9E" w:rsidP="0018600E">
      <w:pPr>
        <w:pStyle w:val="Footer"/>
        <w:tabs>
          <w:tab w:val="clear" w:pos="4153"/>
          <w:tab w:val="clear" w:pos="8306"/>
        </w:tabs>
        <w:rPr>
          <w:bCs w:val="0"/>
        </w:rPr>
      </w:pPr>
    </w:p>
    <w:p w:rsidR="0018600E" w:rsidRPr="006B5578" w:rsidRDefault="0018600E" w:rsidP="0018600E">
      <w:pPr>
        <w:pStyle w:val="Footer"/>
        <w:tabs>
          <w:tab w:val="clear" w:pos="4153"/>
          <w:tab w:val="clear" w:pos="8306"/>
        </w:tabs>
        <w:rPr>
          <w:rFonts w:cs="Arial"/>
          <w:b/>
          <w:bCs w:val="0"/>
          <w:color w:val="003366"/>
          <w:sz w:val="32"/>
        </w:rPr>
      </w:pPr>
      <w:r>
        <w:rPr>
          <w:rFonts w:cs="Arial"/>
          <w:b/>
          <w:bCs w:val="0"/>
          <w:color w:val="003366"/>
          <w:sz w:val="32"/>
        </w:rPr>
        <w:t>2.3</w:t>
      </w:r>
      <w:r w:rsidRPr="006B5578">
        <w:rPr>
          <w:rFonts w:cs="Arial"/>
          <w:b/>
          <w:bCs w:val="0"/>
          <w:color w:val="003366"/>
          <w:sz w:val="32"/>
        </w:rPr>
        <w:t xml:space="preserve"> </w:t>
      </w:r>
      <w:r>
        <w:rPr>
          <w:rFonts w:cs="Arial"/>
          <w:b/>
          <w:bCs w:val="0"/>
          <w:color w:val="003366"/>
          <w:sz w:val="32"/>
        </w:rPr>
        <w:t>Availability for Response</w:t>
      </w:r>
    </w:p>
    <w:p w:rsidR="0018600E" w:rsidRDefault="0018600E" w:rsidP="0018600E">
      <w:pPr>
        <w:pStyle w:val="Footer"/>
        <w:tabs>
          <w:tab w:val="clear" w:pos="4153"/>
          <w:tab w:val="clear" w:pos="8306"/>
        </w:tabs>
        <w:rPr>
          <w:rFonts w:cs="Arial"/>
          <w:sz w:val="24"/>
        </w:rPr>
      </w:pPr>
      <w:r w:rsidRPr="00CA7E22">
        <w:rPr>
          <w:rFonts w:cs="Arial"/>
          <w:b/>
          <w:sz w:val="24"/>
        </w:rPr>
        <w:t>Members</w:t>
      </w:r>
      <w:r>
        <w:rPr>
          <w:rFonts w:cs="Arial"/>
          <w:sz w:val="24"/>
        </w:rPr>
        <w:t xml:space="preserve"> of the </w:t>
      </w:r>
      <w:r>
        <w:rPr>
          <w:rFonts w:cs="Arial"/>
          <w:b/>
          <w:bCs w:val="0"/>
          <w:sz w:val="24"/>
        </w:rPr>
        <w:t>Department Incident Management Team</w:t>
      </w:r>
      <w:r>
        <w:rPr>
          <w:rFonts w:cs="Arial"/>
          <w:sz w:val="24"/>
        </w:rPr>
        <w:t xml:space="preserve"> for</w:t>
      </w:r>
      <w:r w:rsidR="0013308F">
        <w:rPr>
          <w:b/>
          <w:bCs w:val="0"/>
          <w:color w:val="FF0000"/>
        </w:rPr>
        <w:t xml:space="preserve"> </w:t>
      </w:r>
      <w:r w:rsidR="0013308F" w:rsidRPr="003C6BD7">
        <w:rPr>
          <w:b/>
          <w:bCs w:val="0"/>
        </w:rPr>
        <w:t xml:space="preserve">Estates Services </w:t>
      </w:r>
      <w:r>
        <w:rPr>
          <w:rFonts w:cs="Arial"/>
          <w:sz w:val="24"/>
        </w:rPr>
        <w:t>will normally be called together to support the depar</w:t>
      </w:r>
      <w:r w:rsidR="004371B5">
        <w:rPr>
          <w:rFonts w:cs="Arial"/>
          <w:sz w:val="24"/>
        </w:rPr>
        <w:t>tmental response to an incident</w:t>
      </w:r>
      <w:r>
        <w:rPr>
          <w:rFonts w:cs="Arial"/>
          <w:sz w:val="24"/>
        </w:rPr>
        <w:t>:</w:t>
      </w:r>
    </w:p>
    <w:p w:rsidR="0018600E" w:rsidRDefault="0018600E" w:rsidP="0018600E">
      <w:pPr>
        <w:pStyle w:val="Footer"/>
        <w:tabs>
          <w:tab w:val="clear" w:pos="4153"/>
          <w:tab w:val="clear" w:pos="8306"/>
        </w:tabs>
        <w:rPr>
          <w:rFonts w:cs="Arial"/>
          <w:color w:val="FF0000"/>
          <w:sz w:val="24"/>
        </w:rPr>
      </w:pPr>
    </w:p>
    <w:p w:rsidR="0018600E" w:rsidRDefault="0018600E" w:rsidP="0018600E">
      <w:pPr>
        <w:pStyle w:val="Footer"/>
        <w:tabs>
          <w:tab w:val="clear" w:pos="4153"/>
          <w:tab w:val="clear" w:pos="8306"/>
        </w:tabs>
        <w:rPr>
          <w:rFonts w:cs="Arial"/>
          <w:color w:val="FF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3"/>
        <w:gridCol w:w="2133"/>
        <w:gridCol w:w="1786"/>
        <w:gridCol w:w="1786"/>
        <w:gridCol w:w="1705"/>
      </w:tblGrid>
      <w:tr w:rsidR="0018600E" w:rsidTr="00ED722E">
        <w:tc>
          <w:tcPr>
            <w:tcW w:w="1793" w:type="dxa"/>
          </w:tcPr>
          <w:p w:rsidR="0018600E" w:rsidRDefault="0018600E" w:rsidP="000E3D96">
            <w:pPr>
              <w:pStyle w:val="Footer"/>
              <w:tabs>
                <w:tab w:val="clear" w:pos="4153"/>
                <w:tab w:val="clear" w:pos="8306"/>
              </w:tabs>
              <w:rPr>
                <w:rFonts w:cs="Arial"/>
                <w:b/>
                <w:bCs w:val="0"/>
                <w:sz w:val="24"/>
              </w:rPr>
            </w:pPr>
            <w:r>
              <w:rPr>
                <w:rFonts w:cs="Arial"/>
                <w:b/>
                <w:bCs w:val="0"/>
                <w:sz w:val="24"/>
              </w:rPr>
              <w:t>Name</w:t>
            </w:r>
          </w:p>
        </w:tc>
        <w:tc>
          <w:tcPr>
            <w:tcW w:w="2133" w:type="dxa"/>
          </w:tcPr>
          <w:p w:rsidR="0018600E" w:rsidRDefault="0018600E" w:rsidP="000E3D96">
            <w:pPr>
              <w:pStyle w:val="Footer"/>
              <w:tabs>
                <w:tab w:val="clear" w:pos="4153"/>
                <w:tab w:val="clear" w:pos="8306"/>
              </w:tabs>
              <w:rPr>
                <w:rFonts w:cs="Arial"/>
                <w:b/>
                <w:bCs w:val="0"/>
                <w:sz w:val="24"/>
              </w:rPr>
            </w:pPr>
            <w:r>
              <w:rPr>
                <w:rFonts w:cs="Arial"/>
                <w:b/>
                <w:bCs w:val="0"/>
                <w:sz w:val="24"/>
              </w:rPr>
              <w:t>Role</w:t>
            </w:r>
          </w:p>
        </w:tc>
        <w:tc>
          <w:tcPr>
            <w:tcW w:w="1786" w:type="dxa"/>
          </w:tcPr>
          <w:p w:rsidR="0018600E" w:rsidRPr="006B5578" w:rsidRDefault="0018600E" w:rsidP="000E3D96">
            <w:pPr>
              <w:pStyle w:val="BodyText"/>
              <w:jc w:val="left"/>
              <w:rPr>
                <w:i w:val="0"/>
                <w:iCs/>
                <w:color w:val="auto"/>
                <w:sz w:val="24"/>
                <w:szCs w:val="24"/>
              </w:rPr>
            </w:pPr>
            <w:r w:rsidRPr="006B5578">
              <w:rPr>
                <w:i w:val="0"/>
                <w:iCs/>
                <w:color w:val="auto"/>
                <w:sz w:val="24"/>
                <w:szCs w:val="24"/>
              </w:rPr>
              <w:t>Office</w:t>
            </w:r>
            <w:r w:rsidR="00145AAE">
              <w:rPr>
                <w:i w:val="0"/>
                <w:iCs/>
                <w:color w:val="auto"/>
                <w:sz w:val="24"/>
                <w:szCs w:val="24"/>
              </w:rPr>
              <w:t xml:space="preserve"> Ext</w:t>
            </w:r>
          </w:p>
        </w:tc>
        <w:tc>
          <w:tcPr>
            <w:tcW w:w="1786" w:type="dxa"/>
          </w:tcPr>
          <w:p w:rsidR="0018600E" w:rsidRPr="006B5578" w:rsidRDefault="0018600E" w:rsidP="000E3D96">
            <w:pPr>
              <w:pStyle w:val="BodyText"/>
              <w:jc w:val="left"/>
              <w:rPr>
                <w:i w:val="0"/>
                <w:iCs/>
                <w:color w:val="auto"/>
                <w:sz w:val="24"/>
                <w:szCs w:val="24"/>
              </w:rPr>
            </w:pPr>
            <w:r w:rsidRPr="006B5578">
              <w:rPr>
                <w:i w:val="0"/>
                <w:iCs/>
                <w:color w:val="auto"/>
                <w:sz w:val="24"/>
                <w:szCs w:val="24"/>
              </w:rPr>
              <w:t>Out of Office</w:t>
            </w:r>
          </w:p>
        </w:tc>
        <w:tc>
          <w:tcPr>
            <w:tcW w:w="1705" w:type="dxa"/>
          </w:tcPr>
          <w:p w:rsidR="0018600E" w:rsidRPr="006B5578" w:rsidRDefault="0018600E" w:rsidP="000E3D96">
            <w:pPr>
              <w:pStyle w:val="BodyText"/>
              <w:jc w:val="left"/>
              <w:rPr>
                <w:i w:val="0"/>
                <w:iCs/>
                <w:color w:val="auto"/>
                <w:sz w:val="24"/>
                <w:szCs w:val="24"/>
              </w:rPr>
            </w:pPr>
            <w:r w:rsidRPr="006B5578">
              <w:rPr>
                <w:i w:val="0"/>
                <w:iCs/>
                <w:color w:val="auto"/>
                <w:sz w:val="24"/>
                <w:szCs w:val="24"/>
              </w:rPr>
              <w:t>Mobile</w:t>
            </w:r>
          </w:p>
        </w:tc>
      </w:tr>
      <w:tr w:rsidR="00C76588" w:rsidTr="00ED722E">
        <w:tc>
          <w:tcPr>
            <w:tcW w:w="1793" w:type="dxa"/>
          </w:tcPr>
          <w:p w:rsidR="00C76588" w:rsidRPr="009E7B2C" w:rsidRDefault="00C76588" w:rsidP="00C76588">
            <w:pPr>
              <w:ind w:right="34"/>
              <w:jc w:val="both"/>
            </w:pPr>
            <w:r>
              <w:t>Paul Shead</w:t>
            </w:r>
          </w:p>
        </w:tc>
        <w:tc>
          <w:tcPr>
            <w:tcW w:w="2133" w:type="dxa"/>
          </w:tcPr>
          <w:p w:rsidR="00C76588" w:rsidRPr="009E7B2C" w:rsidRDefault="00C76588" w:rsidP="00C76588">
            <w:pPr>
              <w:ind w:right="34"/>
              <w:jc w:val="both"/>
              <w:rPr>
                <w:rFonts w:cs="Arial"/>
              </w:rPr>
            </w:pPr>
            <w:r>
              <w:rPr>
                <w:rFonts w:cs="Arial"/>
              </w:rPr>
              <w:t>Head of Maintenance</w:t>
            </w:r>
          </w:p>
        </w:tc>
        <w:tc>
          <w:tcPr>
            <w:tcW w:w="1786" w:type="dxa"/>
          </w:tcPr>
          <w:p w:rsidR="00C76588" w:rsidRPr="009E7B2C" w:rsidRDefault="00C76588" w:rsidP="00C76588">
            <w:pPr>
              <w:pStyle w:val="Footer"/>
              <w:tabs>
                <w:tab w:val="clear" w:pos="4153"/>
                <w:tab w:val="clear" w:pos="8306"/>
              </w:tabs>
              <w:rPr>
                <w:rFonts w:cs="Arial"/>
              </w:rPr>
            </w:pPr>
            <w:r>
              <w:t>024765 74905</w:t>
            </w:r>
          </w:p>
        </w:tc>
        <w:tc>
          <w:tcPr>
            <w:tcW w:w="1786" w:type="dxa"/>
          </w:tcPr>
          <w:p w:rsidR="00C76588" w:rsidRPr="009E7B2C" w:rsidRDefault="00C76588" w:rsidP="00C76588">
            <w:pPr>
              <w:pStyle w:val="Footer"/>
              <w:tabs>
                <w:tab w:val="clear" w:pos="4153"/>
                <w:tab w:val="clear" w:pos="8306"/>
              </w:tabs>
              <w:rPr>
                <w:rFonts w:cs="Arial"/>
                <w:bCs w:val="0"/>
                <w:highlight w:val="yellow"/>
              </w:rPr>
            </w:pPr>
          </w:p>
        </w:tc>
        <w:tc>
          <w:tcPr>
            <w:tcW w:w="1705" w:type="dxa"/>
          </w:tcPr>
          <w:p w:rsidR="00C76588" w:rsidRPr="003E7F2F" w:rsidRDefault="00C76588" w:rsidP="00C76588">
            <w:pPr>
              <w:ind w:right="34"/>
              <w:jc w:val="both"/>
            </w:pPr>
            <w:r>
              <w:t>07824 086926.</w:t>
            </w:r>
          </w:p>
        </w:tc>
      </w:tr>
      <w:tr w:rsidR="00C76588" w:rsidTr="00ED722E">
        <w:tc>
          <w:tcPr>
            <w:tcW w:w="1793" w:type="dxa"/>
          </w:tcPr>
          <w:p w:rsidR="00C76588" w:rsidRPr="009E7B2C" w:rsidRDefault="00C76588" w:rsidP="00C76588">
            <w:pPr>
              <w:ind w:right="34"/>
              <w:jc w:val="both"/>
            </w:pPr>
            <w:r w:rsidRPr="003D0F7D">
              <w:t xml:space="preserve">Charlotte </w:t>
            </w:r>
            <w:r>
              <w:t>Lewis</w:t>
            </w:r>
          </w:p>
        </w:tc>
        <w:tc>
          <w:tcPr>
            <w:tcW w:w="2133" w:type="dxa"/>
          </w:tcPr>
          <w:p w:rsidR="00C76588" w:rsidRPr="009E7B2C" w:rsidRDefault="00C76588" w:rsidP="00C76588">
            <w:pPr>
              <w:ind w:right="34"/>
              <w:jc w:val="both"/>
              <w:rPr>
                <w:rFonts w:cs="Arial"/>
              </w:rPr>
            </w:pPr>
            <w:r w:rsidRPr="003D0F7D">
              <w:rPr>
                <w:color w:val="000000"/>
                <w:lang w:eastAsia="en-GB"/>
              </w:rPr>
              <w:t>Head of Strategic Programmes and Governance</w:t>
            </w:r>
          </w:p>
        </w:tc>
        <w:tc>
          <w:tcPr>
            <w:tcW w:w="1786" w:type="dxa"/>
          </w:tcPr>
          <w:p w:rsidR="00C76588" w:rsidRPr="009E7B2C" w:rsidRDefault="00C76588" w:rsidP="00C76588">
            <w:pPr>
              <w:pStyle w:val="Footer"/>
              <w:tabs>
                <w:tab w:val="clear" w:pos="4153"/>
                <w:tab w:val="clear" w:pos="8306"/>
              </w:tabs>
              <w:rPr>
                <w:rFonts w:cs="Arial"/>
              </w:rPr>
            </w:pPr>
            <w:r>
              <w:rPr>
                <w:rFonts w:cs="Arial"/>
                <w:color w:val="000000"/>
                <w:lang w:eastAsia="en-GB"/>
              </w:rPr>
              <w:t>024761 51787</w:t>
            </w:r>
          </w:p>
        </w:tc>
        <w:tc>
          <w:tcPr>
            <w:tcW w:w="1786" w:type="dxa"/>
          </w:tcPr>
          <w:p w:rsidR="00C76588" w:rsidRPr="009E7B2C" w:rsidRDefault="00C76588" w:rsidP="00C76588">
            <w:pPr>
              <w:pStyle w:val="Footer"/>
              <w:tabs>
                <w:tab w:val="clear" w:pos="4153"/>
                <w:tab w:val="clear" w:pos="8306"/>
              </w:tabs>
              <w:rPr>
                <w:rFonts w:cs="Arial"/>
                <w:bCs w:val="0"/>
                <w:highlight w:val="yellow"/>
              </w:rPr>
            </w:pPr>
          </w:p>
        </w:tc>
        <w:tc>
          <w:tcPr>
            <w:tcW w:w="1705" w:type="dxa"/>
          </w:tcPr>
          <w:p w:rsidR="00C76588" w:rsidRPr="003B6F34" w:rsidRDefault="00C76588" w:rsidP="00C76588">
            <w:pPr>
              <w:ind w:right="34"/>
              <w:jc w:val="both"/>
              <w:rPr>
                <w:rFonts w:cs="Arial"/>
              </w:rPr>
            </w:pPr>
            <w:r w:rsidRPr="003B6F34">
              <w:rPr>
                <w:rFonts w:cs="Arial"/>
                <w:color w:val="000000"/>
              </w:rPr>
              <w:t>07384 231368  </w:t>
            </w:r>
          </w:p>
        </w:tc>
      </w:tr>
      <w:tr w:rsidR="00336804" w:rsidTr="00ED722E">
        <w:tc>
          <w:tcPr>
            <w:tcW w:w="1793" w:type="dxa"/>
          </w:tcPr>
          <w:p w:rsidR="00336804" w:rsidRPr="003D0F7D" w:rsidRDefault="00336804" w:rsidP="00336804">
            <w:pPr>
              <w:ind w:right="34"/>
              <w:jc w:val="both"/>
            </w:pPr>
            <w:r>
              <w:t>Steve Twynholm</w:t>
            </w:r>
          </w:p>
        </w:tc>
        <w:tc>
          <w:tcPr>
            <w:tcW w:w="2133" w:type="dxa"/>
          </w:tcPr>
          <w:p w:rsidR="00336804" w:rsidRPr="003D0F7D" w:rsidRDefault="00336804" w:rsidP="00336804">
            <w:pPr>
              <w:ind w:right="34"/>
              <w:jc w:val="both"/>
              <w:rPr>
                <w:color w:val="000000"/>
                <w:lang w:eastAsia="en-GB"/>
              </w:rPr>
            </w:pPr>
            <w:r>
              <w:t>Operations Director</w:t>
            </w:r>
          </w:p>
        </w:tc>
        <w:tc>
          <w:tcPr>
            <w:tcW w:w="1786" w:type="dxa"/>
          </w:tcPr>
          <w:p w:rsidR="00336804" w:rsidRDefault="00336804" w:rsidP="00336804">
            <w:pPr>
              <w:pStyle w:val="Footer"/>
              <w:tabs>
                <w:tab w:val="clear" w:pos="4153"/>
                <w:tab w:val="clear" w:pos="8306"/>
              </w:tabs>
              <w:rPr>
                <w:rFonts w:cs="Arial"/>
                <w:color w:val="000000"/>
                <w:lang w:eastAsia="en-GB"/>
              </w:rPr>
            </w:pPr>
          </w:p>
        </w:tc>
        <w:tc>
          <w:tcPr>
            <w:tcW w:w="1786" w:type="dxa"/>
          </w:tcPr>
          <w:p w:rsidR="00336804" w:rsidRPr="009E7B2C" w:rsidRDefault="00336804" w:rsidP="00336804">
            <w:pPr>
              <w:pStyle w:val="Footer"/>
              <w:tabs>
                <w:tab w:val="clear" w:pos="4153"/>
                <w:tab w:val="clear" w:pos="8306"/>
              </w:tabs>
              <w:rPr>
                <w:rFonts w:cs="Arial"/>
                <w:bCs w:val="0"/>
                <w:highlight w:val="yellow"/>
              </w:rPr>
            </w:pPr>
          </w:p>
        </w:tc>
        <w:tc>
          <w:tcPr>
            <w:tcW w:w="1705" w:type="dxa"/>
          </w:tcPr>
          <w:p w:rsidR="006F524B" w:rsidRDefault="00336804" w:rsidP="00336804">
            <w:pPr>
              <w:ind w:right="34"/>
              <w:jc w:val="both"/>
            </w:pPr>
            <w:r>
              <w:t>078</w:t>
            </w:r>
            <w:r w:rsidR="006F524B">
              <w:t>240 86933</w:t>
            </w:r>
          </w:p>
          <w:p w:rsidR="00336804" w:rsidRPr="003B6F34" w:rsidRDefault="00336804" w:rsidP="00336804">
            <w:pPr>
              <w:ind w:right="34"/>
              <w:jc w:val="both"/>
              <w:rPr>
                <w:rFonts w:cs="Arial"/>
                <w:color w:val="000000"/>
              </w:rPr>
            </w:pPr>
          </w:p>
        </w:tc>
      </w:tr>
      <w:tr w:rsidR="00ED722E" w:rsidTr="00ED722E">
        <w:tc>
          <w:tcPr>
            <w:tcW w:w="1793" w:type="dxa"/>
          </w:tcPr>
          <w:p w:rsidR="00ED722E" w:rsidRDefault="00ED722E" w:rsidP="00F37A8A">
            <w:pPr>
              <w:ind w:right="34"/>
            </w:pPr>
            <w:r w:rsidRPr="003A5E56">
              <w:rPr>
                <w:bCs w:val="0"/>
              </w:rPr>
              <w:t>Parvez Islam</w:t>
            </w:r>
            <w:r w:rsidRPr="003A5E56">
              <w:rPr>
                <w:bCs w:val="0"/>
              </w:rPr>
              <w:br/>
            </w:r>
          </w:p>
        </w:tc>
        <w:tc>
          <w:tcPr>
            <w:tcW w:w="2133" w:type="dxa"/>
          </w:tcPr>
          <w:p w:rsidR="00ED722E" w:rsidRDefault="00ED722E" w:rsidP="00F37A8A">
            <w:pPr>
              <w:ind w:right="34"/>
            </w:pPr>
            <w:r w:rsidRPr="00ED722E">
              <w:t>Director of Transport &amp; Future Mobility </w:t>
            </w:r>
          </w:p>
        </w:tc>
        <w:tc>
          <w:tcPr>
            <w:tcW w:w="1786" w:type="dxa"/>
          </w:tcPr>
          <w:p w:rsidR="00ED722E" w:rsidRDefault="00ED722E" w:rsidP="00ED722E">
            <w:pPr>
              <w:pStyle w:val="Footer"/>
              <w:tabs>
                <w:tab w:val="clear" w:pos="4153"/>
                <w:tab w:val="clear" w:pos="8306"/>
              </w:tabs>
              <w:rPr>
                <w:rFonts w:cs="Arial"/>
                <w:color w:val="000000"/>
                <w:lang w:eastAsia="en-GB"/>
              </w:rPr>
            </w:pPr>
            <w:r w:rsidRPr="006F524B">
              <w:t>024765 28314</w:t>
            </w:r>
          </w:p>
        </w:tc>
        <w:tc>
          <w:tcPr>
            <w:tcW w:w="1786" w:type="dxa"/>
          </w:tcPr>
          <w:p w:rsidR="00ED722E" w:rsidRPr="009E7B2C" w:rsidRDefault="00ED722E" w:rsidP="00ED722E">
            <w:pPr>
              <w:pStyle w:val="Footer"/>
              <w:tabs>
                <w:tab w:val="clear" w:pos="4153"/>
                <w:tab w:val="clear" w:pos="8306"/>
              </w:tabs>
              <w:rPr>
                <w:rFonts w:cs="Arial"/>
                <w:bCs w:val="0"/>
                <w:highlight w:val="yellow"/>
              </w:rPr>
            </w:pPr>
          </w:p>
        </w:tc>
        <w:tc>
          <w:tcPr>
            <w:tcW w:w="1705" w:type="dxa"/>
          </w:tcPr>
          <w:p w:rsidR="00ED722E" w:rsidRDefault="00ED722E" w:rsidP="00ED722E">
            <w:pPr>
              <w:ind w:right="34"/>
              <w:jc w:val="both"/>
            </w:pPr>
            <w:r>
              <w:t>07385 029195</w:t>
            </w:r>
          </w:p>
        </w:tc>
      </w:tr>
      <w:tr w:rsidR="00ED722E" w:rsidTr="00ED722E">
        <w:tc>
          <w:tcPr>
            <w:tcW w:w="1793" w:type="dxa"/>
          </w:tcPr>
          <w:p w:rsidR="00ED722E" w:rsidRPr="009E7B2C" w:rsidRDefault="00ED722E" w:rsidP="00ED722E">
            <w:pPr>
              <w:ind w:right="34"/>
              <w:jc w:val="both"/>
            </w:pPr>
            <w:r w:rsidRPr="003D0F7D">
              <w:t>George McBride</w:t>
            </w:r>
          </w:p>
        </w:tc>
        <w:tc>
          <w:tcPr>
            <w:tcW w:w="2133" w:type="dxa"/>
          </w:tcPr>
          <w:p w:rsidR="00ED722E" w:rsidRPr="009E7B2C" w:rsidRDefault="00ED722E" w:rsidP="00ED722E">
            <w:pPr>
              <w:ind w:right="34"/>
              <w:jc w:val="both"/>
              <w:rPr>
                <w:rFonts w:cs="Arial"/>
              </w:rPr>
            </w:pPr>
            <w:r>
              <w:rPr>
                <w:rFonts w:cs="Arial"/>
                <w:color w:val="000000"/>
              </w:rPr>
              <w:t>Programme Manager</w:t>
            </w:r>
          </w:p>
        </w:tc>
        <w:tc>
          <w:tcPr>
            <w:tcW w:w="1786" w:type="dxa"/>
          </w:tcPr>
          <w:p w:rsidR="00ED722E" w:rsidRPr="009E7B2C" w:rsidRDefault="00ED722E" w:rsidP="00ED722E">
            <w:pPr>
              <w:pStyle w:val="Footer"/>
              <w:tabs>
                <w:tab w:val="clear" w:pos="4153"/>
                <w:tab w:val="clear" w:pos="8306"/>
              </w:tabs>
              <w:rPr>
                <w:rFonts w:cs="Arial"/>
              </w:rPr>
            </w:pPr>
            <w:r>
              <w:rPr>
                <w:rFonts w:cs="Arial"/>
                <w:color w:val="000000"/>
                <w:lang w:eastAsia="en-GB"/>
              </w:rPr>
              <w:t>024765  28350</w:t>
            </w:r>
          </w:p>
        </w:tc>
        <w:tc>
          <w:tcPr>
            <w:tcW w:w="1786" w:type="dxa"/>
          </w:tcPr>
          <w:p w:rsidR="00ED722E" w:rsidRPr="009E7B2C" w:rsidRDefault="00ED722E" w:rsidP="00ED722E">
            <w:pPr>
              <w:pStyle w:val="Footer"/>
              <w:tabs>
                <w:tab w:val="clear" w:pos="4153"/>
                <w:tab w:val="clear" w:pos="8306"/>
              </w:tabs>
              <w:rPr>
                <w:rFonts w:cs="Arial"/>
                <w:bCs w:val="0"/>
                <w:highlight w:val="yellow"/>
              </w:rPr>
            </w:pPr>
          </w:p>
        </w:tc>
        <w:tc>
          <w:tcPr>
            <w:tcW w:w="1705" w:type="dxa"/>
          </w:tcPr>
          <w:p w:rsidR="00ED722E" w:rsidRPr="003E7F2F" w:rsidRDefault="00ED722E" w:rsidP="00ED722E">
            <w:pPr>
              <w:ind w:right="34"/>
              <w:jc w:val="both"/>
            </w:pPr>
            <w:r>
              <w:rPr>
                <w:rFonts w:cs="Arial"/>
                <w:color w:val="000000"/>
              </w:rPr>
              <w:t>0774002 3728</w:t>
            </w:r>
          </w:p>
        </w:tc>
      </w:tr>
      <w:tr w:rsidR="00ED722E" w:rsidTr="00ED722E">
        <w:tc>
          <w:tcPr>
            <w:tcW w:w="1793" w:type="dxa"/>
          </w:tcPr>
          <w:p w:rsidR="00ED722E" w:rsidRPr="009E7B2C" w:rsidRDefault="00ED722E" w:rsidP="00ED722E">
            <w:pPr>
              <w:ind w:right="34"/>
              <w:rPr>
                <w:rFonts w:cs="Arial"/>
              </w:rPr>
            </w:pPr>
            <w:r w:rsidRPr="009E7B2C">
              <w:rPr>
                <w:rFonts w:cs="Arial"/>
              </w:rPr>
              <w:t>24/7/365 On call staff</w:t>
            </w:r>
          </w:p>
        </w:tc>
        <w:tc>
          <w:tcPr>
            <w:tcW w:w="2133" w:type="dxa"/>
          </w:tcPr>
          <w:p w:rsidR="00ED722E" w:rsidRPr="009E7B2C" w:rsidRDefault="00ED722E" w:rsidP="00F37A8A">
            <w:pPr>
              <w:ind w:right="34"/>
              <w:rPr>
                <w:rFonts w:cs="Arial"/>
              </w:rPr>
            </w:pPr>
            <w:r w:rsidRPr="009E7B2C">
              <w:rPr>
                <w:rFonts w:cs="Arial"/>
              </w:rPr>
              <w:t>Duty Electrician</w:t>
            </w:r>
          </w:p>
          <w:p w:rsidR="00ED722E" w:rsidRPr="009E7B2C" w:rsidRDefault="00ED722E" w:rsidP="00F37A8A">
            <w:pPr>
              <w:ind w:right="34"/>
              <w:rPr>
                <w:rFonts w:cs="Arial"/>
              </w:rPr>
            </w:pPr>
            <w:r w:rsidRPr="009E7B2C">
              <w:rPr>
                <w:rFonts w:cs="Arial"/>
              </w:rPr>
              <w:t>Duty Mechanical support</w:t>
            </w:r>
          </w:p>
        </w:tc>
        <w:tc>
          <w:tcPr>
            <w:tcW w:w="1786" w:type="dxa"/>
          </w:tcPr>
          <w:p w:rsidR="00ED722E" w:rsidRDefault="00ED722E" w:rsidP="00ED722E">
            <w:pPr>
              <w:pStyle w:val="Footer"/>
              <w:tabs>
                <w:tab w:val="clear" w:pos="4153"/>
                <w:tab w:val="clear" w:pos="8306"/>
              </w:tabs>
              <w:rPr>
                <w:rFonts w:cs="Arial"/>
                <w:color w:val="000000"/>
                <w:lang w:eastAsia="en-GB"/>
              </w:rPr>
            </w:pPr>
            <w:r>
              <w:rPr>
                <w:rFonts w:cs="Arial"/>
                <w:color w:val="000000"/>
                <w:lang w:eastAsia="en-GB"/>
              </w:rPr>
              <w:t>Duty Electrician – 07876217878</w:t>
            </w:r>
          </w:p>
          <w:p w:rsidR="00ED722E" w:rsidRDefault="00ED722E" w:rsidP="00ED722E">
            <w:pPr>
              <w:pStyle w:val="Footer"/>
              <w:tabs>
                <w:tab w:val="clear" w:pos="4153"/>
                <w:tab w:val="clear" w:pos="8306"/>
              </w:tabs>
              <w:rPr>
                <w:rFonts w:cs="Arial"/>
                <w:color w:val="000000"/>
                <w:lang w:eastAsia="en-GB"/>
              </w:rPr>
            </w:pPr>
            <w:r w:rsidRPr="009E7B2C">
              <w:rPr>
                <w:rFonts w:cs="Arial"/>
              </w:rPr>
              <w:t>Duty Mechanical</w:t>
            </w:r>
            <w:r>
              <w:rPr>
                <w:rFonts w:cs="Arial"/>
              </w:rPr>
              <w:t xml:space="preserve"> – 0</w:t>
            </w:r>
            <w:r>
              <w:rPr>
                <w:rFonts w:cs="Arial"/>
                <w:color w:val="000000"/>
                <w:lang w:eastAsia="en-GB"/>
              </w:rPr>
              <w:t>7876217879</w:t>
            </w:r>
          </w:p>
          <w:p w:rsidR="00ED722E" w:rsidRDefault="00ED722E" w:rsidP="00ED722E">
            <w:pPr>
              <w:pStyle w:val="Footer"/>
              <w:tabs>
                <w:tab w:val="clear" w:pos="4153"/>
                <w:tab w:val="clear" w:pos="8306"/>
              </w:tabs>
              <w:rPr>
                <w:rFonts w:cs="Arial"/>
                <w:color w:val="000000"/>
                <w:lang w:eastAsia="en-GB"/>
              </w:rPr>
            </w:pPr>
            <w:r>
              <w:rPr>
                <w:rFonts w:cs="Arial"/>
                <w:color w:val="000000"/>
                <w:lang w:eastAsia="en-GB"/>
              </w:rPr>
              <w:t>BST 81 – 07824540777</w:t>
            </w:r>
          </w:p>
          <w:p w:rsidR="00ED722E" w:rsidRPr="009E7B2C" w:rsidRDefault="00ED722E" w:rsidP="00ED722E">
            <w:pPr>
              <w:pStyle w:val="Footer"/>
              <w:tabs>
                <w:tab w:val="clear" w:pos="4153"/>
                <w:tab w:val="clear" w:pos="8306"/>
              </w:tabs>
              <w:rPr>
                <w:rFonts w:cs="Arial"/>
                <w:bCs w:val="0"/>
              </w:rPr>
            </w:pPr>
            <w:r>
              <w:rPr>
                <w:rFonts w:cs="Arial"/>
                <w:color w:val="000000"/>
                <w:lang w:eastAsia="en-GB"/>
              </w:rPr>
              <w:t>BST 81 - 07824540774</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9E7B2C" w:rsidRDefault="00ED722E" w:rsidP="00ED722E">
            <w:pPr>
              <w:ind w:right="34"/>
              <w:rPr>
                <w:rFonts w:cs="Arial"/>
              </w:rPr>
            </w:pPr>
            <w:r>
              <w:rPr>
                <w:rFonts w:cs="Arial"/>
              </w:rPr>
              <w:t>Via Gatehouse (S</w:t>
            </w:r>
            <w:r w:rsidRPr="009E7B2C">
              <w:rPr>
                <w:rFonts w:cs="Arial"/>
              </w:rPr>
              <w:t>ecurity)</w:t>
            </w:r>
          </w:p>
          <w:p w:rsidR="00ED722E" w:rsidRPr="009E7B2C" w:rsidRDefault="00ED722E" w:rsidP="00ED722E">
            <w:pPr>
              <w:ind w:right="34"/>
              <w:rPr>
                <w:rFonts w:cs="Arial"/>
              </w:rPr>
            </w:pPr>
            <w:r w:rsidRPr="009E7B2C">
              <w:rPr>
                <w:rFonts w:cs="Arial"/>
              </w:rPr>
              <w:t xml:space="preserve">02476 </w:t>
            </w:r>
          </w:p>
          <w:p w:rsidR="00ED722E" w:rsidRPr="009E7B2C" w:rsidRDefault="00ED722E" w:rsidP="00ED722E">
            <w:pPr>
              <w:ind w:right="34"/>
              <w:rPr>
                <w:rFonts w:cs="Arial"/>
              </w:rPr>
            </w:pPr>
            <w:r w:rsidRPr="009E7B2C">
              <w:rPr>
                <w:rFonts w:cs="Arial"/>
              </w:rPr>
              <w:t>522083 or 02476 522222</w:t>
            </w:r>
          </w:p>
        </w:tc>
      </w:tr>
      <w:tr w:rsidR="00ED722E" w:rsidTr="00ED722E">
        <w:tc>
          <w:tcPr>
            <w:tcW w:w="1793" w:type="dxa"/>
          </w:tcPr>
          <w:p w:rsidR="00ED722E" w:rsidRPr="009E7B2C" w:rsidRDefault="00ED722E" w:rsidP="00ED722E">
            <w:pPr>
              <w:ind w:right="34"/>
              <w:jc w:val="both"/>
              <w:rPr>
                <w:rFonts w:cs="Arial"/>
              </w:rPr>
            </w:pPr>
            <w:r w:rsidRPr="009E7B2C">
              <w:rPr>
                <w:rFonts w:cs="Arial"/>
              </w:rPr>
              <w:t>Alan Piper</w:t>
            </w:r>
          </w:p>
        </w:tc>
        <w:tc>
          <w:tcPr>
            <w:tcW w:w="2133" w:type="dxa"/>
          </w:tcPr>
          <w:p w:rsidR="00ED722E" w:rsidRPr="009E7B2C" w:rsidRDefault="00ED722E" w:rsidP="00ED722E">
            <w:pPr>
              <w:ind w:right="34"/>
              <w:rPr>
                <w:rFonts w:cs="Arial"/>
              </w:rPr>
            </w:pPr>
            <w:r w:rsidRPr="009E7B2C">
              <w:rPr>
                <w:rFonts w:cs="Arial"/>
              </w:rPr>
              <w:t>Site External Services Engineer</w:t>
            </w:r>
          </w:p>
        </w:tc>
        <w:tc>
          <w:tcPr>
            <w:tcW w:w="1786" w:type="dxa"/>
          </w:tcPr>
          <w:p w:rsidR="00ED722E" w:rsidRPr="009E7B2C" w:rsidRDefault="00ED722E" w:rsidP="00ED722E">
            <w:pPr>
              <w:pStyle w:val="Footer"/>
              <w:tabs>
                <w:tab w:val="clear" w:pos="4153"/>
                <w:tab w:val="clear" w:pos="8306"/>
              </w:tabs>
              <w:contextualSpacing/>
              <w:rPr>
                <w:rFonts w:cs="Arial"/>
                <w:bCs w:val="0"/>
              </w:rPr>
            </w:pPr>
            <w:r w:rsidRPr="009E7B2C">
              <w:rPr>
                <w:rFonts w:cs="Arial"/>
              </w:rPr>
              <w:t>02476</w:t>
            </w:r>
            <w:r>
              <w:rPr>
                <w:rFonts w:cs="Arial"/>
              </w:rPr>
              <w:t>5 24688</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9E7B2C" w:rsidRDefault="00ED722E" w:rsidP="00ED722E">
            <w:pPr>
              <w:ind w:right="34"/>
              <w:jc w:val="both"/>
              <w:rPr>
                <w:rFonts w:cs="Arial"/>
              </w:rPr>
            </w:pPr>
            <w:r>
              <w:rPr>
                <w:rFonts w:cs="Arial"/>
              </w:rPr>
              <w:t>Via G</w:t>
            </w:r>
            <w:r w:rsidRPr="009E7B2C">
              <w:rPr>
                <w:rFonts w:cs="Arial"/>
              </w:rPr>
              <w:t>atehouse</w:t>
            </w:r>
          </w:p>
          <w:p w:rsidR="00ED722E" w:rsidRPr="009E7B2C" w:rsidRDefault="00ED722E" w:rsidP="00ED722E">
            <w:pPr>
              <w:ind w:right="34"/>
              <w:jc w:val="both"/>
              <w:rPr>
                <w:rFonts w:cs="Arial"/>
              </w:rPr>
            </w:pPr>
          </w:p>
        </w:tc>
      </w:tr>
      <w:tr w:rsidR="00ED722E" w:rsidTr="00ED722E">
        <w:tc>
          <w:tcPr>
            <w:tcW w:w="1793" w:type="dxa"/>
          </w:tcPr>
          <w:p w:rsidR="00ED722E" w:rsidRPr="009E7B2C" w:rsidRDefault="00ED722E" w:rsidP="00ED722E">
            <w:pPr>
              <w:pStyle w:val="Footer"/>
              <w:tabs>
                <w:tab w:val="clear" w:pos="4153"/>
                <w:tab w:val="clear" w:pos="8306"/>
              </w:tabs>
              <w:rPr>
                <w:rFonts w:cs="Arial"/>
                <w:b/>
                <w:bCs w:val="0"/>
              </w:rPr>
            </w:pPr>
            <w:r w:rsidRPr="009E7B2C">
              <w:rPr>
                <w:rFonts w:cs="Arial"/>
              </w:rPr>
              <w:t>Duncan Stiles</w:t>
            </w:r>
          </w:p>
        </w:tc>
        <w:tc>
          <w:tcPr>
            <w:tcW w:w="2133" w:type="dxa"/>
          </w:tcPr>
          <w:p w:rsidR="00ED722E" w:rsidRPr="009E7B2C" w:rsidRDefault="00ED722E" w:rsidP="00ED722E">
            <w:pPr>
              <w:pStyle w:val="Footer"/>
              <w:tabs>
                <w:tab w:val="clear" w:pos="4153"/>
                <w:tab w:val="clear" w:pos="8306"/>
              </w:tabs>
              <w:rPr>
                <w:rFonts w:cs="Arial"/>
                <w:b/>
                <w:bCs w:val="0"/>
              </w:rPr>
            </w:pPr>
            <w:r>
              <w:t>Head of Compliance and Assurance</w:t>
            </w:r>
          </w:p>
        </w:tc>
        <w:tc>
          <w:tcPr>
            <w:tcW w:w="1786" w:type="dxa"/>
          </w:tcPr>
          <w:p w:rsidR="00ED722E" w:rsidRPr="00A608EA" w:rsidRDefault="00ED722E" w:rsidP="00ED722E">
            <w:pPr>
              <w:jc w:val="both"/>
              <w:rPr>
                <w:rFonts w:cs="Arial"/>
                <w:noProof/>
                <w:lang w:eastAsia="en-GB"/>
              </w:rPr>
            </w:pPr>
            <w:r>
              <w:rPr>
                <w:rFonts w:cs="Arial"/>
                <w:noProof/>
                <w:lang w:eastAsia="en-GB"/>
              </w:rPr>
              <w:t>0</w:t>
            </w:r>
            <w:r w:rsidRPr="00A608EA">
              <w:rPr>
                <w:rFonts w:cs="Arial"/>
                <w:noProof/>
                <w:lang w:eastAsia="en-GB"/>
              </w:rPr>
              <w:t>2476</w:t>
            </w:r>
            <w:r>
              <w:rPr>
                <w:rFonts w:cs="Arial"/>
                <w:noProof/>
                <w:lang w:eastAsia="en-GB"/>
              </w:rPr>
              <w:t>1</w:t>
            </w:r>
            <w:r w:rsidRPr="00A608EA">
              <w:rPr>
                <w:rFonts w:cs="Arial"/>
              </w:rPr>
              <w:t>50462</w:t>
            </w:r>
          </w:p>
          <w:p w:rsidR="00ED722E" w:rsidRPr="009E7B2C" w:rsidRDefault="00ED722E" w:rsidP="00ED722E">
            <w:pPr>
              <w:rPr>
                <w:rFonts w:cs="Arial"/>
                <w:b/>
                <w:bCs w:val="0"/>
              </w:rPr>
            </w:pP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9E7B2C" w:rsidRDefault="00ED722E" w:rsidP="00ED722E">
            <w:pPr>
              <w:rPr>
                <w:rFonts w:cs="Arial"/>
                <w:noProof/>
                <w:lang w:eastAsia="en-GB"/>
              </w:rPr>
            </w:pPr>
            <w:r w:rsidRPr="009E7B2C">
              <w:rPr>
                <w:rFonts w:cs="Arial"/>
                <w:noProof/>
                <w:lang w:eastAsia="en-GB"/>
              </w:rPr>
              <w:t>07785 433164</w:t>
            </w:r>
          </w:p>
          <w:p w:rsidR="00ED722E" w:rsidRPr="009E7B2C" w:rsidRDefault="00ED722E" w:rsidP="00ED722E">
            <w:pPr>
              <w:pStyle w:val="Footer"/>
              <w:tabs>
                <w:tab w:val="clear" w:pos="4153"/>
                <w:tab w:val="clear" w:pos="8306"/>
              </w:tabs>
              <w:rPr>
                <w:rFonts w:cs="Arial"/>
                <w:b/>
                <w:bCs w:val="0"/>
              </w:rPr>
            </w:pPr>
          </w:p>
        </w:tc>
      </w:tr>
      <w:tr w:rsidR="00ED722E" w:rsidTr="00ED722E">
        <w:tc>
          <w:tcPr>
            <w:tcW w:w="1793" w:type="dxa"/>
          </w:tcPr>
          <w:p w:rsidR="00ED722E" w:rsidRDefault="00ED722E" w:rsidP="00ED722E">
            <w:pPr>
              <w:rPr>
                <w:bCs w:val="0"/>
              </w:rPr>
            </w:pPr>
            <w:r>
              <w:rPr>
                <w:bCs w:val="0"/>
              </w:rPr>
              <w:lastRenderedPageBreak/>
              <w:t>Richard Gough</w:t>
            </w:r>
          </w:p>
          <w:p w:rsidR="00ED722E" w:rsidRPr="009D71AE" w:rsidRDefault="00ED722E" w:rsidP="00ED722E">
            <w:pPr>
              <w:rPr>
                <w:bCs w:val="0"/>
              </w:rPr>
            </w:pPr>
          </w:p>
        </w:tc>
        <w:tc>
          <w:tcPr>
            <w:tcW w:w="2133" w:type="dxa"/>
          </w:tcPr>
          <w:p w:rsidR="00ED722E" w:rsidRDefault="00ED722E" w:rsidP="00ED722E">
            <w:pPr>
              <w:pStyle w:val="Footer"/>
              <w:tabs>
                <w:tab w:val="clear" w:pos="4153"/>
                <w:tab w:val="clear" w:pos="8306"/>
              </w:tabs>
            </w:pPr>
            <w:r>
              <w:t>Commercial Manager</w:t>
            </w:r>
          </w:p>
          <w:p w:rsidR="00ED722E" w:rsidRDefault="00ED722E" w:rsidP="00ED722E">
            <w:pPr>
              <w:pStyle w:val="Footer"/>
              <w:tabs>
                <w:tab w:val="clear" w:pos="4153"/>
                <w:tab w:val="clear" w:pos="8306"/>
              </w:tabs>
            </w:pPr>
          </w:p>
        </w:tc>
        <w:tc>
          <w:tcPr>
            <w:tcW w:w="1786" w:type="dxa"/>
          </w:tcPr>
          <w:p w:rsidR="00ED722E" w:rsidRPr="009D71AE" w:rsidRDefault="00ED722E" w:rsidP="00ED722E">
            <w:pPr>
              <w:rPr>
                <w:szCs w:val="20"/>
              </w:rPr>
            </w:pPr>
            <w:r>
              <w:rPr>
                <w:rFonts w:cs="Arial"/>
                <w:color w:val="000000"/>
                <w:lang w:eastAsia="en-GB"/>
              </w:rPr>
              <w:t>024765 73733</w:t>
            </w:r>
            <w:r w:rsidRPr="00E55E89" w:rsidDel="003D26CC">
              <w:rPr>
                <w:szCs w:val="20"/>
              </w:rPr>
              <w:t xml:space="preserve"> </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E55E89" w:rsidRDefault="00ED722E" w:rsidP="00ED722E">
            <w:pPr>
              <w:rPr>
                <w:rFonts w:cs="Arial"/>
                <w:szCs w:val="20"/>
              </w:rPr>
            </w:pPr>
            <w:r w:rsidRPr="00E55E89">
              <w:rPr>
                <w:rFonts w:cs="Arial"/>
                <w:szCs w:val="20"/>
              </w:rPr>
              <w:t>07341 072409</w:t>
            </w:r>
          </w:p>
        </w:tc>
      </w:tr>
      <w:tr w:rsidR="00ED722E" w:rsidTr="00ED722E">
        <w:tc>
          <w:tcPr>
            <w:tcW w:w="1793" w:type="dxa"/>
          </w:tcPr>
          <w:p w:rsidR="00ED722E" w:rsidRPr="009D71AE" w:rsidRDefault="00ED722E" w:rsidP="00ED722E">
            <w:pPr>
              <w:rPr>
                <w:rFonts w:ascii="Calibri" w:hAnsi="Calibri"/>
                <w:bCs w:val="0"/>
              </w:rPr>
            </w:pPr>
            <w:r w:rsidRPr="009D71AE">
              <w:rPr>
                <w:bCs w:val="0"/>
              </w:rPr>
              <w:t xml:space="preserve">Daniel Gibbons </w:t>
            </w:r>
          </w:p>
          <w:p w:rsidR="00ED722E" w:rsidRDefault="00ED722E" w:rsidP="00ED722E">
            <w:pPr>
              <w:pStyle w:val="Footer"/>
              <w:tabs>
                <w:tab w:val="clear" w:pos="4153"/>
                <w:tab w:val="clear" w:pos="8306"/>
              </w:tabs>
            </w:pPr>
          </w:p>
          <w:p w:rsidR="00ED722E" w:rsidRDefault="00ED722E" w:rsidP="00ED722E">
            <w:pPr>
              <w:pStyle w:val="Footer"/>
              <w:tabs>
                <w:tab w:val="clear" w:pos="4153"/>
                <w:tab w:val="clear" w:pos="8306"/>
              </w:tabs>
            </w:pPr>
          </w:p>
          <w:p w:rsidR="00ED722E" w:rsidRPr="009E7B2C" w:rsidRDefault="00ED722E" w:rsidP="00ED722E">
            <w:pPr>
              <w:pStyle w:val="Footer"/>
              <w:tabs>
                <w:tab w:val="clear" w:pos="4153"/>
                <w:tab w:val="clear" w:pos="8306"/>
              </w:tabs>
            </w:pPr>
          </w:p>
        </w:tc>
        <w:tc>
          <w:tcPr>
            <w:tcW w:w="2133" w:type="dxa"/>
          </w:tcPr>
          <w:p w:rsidR="00ED722E" w:rsidRDefault="00ED722E" w:rsidP="00ED722E">
            <w:pPr>
              <w:pStyle w:val="Footer"/>
              <w:tabs>
                <w:tab w:val="clear" w:pos="4153"/>
                <w:tab w:val="clear" w:pos="8306"/>
              </w:tabs>
              <w:rPr>
                <w:bCs w:val="0"/>
              </w:rPr>
            </w:pPr>
            <w:r>
              <w:t>Planning &amp; Development</w:t>
            </w:r>
            <w:r w:rsidRPr="009D71AE">
              <w:rPr>
                <w:bCs w:val="0"/>
              </w:rPr>
              <w:t xml:space="preserve"> </w:t>
            </w:r>
            <w:r>
              <w:rPr>
                <w:bCs w:val="0"/>
              </w:rPr>
              <w:t>–</w:t>
            </w:r>
          </w:p>
          <w:p w:rsidR="00ED722E" w:rsidRDefault="00ED722E" w:rsidP="00ED722E">
            <w:pPr>
              <w:pStyle w:val="Footer"/>
              <w:tabs>
                <w:tab w:val="clear" w:pos="4153"/>
                <w:tab w:val="clear" w:pos="8306"/>
              </w:tabs>
              <w:rPr>
                <w:bCs w:val="0"/>
              </w:rPr>
            </w:pPr>
          </w:p>
          <w:p w:rsidR="00ED722E" w:rsidRPr="006A6F70" w:rsidRDefault="00ED722E" w:rsidP="00ED722E">
            <w:pPr>
              <w:pStyle w:val="Footer"/>
              <w:tabs>
                <w:tab w:val="clear" w:pos="4153"/>
                <w:tab w:val="clear" w:pos="8306"/>
              </w:tabs>
              <w:rPr>
                <w:bCs w:val="0"/>
              </w:rPr>
            </w:pPr>
            <w:r w:rsidRPr="009D71AE">
              <w:rPr>
                <w:bCs w:val="0"/>
              </w:rPr>
              <w:t>Senior Project Manager/Team Leader</w:t>
            </w:r>
          </w:p>
        </w:tc>
        <w:tc>
          <w:tcPr>
            <w:tcW w:w="1786" w:type="dxa"/>
          </w:tcPr>
          <w:p w:rsidR="00ED722E" w:rsidRPr="002250FE" w:rsidRDefault="00ED722E" w:rsidP="00ED722E">
            <w:pPr>
              <w:rPr>
                <w:rFonts w:cs="Arial"/>
              </w:rPr>
            </w:pPr>
            <w:r>
              <w:rPr>
                <w:rFonts w:cs="Arial"/>
                <w:color w:val="000000"/>
                <w:lang w:eastAsia="en-GB"/>
              </w:rPr>
              <w:t>024761 51631</w:t>
            </w:r>
            <w:r w:rsidRPr="009D71AE" w:rsidDel="003D26CC">
              <w:rPr>
                <w:szCs w:val="20"/>
              </w:rPr>
              <w:t xml:space="preserve"> </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9D71AE" w:rsidRDefault="00ED722E" w:rsidP="00ED722E">
            <w:pPr>
              <w:rPr>
                <w:szCs w:val="20"/>
              </w:rPr>
            </w:pPr>
            <w:r w:rsidRPr="009D71AE">
              <w:rPr>
                <w:szCs w:val="20"/>
              </w:rPr>
              <w:t>07823 362115</w:t>
            </w:r>
          </w:p>
          <w:p w:rsidR="00ED722E" w:rsidRPr="009E7B2C" w:rsidRDefault="00ED722E" w:rsidP="00ED722E">
            <w:pPr>
              <w:pStyle w:val="Footer"/>
              <w:tabs>
                <w:tab w:val="clear" w:pos="4153"/>
                <w:tab w:val="clear" w:pos="8306"/>
              </w:tabs>
              <w:rPr>
                <w:rFonts w:cs="Arial"/>
              </w:rPr>
            </w:pPr>
          </w:p>
        </w:tc>
      </w:tr>
      <w:tr w:rsidR="00ED722E" w:rsidTr="00ED722E">
        <w:tc>
          <w:tcPr>
            <w:tcW w:w="1793" w:type="dxa"/>
          </w:tcPr>
          <w:p w:rsidR="00ED722E" w:rsidRPr="0018453D" w:rsidRDefault="00ED722E" w:rsidP="00ED722E">
            <w:pPr>
              <w:rPr>
                <w:bCs w:val="0"/>
              </w:rPr>
            </w:pPr>
            <w:r w:rsidRPr="0018453D">
              <w:rPr>
                <w:bCs w:val="0"/>
              </w:rPr>
              <w:t xml:space="preserve">Gez Hunter </w:t>
            </w:r>
          </w:p>
          <w:p w:rsidR="00ED722E" w:rsidRPr="0018453D" w:rsidRDefault="00ED722E" w:rsidP="00ED722E">
            <w:pPr>
              <w:rPr>
                <w:bCs w:val="0"/>
              </w:rPr>
            </w:pPr>
          </w:p>
          <w:p w:rsidR="00ED722E" w:rsidRPr="0018453D" w:rsidRDefault="00ED722E" w:rsidP="00ED722E">
            <w:pPr>
              <w:rPr>
                <w:bCs w:val="0"/>
              </w:rPr>
            </w:pPr>
          </w:p>
          <w:p w:rsidR="00ED722E" w:rsidRPr="0018453D" w:rsidRDefault="00ED722E" w:rsidP="00ED722E">
            <w:pPr>
              <w:rPr>
                <w:bCs w:val="0"/>
              </w:rPr>
            </w:pPr>
          </w:p>
          <w:p w:rsidR="00ED722E" w:rsidRPr="0018453D" w:rsidRDefault="00ED722E" w:rsidP="00ED722E">
            <w:pPr>
              <w:rPr>
                <w:bCs w:val="0"/>
              </w:rPr>
            </w:pPr>
            <w:r w:rsidRPr="0018453D">
              <w:rPr>
                <w:bCs w:val="0"/>
              </w:rPr>
              <w:tab/>
            </w:r>
          </w:p>
          <w:p w:rsidR="00ED722E" w:rsidRDefault="00ED722E" w:rsidP="00ED722E">
            <w:pPr>
              <w:rPr>
                <w:bCs w:val="0"/>
              </w:rPr>
            </w:pPr>
          </w:p>
        </w:tc>
        <w:tc>
          <w:tcPr>
            <w:tcW w:w="2133" w:type="dxa"/>
          </w:tcPr>
          <w:p w:rsidR="00ED722E" w:rsidRPr="0018453D" w:rsidRDefault="00ED722E" w:rsidP="00ED722E">
            <w:pPr>
              <w:rPr>
                <w:bCs w:val="0"/>
              </w:rPr>
            </w:pPr>
            <w:r w:rsidRPr="0018453D">
              <w:rPr>
                <w:bCs w:val="0"/>
              </w:rPr>
              <w:t>Planning &amp; Development -</w:t>
            </w:r>
          </w:p>
          <w:p w:rsidR="00ED722E" w:rsidRPr="0018453D" w:rsidRDefault="00ED722E" w:rsidP="00ED722E">
            <w:pPr>
              <w:rPr>
                <w:bCs w:val="0"/>
              </w:rPr>
            </w:pPr>
          </w:p>
          <w:p w:rsidR="00ED722E" w:rsidRDefault="00ED722E" w:rsidP="00ED722E">
            <w:pPr>
              <w:rPr>
                <w:bCs w:val="0"/>
              </w:rPr>
            </w:pPr>
            <w:r w:rsidRPr="0018453D">
              <w:rPr>
                <w:bCs w:val="0"/>
              </w:rPr>
              <w:t>Design Team Manager</w:t>
            </w:r>
          </w:p>
        </w:tc>
        <w:tc>
          <w:tcPr>
            <w:tcW w:w="1786" w:type="dxa"/>
          </w:tcPr>
          <w:p w:rsidR="00ED722E" w:rsidRPr="006A6F70" w:rsidRDefault="00ED722E" w:rsidP="00ED722E">
            <w:pPr>
              <w:rPr>
                <w:szCs w:val="20"/>
              </w:rPr>
            </w:pPr>
            <w:r>
              <w:rPr>
                <w:rFonts w:cs="Arial"/>
                <w:color w:val="000000"/>
                <w:lang w:eastAsia="en-GB"/>
              </w:rPr>
              <w:t xml:space="preserve">024765 28274  </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6A6F70" w:rsidRDefault="00ED722E" w:rsidP="00ED722E">
            <w:pPr>
              <w:rPr>
                <w:rFonts w:cs="Arial"/>
                <w:szCs w:val="20"/>
              </w:rPr>
            </w:pPr>
            <w:r w:rsidRPr="0018453D">
              <w:rPr>
                <w:bCs w:val="0"/>
              </w:rPr>
              <w:t>07469 020704</w:t>
            </w:r>
          </w:p>
        </w:tc>
      </w:tr>
      <w:tr w:rsidR="00ED722E" w:rsidTr="00ED722E">
        <w:tc>
          <w:tcPr>
            <w:tcW w:w="1793" w:type="dxa"/>
          </w:tcPr>
          <w:p w:rsidR="00ED722E" w:rsidRDefault="00ED722E" w:rsidP="00ED722E">
            <w:pPr>
              <w:rPr>
                <w:bCs w:val="0"/>
              </w:rPr>
            </w:pPr>
            <w:r>
              <w:rPr>
                <w:bCs w:val="0"/>
              </w:rPr>
              <w:t>Colin Howson</w:t>
            </w:r>
          </w:p>
          <w:p w:rsidR="00ED722E" w:rsidRDefault="00ED722E" w:rsidP="00ED722E">
            <w:pPr>
              <w:rPr>
                <w:bCs w:val="0"/>
              </w:rPr>
            </w:pPr>
          </w:p>
          <w:p w:rsidR="00ED722E" w:rsidRDefault="00ED722E" w:rsidP="00ED722E">
            <w:pPr>
              <w:rPr>
                <w:bCs w:val="0"/>
              </w:rPr>
            </w:pPr>
          </w:p>
          <w:p w:rsidR="00ED722E" w:rsidRDefault="00ED722E" w:rsidP="00ED722E">
            <w:pPr>
              <w:rPr>
                <w:bCs w:val="0"/>
              </w:rPr>
            </w:pPr>
          </w:p>
          <w:p w:rsidR="00ED722E" w:rsidRDefault="00ED722E" w:rsidP="00ED722E">
            <w:pPr>
              <w:rPr>
                <w:bCs w:val="0"/>
              </w:rPr>
            </w:pPr>
          </w:p>
          <w:p w:rsidR="00ED722E" w:rsidRPr="009D71AE" w:rsidRDefault="00ED722E" w:rsidP="00ED722E">
            <w:pPr>
              <w:rPr>
                <w:bCs w:val="0"/>
              </w:rPr>
            </w:pPr>
          </w:p>
        </w:tc>
        <w:tc>
          <w:tcPr>
            <w:tcW w:w="2133" w:type="dxa"/>
          </w:tcPr>
          <w:p w:rsidR="00ED722E" w:rsidRDefault="00ED722E" w:rsidP="00ED722E">
            <w:pPr>
              <w:rPr>
                <w:bCs w:val="0"/>
              </w:rPr>
            </w:pPr>
            <w:r>
              <w:rPr>
                <w:bCs w:val="0"/>
              </w:rPr>
              <w:t xml:space="preserve">Planning &amp; Development – </w:t>
            </w:r>
          </w:p>
          <w:p w:rsidR="00ED722E" w:rsidRDefault="00ED722E" w:rsidP="00ED722E">
            <w:pPr>
              <w:rPr>
                <w:bCs w:val="0"/>
              </w:rPr>
            </w:pPr>
          </w:p>
          <w:p w:rsidR="00ED722E" w:rsidRDefault="00ED722E" w:rsidP="00ED722E">
            <w:pPr>
              <w:rPr>
                <w:bCs w:val="0"/>
              </w:rPr>
            </w:pPr>
            <w:r>
              <w:rPr>
                <w:bCs w:val="0"/>
              </w:rPr>
              <w:t>Senior Project Manager</w:t>
            </w:r>
          </w:p>
        </w:tc>
        <w:tc>
          <w:tcPr>
            <w:tcW w:w="1786" w:type="dxa"/>
          </w:tcPr>
          <w:p w:rsidR="00ED722E" w:rsidRPr="009D71AE" w:rsidRDefault="00ED722E" w:rsidP="00ED722E">
            <w:pPr>
              <w:rPr>
                <w:szCs w:val="20"/>
              </w:rPr>
            </w:pPr>
            <w:r>
              <w:rPr>
                <w:rFonts w:cs="Arial"/>
                <w:color w:val="000000"/>
                <w:lang w:eastAsia="en-GB"/>
              </w:rPr>
              <w:t>024765 28277</w:t>
            </w:r>
            <w:r w:rsidRPr="006A6F70" w:rsidDel="003D26CC">
              <w:rPr>
                <w:szCs w:val="20"/>
              </w:rPr>
              <w:t xml:space="preserve"> </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6A6F70" w:rsidRDefault="00ED722E" w:rsidP="00ED722E">
            <w:pPr>
              <w:rPr>
                <w:rFonts w:cs="Arial"/>
                <w:szCs w:val="20"/>
              </w:rPr>
            </w:pPr>
            <w:r w:rsidRPr="006A6F70">
              <w:rPr>
                <w:rFonts w:cs="Arial"/>
                <w:szCs w:val="20"/>
              </w:rPr>
              <w:t>07876 218180</w:t>
            </w:r>
          </w:p>
        </w:tc>
      </w:tr>
      <w:tr w:rsidR="00ED722E" w:rsidTr="00ED722E">
        <w:trPr>
          <w:trHeight w:val="705"/>
        </w:trPr>
        <w:tc>
          <w:tcPr>
            <w:tcW w:w="1793" w:type="dxa"/>
          </w:tcPr>
          <w:p w:rsidR="00ED722E" w:rsidRPr="009D71AE" w:rsidRDefault="00ED722E" w:rsidP="00ED722E">
            <w:pPr>
              <w:rPr>
                <w:bCs w:val="0"/>
              </w:rPr>
            </w:pPr>
            <w:r>
              <w:rPr>
                <w:bCs w:val="0"/>
              </w:rPr>
              <w:t>Laura Harris</w:t>
            </w:r>
          </w:p>
        </w:tc>
        <w:tc>
          <w:tcPr>
            <w:tcW w:w="2133" w:type="dxa"/>
          </w:tcPr>
          <w:p w:rsidR="00ED722E" w:rsidRDefault="00ED722E" w:rsidP="00ED722E">
            <w:pPr>
              <w:rPr>
                <w:bCs w:val="0"/>
              </w:rPr>
            </w:pPr>
            <w:r w:rsidRPr="0006364A">
              <w:rPr>
                <w:rFonts w:cs="Arial"/>
                <w:bCs w:val="0"/>
              </w:rPr>
              <w:t>Estates Site Manager (Wellesbourne</w:t>
            </w:r>
            <w:r>
              <w:rPr>
                <w:rFonts w:cs="Arial"/>
                <w:bCs w:val="0"/>
              </w:rPr>
              <w:t xml:space="preserve"> Campus</w:t>
            </w:r>
            <w:r w:rsidRPr="0006364A">
              <w:rPr>
                <w:rFonts w:cs="Arial"/>
                <w:bCs w:val="0"/>
              </w:rPr>
              <w:t>)</w:t>
            </w:r>
          </w:p>
        </w:tc>
        <w:tc>
          <w:tcPr>
            <w:tcW w:w="1786" w:type="dxa"/>
          </w:tcPr>
          <w:p w:rsidR="00ED722E" w:rsidRPr="00414E7C" w:rsidRDefault="00ED722E" w:rsidP="00ED722E">
            <w:pPr>
              <w:rPr>
                <w:rFonts w:cs="Arial"/>
                <w:szCs w:val="20"/>
              </w:rPr>
            </w:pPr>
            <w:r w:rsidRPr="00414E7C">
              <w:rPr>
                <w:noProof/>
                <w:lang w:eastAsia="en-GB"/>
              </w:rPr>
              <w:t>024765</w:t>
            </w:r>
            <w:r>
              <w:rPr>
                <w:noProof/>
                <w:lang w:eastAsia="en-GB"/>
              </w:rPr>
              <w:t xml:space="preserve"> </w:t>
            </w:r>
            <w:r w:rsidRPr="00414E7C">
              <w:rPr>
                <w:noProof/>
                <w:lang w:eastAsia="en-GB"/>
              </w:rPr>
              <w:t>74966</w:t>
            </w:r>
          </w:p>
        </w:tc>
        <w:tc>
          <w:tcPr>
            <w:tcW w:w="1786" w:type="dxa"/>
          </w:tcPr>
          <w:p w:rsidR="00ED722E" w:rsidRPr="00414E7C" w:rsidRDefault="00ED722E" w:rsidP="00ED722E">
            <w:pPr>
              <w:pStyle w:val="Footer"/>
              <w:tabs>
                <w:tab w:val="clear" w:pos="4153"/>
                <w:tab w:val="clear" w:pos="8306"/>
              </w:tabs>
              <w:rPr>
                <w:rFonts w:cs="Arial"/>
                <w:bCs w:val="0"/>
              </w:rPr>
            </w:pPr>
          </w:p>
        </w:tc>
        <w:tc>
          <w:tcPr>
            <w:tcW w:w="1705" w:type="dxa"/>
          </w:tcPr>
          <w:p w:rsidR="00ED722E" w:rsidRPr="00414E7C" w:rsidRDefault="00ED722E" w:rsidP="00ED722E">
            <w:pPr>
              <w:rPr>
                <w:rFonts w:cs="Arial"/>
                <w:szCs w:val="20"/>
              </w:rPr>
            </w:pPr>
            <w:r w:rsidRPr="00414E7C">
              <w:rPr>
                <w:noProof/>
                <w:lang w:eastAsia="en-GB"/>
              </w:rPr>
              <w:t>07341 072 385</w:t>
            </w:r>
          </w:p>
        </w:tc>
      </w:tr>
      <w:tr w:rsidR="00ED722E" w:rsidTr="00ED722E">
        <w:trPr>
          <w:trHeight w:val="1570"/>
        </w:trPr>
        <w:tc>
          <w:tcPr>
            <w:tcW w:w="1793" w:type="dxa"/>
          </w:tcPr>
          <w:p w:rsidR="00ED722E" w:rsidRDefault="00ED722E" w:rsidP="00ED722E">
            <w:pPr>
              <w:rPr>
                <w:rFonts w:ascii="Calibri" w:hAnsi="Calibri"/>
                <w:bCs w:val="0"/>
              </w:rPr>
            </w:pPr>
            <w:r w:rsidRPr="009D71AE">
              <w:rPr>
                <w:bCs w:val="0"/>
              </w:rPr>
              <w:t>Graham Steer</w:t>
            </w:r>
            <w:r>
              <w:rPr>
                <w:b/>
                <w:bCs w:val="0"/>
              </w:rPr>
              <w:t xml:space="preserve"> </w:t>
            </w:r>
          </w:p>
          <w:p w:rsidR="00ED722E" w:rsidRDefault="00ED722E" w:rsidP="00ED722E">
            <w:pPr>
              <w:pStyle w:val="Footer"/>
              <w:tabs>
                <w:tab w:val="clear" w:pos="4153"/>
                <w:tab w:val="clear" w:pos="8306"/>
              </w:tabs>
            </w:pPr>
          </w:p>
          <w:p w:rsidR="00ED722E" w:rsidRPr="009D71AE" w:rsidRDefault="00ED722E" w:rsidP="00ED722E">
            <w:pPr>
              <w:pStyle w:val="Footer"/>
              <w:rPr>
                <w:bCs w:val="0"/>
              </w:rPr>
            </w:pPr>
          </w:p>
        </w:tc>
        <w:tc>
          <w:tcPr>
            <w:tcW w:w="2133" w:type="dxa"/>
          </w:tcPr>
          <w:p w:rsidR="00ED722E" w:rsidRDefault="00ED722E" w:rsidP="00ED722E">
            <w:pPr>
              <w:pStyle w:val="Footer"/>
              <w:tabs>
                <w:tab w:val="clear" w:pos="4153"/>
                <w:tab w:val="clear" w:pos="8306"/>
              </w:tabs>
              <w:rPr>
                <w:bCs w:val="0"/>
              </w:rPr>
            </w:pPr>
            <w:r>
              <w:rPr>
                <w:bCs w:val="0"/>
              </w:rPr>
              <w:t>Planning &amp; Development –</w:t>
            </w:r>
          </w:p>
          <w:p w:rsidR="00ED722E" w:rsidRDefault="00ED722E" w:rsidP="00ED722E">
            <w:pPr>
              <w:pStyle w:val="Footer"/>
              <w:tabs>
                <w:tab w:val="clear" w:pos="4153"/>
                <w:tab w:val="clear" w:pos="8306"/>
              </w:tabs>
              <w:rPr>
                <w:bCs w:val="0"/>
              </w:rPr>
            </w:pPr>
          </w:p>
          <w:p w:rsidR="00ED722E" w:rsidRDefault="00ED722E" w:rsidP="00ED722E">
            <w:pPr>
              <w:pStyle w:val="Footer"/>
              <w:rPr>
                <w:bCs w:val="0"/>
              </w:rPr>
            </w:pPr>
            <w:r w:rsidRPr="009D71AE">
              <w:rPr>
                <w:bCs w:val="0"/>
              </w:rPr>
              <w:t>Senior Project Manager/Team Leader</w:t>
            </w:r>
          </w:p>
        </w:tc>
        <w:tc>
          <w:tcPr>
            <w:tcW w:w="1786" w:type="dxa"/>
          </w:tcPr>
          <w:p w:rsidR="00ED722E" w:rsidRDefault="00ED722E" w:rsidP="00ED722E">
            <w:pPr>
              <w:pStyle w:val="Footer"/>
              <w:tabs>
                <w:tab w:val="clear" w:pos="4153"/>
                <w:tab w:val="clear" w:pos="8306"/>
              </w:tabs>
              <w:jc w:val="both"/>
              <w:rPr>
                <w:sz w:val="20"/>
                <w:szCs w:val="20"/>
              </w:rPr>
            </w:pPr>
            <w:r>
              <w:rPr>
                <w:rFonts w:cs="Arial"/>
                <w:color w:val="000000"/>
                <w:lang w:eastAsia="en-GB"/>
              </w:rPr>
              <w:t>024761 51012</w:t>
            </w:r>
            <w:r w:rsidRPr="009D71AE" w:rsidDel="00DA6BD1">
              <w:rPr>
                <w:szCs w:val="20"/>
              </w:rPr>
              <w:t xml:space="preserve"> </w:t>
            </w:r>
          </w:p>
          <w:p w:rsidR="00ED722E" w:rsidRPr="009D71AE" w:rsidRDefault="00ED722E" w:rsidP="00ED722E">
            <w:pPr>
              <w:pStyle w:val="Footer"/>
              <w:jc w:val="both"/>
              <w:rPr>
                <w:szCs w:val="20"/>
              </w:rPr>
            </w:pP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9D71AE" w:rsidRDefault="00ED722E" w:rsidP="00ED722E">
            <w:pPr>
              <w:pStyle w:val="Footer"/>
              <w:rPr>
                <w:szCs w:val="20"/>
              </w:rPr>
            </w:pPr>
            <w:r w:rsidRPr="009D71AE">
              <w:rPr>
                <w:szCs w:val="20"/>
              </w:rPr>
              <w:t>07341072374</w:t>
            </w:r>
          </w:p>
        </w:tc>
      </w:tr>
      <w:tr w:rsidR="00ED722E" w:rsidTr="00ED722E">
        <w:tc>
          <w:tcPr>
            <w:tcW w:w="1793" w:type="dxa"/>
          </w:tcPr>
          <w:p w:rsidR="00ED722E" w:rsidRDefault="00ED722E" w:rsidP="00ED722E">
            <w:pPr>
              <w:rPr>
                <w:rFonts w:ascii="Calibri" w:hAnsi="Calibri"/>
                <w:b/>
                <w:bCs w:val="0"/>
              </w:rPr>
            </w:pPr>
            <w:r w:rsidRPr="009D71AE">
              <w:rPr>
                <w:bCs w:val="0"/>
              </w:rPr>
              <w:t>Alasdair MacIntosh</w:t>
            </w:r>
            <w:r>
              <w:rPr>
                <w:b/>
                <w:bCs w:val="0"/>
              </w:rPr>
              <w:t xml:space="preserve"> </w:t>
            </w:r>
          </w:p>
          <w:p w:rsidR="00ED722E" w:rsidRDefault="00ED722E" w:rsidP="00ED722E"/>
          <w:p w:rsidR="00ED722E" w:rsidRPr="009E7B2C" w:rsidRDefault="00ED722E" w:rsidP="00ED722E"/>
        </w:tc>
        <w:tc>
          <w:tcPr>
            <w:tcW w:w="2133" w:type="dxa"/>
          </w:tcPr>
          <w:p w:rsidR="00ED722E" w:rsidRDefault="00ED722E" w:rsidP="00ED722E">
            <w:pPr>
              <w:pStyle w:val="Footer"/>
              <w:tabs>
                <w:tab w:val="clear" w:pos="4153"/>
                <w:tab w:val="clear" w:pos="8306"/>
              </w:tabs>
              <w:rPr>
                <w:bCs w:val="0"/>
              </w:rPr>
            </w:pPr>
            <w:r>
              <w:rPr>
                <w:bCs w:val="0"/>
              </w:rPr>
              <w:t>Planning &amp; Development –</w:t>
            </w:r>
          </w:p>
          <w:p w:rsidR="00ED722E" w:rsidRDefault="00ED722E" w:rsidP="00ED722E">
            <w:pPr>
              <w:pStyle w:val="Footer"/>
              <w:tabs>
                <w:tab w:val="clear" w:pos="4153"/>
                <w:tab w:val="clear" w:pos="8306"/>
              </w:tabs>
              <w:rPr>
                <w:bCs w:val="0"/>
              </w:rPr>
            </w:pPr>
          </w:p>
          <w:p w:rsidR="00ED722E" w:rsidRPr="006A6F70" w:rsidRDefault="00ED722E" w:rsidP="00ED722E">
            <w:pPr>
              <w:pStyle w:val="Footer"/>
              <w:tabs>
                <w:tab w:val="clear" w:pos="4153"/>
                <w:tab w:val="clear" w:pos="8306"/>
              </w:tabs>
              <w:rPr>
                <w:bCs w:val="0"/>
              </w:rPr>
            </w:pPr>
            <w:r w:rsidRPr="009D71AE">
              <w:rPr>
                <w:bCs w:val="0"/>
              </w:rPr>
              <w:t>Senior Project Manager/Team Leader</w:t>
            </w:r>
          </w:p>
        </w:tc>
        <w:tc>
          <w:tcPr>
            <w:tcW w:w="1786" w:type="dxa"/>
          </w:tcPr>
          <w:p w:rsidR="00ED722E" w:rsidRPr="009D71AE" w:rsidRDefault="00ED722E" w:rsidP="00ED722E">
            <w:pPr>
              <w:pStyle w:val="Footer"/>
              <w:tabs>
                <w:tab w:val="clear" w:pos="4153"/>
                <w:tab w:val="clear" w:pos="8306"/>
              </w:tabs>
              <w:jc w:val="both"/>
              <w:rPr>
                <w:rFonts w:cs="Arial"/>
              </w:rPr>
            </w:pPr>
            <w:r>
              <w:rPr>
                <w:rFonts w:cs="Arial"/>
                <w:color w:val="000000"/>
                <w:lang w:eastAsia="en-GB"/>
              </w:rPr>
              <w:t>024765 28114</w:t>
            </w:r>
            <w:r w:rsidRPr="009D71AE" w:rsidDel="004F66EB">
              <w:rPr>
                <w:szCs w:val="20"/>
              </w:rPr>
              <w:t xml:space="preserve"> </w:t>
            </w:r>
          </w:p>
        </w:tc>
        <w:tc>
          <w:tcPr>
            <w:tcW w:w="1786" w:type="dxa"/>
          </w:tcPr>
          <w:p w:rsidR="00ED722E" w:rsidRPr="009D71AE" w:rsidRDefault="00ED722E" w:rsidP="00ED722E">
            <w:pPr>
              <w:pStyle w:val="Footer"/>
              <w:tabs>
                <w:tab w:val="clear" w:pos="4153"/>
                <w:tab w:val="clear" w:pos="8306"/>
              </w:tabs>
              <w:rPr>
                <w:rFonts w:cs="Arial"/>
                <w:bCs w:val="0"/>
              </w:rPr>
            </w:pPr>
          </w:p>
        </w:tc>
        <w:tc>
          <w:tcPr>
            <w:tcW w:w="1705" w:type="dxa"/>
          </w:tcPr>
          <w:p w:rsidR="00ED722E" w:rsidRPr="009D71AE" w:rsidRDefault="00ED722E" w:rsidP="00ED722E">
            <w:pPr>
              <w:pStyle w:val="Footer"/>
              <w:tabs>
                <w:tab w:val="clear" w:pos="4153"/>
                <w:tab w:val="clear" w:pos="8306"/>
              </w:tabs>
              <w:rPr>
                <w:rFonts w:cs="Arial"/>
              </w:rPr>
            </w:pPr>
            <w:r w:rsidRPr="009D71AE">
              <w:rPr>
                <w:szCs w:val="20"/>
              </w:rPr>
              <w:t>07341 072408</w:t>
            </w:r>
          </w:p>
        </w:tc>
      </w:tr>
      <w:tr w:rsidR="00ED722E" w:rsidTr="00ED722E">
        <w:tc>
          <w:tcPr>
            <w:tcW w:w="1793" w:type="dxa"/>
          </w:tcPr>
          <w:p w:rsidR="00ED722E" w:rsidRDefault="00ED722E" w:rsidP="00ED722E">
            <w:pPr>
              <w:rPr>
                <w:bCs w:val="0"/>
              </w:rPr>
            </w:pPr>
            <w:r>
              <w:rPr>
                <w:bCs w:val="0"/>
              </w:rPr>
              <w:t>Alastair Dixon</w:t>
            </w:r>
          </w:p>
          <w:p w:rsidR="00ED722E" w:rsidRDefault="00ED722E" w:rsidP="00ED722E">
            <w:pPr>
              <w:rPr>
                <w:bCs w:val="0"/>
              </w:rPr>
            </w:pPr>
          </w:p>
          <w:p w:rsidR="00ED722E" w:rsidRPr="009D71AE" w:rsidRDefault="00ED722E" w:rsidP="00ED722E">
            <w:pPr>
              <w:rPr>
                <w:bCs w:val="0"/>
              </w:rPr>
            </w:pPr>
          </w:p>
        </w:tc>
        <w:tc>
          <w:tcPr>
            <w:tcW w:w="2133" w:type="dxa"/>
          </w:tcPr>
          <w:p w:rsidR="00ED722E" w:rsidRDefault="00ED722E" w:rsidP="00ED722E">
            <w:pPr>
              <w:pStyle w:val="Footer"/>
              <w:tabs>
                <w:tab w:val="clear" w:pos="4153"/>
                <w:tab w:val="clear" w:pos="8306"/>
              </w:tabs>
              <w:rPr>
                <w:bCs w:val="0"/>
              </w:rPr>
            </w:pPr>
            <w:r>
              <w:rPr>
                <w:bCs w:val="0"/>
              </w:rPr>
              <w:t>Planning &amp; Development –</w:t>
            </w:r>
          </w:p>
          <w:p w:rsidR="00ED722E" w:rsidRDefault="00ED722E" w:rsidP="00ED722E">
            <w:pPr>
              <w:pStyle w:val="Footer"/>
              <w:tabs>
                <w:tab w:val="clear" w:pos="4153"/>
                <w:tab w:val="clear" w:pos="8306"/>
              </w:tabs>
              <w:rPr>
                <w:bCs w:val="0"/>
              </w:rPr>
            </w:pPr>
          </w:p>
          <w:p w:rsidR="00ED722E" w:rsidRPr="009D71AE" w:rsidRDefault="00ED722E" w:rsidP="00ED722E">
            <w:pPr>
              <w:pStyle w:val="Footer"/>
              <w:tabs>
                <w:tab w:val="clear" w:pos="4153"/>
                <w:tab w:val="clear" w:pos="8306"/>
              </w:tabs>
              <w:rPr>
                <w:bCs w:val="0"/>
              </w:rPr>
            </w:pPr>
            <w:r w:rsidRPr="009D71AE">
              <w:rPr>
                <w:bCs w:val="0"/>
              </w:rPr>
              <w:t>Senior Project Manager</w:t>
            </w:r>
          </w:p>
        </w:tc>
        <w:tc>
          <w:tcPr>
            <w:tcW w:w="1786" w:type="dxa"/>
          </w:tcPr>
          <w:p w:rsidR="00ED722E" w:rsidRPr="009D71AE" w:rsidRDefault="00ED722E" w:rsidP="00ED722E">
            <w:pPr>
              <w:pStyle w:val="Footer"/>
              <w:tabs>
                <w:tab w:val="clear" w:pos="4153"/>
                <w:tab w:val="clear" w:pos="8306"/>
              </w:tabs>
              <w:jc w:val="both"/>
              <w:rPr>
                <w:szCs w:val="20"/>
              </w:rPr>
            </w:pPr>
            <w:r>
              <w:rPr>
                <w:rFonts w:cs="Arial"/>
                <w:color w:val="000000"/>
                <w:lang w:eastAsia="en-GB"/>
              </w:rPr>
              <w:t>024765 24209</w:t>
            </w:r>
            <w:r w:rsidRPr="00E55E89" w:rsidDel="004F66EB">
              <w:rPr>
                <w:szCs w:val="20"/>
              </w:rPr>
              <w:t xml:space="preserve"> </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9D71AE" w:rsidRDefault="00ED722E" w:rsidP="00ED722E">
            <w:pPr>
              <w:pStyle w:val="Footer"/>
              <w:tabs>
                <w:tab w:val="clear" w:pos="4153"/>
                <w:tab w:val="clear" w:pos="8306"/>
              </w:tabs>
              <w:rPr>
                <w:szCs w:val="20"/>
              </w:rPr>
            </w:pPr>
          </w:p>
        </w:tc>
      </w:tr>
      <w:tr w:rsidR="00ED722E" w:rsidTr="00ED722E">
        <w:tc>
          <w:tcPr>
            <w:tcW w:w="1793" w:type="dxa"/>
          </w:tcPr>
          <w:p w:rsidR="00ED722E" w:rsidRPr="009D71AE" w:rsidRDefault="00ED722E" w:rsidP="00ED722E">
            <w:pPr>
              <w:rPr>
                <w:rFonts w:ascii="Calibri" w:hAnsi="Calibri"/>
                <w:bCs w:val="0"/>
                <w:color w:val="FF0000"/>
              </w:rPr>
            </w:pPr>
            <w:r w:rsidRPr="009D71AE">
              <w:rPr>
                <w:bCs w:val="0"/>
              </w:rPr>
              <w:t xml:space="preserve">Alistair Lawry </w:t>
            </w:r>
          </w:p>
          <w:p w:rsidR="00ED722E" w:rsidRDefault="00ED722E" w:rsidP="00ED722E">
            <w:pPr>
              <w:pStyle w:val="Footer"/>
              <w:tabs>
                <w:tab w:val="clear" w:pos="4153"/>
                <w:tab w:val="clear" w:pos="8306"/>
              </w:tabs>
            </w:pPr>
          </w:p>
          <w:p w:rsidR="00ED722E" w:rsidRDefault="00ED722E" w:rsidP="00ED722E">
            <w:pPr>
              <w:pStyle w:val="Footer"/>
              <w:tabs>
                <w:tab w:val="clear" w:pos="4153"/>
                <w:tab w:val="clear" w:pos="8306"/>
              </w:tabs>
            </w:pPr>
          </w:p>
          <w:p w:rsidR="00ED722E" w:rsidRPr="009E7B2C" w:rsidRDefault="00ED722E" w:rsidP="00ED722E">
            <w:pPr>
              <w:pStyle w:val="Footer"/>
              <w:tabs>
                <w:tab w:val="clear" w:pos="4153"/>
                <w:tab w:val="clear" w:pos="8306"/>
              </w:tabs>
            </w:pPr>
          </w:p>
        </w:tc>
        <w:tc>
          <w:tcPr>
            <w:tcW w:w="2133" w:type="dxa"/>
          </w:tcPr>
          <w:p w:rsidR="00ED722E" w:rsidRDefault="00ED722E" w:rsidP="00ED722E">
            <w:pPr>
              <w:pStyle w:val="Footer"/>
              <w:tabs>
                <w:tab w:val="clear" w:pos="4153"/>
                <w:tab w:val="clear" w:pos="8306"/>
              </w:tabs>
              <w:rPr>
                <w:bCs w:val="0"/>
              </w:rPr>
            </w:pPr>
            <w:r w:rsidRPr="009D71AE">
              <w:rPr>
                <w:bCs w:val="0"/>
              </w:rPr>
              <w:t>Planning &amp; Development</w:t>
            </w:r>
            <w:r>
              <w:rPr>
                <w:bCs w:val="0"/>
              </w:rPr>
              <w:t xml:space="preserve"> –</w:t>
            </w:r>
          </w:p>
          <w:p w:rsidR="00ED722E" w:rsidRPr="009D71AE" w:rsidRDefault="00ED722E" w:rsidP="00ED722E">
            <w:pPr>
              <w:pStyle w:val="Footer"/>
              <w:tabs>
                <w:tab w:val="clear" w:pos="4153"/>
                <w:tab w:val="clear" w:pos="8306"/>
              </w:tabs>
              <w:rPr>
                <w:bCs w:val="0"/>
              </w:rPr>
            </w:pPr>
          </w:p>
          <w:p w:rsidR="00ED722E" w:rsidRPr="006A6F70" w:rsidRDefault="00ED722E" w:rsidP="00ED722E">
            <w:pPr>
              <w:pStyle w:val="Footer"/>
              <w:tabs>
                <w:tab w:val="clear" w:pos="4153"/>
                <w:tab w:val="clear" w:pos="8306"/>
              </w:tabs>
              <w:rPr>
                <w:bCs w:val="0"/>
              </w:rPr>
            </w:pPr>
            <w:r w:rsidRPr="009D71AE">
              <w:rPr>
                <w:bCs w:val="0"/>
              </w:rPr>
              <w:t>Infrastructure</w:t>
            </w:r>
            <w:r>
              <w:rPr>
                <w:bCs w:val="0"/>
              </w:rPr>
              <w:t xml:space="preserve"> Manager</w:t>
            </w:r>
          </w:p>
        </w:tc>
        <w:tc>
          <w:tcPr>
            <w:tcW w:w="1786" w:type="dxa"/>
          </w:tcPr>
          <w:p w:rsidR="00ED722E" w:rsidRPr="002250FE" w:rsidRDefault="00ED722E" w:rsidP="00ED722E">
            <w:pPr>
              <w:pStyle w:val="Footer"/>
              <w:tabs>
                <w:tab w:val="clear" w:pos="4153"/>
                <w:tab w:val="clear" w:pos="8306"/>
              </w:tabs>
              <w:jc w:val="both"/>
              <w:rPr>
                <w:rFonts w:cs="Arial"/>
              </w:rPr>
            </w:pPr>
            <w:r>
              <w:rPr>
                <w:rFonts w:cs="Arial"/>
                <w:color w:val="000000"/>
                <w:lang w:eastAsia="en-GB"/>
              </w:rPr>
              <w:t>024765 24674</w:t>
            </w:r>
            <w:r w:rsidRPr="009D71AE" w:rsidDel="004F66EB">
              <w:rPr>
                <w:szCs w:val="20"/>
              </w:rPr>
              <w:t xml:space="preserve"> </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9E7B2C" w:rsidRDefault="00ED722E" w:rsidP="00ED722E">
            <w:pPr>
              <w:pStyle w:val="Footer"/>
              <w:tabs>
                <w:tab w:val="clear" w:pos="4153"/>
                <w:tab w:val="clear" w:pos="8306"/>
              </w:tabs>
              <w:rPr>
                <w:rFonts w:cs="Arial"/>
              </w:rPr>
            </w:pPr>
            <w:r w:rsidRPr="009D71AE">
              <w:rPr>
                <w:szCs w:val="20"/>
              </w:rPr>
              <w:t>07876 217865</w:t>
            </w:r>
          </w:p>
        </w:tc>
      </w:tr>
      <w:tr w:rsidR="00ED722E" w:rsidTr="00ED722E">
        <w:tc>
          <w:tcPr>
            <w:tcW w:w="1793" w:type="dxa"/>
          </w:tcPr>
          <w:p w:rsidR="00ED722E" w:rsidRPr="0060411D" w:rsidRDefault="00ED722E" w:rsidP="00ED722E">
            <w:pPr>
              <w:pStyle w:val="Footer"/>
              <w:tabs>
                <w:tab w:val="clear" w:pos="4153"/>
                <w:tab w:val="clear" w:pos="8306"/>
              </w:tabs>
              <w:rPr>
                <w:rFonts w:cs="Arial"/>
              </w:rPr>
            </w:pPr>
            <w:r w:rsidRPr="0060411D">
              <w:rPr>
                <w:rFonts w:cs="Arial"/>
              </w:rPr>
              <w:t>Alan Warwood</w:t>
            </w:r>
          </w:p>
        </w:tc>
        <w:tc>
          <w:tcPr>
            <w:tcW w:w="2133" w:type="dxa"/>
          </w:tcPr>
          <w:p w:rsidR="00ED722E" w:rsidRPr="0060411D" w:rsidRDefault="00ED722E" w:rsidP="00ED722E">
            <w:pPr>
              <w:rPr>
                <w:rFonts w:cs="Arial"/>
                <w:bCs w:val="0"/>
                <w:lang w:eastAsia="en-GB"/>
              </w:rPr>
            </w:pPr>
            <w:r>
              <w:rPr>
                <w:rFonts w:cs="Arial"/>
                <w:lang w:eastAsia="en-GB"/>
              </w:rPr>
              <w:t>Head of Facilities</w:t>
            </w:r>
          </w:p>
          <w:p w:rsidR="00ED722E" w:rsidRPr="0060411D" w:rsidRDefault="00ED722E" w:rsidP="00ED722E">
            <w:pPr>
              <w:pStyle w:val="Footer"/>
              <w:tabs>
                <w:tab w:val="clear" w:pos="4153"/>
                <w:tab w:val="clear" w:pos="8306"/>
              </w:tabs>
              <w:rPr>
                <w:rFonts w:cs="Arial"/>
              </w:rPr>
            </w:pPr>
          </w:p>
          <w:p w:rsidR="00ED722E" w:rsidRPr="0060411D" w:rsidRDefault="00ED722E" w:rsidP="00ED722E">
            <w:pPr>
              <w:pStyle w:val="Footer"/>
              <w:tabs>
                <w:tab w:val="clear" w:pos="4153"/>
                <w:tab w:val="clear" w:pos="8306"/>
              </w:tabs>
              <w:rPr>
                <w:rFonts w:cs="Arial"/>
              </w:rPr>
            </w:pPr>
          </w:p>
        </w:tc>
        <w:tc>
          <w:tcPr>
            <w:tcW w:w="1786" w:type="dxa"/>
          </w:tcPr>
          <w:p w:rsidR="00ED722E" w:rsidRPr="0060411D" w:rsidRDefault="00ED722E" w:rsidP="00ED722E">
            <w:pPr>
              <w:pStyle w:val="Footer"/>
              <w:tabs>
                <w:tab w:val="clear" w:pos="4153"/>
                <w:tab w:val="clear" w:pos="8306"/>
              </w:tabs>
              <w:rPr>
                <w:rFonts w:cs="Arial"/>
              </w:rPr>
            </w:pPr>
            <w:r w:rsidRPr="0060411D">
              <w:rPr>
                <w:rFonts w:cs="Arial"/>
                <w:lang w:eastAsia="en-GB"/>
              </w:rPr>
              <w:t>024765</w:t>
            </w:r>
            <w:r>
              <w:rPr>
                <w:rFonts w:cs="Arial"/>
                <w:lang w:eastAsia="en-GB"/>
              </w:rPr>
              <w:t xml:space="preserve"> </w:t>
            </w:r>
            <w:r w:rsidRPr="0060411D">
              <w:rPr>
                <w:rFonts w:cs="Arial"/>
                <w:lang w:eastAsia="en-GB"/>
              </w:rPr>
              <w:t>24408</w:t>
            </w:r>
          </w:p>
        </w:tc>
        <w:tc>
          <w:tcPr>
            <w:tcW w:w="1786" w:type="dxa"/>
          </w:tcPr>
          <w:p w:rsidR="00ED722E" w:rsidRPr="0060411D" w:rsidRDefault="00ED722E" w:rsidP="00ED722E">
            <w:pPr>
              <w:pStyle w:val="Footer"/>
              <w:tabs>
                <w:tab w:val="clear" w:pos="4153"/>
                <w:tab w:val="clear" w:pos="8306"/>
              </w:tabs>
              <w:rPr>
                <w:rFonts w:cs="Arial"/>
                <w:b/>
                <w:bCs w:val="0"/>
              </w:rPr>
            </w:pPr>
          </w:p>
        </w:tc>
        <w:tc>
          <w:tcPr>
            <w:tcW w:w="1705" w:type="dxa"/>
          </w:tcPr>
          <w:p w:rsidR="00ED722E" w:rsidRPr="0060411D" w:rsidRDefault="00ED722E" w:rsidP="00ED722E">
            <w:pPr>
              <w:pStyle w:val="Footer"/>
              <w:tabs>
                <w:tab w:val="clear" w:pos="4153"/>
                <w:tab w:val="clear" w:pos="8306"/>
              </w:tabs>
              <w:rPr>
                <w:rFonts w:cs="Arial"/>
              </w:rPr>
            </w:pPr>
            <w:r w:rsidRPr="0060411D">
              <w:rPr>
                <w:rFonts w:cs="Arial"/>
                <w:lang w:eastAsia="en-GB"/>
              </w:rPr>
              <w:t>07880 175369</w:t>
            </w:r>
          </w:p>
        </w:tc>
      </w:tr>
      <w:tr w:rsidR="00ED722E" w:rsidTr="00ED722E">
        <w:tc>
          <w:tcPr>
            <w:tcW w:w="1793" w:type="dxa"/>
          </w:tcPr>
          <w:p w:rsidR="00ED722E" w:rsidRDefault="00ED722E" w:rsidP="00ED722E">
            <w:pPr>
              <w:ind w:right="34"/>
              <w:rPr>
                <w:rFonts w:cs="Arial"/>
              </w:rPr>
            </w:pPr>
            <w:r>
              <w:rPr>
                <w:rFonts w:cs="Arial"/>
              </w:rPr>
              <w:t>Wendy Roberts</w:t>
            </w:r>
          </w:p>
        </w:tc>
        <w:tc>
          <w:tcPr>
            <w:tcW w:w="2133" w:type="dxa"/>
          </w:tcPr>
          <w:p w:rsidR="00ED722E" w:rsidRDefault="00ED722E" w:rsidP="00ED722E">
            <w:pPr>
              <w:ind w:right="34"/>
              <w:rPr>
                <w:rFonts w:cs="Arial"/>
              </w:rPr>
            </w:pPr>
            <w:r w:rsidRPr="006517EB">
              <w:rPr>
                <w:rFonts w:cs="Arial"/>
              </w:rPr>
              <w:t>Director of Student and Staff Accommodation</w:t>
            </w:r>
          </w:p>
        </w:tc>
        <w:tc>
          <w:tcPr>
            <w:tcW w:w="1786" w:type="dxa"/>
          </w:tcPr>
          <w:p w:rsidR="00ED722E" w:rsidRDefault="00ED722E" w:rsidP="00ED722E">
            <w:pPr>
              <w:pStyle w:val="Footer"/>
              <w:tabs>
                <w:tab w:val="clear" w:pos="4153"/>
                <w:tab w:val="clear" w:pos="8306"/>
              </w:tabs>
              <w:rPr>
                <w:rFonts w:cs="Arial"/>
                <w:lang w:eastAsia="en-GB"/>
              </w:rPr>
            </w:pPr>
            <w:r>
              <w:rPr>
                <w:rFonts w:cs="Arial"/>
                <w:color w:val="000000"/>
                <w:lang w:eastAsia="en-GB"/>
              </w:rPr>
              <w:t>024765 23148</w:t>
            </w:r>
            <w:r w:rsidDel="009375AD">
              <w:rPr>
                <w:rFonts w:cs="Arial"/>
                <w:lang w:eastAsia="en-GB"/>
              </w:rPr>
              <w:t xml:space="preserve"> </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Default="00ED722E" w:rsidP="00ED722E">
            <w:pPr>
              <w:ind w:right="34"/>
              <w:jc w:val="both"/>
              <w:rPr>
                <w:rFonts w:cs="Arial"/>
              </w:rPr>
            </w:pPr>
            <w:r>
              <w:rPr>
                <w:rFonts w:cs="Arial"/>
              </w:rPr>
              <w:t>07876 217823</w:t>
            </w:r>
          </w:p>
        </w:tc>
      </w:tr>
      <w:tr w:rsidR="00ED722E" w:rsidTr="00ED722E">
        <w:tc>
          <w:tcPr>
            <w:tcW w:w="1793" w:type="dxa"/>
          </w:tcPr>
          <w:p w:rsidR="00ED722E" w:rsidRPr="00AE2F40" w:rsidRDefault="00ED722E" w:rsidP="00ED722E">
            <w:pPr>
              <w:ind w:right="34"/>
              <w:rPr>
                <w:rFonts w:cs="Arial"/>
              </w:rPr>
            </w:pPr>
            <w:r w:rsidRPr="00AE2F40">
              <w:rPr>
                <w:rFonts w:cs="Arial"/>
              </w:rPr>
              <w:t>Jim Mylott</w:t>
            </w:r>
          </w:p>
        </w:tc>
        <w:tc>
          <w:tcPr>
            <w:tcW w:w="2133" w:type="dxa"/>
          </w:tcPr>
          <w:p w:rsidR="00ED722E" w:rsidRPr="00AE2F40" w:rsidRDefault="00ED722E" w:rsidP="00ED722E">
            <w:pPr>
              <w:ind w:right="34"/>
              <w:rPr>
                <w:rFonts w:cs="Arial"/>
              </w:rPr>
            </w:pPr>
            <w:r w:rsidRPr="00AE2F40">
              <w:rPr>
                <w:rFonts w:cs="Arial"/>
              </w:rPr>
              <w:t>Senior Project Manager</w:t>
            </w:r>
          </w:p>
        </w:tc>
        <w:tc>
          <w:tcPr>
            <w:tcW w:w="1786" w:type="dxa"/>
          </w:tcPr>
          <w:p w:rsidR="00ED722E" w:rsidRPr="00AE2F40" w:rsidRDefault="00ED722E" w:rsidP="00ED722E">
            <w:pPr>
              <w:pStyle w:val="Footer"/>
              <w:tabs>
                <w:tab w:val="clear" w:pos="4153"/>
                <w:tab w:val="clear" w:pos="8306"/>
              </w:tabs>
              <w:rPr>
                <w:rFonts w:cs="Arial"/>
                <w:lang w:eastAsia="en-GB"/>
              </w:rPr>
            </w:pPr>
            <w:r w:rsidRPr="00ED722E">
              <w:rPr>
                <w:rFonts w:cs="Arial"/>
                <w:lang w:eastAsia="en-GB"/>
              </w:rPr>
              <w:t>024761 51844</w:t>
            </w:r>
            <w:r w:rsidRPr="00AE2F40" w:rsidDel="009375AD">
              <w:rPr>
                <w:rFonts w:cs="Arial"/>
                <w:lang w:eastAsia="en-GB"/>
              </w:rPr>
              <w:t xml:space="preserve"> </w:t>
            </w:r>
          </w:p>
        </w:tc>
        <w:tc>
          <w:tcPr>
            <w:tcW w:w="1786" w:type="dxa"/>
          </w:tcPr>
          <w:p w:rsidR="00ED722E" w:rsidRPr="00ED722E" w:rsidRDefault="00ED722E" w:rsidP="00ED722E">
            <w:pPr>
              <w:pStyle w:val="Footer"/>
              <w:tabs>
                <w:tab w:val="clear" w:pos="4153"/>
                <w:tab w:val="clear" w:pos="8306"/>
              </w:tabs>
              <w:rPr>
                <w:rFonts w:cs="Arial"/>
                <w:bCs w:val="0"/>
              </w:rPr>
            </w:pPr>
          </w:p>
        </w:tc>
        <w:tc>
          <w:tcPr>
            <w:tcW w:w="1705" w:type="dxa"/>
          </w:tcPr>
          <w:p w:rsidR="00ED722E" w:rsidRPr="00ED722E" w:rsidRDefault="00ED722E" w:rsidP="00ED722E">
            <w:pPr>
              <w:ind w:right="34"/>
              <w:jc w:val="both"/>
              <w:rPr>
                <w:rFonts w:cs="Arial"/>
              </w:rPr>
            </w:pPr>
            <w:r w:rsidRPr="00ED722E">
              <w:rPr>
                <w:lang w:eastAsia="en-GB"/>
              </w:rPr>
              <w:t>07920599442</w:t>
            </w:r>
          </w:p>
        </w:tc>
      </w:tr>
      <w:tr w:rsidR="00ED722E" w:rsidTr="00ED722E">
        <w:tc>
          <w:tcPr>
            <w:tcW w:w="1793" w:type="dxa"/>
          </w:tcPr>
          <w:p w:rsidR="00ED722E" w:rsidRPr="00AE2F40" w:rsidRDefault="00ED722E" w:rsidP="00ED722E">
            <w:pPr>
              <w:ind w:right="34"/>
              <w:rPr>
                <w:rFonts w:cs="Arial"/>
              </w:rPr>
            </w:pPr>
            <w:r w:rsidRPr="00AE2F40">
              <w:lastRenderedPageBreak/>
              <w:t>Craig Roberts</w:t>
            </w:r>
          </w:p>
        </w:tc>
        <w:tc>
          <w:tcPr>
            <w:tcW w:w="2133" w:type="dxa"/>
          </w:tcPr>
          <w:p w:rsidR="00ED722E" w:rsidRPr="00ED722E" w:rsidRDefault="00ED722E" w:rsidP="00ED722E">
            <w:pPr>
              <w:ind w:right="34"/>
              <w:rPr>
                <w:rFonts w:cs="Arial"/>
              </w:rPr>
            </w:pPr>
            <w:r w:rsidRPr="00ED722E">
              <w:rPr>
                <w:bCs w:val="0"/>
                <w:lang w:eastAsia="en-GB"/>
              </w:rPr>
              <w:t>Maintenance Manager, Mechanical Services</w:t>
            </w:r>
          </w:p>
        </w:tc>
        <w:tc>
          <w:tcPr>
            <w:tcW w:w="1786" w:type="dxa"/>
          </w:tcPr>
          <w:p w:rsidR="00ED722E" w:rsidRPr="00ED722E" w:rsidRDefault="00ED722E" w:rsidP="00ED722E">
            <w:pPr>
              <w:pStyle w:val="Footer"/>
              <w:tabs>
                <w:tab w:val="clear" w:pos="4153"/>
                <w:tab w:val="clear" w:pos="8306"/>
              </w:tabs>
              <w:rPr>
                <w:rFonts w:cs="Arial"/>
                <w:lang w:eastAsia="en-GB"/>
              </w:rPr>
            </w:pPr>
          </w:p>
        </w:tc>
        <w:tc>
          <w:tcPr>
            <w:tcW w:w="1786" w:type="dxa"/>
          </w:tcPr>
          <w:p w:rsidR="00ED722E" w:rsidRPr="00AE2F40" w:rsidRDefault="00ED722E" w:rsidP="00ED722E">
            <w:pPr>
              <w:pStyle w:val="Footer"/>
              <w:tabs>
                <w:tab w:val="clear" w:pos="4153"/>
                <w:tab w:val="clear" w:pos="8306"/>
              </w:tabs>
              <w:rPr>
                <w:rFonts w:cs="Arial"/>
                <w:bCs w:val="0"/>
              </w:rPr>
            </w:pPr>
          </w:p>
        </w:tc>
        <w:tc>
          <w:tcPr>
            <w:tcW w:w="1705" w:type="dxa"/>
          </w:tcPr>
          <w:p w:rsidR="00ED722E" w:rsidRPr="00AE2F40" w:rsidRDefault="00ED722E" w:rsidP="00ED722E">
            <w:pPr>
              <w:ind w:right="34"/>
              <w:jc w:val="both"/>
              <w:rPr>
                <w:lang w:eastAsia="en-GB"/>
              </w:rPr>
            </w:pPr>
            <w:r w:rsidRPr="00ED722E">
              <w:t>07385 029231</w:t>
            </w:r>
          </w:p>
        </w:tc>
      </w:tr>
      <w:tr w:rsidR="00ED722E" w:rsidTr="00ED722E">
        <w:tc>
          <w:tcPr>
            <w:tcW w:w="1793" w:type="dxa"/>
          </w:tcPr>
          <w:p w:rsidR="00ED722E" w:rsidRPr="00AE2F40" w:rsidRDefault="00ED722E" w:rsidP="00ED722E">
            <w:pPr>
              <w:ind w:right="34"/>
              <w:rPr>
                <w:rFonts w:cs="Arial"/>
              </w:rPr>
            </w:pPr>
            <w:r w:rsidRPr="00AE2F40">
              <w:t>Dave Shaw</w:t>
            </w:r>
          </w:p>
        </w:tc>
        <w:tc>
          <w:tcPr>
            <w:tcW w:w="2133" w:type="dxa"/>
          </w:tcPr>
          <w:p w:rsidR="00ED722E" w:rsidRPr="00AE2F40" w:rsidRDefault="00ED722E" w:rsidP="00ED722E">
            <w:pPr>
              <w:ind w:right="34"/>
              <w:rPr>
                <w:rFonts w:cs="Arial"/>
              </w:rPr>
            </w:pPr>
            <w:r w:rsidRPr="00ED722E">
              <w:rPr>
                <w:lang w:eastAsia="en-GB"/>
              </w:rPr>
              <w:t>Maintenance Manager, Electrical Services</w:t>
            </w:r>
          </w:p>
        </w:tc>
        <w:tc>
          <w:tcPr>
            <w:tcW w:w="1786" w:type="dxa"/>
          </w:tcPr>
          <w:p w:rsidR="00ED722E" w:rsidRPr="00ED722E" w:rsidRDefault="00ED722E" w:rsidP="00ED722E">
            <w:pPr>
              <w:pStyle w:val="Footer"/>
              <w:tabs>
                <w:tab w:val="clear" w:pos="4153"/>
                <w:tab w:val="clear" w:pos="8306"/>
              </w:tabs>
              <w:rPr>
                <w:rFonts w:cs="Arial"/>
                <w:lang w:eastAsia="en-GB"/>
              </w:rPr>
            </w:pPr>
            <w:r w:rsidRPr="00ED722E">
              <w:rPr>
                <w:lang w:eastAsia="en-GB"/>
              </w:rPr>
              <w:t>024765 22563</w:t>
            </w:r>
          </w:p>
        </w:tc>
        <w:tc>
          <w:tcPr>
            <w:tcW w:w="1786" w:type="dxa"/>
          </w:tcPr>
          <w:p w:rsidR="00ED722E" w:rsidRPr="00AE2F40" w:rsidRDefault="00ED722E" w:rsidP="00ED722E">
            <w:pPr>
              <w:pStyle w:val="Footer"/>
              <w:tabs>
                <w:tab w:val="clear" w:pos="4153"/>
                <w:tab w:val="clear" w:pos="8306"/>
              </w:tabs>
              <w:rPr>
                <w:rFonts w:cs="Arial"/>
                <w:bCs w:val="0"/>
              </w:rPr>
            </w:pPr>
          </w:p>
        </w:tc>
        <w:tc>
          <w:tcPr>
            <w:tcW w:w="1705" w:type="dxa"/>
          </w:tcPr>
          <w:p w:rsidR="00ED722E" w:rsidRPr="00ED722E" w:rsidRDefault="00ED722E" w:rsidP="00ED722E">
            <w:pPr>
              <w:ind w:right="34"/>
              <w:jc w:val="both"/>
              <w:rPr>
                <w:lang w:eastAsia="en-GB"/>
              </w:rPr>
            </w:pPr>
            <w:r w:rsidRPr="00ED722E">
              <w:rPr>
                <w:rFonts w:cs="Arial"/>
              </w:rPr>
              <w:t>07392 125548</w:t>
            </w:r>
          </w:p>
        </w:tc>
      </w:tr>
      <w:tr w:rsidR="00ED722E" w:rsidTr="00ED722E">
        <w:tc>
          <w:tcPr>
            <w:tcW w:w="1793" w:type="dxa"/>
          </w:tcPr>
          <w:p w:rsidR="00ED722E" w:rsidRDefault="00ED722E" w:rsidP="00ED722E">
            <w:pPr>
              <w:ind w:right="34"/>
              <w:rPr>
                <w:rFonts w:cs="Arial"/>
              </w:rPr>
            </w:pPr>
            <w:r w:rsidRPr="003A7585">
              <w:t>Graham Hine</w:t>
            </w:r>
          </w:p>
        </w:tc>
        <w:tc>
          <w:tcPr>
            <w:tcW w:w="2133" w:type="dxa"/>
          </w:tcPr>
          <w:p w:rsidR="00ED722E" w:rsidRDefault="00ED722E" w:rsidP="00ED722E">
            <w:pPr>
              <w:ind w:right="34"/>
              <w:rPr>
                <w:rFonts w:cs="Arial"/>
              </w:rPr>
            </w:pPr>
            <w:r w:rsidRPr="003A7585">
              <w:rPr>
                <w:color w:val="000000"/>
                <w:lang w:eastAsia="en-GB"/>
              </w:rPr>
              <w:t>Transport &amp; Logistics Manager </w:t>
            </w:r>
          </w:p>
        </w:tc>
        <w:tc>
          <w:tcPr>
            <w:tcW w:w="1786" w:type="dxa"/>
          </w:tcPr>
          <w:p w:rsidR="00ED722E" w:rsidRDefault="00ED722E" w:rsidP="00ED722E">
            <w:pPr>
              <w:pStyle w:val="Footer"/>
              <w:tabs>
                <w:tab w:val="clear" w:pos="4153"/>
                <w:tab w:val="clear" w:pos="8306"/>
              </w:tabs>
              <w:rPr>
                <w:rFonts w:cs="Arial"/>
                <w:lang w:eastAsia="en-GB"/>
              </w:rPr>
            </w:pPr>
            <w:r>
              <w:rPr>
                <w:rFonts w:cs="Arial"/>
                <w:color w:val="000000"/>
                <w:lang w:eastAsia="en-GB"/>
              </w:rPr>
              <w:t>024761 50532</w:t>
            </w:r>
            <w:r w:rsidRPr="003A7585" w:rsidDel="009375AD">
              <w:rPr>
                <w:rFonts w:cs="Arial"/>
                <w:lang w:eastAsia="en-GB"/>
              </w:rPr>
              <w:t xml:space="preserve"> </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Pr="00414E7C" w:rsidRDefault="00ED722E" w:rsidP="00ED722E">
            <w:pPr>
              <w:ind w:right="34"/>
              <w:jc w:val="both"/>
              <w:rPr>
                <w:lang w:eastAsia="en-GB"/>
              </w:rPr>
            </w:pPr>
            <w:r w:rsidRPr="003A7585">
              <w:rPr>
                <w:color w:val="000000"/>
                <w:lang w:eastAsia="en-GB"/>
              </w:rPr>
              <w:t>07824 540958</w:t>
            </w:r>
          </w:p>
        </w:tc>
      </w:tr>
      <w:tr w:rsidR="00ED722E" w:rsidTr="00ED722E">
        <w:tc>
          <w:tcPr>
            <w:tcW w:w="1793" w:type="dxa"/>
          </w:tcPr>
          <w:p w:rsidR="00ED722E" w:rsidRPr="003A7585" w:rsidRDefault="00ED722E" w:rsidP="00ED722E">
            <w:pPr>
              <w:ind w:right="34"/>
            </w:pPr>
            <w:r>
              <w:t>Angie Dumper</w:t>
            </w:r>
          </w:p>
        </w:tc>
        <w:tc>
          <w:tcPr>
            <w:tcW w:w="2133" w:type="dxa"/>
          </w:tcPr>
          <w:p w:rsidR="00ED722E" w:rsidRDefault="00ED722E" w:rsidP="00ED722E">
            <w:pPr>
              <w:ind w:right="34"/>
              <w:rPr>
                <w:color w:val="000000"/>
                <w:lang w:eastAsia="en-GB"/>
              </w:rPr>
            </w:pPr>
            <w:r>
              <w:rPr>
                <w:color w:val="000000"/>
                <w:lang w:eastAsia="en-GB"/>
              </w:rPr>
              <w:t>Office Manager</w:t>
            </w:r>
          </w:p>
          <w:p w:rsidR="00F37A8A" w:rsidRPr="003A7585" w:rsidRDefault="00F37A8A" w:rsidP="00ED722E">
            <w:pPr>
              <w:ind w:right="34"/>
              <w:rPr>
                <w:color w:val="000000"/>
                <w:lang w:eastAsia="en-GB"/>
              </w:rPr>
            </w:pPr>
          </w:p>
        </w:tc>
        <w:tc>
          <w:tcPr>
            <w:tcW w:w="1786" w:type="dxa"/>
          </w:tcPr>
          <w:p w:rsidR="00ED722E" w:rsidRDefault="00ED722E" w:rsidP="00ED722E">
            <w:pPr>
              <w:pStyle w:val="Footer"/>
              <w:tabs>
                <w:tab w:val="clear" w:pos="4153"/>
                <w:tab w:val="clear" w:pos="8306"/>
              </w:tabs>
            </w:pPr>
            <w:r>
              <w:rPr>
                <w:rFonts w:cs="Arial"/>
                <w:color w:val="000000"/>
                <w:lang w:eastAsia="en-GB"/>
              </w:rPr>
              <w:t>024765 28273</w:t>
            </w:r>
            <w:r w:rsidDel="0051429A">
              <w:rPr>
                <w:rFonts w:cs="Arial"/>
                <w:lang w:eastAsia="en-GB"/>
              </w:rPr>
              <w:t xml:space="preserve"> </w:t>
            </w:r>
          </w:p>
          <w:p w:rsidR="00ED722E" w:rsidRPr="003A7585" w:rsidRDefault="00ED722E" w:rsidP="00ED722E">
            <w:pPr>
              <w:pStyle w:val="Footer"/>
              <w:tabs>
                <w:tab w:val="clear" w:pos="4153"/>
                <w:tab w:val="clear" w:pos="8306"/>
              </w:tabs>
              <w:rPr>
                <w:rFonts w:cs="Arial"/>
                <w:lang w:eastAsia="en-GB"/>
              </w:rPr>
            </w:pPr>
            <w:r w:rsidDel="0089646C">
              <w:t xml:space="preserve"> </w:t>
            </w:r>
          </w:p>
        </w:tc>
        <w:tc>
          <w:tcPr>
            <w:tcW w:w="1786" w:type="dxa"/>
          </w:tcPr>
          <w:p w:rsidR="00ED722E" w:rsidRPr="009E7B2C" w:rsidRDefault="00ED722E" w:rsidP="00ED722E">
            <w:pPr>
              <w:pStyle w:val="Footer"/>
              <w:tabs>
                <w:tab w:val="clear" w:pos="4153"/>
                <w:tab w:val="clear" w:pos="8306"/>
              </w:tabs>
              <w:rPr>
                <w:rFonts w:cs="Arial"/>
                <w:bCs w:val="0"/>
              </w:rPr>
            </w:pPr>
          </w:p>
        </w:tc>
        <w:tc>
          <w:tcPr>
            <w:tcW w:w="1705" w:type="dxa"/>
          </w:tcPr>
          <w:p w:rsidR="00ED722E" w:rsidRDefault="00ED722E" w:rsidP="00ED722E">
            <w:pPr>
              <w:ind w:right="34"/>
              <w:jc w:val="both"/>
            </w:pPr>
            <w:r>
              <w:t>07890 948390</w:t>
            </w:r>
          </w:p>
          <w:p w:rsidR="00ED722E" w:rsidRPr="003A7585" w:rsidRDefault="00ED722E" w:rsidP="00ED722E">
            <w:pPr>
              <w:ind w:right="34"/>
              <w:jc w:val="both"/>
              <w:rPr>
                <w:color w:val="000000"/>
                <w:lang w:eastAsia="en-GB"/>
              </w:rPr>
            </w:pPr>
          </w:p>
        </w:tc>
      </w:tr>
      <w:tr w:rsidR="00ED722E" w:rsidTr="00C95914">
        <w:trPr>
          <w:trHeight w:val="985"/>
        </w:trPr>
        <w:tc>
          <w:tcPr>
            <w:tcW w:w="1793" w:type="dxa"/>
          </w:tcPr>
          <w:p w:rsidR="00ED722E" w:rsidRPr="005B4E4B" w:rsidRDefault="00ED722E" w:rsidP="00ED722E">
            <w:pPr>
              <w:ind w:right="34"/>
            </w:pPr>
            <w:r w:rsidRPr="003D0F7D">
              <w:t>George McBride</w:t>
            </w:r>
          </w:p>
        </w:tc>
        <w:tc>
          <w:tcPr>
            <w:tcW w:w="2133" w:type="dxa"/>
          </w:tcPr>
          <w:p w:rsidR="00ED722E" w:rsidRPr="005B4E4B" w:rsidRDefault="00ED722E" w:rsidP="00ED722E">
            <w:pPr>
              <w:rPr>
                <w:color w:val="000000"/>
                <w:lang w:eastAsia="en-GB"/>
              </w:rPr>
            </w:pPr>
            <w:r>
              <w:rPr>
                <w:rFonts w:cs="Arial"/>
                <w:color w:val="000000"/>
              </w:rPr>
              <w:t>Programme Manage</w:t>
            </w:r>
            <w:r>
              <w:rPr>
                <w:color w:val="000000"/>
                <w:lang w:eastAsia="en-GB"/>
              </w:rPr>
              <w:t>r</w:t>
            </w:r>
          </w:p>
        </w:tc>
        <w:tc>
          <w:tcPr>
            <w:tcW w:w="1786" w:type="dxa"/>
          </w:tcPr>
          <w:p w:rsidR="00ED722E" w:rsidRDefault="00ED722E" w:rsidP="00ED722E">
            <w:pPr>
              <w:pStyle w:val="Footer"/>
              <w:tabs>
                <w:tab w:val="clear" w:pos="4153"/>
                <w:tab w:val="clear" w:pos="8306"/>
              </w:tabs>
              <w:rPr>
                <w:rFonts w:cs="Arial"/>
                <w:lang w:eastAsia="en-GB"/>
              </w:rPr>
            </w:pPr>
            <w:r>
              <w:rPr>
                <w:rFonts w:cs="Arial"/>
                <w:color w:val="000000"/>
                <w:lang w:eastAsia="en-GB"/>
              </w:rPr>
              <w:t>024765  28350</w:t>
            </w:r>
          </w:p>
          <w:p w:rsidR="00ED722E" w:rsidRPr="00A84E0D" w:rsidRDefault="00ED722E" w:rsidP="00ED722E">
            <w:pPr>
              <w:pStyle w:val="Footer"/>
              <w:tabs>
                <w:tab w:val="clear" w:pos="4153"/>
                <w:tab w:val="clear" w:pos="8306"/>
              </w:tabs>
              <w:rPr>
                <w:rFonts w:cs="Arial"/>
                <w:lang w:eastAsia="en-GB"/>
              </w:rPr>
            </w:pPr>
          </w:p>
        </w:tc>
        <w:tc>
          <w:tcPr>
            <w:tcW w:w="1786" w:type="dxa"/>
          </w:tcPr>
          <w:p w:rsidR="00ED722E" w:rsidRPr="005B4E4B" w:rsidRDefault="00ED722E" w:rsidP="00ED722E">
            <w:pPr>
              <w:pStyle w:val="Footer"/>
              <w:tabs>
                <w:tab w:val="clear" w:pos="4153"/>
                <w:tab w:val="clear" w:pos="8306"/>
              </w:tabs>
              <w:rPr>
                <w:rFonts w:cs="Arial"/>
                <w:bCs w:val="0"/>
              </w:rPr>
            </w:pPr>
          </w:p>
        </w:tc>
        <w:tc>
          <w:tcPr>
            <w:tcW w:w="1705" w:type="dxa"/>
          </w:tcPr>
          <w:p w:rsidR="00C95914" w:rsidRDefault="00ED722E" w:rsidP="00ED722E">
            <w:pPr>
              <w:ind w:right="34"/>
              <w:jc w:val="both"/>
              <w:rPr>
                <w:rFonts w:cs="Arial"/>
                <w:color w:val="000000"/>
              </w:rPr>
            </w:pPr>
            <w:r>
              <w:rPr>
                <w:rFonts w:cs="Arial"/>
                <w:color w:val="000000"/>
              </w:rPr>
              <w:t>0774 002 3728</w:t>
            </w:r>
          </w:p>
          <w:p w:rsidR="00ED722E" w:rsidRDefault="00ED722E" w:rsidP="00ED722E">
            <w:pPr>
              <w:ind w:right="34"/>
              <w:jc w:val="both"/>
              <w:rPr>
                <w:rFonts w:cs="Arial"/>
                <w:color w:val="000000"/>
              </w:rPr>
            </w:pPr>
          </w:p>
          <w:p w:rsidR="00ED722E" w:rsidRPr="005B4E4B" w:rsidRDefault="00ED722E" w:rsidP="00ED722E">
            <w:pPr>
              <w:ind w:right="34"/>
              <w:jc w:val="both"/>
              <w:rPr>
                <w:color w:val="000000"/>
                <w:lang w:eastAsia="en-GB"/>
              </w:rPr>
            </w:pPr>
          </w:p>
        </w:tc>
      </w:tr>
      <w:tr w:rsidR="00ED722E" w:rsidTr="00ED722E">
        <w:tc>
          <w:tcPr>
            <w:tcW w:w="1793" w:type="dxa"/>
          </w:tcPr>
          <w:p w:rsidR="00ED722E" w:rsidRDefault="00ED722E" w:rsidP="00ED722E">
            <w:pPr>
              <w:ind w:right="34"/>
            </w:pPr>
            <w:r>
              <w:t>Peter Hawksworth</w:t>
            </w:r>
          </w:p>
          <w:p w:rsidR="00ED722E" w:rsidRPr="003D0F7D" w:rsidRDefault="00ED722E" w:rsidP="00ED722E">
            <w:pPr>
              <w:ind w:right="34"/>
            </w:pPr>
          </w:p>
        </w:tc>
        <w:tc>
          <w:tcPr>
            <w:tcW w:w="2133" w:type="dxa"/>
          </w:tcPr>
          <w:p w:rsidR="00ED722E" w:rsidRDefault="00ED722E" w:rsidP="00ED722E">
            <w:pPr>
              <w:rPr>
                <w:rFonts w:cs="Arial"/>
                <w:color w:val="000000"/>
              </w:rPr>
            </w:pPr>
            <w:r>
              <w:rPr>
                <w:rFonts w:cs="Arial"/>
                <w:color w:val="000000"/>
              </w:rPr>
              <w:t>Electrical Supervisor</w:t>
            </w:r>
          </w:p>
          <w:p w:rsidR="00ED722E" w:rsidRDefault="00ED722E" w:rsidP="00ED722E">
            <w:pPr>
              <w:rPr>
                <w:rFonts w:cs="Arial"/>
                <w:color w:val="000000"/>
              </w:rPr>
            </w:pPr>
          </w:p>
        </w:tc>
        <w:tc>
          <w:tcPr>
            <w:tcW w:w="1786" w:type="dxa"/>
          </w:tcPr>
          <w:p w:rsidR="00ED722E" w:rsidRDefault="00ED722E" w:rsidP="00ED722E">
            <w:pPr>
              <w:pStyle w:val="Footer"/>
              <w:tabs>
                <w:tab w:val="clear" w:pos="4153"/>
                <w:tab w:val="clear" w:pos="8306"/>
              </w:tabs>
            </w:pPr>
            <w:r>
              <w:rPr>
                <w:rFonts w:cs="Arial"/>
                <w:color w:val="000000"/>
                <w:lang w:eastAsia="en-GB"/>
              </w:rPr>
              <w:t>024765 74987</w:t>
            </w:r>
            <w:r w:rsidDel="0089646C">
              <w:t xml:space="preserve"> </w:t>
            </w:r>
          </w:p>
          <w:p w:rsidR="00ED722E" w:rsidRDefault="00ED722E" w:rsidP="00ED722E">
            <w:pPr>
              <w:pStyle w:val="Footer"/>
              <w:tabs>
                <w:tab w:val="clear" w:pos="4153"/>
                <w:tab w:val="clear" w:pos="8306"/>
              </w:tabs>
              <w:rPr>
                <w:rFonts w:cs="Arial"/>
                <w:color w:val="000000"/>
                <w:lang w:eastAsia="en-GB"/>
              </w:rPr>
            </w:pPr>
          </w:p>
        </w:tc>
        <w:tc>
          <w:tcPr>
            <w:tcW w:w="1786" w:type="dxa"/>
          </w:tcPr>
          <w:p w:rsidR="00ED722E" w:rsidRPr="005B4E4B" w:rsidRDefault="00ED722E" w:rsidP="00ED722E">
            <w:pPr>
              <w:pStyle w:val="Footer"/>
              <w:tabs>
                <w:tab w:val="clear" w:pos="4153"/>
                <w:tab w:val="clear" w:pos="8306"/>
              </w:tabs>
              <w:rPr>
                <w:rFonts w:cs="Arial"/>
                <w:bCs w:val="0"/>
              </w:rPr>
            </w:pPr>
          </w:p>
        </w:tc>
        <w:tc>
          <w:tcPr>
            <w:tcW w:w="1705" w:type="dxa"/>
          </w:tcPr>
          <w:p w:rsidR="00ED722E" w:rsidRDefault="00ED722E" w:rsidP="00ED722E">
            <w:pPr>
              <w:ind w:right="34"/>
              <w:jc w:val="both"/>
              <w:rPr>
                <w:rFonts w:cs="Arial"/>
                <w:color w:val="000000"/>
              </w:rPr>
            </w:pPr>
            <w:r>
              <w:rPr>
                <w:rFonts w:cs="Arial"/>
                <w:color w:val="000000"/>
              </w:rPr>
              <w:t>07817 263451</w:t>
            </w:r>
          </w:p>
          <w:p w:rsidR="00ED722E" w:rsidRDefault="00ED722E" w:rsidP="00ED722E">
            <w:pPr>
              <w:ind w:right="34"/>
              <w:jc w:val="both"/>
              <w:rPr>
                <w:rFonts w:cs="Arial"/>
                <w:color w:val="000000"/>
              </w:rPr>
            </w:pPr>
          </w:p>
        </w:tc>
      </w:tr>
      <w:tr w:rsidR="00ED722E" w:rsidTr="00ED722E">
        <w:tc>
          <w:tcPr>
            <w:tcW w:w="1793" w:type="dxa"/>
          </w:tcPr>
          <w:p w:rsidR="00ED722E" w:rsidRDefault="00ED722E" w:rsidP="00ED722E">
            <w:pPr>
              <w:ind w:right="34"/>
            </w:pPr>
            <w:r>
              <w:t>Andy Clews</w:t>
            </w:r>
          </w:p>
          <w:p w:rsidR="00ED722E" w:rsidRDefault="00ED722E" w:rsidP="00ED722E">
            <w:pPr>
              <w:ind w:right="34"/>
            </w:pPr>
          </w:p>
        </w:tc>
        <w:tc>
          <w:tcPr>
            <w:tcW w:w="2133" w:type="dxa"/>
          </w:tcPr>
          <w:p w:rsidR="00ED722E" w:rsidRDefault="00ED722E" w:rsidP="00ED722E">
            <w:pPr>
              <w:rPr>
                <w:rFonts w:cs="Arial"/>
                <w:color w:val="000000"/>
              </w:rPr>
            </w:pPr>
            <w:r>
              <w:rPr>
                <w:rFonts w:cs="Arial"/>
                <w:color w:val="000000"/>
              </w:rPr>
              <w:t>Water Hygiene Manager</w:t>
            </w:r>
          </w:p>
          <w:p w:rsidR="00ED722E" w:rsidRDefault="00ED722E" w:rsidP="00ED722E">
            <w:pPr>
              <w:rPr>
                <w:rFonts w:cs="Arial"/>
                <w:color w:val="000000"/>
              </w:rPr>
            </w:pPr>
          </w:p>
        </w:tc>
        <w:tc>
          <w:tcPr>
            <w:tcW w:w="1786" w:type="dxa"/>
          </w:tcPr>
          <w:p w:rsidR="00ED722E" w:rsidRDefault="00ED722E" w:rsidP="00ED722E">
            <w:pPr>
              <w:pStyle w:val="Footer"/>
              <w:tabs>
                <w:tab w:val="clear" w:pos="4153"/>
                <w:tab w:val="clear" w:pos="8306"/>
              </w:tabs>
              <w:rPr>
                <w:rFonts w:cs="Arial"/>
                <w:color w:val="000000"/>
                <w:lang w:eastAsia="en-GB"/>
              </w:rPr>
            </w:pPr>
            <w:r>
              <w:rPr>
                <w:rFonts w:cs="Arial"/>
                <w:color w:val="000000"/>
                <w:lang w:eastAsia="en-GB"/>
              </w:rPr>
              <w:t>024765 74504</w:t>
            </w:r>
          </w:p>
        </w:tc>
        <w:tc>
          <w:tcPr>
            <w:tcW w:w="1786" w:type="dxa"/>
          </w:tcPr>
          <w:p w:rsidR="00ED722E" w:rsidRPr="005B4E4B" w:rsidRDefault="00ED722E" w:rsidP="00ED722E">
            <w:pPr>
              <w:pStyle w:val="Footer"/>
              <w:tabs>
                <w:tab w:val="clear" w:pos="4153"/>
                <w:tab w:val="clear" w:pos="8306"/>
              </w:tabs>
              <w:rPr>
                <w:rFonts w:cs="Arial"/>
                <w:bCs w:val="0"/>
              </w:rPr>
            </w:pPr>
          </w:p>
        </w:tc>
        <w:tc>
          <w:tcPr>
            <w:tcW w:w="1705" w:type="dxa"/>
          </w:tcPr>
          <w:p w:rsidR="00ED722E" w:rsidRDefault="00ED722E" w:rsidP="00ED722E">
            <w:pPr>
              <w:ind w:right="34"/>
              <w:jc w:val="both"/>
              <w:rPr>
                <w:rFonts w:cs="Arial"/>
                <w:color w:val="000000"/>
              </w:rPr>
            </w:pPr>
            <w:r>
              <w:rPr>
                <w:rFonts w:cs="Arial"/>
                <w:color w:val="000000"/>
              </w:rPr>
              <w:t>07876 218127</w:t>
            </w:r>
          </w:p>
          <w:p w:rsidR="00ED722E" w:rsidRDefault="00ED722E" w:rsidP="00ED722E">
            <w:pPr>
              <w:ind w:right="34"/>
              <w:jc w:val="both"/>
              <w:rPr>
                <w:rFonts w:cs="Arial"/>
                <w:color w:val="000000"/>
              </w:rPr>
            </w:pPr>
          </w:p>
        </w:tc>
      </w:tr>
      <w:tr w:rsidR="00ED722E" w:rsidTr="00ED722E">
        <w:tc>
          <w:tcPr>
            <w:tcW w:w="1793" w:type="dxa"/>
          </w:tcPr>
          <w:p w:rsidR="00ED722E" w:rsidRDefault="00ED722E" w:rsidP="00ED722E">
            <w:pPr>
              <w:ind w:right="34"/>
            </w:pPr>
            <w:r>
              <w:t>Simon Watson</w:t>
            </w:r>
          </w:p>
          <w:p w:rsidR="00ED722E" w:rsidRDefault="00ED722E" w:rsidP="00ED722E">
            <w:pPr>
              <w:ind w:right="34"/>
            </w:pPr>
          </w:p>
        </w:tc>
        <w:tc>
          <w:tcPr>
            <w:tcW w:w="2133" w:type="dxa"/>
          </w:tcPr>
          <w:p w:rsidR="00ED722E" w:rsidRDefault="00ED722E" w:rsidP="00ED722E">
            <w:pPr>
              <w:rPr>
                <w:rFonts w:cs="Arial"/>
                <w:color w:val="000000"/>
              </w:rPr>
            </w:pPr>
            <w:r>
              <w:rPr>
                <w:rFonts w:cs="Arial"/>
                <w:color w:val="000000"/>
              </w:rPr>
              <w:t>Fire Adviser</w:t>
            </w:r>
          </w:p>
          <w:p w:rsidR="00ED722E" w:rsidRDefault="00ED722E" w:rsidP="00ED722E">
            <w:pPr>
              <w:rPr>
                <w:rFonts w:cs="Arial"/>
                <w:color w:val="000000"/>
              </w:rPr>
            </w:pPr>
          </w:p>
        </w:tc>
        <w:tc>
          <w:tcPr>
            <w:tcW w:w="1786" w:type="dxa"/>
          </w:tcPr>
          <w:p w:rsidR="00ED722E" w:rsidRDefault="00ED722E" w:rsidP="00ED722E">
            <w:pPr>
              <w:pStyle w:val="Footer"/>
              <w:tabs>
                <w:tab w:val="clear" w:pos="4153"/>
                <w:tab w:val="clear" w:pos="8306"/>
              </w:tabs>
              <w:rPr>
                <w:rFonts w:cs="Arial"/>
                <w:color w:val="000000"/>
                <w:lang w:eastAsia="en-GB"/>
              </w:rPr>
            </w:pPr>
            <w:r>
              <w:rPr>
                <w:rFonts w:cs="Arial"/>
                <w:color w:val="000000"/>
                <w:lang w:eastAsia="en-GB"/>
              </w:rPr>
              <w:t>024765 28266</w:t>
            </w:r>
          </w:p>
        </w:tc>
        <w:tc>
          <w:tcPr>
            <w:tcW w:w="1786" w:type="dxa"/>
          </w:tcPr>
          <w:p w:rsidR="00ED722E" w:rsidRPr="005B4E4B" w:rsidRDefault="00ED722E" w:rsidP="00ED722E">
            <w:pPr>
              <w:pStyle w:val="Footer"/>
              <w:tabs>
                <w:tab w:val="clear" w:pos="4153"/>
                <w:tab w:val="clear" w:pos="8306"/>
              </w:tabs>
              <w:rPr>
                <w:rFonts w:cs="Arial"/>
                <w:bCs w:val="0"/>
              </w:rPr>
            </w:pPr>
          </w:p>
        </w:tc>
        <w:tc>
          <w:tcPr>
            <w:tcW w:w="1705" w:type="dxa"/>
          </w:tcPr>
          <w:p w:rsidR="00ED722E" w:rsidRDefault="00ED722E" w:rsidP="00ED722E">
            <w:pPr>
              <w:ind w:right="34"/>
              <w:jc w:val="both"/>
              <w:rPr>
                <w:rFonts w:cs="Arial"/>
                <w:color w:val="000000"/>
              </w:rPr>
            </w:pPr>
            <w:r>
              <w:rPr>
                <w:rFonts w:cs="Arial"/>
                <w:color w:val="000000"/>
              </w:rPr>
              <w:t>07876 218170</w:t>
            </w:r>
          </w:p>
          <w:p w:rsidR="00ED722E" w:rsidRDefault="00ED722E" w:rsidP="00ED722E">
            <w:pPr>
              <w:ind w:right="34"/>
              <w:jc w:val="both"/>
              <w:rPr>
                <w:rFonts w:cs="Arial"/>
                <w:color w:val="000000"/>
              </w:rPr>
            </w:pPr>
          </w:p>
        </w:tc>
      </w:tr>
      <w:tr w:rsidR="00ED722E" w:rsidTr="00ED722E">
        <w:tc>
          <w:tcPr>
            <w:tcW w:w="1793" w:type="dxa"/>
          </w:tcPr>
          <w:p w:rsidR="00ED722E" w:rsidRDefault="00ED722E" w:rsidP="00ED722E">
            <w:pPr>
              <w:ind w:right="34"/>
            </w:pPr>
            <w:r>
              <w:t>Tim Woodman-Clark</w:t>
            </w:r>
          </w:p>
          <w:p w:rsidR="00ED722E" w:rsidRDefault="00ED722E" w:rsidP="00ED722E">
            <w:pPr>
              <w:ind w:right="34"/>
            </w:pPr>
          </w:p>
        </w:tc>
        <w:tc>
          <w:tcPr>
            <w:tcW w:w="2133" w:type="dxa"/>
          </w:tcPr>
          <w:p w:rsidR="00ED722E" w:rsidRDefault="00ED722E" w:rsidP="00ED722E">
            <w:pPr>
              <w:rPr>
                <w:color w:val="000000"/>
                <w:lang w:eastAsia="en-GB"/>
              </w:rPr>
            </w:pPr>
            <w:r>
              <w:rPr>
                <w:color w:val="000000"/>
                <w:lang w:eastAsia="en-GB"/>
              </w:rPr>
              <w:t xml:space="preserve">Senior Operations Manager, </w:t>
            </w:r>
            <w:r w:rsidRPr="00CA2DE7">
              <w:rPr>
                <w:color w:val="000000"/>
                <w:lang w:eastAsia="en-GB"/>
              </w:rPr>
              <w:t>Residences and Campus Cleaning</w:t>
            </w:r>
          </w:p>
          <w:p w:rsidR="00ED722E" w:rsidRDefault="00ED722E" w:rsidP="00ED722E">
            <w:pPr>
              <w:rPr>
                <w:rFonts w:cs="Arial"/>
                <w:color w:val="000000"/>
              </w:rPr>
            </w:pPr>
          </w:p>
        </w:tc>
        <w:tc>
          <w:tcPr>
            <w:tcW w:w="1786" w:type="dxa"/>
          </w:tcPr>
          <w:p w:rsidR="00ED722E" w:rsidRDefault="00ED722E" w:rsidP="00ED722E">
            <w:pPr>
              <w:pStyle w:val="Footer"/>
              <w:tabs>
                <w:tab w:val="clear" w:pos="4153"/>
                <w:tab w:val="clear" w:pos="8306"/>
              </w:tabs>
              <w:rPr>
                <w:color w:val="000000"/>
                <w:lang w:eastAsia="en-GB"/>
              </w:rPr>
            </w:pPr>
            <w:r w:rsidRPr="00A84E0D">
              <w:rPr>
                <w:color w:val="000000"/>
                <w:lang w:eastAsia="en-GB"/>
              </w:rPr>
              <w:t>024765</w:t>
            </w:r>
            <w:r w:rsidR="00B146D7">
              <w:rPr>
                <w:color w:val="000000"/>
                <w:lang w:eastAsia="en-GB"/>
              </w:rPr>
              <w:t xml:space="preserve"> </w:t>
            </w:r>
            <w:r w:rsidRPr="00A84E0D">
              <w:rPr>
                <w:color w:val="000000"/>
                <w:lang w:eastAsia="en-GB"/>
              </w:rPr>
              <w:t>25725</w:t>
            </w:r>
          </w:p>
          <w:p w:rsidR="00ED722E" w:rsidRDefault="00ED722E" w:rsidP="00ED722E">
            <w:pPr>
              <w:pStyle w:val="Footer"/>
              <w:tabs>
                <w:tab w:val="clear" w:pos="4153"/>
                <w:tab w:val="clear" w:pos="8306"/>
              </w:tabs>
              <w:rPr>
                <w:rFonts w:cs="Arial"/>
                <w:color w:val="000000"/>
                <w:lang w:eastAsia="en-GB"/>
              </w:rPr>
            </w:pPr>
          </w:p>
        </w:tc>
        <w:tc>
          <w:tcPr>
            <w:tcW w:w="1786" w:type="dxa"/>
          </w:tcPr>
          <w:p w:rsidR="00ED722E" w:rsidRPr="005B4E4B" w:rsidRDefault="00ED722E" w:rsidP="00ED722E">
            <w:pPr>
              <w:pStyle w:val="Footer"/>
              <w:tabs>
                <w:tab w:val="clear" w:pos="4153"/>
                <w:tab w:val="clear" w:pos="8306"/>
              </w:tabs>
              <w:rPr>
                <w:rFonts w:cs="Arial"/>
                <w:bCs w:val="0"/>
              </w:rPr>
            </w:pPr>
          </w:p>
        </w:tc>
        <w:tc>
          <w:tcPr>
            <w:tcW w:w="1705" w:type="dxa"/>
          </w:tcPr>
          <w:p w:rsidR="00ED722E" w:rsidRDefault="00ED722E" w:rsidP="00ED722E">
            <w:pPr>
              <w:ind w:right="34"/>
              <w:jc w:val="both"/>
              <w:rPr>
                <w:rFonts w:cs="Arial"/>
                <w:color w:val="000000"/>
              </w:rPr>
            </w:pPr>
            <w:r>
              <w:rPr>
                <w:rFonts w:cs="Arial"/>
                <w:color w:val="000000"/>
              </w:rPr>
              <w:t>07876 876964</w:t>
            </w:r>
          </w:p>
          <w:p w:rsidR="00ED722E" w:rsidRDefault="00ED722E" w:rsidP="00ED722E">
            <w:pPr>
              <w:ind w:right="34"/>
              <w:jc w:val="both"/>
              <w:rPr>
                <w:rFonts w:cs="Arial"/>
                <w:color w:val="000000"/>
              </w:rPr>
            </w:pPr>
          </w:p>
        </w:tc>
      </w:tr>
      <w:tr w:rsidR="00ED722E" w:rsidTr="00ED722E">
        <w:tc>
          <w:tcPr>
            <w:tcW w:w="1793" w:type="dxa"/>
          </w:tcPr>
          <w:p w:rsidR="00ED722E" w:rsidRDefault="00ED722E" w:rsidP="00ED722E">
            <w:pPr>
              <w:ind w:right="34"/>
            </w:pPr>
            <w:r>
              <w:t>Cathy Cattel</w:t>
            </w:r>
          </w:p>
        </w:tc>
        <w:tc>
          <w:tcPr>
            <w:tcW w:w="2133" w:type="dxa"/>
          </w:tcPr>
          <w:p w:rsidR="00ED722E" w:rsidRDefault="00ED722E" w:rsidP="00ED722E">
            <w:pPr>
              <w:rPr>
                <w:color w:val="000000"/>
                <w:lang w:eastAsia="en-GB"/>
              </w:rPr>
            </w:pPr>
            <w:r>
              <w:rPr>
                <w:color w:val="000000"/>
                <w:lang w:eastAsia="en-GB"/>
              </w:rPr>
              <w:t>Senior Property Manager</w:t>
            </w:r>
          </w:p>
        </w:tc>
        <w:tc>
          <w:tcPr>
            <w:tcW w:w="1786" w:type="dxa"/>
          </w:tcPr>
          <w:p w:rsidR="00ED722E" w:rsidRPr="00A84E0D" w:rsidRDefault="00ED722E" w:rsidP="00ED722E">
            <w:pPr>
              <w:pStyle w:val="Footer"/>
              <w:tabs>
                <w:tab w:val="clear" w:pos="4153"/>
                <w:tab w:val="clear" w:pos="8306"/>
              </w:tabs>
              <w:rPr>
                <w:color w:val="000000"/>
                <w:lang w:eastAsia="en-GB"/>
              </w:rPr>
            </w:pPr>
            <w:r w:rsidRPr="005D6489">
              <w:t>024765</w:t>
            </w:r>
            <w:r w:rsidR="00B146D7">
              <w:t xml:space="preserve"> </w:t>
            </w:r>
            <w:r w:rsidRPr="005D6489">
              <w:t>24562</w:t>
            </w:r>
          </w:p>
        </w:tc>
        <w:tc>
          <w:tcPr>
            <w:tcW w:w="1786" w:type="dxa"/>
          </w:tcPr>
          <w:p w:rsidR="00ED722E" w:rsidRPr="005B4E4B" w:rsidRDefault="00ED722E" w:rsidP="00ED722E">
            <w:pPr>
              <w:pStyle w:val="Footer"/>
              <w:tabs>
                <w:tab w:val="clear" w:pos="4153"/>
                <w:tab w:val="clear" w:pos="8306"/>
              </w:tabs>
              <w:rPr>
                <w:rFonts w:cs="Arial"/>
                <w:bCs w:val="0"/>
              </w:rPr>
            </w:pPr>
          </w:p>
        </w:tc>
        <w:tc>
          <w:tcPr>
            <w:tcW w:w="1705" w:type="dxa"/>
          </w:tcPr>
          <w:p w:rsidR="00ED722E" w:rsidRPr="00BA590C" w:rsidRDefault="00ED722E" w:rsidP="00ED722E">
            <w:pPr>
              <w:ind w:right="34"/>
              <w:jc w:val="both"/>
              <w:rPr>
                <w:rFonts w:cs="Arial"/>
              </w:rPr>
            </w:pPr>
            <w:r w:rsidRPr="00BA590C">
              <w:t>07876218030</w:t>
            </w:r>
          </w:p>
          <w:p w:rsidR="00ED722E" w:rsidRDefault="00ED722E" w:rsidP="00ED722E">
            <w:pPr>
              <w:ind w:right="34"/>
              <w:jc w:val="both"/>
              <w:rPr>
                <w:rFonts w:cs="Arial"/>
                <w:color w:val="000000"/>
              </w:rPr>
            </w:pPr>
          </w:p>
        </w:tc>
      </w:tr>
      <w:tr w:rsidR="00F86A82" w:rsidTr="00ED722E">
        <w:tc>
          <w:tcPr>
            <w:tcW w:w="1793" w:type="dxa"/>
          </w:tcPr>
          <w:p w:rsidR="00F86A82" w:rsidRDefault="00F86A82" w:rsidP="00ED722E">
            <w:pPr>
              <w:ind w:right="34"/>
            </w:pPr>
            <w:r>
              <w:t>Sandra White</w:t>
            </w:r>
          </w:p>
        </w:tc>
        <w:tc>
          <w:tcPr>
            <w:tcW w:w="2133" w:type="dxa"/>
          </w:tcPr>
          <w:p w:rsidR="00F86A82" w:rsidRPr="00C95914" w:rsidRDefault="00B146D7" w:rsidP="00ED722E">
            <w:pPr>
              <w:rPr>
                <w:lang w:eastAsia="en-GB"/>
              </w:rPr>
            </w:pPr>
            <w:r w:rsidRPr="00C95914">
              <w:rPr>
                <w:lang w:eastAsia="en-GB"/>
              </w:rPr>
              <w:t>Maintenance Manager (Contracted Out Services </w:t>
            </w:r>
          </w:p>
        </w:tc>
        <w:tc>
          <w:tcPr>
            <w:tcW w:w="1786" w:type="dxa"/>
          </w:tcPr>
          <w:p w:rsidR="00F86A82" w:rsidRPr="00B146D7" w:rsidRDefault="00B146D7" w:rsidP="00ED722E">
            <w:pPr>
              <w:pStyle w:val="Footer"/>
              <w:tabs>
                <w:tab w:val="clear" w:pos="4153"/>
                <w:tab w:val="clear" w:pos="8306"/>
              </w:tabs>
            </w:pPr>
            <w:r w:rsidRPr="00C95914">
              <w:rPr>
                <w:lang w:eastAsia="en-GB"/>
              </w:rPr>
              <w:t>024765 28679</w:t>
            </w:r>
          </w:p>
        </w:tc>
        <w:tc>
          <w:tcPr>
            <w:tcW w:w="1786" w:type="dxa"/>
          </w:tcPr>
          <w:p w:rsidR="00F86A82" w:rsidRPr="00C95914" w:rsidRDefault="00F86A82" w:rsidP="00ED722E">
            <w:pPr>
              <w:pStyle w:val="Footer"/>
              <w:tabs>
                <w:tab w:val="clear" w:pos="4153"/>
                <w:tab w:val="clear" w:pos="8306"/>
              </w:tabs>
              <w:rPr>
                <w:rFonts w:cs="Arial"/>
                <w:bCs w:val="0"/>
              </w:rPr>
            </w:pPr>
          </w:p>
        </w:tc>
        <w:tc>
          <w:tcPr>
            <w:tcW w:w="1705" w:type="dxa"/>
          </w:tcPr>
          <w:p w:rsidR="00F86A82" w:rsidRPr="00B146D7" w:rsidRDefault="00F86A82" w:rsidP="00ED722E">
            <w:pPr>
              <w:ind w:right="34"/>
              <w:jc w:val="both"/>
            </w:pPr>
            <w:r w:rsidRPr="00C95914">
              <w:rPr>
                <w:lang w:eastAsia="en-GB"/>
              </w:rPr>
              <w:t>07385 029203</w:t>
            </w:r>
          </w:p>
        </w:tc>
      </w:tr>
    </w:tbl>
    <w:p w:rsidR="0082633F" w:rsidRDefault="0082633F">
      <w:pPr>
        <w:pStyle w:val="Footer"/>
        <w:tabs>
          <w:tab w:val="clear" w:pos="4153"/>
          <w:tab w:val="clear" w:pos="8306"/>
        </w:tabs>
        <w:rPr>
          <w:b/>
          <w:bCs w:val="0"/>
          <w:color w:val="003366"/>
          <w:sz w:val="32"/>
        </w:rPr>
      </w:pPr>
    </w:p>
    <w:p w:rsidR="006A6F70" w:rsidRDefault="006A6F70">
      <w:pPr>
        <w:pStyle w:val="Footer"/>
        <w:tabs>
          <w:tab w:val="clear" w:pos="4153"/>
          <w:tab w:val="clear" w:pos="8306"/>
        </w:tabs>
        <w:rPr>
          <w:b/>
          <w:bCs w:val="0"/>
          <w:color w:val="003366"/>
          <w:sz w:val="32"/>
        </w:rPr>
      </w:pPr>
    </w:p>
    <w:p w:rsidR="006A6F70" w:rsidRDefault="0018600E" w:rsidP="00D45F5A">
      <w:pPr>
        <w:pStyle w:val="Footer"/>
        <w:tabs>
          <w:tab w:val="clear" w:pos="4153"/>
          <w:tab w:val="clear" w:pos="8306"/>
        </w:tabs>
        <w:rPr>
          <w:sz w:val="24"/>
        </w:rPr>
      </w:pPr>
      <w:r>
        <w:rPr>
          <w:b/>
          <w:bCs w:val="0"/>
          <w:color w:val="003366"/>
          <w:sz w:val="32"/>
        </w:rPr>
        <w:t>2.4</w:t>
      </w:r>
      <w:r w:rsidR="00085575" w:rsidRPr="006B5578">
        <w:rPr>
          <w:b/>
          <w:bCs w:val="0"/>
          <w:color w:val="003366"/>
          <w:sz w:val="32"/>
        </w:rPr>
        <w:t xml:space="preserve"> Process for Activation</w:t>
      </w:r>
      <w:r w:rsidR="00CB216B">
        <w:rPr>
          <w:b/>
          <w:bCs w:val="0"/>
          <w:color w:val="003366"/>
          <w:sz w:val="32"/>
        </w:rPr>
        <w:br/>
      </w:r>
    </w:p>
    <w:p w:rsidR="00553871" w:rsidRPr="006A6F70" w:rsidRDefault="00085575" w:rsidP="00D45F5A">
      <w:pPr>
        <w:pStyle w:val="Footer"/>
        <w:tabs>
          <w:tab w:val="clear" w:pos="4153"/>
          <w:tab w:val="clear" w:pos="8306"/>
        </w:tabs>
        <w:rPr>
          <w:b/>
          <w:bCs w:val="0"/>
          <w:color w:val="003366"/>
          <w:sz w:val="32"/>
        </w:rPr>
      </w:pPr>
      <w:r>
        <w:rPr>
          <w:sz w:val="24"/>
        </w:rPr>
        <w:t>The process for activa</w:t>
      </w:r>
      <w:r w:rsidR="00CB216B">
        <w:rPr>
          <w:sz w:val="24"/>
        </w:rPr>
        <w:t>t</w:t>
      </w:r>
      <w:r>
        <w:rPr>
          <w:sz w:val="24"/>
        </w:rPr>
        <w:t>ion is set out in the diagram below:</w:t>
      </w:r>
    </w:p>
    <w:p w:rsidR="00614827" w:rsidRDefault="009E6B73" w:rsidP="00D45F5A">
      <w:pPr>
        <w:pStyle w:val="Footer"/>
        <w:tabs>
          <w:tab w:val="clear" w:pos="4153"/>
          <w:tab w:val="clear" w:pos="8306"/>
        </w:tabs>
        <w:rPr>
          <w:b/>
          <w:bCs w:val="0"/>
          <w:color w:val="000080"/>
          <w:sz w:val="32"/>
        </w:rPr>
      </w:pPr>
      <w:r>
        <w:rPr>
          <w:b/>
          <w:bCs w:val="0"/>
          <w:noProof/>
          <w:color w:val="000080"/>
          <w:sz w:val="32"/>
          <w:lang w:eastAsia="en-GB"/>
        </w:rPr>
        <w:lastRenderedPageBreak/>
        <w:drawing>
          <wp:inline distT="0" distB="0" distL="0" distR="0">
            <wp:extent cx="6057900" cy="5962650"/>
            <wp:effectExtent l="0" t="0" r="0" b="0"/>
            <wp:docPr id="2" name="Picture 2" descr="DIMP Escalation 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MP Escalation v"/>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57900" cy="5962650"/>
                    </a:xfrm>
                    <a:prstGeom prst="rect">
                      <a:avLst/>
                    </a:prstGeom>
                    <a:noFill/>
                    <a:ln>
                      <a:noFill/>
                    </a:ln>
                  </pic:spPr>
                </pic:pic>
              </a:graphicData>
            </a:graphic>
          </wp:inline>
        </w:drawing>
      </w:r>
      <w:r w:rsidR="00C64069">
        <w:rPr>
          <w:b/>
          <w:bCs w:val="0"/>
          <w:color w:val="000080"/>
          <w:sz w:val="32"/>
        </w:rPr>
        <w:br w:type="page"/>
      </w:r>
    </w:p>
    <w:p w:rsidR="00085575" w:rsidRPr="00D45F5A" w:rsidRDefault="009E6B73" w:rsidP="00D45F5A">
      <w:pPr>
        <w:pStyle w:val="Footer"/>
        <w:tabs>
          <w:tab w:val="clear" w:pos="4153"/>
          <w:tab w:val="clear" w:pos="8306"/>
        </w:tabs>
        <w:rPr>
          <w:b/>
          <w:bCs w:val="0"/>
          <w:color w:val="000080"/>
          <w:sz w:val="32"/>
        </w:rPr>
      </w:pPr>
      <w:r>
        <w:rPr>
          <w:b/>
          <w:iCs/>
          <w:noProof/>
          <w:color w:val="003366"/>
          <w:sz w:val="20"/>
          <w:lang w:eastAsia="en-GB"/>
        </w:rPr>
        <w:lastRenderedPageBreak/>
        <mc:AlternateContent>
          <mc:Choice Requires="wps">
            <w:drawing>
              <wp:anchor distT="0" distB="0" distL="114300" distR="114300" simplePos="0" relativeHeight="251658240" behindDoc="0" locked="0" layoutInCell="1" allowOverlap="1">
                <wp:simplePos x="0" y="0"/>
                <wp:positionH relativeFrom="column">
                  <wp:posOffset>-149860</wp:posOffset>
                </wp:positionH>
                <wp:positionV relativeFrom="paragraph">
                  <wp:posOffset>339090</wp:posOffset>
                </wp:positionV>
                <wp:extent cx="6629400" cy="1714500"/>
                <wp:effectExtent l="12065" t="8890" r="6985" b="10160"/>
                <wp:wrapSquare wrapText="bothSides"/>
                <wp:docPr id="5"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1714500"/>
                        </a:xfrm>
                        <a:prstGeom prst="rect">
                          <a:avLst/>
                        </a:prstGeom>
                        <a:solidFill>
                          <a:srgbClr val="FFFFFF"/>
                        </a:solidFill>
                        <a:ln w="9525">
                          <a:solidFill>
                            <a:srgbClr val="3366FF"/>
                          </a:solidFill>
                          <a:miter lim="800000"/>
                          <a:headEnd/>
                          <a:tailEnd/>
                        </a:ln>
                      </wps:spPr>
                      <wps:txbx>
                        <w:txbxContent>
                          <w:p w:rsidR="00B106C8" w:rsidRDefault="00B106C8">
                            <w:pPr>
                              <w:rPr>
                                <w:rFonts w:cs="Arial"/>
                                <w:color w:val="3366FF"/>
                              </w:rPr>
                            </w:pPr>
                            <w:r w:rsidRPr="006B5578">
                              <w:rPr>
                                <w:rFonts w:cs="Arial"/>
                                <w:color w:val="3366FF"/>
                              </w:rPr>
                              <w:t xml:space="preserve">The ‘Incident Management’ phase of your response to a business disruption is often the most crucial; actions taken during this phase of your response can impact on your ability to recover </w:t>
                            </w:r>
                            <w:r>
                              <w:rPr>
                                <w:rFonts w:cs="Arial"/>
                                <w:color w:val="3366FF"/>
                              </w:rPr>
                              <w:t>successfully</w:t>
                            </w:r>
                            <w:r w:rsidRPr="006B5578">
                              <w:rPr>
                                <w:rFonts w:cs="Arial"/>
                                <w:color w:val="3366FF"/>
                              </w:rPr>
                              <w:t xml:space="preserve"> and with minimum disruption.  </w:t>
                            </w:r>
                            <w:r w:rsidRPr="00CB216B">
                              <w:rPr>
                                <w:rFonts w:cs="Arial"/>
                                <w:color w:val="3366FF"/>
                              </w:rPr>
                              <w:t>This is the first stage of your response, where your number one priority is to protect human welfare.  If circumstances allow, you might also be</w:t>
                            </w:r>
                            <w:r w:rsidRPr="00CB216B">
                              <w:rPr>
                                <w:rFonts w:eastAsia="Arial Unicode MS" w:cs="Arial"/>
                                <w:bCs w:val="0"/>
                                <w:color w:val="3366FF"/>
                              </w:rPr>
                              <w:t xml:space="preserve"> involved in </w:t>
                            </w:r>
                            <w:r w:rsidRPr="00CB216B">
                              <w:rPr>
                                <w:rFonts w:cs="Arial"/>
                                <w:color w:val="3366FF"/>
                              </w:rPr>
                              <w:t>retrieving vital equipment or information, as described in this section of the plan.</w:t>
                            </w:r>
                            <w:r w:rsidRPr="006B5578">
                              <w:rPr>
                                <w:rFonts w:cs="Arial"/>
                                <w:color w:val="3366FF"/>
                              </w:rPr>
                              <w:t xml:space="preserve">  Throughout the phase you will be engaged in urgent communication with the key stakeholders (contact details should therefore be included and maintained for validity).</w:t>
                            </w:r>
                            <w:r>
                              <w:rPr>
                                <w:rFonts w:cs="Arial"/>
                                <w:color w:val="3366FF"/>
                              </w:rPr>
                              <w:t xml:space="preserve">  Please note that the incident management actions listed in this Section have been provided as a guide only, we recommend that they should be adapted for use in your own department to ensure procedures are accurate and fit-for-purpose.</w:t>
                            </w:r>
                          </w:p>
                          <w:p w:rsidR="00B106C8" w:rsidRPr="006B5578" w:rsidRDefault="00B106C8">
                            <w:pPr>
                              <w:rPr>
                                <w:rFonts w:cs="Arial"/>
                                <w:color w:val="3366FF"/>
                              </w:rPr>
                            </w:pPr>
                          </w:p>
                          <w:p w:rsidR="00B106C8" w:rsidRDefault="00B106C8">
                            <w:pPr>
                              <w:rPr>
                                <w:rFonts w:ascii="Arial Unicode MS" w:hAnsi="Arial Unicode MS" w:cs="Arial Unicode MS"/>
                                <w:vanish/>
                              </w:rPr>
                            </w:pPr>
                          </w:p>
                          <w:p w:rsidR="00B106C8" w:rsidRDefault="00B106C8">
                            <w:pPr>
                              <w:rPr>
                                <w:rFonts w:ascii="Eurostile-Roman-DTC" w:hAnsi="Eurostile-Roman-DTC"/>
                                <w:b/>
                                <w:bCs w:val="0"/>
                                <w:sz w:val="2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 o:spid="_x0000_s1041" type="#_x0000_t202" style="position:absolute;margin-left:-11.8pt;margin-top:26.7pt;width:522pt;height:1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" strokecolor="#36f">
                <v:textbox>
                  <w:txbxContent>
                    <w:p w:rsidR="00B106C8" w:rsidRDefault="00B106C8">
                      <w:pPr>
                        <w:rPr>
                          <w:rFonts w:cs="Arial"/>
                          <w:color w:val="3366FF"/>
                        </w:rPr>
                      </w:pPr>
                      <w:r w:rsidRPr="006B5578">
                        <w:rPr>
                          <w:rFonts w:cs="Arial"/>
                          <w:color w:val="3366FF"/>
                        </w:rPr>
                        <w:t xml:space="preserve">The ‘Incident Management’ phase of your response to a business disruption is often the most crucial; actions taken during this phase of your response can impact on your ability to recover </w:t>
                      </w:r>
                      <w:r>
                        <w:rPr>
                          <w:rFonts w:cs="Arial"/>
                          <w:color w:val="3366FF"/>
                        </w:rPr>
                        <w:t>successfully</w:t>
                      </w:r>
                      <w:r w:rsidRPr="006B5578">
                        <w:rPr>
                          <w:rFonts w:cs="Arial"/>
                          <w:color w:val="3366FF"/>
                        </w:rPr>
                        <w:t xml:space="preserve"> and with minimum disruption.  </w:t>
                      </w:r>
                      <w:r w:rsidRPr="00CB216B">
                        <w:rPr>
                          <w:rFonts w:cs="Arial"/>
                          <w:color w:val="3366FF"/>
                        </w:rPr>
                        <w:t>This is the first stage of your response, where your number one priority is to protect human welfare.  If circumstances allow, you might also be</w:t>
                      </w:r>
                      <w:r w:rsidRPr="00CB216B">
                        <w:rPr>
                          <w:rFonts w:eastAsia="Arial Unicode MS" w:cs="Arial"/>
                          <w:bCs w:val="0"/>
                          <w:color w:val="3366FF"/>
                        </w:rPr>
                        <w:t xml:space="preserve"> involved in </w:t>
                      </w:r>
                      <w:r w:rsidRPr="00CB216B">
                        <w:rPr>
                          <w:rFonts w:cs="Arial"/>
                          <w:color w:val="3366FF"/>
                        </w:rPr>
                        <w:t>retrieving vital equipment or information, as described in this section of the plan.</w:t>
                      </w:r>
                      <w:r w:rsidRPr="006B5578">
                        <w:rPr>
                          <w:rFonts w:cs="Arial"/>
                          <w:color w:val="3366FF"/>
                        </w:rPr>
                        <w:t xml:space="preserve">  Throughout the phase you will be engaged in urgent communication with the key stakeholders (contact details should therefore be included and maintained for validity).</w:t>
                      </w:r>
                      <w:r>
                        <w:rPr>
                          <w:rFonts w:cs="Arial"/>
                          <w:color w:val="3366FF"/>
                        </w:rPr>
                        <w:t xml:space="preserve">  Please note that the incident management actions listed in this Section have been provided as a guide only, we recommend that they should be adapted for use in your own department to ensure procedures are accurate and fit-for-purpose.</w:t>
                      </w:r>
                    </w:p>
                    <w:p w:rsidR="00B106C8" w:rsidRPr="006B5578" w:rsidRDefault="00B106C8">
                      <w:pPr>
                        <w:rPr>
                          <w:rFonts w:cs="Arial"/>
                          <w:color w:val="3366FF"/>
                        </w:rPr>
                      </w:pPr>
                    </w:p>
                    <w:p w:rsidR="00B106C8" w:rsidRDefault="00B106C8">
                      <w:pPr>
                        <w:rPr>
                          <w:rFonts w:ascii="Arial Unicode MS" w:hAnsi="Arial Unicode MS" w:cs="Arial Unicode MS"/>
                          <w:vanish/>
                        </w:rPr>
                      </w:pPr>
                    </w:p>
                    <w:p w:rsidR="00B106C8" w:rsidRDefault="00B106C8">
                      <w:pPr>
                        <w:rPr>
                          <w:rFonts w:ascii="Eurostile-Roman-DTC" w:hAnsi="Eurostile-Roman-DTC"/>
                          <w:b/>
                          <w:bCs w:val="0"/>
                          <w:sz w:val="26"/>
                        </w:rPr>
                      </w:pPr>
                    </w:p>
                  </w:txbxContent>
                </v:textbox>
                <w10:wrap type="square"/>
              </v:shape>
            </w:pict>
          </mc:Fallback>
        </mc:AlternateContent>
      </w:r>
      <w:r w:rsidR="00085575" w:rsidRPr="00D45F5A">
        <w:rPr>
          <w:b/>
          <w:iCs/>
          <w:color w:val="003366"/>
          <w:sz w:val="40"/>
        </w:rPr>
        <w:t>3.0 Incident Management</w:t>
      </w:r>
    </w:p>
    <w:p w:rsidR="00085575" w:rsidRDefault="00085575">
      <w:pPr>
        <w:pStyle w:val="BodyText"/>
        <w:jc w:val="left"/>
        <w:rPr>
          <w:i w:val="0"/>
          <w:iCs/>
          <w:color w:val="000080"/>
          <w:sz w:val="24"/>
        </w:rPr>
      </w:pPr>
    </w:p>
    <w:p w:rsidR="00085575" w:rsidRDefault="00085575" w:rsidP="006B5578">
      <w:pPr>
        <w:pStyle w:val="TOC1"/>
        <w:numPr>
          <w:ilvl w:val="0"/>
          <w:numId w:val="0"/>
        </w:numPr>
      </w:pPr>
      <w:r>
        <w:t>3.1 Purpose of the Incident Management Phase</w:t>
      </w:r>
    </w:p>
    <w:p w:rsidR="00085575" w:rsidRDefault="00085575" w:rsidP="004A049F">
      <w:pPr>
        <w:numPr>
          <w:ilvl w:val="0"/>
          <w:numId w:val="2"/>
        </w:numPr>
        <w:rPr>
          <w:sz w:val="24"/>
        </w:rPr>
      </w:pPr>
      <w:r>
        <w:rPr>
          <w:sz w:val="24"/>
        </w:rPr>
        <w:t xml:space="preserve">Protect the safety of staff, </w:t>
      </w:r>
      <w:r w:rsidR="00D45F5A">
        <w:rPr>
          <w:sz w:val="24"/>
        </w:rPr>
        <w:t xml:space="preserve">students, </w:t>
      </w:r>
      <w:r>
        <w:rPr>
          <w:sz w:val="24"/>
        </w:rPr>
        <w:t>visitors and the wider community</w:t>
      </w:r>
    </w:p>
    <w:p w:rsidR="00085575" w:rsidRDefault="00085575" w:rsidP="004A049F">
      <w:pPr>
        <w:numPr>
          <w:ilvl w:val="0"/>
          <w:numId w:val="2"/>
        </w:numPr>
        <w:rPr>
          <w:sz w:val="24"/>
        </w:rPr>
      </w:pPr>
      <w:r>
        <w:rPr>
          <w:sz w:val="24"/>
        </w:rPr>
        <w:t>Protect vital assets</w:t>
      </w:r>
      <w:r w:rsidR="0082633F">
        <w:rPr>
          <w:sz w:val="24"/>
        </w:rPr>
        <w:t xml:space="preserve"> (physical and non-physical)</w:t>
      </w:r>
      <w:r>
        <w:rPr>
          <w:sz w:val="24"/>
        </w:rPr>
        <w:t xml:space="preserve"> e.g. equipment, data, reputation etc</w:t>
      </w:r>
    </w:p>
    <w:p w:rsidR="00085575" w:rsidRDefault="00085575" w:rsidP="004A049F">
      <w:pPr>
        <w:numPr>
          <w:ilvl w:val="0"/>
          <w:numId w:val="2"/>
        </w:numPr>
        <w:rPr>
          <w:sz w:val="24"/>
        </w:rPr>
      </w:pPr>
      <w:r>
        <w:rPr>
          <w:sz w:val="24"/>
        </w:rPr>
        <w:t>Ensure necessary communication takes place</w:t>
      </w:r>
      <w:r w:rsidR="0082633F">
        <w:rPr>
          <w:sz w:val="24"/>
        </w:rPr>
        <w:t xml:space="preserve"> e.g. with other departments incl central services, staff, students and other stakeholders</w:t>
      </w:r>
    </w:p>
    <w:p w:rsidR="00085575" w:rsidRDefault="00085575" w:rsidP="004A049F">
      <w:pPr>
        <w:numPr>
          <w:ilvl w:val="0"/>
          <w:numId w:val="2"/>
        </w:numPr>
        <w:rPr>
          <w:sz w:val="24"/>
        </w:rPr>
      </w:pPr>
      <w:r>
        <w:rPr>
          <w:sz w:val="24"/>
        </w:rPr>
        <w:t xml:space="preserve">Support the </w:t>
      </w:r>
      <w:r w:rsidR="00C50F42">
        <w:rPr>
          <w:sz w:val="24"/>
        </w:rPr>
        <w:t>C</w:t>
      </w:r>
      <w:r w:rsidR="00D45F5A">
        <w:rPr>
          <w:sz w:val="24"/>
        </w:rPr>
        <w:t>ontingency</w:t>
      </w:r>
      <w:r>
        <w:rPr>
          <w:sz w:val="24"/>
        </w:rPr>
        <w:t xml:space="preserve"> phase</w:t>
      </w:r>
    </w:p>
    <w:p w:rsidR="00085575" w:rsidRDefault="00085575">
      <w:pPr>
        <w:rPr>
          <w:sz w:val="24"/>
        </w:rPr>
      </w:pPr>
    </w:p>
    <w:p w:rsidR="00085575" w:rsidRPr="006B5578" w:rsidRDefault="00085575">
      <w:pPr>
        <w:rPr>
          <w:b/>
          <w:bCs w:val="0"/>
          <w:color w:val="003366"/>
          <w:sz w:val="32"/>
        </w:rPr>
      </w:pPr>
      <w:r w:rsidRPr="0061481E">
        <w:rPr>
          <w:b/>
          <w:bCs w:val="0"/>
          <w:color w:val="003366"/>
          <w:sz w:val="32"/>
        </w:rPr>
        <w:t xml:space="preserve">3.2 Actions to protect the safety and welfare of staff, </w:t>
      </w:r>
      <w:r w:rsidR="00C50F42" w:rsidRPr="0061481E">
        <w:rPr>
          <w:b/>
          <w:bCs w:val="0"/>
          <w:color w:val="003366"/>
          <w:sz w:val="32"/>
        </w:rPr>
        <w:t xml:space="preserve">students, </w:t>
      </w:r>
      <w:r w:rsidRPr="0061481E">
        <w:rPr>
          <w:b/>
          <w:bCs w:val="0"/>
          <w:color w:val="003366"/>
          <w:sz w:val="32"/>
        </w:rPr>
        <w:t>visitors and the public</w:t>
      </w:r>
    </w:p>
    <w:p w:rsidR="00085575" w:rsidRDefault="00085575">
      <w:pPr>
        <w:pStyle w:val="BodyText2"/>
      </w:pPr>
      <w:r>
        <w:t xml:space="preserve">The following actions will be taken to protect the immediate safety of staff, visitors and the </w:t>
      </w:r>
      <w:r w:rsidR="006B5578">
        <w:t>public</w:t>
      </w:r>
      <w:r>
        <w:t>:</w:t>
      </w:r>
      <w:r w:rsidR="00C67092">
        <w:t xml:space="preserve"> </w:t>
      </w:r>
    </w:p>
    <w:p w:rsidR="00085575" w:rsidRDefault="00085575">
      <w:pPr>
        <w:rPr>
          <w:b/>
          <w:bCs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9"/>
        <w:gridCol w:w="3407"/>
        <w:gridCol w:w="5282"/>
      </w:tblGrid>
      <w:tr w:rsidR="00085575" w:rsidTr="00E64678">
        <w:tc>
          <w:tcPr>
            <w:tcW w:w="599" w:type="dxa"/>
          </w:tcPr>
          <w:p w:rsidR="00085575" w:rsidRDefault="00085575">
            <w:pPr>
              <w:rPr>
                <w:b/>
                <w:bCs w:val="0"/>
                <w:sz w:val="24"/>
              </w:rPr>
            </w:pPr>
            <w:r>
              <w:rPr>
                <w:rStyle w:val="FootnoteReference"/>
                <w:b/>
                <w:bCs w:val="0"/>
                <w:sz w:val="24"/>
              </w:rPr>
              <w:footnoteReference w:id="2"/>
            </w:r>
          </w:p>
        </w:tc>
        <w:tc>
          <w:tcPr>
            <w:tcW w:w="3407" w:type="dxa"/>
          </w:tcPr>
          <w:p w:rsidR="00085575" w:rsidRDefault="00085575">
            <w:pPr>
              <w:rPr>
                <w:b/>
                <w:bCs w:val="0"/>
                <w:sz w:val="24"/>
              </w:rPr>
            </w:pPr>
            <w:r>
              <w:rPr>
                <w:b/>
                <w:bCs w:val="0"/>
                <w:sz w:val="24"/>
              </w:rPr>
              <w:t>ACTION</w:t>
            </w:r>
          </w:p>
        </w:tc>
        <w:tc>
          <w:tcPr>
            <w:tcW w:w="5282" w:type="dxa"/>
          </w:tcPr>
          <w:p w:rsidR="00085575" w:rsidRDefault="00085575">
            <w:pPr>
              <w:rPr>
                <w:b/>
                <w:bCs w:val="0"/>
                <w:sz w:val="24"/>
              </w:rPr>
            </w:pPr>
            <w:r>
              <w:rPr>
                <w:b/>
                <w:bCs w:val="0"/>
                <w:sz w:val="24"/>
              </w:rPr>
              <w:t>FUTHER INFO/DETAILS</w:t>
            </w:r>
          </w:p>
        </w:tc>
      </w:tr>
      <w:tr w:rsidR="00085575" w:rsidTr="00E64678">
        <w:tc>
          <w:tcPr>
            <w:tcW w:w="599" w:type="dxa"/>
          </w:tcPr>
          <w:p w:rsidR="00085575" w:rsidRDefault="00085575">
            <w:pPr>
              <w:rPr>
                <w:b/>
                <w:bCs w:val="0"/>
                <w:sz w:val="24"/>
              </w:rPr>
            </w:pPr>
            <w:r>
              <w:rPr>
                <w:b/>
                <w:bCs w:val="0"/>
                <w:sz w:val="24"/>
              </w:rPr>
              <w:t>1</w:t>
            </w:r>
          </w:p>
        </w:tc>
        <w:tc>
          <w:tcPr>
            <w:tcW w:w="3407" w:type="dxa"/>
          </w:tcPr>
          <w:p w:rsidR="00085575" w:rsidRDefault="00085575">
            <w:pPr>
              <w:pStyle w:val="ListNumber"/>
              <w:spacing w:after="0"/>
              <w:rPr>
                <w:rFonts w:ascii="Arial" w:hAnsi="Arial" w:cs="Arial"/>
              </w:rPr>
            </w:pPr>
            <w:r>
              <w:rPr>
                <w:rFonts w:ascii="Arial" w:hAnsi="Arial" w:cs="Arial"/>
                <w:b/>
                <w:bCs/>
              </w:rPr>
              <w:t>Evacuate</w:t>
            </w:r>
            <w:r>
              <w:rPr>
                <w:rFonts w:ascii="Arial" w:hAnsi="Arial" w:cs="Arial"/>
              </w:rPr>
              <w:t xml:space="preserve"> the building if necessary </w:t>
            </w:r>
          </w:p>
        </w:tc>
        <w:tc>
          <w:tcPr>
            <w:tcW w:w="5282" w:type="dxa"/>
          </w:tcPr>
          <w:p w:rsidR="00085575" w:rsidRDefault="00085575">
            <w:pPr>
              <w:rPr>
                <w:b/>
                <w:bCs w:val="0"/>
                <w:sz w:val="24"/>
              </w:rPr>
            </w:pPr>
            <w:r>
              <w:rPr>
                <w:sz w:val="24"/>
              </w:rPr>
              <w:t>Use normal</w:t>
            </w:r>
            <w:r>
              <w:rPr>
                <w:b/>
                <w:bCs w:val="0"/>
                <w:sz w:val="24"/>
              </w:rPr>
              <w:t xml:space="preserve"> </w:t>
            </w:r>
            <w:r>
              <w:rPr>
                <w:rFonts w:cs="Arial"/>
                <w:sz w:val="24"/>
              </w:rPr>
              <w:t>evacuation procedures for the building</w:t>
            </w:r>
            <w:r w:rsidR="0082633F">
              <w:rPr>
                <w:rFonts w:cs="Arial"/>
                <w:sz w:val="24"/>
              </w:rPr>
              <w:t xml:space="preserve"> and  evacuate under the instruction of the University Security Services Team and/or the emergency services</w:t>
            </w:r>
          </w:p>
        </w:tc>
      </w:tr>
      <w:tr w:rsidR="0061481E" w:rsidTr="00E64678">
        <w:tc>
          <w:tcPr>
            <w:tcW w:w="599" w:type="dxa"/>
          </w:tcPr>
          <w:p w:rsidR="0061481E" w:rsidRDefault="0061481E">
            <w:pPr>
              <w:rPr>
                <w:b/>
                <w:bCs w:val="0"/>
                <w:sz w:val="24"/>
              </w:rPr>
            </w:pPr>
            <w:r>
              <w:rPr>
                <w:b/>
                <w:bCs w:val="0"/>
                <w:sz w:val="24"/>
              </w:rPr>
              <w:t>2</w:t>
            </w:r>
          </w:p>
        </w:tc>
        <w:tc>
          <w:tcPr>
            <w:tcW w:w="3407" w:type="dxa"/>
          </w:tcPr>
          <w:p w:rsidR="0061481E" w:rsidRDefault="00734F0E" w:rsidP="009C196B">
            <w:pPr>
              <w:pStyle w:val="ListNumber"/>
              <w:spacing w:after="0"/>
              <w:rPr>
                <w:rFonts w:ascii="Arial" w:hAnsi="Arial" w:cs="Arial"/>
                <w:b/>
                <w:bCs/>
              </w:rPr>
            </w:pPr>
            <w:r>
              <w:rPr>
                <w:rFonts w:ascii="Arial" w:hAnsi="Arial" w:cs="Arial"/>
                <w:b/>
              </w:rPr>
              <w:t>Assist in ensuring</w:t>
            </w:r>
            <w:r w:rsidR="0061481E">
              <w:rPr>
                <w:rFonts w:ascii="Arial" w:hAnsi="Arial" w:cs="Arial"/>
              </w:rPr>
              <w:t xml:space="preserve"> all individuals have been evacuated from the building and </w:t>
            </w:r>
            <w:r w:rsidR="0061481E">
              <w:rPr>
                <w:rFonts w:ascii="Arial" w:hAnsi="Arial" w:cs="Arial"/>
              </w:rPr>
              <w:lastRenderedPageBreak/>
              <w:t>are present. Consider safety of all staff, students, contactors and visitors as a priority</w:t>
            </w:r>
          </w:p>
        </w:tc>
        <w:tc>
          <w:tcPr>
            <w:tcW w:w="5282" w:type="dxa"/>
          </w:tcPr>
          <w:p w:rsidR="0061481E" w:rsidRPr="00E61090" w:rsidRDefault="00E61090" w:rsidP="009C196B">
            <w:pPr>
              <w:rPr>
                <w:sz w:val="24"/>
              </w:rPr>
            </w:pPr>
            <w:r w:rsidRPr="00E61090">
              <w:rPr>
                <w:sz w:val="24"/>
              </w:rPr>
              <w:lastRenderedPageBreak/>
              <w:t>As part of the staff induction process notification of assembly points will be notified.</w:t>
            </w:r>
          </w:p>
          <w:p w:rsidR="0061481E" w:rsidRDefault="007662BF" w:rsidP="009C196B">
            <w:pPr>
              <w:rPr>
                <w:sz w:val="24"/>
              </w:rPr>
            </w:pPr>
            <w:r w:rsidRPr="007662BF">
              <w:rPr>
                <w:sz w:val="24"/>
              </w:rPr>
              <w:t>DIMT Lead</w:t>
            </w:r>
            <w:r w:rsidR="0061481E">
              <w:rPr>
                <w:sz w:val="24"/>
              </w:rPr>
              <w:t xml:space="preserve"> is responsible for completing this action</w:t>
            </w:r>
          </w:p>
          <w:p w:rsidR="0061481E" w:rsidRDefault="0061481E" w:rsidP="009C196B">
            <w:pPr>
              <w:rPr>
                <w:sz w:val="24"/>
              </w:rPr>
            </w:pPr>
          </w:p>
          <w:p w:rsidR="0061481E" w:rsidRDefault="0061481E" w:rsidP="009C196B">
            <w:pPr>
              <w:rPr>
                <w:color w:val="FF0000"/>
                <w:sz w:val="24"/>
              </w:rPr>
            </w:pPr>
          </w:p>
        </w:tc>
      </w:tr>
      <w:tr w:rsidR="0061481E" w:rsidTr="00E64678">
        <w:tc>
          <w:tcPr>
            <w:tcW w:w="599" w:type="dxa"/>
          </w:tcPr>
          <w:p w:rsidR="0061481E" w:rsidRDefault="007662BF">
            <w:pPr>
              <w:rPr>
                <w:b/>
                <w:bCs w:val="0"/>
                <w:sz w:val="24"/>
              </w:rPr>
            </w:pPr>
            <w:r>
              <w:rPr>
                <w:b/>
                <w:bCs w:val="0"/>
                <w:sz w:val="24"/>
              </w:rPr>
              <w:lastRenderedPageBreak/>
              <w:t>3</w:t>
            </w:r>
          </w:p>
        </w:tc>
        <w:tc>
          <w:tcPr>
            <w:tcW w:w="3407" w:type="dxa"/>
          </w:tcPr>
          <w:p w:rsidR="0061481E" w:rsidRDefault="0061481E">
            <w:pPr>
              <w:pStyle w:val="ListNumber"/>
              <w:spacing w:after="0"/>
              <w:rPr>
                <w:rFonts w:ascii="Arial" w:hAnsi="Arial" w:cs="Arial"/>
              </w:rPr>
            </w:pPr>
            <w:r>
              <w:rPr>
                <w:rFonts w:ascii="Arial" w:hAnsi="Arial" w:cs="Arial"/>
              </w:rPr>
              <w:t xml:space="preserve">Ensure all staff report to the </w:t>
            </w:r>
            <w:r w:rsidRPr="007662BF">
              <w:rPr>
                <w:rFonts w:ascii="Arial" w:hAnsi="Arial" w:cs="Arial"/>
                <w:b/>
              </w:rPr>
              <w:t>Assembly Point.</w:t>
            </w:r>
            <w:r>
              <w:rPr>
                <w:rFonts w:ascii="Arial" w:hAnsi="Arial" w:cs="Arial"/>
              </w:rPr>
              <w:t xml:space="preserve"> </w:t>
            </w:r>
          </w:p>
        </w:tc>
        <w:tc>
          <w:tcPr>
            <w:tcW w:w="5282" w:type="dxa"/>
          </w:tcPr>
          <w:p w:rsidR="0061481E" w:rsidRDefault="0061481E">
            <w:pPr>
              <w:rPr>
                <w:rFonts w:cs="Arial"/>
                <w:sz w:val="24"/>
              </w:rPr>
            </w:pPr>
            <w:r w:rsidRPr="001438F1">
              <w:rPr>
                <w:rFonts w:cs="Arial"/>
                <w:sz w:val="24"/>
              </w:rPr>
              <w:t xml:space="preserve">The </w:t>
            </w:r>
            <w:r w:rsidRPr="001438F1">
              <w:rPr>
                <w:rFonts w:cs="Arial"/>
                <w:b/>
                <w:bCs w:val="0"/>
                <w:sz w:val="24"/>
              </w:rPr>
              <w:t>Assembly poi</w:t>
            </w:r>
            <w:r w:rsidRPr="001438F1">
              <w:rPr>
                <w:rFonts w:cs="Arial"/>
                <w:sz w:val="24"/>
              </w:rPr>
              <w:t xml:space="preserve">nt for the </w:t>
            </w:r>
            <w:r w:rsidR="001438F1" w:rsidRPr="001438F1">
              <w:rPr>
                <w:rFonts w:cs="Arial"/>
                <w:sz w:val="24"/>
              </w:rPr>
              <w:t xml:space="preserve">Estates </w:t>
            </w:r>
            <w:r w:rsidRPr="001438F1">
              <w:rPr>
                <w:rFonts w:cs="Arial"/>
                <w:sz w:val="24"/>
              </w:rPr>
              <w:t xml:space="preserve">department is: </w:t>
            </w:r>
          </w:p>
          <w:p w:rsidR="00125ADE" w:rsidRPr="001438F1" w:rsidRDefault="00125ADE">
            <w:pPr>
              <w:rPr>
                <w:rFonts w:cs="Arial"/>
                <w:sz w:val="24"/>
              </w:rPr>
            </w:pPr>
          </w:p>
          <w:p w:rsidR="00125ADE" w:rsidRPr="00D56DC9" w:rsidRDefault="00125ADE" w:rsidP="00125ADE">
            <w:pPr>
              <w:rPr>
                <w:bCs w:val="0"/>
              </w:rPr>
            </w:pPr>
            <w:r>
              <w:rPr>
                <w:bCs w:val="0"/>
              </w:rPr>
              <w:t>Argent Court Fire A</w:t>
            </w:r>
            <w:r w:rsidRPr="00D56DC9">
              <w:rPr>
                <w:bCs w:val="0"/>
              </w:rPr>
              <w:t xml:space="preserve">ssembly </w:t>
            </w:r>
            <w:r>
              <w:rPr>
                <w:bCs w:val="0"/>
              </w:rPr>
              <w:t>P</w:t>
            </w:r>
            <w:r w:rsidRPr="00D56DC9">
              <w:rPr>
                <w:bCs w:val="0"/>
              </w:rPr>
              <w:t>oint – Schmitt Building Car park</w:t>
            </w:r>
          </w:p>
          <w:p w:rsidR="007662BF" w:rsidRDefault="007662BF">
            <w:pPr>
              <w:rPr>
                <w:rFonts w:cs="Arial"/>
                <w:sz w:val="24"/>
              </w:rPr>
            </w:pPr>
          </w:p>
          <w:p w:rsidR="00D56DC9" w:rsidRPr="00D56DC9" w:rsidRDefault="00125ADE" w:rsidP="00D56DC9">
            <w:r>
              <w:t>The F</w:t>
            </w:r>
            <w:r w:rsidR="00D56DC9" w:rsidRPr="00D56DC9">
              <w:t xml:space="preserve">ire </w:t>
            </w:r>
            <w:r>
              <w:t>A</w:t>
            </w:r>
            <w:r w:rsidR="00D56DC9" w:rsidRPr="00D56DC9">
              <w:t xml:space="preserve">ssembly </w:t>
            </w:r>
            <w:r>
              <w:t>P</w:t>
            </w:r>
            <w:r w:rsidR="00D56DC9" w:rsidRPr="00D56DC9">
              <w:t>oint for the Electricians Workshop, Stores and BST Office is Car Park 11, which is at the front of the Boiler House.</w:t>
            </w:r>
          </w:p>
          <w:p w:rsidR="00D56DC9" w:rsidRPr="00D56DC9" w:rsidRDefault="00D56DC9" w:rsidP="00D56DC9"/>
          <w:p w:rsidR="00D56DC9" w:rsidRDefault="00125ADE" w:rsidP="00D56DC9">
            <w:r>
              <w:t>The Boiler House Fire A</w:t>
            </w:r>
            <w:r w:rsidR="00D56DC9" w:rsidRPr="00D56DC9">
              <w:t xml:space="preserve">ssembly </w:t>
            </w:r>
            <w:r>
              <w:t>P</w:t>
            </w:r>
            <w:r w:rsidR="00D56DC9" w:rsidRPr="00D56DC9">
              <w:t>oint is Car Park 10.</w:t>
            </w:r>
          </w:p>
          <w:p w:rsidR="00111711" w:rsidRDefault="00111711" w:rsidP="00D56DC9"/>
          <w:p w:rsidR="00111711" w:rsidRPr="00D56DC9" w:rsidRDefault="00111711" w:rsidP="00D56DC9">
            <w:r>
              <w:t xml:space="preserve">At Wellesbourne for Estates staff the Fire Assembly point is The Crescent. </w:t>
            </w:r>
          </w:p>
          <w:p w:rsidR="00D56DC9" w:rsidRPr="00D56DC9" w:rsidRDefault="00D56DC9" w:rsidP="00D56DC9"/>
          <w:p w:rsidR="00D56DC9" w:rsidRDefault="00125ADE" w:rsidP="00D56DC9">
            <w:r>
              <w:t>The Portacabins Fire A</w:t>
            </w:r>
            <w:r w:rsidR="00D56DC9" w:rsidRPr="00D56DC9">
              <w:t xml:space="preserve">ssembly </w:t>
            </w:r>
            <w:r>
              <w:t>P</w:t>
            </w:r>
            <w:r w:rsidR="00D56DC9" w:rsidRPr="00D56DC9">
              <w:t>oint is the ‘</w:t>
            </w:r>
            <w:r>
              <w:t>R</w:t>
            </w:r>
            <w:r w:rsidR="00D56DC9" w:rsidRPr="00D56DC9">
              <w:t xml:space="preserve">ear </w:t>
            </w:r>
            <w:r>
              <w:t>C</w:t>
            </w:r>
            <w:r w:rsidR="00D56DC9" w:rsidRPr="00D56DC9">
              <w:t xml:space="preserve">ar </w:t>
            </w:r>
            <w:r>
              <w:t>P</w:t>
            </w:r>
            <w:r w:rsidR="00D56DC9" w:rsidRPr="00D56DC9">
              <w:t xml:space="preserve">ark’. </w:t>
            </w:r>
          </w:p>
          <w:p w:rsidR="00125ADE" w:rsidRPr="00D56DC9" w:rsidRDefault="00125ADE" w:rsidP="00D56DC9"/>
          <w:p w:rsidR="00125ADE" w:rsidRPr="00125ADE" w:rsidRDefault="00125ADE" w:rsidP="00125ADE">
            <w:r w:rsidRPr="00125ADE">
              <w:t>If the Assembly Point is not appropriate, contact Security Gatehouse or Security Services at the scene to agree an alternative.</w:t>
            </w:r>
          </w:p>
          <w:p w:rsidR="00125ADE" w:rsidRPr="00125ADE" w:rsidRDefault="00125ADE" w:rsidP="00125ADE"/>
          <w:p w:rsidR="00125ADE" w:rsidRPr="00125ADE" w:rsidRDefault="00125ADE" w:rsidP="00125ADE">
            <w:r w:rsidRPr="00125ADE">
              <w:t>DIMT Lead is responsible for completing this action</w:t>
            </w:r>
          </w:p>
          <w:p w:rsidR="00D56DC9" w:rsidRDefault="00D56DC9" w:rsidP="007662BF">
            <w:pPr>
              <w:rPr>
                <w:b/>
                <w:bCs w:val="0"/>
                <w:sz w:val="24"/>
              </w:rPr>
            </w:pPr>
          </w:p>
          <w:p w:rsidR="00320661" w:rsidRPr="00320661" w:rsidRDefault="00320661" w:rsidP="007662BF">
            <w:pPr>
              <w:rPr>
                <w:bCs w:val="0"/>
                <w:sz w:val="24"/>
              </w:rPr>
            </w:pPr>
            <w:r w:rsidRPr="00125ADE">
              <w:t xml:space="preserve">Note: Fire </w:t>
            </w:r>
            <w:r w:rsidR="007B38E2">
              <w:t xml:space="preserve">Coordinators and Fire </w:t>
            </w:r>
            <w:r w:rsidRPr="00125ADE">
              <w:t>Wardens to support this process.</w:t>
            </w:r>
          </w:p>
        </w:tc>
      </w:tr>
      <w:tr w:rsidR="0061481E" w:rsidTr="00E64678">
        <w:tc>
          <w:tcPr>
            <w:tcW w:w="599" w:type="dxa"/>
          </w:tcPr>
          <w:p w:rsidR="0061481E" w:rsidRDefault="007662BF" w:rsidP="000E3D96">
            <w:pPr>
              <w:rPr>
                <w:b/>
                <w:bCs w:val="0"/>
                <w:sz w:val="24"/>
              </w:rPr>
            </w:pPr>
            <w:r>
              <w:rPr>
                <w:b/>
                <w:bCs w:val="0"/>
                <w:sz w:val="24"/>
              </w:rPr>
              <w:t>4</w:t>
            </w:r>
          </w:p>
        </w:tc>
        <w:tc>
          <w:tcPr>
            <w:tcW w:w="3407" w:type="dxa"/>
          </w:tcPr>
          <w:p w:rsidR="0061481E" w:rsidRDefault="0061481E" w:rsidP="0061481E">
            <w:pPr>
              <w:pStyle w:val="ListNumber"/>
              <w:spacing w:after="0"/>
              <w:rPr>
                <w:rFonts w:ascii="Arial" w:hAnsi="Arial" w:cs="Arial"/>
              </w:rPr>
            </w:pPr>
            <w:r w:rsidRPr="007662BF">
              <w:rPr>
                <w:rFonts w:ascii="Arial" w:hAnsi="Arial" w:cs="Arial"/>
                <w:b/>
              </w:rPr>
              <w:t>Call</w:t>
            </w:r>
            <w:r>
              <w:rPr>
                <w:rFonts w:ascii="Arial" w:hAnsi="Arial" w:cs="Arial"/>
              </w:rPr>
              <w:t xml:space="preserve"> Security Gatehouse</w:t>
            </w:r>
          </w:p>
        </w:tc>
        <w:tc>
          <w:tcPr>
            <w:tcW w:w="5282" w:type="dxa"/>
          </w:tcPr>
          <w:p w:rsidR="0061481E" w:rsidRDefault="0061481E">
            <w:pPr>
              <w:pStyle w:val="Heading5"/>
              <w:rPr>
                <w:szCs w:val="22"/>
              </w:rPr>
            </w:pPr>
            <w:r>
              <w:rPr>
                <w:szCs w:val="22"/>
              </w:rPr>
              <w:t>TEL: 02476 5 22222</w:t>
            </w:r>
          </w:p>
          <w:p w:rsidR="007662BF" w:rsidRPr="00C62722" w:rsidRDefault="007662BF" w:rsidP="004A049F">
            <w:pPr>
              <w:numPr>
                <w:ilvl w:val="0"/>
                <w:numId w:val="31"/>
              </w:numPr>
            </w:pPr>
            <w:r w:rsidRPr="00C62722">
              <w:t>Confirm nature of the incident</w:t>
            </w:r>
          </w:p>
          <w:p w:rsidR="007662BF" w:rsidRPr="00C62722" w:rsidRDefault="007662BF" w:rsidP="004A049F">
            <w:pPr>
              <w:numPr>
                <w:ilvl w:val="0"/>
                <w:numId w:val="31"/>
              </w:numPr>
            </w:pPr>
            <w:r w:rsidRPr="00C62722">
              <w:t>Location of the incident</w:t>
            </w:r>
          </w:p>
          <w:p w:rsidR="007662BF" w:rsidRPr="00C62722" w:rsidRDefault="007662BF" w:rsidP="004A049F">
            <w:pPr>
              <w:numPr>
                <w:ilvl w:val="0"/>
                <w:numId w:val="31"/>
              </w:numPr>
            </w:pPr>
            <w:r w:rsidRPr="00C62722">
              <w:t>Whether emergency services are required</w:t>
            </w:r>
          </w:p>
          <w:p w:rsidR="007662BF" w:rsidRPr="007662BF" w:rsidRDefault="007662BF" w:rsidP="004A049F">
            <w:pPr>
              <w:numPr>
                <w:ilvl w:val="0"/>
                <w:numId w:val="31"/>
              </w:numPr>
            </w:pPr>
            <w:r w:rsidRPr="00C62722">
              <w:t xml:space="preserve">Whether incident needs </w:t>
            </w:r>
            <w:r w:rsidR="00BA4A31" w:rsidRPr="00C62722">
              <w:t>escalation to the MIT</w:t>
            </w:r>
          </w:p>
        </w:tc>
      </w:tr>
      <w:tr w:rsidR="00C0602B" w:rsidTr="00E64678">
        <w:tc>
          <w:tcPr>
            <w:tcW w:w="599" w:type="dxa"/>
          </w:tcPr>
          <w:p w:rsidR="00C0602B" w:rsidRDefault="00C0602B" w:rsidP="00F504DD">
            <w:pPr>
              <w:rPr>
                <w:b/>
                <w:bCs w:val="0"/>
                <w:sz w:val="24"/>
              </w:rPr>
            </w:pPr>
            <w:r>
              <w:rPr>
                <w:b/>
                <w:bCs w:val="0"/>
                <w:sz w:val="24"/>
              </w:rPr>
              <w:t>5</w:t>
            </w:r>
          </w:p>
        </w:tc>
        <w:tc>
          <w:tcPr>
            <w:tcW w:w="3407" w:type="dxa"/>
          </w:tcPr>
          <w:p w:rsidR="00C0602B" w:rsidRDefault="00C0602B" w:rsidP="00F504DD">
            <w:pPr>
              <w:pStyle w:val="Header"/>
              <w:tabs>
                <w:tab w:val="clear" w:pos="4153"/>
                <w:tab w:val="clear" w:pos="8306"/>
              </w:tabs>
              <w:spacing w:before="20" w:after="20"/>
              <w:rPr>
                <w:rFonts w:cs="Arial"/>
                <w:bCs/>
                <w:szCs w:val="22"/>
              </w:rPr>
            </w:pPr>
            <w:r>
              <w:rPr>
                <w:rFonts w:cs="Arial"/>
                <w:bCs/>
                <w:szCs w:val="22"/>
              </w:rPr>
              <w:t>Consider whether the involvement of other teams, departments or organisations are required to support the management of the incident</w:t>
            </w:r>
          </w:p>
        </w:tc>
        <w:tc>
          <w:tcPr>
            <w:tcW w:w="5282" w:type="dxa"/>
          </w:tcPr>
          <w:p w:rsidR="0021186D" w:rsidRPr="0021186D" w:rsidRDefault="0021186D" w:rsidP="00F504DD">
            <w:pPr>
              <w:rPr>
                <w:sz w:val="28"/>
              </w:rPr>
            </w:pPr>
            <w:r w:rsidRPr="0021186D">
              <w:rPr>
                <w:b/>
                <w:sz w:val="24"/>
              </w:rPr>
              <w:t>Out of hours contacts for the below teams is via the Security Gatehouse  02476 5 22222</w:t>
            </w:r>
          </w:p>
          <w:p w:rsidR="00C0602B" w:rsidRDefault="00C0602B" w:rsidP="00F504DD">
            <w:pPr>
              <w:rPr>
                <w:sz w:val="24"/>
              </w:rPr>
            </w:pPr>
            <w:r>
              <w:rPr>
                <w:sz w:val="24"/>
              </w:rPr>
              <w:t>Depending on the incident the following may be approached</w:t>
            </w:r>
            <w:r w:rsidR="0021186D">
              <w:rPr>
                <w:sz w:val="24"/>
              </w:rPr>
              <w:t xml:space="preserve"> </w:t>
            </w:r>
            <w:r w:rsidR="0021186D" w:rsidRPr="0021186D">
              <w:rPr>
                <w:b/>
                <w:sz w:val="24"/>
              </w:rPr>
              <w:t>in office hours</w:t>
            </w:r>
            <w:r>
              <w:rPr>
                <w:sz w:val="24"/>
              </w:rPr>
              <w:t xml:space="preserve"> to assist with incident management:</w:t>
            </w:r>
          </w:p>
          <w:p w:rsidR="00C0602B" w:rsidRPr="0021186D" w:rsidRDefault="00C0602B" w:rsidP="004A049F">
            <w:pPr>
              <w:numPr>
                <w:ilvl w:val="0"/>
                <w:numId w:val="4"/>
              </w:numPr>
              <w:rPr>
                <w:sz w:val="20"/>
              </w:rPr>
            </w:pPr>
            <w:r w:rsidRPr="0021186D">
              <w:rPr>
                <w:sz w:val="20"/>
              </w:rPr>
              <w:lastRenderedPageBreak/>
              <w:t>HR</w:t>
            </w:r>
            <w:r w:rsidR="003252B6" w:rsidRPr="0021186D">
              <w:rPr>
                <w:sz w:val="20"/>
              </w:rPr>
              <w:t xml:space="preserve"> (</w:t>
            </w:r>
            <w:r w:rsidR="0021186D" w:rsidRPr="0021186D">
              <w:rPr>
                <w:sz w:val="20"/>
              </w:rPr>
              <w:t>02476 150859 or 50858</w:t>
            </w:r>
            <w:r w:rsidR="003252B6" w:rsidRPr="0021186D">
              <w:rPr>
                <w:sz w:val="20"/>
              </w:rPr>
              <w:t>)</w:t>
            </w:r>
          </w:p>
          <w:p w:rsidR="00C0602B" w:rsidRPr="0021186D" w:rsidRDefault="00C0602B" w:rsidP="004A049F">
            <w:pPr>
              <w:numPr>
                <w:ilvl w:val="0"/>
                <w:numId w:val="4"/>
              </w:numPr>
              <w:rPr>
                <w:sz w:val="20"/>
              </w:rPr>
            </w:pPr>
            <w:r w:rsidRPr="0021186D">
              <w:rPr>
                <w:sz w:val="20"/>
              </w:rPr>
              <w:t>Health and Safety</w:t>
            </w:r>
            <w:r w:rsidR="003252B6" w:rsidRPr="0021186D">
              <w:rPr>
                <w:sz w:val="20"/>
              </w:rPr>
              <w:t xml:space="preserve"> (</w:t>
            </w:r>
            <w:r w:rsidR="0021186D" w:rsidRPr="0021186D">
              <w:rPr>
                <w:sz w:val="20"/>
              </w:rPr>
              <w:t>024761 50022 / 07876217888</w:t>
            </w:r>
            <w:r w:rsidR="0021186D">
              <w:rPr>
                <w:sz w:val="20"/>
              </w:rPr>
              <w:t xml:space="preserve"> or </w:t>
            </w:r>
            <w:r w:rsidR="0021186D" w:rsidRPr="0021186D">
              <w:rPr>
                <w:sz w:val="20"/>
              </w:rPr>
              <w:t>024765 75873 / 07824541196</w:t>
            </w:r>
            <w:r w:rsidR="0021186D">
              <w:rPr>
                <w:sz w:val="20"/>
              </w:rPr>
              <w:t>)</w:t>
            </w:r>
          </w:p>
          <w:p w:rsidR="00C0602B" w:rsidRPr="0021186D" w:rsidRDefault="00C0602B" w:rsidP="004A049F">
            <w:pPr>
              <w:numPr>
                <w:ilvl w:val="0"/>
                <w:numId w:val="4"/>
              </w:numPr>
              <w:rPr>
                <w:sz w:val="20"/>
              </w:rPr>
            </w:pPr>
            <w:r w:rsidRPr="0021186D">
              <w:rPr>
                <w:sz w:val="20"/>
              </w:rPr>
              <w:t xml:space="preserve">Legal </w:t>
            </w:r>
            <w:r w:rsidR="0021186D">
              <w:rPr>
                <w:sz w:val="20"/>
              </w:rPr>
              <w:t>(</w:t>
            </w:r>
            <w:r w:rsidR="0021186D" w:rsidRPr="0021186D">
              <w:rPr>
                <w:sz w:val="20"/>
              </w:rPr>
              <w:t>024 765 75906</w:t>
            </w:r>
            <w:r w:rsidR="003252B6" w:rsidRPr="0021186D">
              <w:rPr>
                <w:sz w:val="20"/>
              </w:rPr>
              <w:t>)</w:t>
            </w:r>
          </w:p>
          <w:p w:rsidR="00C0602B" w:rsidRPr="0021186D" w:rsidRDefault="00C0602B" w:rsidP="004A049F">
            <w:pPr>
              <w:numPr>
                <w:ilvl w:val="0"/>
                <w:numId w:val="4"/>
              </w:numPr>
              <w:rPr>
                <w:rFonts w:cs="Arial"/>
                <w:sz w:val="20"/>
                <w:szCs w:val="20"/>
              </w:rPr>
            </w:pPr>
            <w:r w:rsidRPr="0021186D">
              <w:rPr>
                <w:sz w:val="20"/>
              </w:rPr>
              <w:t xml:space="preserve">Occupational </w:t>
            </w:r>
            <w:r w:rsidRPr="0021186D">
              <w:rPr>
                <w:rFonts w:cs="Arial"/>
                <w:sz w:val="20"/>
                <w:szCs w:val="20"/>
              </w:rPr>
              <w:t>Health</w:t>
            </w:r>
            <w:r w:rsidR="003252B6" w:rsidRPr="0021186D">
              <w:rPr>
                <w:rFonts w:cs="Arial"/>
                <w:sz w:val="20"/>
                <w:szCs w:val="20"/>
              </w:rPr>
              <w:t xml:space="preserve"> </w:t>
            </w:r>
            <w:r w:rsidR="0021186D" w:rsidRPr="0021186D">
              <w:rPr>
                <w:rFonts w:cs="Arial"/>
                <w:sz w:val="20"/>
                <w:szCs w:val="20"/>
              </w:rPr>
              <w:t>(</w:t>
            </w:r>
            <w:r w:rsidR="0021186D" w:rsidRPr="0021186D">
              <w:rPr>
                <w:rFonts w:cs="Arial"/>
                <w:color w:val="000000"/>
                <w:sz w:val="20"/>
                <w:szCs w:val="20"/>
                <w:shd w:val="clear" w:color="auto" w:fill="FFFFFF"/>
              </w:rPr>
              <w:t>024761 50082 / 07824541191)</w:t>
            </w:r>
          </w:p>
          <w:p w:rsidR="00C0602B" w:rsidRPr="0021186D" w:rsidRDefault="00C0602B" w:rsidP="004A049F">
            <w:pPr>
              <w:numPr>
                <w:ilvl w:val="0"/>
                <w:numId w:val="4"/>
              </w:numPr>
              <w:rPr>
                <w:sz w:val="20"/>
              </w:rPr>
            </w:pPr>
            <w:r w:rsidRPr="0021186D">
              <w:rPr>
                <w:sz w:val="20"/>
              </w:rPr>
              <w:t>Estates</w:t>
            </w:r>
            <w:r w:rsidR="003252B6" w:rsidRPr="0021186D">
              <w:rPr>
                <w:sz w:val="20"/>
              </w:rPr>
              <w:t xml:space="preserve"> </w:t>
            </w:r>
            <w:r w:rsidR="003252B6" w:rsidRPr="0021186D">
              <w:rPr>
                <w:rFonts w:cs="Arial"/>
                <w:sz w:val="20"/>
              </w:rPr>
              <w:t>(in hours</w:t>
            </w:r>
            <w:r w:rsidR="00C34B47" w:rsidRPr="0021186D">
              <w:rPr>
                <w:rFonts w:cs="Arial"/>
                <w:sz w:val="20"/>
              </w:rPr>
              <w:t xml:space="preserve"> </w:t>
            </w:r>
            <w:r w:rsidR="00C34B47" w:rsidRPr="0021186D">
              <w:rPr>
                <w:rFonts w:cs="Arial"/>
                <w:color w:val="000000"/>
                <w:sz w:val="20"/>
                <w:shd w:val="clear" w:color="auto" w:fill="FFFFFF"/>
              </w:rPr>
              <w:t>024765 22567</w:t>
            </w:r>
            <w:r w:rsidR="003252B6" w:rsidRPr="0021186D">
              <w:rPr>
                <w:rFonts w:cs="Arial"/>
                <w:sz w:val="20"/>
              </w:rPr>
              <w:t>)</w:t>
            </w:r>
          </w:p>
          <w:p w:rsidR="0089555E" w:rsidRDefault="00C0602B" w:rsidP="004A049F">
            <w:pPr>
              <w:numPr>
                <w:ilvl w:val="0"/>
                <w:numId w:val="4"/>
              </w:numPr>
              <w:rPr>
                <w:sz w:val="20"/>
              </w:rPr>
            </w:pPr>
            <w:r w:rsidRPr="0021186D">
              <w:rPr>
                <w:sz w:val="20"/>
              </w:rPr>
              <w:t xml:space="preserve">Space Management &amp; Timetabling </w:t>
            </w:r>
            <w:r w:rsidR="003252B6" w:rsidRPr="0021186D">
              <w:rPr>
                <w:sz w:val="20"/>
              </w:rPr>
              <w:t xml:space="preserve"> (in hours </w:t>
            </w:r>
            <w:r w:rsidR="00C34B47" w:rsidRPr="0021186D">
              <w:rPr>
                <w:sz w:val="20"/>
              </w:rPr>
              <w:t>02476 522634</w:t>
            </w:r>
            <w:r w:rsidR="003252B6" w:rsidRPr="0021186D">
              <w:rPr>
                <w:sz w:val="20"/>
              </w:rPr>
              <w:t>)</w:t>
            </w:r>
          </w:p>
          <w:p w:rsidR="003D38F3" w:rsidRPr="003D38F3" w:rsidRDefault="003D38F3" w:rsidP="004A049F">
            <w:pPr>
              <w:numPr>
                <w:ilvl w:val="0"/>
                <w:numId w:val="4"/>
              </w:numPr>
              <w:rPr>
                <w:sz w:val="20"/>
              </w:rPr>
            </w:pPr>
            <w:r>
              <w:rPr>
                <w:sz w:val="20"/>
              </w:rPr>
              <w:t>IT Helpdesk</w:t>
            </w:r>
            <w:r w:rsidR="00526084">
              <w:rPr>
                <w:sz w:val="20"/>
              </w:rPr>
              <w:t xml:space="preserve"> (In hours 02476 573737).</w:t>
            </w:r>
          </w:p>
          <w:p w:rsidR="003E0E8F" w:rsidRDefault="003E0E8F" w:rsidP="00EF7258">
            <w:pPr>
              <w:rPr>
                <w:color w:val="FF0000"/>
              </w:rPr>
            </w:pPr>
          </w:p>
          <w:p w:rsidR="003E0E8F" w:rsidRPr="008C6BFE" w:rsidRDefault="008C6BFE" w:rsidP="004A049F">
            <w:pPr>
              <w:numPr>
                <w:ilvl w:val="0"/>
                <w:numId w:val="40"/>
              </w:numPr>
              <w:rPr>
                <w:sz w:val="20"/>
                <w:szCs w:val="20"/>
              </w:rPr>
            </w:pPr>
            <w:r w:rsidRPr="008C6BFE">
              <w:rPr>
                <w:sz w:val="20"/>
                <w:szCs w:val="20"/>
              </w:rPr>
              <w:t>For live major contracts the 24 hour emergency con</w:t>
            </w:r>
            <w:r w:rsidR="00125ADE">
              <w:rPr>
                <w:sz w:val="20"/>
                <w:szCs w:val="20"/>
              </w:rPr>
              <w:t>tact details will be held with S</w:t>
            </w:r>
            <w:r w:rsidRPr="008C6BFE">
              <w:rPr>
                <w:sz w:val="20"/>
                <w:szCs w:val="20"/>
              </w:rPr>
              <w:t xml:space="preserve">ecurity at the main </w:t>
            </w:r>
            <w:r w:rsidR="00125ADE">
              <w:rPr>
                <w:sz w:val="20"/>
                <w:szCs w:val="20"/>
              </w:rPr>
              <w:t>G</w:t>
            </w:r>
            <w:r w:rsidRPr="008C6BFE">
              <w:rPr>
                <w:sz w:val="20"/>
                <w:szCs w:val="20"/>
              </w:rPr>
              <w:t>atehouse.</w:t>
            </w:r>
          </w:p>
          <w:p w:rsidR="003E0E8F" w:rsidRPr="003252B6" w:rsidRDefault="003E0E8F" w:rsidP="00EF7258">
            <w:pPr>
              <w:rPr>
                <w:sz w:val="24"/>
              </w:rPr>
            </w:pPr>
          </w:p>
        </w:tc>
      </w:tr>
      <w:tr w:rsidR="00C0602B" w:rsidTr="00E64678">
        <w:tc>
          <w:tcPr>
            <w:tcW w:w="599" w:type="dxa"/>
          </w:tcPr>
          <w:p w:rsidR="00C0602B" w:rsidRDefault="00C0602B">
            <w:pPr>
              <w:rPr>
                <w:b/>
                <w:bCs w:val="0"/>
                <w:sz w:val="24"/>
              </w:rPr>
            </w:pPr>
            <w:r>
              <w:rPr>
                <w:b/>
                <w:bCs w:val="0"/>
                <w:sz w:val="24"/>
              </w:rPr>
              <w:lastRenderedPageBreak/>
              <w:t>6</w:t>
            </w:r>
          </w:p>
        </w:tc>
        <w:tc>
          <w:tcPr>
            <w:tcW w:w="3407" w:type="dxa"/>
          </w:tcPr>
          <w:p w:rsidR="00C0602B" w:rsidRDefault="00C0602B" w:rsidP="00C50F42">
            <w:pPr>
              <w:spacing w:before="20" w:after="20"/>
              <w:rPr>
                <w:rFonts w:cs="Arial"/>
                <w:sz w:val="24"/>
              </w:rPr>
            </w:pPr>
            <w:r>
              <w:rPr>
                <w:rFonts w:cs="Arial"/>
                <w:sz w:val="24"/>
              </w:rPr>
              <w:t xml:space="preserve">Ensure </w:t>
            </w:r>
            <w:r w:rsidRPr="00BA4A31">
              <w:rPr>
                <w:rFonts w:cs="Arial"/>
                <w:b/>
                <w:sz w:val="24"/>
              </w:rPr>
              <w:t>log</w:t>
            </w:r>
            <w:r>
              <w:rPr>
                <w:rFonts w:cs="Arial"/>
                <w:sz w:val="24"/>
              </w:rPr>
              <w:t xml:space="preserve"> of incident is started and maintained throughout the incident </w:t>
            </w:r>
          </w:p>
        </w:tc>
        <w:tc>
          <w:tcPr>
            <w:tcW w:w="5282" w:type="dxa"/>
          </w:tcPr>
          <w:p w:rsidR="00C0602B" w:rsidRDefault="00C0602B">
            <w:pPr>
              <w:rPr>
                <w:rFonts w:cs="Arial"/>
                <w:bCs w:val="0"/>
                <w:sz w:val="24"/>
                <w:szCs w:val="24"/>
              </w:rPr>
            </w:pPr>
            <w:r>
              <w:rPr>
                <w:rFonts w:cs="Arial"/>
                <w:bCs w:val="0"/>
                <w:sz w:val="24"/>
                <w:szCs w:val="24"/>
              </w:rPr>
              <w:t>DIMT Lead to assign a loggist</w:t>
            </w:r>
            <w:r w:rsidR="00125ADE">
              <w:rPr>
                <w:rFonts w:cs="Arial"/>
                <w:bCs w:val="0"/>
                <w:sz w:val="24"/>
                <w:szCs w:val="24"/>
              </w:rPr>
              <w:t>.</w:t>
            </w:r>
          </w:p>
          <w:p w:rsidR="00C0602B" w:rsidRPr="0003538B" w:rsidRDefault="00C0602B">
            <w:pPr>
              <w:rPr>
                <w:rFonts w:cs="Arial"/>
                <w:bCs w:val="0"/>
                <w:color w:val="000000"/>
                <w:sz w:val="24"/>
                <w:szCs w:val="24"/>
              </w:rPr>
            </w:pPr>
            <w:r w:rsidRPr="0003538B">
              <w:rPr>
                <w:rFonts w:cs="Arial"/>
                <w:bCs w:val="0"/>
                <w:sz w:val="24"/>
                <w:szCs w:val="24"/>
              </w:rPr>
              <w:t>Use a decision and action log to do this</w:t>
            </w:r>
            <w:r>
              <w:rPr>
                <w:rFonts w:cs="Arial"/>
                <w:bCs w:val="0"/>
                <w:color w:val="000000"/>
                <w:sz w:val="24"/>
                <w:szCs w:val="24"/>
              </w:rPr>
              <w:t>.</w:t>
            </w:r>
          </w:p>
          <w:p w:rsidR="00C0602B" w:rsidRPr="006B5578" w:rsidRDefault="00C0602B" w:rsidP="0021186D">
            <w:pPr>
              <w:rPr>
                <w:rFonts w:cs="Arial"/>
                <w:bCs w:val="0"/>
                <w:color w:val="3366FF"/>
                <w:sz w:val="24"/>
                <w:szCs w:val="24"/>
              </w:rPr>
            </w:pPr>
            <w:r w:rsidRPr="006B5578">
              <w:rPr>
                <w:rFonts w:cs="Arial"/>
                <w:bCs w:val="0"/>
                <w:color w:val="000000"/>
                <w:sz w:val="24"/>
                <w:szCs w:val="24"/>
              </w:rPr>
              <w:t>The log template can be found</w:t>
            </w:r>
            <w:r w:rsidRPr="006B5578">
              <w:rPr>
                <w:rFonts w:cs="Arial"/>
                <w:bCs w:val="0"/>
                <w:color w:val="3366FF"/>
                <w:sz w:val="24"/>
                <w:szCs w:val="24"/>
              </w:rPr>
              <w:t xml:space="preserve"> </w:t>
            </w:r>
            <w:r w:rsidRPr="00D72D02">
              <w:rPr>
                <w:rFonts w:cs="Arial"/>
                <w:bCs w:val="0"/>
                <w:szCs w:val="24"/>
              </w:rPr>
              <w:t xml:space="preserve">[include location i.e. as an appendix to the plan or location on network – templates can be obtained from the </w:t>
            </w:r>
            <w:r w:rsidR="0021186D" w:rsidRPr="00D72D02">
              <w:rPr>
                <w:rFonts w:cs="Arial"/>
                <w:bCs w:val="0"/>
                <w:szCs w:val="24"/>
              </w:rPr>
              <w:t xml:space="preserve">Institutional Governance Team  </w:t>
            </w:r>
            <w:hyperlink r:id="rId24" w:history="1">
              <w:r w:rsidR="0021186D" w:rsidRPr="00D72D02">
                <w:rPr>
                  <w:rStyle w:val="Hyperlink"/>
                  <w:rFonts w:cs="Arial"/>
                  <w:bCs w:val="0"/>
                  <w:color w:val="auto"/>
                  <w:szCs w:val="24"/>
                </w:rPr>
                <w:t>businessccontinuity@warwick.ac.uk</w:t>
              </w:r>
            </w:hyperlink>
            <w:r w:rsidR="0021186D" w:rsidRPr="00D72D02">
              <w:rPr>
                <w:rFonts w:cs="Arial"/>
                <w:bCs w:val="0"/>
                <w:szCs w:val="24"/>
              </w:rPr>
              <w:t xml:space="preserve"> </w:t>
            </w:r>
            <w:r w:rsidRPr="00D72D02">
              <w:rPr>
                <w:rFonts w:cs="Arial"/>
                <w:bCs w:val="0"/>
                <w:sz w:val="24"/>
                <w:szCs w:val="24"/>
              </w:rPr>
              <w:t>]</w:t>
            </w:r>
          </w:p>
        </w:tc>
      </w:tr>
      <w:tr w:rsidR="00C0602B" w:rsidTr="00E64678">
        <w:tc>
          <w:tcPr>
            <w:tcW w:w="599" w:type="dxa"/>
          </w:tcPr>
          <w:p w:rsidR="00C0602B" w:rsidRDefault="00C0602B">
            <w:pPr>
              <w:rPr>
                <w:b/>
                <w:bCs w:val="0"/>
                <w:sz w:val="24"/>
              </w:rPr>
            </w:pPr>
            <w:r>
              <w:rPr>
                <w:b/>
                <w:bCs w:val="0"/>
                <w:sz w:val="24"/>
              </w:rPr>
              <w:t>7</w:t>
            </w:r>
          </w:p>
        </w:tc>
        <w:tc>
          <w:tcPr>
            <w:tcW w:w="3407" w:type="dxa"/>
          </w:tcPr>
          <w:p w:rsidR="00C0602B" w:rsidRPr="00BA4A31" w:rsidRDefault="00C0602B" w:rsidP="00C50F42">
            <w:pPr>
              <w:spacing w:before="20" w:after="20"/>
              <w:rPr>
                <w:rFonts w:cs="Arial"/>
                <w:b/>
                <w:sz w:val="24"/>
              </w:rPr>
            </w:pPr>
            <w:r w:rsidRPr="00BA4A31">
              <w:rPr>
                <w:rFonts w:cs="Arial"/>
                <w:b/>
                <w:sz w:val="24"/>
              </w:rPr>
              <w:t>Communicate</w:t>
            </w:r>
            <w:r>
              <w:rPr>
                <w:rFonts w:cs="Arial"/>
                <w:b/>
                <w:sz w:val="24"/>
              </w:rPr>
              <w:t xml:space="preserve"> </w:t>
            </w:r>
            <w:r w:rsidRPr="00BA4A31">
              <w:rPr>
                <w:rFonts w:cs="Arial"/>
                <w:sz w:val="24"/>
              </w:rPr>
              <w:t>with other response teams and stakeholders</w:t>
            </w:r>
          </w:p>
        </w:tc>
        <w:tc>
          <w:tcPr>
            <w:tcW w:w="5282" w:type="dxa"/>
          </w:tcPr>
          <w:p w:rsidR="00C0602B" w:rsidRDefault="00C0602B" w:rsidP="00BA4A31">
            <w:pPr>
              <w:rPr>
                <w:rFonts w:cs="Arial"/>
                <w:bCs w:val="0"/>
                <w:sz w:val="24"/>
                <w:szCs w:val="24"/>
              </w:rPr>
            </w:pPr>
            <w:r>
              <w:rPr>
                <w:rFonts w:cs="Arial"/>
                <w:bCs w:val="0"/>
                <w:sz w:val="24"/>
                <w:szCs w:val="24"/>
              </w:rPr>
              <w:t>DIMT Lead to assign:</w:t>
            </w:r>
          </w:p>
          <w:p w:rsidR="00C0602B" w:rsidRPr="00C62722" w:rsidRDefault="00125ADE" w:rsidP="004A049F">
            <w:pPr>
              <w:numPr>
                <w:ilvl w:val="0"/>
                <w:numId w:val="32"/>
              </w:numPr>
              <w:rPr>
                <w:rFonts w:cs="Arial"/>
                <w:bCs w:val="0"/>
                <w:szCs w:val="24"/>
              </w:rPr>
            </w:pPr>
            <w:r>
              <w:rPr>
                <w:rFonts w:cs="Arial"/>
                <w:bCs w:val="0"/>
                <w:szCs w:val="24"/>
              </w:rPr>
              <w:t>L</w:t>
            </w:r>
            <w:r w:rsidR="00C0602B" w:rsidRPr="00C62722">
              <w:rPr>
                <w:rFonts w:cs="Arial"/>
                <w:bCs w:val="0"/>
                <w:szCs w:val="24"/>
              </w:rPr>
              <w:t>iaison with Security Services and other response teams on the ground</w:t>
            </w:r>
          </w:p>
          <w:p w:rsidR="00C0602B" w:rsidRDefault="00125ADE" w:rsidP="00125ADE">
            <w:pPr>
              <w:numPr>
                <w:ilvl w:val="0"/>
                <w:numId w:val="32"/>
              </w:numPr>
              <w:rPr>
                <w:rFonts w:cs="Arial"/>
                <w:bCs w:val="0"/>
                <w:sz w:val="24"/>
                <w:szCs w:val="24"/>
              </w:rPr>
            </w:pPr>
            <w:r>
              <w:rPr>
                <w:rFonts w:cs="Arial"/>
                <w:bCs w:val="0"/>
                <w:szCs w:val="24"/>
              </w:rPr>
              <w:t>Communications L</w:t>
            </w:r>
            <w:r w:rsidR="00C0602B" w:rsidRPr="00C62722">
              <w:rPr>
                <w:rFonts w:cs="Arial"/>
                <w:bCs w:val="0"/>
                <w:szCs w:val="24"/>
              </w:rPr>
              <w:t xml:space="preserve">ead to begin actions under </w:t>
            </w:r>
            <w:r>
              <w:rPr>
                <w:rFonts w:cs="Arial"/>
                <w:bCs w:val="0"/>
                <w:szCs w:val="24"/>
              </w:rPr>
              <w:t>S</w:t>
            </w:r>
            <w:r w:rsidR="00C0602B" w:rsidRPr="00C62722">
              <w:rPr>
                <w:rFonts w:cs="Arial"/>
                <w:bCs w:val="0"/>
                <w:szCs w:val="24"/>
              </w:rPr>
              <w:t>ection 3.5 as required by the nature of the incident</w:t>
            </w:r>
          </w:p>
        </w:tc>
      </w:tr>
      <w:tr w:rsidR="00C0602B" w:rsidTr="00E64678">
        <w:tc>
          <w:tcPr>
            <w:tcW w:w="599" w:type="dxa"/>
          </w:tcPr>
          <w:p w:rsidR="00C0602B" w:rsidRDefault="00C0602B">
            <w:pPr>
              <w:rPr>
                <w:b/>
                <w:bCs w:val="0"/>
                <w:sz w:val="24"/>
              </w:rPr>
            </w:pPr>
            <w:r>
              <w:rPr>
                <w:b/>
                <w:bCs w:val="0"/>
                <w:sz w:val="24"/>
              </w:rPr>
              <w:t>8</w:t>
            </w:r>
          </w:p>
        </w:tc>
        <w:tc>
          <w:tcPr>
            <w:tcW w:w="3407" w:type="dxa"/>
          </w:tcPr>
          <w:p w:rsidR="00C0602B" w:rsidRDefault="00C0602B" w:rsidP="00C50F42">
            <w:pPr>
              <w:spacing w:before="20" w:after="20"/>
              <w:rPr>
                <w:rFonts w:cs="Arial"/>
                <w:sz w:val="24"/>
              </w:rPr>
            </w:pPr>
            <w:r w:rsidRPr="00BA4A31">
              <w:rPr>
                <w:rFonts w:cs="Arial"/>
                <w:b/>
                <w:sz w:val="24"/>
              </w:rPr>
              <w:t xml:space="preserve">Record </w:t>
            </w:r>
            <w:r>
              <w:rPr>
                <w:rFonts w:cs="Arial"/>
                <w:sz w:val="24"/>
              </w:rPr>
              <w:t>names and details of any individuals who may have been injured or distressed in the incident</w:t>
            </w:r>
          </w:p>
        </w:tc>
        <w:tc>
          <w:tcPr>
            <w:tcW w:w="5282" w:type="dxa"/>
          </w:tcPr>
          <w:p w:rsidR="00C0602B" w:rsidRDefault="00C0602B" w:rsidP="007D6F31">
            <w:pPr>
              <w:rPr>
                <w:sz w:val="24"/>
              </w:rPr>
            </w:pPr>
            <w:r w:rsidRPr="00BA4A31">
              <w:rPr>
                <w:sz w:val="24"/>
              </w:rPr>
              <w:t xml:space="preserve">DIMT Lead </w:t>
            </w:r>
            <w:r>
              <w:rPr>
                <w:sz w:val="24"/>
              </w:rPr>
              <w:t xml:space="preserve">is responsible for </w:t>
            </w:r>
            <w:r w:rsidR="007D6F31">
              <w:rPr>
                <w:sz w:val="24"/>
              </w:rPr>
              <w:t>ensuring the loggist captures this</w:t>
            </w:r>
          </w:p>
        </w:tc>
      </w:tr>
      <w:tr w:rsidR="00C0602B" w:rsidTr="00E64678">
        <w:tc>
          <w:tcPr>
            <w:tcW w:w="599" w:type="dxa"/>
          </w:tcPr>
          <w:p w:rsidR="00C0602B" w:rsidRDefault="00C0602B">
            <w:pPr>
              <w:rPr>
                <w:b/>
                <w:bCs w:val="0"/>
                <w:sz w:val="24"/>
              </w:rPr>
            </w:pPr>
            <w:r>
              <w:rPr>
                <w:b/>
                <w:bCs w:val="0"/>
                <w:sz w:val="24"/>
              </w:rPr>
              <w:t>9</w:t>
            </w:r>
          </w:p>
        </w:tc>
        <w:tc>
          <w:tcPr>
            <w:tcW w:w="3407" w:type="dxa"/>
          </w:tcPr>
          <w:p w:rsidR="00C0602B" w:rsidRDefault="00C0602B" w:rsidP="00CB216B">
            <w:pPr>
              <w:spacing w:before="20" w:after="20"/>
              <w:rPr>
                <w:rFonts w:cs="Arial"/>
                <w:sz w:val="24"/>
              </w:rPr>
            </w:pPr>
            <w:r>
              <w:rPr>
                <w:rFonts w:cs="Arial"/>
                <w:sz w:val="24"/>
              </w:rPr>
              <w:t xml:space="preserve">Forward </w:t>
            </w:r>
            <w:r w:rsidRPr="00CB216B">
              <w:rPr>
                <w:rFonts w:cs="Arial"/>
                <w:b/>
                <w:sz w:val="24"/>
              </w:rPr>
              <w:t>details of any injuries or fatalities</w:t>
            </w:r>
            <w:r>
              <w:rPr>
                <w:rFonts w:cs="Arial"/>
                <w:sz w:val="24"/>
              </w:rPr>
              <w:t xml:space="preserve"> in the incident to HR (depending on scale of incident) and agree action that will be taken</w:t>
            </w:r>
          </w:p>
        </w:tc>
        <w:tc>
          <w:tcPr>
            <w:tcW w:w="5282" w:type="dxa"/>
          </w:tcPr>
          <w:p w:rsidR="005C0724" w:rsidRPr="006E1155" w:rsidRDefault="00C0602B">
            <w:pPr>
              <w:rPr>
                <w:sz w:val="24"/>
              </w:rPr>
            </w:pPr>
            <w:r w:rsidRPr="00AE1038">
              <w:rPr>
                <w:sz w:val="24"/>
              </w:rPr>
              <w:t xml:space="preserve">The HR contact to forward this information to </w:t>
            </w:r>
            <w:r w:rsidR="006E1155" w:rsidRPr="00D333ED">
              <w:rPr>
                <w:sz w:val="24"/>
                <w:szCs w:val="24"/>
                <w:lang w:eastAsia="en-GB"/>
              </w:rPr>
              <w:t xml:space="preserve">Michelle Scally, </w:t>
            </w:r>
            <w:r w:rsidR="005C0724" w:rsidRPr="00D333ED">
              <w:rPr>
                <w:sz w:val="24"/>
                <w:szCs w:val="24"/>
                <w:lang w:eastAsia="en-GB"/>
              </w:rPr>
              <w:t>HR Adviser, Campus &amp; Commercial Services Group</w:t>
            </w:r>
            <w:r w:rsidR="005C0724" w:rsidRPr="00AE1038">
              <w:rPr>
                <w:b/>
                <w:sz w:val="24"/>
                <w:szCs w:val="24"/>
                <w:lang w:eastAsia="en-GB"/>
              </w:rPr>
              <w:t xml:space="preserve"> </w:t>
            </w:r>
          </w:p>
          <w:p w:rsidR="00C0602B" w:rsidRDefault="00C0602B">
            <w:pPr>
              <w:rPr>
                <w:sz w:val="24"/>
              </w:rPr>
            </w:pPr>
            <w:r w:rsidRPr="00BA4A31">
              <w:rPr>
                <w:sz w:val="24"/>
              </w:rPr>
              <w:t xml:space="preserve">DIMT Lead </w:t>
            </w:r>
            <w:r>
              <w:rPr>
                <w:sz w:val="24"/>
              </w:rPr>
              <w:t>is responsible for completing this action BUT may assign an individual to this task</w:t>
            </w:r>
          </w:p>
        </w:tc>
      </w:tr>
      <w:tr w:rsidR="00C0602B" w:rsidTr="00E64678">
        <w:tc>
          <w:tcPr>
            <w:tcW w:w="599" w:type="dxa"/>
          </w:tcPr>
          <w:p w:rsidR="00C0602B" w:rsidRDefault="00C0602B">
            <w:pPr>
              <w:rPr>
                <w:b/>
                <w:bCs w:val="0"/>
                <w:sz w:val="24"/>
              </w:rPr>
            </w:pPr>
            <w:r>
              <w:rPr>
                <w:b/>
                <w:bCs w:val="0"/>
                <w:sz w:val="24"/>
              </w:rPr>
              <w:t>10</w:t>
            </w:r>
          </w:p>
        </w:tc>
        <w:tc>
          <w:tcPr>
            <w:tcW w:w="3407" w:type="dxa"/>
          </w:tcPr>
          <w:p w:rsidR="00C0602B" w:rsidRDefault="00C0602B">
            <w:pPr>
              <w:spacing w:before="20" w:after="20"/>
              <w:rPr>
                <w:rFonts w:cs="Arial"/>
                <w:sz w:val="24"/>
              </w:rPr>
            </w:pPr>
            <w:r>
              <w:rPr>
                <w:rFonts w:cs="Arial"/>
                <w:sz w:val="24"/>
              </w:rPr>
              <w:t xml:space="preserve">Assess impact of the incident to agree response / next steps </w:t>
            </w:r>
          </w:p>
          <w:p w:rsidR="00C0602B" w:rsidRDefault="00C0602B" w:rsidP="004A049F">
            <w:pPr>
              <w:numPr>
                <w:ilvl w:val="0"/>
                <w:numId w:val="18"/>
              </w:numPr>
              <w:spacing w:before="20" w:after="20"/>
              <w:rPr>
                <w:rFonts w:cs="Arial"/>
                <w:sz w:val="24"/>
              </w:rPr>
            </w:pPr>
            <w:r w:rsidRPr="00C34B47">
              <w:rPr>
                <w:rFonts w:cs="Arial"/>
              </w:rPr>
              <w:t>Use Institutional Impact Criteria in section 5.1</w:t>
            </w:r>
          </w:p>
        </w:tc>
        <w:tc>
          <w:tcPr>
            <w:tcW w:w="5282" w:type="dxa"/>
          </w:tcPr>
          <w:p w:rsidR="00C0602B" w:rsidRDefault="00C0602B">
            <w:pPr>
              <w:rPr>
                <w:sz w:val="24"/>
              </w:rPr>
            </w:pPr>
            <w:r w:rsidRPr="00BA4A31">
              <w:rPr>
                <w:sz w:val="24"/>
              </w:rPr>
              <w:t xml:space="preserve">DIMT Lead </w:t>
            </w:r>
            <w:r>
              <w:rPr>
                <w:sz w:val="24"/>
              </w:rPr>
              <w:t>is responsible for completing this action in liaison with other DIMT members or key individuals</w:t>
            </w:r>
          </w:p>
        </w:tc>
      </w:tr>
      <w:tr w:rsidR="00C0602B" w:rsidTr="00E64678">
        <w:tc>
          <w:tcPr>
            <w:tcW w:w="599" w:type="dxa"/>
          </w:tcPr>
          <w:p w:rsidR="00C0602B" w:rsidRDefault="00C0602B">
            <w:pPr>
              <w:rPr>
                <w:b/>
                <w:bCs w:val="0"/>
                <w:sz w:val="24"/>
              </w:rPr>
            </w:pPr>
            <w:r>
              <w:rPr>
                <w:b/>
                <w:bCs w:val="0"/>
                <w:sz w:val="24"/>
              </w:rPr>
              <w:lastRenderedPageBreak/>
              <w:t>11</w:t>
            </w:r>
          </w:p>
        </w:tc>
        <w:tc>
          <w:tcPr>
            <w:tcW w:w="3407" w:type="dxa"/>
          </w:tcPr>
          <w:p w:rsidR="00C0602B" w:rsidRDefault="00C0602B">
            <w:pPr>
              <w:pStyle w:val="Header"/>
              <w:tabs>
                <w:tab w:val="clear" w:pos="4153"/>
                <w:tab w:val="clear" w:pos="8306"/>
              </w:tabs>
              <w:spacing w:before="20" w:after="20"/>
              <w:rPr>
                <w:rFonts w:cs="Arial"/>
                <w:bCs/>
                <w:szCs w:val="22"/>
              </w:rPr>
            </w:pPr>
            <w:r>
              <w:rPr>
                <w:rFonts w:cs="Arial"/>
                <w:bCs/>
                <w:szCs w:val="22"/>
              </w:rPr>
              <w:t>Log details of all items lost by staff, visitors etc as a result of the incident</w:t>
            </w:r>
          </w:p>
        </w:tc>
        <w:tc>
          <w:tcPr>
            <w:tcW w:w="5282" w:type="dxa"/>
          </w:tcPr>
          <w:p w:rsidR="00C0602B" w:rsidRDefault="00C0602B" w:rsidP="00CB216B">
            <w:pPr>
              <w:rPr>
                <w:rFonts w:cs="Arial"/>
                <w:bCs w:val="0"/>
                <w:sz w:val="24"/>
                <w:szCs w:val="24"/>
              </w:rPr>
            </w:pPr>
            <w:r>
              <w:rPr>
                <w:rFonts w:cs="Arial"/>
                <w:bCs w:val="0"/>
                <w:sz w:val="24"/>
                <w:szCs w:val="24"/>
              </w:rPr>
              <w:t>DIMT Lead to assign an individual to this task</w:t>
            </w:r>
          </w:p>
          <w:p w:rsidR="00C0602B" w:rsidRDefault="00C0602B">
            <w:pPr>
              <w:rPr>
                <w:sz w:val="24"/>
              </w:rPr>
            </w:pPr>
          </w:p>
        </w:tc>
      </w:tr>
    </w:tbl>
    <w:p w:rsidR="00085575" w:rsidRDefault="00085575">
      <w:pPr>
        <w:rPr>
          <w:b/>
          <w:bCs w:val="0"/>
          <w:sz w:val="24"/>
        </w:rPr>
      </w:pPr>
    </w:p>
    <w:p w:rsidR="00C62722" w:rsidRDefault="00C62722">
      <w:pPr>
        <w:rPr>
          <w:b/>
          <w:bCs w:val="0"/>
          <w:sz w:val="24"/>
        </w:rPr>
      </w:pPr>
    </w:p>
    <w:p w:rsidR="00CB216B" w:rsidRDefault="00CB216B" w:rsidP="00CB216B">
      <w:pPr>
        <w:rPr>
          <w:b/>
          <w:bCs w:val="0"/>
          <w:color w:val="003366"/>
          <w:sz w:val="32"/>
        </w:rPr>
      </w:pPr>
      <w:r>
        <w:rPr>
          <w:b/>
          <w:bCs w:val="0"/>
          <w:color w:val="003366"/>
          <w:sz w:val="32"/>
        </w:rPr>
        <w:t>3.3</w:t>
      </w:r>
      <w:r w:rsidRPr="00BD1519">
        <w:rPr>
          <w:b/>
          <w:bCs w:val="0"/>
          <w:color w:val="003366"/>
          <w:sz w:val="32"/>
        </w:rPr>
        <w:t xml:space="preserve"> Actions to Support</w:t>
      </w:r>
      <w:r>
        <w:rPr>
          <w:b/>
          <w:bCs w:val="0"/>
          <w:color w:val="003366"/>
          <w:sz w:val="32"/>
        </w:rPr>
        <w:t xml:space="preserve"> Immediate</w:t>
      </w:r>
      <w:r w:rsidRPr="00BD1519">
        <w:rPr>
          <w:b/>
          <w:bCs w:val="0"/>
          <w:color w:val="003366"/>
          <w:sz w:val="32"/>
        </w:rPr>
        <w:t xml:space="preserve"> </w:t>
      </w:r>
      <w:r>
        <w:rPr>
          <w:b/>
          <w:bCs w:val="0"/>
          <w:color w:val="003366"/>
          <w:sz w:val="32"/>
        </w:rPr>
        <w:t>Contingency</w:t>
      </w:r>
      <w:r w:rsidRPr="00BD1519">
        <w:rPr>
          <w:b/>
          <w:bCs w:val="0"/>
          <w:color w:val="003366"/>
          <w:sz w:val="32"/>
        </w:rPr>
        <w:t xml:space="preserve"> </w:t>
      </w:r>
      <w:r>
        <w:rPr>
          <w:b/>
          <w:bCs w:val="0"/>
          <w:color w:val="003366"/>
          <w:sz w:val="32"/>
        </w:rPr>
        <w:t>Arrangements</w:t>
      </w:r>
    </w:p>
    <w:p w:rsidR="00E40125" w:rsidRPr="00BD1519" w:rsidRDefault="00E40125" w:rsidP="00CB216B">
      <w:pPr>
        <w:rPr>
          <w:b/>
          <w:bCs w:val="0"/>
          <w:color w:val="003366"/>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8"/>
        <w:gridCol w:w="3780"/>
        <w:gridCol w:w="4860"/>
      </w:tblGrid>
      <w:tr w:rsidR="00CB216B" w:rsidTr="009C196B">
        <w:tc>
          <w:tcPr>
            <w:tcW w:w="648" w:type="dxa"/>
          </w:tcPr>
          <w:p w:rsidR="00CB216B" w:rsidRDefault="00CB216B" w:rsidP="009C196B">
            <w:pPr>
              <w:rPr>
                <w:b/>
                <w:bCs w:val="0"/>
                <w:sz w:val="24"/>
              </w:rPr>
            </w:pPr>
          </w:p>
        </w:tc>
        <w:tc>
          <w:tcPr>
            <w:tcW w:w="3780" w:type="dxa"/>
          </w:tcPr>
          <w:p w:rsidR="00CB216B" w:rsidRDefault="00CB216B" w:rsidP="009C196B">
            <w:pPr>
              <w:rPr>
                <w:b/>
                <w:bCs w:val="0"/>
                <w:sz w:val="24"/>
              </w:rPr>
            </w:pPr>
            <w:r>
              <w:rPr>
                <w:b/>
                <w:bCs w:val="0"/>
                <w:sz w:val="24"/>
              </w:rPr>
              <w:t>ACTION</w:t>
            </w:r>
          </w:p>
        </w:tc>
        <w:tc>
          <w:tcPr>
            <w:tcW w:w="4860" w:type="dxa"/>
          </w:tcPr>
          <w:p w:rsidR="00CB216B" w:rsidRDefault="00CB216B" w:rsidP="009C196B">
            <w:pPr>
              <w:pStyle w:val="Header"/>
              <w:tabs>
                <w:tab w:val="clear" w:pos="4153"/>
                <w:tab w:val="clear" w:pos="8306"/>
              </w:tabs>
              <w:rPr>
                <w:b/>
                <w:szCs w:val="22"/>
              </w:rPr>
            </w:pPr>
            <w:r>
              <w:rPr>
                <w:b/>
                <w:szCs w:val="22"/>
              </w:rPr>
              <w:t>FUTHER INFO/DETAILS</w:t>
            </w:r>
          </w:p>
        </w:tc>
      </w:tr>
      <w:tr w:rsidR="00CB216B" w:rsidTr="009C196B">
        <w:tc>
          <w:tcPr>
            <w:tcW w:w="648" w:type="dxa"/>
          </w:tcPr>
          <w:p w:rsidR="00CB216B" w:rsidRDefault="00CB216B" w:rsidP="004A049F">
            <w:pPr>
              <w:numPr>
                <w:ilvl w:val="0"/>
                <w:numId w:val="15"/>
              </w:numPr>
              <w:rPr>
                <w:b/>
                <w:bCs w:val="0"/>
                <w:sz w:val="24"/>
              </w:rPr>
            </w:pPr>
          </w:p>
        </w:tc>
        <w:tc>
          <w:tcPr>
            <w:tcW w:w="3780" w:type="dxa"/>
          </w:tcPr>
          <w:p w:rsidR="00CB216B" w:rsidRDefault="00CB216B" w:rsidP="009C196B">
            <w:pPr>
              <w:pStyle w:val="ListNumber"/>
              <w:spacing w:after="0"/>
              <w:rPr>
                <w:rFonts w:ascii="Arial" w:hAnsi="Arial" w:cs="Arial"/>
              </w:rPr>
            </w:pPr>
            <w:r w:rsidRPr="00CB216B">
              <w:rPr>
                <w:rFonts w:ascii="Arial" w:hAnsi="Arial" w:cs="Arial"/>
                <w:b/>
              </w:rPr>
              <w:t>Recover</w:t>
            </w:r>
            <w:r>
              <w:rPr>
                <w:rFonts w:ascii="Arial" w:hAnsi="Arial" w:cs="Arial"/>
              </w:rPr>
              <w:t xml:space="preserve"> vital assets/equipment to enable delivery of priority activities</w:t>
            </w:r>
            <w:r>
              <w:rPr>
                <w:rStyle w:val="FootnoteReference"/>
                <w:rFonts w:ascii="Arial" w:hAnsi="Arial" w:cs="Arial"/>
              </w:rPr>
              <w:footnoteReference w:id="3"/>
            </w:r>
          </w:p>
        </w:tc>
        <w:tc>
          <w:tcPr>
            <w:tcW w:w="4860" w:type="dxa"/>
          </w:tcPr>
          <w:p w:rsidR="00CB216B" w:rsidRDefault="00CB216B" w:rsidP="009C196B">
            <w:pPr>
              <w:rPr>
                <w:sz w:val="24"/>
              </w:rPr>
            </w:pPr>
            <w:r>
              <w:rPr>
                <w:sz w:val="24"/>
              </w:rPr>
              <w:t>The essential equipment/resources/</w:t>
            </w:r>
            <w:r w:rsidR="00125ADE">
              <w:rPr>
                <w:sz w:val="24"/>
              </w:rPr>
              <w:t xml:space="preserve"> </w:t>
            </w:r>
            <w:r>
              <w:rPr>
                <w:sz w:val="24"/>
              </w:rPr>
              <w:t xml:space="preserve">information that need to be recovered where possible are: </w:t>
            </w:r>
            <w:r>
              <w:rPr>
                <w:color w:val="FF0000"/>
                <w:sz w:val="24"/>
              </w:rPr>
              <w:t>[insert details as relevant]</w:t>
            </w:r>
            <w:r>
              <w:rPr>
                <w:sz w:val="24"/>
              </w:rPr>
              <w:t xml:space="preserve"> </w:t>
            </w:r>
          </w:p>
        </w:tc>
      </w:tr>
      <w:tr w:rsidR="00CB216B" w:rsidTr="009C196B">
        <w:tc>
          <w:tcPr>
            <w:tcW w:w="648" w:type="dxa"/>
          </w:tcPr>
          <w:p w:rsidR="00CB216B" w:rsidRDefault="00CB216B" w:rsidP="004A049F">
            <w:pPr>
              <w:numPr>
                <w:ilvl w:val="0"/>
                <w:numId w:val="15"/>
              </w:numPr>
              <w:rPr>
                <w:b/>
                <w:bCs w:val="0"/>
                <w:sz w:val="24"/>
              </w:rPr>
            </w:pPr>
          </w:p>
        </w:tc>
        <w:tc>
          <w:tcPr>
            <w:tcW w:w="3780" w:type="dxa"/>
          </w:tcPr>
          <w:p w:rsidR="00CB216B" w:rsidRDefault="00CB216B" w:rsidP="009C196B">
            <w:pPr>
              <w:pStyle w:val="ListNumber"/>
              <w:spacing w:after="0"/>
              <w:rPr>
                <w:rFonts w:ascii="Arial" w:hAnsi="Arial" w:cs="Arial"/>
              </w:rPr>
            </w:pPr>
            <w:r w:rsidRPr="00CB216B">
              <w:rPr>
                <w:rFonts w:ascii="Arial" w:hAnsi="Arial" w:cs="Arial"/>
                <w:b/>
              </w:rPr>
              <w:t>Assess</w:t>
            </w:r>
            <w:r>
              <w:rPr>
                <w:rFonts w:ascii="Arial" w:hAnsi="Arial" w:cs="Arial"/>
              </w:rPr>
              <w:t xml:space="preserve"> the key priorities for the remainder of the working day and take relevant action</w:t>
            </w:r>
          </w:p>
        </w:tc>
        <w:tc>
          <w:tcPr>
            <w:tcW w:w="4860" w:type="dxa"/>
          </w:tcPr>
          <w:p w:rsidR="00CB216B" w:rsidRDefault="00CB216B" w:rsidP="009C196B">
            <w:pPr>
              <w:pStyle w:val="Header"/>
              <w:tabs>
                <w:tab w:val="clear" w:pos="4153"/>
                <w:tab w:val="clear" w:pos="8306"/>
              </w:tabs>
              <w:rPr>
                <w:bCs/>
                <w:szCs w:val="22"/>
              </w:rPr>
            </w:pPr>
            <w:r>
              <w:rPr>
                <w:bCs/>
                <w:szCs w:val="22"/>
              </w:rPr>
              <w:t>Consider sending staff home, to recovery site etc</w:t>
            </w:r>
          </w:p>
        </w:tc>
      </w:tr>
      <w:tr w:rsidR="00CB216B" w:rsidTr="009C196B">
        <w:tc>
          <w:tcPr>
            <w:tcW w:w="648" w:type="dxa"/>
          </w:tcPr>
          <w:p w:rsidR="00CB216B" w:rsidRDefault="00CB216B" w:rsidP="004A049F">
            <w:pPr>
              <w:numPr>
                <w:ilvl w:val="0"/>
                <w:numId w:val="15"/>
              </w:numPr>
              <w:rPr>
                <w:b/>
                <w:bCs w:val="0"/>
                <w:sz w:val="24"/>
              </w:rPr>
            </w:pPr>
          </w:p>
        </w:tc>
        <w:tc>
          <w:tcPr>
            <w:tcW w:w="3780" w:type="dxa"/>
          </w:tcPr>
          <w:p w:rsidR="00CB216B" w:rsidRPr="00E80D9D" w:rsidRDefault="00CB216B" w:rsidP="009C196B">
            <w:pPr>
              <w:pStyle w:val="ListNumber"/>
              <w:spacing w:after="0"/>
              <w:rPr>
                <w:rFonts w:ascii="Arial" w:hAnsi="Arial" w:cs="Arial"/>
              </w:rPr>
            </w:pPr>
            <w:r w:rsidRPr="00E80D9D">
              <w:rPr>
                <w:rFonts w:ascii="Arial" w:hAnsi="Arial" w:cs="Arial"/>
                <w:b/>
              </w:rPr>
              <w:t>Inform</w:t>
            </w:r>
            <w:r w:rsidRPr="00E80D9D">
              <w:rPr>
                <w:rFonts w:ascii="Arial" w:hAnsi="Arial" w:cs="Arial"/>
              </w:rPr>
              <w:t xml:space="preserve"> staff what is required of them</w:t>
            </w:r>
          </w:p>
          <w:p w:rsidR="00C62722" w:rsidRPr="00E80D9D" w:rsidRDefault="00C62722" w:rsidP="004A049F">
            <w:pPr>
              <w:pStyle w:val="ListNumber"/>
              <w:numPr>
                <w:ilvl w:val="0"/>
                <w:numId w:val="18"/>
              </w:numPr>
              <w:spacing w:after="0"/>
              <w:rPr>
                <w:rFonts w:ascii="Arial" w:hAnsi="Arial" w:cs="Arial"/>
              </w:rPr>
            </w:pPr>
            <w:r w:rsidRPr="00E80D9D">
              <w:rPr>
                <w:rFonts w:ascii="Arial" w:hAnsi="Arial" w:cs="Arial"/>
              </w:rPr>
              <w:t>Use Section 3.6</w:t>
            </w:r>
          </w:p>
        </w:tc>
        <w:tc>
          <w:tcPr>
            <w:tcW w:w="4860" w:type="dxa"/>
          </w:tcPr>
          <w:p w:rsidR="00CB216B" w:rsidRPr="00E80D9D" w:rsidRDefault="006922FC" w:rsidP="006922FC">
            <w:pPr>
              <w:rPr>
                <w:sz w:val="24"/>
              </w:rPr>
            </w:pPr>
            <w:r w:rsidRPr="00E80D9D">
              <w:rPr>
                <w:sz w:val="24"/>
              </w:rPr>
              <w:t xml:space="preserve">Staff would either be sent home or support the recovery operation and remain on </w:t>
            </w:r>
            <w:r w:rsidR="00CB216B" w:rsidRPr="00E80D9D">
              <w:rPr>
                <w:sz w:val="24"/>
              </w:rPr>
              <w:t>sit</w:t>
            </w:r>
            <w:r w:rsidRPr="00E80D9D">
              <w:rPr>
                <w:sz w:val="24"/>
              </w:rPr>
              <w:t>e.</w:t>
            </w:r>
          </w:p>
        </w:tc>
      </w:tr>
      <w:tr w:rsidR="00CB216B" w:rsidTr="009C196B">
        <w:tc>
          <w:tcPr>
            <w:tcW w:w="648" w:type="dxa"/>
          </w:tcPr>
          <w:p w:rsidR="00CB216B" w:rsidRDefault="00CB216B" w:rsidP="004A049F">
            <w:pPr>
              <w:numPr>
                <w:ilvl w:val="0"/>
                <w:numId w:val="15"/>
              </w:numPr>
              <w:rPr>
                <w:b/>
                <w:bCs w:val="0"/>
                <w:sz w:val="24"/>
              </w:rPr>
            </w:pPr>
          </w:p>
        </w:tc>
        <w:tc>
          <w:tcPr>
            <w:tcW w:w="3780" w:type="dxa"/>
          </w:tcPr>
          <w:p w:rsidR="00CB216B" w:rsidRDefault="00CB216B" w:rsidP="009C196B">
            <w:pPr>
              <w:pStyle w:val="ListNumber"/>
              <w:spacing w:after="0"/>
              <w:rPr>
                <w:rFonts w:ascii="Arial" w:hAnsi="Arial" w:cs="Arial"/>
              </w:rPr>
            </w:pPr>
            <w:r w:rsidRPr="00CB216B">
              <w:rPr>
                <w:rFonts w:ascii="Arial" w:hAnsi="Arial" w:cs="Arial"/>
                <w:b/>
              </w:rPr>
              <w:t>Publicise</w:t>
            </w:r>
            <w:r>
              <w:rPr>
                <w:rFonts w:ascii="Arial" w:hAnsi="Arial" w:cs="Arial"/>
              </w:rPr>
              <w:t xml:space="preserve"> the interim arrangements for delivery of priority activities</w:t>
            </w:r>
          </w:p>
        </w:tc>
        <w:tc>
          <w:tcPr>
            <w:tcW w:w="4860" w:type="dxa"/>
          </w:tcPr>
          <w:p w:rsidR="00CB216B" w:rsidRDefault="00CB216B" w:rsidP="009C196B">
            <w:pPr>
              <w:rPr>
                <w:sz w:val="24"/>
              </w:rPr>
            </w:pPr>
            <w:r w:rsidRPr="00BD1519">
              <w:rPr>
                <w:sz w:val="24"/>
              </w:rPr>
              <w:t>Ensure all stakeholders are kept informed of contingency arrangements</w:t>
            </w:r>
            <w:r>
              <w:rPr>
                <w:sz w:val="24"/>
              </w:rPr>
              <w:t xml:space="preserve"> as appropriate</w:t>
            </w:r>
            <w:r w:rsidR="006922FC">
              <w:rPr>
                <w:sz w:val="24"/>
              </w:rPr>
              <w:t>.</w:t>
            </w:r>
          </w:p>
          <w:p w:rsidR="006922FC" w:rsidRPr="00BD1519" w:rsidRDefault="006922FC" w:rsidP="009C196B">
            <w:pPr>
              <w:rPr>
                <w:sz w:val="24"/>
              </w:rPr>
            </w:pPr>
          </w:p>
          <w:p w:rsidR="00CB216B" w:rsidRPr="004D436D" w:rsidRDefault="004D436D" w:rsidP="009C196B">
            <w:r w:rsidRPr="004D436D">
              <w:t>Estates would publish access to services via the Estates website.</w:t>
            </w:r>
          </w:p>
        </w:tc>
      </w:tr>
    </w:tbl>
    <w:p w:rsidR="00C62722" w:rsidRDefault="00C62722" w:rsidP="00CB216B">
      <w:pPr>
        <w:rPr>
          <w:b/>
          <w:bCs w:val="0"/>
          <w:color w:val="000080"/>
          <w:sz w:val="24"/>
        </w:rPr>
      </w:pPr>
    </w:p>
    <w:p w:rsidR="00CB216B" w:rsidRDefault="00C62722" w:rsidP="00CB216B">
      <w:pPr>
        <w:rPr>
          <w:b/>
          <w:bCs w:val="0"/>
          <w:color w:val="000080"/>
          <w:sz w:val="24"/>
        </w:rPr>
      </w:pPr>
      <w:r>
        <w:rPr>
          <w:b/>
          <w:bCs w:val="0"/>
          <w:color w:val="000080"/>
          <w:sz w:val="24"/>
        </w:rPr>
        <w:br w:type="page"/>
      </w:r>
    </w:p>
    <w:p w:rsidR="00CB216B" w:rsidRPr="00BD1519" w:rsidRDefault="00CB216B" w:rsidP="00CB216B">
      <w:pPr>
        <w:rPr>
          <w:b/>
          <w:bCs w:val="0"/>
          <w:color w:val="003366"/>
          <w:sz w:val="32"/>
        </w:rPr>
      </w:pPr>
      <w:r>
        <w:rPr>
          <w:b/>
          <w:bCs w:val="0"/>
          <w:color w:val="003366"/>
          <w:sz w:val="32"/>
        </w:rPr>
        <w:lastRenderedPageBreak/>
        <w:t>3.4</w:t>
      </w:r>
      <w:r w:rsidRPr="00BD1519">
        <w:rPr>
          <w:b/>
          <w:bCs w:val="0"/>
          <w:color w:val="003366"/>
          <w:sz w:val="32"/>
        </w:rPr>
        <w:t xml:space="preserve"> Actions to Support Recovery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8"/>
        <w:gridCol w:w="3780"/>
        <w:gridCol w:w="4860"/>
      </w:tblGrid>
      <w:tr w:rsidR="00CB216B" w:rsidTr="009C196B">
        <w:tc>
          <w:tcPr>
            <w:tcW w:w="648" w:type="dxa"/>
          </w:tcPr>
          <w:p w:rsidR="00CB216B" w:rsidRDefault="00CB216B" w:rsidP="009C196B">
            <w:pPr>
              <w:rPr>
                <w:b/>
                <w:bCs w:val="0"/>
                <w:sz w:val="24"/>
              </w:rPr>
            </w:pPr>
          </w:p>
        </w:tc>
        <w:tc>
          <w:tcPr>
            <w:tcW w:w="3780" w:type="dxa"/>
          </w:tcPr>
          <w:p w:rsidR="00CB216B" w:rsidRDefault="00CB216B" w:rsidP="009C196B">
            <w:pPr>
              <w:rPr>
                <w:b/>
                <w:bCs w:val="0"/>
                <w:sz w:val="24"/>
              </w:rPr>
            </w:pPr>
            <w:r>
              <w:rPr>
                <w:b/>
                <w:bCs w:val="0"/>
                <w:sz w:val="24"/>
              </w:rPr>
              <w:t>ACTION</w:t>
            </w:r>
          </w:p>
        </w:tc>
        <w:tc>
          <w:tcPr>
            <w:tcW w:w="4860" w:type="dxa"/>
          </w:tcPr>
          <w:p w:rsidR="00CB216B" w:rsidRDefault="00CB216B" w:rsidP="009C196B">
            <w:pPr>
              <w:rPr>
                <w:b/>
                <w:bCs w:val="0"/>
                <w:sz w:val="24"/>
              </w:rPr>
            </w:pPr>
            <w:r>
              <w:rPr>
                <w:b/>
                <w:bCs w:val="0"/>
                <w:sz w:val="24"/>
              </w:rPr>
              <w:t>FUTHER INFO/DETAILS</w:t>
            </w:r>
          </w:p>
        </w:tc>
      </w:tr>
      <w:tr w:rsidR="00CB216B" w:rsidTr="009C196B">
        <w:tc>
          <w:tcPr>
            <w:tcW w:w="648" w:type="dxa"/>
          </w:tcPr>
          <w:p w:rsidR="00CB216B" w:rsidRDefault="00CB216B" w:rsidP="004A049F">
            <w:pPr>
              <w:numPr>
                <w:ilvl w:val="0"/>
                <w:numId w:val="14"/>
              </w:numPr>
              <w:rPr>
                <w:b/>
                <w:bCs w:val="0"/>
                <w:sz w:val="24"/>
              </w:rPr>
            </w:pPr>
          </w:p>
        </w:tc>
        <w:tc>
          <w:tcPr>
            <w:tcW w:w="3780" w:type="dxa"/>
          </w:tcPr>
          <w:p w:rsidR="00CB216B" w:rsidRDefault="00CB216B" w:rsidP="009C196B">
            <w:pPr>
              <w:pStyle w:val="ListNumber"/>
              <w:spacing w:after="0"/>
              <w:rPr>
                <w:rFonts w:ascii="Arial" w:hAnsi="Arial" w:cs="Arial"/>
              </w:rPr>
            </w:pPr>
            <w:r w:rsidRPr="00CB216B">
              <w:rPr>
                <w:rFonts w:ascii="Arial" w:hAnsi="Arial" w:cs="Arial"/>
                <w:b/>
              </w:rPr>
              <w:t>Check</w:t>
            </w:r>
            <w:r>
              <w:rPr>
                <w:rFonts w:ascii="Arial" w:hAnsi="Arial" w:cs="Arial"/>
              </w:rPr>
              <w:t xml:space="preserve"> whether it is safe to reoccupy evacuated space</w:t>
            </w:r>
          </w:p>
        </w:tc>
        <w:tc>
          <w:tcPr>
            <w:tcW w:w="4860" w:type="dxa"/>
          </w:tcPr>
          <w:p w:rsidR="009F7750" w:rsidRDefault="00C62722" w:rsidP="009C196B">
            <w:pPr>
              <w:pStyle w:val="Header"/>
              <w:tabs>
                <w:tab w:val="clear" w:pos="4153"/>
                <w:tab w:val="clear" w:pos="8306"/>
              </w:tabs>
              <w:rPr>
                <w:bCs/>
                <w:szCs w:val="22"/>
              </w:rPr>
            </w:pPr>
            <w:r>
              <w:rPr>
                <w:bCs/>
                <w:szCs w:val="22"/>
              </w:rPr>
              <w:t>Reoccupy evacuated space</w:t>
            </w:r>
            <w:r w:rsidRPr="00C62722">
              <w:rPr>
                <w:b/>
                <w:bCs/>
                <w:szCs w:val="22"/>
              </w:rPr>
              <w:t xml:space="preserve"> ONLY</w:t>
            </w:r>
            <w:r w:rsidR="009F7750">
              <w:rPr>
                <w:bCs/>
                <w:szCs w:val="22"/>
              </w:rPr>
              <w:t xml:space="preserve"> when declared safe by </w:t>
            </w:r>
            <w:r w:rsidR="004459E5">
              <w:rPr>
                <w:bCs/>
                <w:szCs w:val="22"/>
              </w:rPr>
              <w:t>Security.</w:t>
            </w:r>
          </w:p>
          <w:p w:rsidR="00C62722" w:rsidRDefault="00C62722" w:rsidP="009C196B">
            <w:pPr>
              <w:pStyle w:val="Header"/>
              <w:tabs>
                <w:tab w:val="clear" w:pos="4153"/>
                <w:tab w:val="clear" w:pos="8306"/>
              </w:tabs>
              <w:rPr>
                <w:bCs/>
                <w:szCs w:val="22"/>
              </w:rPr>
            </w:pPr>
            <w:r>
              <w:rPr>
                <w:bCs/>
                <w:szCs w:val="22"/>
              </w:rPr>
              <w:t xml:space="preserve">DIMT Lead is responsible for checking this with relevant teams on the scene (Security Services, Estates, Emergency Services). </w:t>
            </w:r>
          </w:p>
          <w:p w:rsidR="00C62722" w:rsidRDefault="00C62722" w:rsidP="009C196B">
            <w:pPr>
              <w:pStyle w:val="Header"/>
              <w:tabs>
                <w:tab w:val="clear" w:pos="4153"/>
                <w:tab w:val="clear" w:pos="8306"/>
              </w:tabs>
              <w:rPr>
                <w:bCs/>
                <w:szCs w:val="22"/>
              </w:rPr>
            </w:pPr>
          </w:p>
          <w:p w:rsidR="00C62722" w:rsidRDefault="00C62722" w:rsidP="009C196B">
            <w:pPr>
              <w:pStyle w:val="Header"/>
              <w:tabs>
                <w:tab w:val="clear" w:pos="4153"/>
                <w:tab w:val="clear" w:pos="8306"/>
              </w:tabs>
              <w:rPr>
                <w:bCs/>
                <w:szCs w:val="22"/>
              </w:rPr>
            </w:pPr>
            <w:r>
              <w:rPr>
                <w:bCs/>
                <w:szCs w:val="22"/>
              </w:rPr>
              <w:t>EXAMPLE list of requirements for reoccupation:</w:t>
            </w:r>
          </w:p>
          <w:p w:rsidR="00C62722" w:rsidRPr="00C62722" w:rsidRDefault="00C62722" w:rsidP="004A049F">
            <w:pPr>
              <w:pStyle w:val="Header"/>
              <w:numPr>
                <w:ilvl w:val="0"/>
                <w:numId w:val="33"/>
              </w:numPr>
              <w:tabs>
                <w:tab w:val="clear" w:pos="4153"/>
                <w:tab w:val="clear" w:pos="8306"/>
              </w:tabs>
              <w:rPr>
                <w:bCs/>
                <w:sz w:val="22"/>
                <w:szCs w:val="22"/>
              </w:rPr>
            </w:pPr>
            <w:r w:rsidRPr="00C62722">
              <w:rPr>
                <w:bCs/>
                <w:sz w:val="22"/>
                <w:szCs w:val="22"/>
              </w:rPr>
              <w:t>Power and water</w:t>
            </w:r>
          </w:p>
          <w:p w:rsidR="00C62722" w:rsidRPr="00C62722" w:rsidRDefault="00C62722" w:rsidP="004A049F">
            <w:pPr>
              <w:pStyle w:val="Header"/>
              <w:numPr>
                <w:ilvl w:val="0"/>
                <w:numId w:val="33"/>
              </w:numPr>
              <w:tabs>
                <w:tab w:val="clear" w:pos="4153"/>
                <w:tab w:val="clear" w:pos="8306"/>
              </w:tabs>
              <w:rPr>
                <w:bCs/>
                <w:sz w:val="22"/>
                <w:szCs w:val="22"/>
              </w:rPr>
            </w:pPr>
            <w:r w:rsidRPr="00C62722">
              <w:rPr>
                <w:bCs/>
                <w:sz w:val="22"/>
                <w:szCs w:val="22"/>
              </w:rPr>
              <w:t>Safety and security of facilities</w:t>
            </w:r>
          </w:p>
          <w:p w:rsidR="00C62722" w:rsidRPr="00C62722" w:rsidRDefault="00C62722" w:rsidP="004A049F">
            <w:pPr>
              <w:pStyle w:val="Header"/>
              <w:numPr>
                <w:ilvl w:val="0"/>
                <w:numId w:val="33"/>
              </w:numPr>
              <w:tabs>
                <w:tab w:val="clear" w:pos="4153"/>
                <w:tab w:val="clear" w:pos="8306"/>
              </w:tabs>
              <w:rPr>
                <w:bCs/>
                <w:sz w:val="22"/>
                <w:szCs w:val="22"/>
              </w:rPr>
            </w:pPr>
            <w:r w:rsidRPr="00C62722">
              <w:rPr>
                <w:bCs/>
                <w:sz w:val="22"/>
                <w:szCs w:val="22"/>
              </w:rPr>
              <w:t>Structural soundness</w:t>
            </w:r>
          </w:p>
          <w:p w:rsidR="00C62722" w:rsidRPr="00C62722" w:rsidRDefault="00C62722" w:rsidP="004A049F">
            <w:pPr>
              <w:pStyle w:val="Header"/>
              <w:numPr>
                <w:ilvl w:val="0"/>
                <w:numId w:val="33"/>
              </w:numPr>
              <w:tabs>
                <w:tab w:val="clear" w:pos="4153"/>
                <w:tab w:val="clear" w:pos="8306"/>
              </w:tabs>
              <w:rPr>
                <w:bCs/>
                <w:sz w:val="22"/>
                <w:szCs w:val="22"/>
              </w:rPr>
            </w:pPr>
            <w:r w:rsidRPr="00C62722">
              <w:rPr>
                <w:bCs/>
                <w:sz w:val="22"/>
                <w:szCs w:val="22"/>
              </w:rPr>
              <w:t>Cause identified and no risk of re</w:t>
            </w:r>
            <w:r>
              <w:rPr>
                <w:bCs/>
                <w:sz w:val="22"/>
                <w:szCs w:val="22"/>
              </w:rPr>
              <w:t>-</w:t>
            </w:r>
            <w:r w:rsidR="00125ADE" w:rsidRPr="00C62722">
              <w:rPr>
                <w:bCs/>
                <w:sz w:val="22"/>
                <w:szCs w:val="22"/>
              </w:rPr>
              <w:t>occurrence</w:t>
            </w:r>
          </w:p>
          <w:p w:rsidR="00C62722" w:rsidRPr="00C62722" w:rsidRDefault="00C62722" w:rsidP="004A049F">
            <w:pPr>
              <w:pStyle w:val="Header"/>
              <w:numPr>
                <w:ilvl w:val="0"/>
                <w:numId w:val="33"/>
              </w:numPr>
              <w:tabs>
                <w:tab w:val="clear" w:pos="4153"/>
                <w:tab w:val="clear" w:pos="8306"/>
              </w:tabs>
              <w:rPr>
                <w:bCs/>
                <w:sz w:val="22"/>
                <w:szCs w:val="22"/>
              </w:rPr>
            </w:pPr>
            <w:r w:rsidRPr="00C62722">
              <w:rPr>
                <w:bCs/>
                <w:sz w:val="22"/>
                <w:szCs w:val="22"/>
              </w:rPr>
              <w:t>Incident resolved/under control</w:t>
            </w:r>
          </w:p>
          <w:p w:rsidR="00C62722" w:rsidRDefault="00C62722" w:rsidP="004A049F">
            <w:pPr>
              <w:pStyle w:val="Header"/>
              <w:numPr>
                <w:ilvl w:val="0"/>
                <w:numId w:val="33"/>
              </w:numPr>
              <w:tabs>
                <w:tab w:val="clear" w:pos="4153"/>
                <w:tab w:val="clear" w:pos="8306"/>
              </w:tabs>
              <w:rPr>
                <w:bCs/>
                <w:szCs w:val="22"/>
              </w:rPr>
            </w:pPr>
            <w:r w:rsidRPr="00C62722">
              <w:rPr>
                <w:bCs/>
                <w:sz w:val="22"/>
                <w:szCs w:val="22"/>
              </w:rPr>
              <w:t xml:space="preserve">Fire or other alarms reset </w:t>
            </w:r>
          </w:p>
        </w:tc>
      </w:tr>
      <w:tr w:rsidR="00CB216B" w:rsidTr="009C196B">
        <w:tc>
          <w:tcPr>
            <w:tcW w:w="648" w:type="dxa"/>
          </w:tcPr>
          <w:p w:rsidR="00CB216B" w:rsidRDefault="00CB216B" w:rsidP="004A049F">
            <w:pPr>
              <w:numPr>
                <w:ilvl w:val="0"/>
                <w:numId w:val="14"/>
              </w:numPr>
              <w:rPr>
                <w:b/>
                <w:bCs w:val="0"/>
                <w:sz w:val="24"/>
              </w:rPr>
            </w:pPr>
          </w:p>
        </w:tc>
        <w:tc>
          <w:tcPr>
            <w:tcW w:w="3780" w:type="dxa"/>
          </w:tcPr>
          <w:p w:rsidR="00CB216B" w:rsidRDefault="00CB216B" w:rsidP="009C196B">
            <w:pPr>
              <w:pStyle w:val="ListNumber"/>
              <w:spacing w:after="0"/>
              <w:rPr>
                <w:rFonts w:ascii="Arial" w:hAnsi="Arial" w:cs="Arial"/>
              </w:rPr>
            </w:pPr>
            <w:r w:rsidRPr="00CB216B">
              <w:rPr>
                <w:rFonts w:ascii="Arial" w:hAnsi="Arial" w:cs="Arial"/>
                <w:b/>
              </w:rPr>
              <w:t>Take</w:t>
            </w:r>
            <w:r>
              <w:rPr>
                <w:rFonts w:ascii="Arial" w:hAnsi="Arial" w:cs="Arial"/>
              </w:rPr>
              <w:t xml:space="preserve"> any salvage/asset recovery actions that are appropriate </w:t>
            </w:r>
          </w:p>
        </w:tc>
        <w:tc>
          <w:tcPr>
            <w:tcW w:w="4860" w:type="dxa"/>
          </w:tcPr>
          <w:p w:rsidR="00C0602B" w:rsidRDefault="00C0602B" w:rsidP="009C196B">
            <w:pPr>
              <w:pStyle w:val="Header"/>
              <w:tabs>
                <w:tab w:val="clear" w:pos="4153"/>
                <w:tab w:val="clear" w:pos="8306"/>
              </w:tabs>
              <w:rPr>
                <w:bCs/>
                <w:szCs w:val="22"/>
              </w:rPr>
            </w:pPr>
            <w:r w:rsidRPr="00C0602B">
              <w:rPr>
                <w:b/>
                <w:bCs/>
                <w:szCs w:val="22"/>
              </w:rPr>
              <w:t xml:space="preserve">If safe to do so, </w:t>
            </w:r>
            <w:r>
              <w:rPr>
                <w:bCs/>
                <w:szCs w:val="22"/>
              </w:rPr>
              <w:t xml:space="preserve">attempt to remove any key equipment, furniture, records etc. that are at risk of damage. </w:t>
            </w:r>
          </w:p>
          <w:p w:rsidR="00C0602B" w:rsidRDefault="00C0602B" w:rsidP="009C196B">
            <w:pPr>
              <w:pStyle w:val="Header"/>
              <w:tabs>
                <w:tab w:val="clear" w:pos="4153"/>
                <w:tab w:val="clear" w:pos="8306"/>
              </w:tabs>
              <w:rPr>
                <w:bCs/>
                <w:szCs w:val="22"/>
              </w:rPr>
            </w:pPr>
            <w:r w:rsidRPr="00C0602B">
              <w:rPr>
                <w:b/>
                <w:bCs/>
                <w:szCs w:val="22"/>
              </w:rPr>
              <w:t>If already damaged</w:t>
            </w:r>
            <w:r>
              <w:rPr>
                <w:b/>
                <w:bCs/>
                <w:szCs w:val="22"/>
              </w:rPr>
              <w:t xml:space="preserve"> or it is not practical to remove them, </w:t>
            </w:r>
            <w:r>
              <w:rPr>
                <w:bCs/>
                <w:szCs w:val="22"/>
              </w:rPr>
              <w:t xml:space="preserve">leave them in situ but detail what has been damaged. </w:t>
            </w:r>
          </w:p>
          <w:p w:rsidR="00C62722" w:rsidRDefault="00C62722" w:rsidP="009C196B">
            <w:pPr>
              <w:pStyle w:val="Header"/>
              <w:tabs>
                <w:tab w:val="clear" w:pos="4153"/>
                <w:tab w:val="clear" w:pos="8306"/>
              </w:tabs>
              <w:rPr>
                <w:bCs/>
                <w:color w:val="FF0000"/>
                <w:szCs w:val="22"/>
              </w:rPr>
            </w:pPr>
          </w:p>
          <w:p w:rsidR="00C62722" w:rsidRDefault="00C0602B" w:rsidP="00C0602B">
            <w:pPr>
              <w:pStyle w:val="Header"/>
              <w:tabs>
                <w:tab w:val="clear" w:pos="4153"/>
                <w:tab w:val="clear" w:pos="8306"/>
              </w:tabs>
              <w:rPr>
                <w:rFonts w:cs="Arial"/>
              </w:rPr>
            </w:pPr>
            <w:r>
              <w:rPr>
                <w:rFonts w:cs="Arial"/>
                <w:b/>
              </w:rPr>
              <w:t xml:space="preserve">Contact </w:t>
            </w:r>
            <w:r w:rsidRPr="00C0602B">
              <w:rPr>
                <w:rFonts w:cs="Arial"/>
              </w:rPr>
              <w:t xml:space="preserve">University </w:t>
            </w:r>
            <w:r>
              <w:rPr>
                <w:rFonts w:cs="Arial"/>
              </w:rPr>
              <w:t xml:space="preserve">Insurance Services as soon as practicable: </w:t>
            </w:r>
            <w:r>
              <w:rPr>
                <w:rFonts w:cs="Arial"/>
              </w:rPr>
              <w:br/>
              <w:t>(024761)50817/ (024765)24222</w:t>
            </w:r>
          </w:p>
          <w:p w:rsidR="007D6F31" w:rsidRPr="00C0602B" w:rsidRDefault="007D6F31" w:rsidP="00C0602B">
            <w:pPr>
              <w:pStyle w:val="Header"/>
              <w:tabs>
                <w:tab w:val="clear" w:pos="4153"/>
                <w:tab w:val="clear" w:pos="8306"/>
              </w:tabs>
              <w:rPr>
                <w:bCs/>
                <w:szCs w:val="22"/>
              </w:rPr>
            </w:pPr>
            <w:r>
              <w:rPr>
                <w:rFonts w:cs="Arial"/>
              </w:rPr>
              <w:t>And follow up with an email at earliest convenience</w:t>
            </w:r>
          </w:p>
        </w:tc>
      </w:tr>
      <w:tr w:rsidR="00CB216B" w:rsidTr="009C196B">
        <w:tc>
          <w:tcPr>
            <w:tcW w:w="648" w:type="dxa"/>
          </w:tcPr>
          <w:p w:rsidR="00CB216B" w:rsidRDefault="00CB216B" w:rsidP="004A049F">
            <w:pPr>
              <w:numPr>
                <w:ilvl w:val="0"/>
                <w:numId w:val="14"/>
              </w:numPr>
              <w:rPr>
                <w:b/>
                <w:bCs w:val="0"/>
                <w:sz w:val="24"/>
              </w:rPr>
            </w:pPr>
          </w:p>
        </w:tc>
        <w:tc>
          <w:tcPr>
            <w:tcW w:w="3780" w:type="dxa"/>
          </w:tcPr>
          <w:p w:rsidR="00CB216B" w:rsidRDefault="00CB216B" w:rsidP="009C196B">
            <w:pPr>
              <w:pStyle w:val="ListNumber"/>
              <w:spacing w:after="0"/>
              <w:rPr>
                <w:rFonts w:ascii="Arial" w:hAnsi="Arial" w:cs="Arial"/>
              </w:rPr>
            </w:pPr>
            <w:r w:rsidRPr="00CB216B">
              <w:rPr>
                <w:rFonts w:ascii="Arial" w:hAnsi="Arial" w:cs="Arial"/>
                <w:b/>
              </w:rPr>
              <w:t>Continue</w:t>
            </w:r>
            <w:r>
              <w:rPr>
                <w:rFonts w:ascii="Arial" w:hAnsi="Arial" w:cs="Arial"/>
              </w:rPr>
              <w:t xml:space="preserve"> to log all expenditure incurred as a result of the incident </w:t>
            </w:r>
          </w:p>
        </w:tc>
        <w:tc>
          <w:tcPr>
            <w:tcW w:w="4860" w:type="dxa"/>
          </w:tcPr>
          <w:p w:rsidR="008A74E2" w:rsidRPr="00E15288" w:rsidRDefault="008A74E2" w:rsidP="008A74E2">
            <w:pPr>
              <w:pStyle w:val="Header"/>
            </w:pPr>
            <w:r w:rsidRPr="00E15288">
              <w:t>Log expenditure on SAP with clear reference that this was incurred as a result of an incident</w:t>
            </w:r>
          </w:p>
          <w:p w:rsidR="008A74E2" w:rsidRPr="00E15288" w:rsidRDefault="008A74E2" w:rsidP="008A74E2">
            <w:pPr>
              <w:pStyle w:val="Header"/>
            </w:pPr>
          </w:p>
          <w:p w:rsidR="008A74E2" w:rsidRPr="00E15288" w:rsidRDefault="008A74E2" w:rsidP="008A74E2">
            <w:pPr>
              <w:rPr>
                <w:sz w:val="24"/>
                <w:szCs w:val="24"/>
              </w:rPr>
            </w:pPr>
            <w:r w:rsidRPr="00E15288">
              <w:rPr>
                <w:sz w:val="24"/>
                <w:szCs w:val="24"/>
              </w:rPr>
              <w:t xml:space="preserve">In working hours log on the Estates </w:t>
            </w:r>
            <w:r w:rsidR="00125ADE">
              <w:rPr>
                <w:sz w:val="24"/>
                <w:szCs w:val="24"/>
              </w:rPr>
              <w:t>H</w:t>
            </w:r>
            <w:r w:rsidRPr="00E15288">
              <w:rPr>
                <w:sz w:val="24"/>
                <w:szCs w:val="24"/>
              </w:rPr>
              <w:t>elpdesk, so no cost code would be necessary. If it were out of hours and reported by security, it would go to the BSTs on shift,</w:t>
            </w:r>
            <w:r w:rsidR="00F242A9">
              <w:rPr>
                <w:sz w:val="24"/>
                <w:szCs w:val="24"/>
              </w:rPr>
              <w:t xml:space="preserve"> which would raise this on the H</w:t>
            </w:r>
            <w:r w:rsidRPr="00E15288">
              <w:rPr>
                <w:sz w:val="24"/>
                <w:szCs w:val="24"/>
              </w:rPr>
              <w:t>elpdesk remotely.</w:t>
            </w:r>
          </w:p>
          <w:p w:rsidR="008A74E2" w:rsidRPr="00853E31" w:rsidRDefault="008A74E2" w:rsidP="004E6C54"/>
          <w:p w:rsidR="00C34B47" w:rsidRPr="00C34B47" w:rsidRDefault="00C34B47" w:rsidP="00C34B47">
            <w:pPr>
              <w:pStyle w:val="Header"/>
              <w:tabs>
                <w:tab w:val="clear" w:pos="4153"/>
                <w:tab w:val="clear" w:pos="8306"/>
              </w:tabs>
              <w:rPr>
                <w:bCs/>
                <w:color w:val="FF0000"/>
                <w:szCs w:val="22"/>
              </w:rPr>
            </w:pPr>
          </w:p>
        </w:tc>
      </w:tr>
    </w:tbl>
    <w:p w:rsidR="00085575" w:rsidRDefault="00085575">
      <w:pPr>
        <w:rPr>
          <w:bCs w:val="0"/>
          <w:sz w:val="24"/>
        </w:rPr>
      </w:pPr>
    </w:p>
    <w:p w:rsidR="00CB216B" w:rsidRDefault="00CB216B">
      <w:pPr>
        <w:rPr>
          <w:bCs w:val="0"/>
          <w:sz w:val="24"/>
        </w:rPr>
      </w:pPr>
    </w:p>
    <w:p w:rsidR="00CB216B" w:rsidRPr="00A815C0" w:rsidRDefault="00C62722">
      <w:pPr>
        <w:rPr>
          <w:bCs w:val="0"/>
          <w:sz w:val="24"/>
        </w:rPr>
      </w:pPr>
      <w:r>
        <w:rPr>
          <w:bCs w:val="0"/>
          <w:sz w:val="24"/>
        </w:rPr>
        <w:br w:type="page"/>
      </w:r>
    </w:p>
    <w:p w:rsidR="00085575" w:rsidRDefault="00CB216B" w:rsidP="006B5578">
      <w:pPr>
        <w:pStyle w:val="TOC1"/>
        <w:numPr>
          <w:ilvl w:val="0"/>
          <w:numId w:val="0"/>
        </w:numPr>
      </w:pPr>
      <w:r>
        <w:lastRenderedPageBreak/>
        <w:t>3.5</w:t>
      </w:r>
      <w:r w:rsidR="00085575">
        <w:t xml:space="preserve"> Communication Actions</w:t>
      </w:r>
    </w:p>
    <w:p w:rsidR="00085575" w:rsidRDefault="00085575">
      <w:pPr>
        <w:pStyle w:val="BodyText2"/>
        <w:rPr>
          <w:b/>
          <w:bCs w:val="0"/>
        </w:rPr>
      </w:pPr>
      <w:r>
        <w:t xml:space="preserve">In the event of an incident and this plan being activated, the following people should be contacted.  Nature of contact will depend on the incident type and time it has occurred. </w:t>
      </w:r>
    </w:p>
    <w:p w:rsidR="00085575" w:rsidRDefault="00085575">
      <w:pPr>
        <w:rPr>
          <w:b/>
          <w:bCs w:val="0"/>
          <w:sz w:val="24"/>
        </w:rPr>
      </w:pPr>
    </w:p>
    <w:p w:rsidR="00085575" w:rsidRDefault="009E6B73">
      <w:pPr>
        <w:rPr>
          <w:sz w:val="24"/>
        </w:rPr>
      </w:pPr>
      <w:r w:rsidRPr="00F242A9">
        <w:rPr>
          <w:b/>
          <w:bCs w:val="0"/>
          <w:noProof/>
          <w:sz w:val="32"/>
          <w:lang w:eastAsia="en-GB"/>
        </w:rPr>
        <mc:AlternateContent>
          <mc:Choice Requires="wps">
            <w:drawing>
              <wp:anchor distT="0" distB="0" distL="114300" distR="114300" simplePos="0" relativeHeight="251665408" behindDoc="0" locked="0" layoutInCell="1" allowOverlap="1">
                <wp:simplePos x="0" y="0"/>
                <wp:positionH relativeFrom="column">
                  <wp:posOffset>-137160</wp:posOffset>
                </wp:positionH>
                <wp:positionV relativeFrom="paragraph">
                  <wp:posOffset>241935</wp:posOffset>
                </wp:positionV>
                <wp:extent cx="6629400" cy="1920875"/>
                <wp:effectExtent l="5715" t="12700" r="13335" b="9525"/>
                <wp:wrapSquare wrapText="bothSides"/>
                <wp:docPr id="4"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1920875"/>
                        </a:xfrm>
                        <a:prstGeom prst="rect">
                          <a:avLst/>
                        </a:prstGeom>
                        <a:solidFill>
                          <a:srgbClr val="FFFFFF"/>
                        </a:solidFill>
                        <a:ln w="9525">
                          <a:solidFill>
                            <a:srgbClr val="3366FF"/>
                          </a:solidFill>
                          <a:miter lim="800000"/>
                          <a:headEnd/>
                          <a:tailEnd/>
                        </a:ln>
                      </wps:spPr>
                      <wps:txbx>
                        <w:txbxContent>
                          <w:p w:rsidR="00B106C8" w:rsidRDefault="00B106C8" w:rsidP="00CB216B">
                            <w:pPr>
                              <w:rPr>
                                <w:rFonts w:cs="Arial"/>
                                <w:color w:val="3366FF"/>
                              </w:rPr>
                            </w:pPr>
                            <w:r>
                              <w:rPr>
                                <w:rFonts w:cs="Arial"/>
                                <w:color w:val="3366FF"/>
                              </w:rPr>
                              <w:t xml:space="preserve">As well as recording with whom you need to communicate, you will need to think through </w:t>
                            </w:r>
                            <w:r w:rsidRPr="00C62722">
                              <w:rPr>
                                <w:rFonts w:cs="Arial"/>
                                <w:b/>
                                <w:color w:val="3366FF"/>
                              </w:rPr>
                              <w:t>how</w:t>
                            </w:r>
                            <w:r>
                              <w:rPr>
                                <w:rFonts w:cs="Arial"/>
                                <w:color w:val="3366FF"/>
                              </w:rPr>
                              <w:t xml:space="preserve"> best to communicate with these groups. </w:t>
                            </w:r>
                          </w:p>
                          <w:p w:rsidR="00B106C8" w:rsidRDefault="00B106C8" w:rsidP="00CB216B">
                            <w:pPr>
                              <w:rPr>
                                <w:rFonts w:cs="Arial"/>
                                <w:color w:val="3366FF"/>
                              </w:rPr>
                            </w:pPr>
                            <w:r>
                              <w:rPr>
                                <w:rFonts w:cs="Arial"/>
                                <w:color w:val="3366FF"/>
                              </w:rPr>
                              <w:t>This will depend on a number of factors including but not limited to:</w:t>
                            </w:r>
                          </w:p>
                          <w:p w:rsidR="00B106C8" w:rsidRPr="00EF7258" w:rsidRDefault="00B106C8" w:rsidP="004A049F">
                            <w:pPr>
                              <w:numPr>
                                <w:ilvl w:val="0"/>
                                <w:numId w:val="34"/>
                              </w:numPr>
                              <w:rPr>
                                <w:rFonts w:cs="Arial"/>
                                <w:color w:val="3366FF"/>
                                <w:sz w:val="20"/>
                              </w:rPr>
                            </w:pPr>
                            <w:r w:rsidRPr="00EF7258">
                              <w:rPr>
                                <w:rFonts w:cs="Arial"/>
                                <w:color w:val="3366FF"/>
                                <w:sz w:val="20"/>
                              </w:rPr>
                              <w:t>Time of day</w:t>
                            </w:r>
                          </w:p>
                          <w:p w:rsidR="00B106C8" w:rsidRPr="00EF7258" w:rsidRDefault="00B106C8" w:rsidP="004A049F">
                            <w:pPr>
                              <w:numPr>
                                <w:ilvl w:val="0"/>
                                <w:numId w:val="34"/>
                              </w:numPr>
                              <w:rPr>
                                <w:rFonts w:cs="Arial"/>
                                <w:color w:val="3366FF"/>
                                <w:sz w:val="20"/>
                              </w:rPr>
                            </w:pPr>
                            <w:r w:rsidRPr="00EF7258">
                              <w:rPr>
                                <w:rFonts w:cs="Arial"/>
                                <w:color w:val="3366FF"/>
                                <w:sz w:val="20"/>
                              </w:rPr>
                              <w:t>Nature and expected duration of incident</w:t>
                            </w:r>
                          </w:p>
                          <w:p w:rsidR="00B106C8" w:rsidRPr="00EF7258" w:rsidRDefault="00B106C8" w:rsidP="004A049F">
                            <w:pPr>
                              <w:numPr>
                                <w:ilvl w:val="0"/>
                                <w:numId w:val="34"/>
                              </w:numPr>
                              <w:rPr>
                                <w:rFonts w:cs="Arial"/>
                                <w:color w:val="3366FF"/>
                                <w:sz w:val="20"/>
                              </w:rPr>
                            </w:pPr>
                            <w:r w:rsidRPr="00EF7258">
                              <w:rPr>
                                <w:rFonts w:cs="Arial"/>
                                <w:color w:val="3366FF"/>
                                <w:sz w:val="20"/>
                              </w:rPr>
                              <w:t>Immediacy of message (i.e. need for them to know immediately/real time to take action)</w:t>
                            </w:r>
                          </w:p>
                          <w:p w:rsidR="00B106C8" w:rsidRPr="00EF7258" w:rsidRDefault="00B106C8" w:rsidP="004A049F">
                            <w:pPr>
                              <w:numPr>
                                <w:ilvl w:val="0"/>
                                <w:numId w:val="34"/>
                              </w:numPr>
                              <w:rPr>
                                <w:rFonts w:cs="Arial"/>
                                <w:color w:val="3366FF"/>
                                <w:sz w:val="20"/>
                              </w:rPr>
                            </w:pPr>
                            <w:r w:rsidRPr="00EF7258">
                              <w:rPr>
                                <w:rFonts w:cs="Arial"/>
                                <w:color w:val="3366FF"/>
                                <w:sz w:val="20"/>
                              </w:rPr>
                              <w:t>Number of people in each group (i.e.is individual calling realistic? You may also want to consider using a call tree to cascade phone message more quickly – template available from Institutional Governance Team)</w:t>
                            </w:r>
                          </w:p>
                          <w:p w:rsidR="00B106C8" w:rsidRPr="00EF7258" w:rsidRDefault="00B106C8" w:rsidP="004A049F">
                            <w:pPr>
                              <w:numPr>
                                <w:ilvl w:val="0"/>
                                <w:numId w:val="34"/>
                              </w:numPr>
                              <w:rPr>
                                <w:rFonts w:cs="Arial"/>
                                <w:color w:val="3366FF"/>
                                <w:sz w:val="20"/>
                              </w:rPr>
                            </w:pPr>
                            <w:r w:rsidRPr="00EF7258">
                              <w:rPr>
                                <w:rFonts w:cs="Arial"/>
                                <w:color w:val="3366FF"/>
                                <w:sz w:val="20"/>
                              </w:rPr>
                              <w:t>Access to a phone/computer/email to access contact details or send messages</w:t>
                            </w:r>
                          </w:p>
                          <w:p w:rsidR="00B106C8" w:rsidRDefault="00B106C8" w:rsidP="00063958">
                            <w:pPr>
                              <w:rPr>
                                <w:rFonts w:cs="Arial"/>
                                <w:color w:val="3366FF"/>
                              </w:rPr>
                            </w:pPr>
                          </w:p>
                          <w:p w:rsidR="00B106C8" w:rsidRDefault="00B106C8" w:rsidP="00063958">
                            <w:pPr>
                              <w:rPr>
                                <w:rFonts w:cs="Arial"/>
                                <w:color w:val="3366FF"/>
                              </w:rPr>
                            </w:pPr>
                            <w:r>
                              <w:rPr>
                                <w:rFonts w:cs="Arial"/>
                                <w:color w:val="3366FF"/>
                              </w:rPr>
                              <w:t xml:space="preserve">Use the section below to record your plans – tailor it to suit your departmental arrangements. </w:t>
                            </w:r>
                          </w:p>
                          <w:p w:rsidR="00B106C8" w:rsidRDefault="00B106C8" w:rsidP="00063958">
                            <w:pPr>
                              <w:ind w:left="720"/>
                              <w:rPr>
                                <w:rFonts w:cs="Arial"/>
                                <w:color w:val="3366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 o:spid="_x0000_s1042" type="#_x0000_t202" style="position:absolute;margin-left:-10.8pt;margin-top:19.05pt;width:522pt;height:15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" strokecolor="#36f">
                <v:textbox>
                  <w:txbxContent>
                    <w:p w:rsidR="00B106C8" w:rsidRDefault="00B106C8" w:rsidP="00CB216B">
                      <w:pPr>
                        <w:rPr>
                          <w:rFonts w:cs="Arial"/>
                          <w:color w:val="3366FF"/>
                        </w:rPr>
                      </w:pPr>
                      <w:r>
                        <w:rPr>
                          <w:rFonts w:cs="Arial"/>
                          <w:color w:val="3366FF"/>
                        </w:rPr>
                        <w:t xml:space="preserve">As well as recording with whom you need to communicate, you will need to think through </w:t>
                      </w:r>
                      <w:r w:rsidRPr="00C62722">
                        <w:rPr>
                          <w:rFonts w:cs="Arial"/>
                          <w:b/>
                          <w:color w:val="3366FF"/>
                        </w:rPr>
                        <w:t>how</w:t>
                      </w:r>
                      <w:r>
                        <w:rPr>
                          <w:rFonts w:cs="Arial"/>
                          <w:color w:val="3366FF"/>
                        </w:rPr>
                        <w:t xml:space="preserve"> best to communicate with these groups. </w:t>
                      </w:r>
                    </w:p>
                    <w:p w:rsidR="00B106C8" w:rsidRDefault="00B106C8" w:rsidP="00CB216B">
                      <w:pPr>
                        <w:rPr>
                          <w:rFonts w:cs="Arial"/>
                          <w:color w:val="3366FF"/>
                        </w:rPr>
                      </w:pPr>
                      <w:r>
                        <w:rPr>
                          <w:rFonts w:cs="Arial"/>
                          <w:color w:val="3366FF"/>
                        </w:rPr>
                        <w:t>This will depend on a number of factors including but not limited to:</w:t>
                      </w:r>
                    </w:p>
                    <w:p w:rsidR="00B106C8" w:rsidRPr="00EF7258" w:rsidRDefault="00B106C8" w:rsidP="004A049F">
                      <w:pPr>
                        <w:numPr>
                          <w:ilvl w:val="0"/>
                          <w:numId w:val="34"/>
                        </w:numPr>
                        <w:rPr>
                          <w:rFonts w:cs="Arial"/>
                          <w:color w:val="3366FF"/>
                          <w:sz w:val="20"/>
                        </w:rPr>
                      </w:pPr>
                      <w:r w:rsidRPr="00EF7258">
                        <w:rPr>
                          <w:rFonts w:cs="Arial"/>
                          <w:color w:val="3366FF"/>
                          <w:sz w:val="20"/>
                        </w:rPr>
                        <w:t>Time of day</w:t>
                      </w:r>
                    </w:p>
                    <w:p w:rsidR="00B106C8" w:rsidRPr="00EF7258" w:rsidRDefault="00B106C8" w:rsidP="004A049F">
                      <w:pPr>
                        <w:numPr>
                          <w:ilvl w:val="0"/>
                          <w:numId w:val="34"/>
                        </w:numPr>
                        <w:rPr>
                          <w:rFonts w:cs="Arial"/>
                          <w:color w:val="3366FF"/>
                          <w:sz w:val="20"/>
                        </w:rPr>
                      </w:pPr>
                      <w:r w:rsidRPr="00EF7258">
                        <w:rPr>
                          <w:rFonts w:cs="Arial"/>
                          <w:color w:val="3366FF"/>
                          <w:sz w:val="20"/>
                        </w:rPr>
                        <w:t>Nature and expected duration of incident</w:t>
                      </w:r>
                    </w:p>
                    <w:p w:rsidR="00B106C8" w:rsidRPr="00EF7258" w:rsidRDefault="00B106C8" w:rsidP="004A049F">
                      <w:pPr>
                        <w:numPr>
                          <w:ilvl w:val="0"/>
                          <w:numId w:val="34"/>
                        </w:numPr>
                        <w:rPr>
                          <w:rFonts w:cs="Arial"/>
                          <w:color w:val="3366FF"/>
                          <w:sz w:val="20"/>
                        </w:rPr>
                      </w:pPr>
                      <w:r w:rsidRPr="00EF7258">
                        <w:rPr>
                          <w:rFonts w:cs="Arial"/>
                          <w:color w:val="3366FF"/>
                          <w:sz w:val="20"/>
                        </w:rPr>
                        <w:t>Immediacy of message (i.e. need for them to know immediately/real time to take action)</w:t>
                      </w:r>
                    </w:p>
                    <w:p w:rsidR="00B106C8" w:rsidRPr="00EF7258" w:rsidRDefault="00B106C8" w:rsidP="004A049F">
                      <w:pPr>
                        <w:numPr>
                          <w:ilvl w:val="0"/>
                          <w:numId w:val="34"/>
                        </w:numPr>
                        <w:rPr>
                          <w:rFonts w:cs="Arial"/>
                          <w:color w:val="3366FF"/>
                          <w:sz w:val="20"/>
                        </w:rPr>
                      </w:pPr>
                      <w:r w:rsidRPr="00EF7258">
                        <w:rPr>
                          <w:rFonts w:cs="Arial"/>
                          <w:color w:val="3366FF"/>
                          <w:sz w:val="20"/>
                        </w:rPr>
                        <w:t>Number of people in each group (i.e.is individual calling realistic? You may also want to consider using a call tree to cascade phone message more quickly – template available from Institutional Governance Team)</w:t>
                      </w:r>
                    </w:p>
                    <w:p w:rsidR="00B106C8" w:rsidRPr="00EF7258" w:rsidRDefault="00B106C8" w:rsidP="004A049F">
                      <w:pPr>
                        <w:numPr>
                          <w:ilvl w:val="0"/>
                          <w:numId w:val="34"/>
                        </w:numPr>
                        <w:rPr>
                          <w:rFonts w:cs="Arial"/>
                          <w:color w:val="3366FF"/>
                          <w:sz w:val="20"/>
                        </w:rPr>
                      </w:pPr>
                      <w:r w:rsidRPr="00EF7258">
                        <w:rPr>
                          <w:rFonts w:cs="Arial"/>
                          <w:color w:val="3366FF"/>
                          <w:sz w:val="20"/>
                        </w:rPr>
                        <w:t>Access to a phone/computer/email to access contact details or send messages</w:t>
                      </w:r>
                    </w:p>
                    <w:p w:rsidR="00B106C8" w:rsidRDefault="00B106C8" w:rsidP="00063958">
                      <w:pPr>
                        <w:rPr>
                          <w:rFonts w:cs="Arial"/>
                          <w:color w:val="3366FF"/>
                        </w:rPr>
                      </w:pPr>
                    </w:p>
                    <w:p w:rsidR="00B106C8" w:rsidRDefault="00B106C8" w:rsidP="00063958">
                      <w:pPr>
                        <w:rPr>
                          <w:rFonts w:cs="Arial"/>
                          <w:color w:val="3366FF"/>
                        </w:rPr>
                      </w:pPr>
                      <w:r>
                        <w:rPr>
                          <w:rFonts w:cs="Arial"/>
                          <w:color w:val="3366FF"/>
                        </w:rPr>
                        <w:t xml:space="preserve">Use the section below to record your plans – tailor it to suit your departmental arrangements. </w:t>
                      </w:r>
                    </w:p>
                    <w:p w:rsidR="00B106C8" w:rsidRDefault="00B106C8" w:rsidP="00063958">
                      <w:pPr>
                        <w:ind w:left="720"/>
                        <w:rPr>
                          <w:rFonts w:cs="Arial"/>
                          <w:color w:val="3366FF"/>
                        </w:rPr>
                      </w:pPr>
                    </w:p>
                  </w:txbxContent>
                </v:textbox>
                <w10:wrap type="square"/>
              </v:shape>
            </w:pict>
          </mc:Fallback>
        </mc:AlternateContent>
      </w:r>
      <w:r w:rsidR="00CB216B" w:rsidRPr="00F242A9">
        <w:rPr>
          <w:sz w:val="24"/>
        </w:rPr>
        <w:t>The DIMT Lead</w:t>
      </w:r>
      <w:r w:rsidR="00085575" w:rsidRPr="00F242A9">
        <w:rPr>
          <w:sz w:val="24"/>
        </w:rPr>
        <w:t xml:space="preserve"> </w:t>
      </w:r>
      <w:r w:rsidR="00085575">
        <w:rPr>
          <w:sz w:val="24"/>
        </w:rPr>
        <w:t>is responsible for</w:t>
      </w:r>
      <w:r w:rsidR="00CB216B">
        <w:rPr>
          <w:sz w:val="24"/>
        </w:rPr>
        <w:t xml:space="preserve"> assigning an individual(s) to</w:t>
      </w:r>
      <w:r w:rsidR="00085575">
        <w:rPr>
          <w:sz w:val="24"/>
        </w:rPr>
        <w:t xml:space="preserve"> </w:t>
      </w:r>
      <w:r w:rsidR="00CB216B">
        <w:rPr>
          <w:sz w:val="24"/>
        </w:rPr>
        <w:t>complete the actions.</w:t>
      </w:r>
    </w:p>
    <w:p w:rsidR="007D6F31" w:rsidRDefault="007D6F31">
      <w:pPr>
        <w:rPr>
          <w:sz w:val="24"/>
        </w:rPr>
      </w:pPr>
    </w:p>
    <w:p w:rsidR="000D441D" w:rsidRDefault="00085575">
      <w:pPr>
        <w:rPr>
          <w:color w:val="FF0000"/>
          <w:sz w:val="24"/>
        </w:rPr>
      </w:pPr>
      <w:r>
        <w:rPr>
          <w:b/>
          <w:bCs w:val="0"/>
          <w:sz w:val="24"/>
        </w:rPr>
        <w:t xml:space="preserve">ALWAYS CONTACTED </w:t>
      </w:r>
    </w:p>
    <w:p w:rsidR="00241847" w:rsidRDefault="00241847">
      <w:pPr>
        <w:rPr>
          <w:color w:val="FF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4"/>
        <w:gridCol w:w="1603"/>
        <w:gridCol w:w="1784"/>
        <w:gridCol w:w="2131"/>
        <w:gridCol w:w="3550"/>
      </w:tblGrid>
      <w:tr w:rsidR="00085575" w:rsidTr="000D441D">
        <w:trPr>
          <w:cantSplit/>
        </w:trPr>
        <w:tc>
          <w:tcPr>
            <w:tcW w:w="468" w:type="dxa"/>
          </w:tcPr>
          <w:p w:rsidR="00085575" w:rsidRDefault="002104BB">
            <w:pPr>
              <w:pStyle w:val="Footer"/>
              <w:tabs>
                <w:tab w:val="clear" w:pos="4153"/>
                <w:tab w:val="clear" w:pos="8306"/>
              </w:tabs>
              <w:rPr>
                <w:rFonts w:cs="Arial"/>
                <w:b/>
                <w:bCs w:val="0"/>
                <w:sz w:val="24"/>
              </w:rPr>
            </w:pPr>
            <w:r>
              <w:rPr>
                <w:rStyle w:val="FootnoteReference"/>
                <w:b/>
                <w:bCs w:val="0"/>
                <w:sz w:val="24"/>
              </w:rPr>
              <w:footnoteReference w:id="4"/>
            </w:r>
          </w:p>
        </w:tc>
        <w:tc>
          <w:tcPr>
            <w:tcW w:w="1620" w:type="dxa"/>
          </w:tcPr>
          <w:p w:rsidR="00085575" w:rsidRDefault="00085575">
            <w:pPr>
              <w:pStyle w:val="Footer"/>
              <w:tabs>
                <w:tab w:val="clear" w:pos="4153"/>
                <w:tab w:val="clear" w:pos="8306"/>
              </w:tabs>
              <w:rPr>
                <w:rFonts w:cs="Arial"/>
                <w:b/>
                <w:bCs w:val="0"/>
                <w:sz w:val="24"/>
              </w:rPr>
            </w:pPr>
            <w:r>
              <w:rPr>
                <w:rFonts w:cs="Arial"/>
                <w:b/>
                <w:bCs w:val="0"/>
                <w:sz w:val="24"/>
              </w:rPr>
              <w:t>Name</w:t>
            </w:r>
          </w:p>
        </w:tc>
        <w:tc>
          <w:tcPr>
            <w:tcW w:w="1800" w:type="dxa"/>
          </w:tcPr>
          <w:p w:rsidR="00085575" w:rsidRPr="00BD1519" w:rsidRDefault="00085575">
            <w:pPr>
              <w:pStyle w:val="Footer"/>
              <w:tabs>
                <w:tab w:val="clear" w:pos="4153"/>
                <w:tab w:val="clear" w:pos="8306"/>
              </w:tabs>
              <w:rPr>
                <w:rFonts w:cs="Arial"/>
                <w:b/>
                <w:bCs w:val="0"/>
                <w:sz w:val="24"/>
                <w:szCs w:val="24"/>
              </w:rPr>
            </w:pPr>
            <w:r w:rsidRPr="00BD1519">
              <w:rPr>
                <w:rFonts w:cs="Arial"/>
                <w:b/>
                <w:bCs w:val="0"/>
                <w:sz w:val="24"/>
                <w:szCs w:val="24"/>
              </w:rPr>
              <w:t>Role</w:t>
            </w:r>
          </w:p>
        </w:tc>
        <w:tc>
          <w:tcPr>
            <w:tcW w:w="2160" w:type="dxa"/>
          </w:tcPr>
          <w:p w:rsidR="00085575" w:rsidRPr="00BD1519" w:rsidRDefault="00085575">
            <w:pPr>
              <w:pStyle w:val="BodyText"/>
              <w:jc w:val="left"/>
              <w:rPr>
                <w:i w:val="0"/>
                <w:iCs/>
                <w:color w:val="auto"/>
                <w:sz w:val="24"/>
                <w:szCs w:val="24"/>
              </w:rPr>
            </w:pPr>
            <w:r w:rsidRPr="00BD1519">
              <w:rPr>
                <w:i w:val="0"/>
                <w:iCs/>
                <w:color w:val="auto"/>
                <w:sz w:val="24"/>
                <w:szCs w:val="24"/>
              </w:rPr>
              <w:t>Contact Details</w:t>
            </w:r>
          </w:p>
        </w:tc>
        <w:tc>
          <w:tcPr>
            <w:tcW w:w="3600" w:type="dxa"/>
          </w:tcPr>
          <w:p w:rsidR="00085575" w:rsidRPr="00BD1519" w:rsidRDefault="00085575">
            <w:pPr>
              <w:pStyle w:val="BodyText"/>
              <w:jc w:val="left"/>
              <w:rPr>
                <w:i w:val="0"/>
                <w:iCs/>
                <w:color w:val="auto"/>
                <w:sz w:val="24"/>
                <w:szCs w:val="24"/>
              </w:rPr>
            </w:pPr>
            <w:r w:rsidRPr="00BD1519">
              <w:rPr>
                <w:i w:val="0"/>
                <w:iCs/>
                <w:color w:val="auto"/>
                <w:sz w:val="24"/>
                <w:szCs w:val="24"/>
              </w:rPr>
              <w:t>Likely message</w:t>
            </w:r>
          </w:p>
        </w:tc>
      </w:tr>
      <w:tr w:rsidR="00085575" w:rsidTr="000D441D">
        <w:trPr>
          <w:cantSplit/>
        </w:trPr>
        <w:tc>
          <w:tcPr>
            <w:tcW w:w="468" w:type="dxa"/>
          </w:tcPr>
          <w:p w:rsidR="00085575" w:rsidRDefault="00085575" w:rsidP="004A049F">
            <w:pPr>
              <w:pStyle w:val="Footer"/>
              <w:numPr>
                <w:ilvl w:val="0"/>
                <w:numId w:val="10"/>
              </w:numPr>
              <w:tabs>
                <w:tab w:val="clear" w:pos="4153"/>
                <w:tab w:val="clear" w:pos="8306"/>
              </w:tabs>
              <w:rPr>
                <w:rFonts w:cs="Arial"/>
                <w:sz w:val="24"/>
              </w:rPr>
            </w:pPr>
          </w:p>
        </w:tc>
        <w:tc>
          <w:tcPr>
            <w:tcW w:w="1620" w:type="dxa"/>
          </w:tcPr>
          <w:p w:rsidR="00E33AEE" w:rsidRDefault="00E33AEE" w:rsidP="00E33AEE">
            <w:pPr>
              <w:rPr>
                <w:color w:val="44546A"/>
              </w:rPr>
            </w:pPr>
            <w:r w:rsidRPr="00DC6543">
              <w:t>James Breckon</w:t>
            </w:r>
          </w:p>
          <w:p w:rsidR="00085575" w:rsidRPr="00B714D4" w:rsidRDefault="00085575">
            <w:pPr>
              <w:pStyle w:val="Footer"/>
              <w:tabs>
                <w:tab w:val="clear" w:pos="4153"/>
                <w:tab w:val="clear" w:pos="8306"/>
              </w:tabs>
              <w:rPr>
                <w:rFonts w:cs="Arial"/>
                <w:sz w:val="24"/>
              </w:rPr>
            </w:pPr>
          </w:p>
        </w:tc>
        <w:tc>
          <w:tcPr>
            <w:tcW w:w="1800" w:type="dxa"/>
          </w:tcPr>
          <w:p w:rsidR="00085575" w:rsidRPr="00E62837" w:rsidRDefault="00E33AEE">
            <w:pPr>
              <w:pStyle w:val="Footer"/>
              <w:tabs>
                <w:tab w:val="clear" w:pos="4153"/>
                <w:tab w:val="clear" w:pos="8306"/>
              </w:tabs>
              <w:rPr>
                <w:rFonts w:cs="Arial"/>
                <w:sz w:val="24"/>
                <w:szCs w:val="24"/>
              </w:rPr>
            </w:pPr>
            <w:r>
              <w:rPr>
                <w:rFonts w:cs="Arial"/>
                <w:sz w:val="24"/>
                <w:szCs w:val="24"/>
              </w:rPr>
              <w:t>Director of Estates</w:t>
            </w:r>
          </w:p>
        </w:tc>
        <w:tc>
          <w:tcPr>
            <w:tcW w:w="2160" w:type="dxa"/>
          </w:tcPr>
          <w:p w:rsidR="00BD1519" w:rsidRPr="00E62837" w:rsidRDefault="008E2AB7">
            <w:pPr>
              <w:pStyle w:val="Footer"/>
              <w:tabs>
                <w:tab w:val="clear" w:pos="4153"/>
                <w:tab w:val="clear" w:pos="8306"/>
              </w:tabs>
              <w:rPr>
                <w:rFonts w:cs="Arial"/>
                <w:i/>
                <w:sz w:val="24"/>
                <w:szCs w:val="24"/>
              </w:rPr>
            </w:pPr>
            <w:r w:rsidRPr="009C286F">
              <w:t>07823 524620</w:t>
            </w:r>
          </w:p>
        </w:tc>
        <w:tc>
          <w:tcPr>
            <w:tcW w:w="3600" w:type="dxa"/>
          </w:tcPr>
          <w:p w:rsidR="00085575" w:rsidRDefault="00085575" w:rsidP="004A049F">
            <w:pPr>
              <w:pStyle w:val="Footer"/>
              <w:numPr>
                <w:ilvl w:val="0"/>
                <w:numId w:val="5"/>
              </w:numPr>
              <w:tabs>
                <w:tab w:val="clear" w:pos="4153"/>
                <w:tab w:val="clear" w:pos="8306"/>
              </w:tabs>
              <w:rPr>
                <w:rFonts w:cs="Arial"/>
                <w:sz w:val="24"/>
              </w:rPr>
            </w:pPr>
            <w:r>
              <w:rPr>
                <w:rFonts w:cs="Arial"/>
                <w:sz w:val="24"/>
              </w:rPr>
              <w:t>Incident is taking place</w:t>
            </w:r>
          </w:p>
          <w:p w:rsidR="00085575" w:rsidRDefault="00085575" w:rsidP="004A049F">
            <w:pPr>
              <w:pStyle w:val="Footer"/>
              <w:numPr>
                <w:ilvl w:val="0"/>
                <w:numId w:val="5"/>
              </w:numPr>
              <w:tabs>
                <w:tab w:val="clear" w:pos="4153"/>
                <w:tab w:val="clear" w:pos="8306"/>
              </w:tabs>
              <w:rPr>
                <w:rFonts w:cs="Arial"/>
                <w:sz w:val="24"/>
              </w:rPr>
            </w:pPr>
            <w:r>
              <w:rPr>
                <w:rFonts w:cs="Arial"/>
                <w:sz w:val="24"/>
              </w:rPr>
              <w:t>Action being taken</w:t>
            </w:r>
          </w:p>
          <w:p w:rsidR="00085575" w:rsidRDefault="00085575" w:rsidP="004A049F">
            <w:pPr>
              <w:pStyle w:val="Footer"/>
              <w:numPr>
                <w:ilvl w:val="0"/>
                <w:numId w:val="5"/>
              </w:numPr>
              <w:tabs>
                <w:tab w:val="clear" w:pos="4153"/>
                <w:tab w:val="clear" w:pos="8306"/>
              </w:tabs>
              <w:rPr>
                <w:rFonts w:cs="Arial"/>
                <w:sz w:val="24"/>
              </w:rPr>
            </w:pPr>
            <w:r>
              <w:rPr>
                <w:rFonts w:cs="Arial"/>
                <w:sz w:val="24"/>
              </w:rPr>
              <w:t xml:space="preserve">Impact on the </w:t>
            </w:r>
            <w:r w:rsidR="00C50F42">
              <w:rPr>
                <w:rFonts w:cs="Arial"/>
                <w:sz w:val="24"/>
              </w:rPr>
              <w:t>department</w:t>
            </w:r>
          </w:p>
          <w:p w:rsidR="000D441D" w:rsidRDefault="00085575" w:rsidP="004A049F">
            <w:pPr>
              <w:pStyle w:val="Footer"/>
              <w:numPr>
                <w:ilvl w:val="0"/>
                <w:numId w:val="5"/>
              </w:numPr>
              <w:tabs>
                <w:tab w:val="clear" w:pos="4153"/>
                <w:tab w:val="clear" w:pos="8306"/>
              </w:tabs>
              <w:rPr>
                <w:rFonts w:cs="Arial"/>
                <w:sz w:val="24"/>
              </w:rPr>
            </w:pPr>
            <w:r>
              <w:rPr>
                <w:rFonts w:cs="Arial"/>
                <w:sz w:val="24"/>
              </w:rPr>
              <w:t>Request to escalate or support</w:t>
            </w:r>
            <w:r w:rsidR="00CB216B">
              <w:rPr>
                <w:rFonts w:cs="Arial"/>
                <w:sz w:val="24"/>
              </w:rPr>
              <w:t xml:space="preserve"> if impact is Category 1 or 2</w:t>
            </w:r>
          </w:p>
        </w:tc>
      </w:tr>
      <w:tr w:rsidR="00085575" w:rsidTr="000D441D">
        <w:trPr>
          <w:cantSplit/>
        </w:trPr>
        <w:tc>
          <w:tcPr>
            <w:tcW w:w="468" w:type="dxa"/>
          </w:tcPr>
          <w:p w:rsidR="00085575" w:rsidRDefault="00085575" w:rsidP="004A049F">
            <w:pPr>
              <w:pStyle w:val="Footer"/>
              <w:numPr>
                <w:ilvl w:val="0"/>
                <w:numId w:val="10"/>
              </w:numPr>
              <w:tabs>
                <w:tab w:val="clear" w:pos="4153"/>
                <w:tab w:val="clear" w:pos="8306"/>
              </w:tabs>
              <w:rPr>
                <w:rFonts w:cs="Arial"/>
                <w:sz w:val="24"/>
              </w:rPr>
            </w:pPr>
          </w:p>
        </w:tc>
        <w:tc>
          <w:tcPr>
            <w:tcW w:w="1620" w:type="dxa"/>
          </w:tcPr>
          <w:p w:rsidR="00085575" w:rsidRPr="00B714D4" w:rsidRDefault="00085575">
            <w:pPr>
              <w:pStyle w:val="Footer"/>
              <w:tabs>
                <w:tab w:val="clear" w:pos="4153"/>
                <w:tab w:val="clear" w:pos="8306"/>
              </w:tabs>
              <w:rPr>
                <w:rFonts w:cs="Arial"/>
                <w:sz w:val="24"/>
              </w:rPr>
            </w:pPr>
          </w:p>
        </w:tc>
        <w:tc>
          <w:tcPr>
            <w:tcW w:w="1800" w:type="dxa"/>
          </w:tcPr>
          <w:p w:rsidR="00085575" w:rsidRPr="00E62837" w:rsidRDefault="00A815C0">
            <w:pPr>
              <w:pStyle w:val="Footer"/>
              <w:tabs>
                <w:tab w:val="clear" w:pos="4153"/>
                <w:tab w:val="clear" w:pos="8306"/>
              </w:tabs>
              <w:rPr>
                <w:rFonts w:cs="Arial"/>
                <w:sz w:val="24"/>
                <w:szCs w:val="24"/>
              </w:rPr>
            </w:pPr>
            <w:r w:rsidRPr="00E62837">
              <w:rPr>
                <w:rFonts w:cs="Arial"/>
                <w:sz w:val="24"/>
                <w:szCs w:val="24"/>
              </w:rPr>
              <w:t>DIMT Lead</w:t>
            </w:r>
            <w:r w:rsidRPr="00E62837">
              <w:rPr>
                <w:rFonts w:cs="Arial"/>
                <w:color w:val="FF0000"/>
                <w:sz w:val="24"/>
                <w:szCs w:val="24"/>
              </w:rPr>
              <w:t>(s)(if different to Head)</w:t>
            </w:r>
          </w:p>
        </w:tc>
        <w:tc>
          <w:tcPr>
            <w:tcW w:w="2160" w:type="dxa"/>
          </w:tcPr>
          <w:p w:rsidR="00085575" w:rsidRPr="00E62837" w:rsidRDefault="00085575">
            <w:pPr>
              <w:pStyle w:val="Footer"/>
              <w:tabs>
                <w:tab w:val="clear" w:pos="4153"/>
                <w:tab w:val="clear" w:pos="8306"/>
              </w:tabs>
              <w:rPr>
                <w:rFonts w:cs="Arial"/>
                <w:sz w:val="24"/>
                <w:szCs w:val="24"/>
              </w:rPr>
            </w:pPr>
          </w:p>
        </w:tc>
        <w:tc>
          <w:tcPr>
            <w:tcW w:w="3600" w:type="dxa"/>
          </w:tcPr>
          <w:p w:rsidR="000D441D" w:rsidRDefault="000D441D" w:rsidP="00E62A75">
            <w:pPr>
              <w:pStyle w:val="Footer"/>
              <w:tabs>
                <w:tab w:val="clear" w:pos="4153"/>
                <w:tab w:val="clear" w:pos="8306"/>
              </w:tabs>
              <w:ind w:left="360"/>
              <w:rPr>
                <w:rFonts w:cs="Arial"/>
                <w:sz w:val="24"/>
              </w:rPr>
            </w:pPr>
          </w:p>
          <w:p w:rsidR="00D56DC9" w:rsidRDefault="00D56DC9" w:rsidP="00E62A75">
            <w:pPr>
              <w:pStyle w:val="Footer"/>
              <w:tabs>
                <w:tab w:val="clear" w:pos="4153"/>
                <w:tab w:val="clear" w:pos="8306"/>
              </w:tabs>
              <w:ind w:left="360"/>
              <w:rPr>
                <w:rFonts w:cs="Arial"/>
                <w:sz w:val="24"/>
              </w:rPr>
            </w:pPr>
          </w:p>
        </w:tc>
      </w:tr>
    </w:tbl>
    <w:p w:rsidR="00085575" w:rsidRDefault="00085575">
      <w:pPr>
        <w:rPr>
          <w:b/>
          <w:bCs w:val="0"/>
        </w:rPr>
      </w:pPr>
    </w:p>
    <w:p w:rsidR="00085575" w:rsidRDefault="00085575">
      <w:pPr>
        <w:pStyle w:val="Heading5"/>
        <w:rPr>
          <w:b w:val="0"/>
          <w:bCs/>
          <w:color w:val="FF0000"/>
        </w:rPr>
      </w:pPr>
      <w:r>
        <w:rPr>
          <w:szCs w:val="22"/>
        </w:rPr>
        <w:t>CONTACTED DEPENDING ON INCIDENT</w:t>
      </w:r>
      <w:r w:rsidR="00A7266D">
        <w:rPr>
          <w:szCs w:val="22"/>
        </w:rPr>
        <w:t xml:space="preserve"> IMPACT</w:t>
      </w:r>
      <w:r>
        <w:rPr>
          <w:szCs w:val="22"/>
        </w:rPr>
        <w:t xml:space="preserve"> </w:t>
      </w:r>
    </w:p>
    <w:tbl>
      <w:tblPr>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
        <w:gridCol w:w="1767"/>
        <w:gridCol w:w="2160"/>
        <w:gridCol w:w="1980"/>
        <w:gridCol w:w="3420"/>
      </w:tblGrid>
      <w:tr w:rsidR="00085575" w:rsidTr="00BB64A9">
        <w:trPr>
          <w:cantSplit/>
        </w:trPr>
        <w:tc>
          <w:tcPr>
            <w:tcW w:w="468" w:type="dxa"/>
          </w:tcPr>
          <w:p w:rsidR="00085575" w:rsidRDefault="002104BB">
            <w:pPr>
              <w:pStyle w:val="Footer"/>
              <w:tabs>
                <w:tab w:val="clear" w:pos="4153"/>
                <w:tab w:val="clear" w:pos="8306"/>
              </w:tabs>
              <w:rPr>
                <w:rFonts w:cs="Arial"/>
                <w:b/>
                <w:bCs w:val="0"/>
                <w:sz w:val="24"/>
              </w:rPr>
            </w:pPr>
            <w:r>
              <w:rPr>
                <w:rStyle w:val="FootnoteReference"/>
                <w:b/>
                <w:bCs w:val="0"/>
                <w:sz w:val="24"/>
              </w:rPr>
              <w:footnoteReference w:id="5"/>
            </w:r>
          </w:p>
        </w:tc>
        <w:tc>
          <w:tcPr>
            <w:tcW w:w="1767" w:type="dxa"/>
          </w:tcPr>
          <w:p w:rsidR="00085575" w:rsidRDefault="00085575">
            <w:pPr>
              <w:pStyle w:val="Footer"/>
              <w:tabs>
                <w:tab w:val="clear" w:pos="4153"/>
                <w:tab w:val="clear" w:pos="8306"/>
              </w:tabs>
              <w:rPr>
                <w:rFonts w:cs="Arial"/>
                <w:b/>
                <w:bCs w:val="0"/>
                <w:sz w:val="24"/>
              </w:rPr>
            </w:pPr>
            <w:r>
              <w:rPr>
                <w:rFonts w:cs="Arial"/>
                <w:b/>
                <w:bCs w:val="0"/>
                <w:sz w:val="24"/>
              </w:rPr>
              <w:t>Name</w:t>
            </w:r>
          </w:p>
        </w:tc>
        <w:tc>
          <w:tcPr>
            <w:tcW w:w="2160" w:type="dxa"/>
          </w:tcPr>
          <w:p w:rsidR="00085575" w:rsidRDefault="00085575">
            <w:pPr>
              <w:pStyle w:val="Footer"/>
              <w:tabs>
                <w:tab w:val="clear" w:pos="4153"/>
                <w:tab w:val="clear" w:pos="8306"/>
              </w:tabs>
              <w:rPr>
                <w:rFonts w:cs="Arial"/>
                <w:b/>
                <w:bCs w:val="0"/>
                <w:sz w:val="24"/>
              </w:rPr>
            </w:pPr>
            <w:r>
              <w:rPr>
                <w:rFonts w:cs="Arial"/>
                <w:b/>
                <w:bCs w:val="0"/>
                <w:sz w:val="24"/>
              </w:rPr>
              <w:t>Role</w:t>
            </w:r>
          </w:p>
        </w:tc>
        <w:tc>
          <w:tcPr>
            <w:tcW w:w="1980" w:type="dxa"/>
          </w:tcPr>
          <w:p w:rsidR="00085575" w:rsidRPr="006B5578" w:rsidRDefault="00085575">
            <w:pPr>
              <w:pStyle w:val="BodyText"/>
              <w:jc w:val="left"/>
              <w:rPr>
                <w:i w:val="0"/>
                <w:iCs/>
                <w:color w:val="auto"/>
                <w:sz w:val="24"/>
                <w:szCs w:val="24"/>
              </w:rPr>
            </w:pPr>
            <w:r w:rsidRPr="006B5578">
              <w:rPr>
                <w:i w:val="0"/>
                <w:iCs/>
                <w:color w:val="auto"/>
                <w:sz w:val="24"/>
                <w:szCs w:val="24"/>
              </w:rPr>
              <w:t>Contact Details</w:t>
            </w:r>
            <w:r w:rsidR="007C684A">
              <w:rPr>
                <w:i w:val="0"/>
                <w:iCs/>
                <w:color w:val="auto"/>
                <w:sz w:val="24"/>
                <w:szCs w:val="24"/>
              </w:rPr>
              <w:t xml:space="preserve"> and Methods</w:t>
            </w:r>
          </w:p>
        </w:tc>
        <w:tc>
          <w:tcPr>
            <w:tcW w:w="3420" w:type="dxa"/>
          </w:tcPr>
          <w:p w:rsidR="00085575" w:rsidRPr="006B5578" w:rsidRDefault="00085575">
            <w:pPr>
              <w:pStyle w:val="BodyText"/>
              <w:jc w:val="left"/>
              <w:rPr>
                <w:i w:val="0"/>
                <w:iCs/>
                <w:color w:val="auto"/>
                <w:sz w:val="24"/>
                <w:szCs w:val="24"/>
              </w:rPr>
            </w:pPr>
            <w:r w:rsidRPr="006B5578">
              <w:rPr>
                <w:i w:val="0"/>
                <w:iCs/>
                <w:color w:val="auto"/>
                <w:sz w:val="24"/>
                <w:szCs w:val="24"/>
              </w:rPr>
              <w:t>Likely message</w:t>
            </w:r>
          </w:p>
        </w:tc>
      </w:tr>
      <w:tr w:rsidR="00085575" w:rsidTr="00BB64A9">
        <w:trPr>
          <w:cantSplit/>
        </w:trPr>
        <w:tc>
          <w:tcPr>
            <w:tcW w:w="468" w:type="dxa"/>
          </w:tcPr>
          <w:p w:rsidR="00085575" w:rsidRDefault="00085575" w:rsidP="004A049F">
            <w:pPr>
              <w:pStyle w:val="Footer"/>
              <w:numPr>
                <w:ilvl w:val="0"/>
                <w:numId w:val="10"/>
              </w:numPr>
              <w:tabs>
                <w:tab w:val="clear" w:pos="4153"/>
                <w:tab w:val="clear" w:pos="8306"/>
              </w:tabs>
              <w:rPr>
                <w:rFonts w:cs="Arial"/>
                <w:sz w:val="24"/>
              </w:rPr>
            </w:pPr>
          </w:p>
        </w:tc>
        <w:tc>
          <w:tcPr>
            <w:tcW w:w="1767" w:type="dxa"/>
          </w:tcPr>
          <w:p w:rsidR="00085575" w:rsidRPr="00EF7258" w:rsidRDefault="00872616">
            <w:pPr>
              <w:pStyle w:val="Footer"/>
              <w:tabs>
                <w:tab w:val="clear" w:pos="4153"/>
                <w:tab w:val="clear" w:pos="8306"/>
              </w:tabs>
              <w:rPr>
                <w:rFonts w:cs="Arial"/>
                <w:sz w:val="24"/>
              </w:rPr>
            </w:pPr>
            <w:r>
              <w:rPr>
                <w:rFonts w:cs="Arial"/>
                <w:sz w:val="24"/>
              </w:rPr>
              <w:t>Ben Pithouse</w:t>
            </w:r>
          </w:p>
        </w:tc>
        <w:tc>
          <w:tcPr>
            <w:tcW w:w="2160" w:type="dxa"/>
          </w:tcPr>
          <w:p w:rsidR="00085575" w:rsidRDefault="00C50F42">
            <w:pPr>
              <w:pStyle w:val="Footer"/>
              <w:tabs>
                <w:tab w:val="clear" w:pos="4153"/>
                <w:tab w:val="clear" w:pos="8306"/>
              </w:tabs>
              <w:rPr>
                <w:rFonts w:cs="Arial"/>
                <w:sz w:val="24"/>
              </w:rPr>
            </w:pPr>
            <w:r>
              <w:rPr>
                <w:rFonts w:cs="Arial"/>
                <w:sz w:val="24"/>
              </w:rPr>
              <w:t>Major Incident Team Action Manager</w:t>
            </w:r>
          </w:p>
        </w:tc>
        <w:tc>
          <w:tcPr>
            <w:tcW w:w="1980" w:type="dxa"/>
          </w:tcPr>
          <w:p w:rsidR="00EF7258" w:rsidRDefault="00B607D6" w:rsidP="00EF7258">
            <w:r>
              <w:t>024761 50949</w:t>
            </w:r>
          </w:p>
          <w:p w:rsidR="00B607D6" w:rsidRDefault="00B607D6">
            <w:pPr>
              <w:pStyle w:val="Footer"/>
              <w:tabs>
                <w:tab w:val="clear" w:pos="4153"/>
                <w:tab w:val="clear" w:pos="8306"/>
              </w:tabs>
            </w:pPr>
          </w:p>
          <w:p w:rsidR="006B5578" w:rsidRPr="00BD1519" w:rsidRDefault="00B607D6">
            <w:pPr>
              <w:pStyle w:val="Footer"/>
              <w:tabs>
                <w:tab w:val="clear" w:pos="4153"/>
                <w:tab w:val="clear" w:pos="8306"/>
              </w:tabs>
              <w:rPr>
                <w:rFonts w:cs="Arial"/>
                <w:i/>
                <w:sz w:val="24"/>
              </w:rPr>
            </w:pPr>
            <w:r>
              <w:t>07469 020 716</w:t>
            </w:r>
          </w:p>
        </w:tc>
        <w:tc>
          <w:tcPr>
            <w:tcW w:w="3420" w:type="dxa"/>
          </w:tcPr>
          <w:p w:rsidR="00085575" w:rsidRDefault="00085575" w:rsidP="004A049F">
            <w:pPr>
              <w:pStyle w:val="Footer"/>
              <w:numPr>
                <w:ilvl w:val="0"/>
                <w:numId w:val="5"/>
              </w:numPr>
              <w:tabs>
                <w:tab w:val="clear" w:pos="4153"/>
                <w:tab w:val="clear" w:pos="8306"/>
              </w:tabs>
              <w:rPr>
                <w:rFonts w:cs="Arial"/>
                <w:sz w:val="24"/>
              </w:rPr>
            </w:pPr>
            <w:r>
              <w:rPr>
                <w:rFonts w:cs="Arial"/>
                <w:sz w:val="24"/>
              </w:rPr>
              <w:t>Incident is taking place</w:t>
            </w:r>
          </w:p>
          <w:p w:rsidR="00085575" w:rsidRDefault="00085575" w:rsidP="004A049F">
            <w:pPr>
              <w:pStyle w:val="Footer"/>
              <w:numPr>
                <w:ilvl w:val="0"/>
                <w:numId w:val="5"/>
              </w:numPr>
              <w:tabs>
                <w:tab w:val="clear" w:pos="4153"/>
                <w:tab w:val="clear" w:pos="8306"/>
              </w:tabs>
              <w:rPr>
                <w:rFonts w:cs="Arial"/>
                <w:sz w:val="24"/>
              </w:rPr>
            </w:pPr>
            <w:r>
              <w:rPr>
                <w:rFonts w:cs="Arial"/>
                <w:sz w:val="24"/>
              </w:rPr>
              <w:t>Action being taken</w:t>
            </w:r>
          </w:p>
          <w:p w:rsidR="00085575" w:rsidRDefault="00085575" w:rsidP="004A049F">
            <w:pPr>
              <w:pStyle w:val="Footer"/>
              <w:numPr>
                <w:ilvl w:val="0"/>
                <w:numId w:val="5"/>
              </w:numPr>
              <w:tabs>
                <w:tab w:val="clear" w:pos="4153"/>
                <w:tab w:val="clear" w:pos="8306"/>
              </w:tabs>
              <w:rPr>
                <w:rFonts w:cs="Arial"/>
                <w:sz w:val="24"/>
              </w:rPr>
            </w:pPr>
            <w:r>
              <w:rPr>
                <w:rFonts w:cs="Arial"/>
                <w:sz w:val="24"/>
              </w:rPr>
              <w:lastRenderedPageBreak/>
              <w:t xml:space="preserve">Impact on the </w:t>
            </w:r>
            <w:r w:rsidR="00C50F42">
              <w:rPr>
                <w:rFonts w:cs="Arial"/>
                <w:sz w:val="24"/>
              </w:rPr>
              <w:t>department</w:t>
            </w:r>
          </w:p>
          <w:p w:rsidR="00C50F42" w:rsidRPr="00C50F42" w:rsidRDefault="00C50F42" w:rsidP="004A049F">
            <w:pPr>
              <w:pStyle w:val="Footer"/>
              <w:numPr>
                <w:ilvl w:val="0"/>
                <w:numId w:val="5"/>
              </w:numPr>
              <w:tabs>
                <w:tab w:val="clear" w:pos="4153"/>
                <w:tab w:val="clear" w:pos="8306"/>
              </w:tabs>
              <w:rPr>
                <w:rFonts w:cs="Arial"/>
                <w:sz w:val="24"/>
              </w:rPr>
            </w:pPr>
            <w:r>
              <w:rPr>
                <w:rFonts w:cs="Arial"/>
                <w:sz w:val="24"/>
              </w:rPr>
              <w:t>Decisions referred to MIT (as required)</w:t>
            </w:r>
          </w:p>
        </w:tc>
      </w:tr>
      <w:tr w:rsidR="00085575" w:rsidTr="00BB64A9">
        <w:trPr>
          <w:cantSplit/>
        </w:trPr>
        <w:tc>
          <w:tcPr>
            <w:tcW w:w="468" w:type="dxa"/>
          </w:tcPr>
          <w:p w:rsidR="00085575" w:rsidRPr="00EF7258" w:rsidRDefault="00085575" w:rsidP="004A049F">
            <w:pPr>
              <w:pStyle w:val="Footer"/>
              <w:numPr>
                <w:ilvl w:val="0"/>
                <w:numId w:val="10"/>
              </w:numPr>
              <w:tabs>
                <w:tab w:val="clear" w:pos="4153"/>
                <w:tab w:val="clear" w:pos="8306"/>
              </w:tabs>
              <w:rPr>
                <w:rFonts w:cs="Arial"/>
                <w:sz w:val="24"/>
              </w:rPr>
            </w:pPr>
          </w:p>
        </w:tc>
        <w:tc>
          <w:tcPr>
            <w:tcW w:w="1767" w:type="dxa"/>
          </w:tcPr>
          <w:p w:rsidR="00085575" w:rsidRPr="00EF7258" w:rsidRDefault="00EF7258">
            <w:pPr>
              <w:pStyle w:val="Footer"/>
              <w:tabs>
                <w:tab w:val="clear" w:pos="4153"/>
                <w:tab w:val="clear" w:pos="8306"/>
              </w:tabs>
              <w:rPr>
                <w:rFonts w:cs="Arial"/>
                <w:sz w:val="24"/>
              </w:rPr>
            </w:pPr>
            <w:r w:rsidRPr="00EF7258">
              <w:rPr>
                <w:rFonts w:cs="Arial"/>
                <w:sz w:val="24"/>
              </w:rPr>
              <w:t>Internal Comms Team</w:t>
            </w:r>
          </w:p>
        </w:tc>
        <w:tc>
          <w:tcPr>
            <w:tcW w:w="2160" w:type="dxa"/>
          </w:tcPr>
          <w:p w:rsidR="00085575" w:rsidRDefault="00C50F42">
            <w:pPr>
              <w:pStyle w:val="Footer"/>
              <w:tabs>
                <w:tab w:val="clear" w:pos="4153"/>
                <w:tab w:val="clear" w:pos="8306"/>
              </w:tabs>
              <w:rPr>
                <w:rFonts w:cs="Arial"/>
                <w:sz w:val="24"/>
              </w:rPr>
            </w:pPr>
            <w:r>
              <w:rPr>
                <w:rFonts w:cs="Arial"/>
                <w:sz w:val="24"/>
              </w:rPr>
              <w:t>Communications Office</w:t>
            </w:r>
          </w:p>
        </w:tc>
        <w:tc>
          <w:tcPr>
            <w:tcW w:w="1980" w:type="dxa"/>
          </w:tcPr>
          <w:p w:rsidR="00085575" w:rsidRPr="00EF7258" w:rsidRDefault="00EF7258">
            <w:pPr>
              <w:pStyle w:val="Footer"/>
              <w:tabs>
                <w:tab w:val="clear" w:pos="4153"/>
                <w:tab w:val="clear" w:pos="8306"/>
              </w:tabs>
              <w:rPr>
                <w:rFonts w:cs="Arial"/>
                <w:sz w:val="24"/>
              </w:rPr>
            </w:pPr>
            <w:r w:rsidRPr="00EF7258">
              <w:rPr>
                <w:rFonts w:cs="Arial"/>
                <w:sz w:val="24"/>
              </w:rPr>
              <w:t>024765</w:t>
            </w:r>
            <w:r w:rsidR="00DA5E51">
              <w:rPr>
                <w:rFonts w:cs="Arial"/>
                <w:sz w:val="24"/>
              </w:rPr>
              <w:t xml:space="preserve"> </w:t>
            </w:r>
            <w:r w:rsidRPr="00EF7258">
              <w:rPr>
                <w:rFonts w:cs="Arial"/>
                <w:sz w:val="24"/>
              </w:rPr>
              <w:t>24668</w:t>
            </w:r>
          </w:p>
          <w:p w:rsidR="00EF7258" w:rsidRPr="00EF7258" w:rsidRDefault="00EF7258">
            <w:pPr>
              <w:pStyle w:val="Footer"/>
              <w:tabs>
                <w:tab w:val="clear" w:pos="4153"/>
                <w:tab w:val="clear" w:pos="8306"/>
              </w:tabs>
              <w:rPr>
                <w:rFonts w:cs="Arial"/>
                <w:sz w:val="24"/>
              </w:rPr>
            </w:pPr>
          </w:p>
          <w:p w:rsidR="00EF7258" w:rsidRDefault="00347721">
            <w:pPr>
              <w:pStyle w:val="Footer"/>
              <w:tabs>
                <w:tab w:val="clear" w:pos="4153"/>
                <w:tab w:val="clear" w:pos="8306"/>
              </w:tabs>
              <w:rPr>
                <w:rFonts w:cs="Arial"/>
                <w:sz w:val="24"/>
              </w:rPr>
            </w:pPr>
            <w:r>
              <w:rPr>
                <w:rFonts w:cs="Arial"/>
                <w:sz w:val="24"/>
              </w:rPr>
              <w:t>Internalcomms</w:t>
            </w:r>
            <w:r w:rsidR="00EF7258" w:rsidRPr="00EF7258">
              <w:rPr>
                <w:rFonts w:cs="Arial"/>
                <w:sz w:val="24"/>
              </w:rPr>
              <w:t>@warwick.ac.uk</w:t>
            </w:r>
          </w:p>
        </w:tc>
        <w:tc>
          <w:tcPr>
            <w:tcW w:w="3420" w:type="dxa"/>
          </w:tcPr>
          <w:p w:rsidR="00085575" w:rsidRDefault="00085575" w:rsidP="004A049F">
            <w:pPr>
              <w:pStyle w:val="Footer"/>
              <w:numPr>
                <w:ilvl w:val="0"/>
                <w:numId w:val="5"/>
              </w:numPr>
              <w:tabs>
                <w:tab w:val="clear" w:pos="4153"/>
                <w:tab w:val="clear" w:pos="8306"/>
              </w:tabs>
              <w:rPr>
                <w:rFonts w:cs="Arial"/>
                <w:sz w:val="24"/>
              </w:rPr>
            </w:pPr>
            <w:r>
              <w:rPr>
                <w:rFonts w:cs="Arial"/>
                <w:sz w:val="24"/>
              </w:rPr>
              <w:t>Incident is taking place</w:t>
            </w:r>
          </w:p>
          <w:p w:rsidR="00085575" w:rsidRDefault="00085575" w:rsidP="004A049F">
            <w:pPr>
              <w:pStyle w:val="Footer"/>
              <w:numPr>
                <w:ilvl w:val="0"/>
                <w:numId w:val="5"/>
              </w:numPr>
              <w:tabs>
                <w:tab w:val="clear" w:pos="4153"/>
                <w:tab w:val="clear" w:pos="8306"/>
              </w:tabs>
              <w:rPr>
                <w:rFonts w:cs="Arial"/>
                <w:sz w:val="24"/>
              </w:rPr>
            </w:pPr>
            <w:r>
              <w:rPr>
                <w:rFonts w:cs="Arial"/>
                <w:sz w:val="24"/>
              </w:rPr>
              <w:t>Action being taken</w:t>
            </w:r>
          </w:p>
          <w:p w:rsidR="00085575" w:rsidRDefault="00085575" w:rsidP="004A049F">
            <w:pPr>
              <w:pStyle w:val="Footer"/>
              <w:numPr>
                <w:ilvl w:val="0"/>
                <w:numId w:val="5"/>
              </w:numPr>
              <w:tabs>
                <w:tab w:val="clear" w:pos="4153"/>
                <w:tab w:val="clear" w:pos="8306"/>
              </w:tabs>
              <w:rPr>
                <w:rFonts w:cs="Arial"/>
                <w:sz w:val="24"/>
              </w:rPr>
            </w:pPr>
            <w:r>
              <w:rPr>
                <w:rFonts w:cs="Arial"/>
                <w:sz w:val="24"/>
              </w:rPr>
              <w:t xml:space="preserve">Impact on the </w:t>
            </w:r>
            <w:r w:rsidR="00C50F42">
              <w:rPr>
                <w:rFonts w:cs="Arial"/>
                <w:sz w:val="24"/>
              </w:rPr>
              <w:t>department</w:t>
            </w:r>
          </w:p>
          <w:p w:rsidR="00085575" w:rsidRDefault="00085575" w:rsidP="004A049F">
            <w:pPr>
              <w:pStyle w:val="Footer"/>
              <w:numPr>
                <w:ilvl w:val="0"/>
                <w:numId w:val="5"/>
              </w:numPr>
              <w:tabs>
                <w:tab w:val="clear" w:pos="4153"/>
                <w:tab w:val="clear" w:pos="8306"/>
              </w:tabs>
              <w:rPr>
                <w:rFonts w:cs="Arial"/>
                <w:sz w:val="24"/>
              </w:rPr>
            </w:pPr>
            <w:r>
              <w:rPr>
                <w:rFonts w:cs="Arial"/>
                <w:sz w:val="24"/>
              </w:rPr>
              <w:t>Indication of any press interest</w:t>
            </w:r>
          </w:p>
          <w:p w:rsidR="00085575" w:rsidRDefault="00085575" w:rsidP="004A049F">
            <w:pPr>
              <w:pStyle w:val="Footer"/>
              <w:numPr>
                <w:ilvl w:val="0"/>
                <w:numId w:val="5"/>
              </w:numPr>
              <w:tabs>
                <w:tab w:val="clear" w:pos="4153"/>
                <w:tab w:val="clear" w:pos="8306"/>
              </w:tabs>
              <w:rPr>
                <w:rFonts w:cs="Arial"/>
                <w:sz w:val="24"/>
              </w:rPr>
            </w:pPr>
            <w:r>
              <w:rPr>
                <w:rFonts w:cs="Arial"/>
                <w:sz w:val="24"/>
              </w:rPr>
              <w:t xml:space="preserve">Areas they can support </w:t>
            </w:r>
            <w:r w:rsidR="00C50F42">
              <w:rPr>
                <w:rFonts w:cs="Arial"/>
                <w:sz w:val="24"/>
              </w:rPr>
              <w:t>department</w:t>
            </w:r>
            <w:r>
              <w:rPr>
                <w:rFonts w:cs="Arial"/>
                <w:sz w:val="24"/>
              </w:rPr>
              <w:t xml:space="preserve"> e.g. updating web site/intranet etc</w:t>
            </w:r>
          </w:p>
        </w:tc>
      </w:tr>
      <w:tr w:rsidR="00085575" w:rsidTr="00BB64A9">
        <w:trPr>
          <w:cantSplit/>
        </w:trPr>
        <w:tc>
          <w:tcPr>
            <w:tcW w:w="468" w:type="dxa"/>
          </w:tcPr>
          <w:p w:rsidR="00085575" w:rsidRPr="00CB216B" w:rsidRDefault="00CB216B" w:rsidP="004A049F">
            <w:pPr>
              <w:pStyle w:val="Footer"/>
              <w:numPr>
                <w:ilvl w:val="0"/>
                <w:numId w:val="10"/>
              </w:numPr>
              <w:tabs>
                <w:tab w:val="clear" w:pos="4153"/>
                <w:tab w:val="clear" w:pos="8306"/>
              </w:tabs>
              <w:rPr>
                <w:rFonts w:cs="Arial"/>
                <w:sz w:val="24"/>
              </w:rPr>
            </w:pPr>
            <w:r w:rsidRPr="00CB216B">
              <w:rPr>
                <w:rFonts w:cs="Arial"/>
                <w:sz w:val="24"/>
              </w:rPr>
              <w:t>0</w:t>
            </w:r>
          </w:p>
        </w:tc>
        <w:tc>
          <w:tcPr>
            <w:tcW w:w="1767" w:type="dxa"/>
          </w:tcPr>
          <w:p w:rsidR="00085575" w:rsidRPr="00CB216B" w:rsidRDefault="00CB216B">
            <w:pPr>
              <w:pStyle w:val="Footer"/>
              <w:tabs>
                <w:tab w:val="clear" w:pos="4153"/>
                <w:tab w:val="clear" w:pos="8306"/>
              </w:tabs>
              <w:rPr>
                <w:rFonts w:cs="Arial"/>
                <w:sz w:val="24"/>
              </w:rPr>
            </w:pPr>
            <w:r w:rsidRPr="00CB216B">
              <w:rPr>
                <w:rFonts w:cs="Arial"/>
                <w:sz w:val="24"/>
              </w:rPr>
              <w:t>Staff</w:t>
            </w:r>
          </w:p>
        </w:tc>
        <w:tc>
          <w:tcPr>
            <w:tcW w:w="2160" w:type="dxa"/>
          </w:tcPr>
          <w:p w:rsidR="00085575" w:rsidRDefault="00CB216B">
            <w:pPr>
              <w:pStyle w:val="Footer"/>
              <w:tabs>
                <w:tab w:val="clear" w:pos="4153"/>
                <w:tab w:val="clear" w:pos="8306"/>
              </w:tabs>
              <w:rPr>
                <w:rFonts w:cs="Arial"/>
                <w:sz w:val="24"/>
              </w:rPr>
            </w:pPr>
            <w:r>
              <w:rPr>
                <w:rFonts w:cs="Arial"/>
                <w:sz w:val="24"/>
              </w:rPr>
              <w:t>N/A</w:t>
            </w:r>
          </w:p>
        </w:tc>
        <w:tc>
          <w:tcPr>
            <w:tcW w:w="1980" w:type="dxa"/>
          </w:tcPr>
          <w:p w:rsidR="00085575" w:rsidRPr="00CB216B" w:rsidRDefault="00CB216B">
            <w:pPr>
              <w:pStyle w:val="Footer"/>
              <w:tabs>
                <w:tab w:val="clear" w:pos="4153"/>
                <w:tab w:val="clear" w:pos="8306"/>
              </w:tabs>
              <w:rPr>
                <w:rFonts w:cs="Arial"/>
                <w:sz w:val="24"/>
              </w:rPr>
            </w:pPr>
            <w:r w:rsidRPr="00CB216B">
              <w:rPr>
                <w:rFonts w:cs="Arial"/>
                <w:sz w:val="24"/>
              </w:rPr>
              <w:t>See Section 3.6</w:t>
            </w:r>
          </w:p>
        </w:tc>
        <w:tc>
          <w:tcPr>
            <w:tcW w:w="3420" w:type="dxa"/>
          </w:tcPr>
          <w:p w:rsidR="00085575" w:rsidRDefault="00085575" w:rsidP="004A049F">
            <w:pPr>
              <w:pStyle w:val="Footer"/>
              <w:numPr>
                <w:ilvl w:val="0"/>
                <w:numId w:val="5"/>
              </w:numPr>
              <w:tabs>
                <w:tab w:val="clear" w:pos="4153"/>
                <w:tab w:val="clear" w:pos="8306"/>
              </w:tabs>
              <w:rPr>
                <w:rFonts w:cs="Arial"/>
                <w:sz w:val="24"/>
              </w:rPr>
            </w:pPr>
            <w:r>
              <w:rPr>
                <w:rFonts w:cs="Arial"/>
                <w:sz w:val="24"/>
              </w:rPr>
              <w:t>Incident is taking place</w:t>
            </w:r>
          </w:p>
          <w:p w:rsidR="00085575" w:rsidRDefault="00085575" w:rsidP="004A049F">
            <w:pPr>
              <w:pStyle w:val="Footer"/>
              <w:numPr>
                <w:ilvl w:val="0"/>
                <w:numId w:val="5"/>
              </w:numPr>
              <w:tabs>
                <w:tab w:val="clear" w:pos="4153"/>
                <w:tab w:val="clear" w:pos="8306"/>
              </w:tabs>
              <w:rPr>
                <w:rFonts w:cs="Arial"/>
                <w:sz w:val="24"/>
              </w:rPr>
            </w:pPr>
            <w:r>
              <w:rPr>
                <w:rFonts w:cs="Arial"/>
                <w:sz w:val="24"/>
              </w:rPr>
              <w:t>Action being taken</w:t>
            </w:r>
          </w:p>
          <w:p w:rsidR="00085575" w:rsidRDefault="00085575" w:rsidP="004A049F">
            <w:pPr>
              <w:pStyle w:val="Footer"/>
              <w:numPr>
                <w:ilvl w:val="0"/>
                <w:numId w:val="5"/>
              </w:numPr>
              <w:tabs>
                <w:tab w:val="clear" w:pos="4153"/>
                <w:tab w:val="clear" w:pos="8306"/>
              </w:tabs>
              <w:rPr>
                <w:rFonts w:cs="Arial"/>
                <w:sz w:val="24"/>
              </w:rPr>
            </w:pPr>
            <w:r>
              <w:rPr>
                <w:rFonts w:cs="Arial"/>
                <w:sz w:val="24"/>
              </w:rPr>
              <w:t xml:space="preserve">Impact on the </w:t>
            </w:r>
            <w:r w:rsidR="00C50F42">
              <w:rPr>
                <w:rFonts w:cs="Arial"/>
                <w:sz w:val="24"/>
              </w:rPr>
              <w:t>department</w:t>
            </w:r>
          </w:p>
          <w:p w:rsidR="00085575" w:rsidRDefault="00085575" w:rsidP="004A049F">
            <w:pPr>
              <w:pStyle w:val="Footer"/>
              <w:numPr>
                <w:ilvl w:val="0"/>
                <w:numId w:val="5"/>
              </w:numPr>
              <w:tabs>
                <w:tab w:val="clear" w:pos="4153"/>
                <w:tab w:val="clear" w:pos="8306"/>
              </w:tabs>
              <w:rPr>
                <w:rFonts w:cs="Arial"/>
                <w:sz w:val="24"/>
              </w:rPr>
            </w:pPr>
            <w:r>
              <w:rPr>
                <w:rFonts w:cs="Arial"/>
                <w:sz w:val="24"/>
              </w:rPr>
              <w:t>Where they need to report to/work from</w:t>
            </w:r>
          </w:p>
        </w:tc>
      </w:tr>
      <w:tr w:rsidR="002104BB" w:rsidTr="00BB64A9">
        <w:trPr>
          <w:cantSplit/>
        </w:trPr>
        <w:tc>
          <w:tcPr>
            <w:tcW w:w="468" w:type="dxa"/>
          </w:tcPr>
          <w:p w:rsidR="002104BB" w:rsidRDefault="002104BB" w:rsidP="004A049F">
            <w:pPr>
              <w:pStyle w:val="Footer"/>
              <w:numPr>
                <w:ilvl w:val="0"/>
                <w:numId w:val="10"/>
              </w:numPr>
              <w:tabs>
                <w:tab w:val="clear" w:pos="4153"/>
                <w:tab w:val="clear" w:pos="8306"/>
              </w:tabs>
              <w:rPr>
                <w:rFonts w:cs="Arial"/>
                <w:sz w:val="24"/>
              </w:rPr>
            </w:pPr>
          </w:p>
        </w:tc>
        <w:tc>
          <w:tcPr>
            <w:tcW w:w="1767" w:type="dxa"/>
          </w:tcPr>
          <w:p w:rsidR="002104BB" w:rsidRDefault="002104BB" w:rsidP="000E3D96">
            <w:pPr>
              <w:pStyle w:val="Footer"/>
              <w:tabs>
                <w:tab w:val="clear" w:pos="4153"/>
                <w:tab w:val="clear" w:pos="8306"/>
              </w:tabs>
              <w:rPr>
                <w:rFonts w:cs="Arial"/>
                <w:sz w:val="24"/>
              </w:rPr>
            </w:pPr>
            <w:r>
              <w:rPr>
                <w:rFonts w:cs="Arial"/>
                <w:sz w:val="24"/>
              </w:rPr>
              <w:t>Students</w:t>
            </w:r>
          </w:p>
        </w:tc>
        <w:tc>
          <w:tcPr>
            <w:tcW w:w="2160" w:type="dxa"/>
          </w:tcPr>
          <w:p w:rsidR="002104BB" w:rsidRDefault="002104BB" w:rsidP="000E3D96">
            <w:pPr>
              <w:pStyle w:val="Footer"/>
              <w:tabs>
                <w:tab w:val="clear" w:pos="4153"/>
                <w:tab w:val="clear" w:pos="8306"/>
              </w:tabs>
              <w:rPr>
                <w:rFonts w:cs="Arial"/>
                <w:sz w:val="24"/>
              </w:rPr>
            </w:pPr>
          </w:p>
        </w:tc>
        <w:tc>
          <w:tcPr>
            <w:tcW w:w="1980" w:type="dxa"/>
          </w:tcPr>
          <w:p w:rsidR="002104BB" w:rsidRPr="007C1952" w:rsidRDefault="002104BB" w:rsidP="000E3D96">
            <w:pPr>
              <w:pStyle w:val="Footer"/>
              <w:tabs>
                <w:tab w:val="clear" w:pos="4153"/>
                <w:tab w:val="clear" w:pos="8306"/>
              </w:tabs>
              <w:rPr>
                <w:rFonts w:cs="Arial"/>
                <w:sz w:val="24"/>
              </w:rPr>
            </w:pPr>
            <w:r w:rsidRPr="007C1952">
              <w:rPr>
                <w:rFonts w:cs="Arial"/>
                <w:sz w:val="24"/>
              </w:rPr>
              <w:t>Consider appropriate methods for communicating with students</w:t>
            </w:r>
          </w:p>
        </w:tc>
        <w:tc>
          <w:tcPr>
            <w:tcW w:w="3420" w:type="dxa"/>
          </w:tcPr>
          <w:p w:rsidR="002104BB" w:rsidRDefault="002104BB" w:rsidP="004A049F">
            <w:pPr>
              <w:pStyle w:val="Footer"/>
              <w:numPr>
                <w:ilvl w:val="0"/>
                <w:numId w:val="5"/>
              </w:numPr>
              <w:tabs>
                <w:tab w:val="clear" w:pos="4153"/>
                <w:tab w:val="clear" w:pos="8306"/>
              </w:tabs>
              <w:rPr>
                <w:rFonts w:cs="Arial"/>
                <w:sz w:val="24"/>
              </w:rPr>
            </w:pPr>
            <w:r>
              <w:rPr>
                <w:rFonts w:cs="Arial"/>
                <w:sz w:val="24"/>
              </w:rPr>
              <w:t>Incident is taking place</w:t>
            </w:r>
          </w:p>
          <w:p w:rsidR="002104BB" w:rsidRDefault="002104BB" w:rsidP="004A049F">
            <w:pPr>
              <w:pStyle w:val="Footer"/>
              <w:numPr>
                <w:ilvl w:val="0"/>
                <w:numId w:val="5"/>
              </w:numPr>
              <w:tabs>
                <w:tab w:val="clear" w:pos="4153"/>
                <w:tab w:val="clear" w:pos="8306"/>
              </w:tabs>
              <w:rPr>
                <w:rFonts w:cs="Arial"/>
                <w:sz w:val="24"/>
              </w:rPr>
            </w:pPr>
            <w:r>
              <w:rPr>
                <w:rFonts w:cs="Arial"/>
                <w:sz w:val="24"/>
              </w:rPr>
              <w:t>Action being taken</w:t>
            </w:r>
          </w:p>
          <w:p w:rsidR="002104BB" w:rsidRDefault="002104BB" w:rsidP="004A049F">
            <w:pPr>
              <w:pStyle w:val="Footer"/>
              <w:numPr>
                <w:ilvl w:val="0"/>
                <w:numId w:val="5"/>
              </w:numPr>
              <w:tabs>
                <w:tab w:val="clear" w:pos="4153"/>
                <w:tab w:val="clear" w:pos="8306"/>
              </w:tabs>
              <w:rPr>
                <w:rFonts w:cs="Arial"/>
                <w:sz w:val="24"/>
              </w:rPr>
            </w:pPr>
            <w:r>
              <w:rPr>
                <w:rFonts w:cs="Arial"/>
                <w:sz w:val="24"/>
              </w:rPr>
              <w:t>Impact on the department</w:t>
            </w:r>
          </w:p>
          <w:p w:rsidR="002104BB" w:rsidRDefault="002104BB" w:rsidP="004A049F">
            <w:pPr>
              <w:pStyle w:val="Footer"/>
              <w:numPr>
                <w:ilvl w:val="0"/>
                <w:numId w:val="5"/>
              </w:numPr>
              <w:tabs>
                <w:tab w:val="clear" w:pos="4153"/>
                <w:tab w:val="clear" w:pos="8306"/>
              </w:tabs>
              <w:rPr>
                <w:rFonts w:cs="Arial"/>
                <w:sz w:val="24"/>
              </w:rPr>
            </w:pPr>
            <w:r>
              <w:rPr>
                <w:rFonts w:cs="Arial"/>
                <w:sz w:val="24"/>
              </w:rPr>
              <w:t>Expected duration of the disruption</w:t>
            </w:r>
          </w:p>
        </w:tc>
      </w:tr>
      <w:tr w:rsidR="00A2354F" w:rsidTr="00BB64A9">
        <w:trPr>
          <w:cantSplit/>
        </w:trPr>
        <w:tc>
          <w:tcPr>
            <w:tcW w:w="468" w:type="dxa"/>
          </w:tcPr>
          <w:p w:rsidR="00A2354F" w:rsidRDefault="00A2354F" w:rsidP="004A049F">
            <w:pPr>
              <w:pStyle w:val="Footer"/>
              <w:numPr>
                <w:ilvl w:val="0"/>
                <w:numId w:val="10"/>
              </w:numPr>
              <w:tabs>
                <w:tab w:val="clear" w:pos="4153"/>
                <w:tab w:val="clear" w:pos="8306"/>
              </w:tabs>
              <w:rPr>
                <w:rFonts w:cs="Arial"/>
                <w:sz w:val="24"/>
              </w:rPr>
            </w:pPr>
          </w:p>
        </w:tc>
        <w:tc>
          <w:tcPr>
            <w:tcW w:w="1767" w:type="dxa"/>
          </w:tcPr>
          <w:p w:rsidR="00A2354F" w:rsidRPr="002C6724" w:rsidRDefault="003D6E07" w:rsidP="00266539">
            <w:pPr>
              <w:ind w:right="-7"/>
            </w:pPr>
            <w:r>
              <w:t>HV</w:t>
            </w:r>
            <w:r>
              <w:rPr>
                <w:bCs w:val="0"/>
              </w:rPr>
              <w:t xml:space="preserve"> &amp; LV Electrical</w:t>
            </w:r>
            <w:r>
              <w:t xml:space="preserve"> Off Campus and supply to the Campus</w:t>
            </w:r>
          </w:p>
        </w:tc>
        <w:tc>
          <w:tcPr>
            <w:tcW w:w="2160" w:type="dxa"/>
          </w:tcPr>
          <w:p w:rsidR="00A2354F" w:rsidRPr="002C6724" w:rsidRDefault="00966ADF" w:rsidP="00266539">
            <w:r>
              <w:t>Western Power Distribution</w:t>
            </w:r>
          </w:p>
        </w:tc>
        <w:tc>
          <w:tcPr>
            <w:tcW w:w="1980" w:type="dxa"/>
          </w:tcPr>
          <w:p w:rsidR="00A42F37" w:rsidRPr="00A42F37" w:rsidRDefault="00A42F37" w:rsidP="00266539">
            <w:r w:rsidRPr="00A42F37">
              <w:rPr>
                <w:bCs w:val="0"/>
              </w:rPr>
              <w:t>E</w:t>
            </w:r>
            <w:r w:rsidRPr="00A42F37">
              <w:t>mergency control room and to be used only in an emergency</w:t>
            </w:r>
          </w:p>
          <w:p w:rsidR="00A42F37" w:rsidRPr="00A42F37" w:rsidRDefault="00A42F37" w:rsidP="00266539">
            <w:r w:rsidRPr="00A42F37">
              <w:t>0845 601 4843</w:t>
            </w:r>
          </w:p>
          <w:p w:rsidR="00A42F37" w:rsidRPr="00A42F37" w:rsidRDefault="00A42F37" w:rsidP="00266539">
            <w:r>
              <w:t xml:space="preserve">or alternative number. </w:t>
            </w:r>
          </w:p>
          <w:p w:rsidR="00A2354F" w:rsidRPr="002C6724" w:rsidRDefault="003D6E07" w:rsidP="00266539">
            <w:r>
              <w:rPr>
                <w:bCs w:val="0"/>
              </w:rPr>
              <w:t>0800 056 8090</w:t>
            </w:r>
          </w:p>
        </w:tc>
        <w:tc>
          <w:tcPr>
            <w:tcW w:w="3420" w:type="dxa"/>
          </w:tcPr>
          <w:p w:rsidR="007C1952" w:rsidRDefault="007C1952" w:rsidP="004A049F">
            <w:pPr>
              <w:pStyle w:val="Footer"/>
              <w:numPr>
                <w:ilvl w:val="0"/>
                <w:numId w:val="5"/>
              </w:numPr>
              <w:tabs>
                <w:tab w:val="clear" w:pos="4153"/>
                <w:tab w:val="clear" w:pos="8306"/>
              </w:tabs>
              <w:rPr>
                <w:rFonts w:cs="Arial"/>
                <w:sz w:val="24"/>
              </w:rPr>
            </w:pPr>
            <w:r>
              <w:rPr>
                <w:rFonts w:cs="Arial"/>
                <w:sz w:val="24"/>
              </w:rPr>
              <w:t>Incident is taking place</w:t>
            </w:r>
          </w:p>
          <w:p w:rsidR="007C1952" w:rsidRDefault="007C1952" w:rsidP="004A049F">
            <w:pPr>
              <w:pStyle w:val="Footer"/>
              <w:numPr>
                <w:ilvl w:val="0"/>
                <w:numId w:val="5"/>
              </w:numPr>
              <w:tabs>
                <w:tab w:val="clear" w:pos="4153"/>
                <w:tab w:val="clear" w:pos="8306"/>
              </w:tabs>
              <w:rPr>
                <w:rFonts w:cs="Arial"/>
                <w:sz w:val="24"/>
              </w:rPr>
            </w:pPr>
            <w:r>
              <w:rPr>
                <w:rFonts w:cs="Arial"/>
                <w:sz w:val="24"/>
              </w:rPr>
              <w:t>Action being taken</w:t>
            </w:r>
          </w:p>
          <w:p w:rsidR="007C1952" w:rsidRPr="007C1952" w:rsidRDefault="007C1952" w:rsidP="004A049F">
            <w:pPr>
              <w:pStyle w:val="Footer"/>
              <w:numPr>
                <w:ilvl w:val="0"/>
                <w:numId w:val="5"/>
              </w:numPr>
              <w:tabs>
                <w:tab w:val="clear" w:pos="4153"/>
                <w:tab w:val="clear" w:pos="8306"/>
              </w:tabs>
              <w:rPr>
                <w:rFonts w:cs="Arial"/>
                <w:sz w:val="24"/>
              </w:rPr>
            </w:pPr>
            <w:r>
              <w:rPr>
                <w:rFonts w:cs="Arial"/>
                <w:sz w:val="24"/>
              </w:rPr>
              <w:t>Impact on the department</w:t>
            </w:r>
          </w:p>
          <w:p w:rsidR="00A2354F" w:rsidRPr="007C1952" w:rsidRDefault="007C1952" w:rsidP="004A049F">
            <w:pPr>
              <w:pStyle w:val="Footer"/>
              <w:numPr>
                <w:ilvl w:val="0"/>
                <w:numId w:val="5"/>
              </w:numPr>
              <w:tabs>
                <w:tab w:val="clear" w:pos="4153"/>
                <w:tab w:val="clear" w:pos="8306"/>
              </w:tabs>
              <w:rPr>
                <w:rFonts w:cs="Arial"/>
                <w:sz w:val="24"/>
              </w:rPr>
            </w:pPr>
            <w:r>
              <w:rPr>
                <w:rFonts w:cs="Arial"/>
                <w:sz w:val="24"/>
              </w:rPr>
              <w:t>Expected duration of the disruption</w:t>
            </w:r>
          </w:p>
        </w:tc>
      </w:tr>
      <w:tr w:rsidR="00A2354F" w:rsidTr="00BB64A9">
        <w:trPr>
          <w:cantSplit/>
        </w:trPr>
        <w:tc>
          <w:tcPr>
            <w:tcW w:w="468" w:type="dxa"/>
          </w:tcPr>
          <w:p w:rsidR="00A2354F" w:rsidRDefault="00A2354F" w:rsidP="004A049F">
            <w:pPr>
              <w:pStyle w:val="Footer"/>
              <w:numPr>
                <w:ilvl w:val="0"/>
                <w:numId w:val="10"/>
              </w:numPr>
              <w:tabs>
                <w:tab w:val="clear" w:pos="4153"/>
                <w:tab w:val="clear" w:pos="8306"/>
              </w:tabs>
              <w:rPr>
                <w:rFonts w:cs="Arial"/>
                <w:sz w:val="24"/>
              </w:rPr>
            </w:pPr>
          </w:p>
        </w:tc>
        <w:tc>
          <w:tcPr>
            <w:tcW w:w="1767" w:type="dxa"/>
          </w:tcPr>
          <w:p w:rsidR="00A2354F" w:rsidRPr="00BB00EC" w:rsidRDefault="00A2354F" w:rsidP="00266539">
            <w:pPr>
              <w:ind w:right="-7"/>
            </w:pPr>
            <w:r w:rsidRPr="00BB00EC">
              <w:t>HV -  University Estates maintenance and repair</w:t>
            </w:r>
          </w:p>
        </w:tc>
        <w:tc>
          <w:tcPr>
            <w:tcW w:w="2160" w:type="dxa"/>
          </w:tcPr>
          <w:p w:rsidR="00BB00EC" w:rsidRPr="00BB00EC" w:rsidRDefault="00BB00EC" w:rsidP="00266539">
            <w:r w:rsidRPr="00BB00EC">
              <w:t>HV Power</w:t>
            </w:r>
          </w:p>
        </w:tc>
        <w:tc>
          <w:tcPr>
            <w:tcW w:w="1980" w:type="dxa"/>
          </w:tcPr>
          <w:p w:rsidR="00BB00EC" w:rsidRPr="00BB00EC" w:rsidRDefault="00BB00EC" w:rsidP="00266539">
            <w:r w:rsidRPr="00BB00EC">
              <w:t>07775 496 416 &amp; 07501 369 418</w:t>
            </w:r>
          </w:p>
        </w:tc>
        <w:tc>
          <w:tcPr>
            <w:tcW w:w="3420" w:type="dxa"/>
          </w:tcPr>
          <w:p w:rsidR="007C1952" w:rsidRDefault="007C1952" w:rsidP="004A049F">
            <w:pPr>
              <w:pStyle w:val="Footer"/>
              <w:numPr>
                <w:ilvl w:val="0"/>
                <w:numId w:val="5"/>
              </w:numPr>
              <w:tabs>
                <w:tab w:val="clear" w:pos="4153"/>
                <w:tab w:val="clear" w:pos="8306"/>
              </w:tabs>
              <w:rPr>
                <w:rFonts w:cs="Arial"/>
                <w:sz w:val="24"/>
              </w:rPr>
            </w:pPr>
            <w:r>
              <w:rPr>
                <w:rFonts w:cs="Arial"/>
                <w:sz w:val="24"/>
              </w:rPr>
              <w:t>Incident is taking place</w:t>
            </w:r>
          </w:p>
          <w:p w:rsidR="007C1952" w:rsidRDefault="007C1952" w:rsidP="004A049F">
            <w:pPr>
              <w:pStyle w:val="Footer"/>
              <w:numPr>
                <w:ilvl w:val="0"/>
                <w:numId w:val="5"/>
              </w:numPr>
              <w:tabs>
                <w:tab w:val="clear" w:pos="4153"/>
                <w:tab w:val="clear" w:pos="8306"/>
              </w:tabs>
              <w:rPr>
                <w:rFonts w:cs="Arial"/>
                <w:sz w:val="24"/>
              </w:rPr>
            </w:pPr>
            <w:r>
              <w:rPr>
                <w:rFonts w:cs="Arial"/>
                <w:sz w:val="24"/>
              </w:rPr>
              <w:t>Action being taken</w:t>
            </w:r>
          </w:p>
          <w:p w:rsidR="007C1952" w:rsidRPr="007C1952" w:rsidRDefault="007C1952" w:rsidP="004A049F">
            <w:pPr>
              <w:pStyle w:val="Footer"/>
              <w:numPr>
                <w:ilvl w:val="0"/>
                <w:numId w:val="5"/>
              </w:numPr>
              <w:tabs>
                <w:tab w:val="clear" w:pos="4153"/>
                <w:tab w:val="clear" w:pos="8306"/>
              </w:tabs>
              <w:rPr>
                <w:rFonts w:cs="Arial"/>
                <w:sz w:val="24"/>
              </w:rPr>
            </w:pPr>
            <w:r>
              <w:rPr>
                <w:rFonts w:cs="Arial"/>
                <w:sz w:val="24"/>
              </w:rPr>
              <w:t>Impact on the department</w:t>
            </w:r>
          </w:p>
          <w:p w:rsidR="00A2354F" w:rsidRPr="007C1952" w:rsidRDefault="007C1952" w:rsidP="004A049F">
            <w:pPr>
              <w:pStyle w:val="Footer"/>
              <w:numPr>
                <w:ilvl w:val="0"/>
                <w:numId w:val="5"/>
              </w:numPr>
              <w:tabs>
                <w:tab w:val="clear" w:pos="4153"/>
                <w:tab w:val="clear" w:pos="8306"/>
              </w:tabs>
              <w:rPr>
                <w:rFonts w:cs="Arial"/>
                <w:sz w:val="24"/>
              </w:rPr>
            </w:pPr>
            <w:r>
              <w:rPr>
                <w:rFonts w:cs="Arial"/>
                <w:sz w:val="24"/>
              </w:rPr>
              <w:t>Expected duration of the disruption</w:t>
            </w:r>
          </w:p>
        </w:tc>
      </w:tr>
      <w:tr w:rsidR="00A2354F" w:rsidTr="00BB64A9">
        <w:trPr>
          <w:cantSplit/>
        </w:trPr>
        <w:tc>
          <w:tcPr>
            <w:tcW w:w="468" w:type="dxa"/>
          </w:tcPr>
          <w:p w:rsidR="00A2354F" w:rsidRDefault="00A2354F" w:rsidP="004A049F">
            <w:pPr>
              <w:pStyle w:val="Footer"/>
              <w:numPr>
                <w:ilvl w:val="0"/>
                <w:numId w:val="10"/>
              </w:numPr>
              <w:tabs>
                <w:tab w:val="clear" w:pos="4153"/>
                <w:tab w:val="clear" w:pos="8306"/>
              </w:tabs>
              <w:rPr>
                <w:rFonts w:cs="Arial"/>
                <w:sz w:val="24"/>
              </w:rPr>
            </w:pPr>
          </w:p>
        </w:tc>
        <w:tc>
          <w:tcPr>
            <w:tcW w:w="1767" w:type="dxa"/>
          </w:tcPr>
          <w:p w:rsidR="00A2354F" w:rsidRPr="00B83A61" w:rsidRDefault="00A2354F" w:rsidP="00266539">
            <w:pPr>
              <w:ind w:right="-7"/>
            </w:pPr>
            <w:r w:rsidRPr="00B83A61">
              <w:t>Generator maintenance</w:t>
            </w:r>
            <w:r w:rsidR="00417B5B">
              <w:t xml:space="preserve"> </w:t>
            </w:r>
            <w:r w:rsidR="00417B5B">
              <w:lastRenderedPageBreak/>
              <w:t>and Generator Hire</w:t>
            </w:r>
          </w:p>
        </w:tc>
        <w:tc>
          <w:tcPr>
            <w:tcW w:w="2160" w:type="dxa"/>
          </w:tcPr>
          <w:p w:rsidR="00FE188E" w:rsidRPr="00B83A61" w:rsidRDefault="00FE188E" w:rsidP="00266539">
            <w:r w:rsidRPr="00B83A61">
              <w:lastRenderedPageBreak/>
              <w:t>WBPS</w:t>
            </w:r>
          </w:p>
        </w:tc>
        <w:tc>
          <w:tcPr>
            <w:tcW w:w="1980" w:type="dxa"/>
          </w:tcPr>
          <w:p w:rsidR="00FE188E" w:rsidRPr="00B83A61" w:rsidRDefault="00FE188E" w:rsidP="00FE188E">
            <w:pPr>
              <w:rPr>
                <w:rFonts w:ascii="Calibri" w:hAnsi="Calibri"/>
                <w:bCs w:val="0"/>
              </w:rPr>
            </w:pPr>
            <w:r w:rsidRPr="00B83A61">
              <w:t>0115 944 4422</w:t>
            </w:r>
          </w:p>
          <w:p w:rsidR="00FE188E" w:rsidRPr="00B83A61" w:rsidRDefault="00FE188E" w:rsidP="00266539"/>
        </w:tc>
        <w:tc>
          <w:tcPr>
            <w:tcW w:w="3420" w:type="dxa"/>
          </w:tcPr>
          <w:p w:rsidR="007C1952" w:rsidRDefault="007C1952" w:rsidP="004A049F">
            <w:pPr>
              <w:pStyle w:val="Footer"/>
              <w:numPr>
                <w:ilvl w:val="0"/>
                <w:numId w:val="5"/>
              </w:numPr>
              <w:tabs>
                <w:tab w:val="clear" w:pos="4153"/>
                <w:tab w:val="clear" w:pos="8306"/>
              </w:tabs>
              <w:rPr>
                <w:rFonts w:cs="Arial"/>
                <w:sz w:val="24"/>
              </w:rPr>
            </w:pPr>
            <w:r>
              <w:rPr>
                <w:rFonts w:cs="Arial"/>
                <w:sz w:val="24"/>
              </w:rPr>
              <w:t>Incident is taking place</w:t>
            </w:r>
          </w:p>
          <w:p w:rsidR="007C1952" w:rsidRDefault="007C1952" w:rsidP="004A049F">
            <w:pPr>
              <w:pStyle w:val="Footer"/>
              <w:numPr>
                <w:ilvl w:val="0"/>
                <w:numId w:val="5"/>
              </w:numPr>
              <w:tabs>
                <w:tab w:val="clear" w:pos="4153"/>
                <w:tab w:val="clear" w:pos="8306"/>
              </w:tabs>
              <w:rPr>
                <w:rFonts w:cs="Arial"/>
                <w:sz w:val="24"/>
              </w:rPr>
            </w:pPr>
            <w:r>
              <w:rPr>
                <w:rFonts w:cs="Arial"/>
                <w:sz w:val="24"/>
              </w:rPr>
              <w:lastRenderedPageBreak/>
              <w:t>Action being taken</w:t>
            </w:r>
          </w:p>
          <w:p w:rsidR="007C1952" w:rsidRPr="007C1952" w:rsidRDefault="007C1952" w:rsidP="004A049F">
            <w:pPr>
              <w:pStyle w:val="Footer"/>
              <w:numPr>
                <w:ilvl w:val="0"/>
                <w:numId w:val="5"/>
              </w:numPr>
              <w:tabs>
                <w:tab w:val="clear" w:pos="4153"/>
                <w:tab w:val="clear" w:pos="8306"/>
              </w:tabs>
              <w:rPr>
                <w:rFonts w:cs="Arial"/>
                <w:sz w:val="24"/>
              </w:rPr>
            </w:pPr>
            <w:r>
              <w:rPr>
                <w:rFonts w:cs="Arial"/>
                <w:sz w:val="24"/>
              </w:rPr>
              <w:t>Impact on the department</w:t>
            </w:r>
          </w:p>
          <w:p w:rsidR="00A2354F" w:rsidRPr="007C1952" w:rsidRDefault="007C1952" w:rsidP="004A049F">
            <w:pPr>
              <w:pStyle w:val="Footer"/>
              <w:numPr>
                <w:ilvl w:val="0"/>
                <w:numId w:val="5"/>
              </w:numPr>
              <w:tabs>
                <w:tab w:val="clear" w:pos="4153"/>
                <w:tab w:val="clear" w:pos="8306"/>
              </w:tabs>
              <w:rPr>
                <w:rFonts w:cs="Arial"/>
                <w:sz w:val="24"/>
              </w:rPr>
            </w:pPr>
            <w:r>
              <w:rPr>
                <w:rFonts w:cs="Arial"/>
                <w:sz w:val="24"/>
              </w:rPr>
              <w:t>Expected duration of the disruption</w:t>
            </w:r>
          </w:p>
        </w:tc>
      </w:tr>
      <w:tr w:rsidR="00A2354F" w:rsidTr="00BB64A9">
        <w:trPr>
          <w:cantSplit/>
        </w:trPr>
        <w:tc>
          <w:tcPr>
            <w:tcW w:w="468" w:type="dxa"/>
          </w:tcPr>
          <w:p w:rsidR="00A2354F" w:rsidRDefault="00A2354F" w:rsidP="004A049F">
            <w:pPr>
              <w:pStyle w:val="Footer"/>
              <w:numPr>
                <w:ilvl w:val="0"/>
                <w:numId w:val="10"/>
              </w:numPr>
              <w:tabs>
                <w:tab w:val="clear" w:pos="4153"/>
                <w:tab w:val="clear" w:pos="8306"/>
              </w:tabs>
              <w:rPr>
                <w:rFonts w:cs="Arial"/>
                <w:sz w:val="24"/>
              </w:rPr>
            </w:pPr>
          </w:p>
        </w:tc>
        <w:tc>
          <w:tcPr>
            <w:tcW w:w="1767" w:type="dxa"/>
          </w:tcPr>
          <w:p w:rsidR="00A2354F" w:rsidRPr="00B83A61" w:rsidRDefault="00A2354F" w:rsidP="00266539">
            <w:pPr>
              <w:ind w:right="-7"/>
            </w:pPr>
            <w:r w:rsidRPr="00B83A61">
              <w:t>Generator hire</w:t>
            </w:r>
          </w:p>
        </w:tc>
        <w:tc>
          <w:tcPr>
            <w:tcW w:w="2160" w:type="dxa"/>
          </w:tcPr>
          <w:p w:rsidR="00A2354F" w:rsidRPr="00B83A61" w:rsidRDefault="00A2354F" w:rsidP="00266539">
            <w:r w:rsidRPr="00B83A61">
              <w:t>Aggreko</w:t>
            </w:r>
          </w:p>
        </w:tc>
        <w:tc>
          <w:tcPr>
            <w:tcW w:w="1980" w:type="dxa"/>
          </w:tcPr>
          <w:p w:rsidR="00B83A61" w:rsidRPr="00B83A61" w:rsidRDefault="00B83A61" w:rsidP="00266539">
            <w:r w:rsidRPr="00B83A61">
              <w:t>08458 24765</w:t>
            </w:r>
          </w:p>
        </w:tc>
        <w:tc>
          <w:tcPr>
            <w:tcW w:w="3420" w:type="dxa"/>
          </w:tcPr>
          <w:p w:rsidR="00A22254" w:rsidRDefault="00A22254" w:rsidP="00A22254">
            <w:pPr>
              <w:pStyle w:val="Footer"/>
              <w:numPr>
                <w:ilvl w:val="0"/>
                <w:numId w:val="5"/>
              </w:numPr>
              <w:tabs>
                <w:tab w:val="clear" w:pos="4153"/>
                <w:tab w:val="clear" w:pos="8306"/>
              </w:tabs>
              <w:rPr>
                <w:rFonts w:cs="Arial"/>
                <w:sz w:val="24"/>
              </w:rPr>
            </w:pPr>
            <w:r>
              <w:rPr>
                <w:rFonts w:cs="Arial"/>
                <w:sz w:val="24"/>
              </w:rPr>
              <w:t>Incident is taking place</w:t>
            </w:r>
          </w:p>
          <w:p w:rsidR="00A22254" w:rsidRDefault="00A22254" w:rsidP="00A22254">
            <w:pPr>
              <w:pStyle w:val="Footer"/>
              <w:numPr>
                <w:ilvl w:val="0"/>
                <w:numId w:val="5"/>
              </w:numPr>
              <w:tabs>
                <w:tab w:val="clear" w:pos="4153"/>
                <w:tab w:val="clear" w:pos="8306"/>
              </w:tabs>
              <w:rPr>
                <w:rFonts w:cs="Arial"/>
                <w:sz w:val="24"/>
              </w:rPr>
            </w:pPr>
            <w:r>
              <w:rPr>
                <w:rFonts w:cs="Arial"/>
                <w:sz w:val="24"/>
              </w:rPr>
              <w:t>Action being taken</w:t>
            </w:r>
          </w:p>
          <w:p w:rsidR="00A22254" w:rsidRPr="007C1952" w:rsidRDefault="00A22254" w:rsidP="00A22254">
            <w:pPr>
              <w:pStyle w:val="Footer"/>
              <w:numPr>
                <w:ilvl w:val="0"/>
                <w:numId w:val="5"/>
              </w:numPr>
              <w:tabs>
                <w:tab w:val="clear" w:pos="4153"/>
                <w:tab w:val="clear" w:pos="8306"/>
              </w:tabs>
              <w:rPr>
                <w:rFonts w:cs="Arial"/>
                <w:sz w:val="24"/>
              </w:rPr>
            </w:pPr>
            <w:r>
              <w:rPr>
                <w:rFonts w:cs="Arial"/>
                <w:sz w:val="24"/>
              </w:rPr>
              <w:t>Impact on the department</w:t>
            </w:r>
          </w:p>
          <w:p w:rsidR="00A2354F" w:rsidRDefault="00A22254" w:rsidP="00A22254">
            <w:pPr>
              <w:pStyle w:val="Footer"/>
              <w:numPr>
                <w:ilvl w:val="0"/>
                <w:numId w:val="5"/>
              </w:numPr>
              <w:tabs>
                <w:tab w:val="clear" w:pos="4153"/>
                <w:tab w:val="clear" w:pos="8306"/>
              </w:tabs>
              <w:rPr>
                <w:rFonts w:cs="Arial"/>
                <w:sz w:val="24"/>
              </w:rPr>
            </w:pPr>
            <w:r>
              <w:rPr>
                <w:rFonts w:cs="Arial"/>
                <w:sz w:val="24"/>
              </w:rPr>
              <w:t>Expected duration of the disruption</w:t>
            </w:r>
          </w:p>
        </w:tc>
      </w:tr>
      <w:tr w:rsidR="00A2354F" w:rsidTr="00BB64A9">
        <w:trPr>
          <w:cantSplit/>
        </w:trPr>
        <w:tc>
          <w:tcPr>
            <w:tcW w:w="468" w:type="dxa"/>
          </w:tcPr>
          <w:p w:rsidR="00A2354F" w:rsidRDefault="00A2354F" w:rsidP="004A049F">
            <w:pPr>
              <w:pStyle w:val="Footer"/>
              <w:numPr>
                <w:ilvl w:val="0"/>
                <w:numId w:val="10"/>
              </w:numPr>
              <w:tabs>
                <w:tab w:val="clear" w:pos="4153"/>
                <w:tab w:val="clear" w:pos="8306"/>
              </w:tabs>
              <w:rPr>
                <w:rFonts w:cs="Arial"/>
                <w:sz w:val="24"/>
              </w:rPr>
            </w:pPr>
          </w:p>
        </w:tc>
        <w:tc>
          <w:tcPr>
            <w:tcW w:w="1767" w:type="dxa"/>
          </w:tcPr>
          <w:p w:rsidR="00A2354F" w:rsidRPr="00B83A61" w:rsidRDefault="00A2354F" w:rsidP="00266539">
            <w:pPr>
              <w:ind w:right="-7"/>
            </w:pPr>
            <w:r w:rsidRPr="00B83A61">
              <w:t>UPS repairs</w:t>
            </w:r>
          </w:p>
        </w:tc>
        <w:tc>
          <w:tcPr>
            <w:tcW w:w="2160" w:type="dxa"/>
          </w:tcPr>
          <w:p w:rsidR="00A2354F" w:rsidRPr="00B83A61" w:rsidRDefault="00A2354F" w:rsidP="00266539">
            <w:r w:rsidRPr="00B83A61">
              <w:t>UPS</w:t>
            </w:r>
          </w:p>
        </w:tc>
        <w:tc>
          <w:tcPr>
            <w:tcW w:w="1980" w:type="dxa"/>
          </w:tcPr>
          <w:p w:rsidR="00B9511D" w:rsidRPr="00B83A61" w:rsidRDefault="00B9511D" w:rsidP="00266539">
            <w:r w:rsidRPr="00B83A61">
              <w:t>08007 313 269</w:t>
            </w:r>
          </w:p>
        </w:tc>
        <w:tc>
          <w:tcPr>
            <w:tcW w:w="3420" w:type="dxa"/>
          </w:tcPr>
          <w:p w:rsidR="007C1952" w:rsidRDefault="007C1952" w:rsidP="004A049F">
            <w:pPr>
              <w:pStyle w:val="Footer"/>
              <w:numPr>
                <w:ilvl w:val="0"/>
                <w:numId w:val="5"/>
              </w:numPr>
              <w:tabs>
                <w:tab w:val="clear" w:pos="4153"/>
                <w:tab w:val="clear" w:pos="8306"/>
              </w:tabs>
              <w:rPr>
                <w:rFonts w:cs="Arial"/>
                <w:sz w:val="24"/>
              </w:rPr>
            </w:pPr>
            <w:r>
              <w:rPr>
                <w:rFonts w:cs="Arial"/>
                <w:sz w:val="24"/>
              </w:rPr>
              <w:t>Incident is taking place</w:t>
            </w:r>
          </w:p>
          <w:p w:rsidR="007C1952" w:rsidRDefault="007C1952" w:rsidP="004A049F">
            <w:pPr>
              <w:pStyle w:val="Footer"/>
              <w:numPr>
                <w:ilvl w:val="0"/>
                <w:numId w:val="5"/>
              </w:numPr>
              <w:tabs>
                <w:tab w:val="clear" w:pos="4153"/>
                <w:tab w:val="clear" w:pos="8306"/>
              </w:tabs>
              <w:rPr>
                <w:rFonts w:cs="Arial"/>
                <w:sz w:val="24"/>
              </w:rPr>
            </w:pPr>
            <w:r>
              <w:rPr>
                <w:rFonts w:cs="Arial"/>
                <w:sz w:val="24"/>
              </w:rPr>
              <w:t>Action being taken</w:t>
            </w:r>
          </w:p>
          <w:p w:rsidR="007C1952" w:rsidRPr="007C1952" w:rsidRDefault="007C1952" w:rsidP="004A049F">
            <w:pPr>
              <w:pStyle w:val="Footer"/>
              <w:numPr>
                <w:ilvl w:val="0"/>
                <w:numId w:val="5"/>
              </w:numPr>
              <w:tabs>
                <w:tab w:val="clear" w:pos="4153"/>
                <w:tab w:val="clear" w:pos="8306"/>
              </w:tabs>
              <w:rPr>
                <w:rFonts w:cs="Arial"/>
                <w:sz w:val="24"/>
              </w:rPr>
            </w:pPr>
            <w:r>
              <w:rPr>
                <w:rFonts w:cs="Arial"/>
                <w:sz w:val="24"/>
              </w:rPr>
              <w:t>Impact on the department</w:t>
            </w:r>
          </w:p>
          <w:p w:rsidR="00A2354F" w:rsidRPr="007C1952" w:rsidRDefault="007C1952" w:rsidP="004A049F">
            <w:pPr>
              <w:pStyle w:val="Footer"/>
              <w:numPr>
                <w:ilvl w:val="0"/>
                <w:numId w:val="5"/>
              </w:numPr>
              <w:tabs>
                <w:tab w:val="clear" w:pos="4153"/>
                <w:tab w:val="clear" w:pos="8306"/>
              </w:tabs>
              <w:rPr>
                <w:rFonts w:cs="Arial"/>
                <w:sz w:val="24"/>
              </w:rPr>
            </w:pPr>
            <w:r>
              <w:rPr>
                <w:rFonts w:cs="Arial"/>
                <w:sz w:val="24"/>
              </w:rPr>
              <w:t>Expected duration of the disruption</w:t>
            </w:r>
          </w:p>
        </w:tc>
      </w:tr>
      <w:tr w:rsidR="00A2354F" w:rsidTr="00BB64A9">
        <w:trPr>
          <w:cantSplit/>
        </w:trPr>
        <w:tc>
          <w:tcPr>
            <w:tcW w:w="468" w:type="dxa"/>
          </w:tcPr>
          <w:p w:rsidR="00A2354F" w:rsidRDefault="00A2354F" w:rsidP="004A049F">
            <w:pPr>
              <w:pStyle w:val="Footer"/>
              <w:numPr>
                <w:ilvl w:val="0"/>
                <w:numId w:val="10"/>
              </w:numPr>
              <w:tabs>
                <w:tab w:val="clear" w:pos="4153"/>
                <w:tab w:val="clear" w:pos="8306"/>
              </w:tabs>
              <w:rPr>
                <w:rFonts w:cs="Arial"/>
                <w:sz w:val="24"/>
              </w:rPr>
            </w:pPr>
          </w:p>
        </w:tc>
        <w:tc>
          <w:tcPr>
            <w:tcW w:w="1767" w:type="dxa"/>
          </w:tcPr>
          <w:p w:rsidR="00A2354F" w:rsidRPr="002C6724" w:rsidRDefault="00EB5D1F" w:rsidP="00266539">
            <w:pPr>
              <w:ind w:right="-7"/>
            </w:pPr>
            <w:r>
              <w:t xml:space="preserve">Gas </w:t>
            </w:r>
            <w:r>
              <w:rPr>
                <w:bCs w:val="0"/>
              </w:rPr>
              <w:t>Off Campus and supply to Campus</w:t>
            </w:r>
          </w:p>
        </w:tc>
        <w:tc>
          <w:tcPr>
            <w:tcW w:w="2160" w:type="dxa"/>
          </w:tcPr>
          <w:p w:rsidR="00A2354F" w:rsidRPr="002C6724" w:rsidRDefault="0066352A" w:rsidP="00266539">
            <w:r>
              <w:rPr>
                <w:bCs w:val="0"/>
              </w:rPr>
              <w:t>CADENT</w:t>
            </w:r>
          </w:p>
        </w:tc>
        <w:tc>
          <w:tcPr>
            <w:tcW w:w="1980" w:type="dxa"/>
          </w:tcPr>
          <w:p w:rsidR="00A2354F" w:rsidRPr="002C6724" w:rsidRDefault="00C45221" w:rsidP="00266539">
            <w:r>
              <w:rPr>
                <w:bCs w:val="0"/>
              </w:rPr>
              <w:t>0800 111 999</w:t>
            </w:r>
          </w:p>
        </w:tc>
        <w:tc>
          <w:tcPr>
            <w:tcW w:w="3420" w:type="dxa"/>
          </w:tcPr>
          <w:p w:rsidR="007C1952" w:rsidRDefault="007C1952" w:rsidP="004A049F">
            <w:pPr>
              <w:pStyle w:val="Footer"/>
              <w:numPr>
                <w:ilvl w:val="0"/>
                <w:numId w:val="5"/>
              </w:numPr>
              <w:tabs>
                <w:tab w:val="clear" w:pos="4153"/>
                <w:tab w:val="clear" w:pos="8306"/>
              </w:tabs>
              <w:rPr>
                <w:rFonts w:cs="Arial"/>
                <w:sz w:val="24"/>
              </w:rPr>
            </w:pPr>
            <w:r>
              <w:rPr>
                <w:rFonts w:cs="Arial"/>
                <w:sz w:val="24"/>
              </w:rPr>
              <w:t>Incident is taking place</w:t>
            </w:r>
          </w:p>
          <w:p w:rsidR="007C1952" w:rsidRDefault="007C1952" w:rsidP="004A049F">
            <w:pPr>
              <w:pStyle w:val="Footer"/>
              <w:numPr>
                <w:ilvl w:val="0"/>
                <w:numId w:val="5"/>
              </w:numPr>
              <w:tabs>
                <w:tab w:val="clear" w:pos="4153"/>
                <w:tab w:val="clear" w:pos="8306"/>
              </w:tabs>
              <w:rPr>
                <w:rFonts w:cs="Arial"/>
                <w:sz w:val="24"/>
              </w:rPr>
            </w:pPr>
            <w:r>
              <w:rPr>
                <w:rFonts w:cs="Arial"/>
                <w:sz w:val="24"/>
              </w:rPr>
              <w:t>Action being taken</w:t>
            </w:r>
          </w:p>
          <w:p w:rsidR="007C1952" w:rsidRPr="007C1952" w:rsidRDefault="007C1952" w:rsidP="004A049F">
            <w:pPr>
              <w:pStyle w:val="Footer"/>
              <w:numPr>
                <w:ilvl w:val="0"/>
                <w:numId w:val="5"/>
              </w:numPr>
              <w:tabs>
                <w:tab w:val="clear" w:pos="4153"/>
                <w:tab w:val="clear" w:pos="8306"/>
              </w:tabs>
              <w:rPr>
                <w:rFonts w:cs="Arial"/>
                <w:sz w:val="24"/>
              </w:rPr>
            </w:pPr>
            <w:r>
              <w:rPr>
                <w:rFonts w:cs="Arial"/>
                <w:sz w:val="24"/>
              </w:rPr>
              <w:t>Impact on the department</w:t>
            </w:r>
          </w:p>
          <w:p w:rsidR="007C1952" w:rsidRDefault="007C1952" w:rsidP="004A049F">
            <w:pPr>
              <w:pStyle w:val="Footer"/>
              <w:numPr>
                <w:ilvl w:val="0"/>
                <w:numId w:val="5"/>
              </w:numPr>
              <w:tabs>
                <w:tab w:val="clear" w:pos="4153"/>
                <w:tab w:val="clear" w:pos="8306"/>
              </w:tabs>
              <w:rPr>
                <w:rFonts w:cs="Arial"/>
                <w:sz w:val="24"/>
              </w:rPr>
            </w:pPr>
            <w:r>
              <w:rPr>
                <w:rFonts w:cs="Arial"/>
                <w:sz w:val="24"/>
              </w:rPr>
              <w:t>Expected duration of the disruption</w:t>
            </w:r>
          </w:p>
          <w:p w:rsidR="00A2354F" w:rsidRDefault="007C1952" w:rsidP="004A049F">
            <w:pPr>
              <w:pStyle w:val="Footer"/>
              <w:numPr>
                <w:ilvl w:val="0"/>
                <w:numId w:val="5"/>
              </w:numPr>
              <w:tabs>
                <w:tab w:val="clear" w:pos="4153"/>
                <w:tab w:val="clear" w:pos="8306"/>
              </w:tabs>
              <w:rPr>
                <w:rFonts w:cs="Arial"/>
                <w:sz w:val="24"/>
              </w:rPr>
            </w:pPr>
            <w:r>
              <w:rPr>
                <w:rFonts w:cs="Arial"/>
                <w:sz w:val="24"/>
              </w:rPr>
              <w:t>Where they need to report to/work from</w:t>
            </w:r>
          </w:p>
        </w:tc>
      </w:tr>
      <w:tr w:rsidR="00A2354F" w:rsidTr="00BB64A9">
        <w:trPr>
          <w:cantSplit/>
        </w:trPr>
        <w:tc>
          <w:tcPr>
            <w:tcW w:w="468" w:type="dxa"/>
          </w:tcPr>
          <w:p w:rsidR="00A2354F" w:rsidRDefault="00A2354F" w:rsidP="004A049F">
            <w:pPr>
              <w:pStyle w:val="Footer"/>
              <w:numPr>
                <w:ilvl w:val="0"/>
                <w:numId w:val="10"/>
              </w:numPr>
              <w:tabs>
                <w:tab w:val="clear" w:pos="4153"/>
                <w:tab w:val="clear" w:pos="8306"/>
              </w:tabs>
              <w:rPr>
                <w:rFonts w:cs="Arial"/>
                <w:sz w:val="24"/>
              </w:rPr>
            </w:pPr>
          </w:p>
        </w:tc>
        <w:tc>
          <w:tcPr>
            <w:tcW w:w="1767" w:type="dxa"/>
          </w:tcPr>
          <w:p w:rsidR="00A2354F" w:rsidRPr="002C6724" w:rsidRDefault="00A2354F" w:rsidP="00266539">
            <w:pPr>
              <w:ind w:right="-7"/>
            </w:pPr>
            <w:r w:rsidRPr="002C6724">
              <w:t>Water Supplier</w:t>
            </w:r>
          </w:p>
        </w:tc>
        <w:tc>
          <w:tcPr>
            <w:tcW w:w="2160" w:type="dxa"/>
          </w:tcPr>
          <w:p w:rsidR="00A2354F" w:rsidRDefault="00A2354F" w:rsidP="00266539">
            <w:r w:rsidRPr="002C6724">
              <w:t>Seve</w:t>
            </w:r>
            <w:r w:rsidR="00A10006">
              <w:t>r</w:t>
            </w:r>
            <w:r w:rsidRPr="002C6724">
              <w:t>n Trent</w:t>
            </w:r>
            <w:r w:rsidR="009C1B39">
              <w:t xml:space="preserve">  </w:t>
            </w:r>
          </w:p>
          <w:p w:rsidR="009C1B39" w:rsidRDefault="009C1B39" w:rsidP="00266539"/>
          <w:p w:rsidR="009C1B39" w:rsidRPr="002C6724" w:rsidRDefault="009C1B39" w:rsidP="00266539"/>
        </w:tc>
        <w:tc>
          <w:tcPr>
            <w:tcW w:w="1980" w:type="dxa"/>
          </w:tcPr>
          <w:p w:rsidR="00ED4BF0" w:rsidRPr="007C445E" w:rsidRDefault="00ED4BF0" w:rsidP="00ED4BF0">
            <w:pPr>
              <w:rPr>
                <w:rFonts w:cs="Arial"/>
                <w:bCs w:val="0"/>
              </w:rPr>
            </w:pPr>
            <w:r w:rsidRPr="007C445E">
              <w:rPr>
                <w:rFonts w:cs="Arial"/>
              </w:rPr>
              <w:t xml:space="preserve">Emergency Number </w:t>
            </w:r>
          </w:p>
          <w:p w:rsidR="00ED4BF0" w:rsidRPr="007C445E" w:rsidRDefault="00ED4BF0" w:rsidP="00ED4BF0">
            <w:pPr>
              <w:rPr>
                <w:rFonts w:cs="Arial"/>
              </w:rPr>
            </w:pPr>
            <w:r w:rsidRPr="007C445E">
              <w:rPr>
                <w:rFonts w:cs="Arial"/>
              </w:rPr>
              <w:t>0800 783 4444</w:t>
            </w:r>
          </w:p>
          <w:p w:rsidR="00ED4BF0" w:rsidRPr="007C445E" w:rsidRDefault="00ED4BF0" w:rsidP="00ED4BF0">
            <w:pPr>
              <w:rPr>
                <w:rFonts w:cs="Arial"/>
              </w:rPr>
            </w:pPr>
          </w:p>
          <w:p w:rsidR="00ED4BF0" w:rsidRPr="007C445E" w:rsidRDefault="00ED4BF0" w:rsidP="00ED4BF0">
            <w:pPr>
              <w:rPr>
                <w:rFonts w:cs="Arial"/>
              </w:rPr>
            </w:pPr>
          </w:p>
          <w:p w:rsidR="00ED4BF0" w:rsidRPr="007C445E" w:rsidRDefault="00ED4BF0" w:rsidP="00ED4BF0">
            <w:pPr>
              <w:autoSpaceDE w:val="0"/>
              <w:autoSpaceDN w:val="0"/>
              <w:spacing w:line="240" w:lineRule="atLeast"/>
              <w:rPr>
                <w:rFonts w:cs="Arial"/>
                <w:lang w:eastAsia="en-GB"/>
              </w:rPr>
            </w:pPr>
            <w:r w:rsidRPr="007C445E">
              <w:rPr>
                <w:rFonts w:cs="Arial"/>
                <w:lang w:eastAsia="en-GB"/>
              </w:rPr>
              <w:t>Leah Fry</w:t>
            </w:r>
          </w:p>
          <w:p w:rsidR="00ED4BF0" w:rsidRPr="007C445E" w:rsidRDefault="00ED4BF0" w:rsidP="00ED4BF0">
            <w:pPr>
              <w:autoSpaceDE w:val="0"/>
              <w:autoSpaceDN w:val="0"/>
              <w:spacing w:line="240" w:lineRule="atLeast"/>
              <w:rPr>
                <w:rFonts w:cs="Arial"/>
                <w:lang w:eastAsia="en-GB"/>
              </w:rPr>
            </w:pPr>
            <w:r w:rsidRPr="007C445E">
              <w:rPr>
                <w:rFonts w:cs="Arial"/>
                <w:lang w:eastAsia="en-GB"/>
              </w:rPr>
              <w:t xml:space="preserve">Head of Customer Strategy and Experience </w:t>
            </w:r>
          </w:p>
          <w:p w:rsidR="00ED4BF0" w:rsidRPr="007C445E" w:rsidRDefault="00ED4BF0" w:rsidP="00ED4BF0">
            <w:pPr>
              <w:autoSpaceDE w:val="0"/>
              <w:autoSpaceDN w:val="0"/>
              <w:spacing w:line="240" w:lineRule="atLeast"/>
              <w:rPr>
                <w:rFonts w:cs="Arial"/>
                <w:lang w:eastAsia="en-GB"/>
              </w:rPr>
            </w:pPr>
            <w:r w:rsidRPr="007C445E">
              <w:rPr>
                <w:rFonts w:cs="Arial"/>
                <w:lang w:eastAsia="en-GB"/>
              </w:rPr>
              <w:t>Customer Delivery</w:t>
            </w:r>
          </w:p>
          <w:p w:rsidR="00ED4BF0" w:rsidRPr="007C445E" w:rsidRDefault="00ED4BF0" w:rsidP="00ED4BF0">
            <w:pPr>
              <w:autoSpaceDE w:val="0"/>
              <w:autoSpaceDN w:val="0"/>
              <w:spacing w:line="240" w:lineRule="atLeast"/>
              <w:rPr>
                <w:rFonts w:cs="Arial"/>
                <w:lang w:eastAsia="en-GB"/>
              </w:rPr>
            </w:pPr>
          </w:p>
          <w:p w:rsidR="00ED4BF0" w:rsidRPr="007C445E" w:rsidRDefault="00ED4BF0" w:rsidP="00ED4BF0">
            <w:pPr>
              <w:autoSpaceDE w:val="0"/>
              <w:autoSpaceDN w:val="0"/>
              <w:spacing w:line="240" w:lineRule="atLeast"/>
              <w:rPr>
                <w:rFonts w:cs="Arial"/>
                <w:lang w:eastAsia="en-GB"/>
              </w:rPr>
            </w:pPr>
            <w:r w:rsidRPr="007C445E">
              <w:rPr>
                <w:rFonts w:cs="Arial"/>
                <w:lang w:eastAsia="en-GB"/>
              </w:rPr>
              <w:t xml:space="preserve">E-mail: </w:t>
            </w:r>
            <w:hyperlink r:id="rId25" w:history="1">
              <w:r w:rsidRPr="007C445E">
                <w:rPr>
                  <w:rStyle w:val="Hyperlink"/>
                  <w:rFonts w:cs="Arial"/>
                  <w:color w:val="auto"/>
                  <w:lang w:eastAsia="en-GB"/>
                </w:rPr>
                <w:t>leah.fry@severntrent.co.uk</w:t>
              </w:r>
            </w:hyperlink>
          </w:p>
          <w:p w:rsidR="00ED4BF0" w:rsidRPr="007C445E" w:rsidRDefault="00ED4BF0" w:rsidP="00ED4BF0">
            <w:pPr>
              <w:autoSpaceDE w:val="0"/>
              <w:autoSpaceDN w:val="0"/>
              <w:spacing w:line="240" w:lineRule="atLeast"/>
              <w:rPr>
                <w:rFonts w:cs="Arial"/>
                <w:lang w:eastAsia="en-GB"/>
              </w:rPr>
            </w:pPr>
            <w:r w:rsidRPr="007C445E">
              <w:rPr>
                <w:rFonts w:cs="Arial"/>
                <w:lang w:eastAsia="en-GB"/>
              </w:rPr>
              <w:t>Tel: 07721 747314</w:t>
            </w:r>
          </w:p>
          <w:p w:rsidR="00ED4BF0" w:rsidRPr="007C445E" w:rsidRDefault="00ED4BF0" w:rsidP="00ED4BF0">
            <w:pPr>
              <w:rPr>
                <w:rFonts w:cs="Arial"/>
                <w:lang w:val="en"/>
              </w:rPr>
            </w:pPr>
          </w:p>
          <w:p w:rsidR="00ED4BF0" w:rsidRPr="007C445E" w:rsidRDefault="00C0123E" w:rsidP="00ED4BF0">
            <w:pPr>
              <w:rPr>
                <w:rFonts w:cs="Arial"/>
                <w:lang w:eastAsia="en-GB"/>
              </w:rPr>
            </w:pPr>
            <w:hyperlink r:id="rId26" w:history="1">
              <w:r w:rsidR="00ED4BF0" w:rsidRPr="007C445E">
                <w:rPr>
                  <w:rStyle w:val="Hyperlink"/>
                  <w:rFonts w:cs="Arial"/>
                  <w:color w:val="auto"/>
                  <w:lang w:eastAsia="en-GB"/>
                </w:rPr>
                <w:t>Address</w:t>
              </w:r>
            </w:hyperlink>
            <w:r w:rsidR="00ED4BF0" w:rsidRPr="007C445E">
              <w:rPr>
                <w:rFonts w:cs="Arial"/>
                <w:lang w:eastAsia="en-GB"/>
              </w:rPr>
              <w:t>: 2 St Johns St, Coventry CV1 2LZ, UK</w:t>
            </w:r>
          </w:p>
          <w:p w:rsidR="00ED4BF0" w:rsidRPr="007C445E" w:rsidRDefault="00C0123E" w:rsidP="00ED4BF0">
            <w:pPr>
              <w:rPr>
                <w:rFonts w:cs="Arial"/>
                <w:lang w:eastAsia="en-GB"/>
              </w:rPr>
            </w:pPr>
            <w:hyperlink r:id="rId27" w:history="1">
              <w:r w:rsidR="00ED4BF0" w:rsidRPr="007C445E">
                <w:rPr>
                  <w:rStyle w:val="Hyperlink"/>
                  <w:rFonts w:cs="Arial"/>
                  <w:color w:val="auto"/>
                  <w:lang w:eastAsia="en-GB"/>
                </w:rPr>
                <w:t>Phone</w:t>
              </w:r>
            </w:hyperlink>
            <w:r w:rsidR="00ED4BF0" w:rsidRPr="007C445E">
              <w:rPr>
                <w:rFonts w:cs="Arial"/>
                <w:lang w:eastAsia="en-GB"/>
              </w:rPr>
              <w:t>: +44 345 750 0500</w:t>
            </w:r>
          </w:p>
          <w:p w:rsidR="00ED4BF0" w:rsidRPr="007C445E" w:rsidRDefault="00ED4BF0" w:rsidP="00ED4BF0"/>
          <w:p w:rsidR="00801CF3" w:rsidRPr="007C445E" w:rsidRDefault="00801CF3" w:rsidP="00BD2164"/>
        </w:tc>
        <w:tc>
          <w:tcPr>
            <w:tcW w:w="3420" w:type="dxa"/>
          </w:tcPr>
          <w:p w:rsidR="007C1952" w:rsidRPr="007C445E" w:rsidRDefault="007C1952" w:rsidP="004A049F">
            <w:pPr>
              <w:pStyle w:val="Footer"/>
              <w:numPr>
                <w:ilvl w:val="0"/>
                <w:numId w:val="5"/>
              </w:numPr>
              <w:tabs>
                <w:tab w:val="clear" w:pos="4153"/>
                <w:tab w:val="clear" w:pos="8306"/>
              </w:tabs>
              <w:rPr>
                <w:rFonts w:cs="Arial"/>
                <w:sz w:val="24"/>
              </w:rPr>
            </w:pPr>
            <w:r w:rsidRPr="007C445E">
              <w:rPr>
                <w:rFonts w:cs="Arial"/>
                <w:sz w:val="24"/>
              </w:rPr>
              <w:lastRenderedPageBreak/>
              <w:t>Incident is taking place</w:t>
            </w:r>
          </w:p>
          <w:p w:rsidR="007C1952" w:rsidRPr="007C445E" w:rsidRDefault="007C1952" w:rsidP="004A049F">
            <w:pPr>
              <w:pStyle w:val="Footer"/>
              <w:numPr>
                <w:ilvl w:val="0"/>
                <w:numId w:val="5"/>
              </w:numPr>
              <w:tabs>
                <w:tab w:val="clear" w:pos="4153"/>
                <w:tab w:val="clear" w:pos="8306"/>
              </w:tabs>
              <w:rPr>
                <w:rFonts w:cs="Arial"/>
                <w:sz w:val="24"/>
              </w:rPr>
            </w:pPr>
            <w:r w:rsidRPr="007C445E">
              <w:rPr>
                <w:rFonts w:cs="Arial"/>
                <w:sz w:val="24"/>
              </w:rPr>
              <w:t>Action being taken</w:t>
            </w:r>
          </w:p>
          <w:p w:rsidR="007C1952" w:rsidRPr="007C445E" w:rsidRDefault="007C1952" w:rsidP="004A049F">
            <w:pPr>
              <w:pStyle w:val="Footer"/>
              <w:numPr>
                <w:ilvl w:val="0"/>
                <w:numId w:val="5"/>
              </w:numPr>
              <w:tabs>
                <w:tab w:val="clear" w:pos="4153"/>
                <w:tab w:val="clear" w:pos="8306"/>
              </w:tabs>
              <w:rPr>
                <w:rFonts w:cs="Arial"/>
                <w:sz w:val="24"/>
              </w:rPr>
            </w:pPr>
            <w:r w:rsidRPr="007C445E">
              <w:rPr>
                <w:rFonts w:cs="Arial"/>
                <w:sz w:val="24"/>
              </w:rPr>
              <w:t>Impact on the department</w:t>
            </w:r>
          </w:p>
          <w:p w:rsidR="007C1952" w:rsidRPr="007C445E" w:rsidRDefault="007C1952" w:rsidP="004A049F">
            <w:pPr>
              <w:pStyle w:val="Footer"/>
              <w:numPr>
                <w:ilvl w:val="0"/>
                <w:numId w:val="5"/>
              </w:numPr>
              <w:tabs>
                <w:tab w:val="clear" w:pos="4153"/>
                <w:tab w:val="clear" w:pos="8306"/>
              </w:tabs>
              <w:rPr>
                <w:rFonts w:cs="Arial"/>
                <w:sz w:val="24"/>
              </w:rPr>
            </w:pPr>
            <w:r w:rsidRPr="007C445E">
              <w:rPr>
                <w:rFonts w:cs="Arial"/>
                <w:sz w:val="24"/>
              </w:rPr>
              <w:t>Expected duration of the disruption</w:t>
            </w:r>
          </w:p>
          <w:p w:rsidR="00A2354F" w:rsidRPr="007C445E" w:rsidRDefault="007C1952" w:rsidP="004A049F">
            <w:pPr>
              <w:pStyle w:val="Footer"/>
              <w:numPr>
                <w:ilvl w:val="0"/>
                <w:numId w:val="5"/>
              </w:numPr>
              <w:tabs>
                <w:tab w:val="clear" w:pos="4153"/>
                <w:tab w:val="clear" w:pos="8306"/>
              </w:tabs>
              <w:rPr>
                <w:rFonts w:cs="Arial"/>
                <w:sz w:val="24"/>
              </w:rPr>
            </w:pPr>
            <w:r w:rsidRPr="007C445E">
              <w:rPr>
                <w:rFonts w:cs="Arial"/>
                <w:sz w:val="24"/>
              </w:rPr>
              <w:t>Where they need to report to/work from</w:t>
            </w:r>
            <w:r w:rsidR="006F771E" w:rsidRPr="007C445E">
              <w:rPr>
                <w:rFonts w:cs="Arial"/>
                <w:sz w:val="24"/>
              </w:rPr>
              <w:t>.</w:t>
            </w:r>
          </w:p>
          <w:p w:rsidR="006F771E" w:rsidRPr="007C445E" w:rsidRDefault="006F771E" w:rsidP="00BD2164">
            <w:pPr>
              <w:pStyle w:val="Footer"/>
              <w:tabs>
                <w:tab w:val="clear" w:pos="4153"/>
                <w:tab w:val="clear" w:pos="8306"/>
              </w:tabs>
              <w:rPr>
                <w:rFonts w:cs="Arial"/>
                <w:sz w:val="24"/>
              </w:rPr>
            </w:pPr>
          </w:p>
          <w:p w:rsidR="006F771E" w:rsidRPr="007C445E" w:rsidRDefault="006F771E" w:rsidP="00BD2164">
            <w:pPr>
              <w:pStyle w:val="Footer"/>
              <w:tabs>
                <w:tab w:val="clear" w:pos="4153"/>
                <w:tab w:val="clear" w:pos="8306"/>
              </w:tabs>
              <w:rPr>
                <w:rFonts w:cs="Arial"/>
                <w:sz w:val="24"/>
              </w:rPr>
            </w:pPr>
          </w:p>
          <w:p w:rsidR="006F771E" w:rsidRPr="007C445E" w:rsidRDefault="006F771E" w:rsidP="00BD2164">
            <w:pPr>
              <w:pStyle w:val="Footer"/>
              <w:tabs>
                <w:tab w:val="clear" w:pos="4153"/>
                <w:tab w:val="clear" w:pos="8306"/>
              </w:tabs>
              <w:rPr>
                <w:rFonts w:cs="Arial"/>
                <w:sz w:val="24"/>
              </w:rPr>
            </w:pPr>
          </w:p>
          <w:p w:rsidR="006F771E" w:rsidRPr="007C445E" w:rsidRDefault="006F771E" w:rsidP="006F771E">
            <w:pPr>
              <w:pStyle w:val="Footer"/>
              <w:rPr>
                <w:rFonts w:cs="Arial"/>
                <w:b/>
                <w:bCs w:val="0"/>
              </w:rPr>
            </w:pPr>
            <w:r w:rsidRPr="007C445E">
              <w:rPr>
                <w:rFonts w:cs="Arial"/>
                <w:b/>
              </w:rPr>
              <w:t>Note:</w:t>
            </w:r>
          </w:p>
          <w:p w:rsidR="006F771E" w:rsidRPr="007C445E" w:rsidRDefault="006F771E" w:rsidP="006F771E">
            <w:pPr>
              <w:pStyle w:val="Footer"/>
              <w:rPr>
                <w:rFonts w:cs="Arial"/>
              </w:rPr>
            </w:pPr>
            <w:r w:rsidRPr="007C445E">
              <w:rPr>
                <w:rFonts w:cs="Arial"/>
              </w:rPr>
              <w:t xml:space="preserve">Water Plus is a water retailer and have no emergency response </w:t>
            </w:r>
            <w:r w:rsidRPr="007C445E">
              <w:rPr>
                <w:rFonts w:cs="Arial"/>
              </w:rPr>
              <w:lastRenderedPageBreak/>
              <w:t>actions. The university should however inform them of an incident as this may impact billing and Water plus are able to leverage Severn Trent on our behalf if necessary.</w:t>
            </w:r>
          </w:p>
          <w:p w:rsidR="006F771E" w:rsidRPr="007C445E" w:rsidRDefault="006F771E" w:rsidP="006F771E">
            <w:pPr>
              <w:rPr>
                <w:rFonts w:cs="Arial"/>
                <w:b/>
                <w:lang w:val="en"/>
              </w:rPr>
            </w:pPr>
          </w:p>
          <w:p w:rsidR="006F771E" w:rsidRPr="007C445E" w:rsidRDefault="006F771E" w:rsidP="006F771E">
            <w:pPr>
              <w:rPr>
                <w:rFonts w:cs="Arial"/>
                <w:b/>
                <w:bCs w:val="0"/>
                <w:lang w:val="en"/>
              </w:rPr>
            </w:pPr>
            <w:r w:rsidRPr="007C445E">
              <w:rPr>
                <w:rFonts w:cs="Arial"/>
                <w:b/>
                <w:bCs w:val="0"/>
                <w:lang w:val="en"/>
              </w:rPr>
              <w:t>Water Plus (Water Retailer)</w:t>
            </w:r>
          </w:p>
          <w:p w:rsidR="006F771E" w:rsidRPr="007C445E" w:rsidRDefault="006F771E" w:rsidP="006F771E">
            <w:pPr>
              <w:rPr>
                <w:rFonts w:cs="Arial"/>
                <w:bCs w:val="0"/>
                <w:lang w:val="en"/>
              </w:rPr>
            </w:pPr>
            <w:r w:rsidRPr="007C445E">
              <w:rPr>
                <w:rFonts w:cs="Arial"/>
                <w:lang w:val="en"/>
              </w:rPr>
              <w:t>Carole Manning</w:t>
            </w:r>
          </w:p>
          <w:p w:rsidR="006F771E" w:rsidRPr="007C445E" w:rsidRDefault="006F771E" w:rsidP="006F771E">
            <w:pPr>
              <w:rPr>
                <w:rFonts w:cs="Arial"/>
                <w:lang w:val="en"/>
              </w:rPr>
            </w:pPr>
            <w:r w:rsidRPr="007C445E">
              <w:rPr>
                <w:rFonts w:cs="Arial"/>
                <w:lang w:val="en"/>
              </w:rPr>
              <w:t xml:space="preserve">Key Account Manager </w:t>
            </w:r>
          </w:p>
          <w:p w:rsidR="006F771E" w:rsidRPr="007C445E" w:rsidRDefault="006F771E" w:rsidP="006F771E">
            <w:pPr>
              <w:rPr>
                <w:rFonts w:cs="Arial"/>
                <w:lang w:eastAsia="en-GB"/>
              </w:rPr>
            </w:pPr>
          </w:p>
          <w:p w:rsidR="006F771E" w:rsidRPr="007C445E" w:rsidRDefault="006F771E" w:rsidP="00BD2164">
            <w:pPr>
              <w:rPr>
                <w:rFonts w:cs="Arial"/>
                <w:lang w:eastAsia="en-GB"/>
              </w:rPr>
            </w:pPr>
            <w:r w:rsidRPr="007C445E">
              <w:rPr>
                <w:rFonts w:cs="Arial"/>
                <w:lang w:eastAsia="en-GB"/>
              </w:rPr>
              <w:t>07703 718199</w:t>
            </w:r>
          </w:p>
          <w:p w:rsidR="006F771E" w:rsidRPr="007C445E" w:rsidRDefault="00C0123E" w:rsidP="00BD2164">
            <w:pPr>
              <w:rPr>
                <w:rFonts w:ascii="Century Gothic" w:hAnsi="Century Gothic"/>
                <w:sz w:val="18"/>
                <w:szCs w:val="18"/>
                <w:lang w:eastAsia="en-GB"/>
              </w:rPr>
            </w:pPr>
            <w:hyperlink r:id="rId28" w:history="1">
              <w:r w:rsidR="006F771E" w:rsidRPr="007C445E">
                <w:rPr>
                  <w:rStyle w:val="Hyperlink"/>
                  <w:rFonts w:cs="Arial"/>
                  <w:color w:val="auto"/>
                  <w:lang w:eastAsia="en-GB"/>
                </w:rPr>
                <w:t>carole.manning@water-plus.co.uk</w:t>
              </w:r>
            </w:hyperlink>
          </w:p>
        </w:tc>
      </w:tr>
      <w:tr w:rsidR="00A2354F" w:rsidTr="00BB64A9">
        <w:trPr>
          <w:cantSplit/>
        </w:trPr>
        <w:tc>
          <w:tcPr>
            <w:tcW w:w="468" w:type="dxa"/>
          </w:tcPr>
          <w:p w:rsidR="00A2354F" w:rsidRDefault="00A2354F" w:rsidP="004A049F">
            <w:pPr>
              <w:pStyle w:val="Footer"/>
              <w:numPr>
                <w:ilvl w:val="0"/>
                <w:numId w:val="10"/>
              </w:numPr>
              <w:tabs>
                <w:tab w:val="clear" w:pos="4153"/>
                <w:tab w:val="clear" w:pos="8306"/>
              </w:tabs>
              <w:rPr>
                <w:rFonts w:cs="Arial"/>
                <w:sz w:val="24"/>
              </w:rPr>
            </w:pPr>
          </w:p>
        </w:tc>
        <w:tc>
          <w:tcPr>
            <w:tcW w:w="1767" w:type="dxa"/>
          </w:tcPr>
          <w:p w:rsidR="00A2354F" w:rsidRDefault="00A2354F" w:rsidP="00266539">
            <w:pPr>
              <w:ind w:right="-7"/>
            </w:pPr>
            <w:r w:rsidRPr="002C6724">
              <w:t>BMS – On Call</w:t>
            </w:r>
          </w:p>
          <w:p w:rsidR="00797A4F" w:rsidRPr="002C6724" w:rsidRDefault="00797A4F">
            <w:pPr>
              <w:ind w:right="-7"/>
            </w:pPr>
            <w:r>
              <w:t>(Honeywell BMS, FS90 Security Systems)</w:t>
            </w:r>
          </w:p>
        </w:tc>
        <w:tc>
          <w:tcPr>
            <w:tcW w:w="2160" w:type="dxa"/>
          </w:tcPr>
          <w:p w:rsidR="00A2354F" w:rsidRPr="002C6724" w:rsidRDefault="00A2354F" w:rsidP="00266539">
            <w:r w:rsidRPr="002C6724">
              <w:t>Honeywell</w:t>
            </w:r>
            <w:r w:rsidR="00CB1F4F">
              <w:t xml:space="preserve"> (HBS)</w:t>
            </w:r>
          </w:p>
        </w:tc>
        <w:tc>
          <w:tcPr>
            <w:tcW w:w="1980" w:type="dxa"/>
          </w:tcPr>
          <w:p w:rsidR="00A2354F" w:rsidRPr="002C6724" w:rsidRDefault="00A2354F" w:rsidP="00266539">
            <w:r w:rsidRPr="002C6724">
              <w:t>Via Gatehouse</w:t>
            </w:r>
          </w:p>
        </w:tc>
        <w:tc>
          <w:tcPr>
            <w:tcW w:w="3420" w:type="dxa"/>
          </w:tcPr>
          <w:p w:rsidR="007C1952" w:rsidRDefault="007C1952" w:rsidP="004A049F">
            <w:pPr>
              <w:pStyle w:val="Footer"/>
              <w:numPr>
                <w:ilvl w:val="0"/>
                <w:numId w:val="5"/>
              </w:numPr>
              <w:tabs>
                <w:tab w:val="clear" w:pos="4153"/>
                <w:tab w:val="clear" w:pos="8306"/>
              </w:tabs>
              <w:rPr>
                <w:rFonts w:cs="Arial"/>
                <w:sz w:val="24"/>
              </w:rPr>
            </w:pPr>
            <w:r>
              <w:rPr>
                <w:rFonts w:cs="Arial"/>
                <w:sz w:val="24"/>
              </w:rPr>
              <w:t>Incident is taking place</w:t>
            </w:r>
          </w:p>
          <w:p w:rsidR="007C1952" w:rsidRDefault="007C1952" w:rsidP="004A049F">
            <w:pPr>
              <w:pStyle w:val="Footer"/>
              <w:numPr>
                <w:ilvl w:val="0"/>
                <w:numId w:val="5"/>
              </w:numPr>
              <w:tabs>
                <w:tab w:val="clear" w:pos="4153"/>
                <w:tab w:val="clear" w:pos="8306"/>
              </w:tabs>
              <w:rPr>
                <w:rFonts w:cs="Arial"/>
                <w:sz w:val="24"/>
              </w:rPr>
            </w:pPr>
            <w:r>
              <w:rPr>
                <w:rFonts w:cs="Arial"/>
                <w:sz w:val="24"/>
              </w:rPr>
              <w:t>Action being taken</w:t>
            </w:r>
          </w:p>
          <w:p w:rsidR="007C1952" w:rsidRPr="007C1952" w:rsidRDefault="007C1952" w:rsidP="004A049F">
            <w:pPr>
              <w:pStyle w:val="Footer"/>
              <w:numPr>
                <w:ilvl w:val="0"/>
                <w:numId w:val="5"/>
              </w:numPr>
              <w:tabs>
                <w:tab w:val="clear" w:pos="4153"/>
                <w:tab w:val="clear" w:pos="8306"/>
              </w:tabs>
              <w:rPr>
                <w:rFonts w:cs="Arial"/>
                <w:sz w:val="24"/>
              </w:rPr>
            </w:pPr>
            <w:r>
              <w:rPr>
                <w:rFonts w:cs="Arial"/>
                <w:sz w:val="24"/>
              </w:rPr>
              <w:t>Impact on the department</w:t>
            </w:r>
          </w:p>
          <w:p w:rsidR="00A2354F" w:rsidRPr="007C1952" w:rsidRDefault="007C1952" w:rsidP="004A049F">
            <w:pPr>
              <w:pStyle w:val="Footer"/>
              <w:numPr>
                <w:ilvl w:val="0"/>
                <w:numId w:val="5"/>
              </w:numPr>
              <w:tabs>
                <w:tab w:val="clear" w:pos="4153"/>
                <w:tab w:val="clear" w:pos="8306"/>
              </w:tabs>
              <w:rPr>
                <w:rFonts w:cs="Arial"/>
                <w:sz w:val="24"/>
              </w:rPr>
            </w:pPr>
            <w:r>
              <w:rPr>
                <w:rFonts w:cs="Arial"/>
                <w:sz w:val="24"/>
              </w:rPr>
              <w:t>Expected duration of the disruption</w:t>
            </w:r>
          </w:p>
        </w:tc>
      </w:tr>
      <w:tr w:rsidR="00797A4F" w:rsidTr="00BB64A9">
        <w:trPr>
          <w:cantSplit/>
        </w:trPr>
        <w:tc>
          <w:tcPr>
            <w:tcW w:w="468" w:type="dxa"/>
          </w:tcPr>
          <w:p w:rsidR="00797A4F" w:rsidRDefault="00797A4F" w:rsidP="00797A4F">
            <w:pPr>
              <w:pStyle w:val="Footer"/>
              <w:numPr>
                <w:ilvl w:val="0"/>
                <w:numId w:val="10"/>
              </w:numPr>
              <w:tabs>
                <w:tab w:val="clear" w:pos="4153"/>
                <w:tab w:val="clear" w:pos="8306"/>
              </w:tabs>
              <w:rPr>
                <w:rFonts w:cs="Arial"/>
                <w:sz w:val="24"/>
              </w:rPr>
            </w:pPr>
          </w:p>
        </w:tc>
        <w:tc>
          <w:tcPr>
            <w:tcW w:w="1767" w:type="dxa"/>
          </w:tcPr>
          <w:p w:rsidR="00797A4F" w:rsidRDefault="00797A4F" w:rsidP="00797A4F">
            <w:pPr>
              <w:ind w:right="-7"/>
            </w:pPr>
            <w:r w:rsidRPr="002C6724">
              <w:t>BMS – On Call</w:t>
            </w:r>
          </w:p>
          <w:p w:rsidR="00797A4F" w:rsidRPr="002C6724" w:rsidRDefault="00797A4F" w:rsidP="00797A4F">
            <w:pPr>
              <w:ind w:right="-7"/>
            </w:pPr>
            <w:r>
              <w:t>(Schneider BMS)</w:t>
            </w:r>
          </w:p>
        </w:tc>
        <w:tc>
          <w:tcPr>
            <w:tcW w:w="2160" w:type="dxa"/>
          </w:tcPr>
          <w:p w:rsidR="00797A4F" w:rsidRDefault="00797A4F">
            <w:r>
              <w:t>Kendra Energy Solutions</w:t>
            </w:r>
          </w:p>
        </w:tc>
        <w:tc>
          <w:tcPr>
            <w:tcW w:w="1980" w:type="dxa"/>
          </w:tcPr>
          <w:p w:rsidR="00797A4F" w:rsidRDefault="00797A4F" w:rsidP="00797A4F">
            <w:r w:rsidRPr="002C6724">
              <w:t>Via Gatehouse</w:t>
            </w:r>
          </w:p>
        </w:tc>
        <w:tc>
          <w:tcPr>
            <w:tcW w:w="3420" w:type="dxa"/>
          </w:tcPr>
          <w:p w:rsidR="00797A4F" w:rsidRDefault="00797A4F" w:rsidP="00797A4F">
            <w:pPr>
              <w:pStyle w:val="Footer"/>
              <w:numPr>
                <w:ilvl w:val="0"/>
                <w:numId w:val="5"/>
              </w:numPr>
              <w:tabs>
                <w:tab w:val="clear" w:pos="4153"/>
                <w:tab w:val="clear" w:pos="8306"/>
              </w:tabs>
              <w:rPr>
                <w:rFonts w:cs="Arial"/>
                <w:sz w:val="24"/>
              </w:rPr>
            </w:pPr>
            <w:r>
              <w:rPr>
                <w:rFonts w:cs="Arial"/>
                <w:sz w:val="24"/>
              </w:rPr>
              <w:t>Incident is taking place</w:t>
            </w:r>
          </w:p>
          <w:p w:rsidR="00797A4F" w:rsidRDefault="00797A4F" w:rsidP="00797A4F">
            <w:pPr>
              <w:pStyle w:val="Footer"/>
              <w:numPr>
                <w:ilvl w:val="0"/>
                <w:numId w:val="5"/>
              </w:numPr>
              <w:tabs>
                <w:tab w:val="clear" w:pos="4153"/>
                <w:tab w:val="clear" w:pos="8306"/>
              </w:tabs>
              <w:rPr>
                <w:rFonts w:cs="Arial"/>
                <w:sz w:val="24"/>
              </w:rPr>
            </w:pPr>
            <w:r>
              <w:rPr>
                <w:rFonts w:cs="Arial"/>
                <w:sz w:val="24"/>
              </w:rPr>
              <w:t>Action being taken</w:t>
            </w:r>
          </w:p>
          <w:p w:rsidR="00797A4F" w:rsidRPr="007C1952" w:rsidRDefault="00797A4F" w:rsidP="00797A4F">
            <w:pPr>
              <w:pStyle w:val="Footer"/>
              <w:numPr>
                <w:ilvl w:val="0"/>
                <w:numId w:val="5"/>
              </w:numPr>
              <w:tabs>
                <w:tab w:val="clear" w:pos="4153"/>
                <w:tab w:val="clear" w:pos="8306"/>
              </w:tabs>
              <w:rPr>
                <w:rFonts w:cs="Arial"/>
                <w:sz w:val="24"/>
              </w:rPr>
            </w:pPr>
            <w:r>
              <w:rPr>
                <w:rFonts w:cs="Arial"/>
                <w:sz w:val="24"/>
              </w:rPr>
              <w:t>Impact on the department</w:t>
            </w:r>
          </w:p>
          <w:p w:rsidR="00797A4F" w:rsidRDefault="00797A4F" w:rsidP="00797A4F">
            <w:pPr>
              <w:pStyle w:val="Footer"/>
              <w:numPr>
                <w:ilvl w:val="0"/>
                <w:numId w:val="5"/>
              </w:numPr>
              <w:tabs>
                <w:tab w:val="clear" w:pos="4153"/>
                <w:tab w:val="clear" w:pos="8306"/>
              </w:tabs>
              <w:rPr>
                <w:rFonts w:cs="Arial"/>
                <w:sz w:val="24"/>
              </w:rPr>
            </w:pPr>
            <w:r>
              <w:rPr>
                <w:rFonts w:cs="Arial"/>
                <w:sz w:val="24"/>
              </w:rPr>
              <w:t>Expected duration of the disruption</w:t>
            </w:r>
          </w:p>
        </w:tc>
      </w:tr>
      <w:tr w:rsidR="00797A4F" w:rsidTr="00BB64A9">
        <w:trPr>
          <w:cantSplit/>
        </w:trPr>
        <w:tc>
          <w:tcPr>
            <w:tcW w:w="468" w:type="dxa"/>
          </w:tcPr>
          <w:p w:rsidR="00797A4F" w:rsidRDefault="00797A4F" w:rsidP="00797A4F">
            <w:pPr>
              <w:pStyle w:val="Footer"/>
              <w:numPr>
                <w:ilvl w:val="0"/>
                <w:numId w:val="10"/>
              </w:numPr>
              <w:tabs>
                <w:tab w:val="clear" w:pos="4153"/>
                <w:tab w:val="clear" w:pos="8306"/>
              </w:tabs>
              <w:rPr>
                <w:rFonts w:cs="Arial"/>
                <w:sz w:val="24"/>
              </w:rPr>
            </w:pPr>
          </w:p>
        </w:tc>
        <w:tc>
          <w:tcPr>
            <w:tcW w:w="1767" w:type="dxa"/>
          </w:tcPr>
          <w:p w:rsidR="00797A4F" w:rsidRPr="002C6724" w:rsidRDefault="00797A4F" w:rsidP="00797A4F">
            <w:pPr>
              <w:ind w:right="-7"/>
            </w:pPr>
            <w:r>
              <w:t>Fire Alarms &amp; Security Alarm Systems (non FS90)</w:t>
            </w:r>
          </w:p>
        </w:tc>
        <w:tc>
          <w:tcPr>
            <w:tcW w:w="2160" w:type="dxa"/>
          </w:tcPr>
          <w:p w:rsidR="00797A4F" w:rsidRDefault="00797A4F" w:rsidP="00797A4F">
            <w:r>
              <w:t>Trinity Fire &amp; Security</w:t>
            </w:r>
          </w:p>
        </w:tc>
        <w:tc>
          <w:tcPr>
            <w:tcW w:w="1980" w:type="dxa"/>
          </w:tcPr>
          <w:p w:rsidR="00797A4F" w:rsidRDefault="00797A4F" w:rsidP="00797A4F">
            <w:r w:rsidRPr="002C6724">
              <w:t>Via Gatehouse</w:t>
            </w:r>
          </w:p>
        </w:tc>
        <w:tc>
          <w:tcPr>
            <w:tcW w:w="3420" w:type="dxa"/>
          </w:tcPr>
          <w:p w:rsidR="00797A4F" w:rsidRDefault="00797A4F" w:rsidP="00797A4F">
            <w:pPr>
              <w:pStyle w:val="Footer"/>
              <w:numPr>
                <w:ilvl w:val="0"/>
                <w:numId w:val="5"/>
              </w:numPr>
              <w:tabs>
                <w:tab w:val="clear" w:pos="4153"/>
                <w:tab w:val="clear" w:pos="8306"/>
              </w:tabs>
              <w:rPr>
                <w:rFonts w:cs="Arial"/>
                <w:sz w:val="24"/>
              </w:rPr>
            </w:pPr>
            <w:r>
              <w:rPr>
                <w:rFonts w:cs="Arial"/>
                <w:sz w:val="24"/>
              </w:rPr>
              <w:t>Incident is taking place</w:t>
            </w:r>
          </w:p>
          <w:p w:rsidR="00797A4F" w:rsidRDefault="00797A4F" w:rsidP="00797A4F">
            <w:pPr>
              <w:pStyle w:val="Footer"/>
              <w:numPr>
                <w:ilvl w:val="0"/>
                <w:numId w:val="5"/>
              </w:numPr>
              <w:tabs>
                <w:tab w:val="clear" w:pos="4153"/>
                <w:tab w:val="clear" w:pos="8306"/>
              </w:tabs>
              <w:rPr>
                <w:rFonts w:cs="Arial"/>
                <w:sz w:val="24"/>
              </w:rPr>
            </w:pPr>
            <w:r>
              <w:rPr>
                <w:rFonts w:cs="Arial"/>
                <w:sz w:val="24"/>
              </w:rPr>
              <w:t>Action being taken</w:t>
            </w:r>
          </w:p>
          <w:p w:rsidR="00797A4F" w:rsidRPr="007C1952" w:rsidRDefault="00797A4F" w:rsidP="00797A4F">
            <w:pPr>
              <w:pStyle w:val="Footer"/>
              <w:numPr>
                <w:ilvl w:val="0"/>
                <w:numId w:val="5"/>
              </w:numPr>
              <w:tabs>
                <w:tab w:val="clear" w:pos="4153"/>
                <w:tab w:val="clear" w:pos="8306"/>
              </w:tabs>
              <w:rPr>
                <w:rFonts w:cs="Arial"/>
                <w:sz w:val="24"/>
              </w:rPr>
            </w:pPr>
            <w:r>
              <w:rPr>
                <w:rFonts w:cs="Arial"/>
                <w:sz w:val="24"/>
              </w:rPr>
              <w:t>Impact on the department</w:t>
            </w:r>
          </w:p>
          <w:p w:rsidR="00797A4F" w:rsidRDefault="00797A4F" w:rsidP="00797A4F">
            <w:pPr>
              <w:pStyle w:val="Footer"/>
              <w:numPr>
                <w:ilvl w:val="0"/>
                <w:numId w:val="5"/>
              </w:numPr>
              <w:tabs>
                <w:tab w:val="clear" w:pos="4153"/>
                <w:tab w:val="clear" w:pos="8306"/>
              </w:tabs>
              <w:rPr>
                <w:rFonts w:cs="Arial"/>
                <w:sz w:val="24"/>
              </w:rPr>
            </w:pPr>
            <w:r>
              <w:rPr>
                <w:rFonts w:cs="Arial"/>
                <w:sz w:val="24"/>
              </w:rPr>
              <w:t>Expected duration of the disruption</w:t>
            </w:r>
          </w:p>
        </w:tc>
      </w:tr>
      <w:tr w:rsidR="00797A4F" w:rsidTr="00BB64A9">
        <w:trPr>
          <w:cantSplit/>
        </w:trPr>
        <w:tc>
          <w:tcPr>
            <w:tcW w:w="468" w:type="dxa"/>
          </w:tcPr>
          <w:p w:rsidR="00797A4F" w:rsidRDefault="00797A4F" w:rsidP="00797A4F">
            <w:pPr>
              <w:pStyle w:val="Footer"/>
              <w:numPr>
                <w:ilvl w:val="0"/>
                <w:numId w:val="10"/>
              </w:numPr>
              <w:tabs>
                <w:tab w:val="clear" w:pos="4153"/>
                <w:tab w:val="clear" w:pos="8306"/>
              </w:tabs>
              <w:rPr>
                <w:rFonts w:cs="Arial"/>
                <w:sz w:val="24"/>
              </w:rPr>
            </w:pPr>
          </w:p>
        </w:tc>
        <w:tc>
          <w:tcPr>
            <w:tcW w:w="1767" w:type="dxa"/>
          </w:tcPr>
          <w:p w:rsidR="00797A4F" w:rsidRPr="002C6724" w:rsidRDefault="00797A4F" w:rsidP="00797A4F">
            <w:pPr>
              <w:ind w:right="-7"/>
            </w:pPr>
            <w:r w:rsidRPr="002C6724">
              <w:t>Drain clearance</w:t>
            </w:r>
            <w:r>
              <w:t xml:space="preserve"> (Drains Are Us)</w:t>
            </w:r>
          </w:p>
        </w:tc>
        <w:tc>
          <w:tcPr>
            <w:tcW w:w="2160" w:type="dxa"/>
          </w:tcPr>
          <w:p w:rsidR="00797A4F" w:rsidRPr="002C6724" w:rsidRDefault="00F242A9" w:rsidP="00797A4F">
            <w:r>
              <w:t>Shaun Clifford</w:t>
            </w:r>
            <w:r w:rsidR="00797A4F">
              <w:t>            </w:t>
            </w:r>
          </w:p>
        </w:tc>
        <w:tc>
          <w:tcPr>
            <w:tcW w:w="1980" w:type="dxa"/>
          </w:tcPr>
          <w:p w:rsidR="00797A4F" w:rsidRPr="002C6724" w:rsidRDefault="00797A4F" w:rsidP="00797A4F">
            <w:r>
              <w:t>01926-853111</w:t>
            </w:r>
          </w:p>
        </w:tc>
        <w:tc>
          <w:tcPr>
            <w:tcW w:w="3420" w:type="dxa"/>
          </w:tcPr>
          <w:p w:rsidR="00797A4F" w:rsidRDefault="00797A4F" w:rsidP="00797A4F">
            <w:pPr>
              <w:pStyle w:val="Footer"/>
              <w:numPr>
                <w:ilvl w:val="0"/>
                <w:numId w:val="5"/>
              </w:numPr>
              <w:tabs>
                <w:tab w:val="clear" w:pos="4153"/>
                <w:tab w:val="clear" w:pos="8306"/>
              </w:tabs>
              <w:rPr>
                <w:rFonts w:cs="Arial"/>
                <w:sz w:val="24"/>
              </w:rPr>
            </w:pPr>
            <w:r>
              <w:rPr>
                <w:rFonts w:cs="Arial"/>
                <w:sz w:val="24"/>
              </w:rPr>
              <w:t>Incident is taking place</w:t>
            </w:r>
          </w:p>
          <w:p w:rsidR="00797A4F" w:rsidRDefault="00797A4F" w:rsidP="00797A4F">
            <w:pPr>
              <w:pStyle w:val="Footer"/>
              <w:numPr>
                <w:ilvl w:val="0"/>
                <w:numId w:val="5"/>
              </w:numPr>
              <w:tabs>
                <w:tab w:val="clear" w:pos="4153"/>
                <w:tab w:val="clear" w:pos="8306"/>
              </w:tabs>
              <w:rPr>
                <w:rFonts w:cs="Arial"/>
                <w:sz w:val="24"/>
              </w:rPr>
            </w:pPr>
            <w:r>
              <w:rPr>
                <w:rFonts w:cs="Arial"/>
                <w:sz w:val="24"/>
              </w:rPr>
              <w:t>Action being taken</w:t>
            </w:r>
          </w:p>
          <w:p w:rsidR="00797A4F" w:rsidRPr="007C1952" w:rsidRDefault="00797A4F" w:rsidP="00797A4F">
            <w:pPr>
              <w:pStyle w:val="Footer"/>
              <w:numPr>
                <w:ilvl w:val="0"/>
                <w:numId w:val="5"/>
              </w:numPr>
              <w:tabs>
                <w:tab w:val="clear" w:pos="4153"/>
                <w:tab w:val="clear" w:pos="8306"/>
              </w:tabs>
              <w:rPr>
                <w:rFonts w:cs="Arial"/>
                <w:sz w:val="24"/>
              </w:rPr>
            </w:pPr>
            <w:r>
              <w:rPr>
                <w:rFonts w:cs="Arial"/>
                <w:sz w:val="24"/>
              </w:rPr>
              <w:t>Impact on the department</w:t>
            </w:r>
          </w:p>
          <w:p w:rsidR="00797A4F" w:rsidRPr="007C1952" w:rsidRDefault="00797A4F" w:rsidP="00797A4F">
            <w:pPr>
              <w:pStyle w:val="Footer"/>
              <w:numPr>
                <w:ilvl w:val="0"/>
                <w:numId w:val="5"/>
              </w:numPr>
              <w:tabs>
                <w:tab w:val="clear" w:pos="4153"/>
                <w:tab w:val="clear" w:pos="8306"/>
              </w:tabs>
              <w:rPr>
                <w:rFonts w:cs="Arial"/>
                <w:sz w:val="24"/>
              </w:rPr>
            </w:pPr>
            <w:r>
              <w:rPr>
                <w:rFonts w:cs="Arial"/>
                <w:sz w:val="24"/>
              </w:rPr>
              <w:t>Expected duration of the disruption</w:t>
            </w:r>
          </w:p>
        </w:tc>
      </w:tr>
      <w:tr w:rsidR="00797A4F" w:rsidTr="00BB64A9">
        <w:trPr>
          <w:cantSplit/>
        </w:trPr>
        <w:tc>
          <w:tcPr>
            <w:tcW w:w="468" w:type="dxa"/>
          </w:tcPr>
          <w:p w:rsidR="00797A4F" w:rsidRDefault="00797A4F" w:rsidP="00797A4F">
            <w:pPr>
              <w:pStyle w:val="Footer"/>
              <w:numPr>
                <w:ilvl w:val="0"/>
                <w:numId w:val="10"/>
              </w:numPr>
              <w:tabs>
                <w:tab w:val="clear" w:pos="4153"/>
                <w:tab w:val="clear" w:pos="8306"/>
              </w:tabs>
              <w:rPr>
                <w:rFonts w:cs="Arial"/>
                <w:sz w:val="24"/>
              </w:rPr>
            </w:pPr>
          </w:p>
        </w:tc>
        <w:tc>
          <w:tcPr>
            <w:tcW w:w="1767" w:type="dxa"/>
          </w:tcPr>
          <w:p w:rsidR="00797A4F" w:rsidRPr="00D46943" w:rsidRDefault="00797A4F" w:rsidP="00797A4F">
            <w:pPr>
              <w:ind w:right="-7"/>
              <w:rPr>
                <w:sz w:val="24"/>
                <w:szCs w:val="24"/>
              </w:rPr>
            </w:pPr>
            <w:r w:rsidRPr="00D46943">
              <w:rPr>
                <w:bCs w:val="0"/>
                <w:sz w:val="24"/>
                <w:szCs w:val="24"/>
              </w:rPr>
              <w:t>Gritting and snow clearing</w:t>
            </w:r>
          </w:p>
        </w:tc>
        <w:tc>
          <w:tcPr>
            <w:tcW w:w="2160" w:type="dxa"/>
          </w:tcPr>
          <w:p w:rsidR="00797A4F" w:rsidRDefault="00797A4F" w:rsidP="00797A4F">
            <w:r>
              <w:t>Wayne Bailey, Grounds Supervisor.</w:t>
            </w:r>
          </w:p>
          <w:p w:rsidR="007B38E2" w:rsidRDefault="007B38E2" w:rsidP="00797A4F"/>
          <w:p w:rsidR="007B38E2" w:rsidRPr="002C6724" w:rsidRDefault="007B38E2" w:rsidP="00797A4F">
            <w:r>
              <w:t xml:space="preserve">At </w:t>
            </w:r>
            <w:r w:rsidR="00F86A82">
              <w:t>W</w:t>
            </w:r>
            <w:r>
              <w:t xml:space="preserve">ellesbourne gritting is carried out by staff on site where practically possible. </w:t>
            </w:r>
          </w:p>
        </w:tc>
        <w:tc>
          <w:tcPr>
            <w:tcW w:w="1980" w:type="dxa"/>
          </w:tcPr>
          <w:p w:rsidR="00797A4F" w:rsidRPr="00092624" w:rsidRDefault="00797A4F" w:rsidP="00797A4F">
            <w:r w:rsidRPr="00092624">
              <w:rPr>
                <w:bCs w:val="0"/>
              </w:rPr>
              <w:t>07876 217898</w:t>
            </w:r>
          </w:p>
        </w:tc>
        <w:tc>
          <w:tcPr>
            <w:tcW w:w="3420" w:type="dxa"/>
          </w:tcPr>
          <w:p w:rsidR="00797A4F" w:rsidRPr="007C1952" w:rsidRDefault="00797A4F" w:rsidP="00797A4F">
            <w:pPr>
              <w:pStyle w:val="Footer"/>
              <w:numPr>
                <w:ilvl w:val="0"/>
                <w:numId w:val="5"/>
              </w:numPr>
              <w:tabs>
                <w:tab w:val="clear" w:pos="4153"/>
                <w:tab w:val="clear" w:pos="8306"/>
              </w:tabs>
              <w:rPr>
                <w:rFonts w:cs="Arial"/>
                <w:sz w:val="24"/>
              </w:rPr>
            </w:pPr>
            <w:r>
              <w:t>The University also have a contract with Coventry City Council for them to grit University Rd and Library Rd. This will be done on every occasion that the City Council grit the main roads by the same team who grit Gibbett Hill Rd. whenever frost is forecast.</w:t>
            </w:r>
          </w:p>
        </w:tc>
      </w:tr>
      <w:tr w:rsidR="00797A4F" w:rsidTr="00BB64A9">
        <w:trPr>
          <w:cantSplit/>
        </w:trPr>
        <w:tc>
          <w:tcPr>
            <w:tcW w:w="468" w:type="dxa"/>
          </w:tcPr>
          <w:p w:rsidR="00797A4F" w:rsidRDefault="00797A4F" w:rsidP="00797A4F">
            <w:pPr>
              <w:pStyle w:val="Footer"/>
              <w:numPr>
                <w:ilvl w:val="0"/>
                <w:numId w:val="10"/>
              </w:numPr>
              <w:tabs>
                <w:tab w:val="clear" w:pos="4153"/>
                <w:tab w:val="clear" w:pos="8306"/>
              </w:tabs>
              <w:rPr>
                <w:rFonts w:cs="Arial"/>
                <w:sz w:val="24"/>
              </w:rPr>
            </w:pPr>
          </w:p>
        </w:tc>
        <w:tc>
          <w:tcPr>
            <w:tcW w:w="1767" w:type="dxa"/>
          </w:tcPr>
          <w:p w:rsidR="00797A4F" w:rsidRPr="00D46943" w:rsidRDefault="00797A4F" w:rsidP="00797A4F">
            <w:pPr>
              <w:ind w:right="-7"/>
              <w:rPr>
                <w:sz w:val="24"/>
                <w:szCs w:val="24"/>
              </w:rPr>
            </w:pPr>
            <w:r w:rsidRPr="00D46943">
              <w:rPr>
                <w:bCs w:val="0"/>
                <w:sz w:val="24"/>
                <w:szCs w:val="24"/>
              </w:rPr>
              <w:t>Tree emergencies</w:t>
            </w:r>
          </w:p>
        </w:tc>
        <w:tc>
          <w:tcPr>
            <w:tcW w:w="2160" w:type="dxa"/>
          </w:tcPr>
          <w:p w:rsidR="00797A4F" w:rsidRPr="002C6724" w:rsidRDefault="00797A4F" w:rsidP="00797A4F">
            <w:r>
              <w:t xml:space="preserve">Beechwood Trees </w:t>
            </w:r>
          </w:p>
        </w:tc>
        <w:tc>
          <w:tcPr>
            <w:tcW w:w="1980" w:type="dxa"/>
          </w:tcPr>
          <w:p w:rsidR="00797A4F" w:rsidRPr="00211492" w:rsidRDefault="00797A4F" w:rsidP="00797A4F">
            <w:r w:rsidRPr="00211492">
              <w:t>Simon Rotherham 07976 358219 or Daniel Rotherham 07875 507136</w:t>
            </w:r>
          </w:p>
        </w:tc>
        <w:tc>
          <w:tcPr>
            <w:tcW w:w="3420" w:type="dxa"/>
          </w:tcPr>
          <w:p w:rsidR="00797A4F" w:rsidRDefault="00797A4F" w:rsidP="00797A4F">
            <w:pPr>
              <w:pStyle w:val="Footer"/>
              <w:numPr>
                <w:ilvl w:val="0"/>
                <w:numId w:val="5"/>
              </w:numPr>
              <w:tabs>
                <w:tab w:val="clear" w:pos="4153"/>
                <w:tab w:val="clear" w:pos="8306"/>
              </w:tabs>
              <w:rPr>
                <w:rFonts w:cs="Arial"/>
                <w:sz w:val="24"/>
              </w:rPr>
            </w:pPr>
            <w:r>
              <w:rPr>
                <w:rFonts w:cs="Arial"/>
                <w:sz w:val="24"/>
              </w:rPr>
              <w:t>Incident is taking place</w:t>
            </w:r>
          </w:p>
          <w:p w:rsidR="00797A4F" w:rsidRDefault="00797A4F" w:rsidP="00797A4F">
            <w:pPr>
              <w:pStyle w:val="Footer"/>
              <w:numPr>
                <w:ilvl w:val="0"/>
                <w:numId w:val="5"/>
              </w:numPr>
              <w:tabs>
                <w:tab w:val="clear" w:pos="4153"/>
                <w:tab w:val="clear" w:pos="8306"/>
              </w:tabs>
              <w:rPr>
                <w:rFonts w:cs="Arial"/>
                <w:sz w:val="24"/>
              </w:rPr>
            </w:pPr>
            <w:r>
              <w:rPr>
                <w:rFonts w:cs="Arial"/>
                <w:sz w:val="24"/>
              </w:rPr>
              <w:t>Action being taken</w:t>
            </w:r>
          </w:p>
          <w:p w:rsidR="00797A4F" w:rsidRPr="007C1952" w:rsidRDefault="00797A4F" w:rsidP="00797A4F">
            <w:pPr>
              <w:pStyle w:val="Footer"/>
              <w:numPr>
                <w:ilvl w:val="0"/>
                <w:numId w:val="5"/>
              </w:numPr>
              <w:tabs>
                <w:tab w:val="clear" w:pos="4153"/>
                <w:tab w:val="clear" w:pos="8306"/>
              </w:tabs>
              <w:rPr>
                <w:rFonts w:cs="Arial"/>
                <w:sz w:val="24"/>
              </w:rPr>
            </w:pPr>
            <w:r>
              <w:rPr>
                <w:rFonts w:cs="Arial"/>
                <w:sz w:val="24"/>
              </w:rPr>
              <w:t>Impact on the department</w:t>
            </w:r>
          </w:p>
          <w:p w:rsidR="00797A4F" w:rsidRPr="007C1952" w:rsidRDefault="00797A4F" w:rsidP="00797A4F">
            <w:pPr>
              <w:pStyle w:val="Footer"/>
              <w:numPr>
                <w:ilvl w:val="0"/>
                <w:numId w:val="5"/>
              </w:numPr>
              <w:tabs>
                <w:tab w:val="clear" w:pos="4153"/>
                <w:tab w:val="clear" w:pos="8306"/>
              </w:tabs>
              <w:rPr>
                <w:rFonts w:cs="Arial"/>
                <w:sz w:val="24"/>
              </w:rPr>
            </w:pPr>
            <w:r>
              <w:rPr>
                <w:rFonts w:cs="Arial"/>
                <w:sz w:val="24"/>
              </w:rPr>
              <w:t>Expected duration of the disruption</w:t>
            </w:r>
          </w:p>
        </w:tc>
      </w:tr>
      <w:tr w:rsidR="00797A4F" w:rsidTr="00BB64A9">
        <w:trPr>
          <w:cantSplit/>
        </w:trPr>
        <w:tc>
          <w:tcPr>
            <w:tcW w:w="468" w:type="dxa"/>
          </w:tcPr>
          <w:p w:rsidR="00797A4F" w:rsidRDefault="00797A4F" w:rsidP="00797A4F">
            <w:pPr>
              <w:pStyle w:val="Footer"/>
              <w:numPr>
                <w:ilvl w:val="0"/>
                <w:numId w:val="10"/>
              </w:numPr>
              <w:tabs>
                <w:tab w:val="clear" w:pos="4153"/>
                <w:tab w:val="clear" w:pos="8306"/>
              </w:tabs>
              <w:rPr>
                <w:rFonts w:cs="Arial"/>
                <w:sz w:val="24"/>
              </w:rPr>
            </w:pPr>
          </w:p>
        </w:tc>
        <w:tc>
          <w:tcPr>
            <w:tcW w:w="1767" w:type="dxa"/>
          </w:tcPr>
          <w:p w:rsidR="00797A4F" w:rsidRDefault="0066352A" w:rsidP="00797A4F">
            <w:pPr>
              <w:pStyle w:val="Footer"/>
              <w:tabs>
                <w:tab w:val="clear" w:pos="4153"/>
                <w:tab w:val="clear" w:pos="8306"/>
              </w:tabs>
              <w:rPr>
                <w:rFonts w:cs="Arial"/>
              </w:rPr>
            </w:pPr>
            <w:r>
              <w:rPr>
                <w:rFonts w:cs="Arial"/>
              </w:rPr>
              <w:t xml:space="preserve">Gas </w:t>
            </w:r>
            <w:r w:rsidR="00797A4F" w:rsidRPr="000167E1">
              <w:rPr>
                <w:rFonts w:cs="Arial"/>
              </w:rPr>
              <w:t>Contractor</w:t>
            </w:r>
          </w:p>
          <w:p w:rsidR="0066352A" w:rsidRDefault="0066352A" w:rsidP="00797A4F">
            <w:pPr>
              <w:pStyle w:val="Footer"/>
              <w:tabs>
                <w:tab w:val="clear" w:pos="4153"/>
                <w:tab w:val="clear" w:pos="8306"/>
              </w:tabs>
              <w:rPr>
                <w:rFonts w:cs="Arial"/>
              </w:rPr>
            </w:pPr>
          </w:p>
          <w:p w:rsidR="0066352A" w:rsidRPr="000167E1" w:rsidRDefault="0066352A" w:rsidP="00797A4F">
            <w:pPr>
              <w:pStyle w:val="Footer"/>
              <w:tabs>
                <w:tab w:val="clear" w:pos="4153"/>
                <w:tab w:val="clear" w:pos="8306"/>
              </w:tabs>
              <w:rPr>
                <w:rFonts w:cs="Arial"/>
                <w:color w:val="FF0000"/>
              </w:rPr>
            </w:pPr>
            <w:r>
              <w:rPr>
                <w:rFonts w:cs="Arial"/>
              </w:rPr>
              <w:t>(Smell of gas)</w:t>
            </w:r>
          </w:p>
        </w:tc>
        <w:tc>
          <w:tcPr>
            <w:tcW w:w="2160" w:type="dxa"/>
          </w:tcPr>
          <w:p w:rsidR="00797A4F" w:rsidRPr="000167E1" w:rsidRDefault="00797A4F" w:rsidP="00797A4F">
            <w:pPr>
              <w:pStyle w:val="Footer"/>
              <w:tabs>
                <w:tab w:val="clear" w:pos="4153"/>
                <w:tab w:val="clear" w:pos="8306"/>
              </w:tabs>
              <w:rPr>
                <w:rFonts w:cs="Arial"/>
              </w:rPr>
            </w:pPr>
            <w:r w:rsidRPr="000167E1">
              <w:rPr>
                <w:rFonts w:cs="Arial"/>
              </w:rPr>
              <w:t>PRT</w:t>
            </w:r>
          </w:p>
        </w:tc>
        <w:tc>
          <w:tcPr>
            <w:tcW w:w="1980" w:type="dxa"/>
          </w:tcPr>
          <w:p w:rsidR="00797A4F" w:rsidRPr="00415A60" w:rsidRDefault="00797A4F" w:rsidP="00797A4F">
            <w:pPr>
              <w:pStyle w:val="Footer"/>
              <w:tabs>
                <w:tab w:val="clear" w:pos="4153"/>
                <w:tab w:val="clear" w:pos="8306"/>
              </w:tabs>
              <w:rPr>
                <w:rFonts w:cs="Arial"/>
              </w:rPr>
            </w:pPr>
            <w:r w:rsidRPr="00211492">
              <w:rPr>
                <w:rFonts w:cs="Arial"/>
              </w:rPr>
              <w:t xml:space="preserve">Pete </w:t>
            </w:r>
            <w:r w:rsidR="00CA1095" w:rsidRPr="00415A60">
              <w:t>Tilsley</w:t>
            </w:r>
            <w:r w:rsidR="00CA1095" w:rsidRPr="00415A60" w:rsidDel="00CA1095">
              <w:rPr>
                <w:rFonts w:cs="Arial"/>
              </w:rPr>
              <w:t xml:space="preserve"> </w:t>
            </w:r>
            <w:r w:rsidRPr="00415A60">
              <w:rPr>
                <w:rFonts w:cs="Arial"/>
              </w:rPr>
              <w:t>02476 407399 or 07831 498292</w:t>
            </w:r>
          </w:p>
        </w:tc>
        <w:tc>
          <w:tcPr>
            <w:tcW w:w="3420" w:type="dxa"/>
          </w:tcPr>
          <w:p w:rsidR="00797A4F" w:rsidRPr="000167E1" w:rsidRDefault="00797A4F" w:rsidP="00797A4F">
            <w:pPr>
              <w:pStyle w:val="Footer"/>
              <w:numPr>
                <w:ilvl w:val="0"/>
                <w:numId w:val="5"/>
              </w:numPr>
              <w:tabs>
                <w:tab w:val="clear" w:pos="4153"/>
                <w:tab w:val="clear" w:pos="8306"/>
              </w:tabs>
              <w:rPr>
                <w:rFonts w:cs="Arial"/>
              </w:rPr>
            </w:pPr>
            <w:r w:rsidRPr="000167E1">
              <w:rPr>
                <w:rFonts w:cs="Arial"/>
              </w:rPr>
              <w:t>Incident is taking place</w:t>
            </w:r>
          </w:p>
          <w:p w:rsidR="00797A4F" w:rsidRPr="000167E1" w:rsidRDefault="00797A4F" w:rsidP="00797A4F">
            <w:pPr>
              <w:pStyle w:val="Footer"/>
              <w:numPr>
                <w:ilvl w:val="0"/>
                <w:numId w:val="5"/>
              </w:numPr>
              <w:tabs>
                <w:tab w:val="clear" w:pos="4153"/>
                <w:tab w:val="clear" w:pos="8306"/>
              </w:tabs>
              <w:rPr>
                <w:rFonts w:cs="Arial"/>
              </w:rPr>
            </w:pPr>
            <w:r w:rsidRPr="000167E1">
              <w:rPr>
                <w:rFonts w:cs="Arial"/>
              </w:rPr>
              <w:t>Action being taken</w:t>
            </w:r>
          </w:p>
          <w:p w:rsidR="00797A4F" w:rsidRPr="000167E1" w:rsidRDefault="00797A4F" w:rsidP="00797A4F">
            <w:pPr>
              <w:pStyle w:val="Footer"/>
              <w:numPr>
                <w:ilvl w:val="0"/>
                <w:numId w:val="5"/>
              </w:numPr>
              <w:tabs>
                <w:tab w:val="clear" w:pos="4153"/>
                <w:tab w:val="clear" w:pos="8306"/>
              </w:tabs>
              <w:rPr>
                <w:rFonts w:cs="Arial"/>
              </w:rPr>
            </w:pPr>
            <w:r w:rsidRPr="000167E1">
              <w:rPr>
                <w:rFonts w:cs="Arial"/>
              </w:rPr>
              <w:t>Impact on the department</w:t>
            </w:r>
          </w:p>
          <w:p w:rsidR="00797A4F" w:rsidRPr="000167E1" w:rsidRDefault="00797A4F" w:rsidP="00797A4F">
            <w:pPr>
              <w:pStyle w:val="Footer"/>
              <w:numPr>
                <w:ilvl w:val="0"/>
                <w:numId w:val="5"/>
              </w:numPr>
              <w:tabs>
                <w:tab w:val="clear" w:pos="4153"/>
                <w:tab w:val="clear" w:pos="8306"/>
              </w:tabs>
              <w:rPr>
                <w:rFonts w:cs="Arial"/>
              </w:rPr>
            </w:pPr>
            <w:r w:rsidRPr="000167E1">
              <w:rPr>
                <w:rFonts w:cs="Arial"/>
              </w:rPr>
              <w:t>Expected duration of the disruption</w:t>
            </w:r>
          </w:p>
          <w:p w:rsidR="00797A4F" w:rsidRPr="000167E1" w:rsidRDefault="00797A4F" w:rsidP="00797A4F">
            <w:pPr>
              <w:pStyle w:val="Footer"/>
              <w:numPr>
                <w:ilvl w:val="0"/>
                <w:numId w:val="5"/>
              </w:numPr>
              <w:tabs>
                <w:tab w:val="clear" w:pos="4153"/>
                <w:tab w:val="clear" w:pos="8306"/>
              </w:tabs>
              <w:rPr>
                <w:rFonts w:cs="Arial"/>
              </w:rPr>
            </w:pPr>
            <w:r w:rsidRPr="000167E1">
              <w:rPr>
                <w:rFonts w:cs="Arial"/>
              </w:rPr>
              <w:t>Ways they can support</w:t>
            </w:r>
          </w:p>
        </w:tc>
      </w:tr>
      <w:tr w:rsidR="00797A4F" w:rsidTr="00BB64A9">
        <w:trPr>
          <w:cantSplit/>
        </w:trPr>
        <w:tc>
          <w:tcPr>
            <w:tcW w:w="468" w:type="dxa"/>
          </w:tcPr>
          <w:p w:rsidR="00797A4F" w:rsidRPr="00D65050" w:rsidRDefault="00797A4F" w:rsidP="00797A4F">
            <w:pPr>
              <w:pStyle w:val="Footer"/>
              <w:numPr>
                <w:ilvl w:val="0"/>
                <w:numId w:val="10"/>
              </w:numPr>
              <w:tabs>
                <w:tab w:val="clear" w:pos="4153"/>
                <w:tab w:val="clear" w:pos="8306"/>
              </w:tabs>
              <w:rPr>
                <w:rFonts w:cs="Arial"/>
                <w:sz w:val="24"/>
              </w:rPr>
            </w:pPr>
          </w:p>
        </w:tc>
        <w:tc>
          <w:tcPr>
            <w:tcW w:w="1767" w:type="dxa"/>
          </w:tcPr>
          <w:p w:rsidR="00797A4F" w:rsidRPr="00211492" w:rsidRDefault="00A6203D" w:rsidP="00797A4F">
            <w:pPr>
              <w:pStyle w:val="Footer"/>
              <w:tabs>
                <w:tab w:val="clear" w:pos="4153"/>
                <w:tab w:val="clear" w:pos="8306"/>
              </w:tabs>
              <w:rPr>
                <w:rFonts w:cs="Arial"/>
                <w:color w:val="FF0000"/>
              </w:rPr>
            </w:pPr>
            <w:r w:rsidRPr="00211492">
              <w:rPr>
                <w:rFonts w:cs="Arial"/>
              </w:rPr>
              <w:t>CHP 1 Contractor (Main Energy Centre and East Site Energy Centre)</w:t>
            </w:r>
            <w:r w:rsidRPr="00211492" w:rsidDel="00A6203D">
              <w:rPr>
                <w:rFonts w:cs="Arial"/>
              </w:rPr>
              <w:t xml:space="preserve"> </w:t>
            </w:r>
          </w:p>
        </w:tc>
        <w:tc>
          <w:tcPr>
            <w:tcW w:w="2160" w:type="dxa"/>
          </w:tcPr>
          <w:p w:rsidR="00797A4F" w:rsidRPr="00211492" w:rsidRDefault="00A6203D" w:rsidP="00797A4F">
            <w:pPr>
              <w:pStyle w:val="Footer"/>
              <w:tabs>
                <w:tab w:val="clear" w:pos="4153"/>
                <w:tab w:val="clear" w:pos="8306"/>
              </w:tabs>
              <w:rPr>
                <w:rFonts w:cs="Arial"/>
              </w:rPr>
            </w:pPr>
            <w:r w:rsidRPr="00211492">
              <w:rPr>
                <w:rFonts w:cs="Arial"/>
              </w:rPr>
              <w:t>Veolia CHP</w:t>
            </w:r>
            <w:r w:rsidRPr="00211492" w:rsidDel="00A6203D">
              <w:rPr>
                <w:rFonts w:cs="Arial"/>
              </w:rPr>
              <w:t xml:space="preserve"> </w:t>
            </w:r>
          </w:p>
        </w:tc>
        <w:tc>
          <w:tcPr>
            <w:tcW w:w="1980" w:type="dxa"/>
          </w:tcPr>
          <w:p w:rsidR="00A6203D" w:rsidRPr="00211492" w:rsidRDefault="00A6203D" w:rsidP="00A6203D">
            <w:pPr>
              <w:rPr>
                <w:rFonts w:cs="Arial"/>
                <w:bCs w:val="0"/>
              </w:rPr>
            </w:pPr>
            <w:r w:rsidRPr="00211492">
              <w:rPr>
                <w:rFonts w:cs="Arial"/>
              </w:rPr>
              <w:t>Veolia CHP Help Desk is 01403272270</w:t>
            </w:r>
          </w:p>
          <w:p w:rsidR="00A6203D" w:rsidRPr="00211492" w:rsidRDefault="00A6203D" w:rsidP="00A6203D">
            <w:pPr>
              <w:pStyle w:val="Footer"/>
              <w:tabs>
                <w:tab w:val="clear" w:pos="4153"/>
                <w:tab w:val="clear" w:pos="8306"/>
              </w:tabs>
              <w:rPr>
                <w:rFonts w:cs="Arial"/>
              </w:rPr>
            </w:pPr>
          </w:p>
        </w:tc>
        <w:tc>
          <w:tcPr>
            <w:tcW w:w="3420" w:type="dxa"/>
          </w:tcPr>
          <w:p w:rsidR="00797A4F" w:rsidRPr="00D65050" w:rsidRDefault="00797A4F" w:rsidP="00797A4F">
            <w:pPr>
              <w:pStyle w:val="Footer"/>
              <w:numPr>
                <w:ilvl w:val="0"/>
                <w:numId w:val="5"/>
              </w:numPr>
              <w:tabs>
                <w:tab w:val="clear" w:pos="4153"/>
                <w:tab w:val="clear" w:pos="8306"/>
              </w:tabs>
              <w:rPr>
                <w:rFonts w:cs="Arial"/>
              </w:rPr>
            </w:pPr>
            <w:r w:rsidRPr="00D65050">
              <w:rPr>
                <w:rFonts w:cs="Arial"/>
              </w:rPr>
              <w:t>Incident is taking place</w:t>
            </w:r>
          </w:p>
          <w:p w:rsidR="00797A4F" w:rsidRPr="00D65050" w:rsidRDefault="00797A4F" w:rsidP="00797A4F">
            <w:pPr>
              <w:pStyle w:val="Footer"/>
              <w:numPr>
                <w:ilvl w:val="0"/>
                <w:numId w:val="5"/>
              </w:numPr>
              <w:tabs>
                <w:tab w:val="clear" w:pos="4153"/>
                <w:tab w:val="clear" w:pos="8306"/>
              </w:tabs>
              <w:rPr>
                <w:rFonts w:cs="Arial"/>
              </w:rPr>
            </w:pPr>
            <w:r w:rsidRPr="00D65050">
              <w:rPr>
                <w:rFonts w:cs="Arial"/>
              </w:rPr>
              <w:t>Action being taken</w:t>
            </w:r>
          </w:p>
          <w:p w:rsidR="00797A4F" w:rsidRPr="00D65050" w:rsidRDefault="00797A4F" w:rsidP="00797A4F">
            <w:pPr>
              <w:pStyle w:val="Footer"/>
              <w:numPr>
                <w:ilvl w:val="0"/>
                <w:numId w:val="5"/>
              </w:numPr>
              <w:tabs>
                <w:tab w:val="clear" w:pos="4153"/>
                <w:tab w:val="clear" w:pos="8306"/>
              </w:tabs>
              <w:rPr>
                <w:rFonts w:cs="Arial"/>
              </w:rPr>
            </w:pPr>
            <w:r w:rsidRPr="00D65050">
              <w:rPr>
                <w:rFonts w:cs="Arial"/>
              </w:rPr>
              <w:t>Impact on the department</w:t>
            </w:r>
          </w:p>
          <w:p w:rsidR="00797A4F" w:rsidRPr="00D65050" w:rsidRDefault="00797A4F" w:rsidP="00797A4F">
            <w:pPr>
              <w:pStyle w:val="Footer"/>
              <w:numPr>
                <w:ilvl w:val="0"/>
                <w:numId w:val="5"/>
              </w:numPr>
              <w:tabs>
                <w:tab w:val="clear" w:pos="4153"/>
                <w:tab w:val="clear" w:pos="8306"/>
              </w:tabs>
              <w:rPr>
                <w:rFonts w:cs="Arial"/>
              </w:rPr>
            </w:pPr>
            <w:r w:rsidRPr="00D65050">
              <w:rPr>
                <w:rFonts w:cs="Arial"/>
              </w:rPr>
              <w:t>Expected duration of the disruption</w:t>
            </w:r>
          </w:p>
          <w:p w:rsidR="00797A4F" w:rsidRPr="00D65050" w:rsidRDefault="00797A4F" w:rsidP="00797A4F">
            <w:pPr>
              <w:pStyle w:val="Footer"/>
              <w:numPr>
                <w:ilvl w:val="0"/>
                <w:numId w:val="5"/>
              </w:numPr>
              <w:tabs>
                <w:tab w:val="clear" w:pos="4153"/>
                <w:tab w:val="clear" w:pos="8306"/>
              </w:tabs>
              <w:rPr>
                <w:rFonts w:cs="Arial"/>
              </w:rPr>
            </w:pPr>
            <w:r w:rsidRPr="00D65050">
              <w:rPr>
                <w:rFonts w:cs="Arial"/>
              </w:rPr>
              <w:t>Ways they can support</w:t>
            </w:r>
          </w:p>
        </w:tc>
      </w:tr>
      <w:tr w:rsidR="00A6203D" w:rsidTr="00BB64A9">
        <w:trPr>
          <w:cantSplit/>
        </w:trPr>
        <w:tc>
          <w:tcPr>
            <w:tcW w:w="468" w:type="dxa"/>
          </w:tcPr>
          <w:p w:rsidR="00A6203D" w:rsidRPr="00D65050" w:rsidRDefault="00A6203D" w:rsidP="00797A4F">
            <w:pPr>
              <w:pStyle w:val="Footer"/>
              <w:numPr>
                <w:ilvl w:val="0"/>
                <w:numId w:val="10"/>
              </w:numPr>
              <w:tabs>
                <w:tab w:val="clear" w:pos="4153"/>
                <w:tab w:val="clear" w:pos="8306"/>
              </w:tabs>
              <w:rPr>
                <w:rFonts w:cs="Arial"/>
                <w:sz w:val="24"/>
              </w:rPr>
            </w:pPr>
          </w:p>
        </w:tc>
        <w:tc>
          <w:tcPr>
            <w:tcW w:w="1767" w:type="dxa"/>
          </w:tcPr>
          <w:p w:rsidR="00A6203D" w:rsidRPr="00211492" w:rsidRDefault="00A6203D" w:rsidP="00797A4F">
            <w:pPr>
              <w:pStyle w:val="Footer"/>
              <w:tabs>
                <w:tab w:val="clear" w:pos="4153"/>
                <w:tab w:val="clear" w:pos="8306"/>
              </w:tabs>
              <w:rPr>
                <w:rFonts w:cs="Arial"/>
              </w:rPr>
            </w:pPr>
            <w:r w:rsidRPr="00211492">
              <w:rPr>
                <w:rFonts w:cs="Arial"/>
              </w:rPr>
              <w:t>CHP 2 Contractor (Cryfield Energy Centre)</w:t>
            </w:r>
          </w:p>
        </w:tc>
        <w:tc>
          <w:tcPr>
            <w:tcW w:w="2160" w:type="dxa"/>
          </w:tcPr>
          <w:p w:rsidR="00A6203D" w:rsidRPr="00211492" w:rsidRDefault="00A6203D" w:rsidP="00797A4F">
            <w:pPr>
              <w:pStyle w:val="Footer"/>
              <w:tabs>
                <w:tab w:val="clear" w:pos="4153"/>
                <w:tab w:val="clear" w:pos="8306"/>
              </w:tabs>
              <w:rPr>
                <w:rFonts w:cs="Arial"/>
              </w:rPr>
            </w:pPr>
            <w:r w:rsidRPr="00211492">
              <w:rPr>
                <w:rFonts w:cs="Arial"/>
              </w:rPr>
              <w:t>EDINA UK</w:t>
            </w:r>
          </w:p>
        </w:tc>
        <w:tc>
          <w:tcPr>
            <w:tcW w:w="1980" w:type="dxa"/>
          </w:tcPr>
          <w:p w:rsidR="00A6203D" w:rsidRPr="00211492" w:rsidRDefault="00A6203D" w:rsidP="00A6203D">
            <w:pPr>
              <w:pStyle w:val="Footer"/>
              <w:rPr>
                <w:rFonts w:cs="Arial"/>
                <w:bCs w:val="0"/>
              </w:rPr>
            </w:pPr>
            <w:r w:rsidRPr="00211492">
              <w:rPr>
                <w:rFonts w:cs="Arial"/>
              </w:rPr>
              <w:t>EDINA Help desk is:</w:t>
            </w:r>
          </w:p>
          <w:p w:rsidR="00A6203D" w:rsidRPr="00211492" w:rsidRDefault="00A6203D" w:rsidP="00A6203D">
            <w:pPr>
              <w:pStyle w:val="Footer"/>
              <w:rPr>
                <w:rFonts w:cs="Arial"/>
              </w:rPr>
            </w:pPr>
            <w:r w:rsidRPr="00211492">
              <w:rPr>
                <w:rFonts w:cs="Arial"/>
              </w:rPr>
              <w:t>Southern 07557853570</w:t>
            </w:r>
          </w:p>
          <w:p w:rsidR="00A6203D" w:rsidRPr="00211492" w:rsidRDefault="00A6203D" w:rsidP="00A6203D">
            <w:pPr>
              <w:rPr>
                <w:rFonts w:cs="Arial"/>
              </w:rPr>
            </w:pPr>
            <w:r w:rsidRPr="00211492">
              <w:rPr>
                <w:rFonts w:cs="Arial"/>
              </w:rPr>
              <w:t>Northern 07920863401</w:t>
            </w:r>
          </w:p>
        </w:tc>
        <w:tc>
          <w:tcPr>
            <w:tcW w:w="3420" w:type="dxa"/>
          </w:tcPr>
          <w:p w:rsidR="00A6203D" w:rsidRPr="00D65050" w:rsidRDefault="00A6203D" w:rsidP="00A6203D">
            <w:pPr>
              <w:pStyle w:val="Footer"/>
              <w:numPr>
                <w:ilvl w:val="0"/>
                <w:numId w:val="5"/>
              </w:numPr>
              <w:tabs>
                <w:tab w:val="clear" w:pos="4153"/>
                <w:tab w:val="clear" w:pos="8306"/>
              </w:tabs>
              <w:rPr>
                <w:rFonts w:cs="Arial"/>
              </w:rPr>
            </w:pPr>
            <w:r w:rsidRPr="00D65050">
              <w:rPr>
                <w:rFonts w:cs="Arial"/>
              </w:rPr>
              <w:t>Incident is taking place</w:t>
            </w:r>
          </w:p>
          <w:p w:rsidR="00A6203D" w:rsidRPr="00D65050" w:rsidRDefault="00A6203D" w:rsidP="00A6203D">
            <w:pPr>
              <w:pStyle w:val="Footer"/>
              <w:numPr>
                <w:ilvl w:val="0"/>
                <w:numId w:val="5"/>
              </w:numPr>
              <w:tabs>
                <w:tab w:val="clear" w:pos="4153"/>
                <w:tab w:val="clear" w:pos="8306"/>
              </w:tabs>
              <w:rPr>
                <w:rFonts w:cs="Arial"/>
              </w:rPr>
            </w:pPr>
            <w:r w:rsidRPr="00D65050">
              <w:rPr>
                <w:rFonts w:cs="Arial"/>
              </w:rPr>
              <w:t>Action being taken</w:t>
            </w:r>
          </w:p>
          <w:p w:rsidR="00A6203D" w:rsidRPr="00D65050" w:rsidRDefault="00A6203D" w:rsidP="00A6203D">
            <w:pPr>
              <w:pStyle w:val="Footer"/>
              <w:numPr>
                <w:ilvl w:val="0"/>
                <w:numId w:val="5"/>
              </w:numPr>
              <w:tabs>
                <w:tab w:val="clear" w:pos="4153"/>
                <w:tab w:val="clear" w:pos="8306"/>
              </w:tabs>
              <w:rPr>
                <w:rFonts w:cs="Arial"/>
              </w:rPr>
            </w:pPr>
            <w:r w:rsidRPr="00D65050">
              <w:rPr>
                <w:rFonts w:cs="Arial"/>
              </w:rPr>
              <w:t>Impact on the department</w:t>
            </w:r>
          </w:p>
          <w:p w:rsidR="00A6203D" w:rsidRPr="00D65050" w:rsidRDefault="00A6203D" w:rsidP="00A6203D">
            <w:pPr>
              <w:pStyle w:val="Footer"/>
              <w:numPr>
                <w:ilvl w:val="0"/>
                <w:numId w:val="5"/>
              </w:numPr>
              <w:tabs>
                <w:tab w:val="clear" w:pos="4153"/>
                <w:tab w:val="clear" w:pos="8306"/>
              </w:tabs>
              <w:rPr>
                <w:rFonts w:cs="Arial"/>
              </w:rPr>
            </w:pPr>
            <w:r w:rsidRPr="00D65050">
              <w:rPr>
                <w:rFonts w:cs="Arial"/>
              </w:rPr>
              <w:t>Expected duration of the disruption</w:t>
            </w:r>
          </w:p>
          <w:p w:rsidR="00A6203D" w:rsidRPr="00D65050" w:rsidRDefault="00A6203D" w:rsidP="00A6203D">
            <w:pPr>
              <w:pStyle w:val="Footer"/>
              <w:numPr>
                <w:ilvl w:val="0"/>
                <w:numId w:val="5"/>
              </w:numPr>
              <w:tabs>
                <w:tab w:val="clear" w:pos="4153"/>
                <w:tab w:val="clear" w:pos="8306"/>
              </w:tabs>
              <w:rPr>
                <w:rFonts w:cs="Arial"/>
              </w:rPr>
            </w:pPr>
            <w:r w:rsidRPr="00D65050">
              <w:rPr>
                <w:rFonts w:cs="Arial"/>
              </w:rPr>
              <w:t>Ways they can support</w:t>
            </w:r>
          </w:p>
        </w:tc>
      </w:tr>
      <w:tr w:rsidR="00797A4F" w:rsidTr="00BB64A9">
        <w:trPr>
          <w:cantSplit/>
        </w:trPr>
        <w:tc>
          <w:tcPr>
            <w:tcW w:w="468" w:type="dxa"/>
          </w:tcPr>
          <w:p w:rsidR="00797A4F" w:rsidRDefault="00797A4F" w:rsidP="00797A4F">
            <w:pPr>
              <w:pStyle w:val="Footer"/>
              <w:numPr>
                <w:ilvl w:val="0"/>
                <w:numId w:val="10"/>
              </w:numPr>
              <w:tabs>
                <w:tab w:val="clear" w:pos="4153"/>
                <w:tab w:val="clear" w:pos="8306"/>
              </w:tabs>
              <w:rPr>
                <w:rFonts w:cs="Arial"/>
                <w:sz w:val="24"/>
              </w:rPr>
            </w:pPr>
          </w:p>
        </w:tc>
        <w:tc>
          <w:tcPr>
            <w:tcW w:w="1767" w:type="dxa"/>
          </w:tcPr>
          <w:p w:rsidR="00797A4F" w:rsidRPr="00174826" w:rsidRDefault="00797A4F" w:rsidP="00797A4F">
            <w:pPr>
              <w:pStyle w:val="Footer"/>
              <w:tabs>
                <w:tab w:val="clear" w:pos="4153"/>
                <w:tab w:val="clear" w:pos="8306"/>
              </w:tabs>
              <w:rPr>
                <w:rFonts w:cs="Arial"/>
              </w:rPr>
            </w:pPr>
            <w:r w:rsidRPr="00174826">
              <w:rPr>
                <w:rFonts w:cs="Arial"/>
              </w:rPr>
              <w:t>Asbestos Removals</w:t>
            </w:r>
          </w:p>
        </w:tc>
        <w:tc>
          <w:tcPr>
            <w:tcW w:w="2160" w:type="dxa"/>
          </w:tcPr>
          <w:p w:rsidR="00797A4F" w:rsidRPr="00174826" w:rsidRDefault="00797A4F" w:rsidP="00797A4F">
            <w:pPr>
              <w:pStyle w:val="Footer"/>
              <w:tabs>
                <w:tab w:val="clear" w:pos="4153"/>
                <w:tab w:val="clear" w:pos="8306"/>
              </w:tabs>
              <w:rPr>
                <w:rFonts w:cs="Arial"/>
              </w:rPr>
            </w:pPr>
            <w:r w:rsidRPr="00174826">
              <w:rPr>
                <w:rFonts w:cs="Arial"/>
              </w:rPr>
              <w:t xml:space="preserve">Asbestos Abatement Services </w:t>
            </w:r>
          </w:p>
          <w:p w:rsidR="00797A4F" w:rsidRPr="00174826" w:rsidRDefault="00797A4F" w:rsidP="00797A4F">
            <w:pPr>
              <w:pStyle w:val="Footer"/>
              <w:tabs>
                <w:tab w:val="clear" w:pos="4153"/>
                <w:tab w:val="clear" w:pos="8306"/>
              </w:tabs>
              <w:rPr>
                <w:rFonts w:cs="Arial"/>
              </w:rPr>
            </w:pPr>
          </w:p>
        </w:tc>
        <w:tc>
          <w:tcPr>
            <w:tcW w:w="1980" w:type="dxa"/>
          </w:tcPr>
          <w:p w:rsidR="00797A4F" w:rsidRPr="00174826" w:rsidRDefault="00797A4F" w:rsidP="00797A4F">
            <w:pPr>
              <w:pStyle w:val="Footer"/>
              <w:tabs>
                <w:tab w:val="clear" w:pos="4153"/>
                <w:tab w:val="clear" w:pos="8306"/>
              </w:tabs>
              <w:rPr>
                <w:rFonts w:cs="Arial"/>
              </w:rPr>
            </w:pPr>
            <w:r w:rsidRPr="00174826">
              <w:rPr>
                <w:rFonts w:cs="Arial"/>
              </w:rPr>
              <w:t>In hours 01922 644712</w:t>
            </w:r>
          </w:p>
          <w:p w:rsidR="00797A4F" w:rsidRPr="00174826" w:rsidRDefault="00797A4F" w:rsidP="00797A4F">
            <w:pPr>
              <w:pStyle w:val="Footer"/>
              <w:tabs>
                <w:tab w:val="clear" w:pos="4153"/>
                <w:tab w:val="clear" w:pos="8306"/>
              </w:tabs>
              <w:rPr>
                <w:rFonts w:cs="Arial"/>
              </w:rPr>
            </w:pPr>
          </w:p>
          <w:p w:rsidR="00797A4F" w:rsidRPr="00174826" w:rsidRDefault="00797A4F" w:rsidP="00797A4F">
            <w:pPr>
              <w:pStyle w:val="Footer"/>
              <w:tabs>
                <w:tab w:val="clear" w:pos="4153"/>
                <w:tab w:val="clear" w:pos="8306"/>
              </w:tabs>
              <w:rPr>
                <w:rFonts w:cs="Arial"/>
              </w:rPr>
            </w:pPr>
            <w:r w:rsidRPr="00FE1B58">
              <w:rPr>
                <w:rFonts w:cs="Arial"/>
              </w:rPr>
              <w:t>out hours 07767 221837</w:t>
            </w:r>
          </w:p>
        </w:tc>
        <w:tc>
          <w:tcPr>
            <w:tcW w:w="3420" w:type="dxa"/>
          </w:tcPr>
          <w:p w:rsidR="00797A4F" w:rsidRPr="008D71A2" w:rsidRDefault="00797A4F" w:rsidP="00797A4F">
            <w:pPr>
              <w:pStyle w:val="Footer"/>
              <w:numPr>
                <w:ilvl w:val="0"/>
                <w:numId w:val="5"/>
              </w:numPr>
              <w:tabs>
                <w:tab w:val="clear" w:pos="4153"/>
                <w:tab w:val="clear" w:pos="8306"/>
              </w:tabs>
              <w:rPr>
                <w:rFonts w:cs="Arial"/>
              </w:rPr>
            </w:pPr>
            <w:r w:rsidRPr="008D71A2">
              <w:rPr>
                <w:rFonts w:cs="Arial"/>
              </w:rPr>
              <w:t>Incident is taking place</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Action being taken</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Impact on the department</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Expected duration of the disruption</w:t>
            </w:r>
          </w:p>
          <w:p w:rsidR="00797A4F" w:rsidRPr="008D71A2" w:rsidRDefault="00797A4F" w:rsidP="00797A4F">
            <w:pPr>
              <w:pStyle w:val="Footer"/>
              <w:tabs>
                <w:tab w:val="clear" w:pos="4153"/>
                <w:tab w:val="clear" w:pos="8306"/>
              </w:tabs>
              <w:ind w:left="360"/>
              <w:rPr>
                <w:rFonts w:cs="Arial"/>
              </w:rPr>
            </w:pPr>
            <w:r w:rsidRPr="008D71A2">
              <w:rPr>
                <w:rFonts w:cs="Arial"/>
              </w:rPr>
              <w:t>Ways they can support</w:t>
            </w:r>
          </w:p>
        </w:tc>
      </w:tr>
      <w:tr w:rsidR="004C4E66" w:rsidTr="00BB64A9">
        <w:trPr>
          <w:cantSplit/>
        </w:trPr>
        <w:tc>
          <w:tcPr>
            <w:tcW w:w="468" w:type="dxa"/>
          </w:tcPr>
          <w:p w:rsidR="004C4E66" w:rsidRDefault="004C4E66" w:rsidP="00797A4F">
            <w:pPr>
              <w:pStyle w:val="Footer"/>
              <w:numPr>
                <w:ilvl w:val="0"/>
                <w:numId w:val="10"/>
              </w:numPr>
              <w:tabs>
                <w:tab w:val="clear" w:pos="4153"/>
                <w:tab w:val="clear" w:pos="8306"/>
              </w:tabs>
              <w:rPr>
                <w:rFonts w:cs="Arial"/>
                <w:sz w:val="24"/>
              </w:rPr>
            </w:pPr>
          </w:p>
        </w:tc>
        <w:tc>
          <w:tcPr>
            <w:tcW w:w="1767" w:type="dxa"/>
          </w:tcPr>
          <w:p w:rsidR="004C4E66" w:rsidRPr="0057019B" w:rsidRDefault="004C4E66" w:rsidP="00797A4F">
            <w:pPr>
              <w:pStyle w:val="Footer"/>
              <w:tabs>
                <w:tab w:val="clear" w:pos="4153"/>
                <w:tab w:val="clear" w:pos="8306"/>
              </w:tabs>
              <w:rPr>
                <w:rFonts w:cs="Arial"/>
              </w:rPr>
            </w:pPr>
            <w:r w:rsidRPr="0057019B">
              <w:rPr>
                <w:rFonts w:cs="Arial"/>
              </w:rPr>
              <w:t xml:space="preserve">Asbestos Removals </w:t>
            </w:r>
          </w:p>
        </w:tc>
        <w:tc>
          <w:tcPr>
            <w:tcW w:w="2160" w:type="dxa"/>
          </w:tcPr>
          <w:p w:rsidR="004C4E66" w:rsidRPr="0057019B" w:rsidRDefault="004C4E66" w:rsidP="00211492">
            <w:pPr>
              <w:pStyle w:val="Footer"/>
              <w:tabs>
                <w:tab w:val="clear" w:pos="4153"/>
                <w:tab w:val="clear" w:pos="8306"/>
              </w:tabs>
              <w:rPr>
                <w:rFonts w:cs="Arial"/>
              </w:rPr>
            </w:pPr>
            <w:r w:rsidRPr="0057019B">
              <w:t xml:space="preserve">Rhodar </w:t>
            </w:r>
          </w:p>
        </w:tc>
        <w:tc>
          <w:tcPr>
            <w:tcW w:w="1980" w:type="dxa"/>
          </w:tcPr>
          <w:p w:rsidR="004C4E66" w:rsidRDefault="004C4E66" w:rsidP="00797A4F">
            <w:pPr>
              <w:pStyle w:val="Footer"/>
              <w:tabs>
                <w:tab w:val="clear" w:pos="4153"/>
                <w:tab w:val="clear" w:pos="8306"/>
              </w:tabs>
              <w:rPr>
                <w:rFonts w:cs="Arial"/>
              </w:rPr>
            </w:pPr>
            <w:r>
              <w:rPr>
                <w:rFonts w:cs="Arial"/>
              </w:rPr>
              <w:t>In hours</w:t>
            </w:r>
          </w:p>
          <w:p w:rsidR="004C4E66" w:rsidRDefault="004C4E66" w:rsidP="00797A4F">
            <w:pPr>
              <w:pStyle w:val="Footer"/>
              <w:tabs>
                <w:tab w:val="clear" w:pos="4153"/>
                <w:tab w:val="clear" w:pos="8306"/>
              </w:tabs>
              <w:rPr>
                <w:rFonts w:cs="Arial"/>
              </w:rPr>
            </w:pPr>
          </w:p>
          <w:p w:rsidR="004C4E66" w:rsidRPr="00174826" w:rsidRDefault="004C4E66" w:rsidP="00797A4F">
            <w:pPr>
              <w:pStyle w:val="Footer"/>
              <w:tabs>
                <w:tab w:val="clear" w:pos="4153"/>
                <w:tab w:val="clear" w:pos="8306"/>
              </w:tabs>
              <w:rPr>
                <w:rFonts w:cs="Arial"/>
              </w:rPr>
            </w:pPr>
            <w:r>
              <w:rPr>
                <w:rFonts w:cs="Arial"/>
              </w:rPr>
              <w:t xml:space="preserve">Out of Hours </w:t>
            </w:r>
            <w:r>
              <w:t>0843 320 5127</w:t>
            </w:r>
          </w:p>
        </w:tc>
        <w:tc>
          <w:tcPr>
            <w:tcW w:w="3420" w:type="dxa"/>
          </w:tcPr>
          <w:p w:rsidR="004C4E66" w:rsidRPr="008D71A2" w:rsidRDefault="004C4E66" w:rsidP="004C4E66">
            <w:pPr>
              <w:pStyle w:val="Footer"/>
              <w:numPr>
                <w:ilvl w:val="0"/>
                <w:numId w:val="5"/>
              </w:numPr>
              <w:tabs>
                <w:tab w:val="clear" w:pos="4153"/>
                <w:tab w:val="clear" w:pos="8306"/>
              </w:tabs>
              <w:rPr>
                <w:rFonts w:cs="Arial"/>
              </w:rPr>
            </w:pPr>
            <w:r w:rsidRPr="008D71A2">
              <w:rPr>
                <w:rFonts w:cs="Arial"/>
              </w:rPr>
              <w:t>Incident is taking place</w:t>
            </w:r>
          </w:p>
          <w:p w:rsidR="004C4E66" w:rsidRPr="008D71A2" w:rsidRDefault="004C4E66" w:rsidP="004C4E66">
            <w:pPr>
              <w:pStyle w:val="Footer"/>
              <w:numPr>
                <w:ilvl w:val="0"/>
                <w:numId w:val="5"/>
              </w:numPr>
              <w:tabs>
                <w:tab w:val="clear" w:pos="4153"/>
                <w:tab w:val="clear" w:pos="8306"/>
              </w:tabs>
              <w:rPr>
                <w:rFonts w:cs="Arial"/>
              </w:rPr>
            </w:pPr>
            <w:r w:rsidRPr="008D71A2">
              <w:rPr>
                <w:rFonts w:cs="Arial"/>
              </w:rPr>
              <w:t>Action being taken</w:t>
            </w:r>
          </w:p>
          <w:p w:rsidR="004C4E66" w:rsidRPr="008D71A2" w:rsidRDefault="004C4E66" w:rsidP="004C4E66">
            <w:pPr>
              <w:pStyle w:val="Footer"/>
              <w:numPr>
                <w:ilvl w:val="0"/>
                <w:numId w:val="5"/>
              </w:numPr>
              <w:tabs>
                <w:tab w:val="clear" w:pos="4153"/>
                <w:tab w:val="clear" w:pos="8306"/>
              </w:tabs>
              <w:rPr>
                <w:rFonts w:cs="Arial"/>
              </w:rPr>
            </w:pPr>
            <w:r w:rsidRPr="008D71A2">
              <w:rPr>
                <w:rFonts w:cs="Arial"/>
              </w:rPr>
              <w:t>Impact on the department</w:t>
            </w:r>
          </w:p>
          <w:p w:rsidR="004C4E66" w:rsidRDefault="004C4E66" w:rsidP="00211492">
            <w:pPr>
              <w:pStyle w:val="Footer"/>
              <w:numPr>
                <w:ilvl w:val="0"/>
                <w:numId w:val="5"/>
              </w:numPr>
              <w:tabs>
                <w:tab w:val="clear" w:pos="4153"/>
                <w:tab w:val="clear" w:pos="8306"/>
              </w:tabs>
              <w:rPr>
                <w:rFonts w:cs="Arial"/>
              </w:rPr>
            </w:pPr>
            <w:r w:rsidRPr="008D71A2">
              <w:rPr>
                <w:rFonts w:cs="Arial"/>
              </w:rPr>
              <w:t xml:space="preserve">Expected duration of the </w:t>
            </w:r>
            <w:r>
              <w:rPr>
                <w:rFonts w:cs="Arial"/>
              </w:rPr>
              <w:t>disruption</w:t>
            </w:r>
          </w:p>
          <w:p w:rsidR="004C4E66" w:rsidRPr="00211492" w:rsidRDefault="004C4E66" w:rsidP="00211492">
            <w:pPr>
              <w:pStyle w:val="Footer"/>
              <w:numPr>
                <w:ilvl w:val="0"/>
                <w:numId w:val="5"/>
              </w:numPr>
              <w:tabs>
                <w:tab w:val="clear" w:pos="4153"/>
                <w:tab w:val="clear" w:pos="8306"/>
              </w:tabs>
              <w:rPr>
                <w:rFonts w:cs="Arial"/>
              </w:rPr>
            </w:pPr>
            <w:r w:rsidRPr="00211492">
              <w:rPr>
                <w:rFonts w:cs="Arial"/>
              </w:rPr>
              <w:t>Ways they can support</w:t>
            </w:r>
          </w:p>
        </w:tc>
      </w:tr>
      <w:tr w:rsidR="00797A4F" w:rsidTr="00BB64A9">
        <w:trPr>
          <w:cantSplit/>
        </w:trPr>
        <w:tc>
          <w:tcPr>
            <w:tcW w:w="468" w:type="dxa"/>
          </w:tcPr>
          <w:p w:rsidR="00797A4F" w:rsidRDefault="00797A4F" w:rsidP="00797A4F">
            <w:pPr>
              <w:pStyle w:val="Footer"/>
              <w:numPr>
                <w:ilvl w:val="0"/>
                <w:numId w:val="10"/>
              </w:numPr>
              <w:tabs>
                <w:tab w:val="clear" w:pos="4153"/>
                <w:tab w:val="clear" w:pos="8306"/>
              </w:tabs>
              <w:rPr>
                <w:rFonts w:cs="Arial"/>
                <w:sz w:val="24"/>
              </w:rPr>
            </w:pPr>
          </w:p>
        </w:tc>
        <w:tc>
          <w:tcPr>
            <w:tcW w:w="1767" w:type="dxa"/>
          </w:tcPr>
          <w:p w:rsidR="00797A4F" w:rsidRPr="00174826" w:rsidRDefault="00797A4F" w:rsidP="00797A4F">
            <w:pPr>
              <w:pStyle w:val="Footer"/>
              <w:tabs>
                <w:tab w:val="clear" w:pos="4153"/>
                <w:tab w:val="clear" w:pos="8306"/>
              </w:tabs>
              <w:rPr>
                <w:rFonts w:cs="Arial"/>
              </w:rPr>
            </w:pPr>
            <w:r w:rsidRPr="00174826">
              <w:rPr>
                <w:rFonts w:cs="Arial"/>
              </w:rPr>
              <w:t>Asbestos Analytical monitoring</w:t>
            </w:r>
          </w:p>
        </w:tc>
        <w:tc>
          <w:tcPr>
            <w:tcW w:w="2160" w:type="dxa"/>
          </w:tcPr>
          <w:p w:rsidR="00797A4F" w:rsidRPr="00174826" w:rsidRDefault="00797A4F" w:rsidP="00797A4F">
            <w:pPr>
              <w:pStyle w:val="Footer"/>
              <w:tabs>
                <w:tab w:val="clear" w:pos="4153"/>
                <w:tab w:val="clear" w:pos="8306"/>
              </w:tabs>
              <w:rPr>
                <w:rFonts w:cs="Arial"/>
              </w:rPr>
            </w:pPr>
            <w:r w:rsidRPr="00174826">
              <w:rPr>
                <w:rFonts w:cs="Arial"/>
              </w:rPr>
              <w:t xml:space="preserve">Environmental Essentials </w:t>
            </w:r>
          </w:p>
        </w:tc>
        <w:tc>
          <w:tcPr>
            <w:tcW w:w="1980" w:type="dxa"/>
          </w:tcPr>
          <w:p w:rsidR="00797A4F" w:rsidRPr="00174826" w:rsidRDefault="00797A4F" w:rsidP="00797A4F">
            <w:pPr>
              <w:pStyle w:val="Footer"/>
              <w:tabs>
                <w:tab w:val="clear" w:pos="4153"/>
                <w:tab w:val="clear" w:pos="8306"/>
              </w:tabs>
              <w:rPr>
                <w:rFonts w:cs="Arial"/>
              </w:rPr>
            </w:pPr>
            <w:r w:rsidRPr="00174826">
              <w:rPr>
                <w:rFonts w:cs="Arial"/>
              </w:rPr>
              <w:t>In hours</w:t>
            </w:r>
            <w:r>
              <w:rPr>
                <w:rFonts w:cs="Arial"/>
              </w:rPr>
              <w:t xml:space="preserve"> 0845 4569953</w:t>
            </w:r>
          </w:p>
          <w:p w:rsidR="00797A4F" w:rsidRPr="00174826" w:rsidRDefault="00797A4F" w:rsidP="00797A4F">
            <w:pPr>
              <w:pStyle w:val="Footer"/>
              <w:tabs>
                <w:tab w:val="clear" w:pos="4153"/>
                <w:tab w:val="clear" w:pos="8306"/>
              </w:tabs>
              <w:rPr>
                <w:rFonts w:cs="Arial"/>
              </w:rPr>
            </w:pPr>
          </w:p>
          <w:p w:rsidR="00797A4F" w:rsidRPr="00174826" w:rsidRDefault="00797A4F" w:rsidP="00797A4F">
            <w:pPr>
              <w:pStyle w:val="Footer"/>
              <w:tabs>
                <w:tab w:val="clear" w:pos="4153"/>
                <w:tab w:val="clear" w:pos="8306"/>
              </w:tabs>
              <w:rPr>
                <w:rFonts w:cs="Arial"/>
              </w:rPr>
            </w:pPr>
            <w:r w:rsidRPr="00174826">
              <w:rPr>
                <w:rFonts w:cs="Arial"/>
              </w:rPr>
              <w:t>out hours 01782 663552</w:t>
            </w:r>
          </w:p>
        </w:tc>
        <w:tc>
          <w:tcPr>
            <w:tcW w:w="3420" w:type="dxa"/>
          </w:tcPr>
          <w:p w:rsidR="00797A4F" w:rsidRPr="008D71A2" w:rsidRDefault="00797A4F" w:rsidP="00797A4F">
            <w:pPr>
              <w:pStyle w:val="Footer"/>
              <w:numPr>
                <w:ilvl w:val="0"/>
                <w:numId w:val="5"/>
              </w:numPr>
              <w:tabs>
                <w:tab w:val="clear" w:pos="4153"/>
                <w:tab w:val="clear" w:pos="8306"/>
              </w:tabs>
              <w:rPr>
                <w:rFonts w:cs="Arial"/>
              </w:rPr>
            </w:pPr>
            <w:r w:rsidRPr="008D71A2">
              <w:rPr>
                <w:rFonts w:cs="Arial"/>
              </w:rPr>
              <w:t>Incident is taking place</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Action being taken</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Impact on the department</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Expected duration of the disruption</w:t>
            </w:r>
          </w:p>
          <w:p w:rsidR="00797A4F" w:rsidRPr="008D71A2" w:rsidRDefault="00797A4F" w:rsidP="00797A4F">
            <w:pPr>
              <w:pStyle w:val="Footer"/>
              <w:tabs>
                <w:tab w:val="clear" w:pos="4153"/>
                <w:tab w:val="clear" w:pos="8306"/>
              </w:tabs>
              <w:ind w:left="360"/>
              <w:rPr>
                <w:rFonts w:cs="Arial"/>
              </w:rPr>
            </w:pPr>
            <w:r w:rsidRPr="008D71A2">
              <w:rPr>
                <w:rFonts w:cs="Arial"/>
              </w:rPr>
              <w:t>Ways they can support</w:t>
            </w:r>
          </w:p>
        </w:tc>
      </w:tr>
      <w:tr w:rsidR="00797A4F" w:rsidTr="00BB64A9">
        <w:trPr>
          <w:cantSplit/>
        </w:trPr>
        <w:tc>
          <w:tcPr>
            <w:tcW w:w="468" w:type="dxa"/>
          </w:tcPr>
          <w:p w:rsidR="00797A4F" w:rsidRDefault="00797A4F" w:rsidP="00797A4F">
            <w:pPr>
              <w:pStyle w:val="Footer"/>
              <w:numPr>
                <w:ilvl w:val="0"/>
                <w:numId w:val="10"/>
              </w:numPr>
              <w:tabs>
                <w:tab w:val="clear" w:pos="4153"/>
                <w:tab w:val="clear" w:pos="8306"/>
              </w:tabs>
              <w:rPr>
                <w:rFonts w:cs="Arial"/>
                <w:sz w:val="24"/>
              </w:rPr>
            </w:pPr>
          </w:p>
        </w:tc>
        <w:tc>
          <w:tcPr>
            <w:tcW w:w="1767" w:type="dxa"/>
          </w:tcPr>
          <w:p w:rsidR="00797A4F" w:rsidRPr="00174826" w:rsidRDefault="00797A4F" w:rsidP="00797A4F">
            <w:pPr>
              <w:pStyle w:val="Footer"/>
              <w:tabs>
                <w:tab w:val="clear" w:pos="4153"/>
                <w:tab w:val="clear" w:pos="8306"/>
              </w:tabs>
              <w:rPr>
                <w:rFonts w:cs="Arial"/>
              </w:rPr>
            </w:pPr>
            <w:r>
              <w:rPr>
                <w:rFonts w:cs="Arial"/>
              </w:rPr>
              <w:t>Environmental Management</w:t>
            </w:r>
          </w:p>
        </w:tc>
        <w:tc>
          <w:tcPr>
            <w:tcW w:w="2160" w:type="dxa"/>
          </w:tcPr>
          <w:p w:rsidR="00797A4F" w:rsidRPr="00174826" w:rsidRDefault="00797A4F" w:rsidP="00797A4F">
            <w:pPr>
              <w:pStyle w:val="Footer"/>
              <w:tabs>
                <w:tab w:val="clear" w:pos="4153"/>
                <w:tab w:val="clear" w:pos="8306"/>
              </w:tabs>
              <w:rPr>
                <w:rFonts w:cs="Arial"/>
              </w:rPr>
            </w:pPr>
            <w:r>
              <w:t>DIEM Ltd</w:t>
            </w:r>
          </w:p>
        </w:tc>
        <w:tc>
          <w:tcPr>
            <w:tcW w:w="1980" w:type="dxa"/>
          </w:tcPr>
          <w:p w:rsidR="00797A4F" w:rsidRDefault="00797A4F" w:rsidP="00797A4F">
            <w:pPr>
              <w:pStyle w:val="Footer"/>
              <w:tabs>
                <w:tab w:val="clear" w:pos="4153"/>
                <w:tab w:val="clear" w:pos="8306"/>
              </w:tabs>
            </w:pPr>
            <w:r>
              <w:t>07737194686</w:t>
            </w:r>
          </w:p>
          <w:p w:rsidR="00797A4F" w:rsidRDefault="00797A4F" w:rsidP="00797A4F">
            <w:pPr>
              <w:pStyle w:val="Footer"/>
              <w:tabs>
                <w:tab w:val="clear" w:pos="4153"/>
                <w:tab w:val="clear" w:pos="8306"/>
              </w:tabs>
            </w:pPr>
          </w:p>
          <w:p w:rsidR="00797A4F" w:rsidRPr="00174826" w:rsidRDefault="00797A4F" w:rsidP="00797A4F">
            <w:pPr>
              <w:pStyle w:val="Footer"/>
              <w:tabs>
                <w:tab w:val="clear" w:pos="4153"/>
                <w:tab w:val="clear" w:pos="8306"/>
              </w:tabs>
              <w:rPr>
                <w:rFonts w:cs="Arial"/>
              </w:rPr>
            </w:pPr>
            <w:r>
              <w:t>David Inman</w:t>
            </w:r>
          </w:p>
        </w:tc>
        <w:tc>
          <w:tcPr>
            <w:tcW w:w="3420" w:type="dxa"/>
          </w:tcPr>
          <w:p w:rsidR="00797A4F" w:rsidRPr="008D71A2" w:rsidRDefault="00797A4F" w:rsidP="00797A4F">
            <w:pPr>
              <w:pStyle w:val="Footer"/>
              <w:numPr>
                <w:ilvl w:val="0"/>
                <w:numId w:val="5"/>
              </w:numPr>
              <w:tabs>
                <w:tab w:val="clear" w:pos="4153"/>
                <w:tab w:val="clear" w:pos="8306"/>
              </w:tabs>
              <w:rPr>
                <w:rFonts w:cs="Arial"/>
              </w:rPr>
            </w:pPr>
            <w:r w:rsidRPr="008D71A2">
              <w:rPr>
                <w:rFonts w:cs="Arial"/>
              </w:rPr>
              <w:t>Incident is taking place</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Action being taken</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Impact on the department</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Expected duration of the disruption</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Ways they can support</w:t>
            </w:r>
          </w:p>
        </w:tc>
      </w:tr>
      <w:tr w:rsidR="00797A4F" w:rsidTr="00BB64A9">
        <w:trPr>
          <w:cantSplit/>
        </w:trPr>
        <w:tc>
          <w:tcPr>
            <w:tcW w:w="468" w:type="dxa"/>
          </w:tcPr>
          <w:p w:rsidR="00797A4F" w:rsidRPr="00686FBC" w:rsidRDefault="00797A4F" w:rsidP="00797A4F">
            <w:pPr>
              <w:pStyle w:val="Footer"/>
              <w:numPr>
                <w:ilvl w:val="0"/>
                <w:numId w:val="10"/>
              </w:numPr>
              <w:tabs>
                <w:tab w:val="clear" w:pos="4153"/>
                <w:tab w:val="clear" w:pos="8306"/>
              </w:tabs>
              <w:rPr>
                <w:rFonts w:asciiTheme="minorHAnsi" w:hAnsiTheme="minorHAnsi" w:cs="Arial"/>
                <w:b/>
                <w:sz w:val="24"/>
                <w:szCs w:val="24"/>
              </w:rPr>
            </w:pPr>
          </w:p>
        </w:tc>
        <w:tc>
          <w:tcPr>
            <w:tcW w:w="1767" w:type="dxa"/>
          </w:tcPr>
          <w:p w:rsidR="00797A4F" w:rsidRPr="00F61A45" w:rsidRDefault="00797A4F" w:rsidP="00F242A9">
            <w:pPr>
              <w:pStyle w:val="HTMLAddress"/>
              <w:shd w:val="clear" w:color="auto" w:fill="FFFFFF"/>
              <w:rPr>
                <w:rFonts w:ascii="Arial" w:hAnsi="Arial" w:cs="Arial"/>
                <w:i w:val="0"/>
                <w:sz w:val="22"/>
                <w:szCs w:val="22"/>
              </w:rPr>
            </w:pPr>
            <w:r w:rsidRPr="00F61A45">
              <w:rPr>
                <w:rFonts w:ascii="Arial" w:hAnsi="Arial" w:cs="Arial"/>
                <w:i w:val="0"/>
                <w:sz w:val="22"/>
                <w:szCs w:val="22"/>
              </w:rPr>
              <w:t>Plant and Tool Hire</w:t>
            </w:r>
          </w:p>
        </w:tc>
        <w:tc>
          <w:tcPr>
            <w:tcW w:w="2160" w:type="dxa"/>
          </w:tcPr>
          <w:p w:rsidR="00797A4F" w:rsidRPr="00F61A45" w:rsidRDefault="00797A4F" w:rsidP="00F242A9">
            <w:pPr>
              <w:pStyle w:val="HTMLAddress"/>
              <w:shd w:val="clear" w:color="auto" w:fill="FFFFFF"/>
              <w:rPr>
                <w:rFonts w:ascii="Arial" w:hAnsi="Arial" w:cs="Arial"/>
                <w:i w:val="0"/>
                <w:sz w:val="22"/>
                <w:szCs w:val="22"/>
              </w:rPr>
            </w:pPr>
            <w:r w:rsidRPr="00F61A45">
              <w:rPr>
                <w:rFonts w:ascii="Arial" w:eastAsia="Times New Roman" w:hAnsi="Arial" w:cs="Arial"/>
                <w:i w:val="0"/>
                <w:sz w:val="22"/>
                <w:szCs w:val="22"/>
                <w:lang w:val="en-US"/>
              </w:rPr>
              <w:t>Clements Plant and Tool Hire Ltd</w:t>
            </w:r>
            <w:r w:rsidRPr="00F61A45">
              <w:rPr>
                <w:rFonts w:ascii="Arial" w:eastAsia="Times New Roman" w:hAnsi="Arial" w:cs="Arial"/>
                <w:i w:val="0"/>
                <w:sz w:val="22"/>
                <w:szCs w:val="22"/>
                <w:lang w:val="en-US"/>
              </w:rPr>
              <w:br/>
              <w:t>209 Torrington Avenue</w:t>
            </w:r>
            <w:r w:rsidRPr="00F61A45">
              <w:rPr>
                <w:rFonts w:ascii="Arial" w:eastAsia="Times New Roman" w:hAnsi="Arial" w:cs="Arial"/>
                <w:i w:val="0"/>
                <w:sz w:val="22"/>
                <w:szCs w:val="22"/>
                <w:lang w:val="en-US"/>
              </w:rPr>
              <w:br/>
              <w:t>Coventry</w:t>
            </w:r>
            <w:r w:rsidRPr="00F61A45">
              <w:rPr>
                <w:rFonts w:ascii="Arial" w:eastAsia="Times New Roman" w:hAnsi="Arial" w:cs="Arial"/>
                <w:i w:val="0"/>
                <w:sz w:val="22"/>
                <w:szCs w:val="22"/>
                <w:lang w:val="en-US"/>
              </w:rPr>
              <w:br/>
              <w:t>CV4 9AP</w:t>
            </w:r>
            <w:r w:rsidRPr="00F61A45">
              <w:rPr>
                <w:rFonts w:ascii="Arial" w:eastAsia="Times New Roman" w:hAnsi="Arial" w:cs="Arial"/>
                <w:i w:val="0"/>
                <w:sz w:val="22"/>
                <w:szCs w:val="22"/>
                <w:lang w:val="en-US"/>
              </w:rPr>
              <w:br/>
            </w:r>
          </w:p>
          <w:p w:rsidR="00797A4F" w:rsidRPr="00F61A45" w:rsidRDefault="00797A4F" w:rsidP="00797A4F">
            <w:pPr>
              <w:pStyle w:val="Footer"/>
              <w:tabs>
                <w:tab w:val="clear" w:pos="4153"/>
                <w:tab w:val="clear" w:pos="8306"/>
              </w:tabs>
              <w:rPr>
                <w:rFonts w:cs="Arial"/>
              </w:rPr>
            </w:pPr>
          </w:p>
        </w:tc>
        <w:tc>
          <w:tcPr>
            <w:tcW w:w="1980" w:type="dxa"/>
          </w:tcPr>
          <w:p w:rsidR="00797A4F" w:rsidRPr="00F61A45" w:rsidRDefault="00797A4F" w:rsidP="00797A4F">
            <w:pPr>
              <w:pStyle w:val="HTMLAddress"/>
              <w:shd w:val="clear" w:color="auto" w:fill="FFFFFF"/>
              <w:spacing w:line="360" w:lineRule="atLeast"/>
              <w:rPr>
                <w:rFonts w:ascii="Arial" w:eastAsia="Times New Roman" w:hAnsi="Arial" w:cs="Arial"/>
                <w:i w:val="0"/>
                <w:sz w:val="22"/>
                <w:szCs w:val="22"/>
                <w:lang w:val="en-US"/>
              </w:rPr>
            </w:pPr>
            <w:r w:rsidRPr="00F61A45">
              <w:rPr>
                <w:rFonts w:ascii="Arial" w:eastAsia="Times New Roman" w:hAnsi="Arial" w:cs="Arial"/>
                <w:i w:val="0"/>
                <w:sz w:val="22"/>
                <w:szCs w:val="22"/>
                <w:lang w:val="en-US"/>
              </w:rPr>
              <w:t>Tel: 024 76 420380</w:t>
            </w:r>
          </w:p>
          <w:p w:rsidR="00797A4F" w:rsidRPr="00F61A45" w:rsidRDefault="00797A4F" w:rsidP="00797A4F">
            <w:pPr>
              <w:pStyle w:val="HTMLAddress"/>
              <w:shd w:val="clear" w:color="auto" w:fill="FFFFFF"/>
              <w:spacing w:line="360" w:lineRule="atLeast"/>
              <w:rPr>
                <w:rFonts w:ascii="Arial" w:eastAsia="Times New Roman" w:hAnsi="Arial" w:cs="Arial"/>
                <w:i w:val="0"/>
                <w:sz w:val="22"/>
                <w:szCs w:val="22"/>
                <w:lang w:val="en-US"/>
              </w:rPr>
            </w:pPr>
          </w:p>
          <w:p w:rsidR="00797A4F" w:rsidRDefault="00797A4F" w:rsidP="00797A4F">
            <w:pPr>
              <w:pStyle w:val="Footer"/>
              <w:tabs>
                <w:tab w:val="clear" w:pos="4153"/>
                <w:tab w:val="clear" w:pos="8306"/>
              </w:tabs>
              <w:rPr>
                <w:rFonts w:cs="Arial"/>
                <w:lang w:val="en-US"/>
              </w:rPr>
            </w:pPr>
            <w:r w:rsidRPr="00F86A82">
              <w:rPr>
                <w:rStyle w:val="Strong"/>
                <w:rFonts w:cs="Arial"/>
                <w:b w:val="0"/>
                <w:lang w:val="en-US"/>
              </w:rPr>
              <w:t>Fax:</w:t>
            </w:r>
            <w:r w:rsidRPr="00F86A82">
              <w:rPr>
                <w:rFonts w:cs="Arial"/>
                <w:b/>
                <w:lang w:val="en-US"/>
              </w:rPr>
              <w:t xml:space="preserve"> </w:t>
            </w:r>
            <w:r w:rsidRPr="00F86A82">
              <w:rPr>
                <w:rFonts w:cs="Arial"/>
                <w:lang w:val="en-US"/>
              </w:rPr>
              <w:t>024 76 474878</w:t>
            </w:r>
            <w:r w:rsidRPr="00F86A82">
              <w:rPr>
                <w:rFonts w:cs="Arial"/>
                <w:b/>
                <w:lang w:val="en-US"/>
              </w:rPr>
              <w:br/>
            </w:r>
            <w:r w:rsidRPr="00F86A82">
              <w:rPr>
                <w:rStyle w:val="Strong"/>
                <w:rFonts w:cs="Arial"/>
                <w:b w:val="0"/>
                <w:lang w:val="en-US"/>
              </w:rPr>
              <w:t>Email:</w:t>
            </w:r>
            <w:r w:rsidRPr="00F86A82">
              <w:rPr>
                <w:rFonts w:cs="Arial"/>
                <w:b/>
                <w:lang w:val="en-US"/>
              </w:rPr>
              <w:t xml:space="preserve"> </w:t>
            </w:r>
            <w:hyperlink r:id="rId29" w:history="1">
              <w:r w:rsidRPr="00F61A45">
                <w:rPr>
                  <w:rStyle w:val="Hyperlink"/>
                  <w:rFonts w:cs="Arial"/>
                  <w:color w:val="auto"/>
                  <w:lang w:val="en-US"/>
                </w:rPr>
                <w:t>sales@clementsplant.co.uk</w:t>
              </w:r>
            </w:hyperlink>
          </w:p>
          <w:p w:rsidR="00797A4F" w:rsidRDefault="00797A4F" w:rsidP="00797A4F">
            <w:pPr>
              <w:pStyle w:val="Footer"/>
              <w:tabs>
                <w:tab w:val="clear" w:pos="4153"/>
                <w:tab w:val="clear" w:pos="8306"/>
              </w:tabs>
              <w:rPr>
                <w:rFonts w:cs="Arial"/>
                <w:lang w:val="en-US"/>
              </w:rPr>
            </w:pPr>
          </w:p>
          <w:p w:rsidR="00797A4F" w:rsidRPr="00F61A45" w:rsidRDefault="00797A4F" w:rsidP="00797A4F">
            <w:pPr>
              <w:pStyle w:val="Footer"/>
              <w:tabs>
                <w:tab w:val="clear" w:pos="4153"/>
                <w:tab w:val="clear" w:pos="8306"/>
              </w:tabs>
              <w:rPr>
                <w:rFonts w:cs="Arial"/>
              </w:rPr>
            </w:pPr>
            <w:r>
              <w:rPr>
                <w:rFonts w:cs="Arial"/>
                <w:lang w:val="en-US"/>
              </w:rPr>
              <w:t>24 hours</w:t>
            </w:r>
          </w:p>
        </w:tc>
        <w:tc>
          <w:tcPr>
            <w:tcW w:w="3420" w:type="dxa"/>
          </w:tcPr>
          <w:p w:rsidR="00797A4F" w:rsidRPr="008D71A2" w:rsidRDefault="00797A4F" w:rsidP="00797A4F">
            <w:pPr>
              <w:pStyle w:val="Footer"/>
              <w:numPr>
                <w:ilvl w:val="0"/>
                <w:numId w:val="5"/>
              </w:numPr>
              <w:tabs>
                <w:tab w:val="clear" w:pos="4153"/>
                <w:tab w:val="clear" w:pos="8306"/>
              </w:tabs>
              <w:rPr>
                <w:rFonts w:cs="Arial"/>
              </w:rPr>
            </w:pPr>
            <w:r w:rsidRPr="008D71A2">
              <w:rPr>
                <w:rFonts w:cs="Arial"/>
              </w:rPr>
              <w:t>Incident is taking place</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Action being taken</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Impact on the department</w:t>
            </w:r>
          </w:p>
          <w:p w:rsidR="00797A4F" w:rsidRPr="008D71A2" w:rsidRDefault="00797A4F" w:rsidP="00797A4F">
            <w:pPr>
              <w:pStyle w:val="Footer"/>
              <w:numPr>
                <w:ilvl w:val="0"/>
                <w:numId w:val="5"/>
              </w:numPr>
              <w:tabs>
                <w:tab w:val="clear" w:pos="4153"/>
                <w:tab w:val="clear" w:pos="8306"/>
              </w:tabs>
              <w:rPr>
                <w:rFonts w:cs="Arial"/>
              </w:rPr>
            </w:pPr>
            <w:r w:rsidRPr="008D71A2">
              <w:rPr>
                <w:rFonts w:cs="Arial"/>
              </w:rPr>
              <w:t>Expected duration of the disruption</w:t>
            </w:r>
          </w:p>
          <w:p w:rsidR="00797A4F" w:rsidRPr="008D71A2" w:rsidRDefault="00797A4F" w:rsidP="00797A4F">
            <w:pPr>
              <w:pStyle w:val="Footer"/>
              <w:tabs>
                <w:tab w:val="clear" w:pos="4153"/>
                <w:tab w:val="clear" w:pos="8306"/>
              </w:tabs>
              <w:ind w:left="360"/>
              <w:rPr>
                <w:rFonts w:cs="Arial"/>
              </w:rPr>
            </w:pPr>
            <w:r w:rsidRPr="008D71A2">
              <w:rPr>
                <w:rFonts w:cs="Arial"/>
              </w:rPr>
              <w:t>Ways they can support</w:t>
            </w:r>
          </w:p>
        </w:tc>
      </w:tr>
      <w:tr w:rsidR="003A2DD1" w:rsidTr="00BB64A9">
        <w:trPr>
          <w:cantSplit/>
        </w:trPr>
        <w:tc>
          <w:tcPr>
            <w:tcW w:w="468" w:type="dxa"/>
          </w:tcPr>
          <w:p w:rsidR="003A2DD1" w:rsidRPr="003A2DD1" w:rsidRDefault="003A2DD1" w:rsidP="00797A4F">
            <w:pPr>
              <w:pStyle w:val="Footer"/>
              <w:numPr>
                <w:ilvl w:val="0"/>
                <w:numId w:val="10"/>
              </w:numPr>
              <w:tabs>
                <w:tab w:val="clear" w:pos="4153"/>
                <w:tab w:val="clear" w:pos="8306"/>
              </w:tabs>
              <w:rPr>
                <w:rFonts w:asciiTheme="minorHAnsi" w:hAnsiTheme="minorHAnsi" w:cs="Arial"/>
                <w:b/>
                <w:sz w:val="24"/>
                <w:szCs w:val="24"/>
              </w:rPr>
            </w:pPr>
          </w:p>
        </w:tc>
        <w:tc>
          <w:tcPr>
            <w:tcW w:w="1767" w:type="dxa"/>
          </w:tcPr>
          <w:p w:rsidR="003A2DD1" w:rsidRPr="00F61A45" w:rsidRDefault="003A2DD1" w:rsidP="00F242A9">
            <w:pPr>
              <w:pStyle w:val="HTMLAddress"/>
              <w:shd w:val="clear" w:color="auto" w:fill="FFFFFF"/>
              <w:rPr>
                <w:rFonts w:ascii="Arial" w:hAnsi="Arial" w:cs="Arial"/>
                <w:i w:val="0"/>
                <w:sz w:val="22"/>
                <w:szCs w:val="22"/>
              </w:rPr>
            </w:pPr>
            <w:r>
              <w:rPr>
                <w:rFonts w:ascii="Arial" w:hAnsi="Arial" w:cs="Arial"/>
                <w:i w:val="0"/>
                <w:sz w:val="22"/>
                <w:szCs w:val="22"/>
              </w:rPr>
              <w:t>Specialist cleaning of bodily fluids, sewerage and chemicals</w:t>
            </w:r>
            <w:r w:rsidR="00686FBC">
              <w:rPr>
                <w:rFonts w:ascii="Arial" w:hAnsi="Arial" w:cs="Arial"/>
                <w:i w:val="0"/>
                <w:sz w:val="22"/>
                <w:szCs w:val="22"/>
              </w:rPr>
              <w:t xml:space="preserve">. </w:t>
            </w:r>
          </w:p>
        </w:tc>
        <w:tc>
          <w:tcPr>
            <w:tcW w:w="2160" w:type="dxa"/>
          </w:tcPr>
          <w:p w:rsidR="003A2DD1" w:rsidRPr="00F61A45" w:rsidRDefault="003A2DD1" w:rsidP="00F242A9">
            <w:pPr>
              <w:pStyle w:val="HTMLAddress"/>
              <w:shd w:val="clear" w:color="auto" w:fill="FFFFFF"/>
              <w:rPr>
                <w:rFonts w:ascii="Arial" w:eastAsia="Times New Roman" w:hAnsi="Arial" w:cs="Arial"/>
                <w:i w:val="0"/>
                <w:sz w:val="22"/>
                <w:szCs w:val="22"/>
                <w:lang w:val="en-US"/>
              </w:rPr>
            </w:pPr>
            <w:r>
              <w:rPr>
                <w:rFonts w:ascii="Arial" w:eastAsia="Times New Roman" w:hAnsi="Arial" w:cs="Arial"/>
                <w:i w:val="0"/>
                <w:sz w:val="22"/>
                <w:szCs w:val="22"/>
                <w:lang w:val="en-US"/>
              </w:rPr>
              <w:t xml:space="preserve">Rentokil Specialist Hygiene </w:t>
            </w:r>
          </w:p>
        </w:tc>
        <w:tc>
          <w:tcPr>
            <w:tcW w:w="1980" w:type="dxa"/>
          </w:tcPr>
          <w:p w:rsidR="003A2DD1" w:rsidRDefault="00F808C0" w:rsidP="00F242A9">
            <w:pPr>
              <w:pStyle w:val="HTMLAddress"/>
              <w:shd w:val="clear" w:color="auto" w:fill="FFFFFF"/>
              <w:rPr>
                <w:rFonts w:ascii="Arial" w:eastAsia="Times New Roman" w:hAnsi="Arial" w:cs="Arial"/>
                <w:i w:val="0"/>
                <w:sz w:val="22"/>
                <w:szCs w:val="22"/>
                <w:lang w:val="en-US"/>
              </w:rPr>
            </w:pPr>
            <w:r>
              <w:rPr>
                <w:rFonts w:ascii="Arial" w:eastAsia="Times New Roman" w:hAnsi="Arial" w:cs="Arial"/>
                <w:i w:val="0"/>
                <w:sz w:val="22"/>
                <w:szCs w:val="22"/>
                <w:lang w:val="en-US"/>
              </w:rPr>
              <w:t>C</w:t>
            </w:r>
            <w:r w:rsidR="00F242A9">
              <w:rPr>
                <w:rFonts w:ascii="Arial" w:eastAsia="Times New Roman" w:hAnsi="Arial" w:cs="Arial"/>
                <w:i w:val="0"/>
                <w:sz w:val="22"/>
                <w:szCs w:val="22"/>
                <w:lang w:val="en-US"/>
              </w:rPr>
              <w:t>ontact details via the S</w:t>
            </w:r>
            <w:r w:rsidR="003A2DD1">
              <w:rPr>
                <w:rFonts w:ascii="Arial" w:eastAsia="Times New Roman" w:hAnsi="Arial" w:cs="Arial"/>
                <w:i w:val="0"/>
                <w:sz w:val="22"/>
                <w:szCs w:val="22"/>
                <w:lang w:val="en-US"/>
              </w:rPr>
              <w:t xml:space="preserve">ecurity </w:t>
            </w:r>
            <w:r w:rsidR="00F242A9">
              <w:rPr>
                <w:rFonts w:ascii="Arial" w:eastAsia="Times New Roman" w:hAnsi="Arial" w:cs="Arial"/>
                <w:i w:val="0"/>
                <w:sz w:val="22"/>
                <w:szCs w:val="22"/>
                <w:lang w:val="en-US"/>
              </w:rPr>
              <w:t>G</w:t>
            </w:r>
            <w:r w:rsidR="003A2DD1">
              <w:rPr>
                <w:rFonts w:ascii="Arial" w:eastAsia="Times New Roman" w:hAnsi="Arial" w:cs="Arial"/>
                <w:i w:val="0"/>
                <w:sz w:val="22"/>
                <w:szCs w:val="22"/>
                <w:lang w:val="en-US"/>
              </w:rPr>
              <w:t xml:space="preserve">atehouse  </w:t>
            </w:r>
          </w:p>
          <w:p w:rsidR="00F808C0" w:rsidRDefault="00F808C0" w:rsidP="00F242A9">
            <w:pPr>
              <w:pStyle w:val="HTMLAddress"/>
              <w:shd w:val="clear" w:color="auto" w:fill="FFFFFF"/>
              <w:rPr>
                <w:rFonts w:ascii="Arial" w:eastAsia="Times New Roman" w:hAnsi="Arial" w:cs="Arial"/>
                <w:i w:val="0"/>
                <w:sz w:val="22"/>
                <w:szCs w:val="22"/>
                <w:lang w:val="en-US"/>
              </w:rPr>
            </w:pPr>
          </w:p>
          <w:p w:rsidR="00F808C0" w:rsidRPr="00F61A45" w:rsidRDefault="00F808C0" w:rsidP="00F242A9">
            <w:pPr>
              <w:pStyle w:val="HTMLAddress"/>
              <w:shd w:val="clear" w:color="auto" w:fill="FFFFFF"/>
              <w:rPr>
                <w:rFonts w:ascii="Arial" w:eastAsia="Times New Roman" w:hAnsi="Arial" w:cs="Arial"/>
                <w:i w:val="0"/>
                <w:sz w:val="22"/>
                <w:szCs w:val="22"/>
                <w:lang w:val="en-US"/>
              </w:rPr>
            </w:pPr>
            <w:r>
              <w:rPr>
                <w:rFonts w:ascii="Arial" w:eastAsia="Times New Roman" w:hAnsi="Arial" w:cs="Arial"/>
                <w:i w:val="0"/>
                <w:sz w:val="22"/>
                <w:szCs w:val="22"/>
                <w:lang w:val="en-US"/>
              </w:rPr>
              <w:t>24 hours</w:t>
            </w:r>
          </w:p>
        </w:tc>
        <w:tc>
          <w:tcPr>
            <w:tcW w:w="3420" w:type="dxa"/>
          </w:tcPr>
          <w:p w:rsidR="003A2DD1" w:rsidRPr="008D71A2" w:rsidRDefault="003A2DD1" w:rsidP="003A2DD1">
            <w:pPr>
              <w:pStyle w:val="Footer"/>
              <w:numPr>
                <w:ilvl w:val="0"/>
                <w:numId w:val="5"/>
              </w:numPr>
              <w:tabs>
                <w:tab w:val="clear" w:pos="4153"/>
                <w:tab w:val="clear" w:pos="8306"/>
              </w:tabs>
              <w:rPr>
                <w:rFonts w:cs="Arial"/>
              </w:rPr>
            </w:pPr>
            <w:r w:rsidRPr="008D71A2">
              <w:rPr>
                <w:rFonts w:cs="Arial"/>
              </w:rPr>
              <w:t>Incident is taking place</w:t>
            </w:r>
          </w:p>
          <w:p w:rsidR="003A2DD1" w:rsidRPr="008D71A2" w:rsidRDefault="003A2DD1" w:rsidP="003A2DD1">
            <w:pPr>
              <w:pStyle w:val="Footer"/>
              <w:numPr>
                <w:ilvl w:val="0"/>
                <w:numId w:val="5"/>
              </w:numPr>
              <w:tabs>
                <w:tab w:val="clear" w:pos="4153"/>
                <w:tab w:val="clear" w:pos="8306"/>
              </w:tabs>
              <w:rPr>
                <w:rFonts w:cs="Arial"/>
              </w:rPr>
            </w:pPr>
            <w:r w:rsidRPr="008D71A2">
              <w:rPr>
                <w:rFonts w:cs="Arial"/>
              </w:rPr>
              <w:t>Action being taken</w:t>
            </w:r>
          </w:p>
          <w:p w:rsidR="003A2DD1" w:rsidRPr="008D71A2" w:rsidRDefault="003A2DD1" w:rsidP="003A2DD1">
            <w:pPr>
              <w:pStyle w:val="Footer"/>
              <w:numPr>
                <w:ilvl w:val="0"/>
                <w:numId w:val="5"/>
              </w:numPr>
              <w:tabs>
                <w:tab w:val="clear" w:pos="4153"/>
                <w:tab w:val="clear" w:pos="8306"/>
              </w:tabs>
              <w:rPr>
                <w:rFonts w:cs="Arial"/>
              </w:rPr>
            </w:pPr>
            <w:r w:rsidRPr="008D71A2">
              <w:rPr>
                <w:rFonts w:cs="Arial"/>
              </w:rPr>
              <w:t>Impact on the department</w:t>
            </w:r>
          </w:p>
          <w:p w:rsidR="003A2DD1" w:rsidRPr="008D71A2" w:rsidRDefault="003A2DD1" w:rsidP="003A2DD1">
            <w:pPr>
              <w:pStyle w:val="Footer"/>
              <w:numPr>
                <w:ilvl w:val="0"/>
                <w:numId w:val="5"/>
              </w:numPr>
              <w:tabs>
                <w:tab w:val="clear" w:pos="4153"/>
                <w:tab w:val="clear" w:pos="8306"/>
              </w:tabs>
              <w:rPr>
                <w:rFonts w:cs="Arial"/>
              </w:rPr>
            </w:pPr>
            <w:r w:rsidRPr="008D71A2">
              <w:rPr>
                <w:rFonts w:cs="Arial"/>
              </w:rPr>
              <w:lastRenderedPageBreak/>
              <w:t>Expected duration of the disruption</w:t>
            </w:r>
          </w:p>
          <w:p w:rsidR="003A2DD1" w:rsidRPr="008D71A2" w:rsidRDefault="003A2DD1" w:rsidP="003A2DD1">
            <w:pPr>
              <w:pStyle w:val="Footer"/>
              <w:numPr>
                <w:ilvl w:val="0"/>
                <w:numId w:val="5"/>
              </w:numPr>
              <w:tabs>
                <w:tab w:val="clear" w:pos="4153"/>
                <w:tab w:val="clear" w:pos="8306"/>
              </w:tabs>
              <w:rPr>
                <w:rFonts w:cs="Arial"/>
              </w:rPr>
            </w:pPr>
            <w:r w:rsidRPr="008D71A2">
              <w:rPr>
                <w:rFonts w:cs="Arial"/>
              </w:rPr>
              <w:t>Ways they can support</w:t>
            </w:r>
          </w:p>
        </w:tc>
      </w:tr>
      <w:tr w:rsidR="00EA06F6" w:rsidTr="00BB64A9">
        <w:trPr>
          <w:cantSplit/>
        </w:trPr>
        <w:tc>
          <w:tcPr>
            <w:tcW w:w="468" w:type="dxa"/>
          </w:tcPr>
          <w:p w:rsidR="00EA06F6" w:rsidRPr="003A2DD1" w:rsidRDefault="00EA06F6" w:rsidP="00797A4F">
            <w:pPr>
              <w:pStyle w:val="Footer"/>
              <w:numPr>
                <w:ilvl w:val="0"/>
                <w:numId w:val="10"/>
              </w:numPr>
              <w:tabs>
                <w:tab w:val="clear" w:pos="4153"/>
                <w:tab w:val="clear" w:pos="8306"/>
              </w:tabs>
              <w:rPr>
                <w:rFonts w:asciiTheme="minorHAnsi" w:hAnsiTheme="minorHAnsi" w:cs="Arial"/>
                <w:b/>
                <w:sz w:val="24"/>
                <w:szCs w:val="24"/>
              </w:rPr>
            </w:pPr>
          </w:p>
        </w:tc>
        <w:tc>
          <w:tcPr>
            <w:tcW w:w="1767" w:type="dxa"/>
          </w:tcPr>
          <w:p w:rsidR="00B261D8" w:rsidRDefault="00B261D8" w:rsidP="00B261D8">
            <w:pPr>
              <w:pStyle w:val="E-mailSignature"/>
              <w:rPr>
                <w:rFonts w:ascii="Arial" w:hAnsi="Arial" w:cs="Arial"/>
                <w:sz w:val="22"/>
                <w:szCs w:val="22"/>
              </w:rPr>
            </w:pPr>
            <w:r>
              <w:rPr>
                <w:rFonts w:ascii="Arial" w:hAnsi="Arial" w:cs="Arial"/>
                <w:sz w:val="22"/>
                <w:szCs w:val="22"/>
              </w:rPr>
              <w:t xml:space="preserve">Environmental Agency </w:t>
            </w:r>
          </w:p>
          <w:p w:rsidR="00EA06F6" w:rsidRDefault="00EA06F6" w:rsidP="00F242A9">
            <w:pPr>
              <w:pStyle w:val="HTMLAddress"/>
              <w:shd w:val="clear" w:color="auto" w:fill="FFFFFF"/>
              <w:rPr>
                <w:rFonts w:ascii="Arial" w:hAnsi="Arial" w:cs="Arial"/>
                <w:i w:val="0"/>
                <w:sz w:val="22"/>
                <w:szCs w:val="22"/>
              </w:rPr>
            </w:pPr>
          </w:p>
        </w:tc>
        <w:tc>
          <w:tcPr>
            <w:tcW w:w="2160" w:type="dxa"/>
          </w:tcPr>
          <w:p w:rsidR="00EA06F6" w:rsidRDefault="00EA06F6" w:rsidP="007C6606">
            <w:pPr>
              <w:pStyle w:val="E-mailSignature"/>
              <w:rPr>
                <w:rFonts w:ascii="Arial" w:hAnsi="Arial" w:cs="Arial"/>
                <w:sz w:val="22"/>
                <w:szCs w:val="22"/>
              </w:rPr>
            </w:pPr>
            <w:r>
              <w:rPr>
                <w:rFonts w:ascii="Arial" w:hAnsi="Arial" w:cs="Arial"/>
                <w:sz w:val="22"/>
                <w:szCs w:val="22"/>
              </w:rPr>
              <w:t xml:space="preserve">Environmental Agency </w:t>
            </w:r>
          </w:p>
          <w:p w:rsidR="00EA06F6" w:rsidRDefault="00EA06F6" w:rsidP="007C6606">
            <w:pPr>
              <w:pStyle w:val="E-mailSignature"/>
              <w:ind w:left="720"/>
              <w:rPr>
                <w:rFonts w:ascii="Arial" w:eastAsia="Times New Roman" w:hAnsi="Arial" w:cs="Arial"/>
                <w:i/>
                <w:sz w:val="22"/>
                <w:szCs w:val="22"/>
                <w:lang w:val="en-US"/>
              </w:rPr>
            </w:pPr>
          </w:p>
        </w:tc>
        <w:tc>
          <w:tcPr>
            <w:tcW w:w="1980" w:type="dxa"/>
          </w:tcPr>
          <w:p w:rsidR="00EA06F6" w:rsidRPr="007C6606" w:rsidRDefault="00EA06F6" w:rsidP="00F242A9">
            <w:pPr>
              <w:pStyle w:val="HTMLAddress"/>
              <w:shd w:val="clear" w:color="auto" w:fill="FFFFFF"/>
              <w:rPr>
                <w:rFonts w:ascii="Arial" w:eastAsia="Times New Roman" w:hAnsi="Arial" w:cs="Arial"/>
                <w:i w:val="0"/>
                <w:sz w:val="22"/>
                <w:szCs w:val="22"/>
                <w:lang w:val="en-US"/>
              </w:rPr>
            </w:pPr>
            <w:r w:rsidRPr="007C6606">
              <w:rPr>
                <w:rFonts w:ascii="Arial" w:hAnsi="Arial" w:cs="Arial"/>
                <w:i w:val="0"/>
                <w:sz w:val="22"/>
                <w:szCs w:val="22"/>
              </w:rPr>
              <w:t xml:space="preserve">General Enquires- </w:t>
            </w:r>
            <w:r w:rsidRPr="007C6606">
              <w:rPr>
                <w:rFonts w:ascii="Arial" w:hAnsi="Arial" w:cs="Arial"/>
                <w:i w:val="0"/>
                <w:sz w:val="22"/>
                <w:szCs w:val="22"/>
                <w:lang w:val="en"/>
              </w:rPr>
              <w:t>08708 506 506</w:t>
            </w:r>
          </w:p>
        </w:tc>
        <w:tc>
          <w:tcPr>
            <w:tcW w:w="3420" w:type="dxa"/>
          </w:tcPr>
          <w:p w:rsidR="00EA06F6" w:rsidRPr="008D71A2" w:rsidRDefault="00EA06F6" w:rsidP="00EA06F6">
            <w:pPr>
              <w:pStyle w:val="Footer"/>
              <w:numPr>
                <w:ilvl w:val="0"/>
                <w:numId w:val="5"/>
              </w:numPr>
              <w:tabs>
                <w:tab w:val="clear" w:pos="4153"/>
                <w:tab w:val="clear" w:pos="8306"/>
              </w:tabs>
              <w:rPr>
                <w:rFonts w:cs="Arial"/>
              </w:rPr>
            </w:pPr>
            <w:r w:rsidRPr="008D71A2">
              <w:rPr>
                <w:rFonts w:cs="Arial"/>
              </w:rPr>
              <w:t>Incident is taking place</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Action being taken</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Impact on the department</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Expected duration of the disruption</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Ways they can support</w:t>
            </w:r>
          </w:p>
        </w:tc>
      </w:tr>
      <w:tr w:rsidR="00EA06F6" w:rsidTr="00BB64A9">
        <w:trPr>
          <w:cantSplit/>
        </w:trPr>
        <w:tc>
          <w:tcPr>
            <w:tcW w:w="468" w:type="dxa"/>
          </w:tcPr>
          <w:p w:rsidR="00EA06F6" w:rsidRPr="003A2DD1" w:rsidRDefault="00EA06F6" w:rsidP="00797A4F">
            <w:pPr>
              <w:pStyle w:val="Footer"/>
              <w:numPr>
                <w:ilvl w:val="0"/>
                <w:numId w:val="10"/>
              </w:numPr>
              <w:tabs>
                <w:tab w:val="clear" w:pos="4153"/>
                <w:tab w:val="clear" w:pos="8306"/>
              </w:tabs>
              <w:rPr>
                <w:rFonts w:asciiTheme="minorHAnsi" w:hAnsiTheme="minorHAnsi" w:cs="Arial"/>
                <w:b/>
                <w:sz w:val="24"/>
                <w:szCs w:val="24"/>
              </w:rPr>
            </w:pPr>
          </w:p>
        </w:tc>
        <w:tc>
          <w:tcPr>
            <w:tcW w:w="1767" w:type="dxa"/>
          </w:tcPr>
          <w:p w:rsidR="00B261D8" w:rsidRDefault="00B261D8" w:rsidP="00B261D8">
            <w:pPr>
              <w:pStyle w:val="E-mailSignature"/>
              <w:rPr>
                <w:rFonts w:ascii="Arial" w:hAnsi="Arial" w:cs="Arial"/>
                <w:sz w:val="22"/>
                <w:szCs w:val="22"/>
              </w:rPr>
            </w:pPr>
            <w:r>
              <w:rPr>
                <w:rFonts w:ascii="Arial" w:hAnsi="Arial" w:cs="Arial"/>
                <w:sz w:val="22"/>
                <w:szCs w:val="22"/>
              </w:rPr>
              <w:t xml:space="preserve">Environmental Agency </w:t>
            </w:r>
          </w:p>
          <w:p w:rsidR="00EA06F6" w:rsidRDefault="00EA06F6" w:rsidP="00F242A9">
            <w:pPr>
              <w:pStyle w:val="HTMLAddress"/>
              <w:shd w:val="clear" w:color="auto" w:fill="FFFFFF"/>
              <w:rPr>
                <w:rFonts w:ascii="Arial" w:hAnsi="Arial" w:cs="Arial"/>
                <w:i w:val="0"/>
                <w:sz w:val="22"/>
                <w:szCs w:val="22"/>
              </w:rPr>
            </w:pPr>
          </w:p>
        </w:tc>
        <w:tc>
          <w:tcPr>
            <w:tcW w:w="2160" w:type="dxa"/>
          </w:tcPr>
          <w:p w:rsidR="00EA06F6" w:rsidRDefault="00EA06F6" w:rsidP="007C6606">
            <w:pPr>
              <w:pStyle w:val="E-mailSignature"/>
              <w:rPr>
                <w:rFonts w:ascii="Arial" w:hAnsi="Arial" w:cs="Arial"/>
                <w:sz w:val="22"/>
                <w:szCs w:val="22"/>
              </w:rPr>
            </w:pPr>
            <w:r>
              <w:rPr>
                <w:rFonts w:ascii="Arial" w:hAnsi="Arial" w:cs="Arial"/>
                <w:sz w:val="22"/>
                <w:szCs w:val="22"/>
              </w:rPr>
              <w:t xml:space="preserve">Environmental Agency </w:t>
            </w:r>
          </w:p>
          <w:p w:rsidR="00EA06F6" w:rsidRDefault="00EA06F6" w:rsidP="00F242A9">
            <w:pPr>
              <w:pStyle w:val="HTMLAddress"/>
              <w:shd w:val="clear" w:color="auto" w:fill="FFFFFF"/>
              <w:rPr>
                <w:rFonts w:ascii="Arial" w:eastAsia="Times New Roman" w:hAnsi="Arial" w:cs="Arial"/>
                <w:i w:val="0"/>
                <w:sz w:val="22"/>
                <w:szCs w:val="22"/>
                <w:lang w:val="en-US"/>
              </w:rPr>
            </w:pPr>
          </w:p>
        </w:tc>
        <w:tc>
          <w:tcPr>
            <w:tcW w:w="1980" w:type="dxa"/>
          </w:tcPr>
          <w:p w:rsidR="00EA06F6" w:rsidRPr="007C6606" w:rsidRDefault="00B261D8" w:rsidP="00F242A9">
            <w:pPr>
              <w:pStyle w:val="HTMLAddress"/>
              <w:shd w:val="clear" w:color="auto" w:fill="FFFFFF"/>
              <w:rPr>
                <w:rFonts w:ascii="Arial" w:eastAsia="Times New Roman" w:hAnsi="Arial" w:cs="Arial"/>
                <w:i w:val="0"/>
                <w:sz w:val="22"/>
                <w:szCs w:val="22"/>
                <w:lang w:val="en-US"/>
              </w:rPr>
            </w:pPr>
            <w:r>
              <w:rPr>
                <w:rFonts w:ascii="Arial" w:hAnsi="Arial" w:cs="Arial"/>
                <w:i w:val="0"/>
                <w:sz w:val="22"/>
                <w:szCs w:val="22"/>
              </w:rPr>
              <w:t>I</w:t>
            </w:r>
            <w:r w:rsidR="00EA06F6" w:rsidRPr="007C6606">
              <w:rPr>
                <w:rFonts w:ascii="Arial" w:hAnsi="Arial" w:cs="Arial"/>
                <w:i w:val="0"/>
                <w:sz w:val="22"/>
                <w:szCs w:val="22"/>
              </w:rPr>
              <w:t>ncident hotline- 0800 80 70 60</w:t>
            </w:r>
          </w:p>
        </w:tc>
        <w:tc>
          <w:tcPr>
            <w:tcW w:w="3420" w:type="dxa"/>
          </w:tcPr>
          <w:p w:rsidR="00EA06F6" w:rsidRPr="008D71A2" w:rsidRDefault="00EA06F6" w:rsidP="00EA06F6">
            <w:pPr>
              <w:pStyle w:val="Footer"/>
              <w:numPr>
                <w:ilvl w:val="0"/>
                <w:numId w:val="5"/>
              </w:numPr>
              <w:tabs>
                <w:tab w:val="clear" w:pos="4153"/>
                <w:tab w:val="clear" w:pos="8306"/>
              </w:tabs>
              <w:rPr>
                <w:rFonts w:cs="Arial"/>
              </w:rPr>
            </w:pPr>
            <w:r w:rsidRPr="008D71A2">
              <w:rPr>
                <w:rFonts w:cs="Arial"/>
              </w:rPr>
              <w:t>Incident is taking place</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Action being taken</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Impact on the department</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Expected duration of the disruption</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Ways they can support</w:t>
            </w:r>
          </w:p>
        </w:tc>
      </w:tr>
      <w:tr w:rsidR="00EA06F6" w:rsidTr="00BB64A9">
        <w:trPr>
          <w:cantSplit/>
        </w:trPr>
        <w:tc>
          <w:tcPr>
            <w:tcW w:w="468" w:type="dxa"/>
          </w:tcPr>
          <w:p w:rsidR="00EA06F6" w:rsidRPr="003A2DD1" w:rsidRDefault="00EA06F6" w:rsidP="00797A4F">
            <w:pPr>
              <w:pStyle w:val="Footer"/>
              <w:numPr>
                <w:ilvl w:val="0"/>
                <w:numId w:val="10"/>
              </w:numPr>
              <w:tabs>
                <w:tab w:val="clear" w:pos="4153"/>
                <w:tab w:val="clear" w:pos="8306"/>
              </w:tabs>
              <w:rPr>
                <w:rFonts w:asciiTheme="minorHAnsi" w:hAnsiTheme="minorHAnsi" w:cs="Arial"/>
                <w:b/>
                <w:sz w:val="24"/>
                <w:szCs w:val="24"/>
              </w:rPr>
            </w:pPr>
          </w:p>
        </w:tc>
        <w:tc>
          <w:tcPr>
            <w:tcW w:w="1767" w:type="dxa"/>
          </w:tcPr>
          <w:p w:rsidR="00B261D8" w:rsidRDefault="00B261D8" w:rsidP="00B261D8">
            <w:pPr>
              <w:pStyle w:val="E-mailSignature"/>
              <w:rPr>
                <w:rFonts w:ascii="Arial" w:hAnsi="Arial" w:cs="Arial"/>
                <w:sz w:val="22"/>
                <w:szCs w:val="22"/>
              </w:rPr>
            </w:pPr>
            <w:r>
              <w:rPr>
                <w:rFonts w:ascii="Arial" w:hAnsi="Arial" w:cs="Arial"/>
                <w:sz w:val="22"/>
                <w:szCs w:val="22"/>
              </w:rPr>
              <w:t xml:space="preserve">Environmental Agency </w:t>
            </w:r>
          </w:p>
          <w:p w:rsidR="00EA06F6" w:rsidRDefault="00EA06F6" w:rsidP="00F242A9">
            <w:pPr>
              <w:pStyle w:val="HTMLAddress"/>
              <w:shd w:val="clear" w:color="auto" w:fill="FFFFFF"/>
              <w:rPr>
                <w:rFonts w:ascii="Arial" w:hAnsi="Arial" w:cs="Arial"/>
                <w:i w:val="0"/>
                <w:sz w:val="22"/>
                <w:szCs w:val="22"/>
              </w:rPr>
            </w:pPr>
          </w:p>
        </w:tc>
        <w:tc>
          <w:tcPr>
            <w:tcW w:w="2160" w:type="dxa"/>
          </w:tcPr>
          <w:p w:rsidR="00EA06F6" w:rsidRDefault="00EA06F6" w:rsidP="007C6606">
            <w:pPr>
              <w:pStyle w:val="E-mailSignature"/>
              <w:rPr>
                <w:rFonts w:ascii="Arial" w:hAnsi="Arial" w:cs="Arial"/>
                <w:color w:val="000000"/>
                <w:sz w:val="22"/>
                <w:szCs w:val="22"/>
              </w:rPr>
            </w:pPr>
            <w:r>
              <w:rPr>
                <w:rFonts w:ascii="Arial" w:hAnsi="Arial" w:cs="Arial"/>
                <w:color w:val="000000"/>
                <w:sz w:val="22"/>
                <w:szCs w:val="22"/>
              </w:rPr>
              <w:t xml:space="preserve">Environmental Agency </w:t>
            </w:r>
          </w:p>
          <w:p w:rsidR="00EA06F6" w:rsidRDefault="00EA06F6" w:rsidP="00F242A9">
            <w:pPr>
              <w:pStyle w:val="HTMLAddress"/>
              <w:shd w:val="clear" w:color="auto" w:fill="FFFFFF"/>
              <w:rPr>
                <w:rFonts w:ascii="Arial" w:eastAsia="Times New Roman" w:hAnsi="Arial" w:cs="Arial"/>
                <w:i w:val="0"/>
                <w:sz w:val="22"/>
                <w:szCs w:val="22"/>
                <w:lang w:val="en-US"/>
              </w:rPr>
            </w:pPr>
          </w:p>
        </w:tc>
        <w:tc>
          <w:tcPr>
            <w:tcW w:w="1980" w:type="dxa"/>
          </w:tcPr>
          <w:p w:rsidR="00EA06F6" w:rsidRPr="007C6606" w:rsidRDefault="00F86A82" w:rsidP="00F242A9">
            <w:pPr>
              <w:pStyle w:val="HTMLAddress"/>
              <w:shd w:val="clear" w:color="auto" w:fill="FFFFFF"/>
              <w:rPr>
                <w:rFonts w:ascii="Arial" w:eastAsia="Times New Roman" w:hAnsi="Arial" w:cs="Arial"/>
                <w:i w:val="0"/>
                <w:sz w:val="22"/>
                <w:szCs w:val="22"/>
                <w:lang w:val="en-US"/>
              </w:rPr>
            </w:pPr>
            <w:r w:rsidRPr="007C6606">
              <w:rPr>
                <w:rFonts w:ascii="Arial" w:hAnsi="Arial" w:cs="Arial"/>
                <w:i w:val="0"/>
                <w:color w:val="000000"/>
                <w:sz w:val="22"/>
                <w:szCs w:val="22"/>
              </w:rPr>
              <w:t>Flood line</w:t>
            </w:r>
            <w:r w:rsidR="00EA06F6" w:rsidRPr="007C6606">
              <w:rPr>
                <w:rFonts w:ascii="Arial" w:hAnsi="Arial" w:cs="Arial"/>
                <w:i w:val="0"/>
                <w:color w:val="000000"/>
                <w:sz w:val="22"/>
                <w:szCs w:val="22"/>
              </w:rPr>
              <w:t xml:space="preserve"> - </w:t>
            </w:r>
            <w:r w:rsidR="00EA06F6" w:rsidRPr="007C6606">
              <w:rPr>
                <w:rFonts w:ascii="Arial" w:hAnsi="Arial" w:cs="Arial"/>
                <w:i w:val="0"/>
                <w:color w:val="000000"/>
                <w:sz w:val="22"/>
                <w:szCs w:val="22"/>
                <w:lang w:val="en"/>
              </w:rPr>
              <w:t>0845 988 1188</w:t>
            </w:r>
          </w:p>
        </w:tc>
        <w:tc>
          <w:tcPr>
            <w:tcW w:w="3420" w:type="dxa"/>
          </w:tcPr>
          <w:p w:rsidR="00EA06F6" w:rsidRPr="008D71A2" w:rsidRDefault="00EA06F6" w:rsidP="00EA06F6">
            <w:pPr>
              <w:pStyle w:val="Footer"/>
              <w:numPr>
                <w:ilvl w:val="0"/>
                <w:numId w:val="5"/>
              </w:numPr>
              <w:tabs>
                <w:tab w:val="clear" w:pos="4153"/>
                <w:tab w:val="clear" w:pos="8306"/>
              </w:tabs>
              <w:rPr>
                <w:rFonts w:cs="Arial"/>
              </w:rPr>
            </w:pPr>
            <w:r w:rsidRPr="008D71A2">
              <w:rPr>
                <w:rFonts w:cs="Arial"/>
              </w:rPr>
              <w:t>Incident is taking place</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Action being taken</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Impact on the department</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Expected duration of the disruption</w:t>
            </w:r>
          </w:p>
          <w:p w:rsidR="00EA06F6" w:rsidRPr="008D71A2" w:rsidRDefault="00EA06F6" w:rsidP="00EA06F6">
            <w:pPr>
              <w:pStyle w:val="Footer"/>
              <w:numPr>
                <w:ilvl w:val="0"/>
                <w:numId w:val="5"/>
              </w:numPr>
              <w:tabs>
                <w:tab w:val="clear" w:pos="4153"/>
                <w:tab w:val="clear" w:pos="8306"/>
              </w:tabs>
              <w:rPr>
                <w:rFonts w:cs="Arial"/>
              </w:rPr>
            </w:pPr>
            <w:r w:rsidRPr="008D71A2">
              <w:rPr>
                <w:rFonts w:cs="Arial"/>
              </w:rPr>
              <w:t>Ways they can support</w:t>
            </w:r>
          </w:p>
        </w:tc>
      </w:tr>
      <w:tr w:rsidR="00B261D8" w:rsidTr="00BB64A9">
        <w:trPr>
          <w:cantSplit/>
        </w:trPr>
        <w:tc>
          <w:tcPr>
            <w:tcW w:w="468" w:type="dxa"/>
          </w:tcPr>
          <w:p w:rsidR="00B261D8" w:rsidRPr="003A2DD1" w:rsidRDefault="00B261D8" w:rsidP="00797A4F">
            <w:pPr>
              <w:pStyle w:val="Footer"/>
              <w:numPr>
                <w:ilvl w:val="0"/>
                <w:numId w:val="10"/>
              </w:numPr>
              <w:tabs>
                <w:tab w:val="clear" w:pos="4153"/>
                <w:tab w:val="clear" w:pos="8306"/>
              </w:tabs>
              <w:rPr>
                <w:rFonts w:asciiTheme="minorHAnsi" w:hAnsiTheme="minorHAnsi" w:cs="Arial"/>
                <w:b/>
                <w:sz w:val="24"/>
                <w:szCs w:val="24"/>
              </w:rPr>
            </w:pPr>
          </w:p>
        </w:tc>
        <w:tc>
          <w:tcPr>
            <w:tcW w:w="1767" w:type="dxa"/>
          </w:tcPr>
          <w:p w:rsidR="00B261D8" w:rsidRPr="00B261D8" w:rsidRDefault="00B261D8" w:rsidP="00F242A9">
            <w:pPr>
              <w:pStyle w:val="HTMLAddress"/>
              <w:shd w:val="clear" w:color="auto" w:fill="FFFFFF"/>
              <w:rPr>
                <w:rFonts w:ascii="Arial" w:hAnsi="Arial" w:cs="Arial"/>
                <w:i w:val="0"/>
                <w:sz w:val="22"/>
                <w:szCs w:val="22"/>
              </w:rPr>
            </w:pPr>
            <w:r w:rsidRPr="00B261D8">
              <w:rPr>
                <w:rFonts w:ascii="Arial" w:hAnsi="Arial" w:cs="Arial"/>
                <w:i w:val="0"/>
                <w:color w:val="000000"/>
                <w:sz w:val="22"/>
                <w:szCs w:val="22"/>
              </w:rPr>
              <w:t>National Grid</w:t>
            </w:r>
          </w:p>
        </w:tc>
        <w:tc>
          <w:tcPr>
            <w:tcW w:w="2160" w:type="dxa"/>
          </w:tcPr>
          <w:p w:rsidR="00B261D8" w:rsidRDefault="00B261D8" w:rsidP="00B261D8">
            <w:pPr>
              <w:pStyle w:val="E-mailSignature"/>
              <w:rPr>
                <w:rFonts w:ascii="Arial" w:hAnsi="Arial" w:cs="Arial"/>
                <w:color w:val="000000"/>
                <w:sz w:val="22"/>
                <w:szCs w:val="22"/>
              </w:rPr>
            </w:pPr>
            <w:r>
              <w:rPr>
                <w:rFonts w:ascii="Arial" w:hAnsi="Arial" w:cs="Arial"/>
                <w:color w:val="000000"/>
                <w:sz w:val="22"/>
                <w:szCs w:val="22"/>
              </w:rPr>
              <w:t xml:space="preserve">National Grid potential hazard on or near an overhead electricity </w:t>
            </w:r>
          </w:p>
          <w:p w:rsidR="00B261D8" w:rsidRDefault="00B261D8" w:rsidP="007C6606">
            <w:pPr>
              <w:pStyle w:val="E-mailSignature"/>
              <w:rPr>
                <w:rFonts w:ascii="Arial" w:hAnsi="Arial" w:cs="Arial"/>
                <w:color w:val="000000"/>
                <w:sz w:val="22"/>
                <w:szCs w:val="22"/>
              </w:rPr>
            </w:pPr>
          </w:p>
        </w:tc>
        <w:tc>
          <w:tcPr>
            <w:tcW w:w="1980" w:type="dxa"/>
          </w:tcPr>
          <w:p w:rsidR="00B261D8" w:rsidRPr="00B261D8" w:rsidRDefault="00B261D8" w:rsidP="00F242A9">
            <w:pPr>
              <w:pStyle w:val="HTMLAddress"/>
              <w:shd w:val="clear" w:color="auto" w:fill="FFFFFF"/>
              <w:rPr>
                <w:rFonts w:ascii="Arial" w:hAnsi="Arial" w:cs="Arial"/>
                <w:i w:val="0"/>
                <w:color w:val="000000"/>
                <w:sz w:val="22"/>
                <w:szCs w:val="22"/>
              </w:rPr>
            </w:pPr>
            <w:r w:rsidRPr="00B261D8">
              <w:rPr>
                <w:rFonts w:ascii="Arial" w:hAnsi="Arial" w:cs="Arial"/>
                <w:i w:val="0"/>
                <w:color w:val="000000"/>
                <w:sz w:val="22"/>
                <w:szCs w:val="22"/>
              </w:rPr>
              <w:t>0800 40 40 90</w:t>
            </w:r>
          </w:p>
        </w:tc>
        <w:tc>
          <w:tcPr>
            <w:tcW w:w="3420" w:type="dxa"/>
          </w:tcPr>
          <w:p w:rsidR="00B261D8" w:rsidRPr="008D71A2" w:rsidRDefault="00B261D8" w:rsidP="00B261D8">
            <w:pPr>
              <w:pStyle w:val="Footer"/>
              <w:numPr>
                <w:ilvl w:val="0"/>
                <w:numId w:val="5"/>
              </w:numPr>
              <w:tabs>
                <w:tab w:val="clear" w:pos="4153"/>
                <w:tab w:val="clear" w:pos="8306"/>
              </w:tabs>
              <w:rPr>
                <w:rFonts w:cs="Arial"/>
              </w:rPr>
            </w:pPr>
            <w:r w:rsidRPr="008D71A2">
              <w:rPr>
                <w:rFonts w:cs="Arial"/>
              </w:rPr>
              <w:t>Incident is taking place</w:t>
            </w:r>
          </w:p>
          <w:p w:rsidR="00B261D8" w:rsidRPr="008D71A2" w:rsidRDefault="00B261D8" w:rsidP="00B261D8">
            <w:pPr>
              <w:pStyle w:val="Footer"/>
              <w:numPr>
                <w:ilvl w:val="0"/>
                <w:numId w:val="5"/>
              </w:numPr>
              <w:tabs>
                <w:tab w:val="clear" w:pos="4153"/>
                <w:tab w:val="clear" w:pos="8306"/>
              </w:tabs>
              <w:rPr>
                <w:rFonts w:cs="Arial"/>
              </w:rPr>
            </w:pPr>
            <w:r w:rsidRPr="008D71A2">
              <w:rPr>
                <w:rFonts w:cs="Arial"/>
              </w:rPr>
              <w:t>Action being taken</w:t>
            </w:r>
          </w:p>
          <w:p w:rsidR="00B261D8" w:rsidRPr="008D71A2" w:rsidRDefault="00B261D8" w:rsidP="00B261D8">
            <w:pPr>
              <w:pStyle w:val="Footer"/>
              <w:numPr>
                <w:ilvl w:val="0"/>
                <w:numId w:val="5"/>
              </w:numPr>
              <w:tabs>
                <w:tab w:val="clear" w:pos="4153"/>
                <w:tab w:val="clear" w:pos="8306"/>
              </w:tabs>
              <w:rPr>
                <w:rFonts w:cs="Arial"/>
              </w:rPr>
            </w:pPr>
            <w:r w:rsidRPr="008D71A2">
              <w:rPr>
                <w:rFonts w:cs="Arial"/>
              </w:rPr>
              <w:t>Impact on the department</w:t>
            </w:r>
          </w:p>
          <w:p w:rsidR="00B261D8" w:rsidRPr="008D71A2" w:rsidRDefault="00B261D8" w:rsidP="00B261D8">
            <w:pPr>
              <w:pStyle w:val="Footer"/>
              <w:numPr>
                <w:ilvl w:val="0"/>
                <w:numId w:val="5"/>
              </w:numPr>
              <w:tabs>
                <w:tab w:val="clear" w:pos="4153"/>
                <w:tab w:val="clear" w:pos="8306"/>
              </w:tabs>
              <w:rPr>
                <w:rFonts w:cs="Arial"/>
              </w:rPr>
            </w:pPr>
            <w:r w:rsidRPr="008D71A2">
              <w:rPr>
                <w:rFonts w:cs="Arial"/>
              </w:rPr>
              <w:t>Expected duration of the disruption</w:t>
            </w:r>
          </w:p>
          <w:p w:rsidR="00B261D8" w:rsidRPr="008D71A2" w:rsidRDefault="00B261D8" w:rsidP="00B261D8">
            <w:pPr>
              <w:pStyle w:val="Footer"/>
              <w:numPr>
                <w:ilvl w:val="0"/>
                <w:numId w:val="5"/>
              </w:numPr>
              <w:tabs>
                <w:tab w:val="clear" w:pos="4153"/>
                <w:tab w:val="clear" w:pos="8306"/>
              </w:tabs>
              <w:rPr>
                <w:rFonts w:cs="Arial"/>
              </w:rPr>
            </w:pPr>
            <w:r w:rsidRPr="008D71A2">
              <w:rPr>
                <w:rFonts w:cs="Arial"/>
              </w:rPr>
              <w:t>Ways they can support</w:t>
            </w:r>
          </w:p>
        </w:tc>
      </w:tr>
      <w:tr w:rsidR="00B261D8" w:rsidTr="00BB64A9">
        <w:trPr>
          <w:cantSplit/>
        </w:trPr>
        <w:tc>
          <w:tcPr>
            <w:tcW w:w="468" w:type="dxa"/>
          </w:tcPr>
          <w:p w:rsidR="00B261D8" w:rsidRPr="003A2DD1" w:rsidRDefault="00B261D8" w:rsidP="00797A4F">
            <w:pPr>
              <w:pStyle w:val="Footer"/>
              <w:numPr>
                <w:ilvl w:val="0"/>
                <w:numId w:val="10"/>
              </w:numPr>
              <w:tabs>
                <w:tab w:val="clear" w:pos="4153"/>
                <w:tab w:val="clear" w:pos="8306"/>
              </w:tabs>
              <w:rPr>
                <w:rFonts w:asciiTheme="minorHAnsi" w:hAnsiTheme="minorHAnsi" w:cs="Arial"/>
                <w:b/>
                <w:sz w:val="24"/>
                <w:szCs w:val="24"/>
              </w:rPr>
            </w:pPr>
          </w:p>
        </w:tc>
        <w:tc>
          <w:tcPr>
            <w:tcW w:w="1767" w:type="dxa"/>
          </w:tcPr>
          <w:p w:rsidR="00B261D8" w:rsidRPr="00587F44" w:rsidRDefault="00587F44" w:rsidP="00F242A9">
            <w:pPr>
              <w:pStyle w:val="HTMLAddress"/>
              <w:shd w:val="clear" w:color="auto" w:fill="FFFFFF"/>
              <w:rPr>
                <w:rFonts w:ascii="Arial" w:hAnsi="Arial" w:cs="Arial"/>
                <w:i w:val="0"/>
                <w:sz w:val="22"/>
                <w:szCs w:val="22"/>
              </w:rPr>
            </w:pPr>
            <w:r w:rsidRPr="00587F44">
              <w:rPr>
                <w:rFonts w:ascii="Arial" w:hAnsi="Arial" w:cs="Arial"/>
                <w:i w:val="0"/>
                <w:sz w:val="22"/>
                <w:szCs w:val="22"/>
              </w:rPr>
              <w:t>Oil Salvage Ltd (Boiler House)</w:t>
            </w:r>
          </w:p>
        </w:tc>
        <w:tc>
          <w:tcPr>
            <w:tcW w:w="2160" w:type="dxa"/>
          </w:tcPr>
          <w:p w:rsidR="00B261D8" w:rsidRDefault="006673A7" w:rsidP="007C6606">
            <w:pPr>
              <w:pStyle w:val="E-mailSignature"/>
              <w:rPr>
                <w:rFonts w:ascii="Arial" w:hAnsi="Arial" w:cs="Arial"/>
                <w:color w:val="000000"/>
                <w:sz w:val="22"/>
                <w:szCs w:val="22"/>
              </w:rPr>
            </w:pPr>
            <w:r>
              <w:rPr>
                <w:rFonts w:ascii="Arial" w:hAnsi="Arial" w:cs="Arial"/>
                <w:color w:val="000000"/>
                <w:sz w:val="22"/>
                <w:szCs w:val="22"/>
              </w:rPr>
              <w:t>Waste Oil</w:t>
            </w:r>
          </w:p>
        </w:tc>
        <w:tc>
          <w:tcPr>
            <w:tcW w:w="1980" w:type="dxa"/>
          </w:tcPr>
          <w:p w:rsidR="00B261D8" w:rsidRPr="006673A7" w:rsidRDefault="006673A7" w:rsidP="006673A7">
            <w:pPr>
              <w:rPr>
                <w:rFonts w:ascii="Calibri" w:hAnsi="Calibri"/>
                <w:bCs w:val="0"/>
              </w:rPr>
            </w:pPr>
            <w:r w:rsidRPr="006673A7">
              <w:rPr>
                <w:bCs w:val="0"/>
              </w:rPr>
              <w:t>0151 9334 084</w:t>
            </w:r>
            <w:r w:rsidRPr="006673A7">
              <w:t xml:space="preserve"> (Mani office no) out of hours calls will be directed to the emergency contact no.</w:t>
            </w:r>
          </w:p>
        </w:tc>
        <w:tc>
          <w:tcPr>
            <w:tcW w:w="3420" w:type="dxa"/>
          </w:tcPr>
          <w:p w:rsidR="001A6849" w:rsidRPr="008D71A2" w:rsidRDefault="001A6849" w:rsidP="001A6849">
            <w:pPr>
              <w:pStyle w:val="Footer"/>
              <w:numPr>
                <w:ilvl w:val="0"/>
                <w:numId w:val="5"/>
              </w:numPr>
              <w:tabs>
                <w:tab w:val="clear" w:pos="4153"/>
                <w:tab w:val="clear" w:pos="8306"/>
              </w:tabs>
              <w:rPr>
                <w:rFonts w:cs="Arial"/>
              </w:rPr>
            </w:pPr>
            <w:r w:rsidRPr="008D71A2">
              <w:rPr>
                <w:rFonts w:cs="Arial"/>
              </w:rPr>
              <w:t>Incident is taking place</w:t>
            </w:r>
          </w:p>
          <w:p w:rsidR="001A6849" w:rsidRPr="008D71A2" w:rsidRDefault="001A6849" w:rsidP="001A6849">
            <w:pPr>
              <w:pStyle w:val="Footer"/>
              <w:numPr>
                <w:ilvl w:val="0"/>
                <w:numId w:val="5"/>
              </w:numPr>
              <w:tabs>
                <w:tab w:val="clear" w:pos="4153"/>
                <w:tab w:val="clear" w:pos="8306"/>
              </w:tabs>
              <w:rPr>
                <w:rFonts w:cs="Arial"/>
              </w:rPr>
            </w:pPr>
            <w:r w:rsidRPr="008D71A2">
              <w:rPr>
                <w:rFonts w:cs="Arial"/>
              </w:rPr>
              <w:t>Action being taken</w:t>
            </w:r>
          </w:p>
          <w:p w:rsidR="001A6849" w:rsidRPr="008D71A2" w:rsidRDefault="001A6849" w:rsidP="001A6849">
            <w:pPr>
              <w:pStyle w:val="Footer"/>
              <w:numPr>
                <w:ilvl w:val="0"/>
                <w:numId w:val="5"/>
              </w:numPr>
              <w:tabs>
                <w:tab w:val="clear" w:pos="4153"/>
                <w:tab w:val="clear" w:pos="8306"/>
              </w:tabs>
              <w:rPr>
                <w:rFonts w:cs="Arial"/>
              </w:rPr>
            </w:pPr>
            <w:r w:rsidRPr="008D71A2">
              <w:rPr>
                <w:rFonts w:cs="Arial"/>
              </w:rPr>
              <w:t>Impact on the department</w:t>
            </w:r>
          </w:p>
          <w:p w:rsidR="001A6849" w:rsidRPr="008D71A2" w:rsidRDefault="001A6849" w:rsidP="001A6849">
            <w:pPr>
              <w:pStyle w:val="Footer"/>
              <w:numPr>
                <w:ilvl w:val="0"/>
                <w:numId w:val="5"/>
              </w:numPr>
              <w:tabs>
                <w:tab w:val="clear" w:pos="4153"/>
                <w:tab w:val="clear" w:pos="8306"/>
              </w:tabs>
              <w:rPr>
                <w:rFonts w:cs="Arial"/>
              </w:rPr>
            </w:pPr>
            <w:r w:rsidRPr="008D71A2">
              <w:rPr>
                <w:rFonts w:cs="Arial"/>
              </w:rPr>
              <w:t>Expected duration of the disruption</w:t>
            </w:r>
          </w:p>
          <w:p w:rsidR="00B261D8" w:rsidRPr="008D71A2" w:rsidRDefault="001A6849" w:rsidP="001A6849">
            <w:pPr>
              <w:pStyle w:val="Footer"/>
              <w:numPr>
                <w:ilvl w:val="0"/>
                <w:numId w:val="5"/>
              </w:numPr>
              <w:tabs>
                <w:tab w:val="clear" w:pos="4153"/>
                <w:tab w:val="clear" w:pos="8306"/>
              </w:tabs>
              <w:rPr>
                <w:rFonts w:cs="Arial"/>
              </w:rPr>
            </w:pPr>
            <w:r w:rsidRPr="008D71A2">
              <w:rPr>
                <w:rFonts w:cs="Arial"/>
              </w:rPr>
              <w:t>Ways they can support</w:t>
            </w:r>
          </w:p>
        </w:tc>
      </w:tr>
      <w:tr w:rsidR="006673A7" w:rsidTr="00BB64A9">
        <w:trPr>
          <w:cantSplit/>
        </w:trPr>
        <w:tc>
          <w:tcPr>
            <w:tcW w:w="468" w:type="dxa"/>
          </w:tcPr>
          <w:p w:rsidR="006673A7" w:rsidRPr="003A2DD1" w:rsidRDefault="006673A7" w:rsidP="00797A4F">
            <w:pPr>
              <w:pStyle w:val="Footer"/>
              <w:numPr>
                <w:ilvl w:val="0"/>
                <w:numId w:val="10"/>
              </w:numPr>
              <w:tabs>
                <w:tab w:val="clear" w:pos="4153"/>
                <w:tab w:val="clear" w:pos="8306"/>
              </w:tabs>
              <w:rPr>
                <w:rFonts w:asciiTheme="minorHAnsi" w:hAnsiTheme="minorHAnsi" w:cs="Arial"/>
                <w:b/>
                <w:sz w:val="24"/>
                <w:szCs w:val="24"/>
              </w:rPr>
            </w:pPr>
          </w:p>
        </w:tc>
        <w:tc>
          <w:tcPr>
            <w:tcW w:w="1767" w:type="dxa"/>
          </w:tcPr>
          <w:p w:rsidR="006673A7" w:rsidRPr="00587F44" w:rsidRDefault="006673A7" w:rsidP="001673B5">
            <w:pPr>
              <w:pStyle w:val="HTMLAddress"/>
              <w:shd w:val="clear" w:color="auto" w:fill="FFFFFF"/>
              <w:rPr>
                <w:rFonts w:ascii="Arial" w:hAnsi="Arial" w:cs="Arial"/>
                <w:i w:val="0"/>
                <w:sz w:val="22"/>
                <w:szCs w:val="22"/>
              </w:rPr>
            </w:pPr>
            <w:r w:rsidRPr="006673A7">
              <w:rPr>
                <w:rFonts w:ascii="Arial" w:hAnsi="Arial" w:cs="Arial"/>
                <w:i w:val="0"/>
                <w:sz w:val="22"/>
                <w:szCs w:val="22"/>
              </w:rPr>
              <w:t xml:space="preserve">Safety Kleen (UK) Ltd (re </w:t>
            </w:r>
            <w:r w:rsidRPr="006673A7">
              <w:rPr>
                <w:rFonts w:ascii="Arial" w:hAnsi="Arial" w:cs="Arial"/>
                <w:i w:val="0"/>
                <w:sz w:val="22"/>
                <w:szCs w:val="22"/>
              </w:rPr>
              <w:lastRenderedPageBreak/>
              <w:t xml:space="preserve">Cryfield Energy Centre) </w:t>
            </w:r>
          </w:p>
        </w:tc>
        <w:tc>
          <w:tcPr>
            <w:tcW w:w="2160" w:type="dxa"/>
          </w:tcPr>
          <w:p w:rsidR="006673A7" w:rsidRDefault="0074624E" w:rsidP="007C6606">
            <w:pPr>
              <w:pStyle w:val="E-mailSignature"/>
              <w:rPr>
                <w:rFonts w:ascii="Arial" w:hAnsi="Arial" w:cs="Arial"/>
                <w:color w:val="000000"/>
                <w:sz w:val="22"/>
                <w:szCs w:val="22"/>
              </w:rPr>
            </w:pPr>
            <w:r>
              <w:rPr>
                <w:rFonts w:ascii="Arial" w:hAnsi="Arial" w:cs="Arial"/>
                <w:color w:val="000000"/>
                <w:sz w:val="22"/>
                <w:szCs w:val="22"/>
              </w:rPr>
              <w:lastRenderedPageBreak/>
              <w:t xml:space="preserve">Waste </w:t>
            </w:r>
            <w:r w:rsidR="001673B5">
              <w:rPr>
                <w:rFonts w:ascii="Arial" w:hAnsi="Arial" w:cs="Arial"/>
                <w:color w:val="000000"/>
                <w:sz w:val="22"/>
                <w:szCs w:val="22"/>
              </w:rPr>
              <w:t>Oil</w:t>
            </w:r>
          </w:p>
        </w:tc>
        <w:tc>
          <w:tcPr>
            <w:tcW w:w="1980" w:type="dxa"/>
          </w:tcPr>
          <w:p w:rsidR="006673A7" w:rsidRPr="001673B5" w:rsidRDefault="001673B5" w:rsidP="006673A7">
            <w:pPr>
              <w:rPr>
                <w:bCs w:val="0"/>
              </w:rPr>
            </w:pPr>
            <w:r w:rsidRPr="001673B5">
              <w:rPr>
                <w:rFonts w:cs="Arial"/>
              </w:rPr>
              <w:t xml:space="preserve">Trevor Jordan, Waste Branch Manager Mobile </w:t>
            </w:r>
            <w:r w:rsidRPr="001673B5">
              <w:rPr>
                <w:rFonts w:cs="Arial"/>
                <w:bCs w:val="0"/>
              </w:rPr>
              <w:t xml:space="preserve">0795 7341 555 </w:t>
            </w:r>
            <w:r w:rsidRPr="001673B5">
              <w:rPr>
                <w:rFonts w:cs="Arial"/>
              </w:rPr>
              <w:t>(24hrs</w:t>
            </w:r>
            <w:r w:rsidRPr="001673B5">
              <w:t>)</w:t>
            </w:r>
          </w:p>
        </w:tc>
        <w:tc>
          <w:tcPr>
            <w:tcW w:w="3420" w:type="dxa"/>
          </w:tcPr>
          <w:p w:rsidR="001A6849" w:rsidRPr="008D71A2" w:rsidRDefault="001A6849" w:rsidP="001A6849">
            <w:pPr>
              <w:pStyle w:val="Footer"/>
              <w:numPr>
                <w:ilvl w:val="0"/>
                <w:numId w:val="5"/>
              </w:numPr>
              <w:tabs>
                <w:tab w:val="clear" w:pos="4153"/>
                <w:tab w:val="clear" w:pos="8306"/>
              </w:tabs>
              <w:rPr>
                <w:rFonts w:cs="Arial"/>
              </w:rPr>
            </w:pPr>
            <w:r w:rsidRPr="008D71A2">
              <w:rPr>
                <w:rFonts w:cs="Arial"/>
              </w:rPr>
              <w:t>Incident is taking place</w:t>
            </w:r>
          </w:p>
          <w:p w:rsidR="001A6849" w:rsidRPr="008D71A2" w:rsidRDefault="001A6849" w:rsidP="001A6849">
            <w:pPr>
              <w:pStyle w:val="Footer"/>
              <w:numPr>
                <w:ilvl w:val="0"/>
                <w:numId w:val="5"/>
              </w:numPr>
              <w:tabs>
                <w:tab w:val="clear" w:pos="4153"/>
                <w:tab w:val="clear" w:pos="8306"/>
              </w:tabs>
              <w:rPr>
                <w:rFonts w:cs="Arial"/>
              </w:rPr>
            </w:pPr>
            <w:r w:rsidRPr="008D71A2">
              <w:rPr>
                <w:rFonts w:cs="Arial"/>
              </w:rPr>
              <w:t>Action being taken</w:t>
            </w:r>
          </w:p>
          <w:p w:rsidR="001A6849" w:rsidRPr="008D71A2" w:rsidRDefault="001A6849" w:rsidP="001A6849">
            <w:pPr>
              <w:pStyle w:val="Footer"/>
              <w:numPr>
                <w:ilvl w:val="0"/>
                <w:numId w:val="5"/>
              </w:numPr>
              <w:tabs>
                <w:tab w:val="clear" w:pos="4153"/>
                <w:tab w:val="clear" w:pos="8306"/>
              </w:tabs>
              <w:rPr>
                <w:rFonts w:cs="Arial"/>
              </w:rPr>
            </w:pPr>
            <w:r w:rsidRPr="008D71A2">
              <w:rPr>
                <w:rFonts w:cs="Arial"/>
              </w:rPr>
              <w:lastRenderedPageBreak/>
              <w:t>Impact on the department</w:t>
            </w:r>
          </w:p>
          <w:p w:rsidR="001A6849" w:rsidRPr="008D71A2" w:rsidRDefault="001A6849" w:rsidP="001A6849">
            <w:pPr>
              <w:pStyle w:val="Footer"/>
              <w:numPr>
                <w:ilvl w:val="0"/>
                <w:numId w:val="5"/>
              </w:numPr>
              <w:tabs>
                <w:tab w:val="clear" w:pos="4153"/>
                <w:tab w:val="clear" w:pos="8306"/>
              </w:tabs>
              <w:rPr>
                <w:rFonts w:cs="Arial"/>
              </w:rPr>
            </w:pPr>
            <w:r w:rsidRPr="008D71A2">
              <w:rPr>
                <w:rFonts w:cs="Arial"/>
              </w:rPr>
              <w:t>Expected duration of the disruption</w:t>
            </w:r>
          </w:p>
          <w:p w:rsidR="006673A7" w:rsidRPr="008D71A2" w:rsidRDefault="001A6849" w:rsidP="001A6849">
            <w:pPr>
              <w:pStyle w:val="Footer"/>
              <w:numPr>
                <w:ilvl w:val="0"/>
                <w:numId w:val="5"/>
              </w:numPr>
              <w:tabs>
                <w:tab w:val="clear" w:pos="4153"/>
                <w:tab w:val="clear" w:pos="8306"/>
              </w:tabs>
              <w:rPr>
                <w:rFonts w:cs="Arial"/>
              </w:rPr>
            </w:pPr>
            <w:r w:rsidRPr="008D71A2">
              <w:rPr>
                <w:rFonts w:cs="Arial"/>
              </w:rPr>
              <w:t>Ways they can support</w:t>
            </w:r>
          </w:p>
        </w:tc>
      </w:tr>
    </w:tbl>
    <w:p w:rsidR="002104BB" w:rsidRDefault="002104BB"/>
    <w:p w:rsidR="00CB216B" w:rsidRPr="00B26686" w:rsidRDefault="00BD1519" w:rsidP="004A049F">
      <w:pPr>
        <w:numPr>
          <w:ilvl w:val="1"/>
          <w:numId w:val="14"/>
        </w:numPr>
        <w:rPr>
          <w:b/>
          <w:bCs w:val="0"/>
          <w:color w:val="003366"/>
          <w:sz w:val="32"/>
        </w:rPr>
      </w:pPr>
      <w:r w:rsidRPr="00B26686">
        <w:rPr>
          <w:b/>
          <w:bCs w:val="0"/>
          <w:color w:val="003366"/>
          <w:sz w:val="32"/>
        </w:rPr>
        <w:t>Communicating with Staff</w:t>
      </w:r>
    </w:p>
    <w:p w:rsidR="00CB216B" w:rsidRDefault="00BD1519" w:rsidP="00BD1519">
      <w:pPr>
        <w:rPr>
          <w:bCs w:val="0"/>
          <w:sz w:val="24"/>
          <w:szCs w:val="24"/>
        </w:rPr>
      </w:pPr>
      <w:r w:rsidRPr="00C50B4A">
        <w:rPr>
          <w:bCs w:val="0"/>
          <w:sz w:val="24"/>
          <w:szCs w:val="24"/>
        </w:rPr>
        <w:t>It is highly likely</w:t>
      </w:r>
      <w:r>
        <w:rPr>
          <w:bCs w:val="0"/>
          <w:sz w:val="24"/>
          <w:szCs w:val="24"/>
        </w:rPr>
        <w:t xml:space="preserve"> that</w:t>
      </w:r>
      <w:r w:rsidRPr="00C50B4A">
        <w:rPr>
          <w:bCs w:val="0"/>
          <w:sz w:val="24"/>
          <w:szCs w:val="24"/>
        </w:rPr>
        <w:t xml:space="preserve"> staff will need to be </w:t>
      </w:r>
      <w:r>
        <w:rPr>
          <w:bCs w:val="0"/>
          <w:sz w:val="24"/>
          <w:szCs w:val="24"/>
        </w:rPr>
        <w:t>informed about</w:t>
      </w:r>
      <w:r w:rsidRPr="00C50B4A">
        <w:rPr>
          <w:bCs w:val="0"/>
          <w:sz w:val="24"/>
          <w:szCs w:val="24"/>
        </w:rPr>
        <w:t xml:space="preserve"> a business disruption</w:t>
      </w:r>
      <w:r>
        <w:rPr>
          <w:bCs w:val="0"/>
          <w:sz w:val="24"/>
          <w:szCs w:val="24"/>
        </w:rPr>
        <w:t xml:space="preserve"> and actions being taken to ensure the continuity of the </w:t>
      </w:r>
      <w:r w:rsidR="00C50F42">
        <w:rPr>
          <w:bCs w:val="0"/>
          <w:sz w:val="24"/>
          <w:szCs w:val="24"/>
        </w:rPr>
        <w:t>Department</w:t>
      </w:r>
      <w:r w:rsidRPr="00C50B4A">
        <w:rPr>
          <w:bCs w:val="0"/>
          <w:sz w:val="24"/>
          <w:szCs w:val="24"/>
        </w:rPr>
        <w:t xml:space="preserve">. </w:t>
      </w:r>
      <w:r w:rsidR="002104BB">
        <w:rPr>
          <w:bCs w:val="0"/>
          <w:sz w:val="24"/>
          <w:szCs w:val="24"/>
        </w:rPr>
        <w:t xml:space="preserve">The </w:t>
      </w:r>
      <w:r w:rsidR="00CB216B">
        <w:rPr>
          <w:bCs w:val="0"/>
          <w:sz w:val="24"/>
          <w:szCs w:val="24"/>
        </w:rPr>
        <w:t>DIMT</w:t>
      </w:r>
      <w:r w:rsidRPr="00C50B4A">
        <w:rPr>
          <w:bCs w:val="0"/>
          <w:sz w:val="24"/>
          <w:szCs w:val="24"/>
        </w:rPr>
        <w:t xml:space="preserve"> may also have to contact staff out of hours to advise them of any alterations to working conditions e.g. relocation </w:t>
      </w:r>
      <w:r>
        <w:rPr>
          <w:bCs w:val="0"/>
          <w:sz w:val="24"/>
          <w:szCs w:val="24"/>
        </w:rPr>
        <w:t xml:space="preserve">of </w:t>
      </w:r>
      <w:r w:rsidR="002104BB">
        <w:rPr>
          <w:bCs w:val="0"/>
          <w:sz w:val="24"/>
          <w:szCs w:val="24"/>
        </w:rPr>
        <w:t>some activities</w:t>
      </w:r>
      <w:r>
        <w:rPr>
          <w:bCs w:val="0"/>
          <w:sz w:val="24"/>
          <w:szCs w:val="24"/>
        </w:rPr>
        <w:t xml:space="preserve"> to </w:t>
      </w:r>
      <w:r w:rsidR="002104BB">
        <w:rPr>
          <w:bCs w:val="0"/>
          <w:sz w:val="24"/>
          <w:szCs w:val="24"/>
        </w:rPr>
        <w:t>alternative locations or methods of working</w:t>
      </w:r>
      <w:r w:rsidRPr="00C50B4A">
        <w:rPr>
          <w:bCs w:val="0"/>
          <w:sz w:val="24"/>
          <w:szCs w:val="24"/>
        </w:rPr>
        <w:t xml:space="preserve">. </w:t>
      </w:r>
      <w:r w:rsidR="00A815C0" w:rsidRPr="00A815C0">
        <w:rPr>
          <w:b/>
          <w:bCs w:val="0"/>
          <w:i/>
          <w:sz w:val="24"/>
          <w:szCs w:val="24"/>
        </w:rPr>
        <w:t>Where possible and agreed with individuals, staff members contact details in and out of usual working hours should be recorded for this purpose</w:t>
      </w:r>
      <w:r w:rsidRPr="00A815C0">
        <w:rPr>
          <w:b/>
          <w:bCs w:val="0"/>
          <w:i/>
          <w:sz w:val="24"/>
          <w:szCs w:val="24"/>
        </w:rPr>
        <w:t xml:space="preserve">.  </w:t>
      </w:r>
    </w:p>
    <w:p w:rsidR="00452E49" w:rsidRPr="00EE042E" w:rsidRDefault="00452E49" w:rsidP="00365DDD">
      <w:pPr>
        <w:rPr>
          <w:rFonts w:cs="Arial"/>
          <w:b/>
          <w:bCs w:val="0"/>
          <w:sz w:val="24"/>
          <w:szCs w:val="24"/>
        </w:rPr>
      </w:pPr>
    </w:p>
    <w:p w:rsidR="00BA7A99" w:rsidRDefault="00BA7A99" w:rsidP="00BA7A99">
      <w:pPr>
        <w:rPr>
          <w:color w:val="FF0000"/>
          <w:sz w:val="24"/>
        </w:rPr>
      </w:pPr>
    </w:p>
    <w:p w:rsidR="00F242A9" w:rsidRDefault="00F242A9" w:rsidP="00BA7A99">
      <w:pPr>
        <w:rPr>
          <w:color w:val="FF0000"/>
          <w:sz w:val="24"/>
        </w:rPr>
      </w:pPr>
    </w:p>
    <w:p w:rsidR="00C7337D" w:rsidRPr="005F1AE4" w:rsidRDefault="00C7337D" w:rsidP="00C7337D">
      <w:pPr>
        <w:rPr>
          <w:rFonts w:asciiTheme="minorHAnsi" w:hAnsiTheme="minorHAnsi"/>
          <w:sz w:val="28"/>
          <w:szCs w:val="28"/>
          <w:u w:val="single"/>
        </w:rPr>
      </w:pPr>
      <w:r>
        <w:rPr>
          <w:rFonts w:asciiTheme="minorHAnsi" w:hAnsiTheme="minorHAnsi"/>
          <w:b/>
          <w:sz w:val="28"/>
          <w:szCs w:val="28"/>
        </w:rPr>
        <w:t>E</w:t>
      </w:r>
      <w:r w:rsidRPr="005F1AE4">
        <w:rPr>
          <w:rFonts w:asciiTheme="minorHAnsi" w:hAnsiTheme="minorHAnsi"/>
          <w:b/>
          <w:sz w:val="28"/>
          <w:szCs w:val="28"/>
        </w:rPr>
        <w:t>states Staff - Internal and Mobile Telephone List</w:t>
      </w:r>
    </w:p>
    <w:p w:rsidR="00C7337D" w:rsidRPr="00563028" w:rsidRDefault="00C7337D" w:rsidP="00C7337D">
      <w:pPr>
        <w:rPr>
          <w:sz w:val="20"/>
          <w:szCs w:val="20"/>
        </w:rPr>
      </w:pPr>
      <w:r>
        <w:rPr>
          <w:b/>
          <w:sz w:val="20"/>
          <w:szCs w:val="20"/>
        </w:rPr>
        <w:t>NB - A (P) after a mobile number indicates that this is a personal number and should not be given out</w:t>
      </w:r>
    </w:p>
    <w:p w:rsidR="00ED1B29" w:rsidRPr="001039A3" w:rsidRDefault="00ED1B29" w:rsidP="00ED1B29">
      <w:pPr>
        <w:autoSpaceDE w:val="0"/>
        <w:autoSpaceDN w:val="0"/>
        <w:adjustRightInd w:val="0"/>
        <w:snapToGrid w:val="0"/>
        <w:rPr>
          <w:rFonts w:ascii="Calibri" w:hAnsi="Calibri" w:cs="Calibri"/>
          <w:b/>
          <w:color w:val="000000"/>
          <w:sz w:val="24"/>
          <w:szCs w:val="24"/>
          <w:lang w:val="x-none"/>
        </w:rPr>
      </w:pPr>
    </w:p>
    <w:p w:rsidR="00ED1B29" w:rsidRPr="001039A3" w:rsidRDefault="00ED1B29" w:rsidP="00ED1B29">
      <w:pPr>
        <w:autoSpaceDE w:val="0"/>
        <w:autoSpaceDN w:val="0"/>
        <w:adjustRightInd w:val="0"/>
        <w:snapToGrid w:val="0"/>
        <w:rPr>
          <w:rFonts w:ascii="Calibri" w:hAnsi="Calibri" w:cs="Calibri"/>
          <w:b/>
          <w:color w:val="000000"/>
          <w:sz w:val="24"/>
          <w:szCs w:val="24"/>
          <w:lang w:val="x-none"/>
        </w:rPr>
      </w:pPr>
    </w:p>
    <w:p w:rsidR="00ED1B29" w:rsidRPr="00F86A82" w:rsidRDefault="00ED1B29" w:rsidP="00ED1B29">
      <w:pPr>
        <w:autoSpaceDE w:val="0"/>
        <w:autoSpaceDN w:val="0"/>
        <w:adjustRightInd w:val="0"/>
        <w:snapToGrid w:val="0"/>
        <w:rPr>
          <w:rFonts w:cs="Arial"/>
          <w:b/>
          <w:color w:val="000000"/>
          <w:lang w:val="x-none"/>
        </w:rPr>
      </w:pPr>
      <w:r w:rsidRPr="00F86A82">
        <w:rPr>
          <w:rFonts w:cs="Arial"/>
          <w:b/>
          <w:color w:val="000000"/>
          <w:lang w:val="x-none"/>
        </w:rPr>
        <w:t>Contacts:</w:t>
      </w:r>
    </w:p>
    <w:p w:rsidR="00ED1B29" w:rsidRPr="00F86A82" w:rsidRDefault="00ED1B29" w:rsidP="00ED1B29">
      <w:pPr>
        <w:autoSpaceDE w:val="0"/>
        <w:autoSpaceDN w:val="0"/>
        <w:adjustRightInd w:val="0"/>
        <w:snapToGrid w:val="0"/>
        <w:rPr>
          <w:rFonts w:cs="Arial"/>
          <w:b/>
          <w:color w:val="000000"/>
          <w:lang w:val="x-none"/>
        </w:rPr>
      </w:pPr>
    </w:p>
    <w:p w:rsidR="00B56E97" w:rsidRPr="00F86A82" w:rsidRDefault="00ED1B29" w:rsidP="00ED1B29">
      <w:pPr>
        <w:autoSpaceDE w:val="0"/>
        <w:autoSpaceDN w:val="0"/>
        <w:adjustRightInd w:val="0"/>
        <w:snapToGrid w:val="0"/>
        <w:ind w:left="720"/>
        <w:rPr>
          <w:rFonts w:cs="Arial"/>
          <w:color w:val="383838"/>
        </w:rPr>
      </w:pPr>
      <w:r w:rsidRPr="00F86A82">
        <w:rPr>
          <w:rFonts w:cs="Arial"/>
          <w:b/>
          <w:color w:val="000000"/>
          <w:lang w:val="x-none"/>
        </w:rPr>
        <w:t>Estates</w:t>
      </w:r>
      <w:r w:rsidRPr="00F86A82">
        <w:rPr>
          <w:rFonts w:cs="Arial"/>
          <w:b/>
          <w:color w:val="000000"/>
        </w:rPr>
        <w:t xml:space="preserve"> </w:t>
      </w:r>
      <w:r w:rsidR="00A0193E" w:rsidRPr="00F86A82">
        <w:rPr>
          <w:rFonts w:cs="Arial"/>
          <w:b/>
          <w:color w:val="000000"/>
        </w:rPr>
        <w:t>Service</w:t>
      </w:r>
      <w:r w:rsidRPr="00F86A82">
        <w:rPr>
          <w:rFonts w:cs="Arial"/>
          <w:b/>
          <w:color w:val="000000"/>
        </w:rPr>
        <w:t xml:space="preserve"> Desk</w:t>
      </w:r>
      <w:r w:rsidRPr="00F86A82">
        <w:rPr>
          <w:rFonts w:cs="Arial"/>
          <w:b/>
          <w:color w:val="000000"/>
          <w:lang w:val="x-none"/>
        </w:rPr>
        <w:t xml:space="preserve"> </w:t>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color w:val="000000"/>
          <w:lang w:val="x-none"/>
        </w:rPr>
        <w:t xml:space="preserve">(02476) </w:t>
      </w:r>
      <w:r w:rsidR="004E4870" w:rsidRPr="00F86A82">
        <w:rPr>
          <w:rFonts w:cs="Arial"/>
          <w:color w:val="000000"/>
        </w:rPr>
        <w:t xml:space="preserve"> 5</w:t>
      </w:r>
      <w:r w:rsidR="004E4870" w:rsidRPr="00F86A82">
        <w:rPr>
          <w:rFonts w:cs="Arial"/>
          <w:color w:val="1F497D"/>
        </w:rPr>
        <w:t>75100</w:t>
      </w:r>
      <w:r w:rsidR="004E4870" w:rsidRPr="00F86A82" w:rsidDel="004E4870">
        <w:rPr>
          <w:rFonts w:cs="Arial"/>
          <w:color w:val="000000"/>
          <w:lang w:val="x-none"/>
        </w:rPr>
        <w:t xml:space="preserve"> </w:t>
      </w:r>
      <w:r w:rsidR="004E4870" w:rsidRPr="00F86A82">
        <w:rPr>
          <w:rFonts w:cs="Arial"/>
          <w:color w:val="383838"/>
        </w:rPr>
        <w:t xml:space="preserve"> </w:t>
      </w:r>
      <w:r w:rsidR="004E4870" w:rsidRPr="00F86A82">
        <w:rPr>
          <w:rFonts w:cs="Arial"/>
          <w:color w:val="383838"/>
        </w:rPr>
        <w:br/>
      </w:r>
      <w:r w:rsidR="004E4870" w:rsidRPr="00F86A82">
        <w:rPr>
          <w:rStyle w:val="Strong"/>
          <w:rFonts w:cs="Arial"/>
          <w:color w:val="383838"/>
        </w:rPr>
        <w:t>Email:</w:t>
      </w:r>
      <w:r w:rsidR="004E4870" w:rsidRPr="00F86A82">
        <w:rPr>
          <w:rFonts w:cs="Arial"/>
          <w:color w:val="383838"/>
        </w:rPr>
        <w:t xml:space="preserve"> </w:t>
      </w:r>
      <w:hyperlink r:id="rId30" w:history="1">
        <w:r w:rsidR="00B56E97" w:rsidRPr="00F86A82">
          <w:rPr>
            <w:rStyle w:val="Hyperlink"/>
            <w:rFonts w:cs="Arial"/>
          </w:rPr>
          <w:t>Estates.Servicedesk@warwick.ac.uk</w:t>
        </w:r>
      </w:hyperlink>
    </w:p>
    <w:p w:rsidR="00B56E97" w:rsidRPr="00F86A82" w:rsidRDefault="00B56E97" w:rsidP="00ED1B29">
      <w:pPr>
        <w:autoSpaceDE w:val="0"/>
        <w:autoSpaceDN w:val="0"/>
        <w:adjustRightInd w:val="0"/>
        <w:snapToGrid w:val="0"/>
        <w:ind w:left="720"/>
        <w:rPr>
          <w:rFonts w:cs="Arial"/>
          <w:color w:val="383838"/>
        </w:rPr>
      </w:pPr>
    </w:p>
    <w:p w:rsidR="00B56E97" w:rsidRPr="00F86A82" w:rsidRDefault="004E4870" w:rsidP="00ED1B29">
      <w:pPr>
        <w:autoSpaceDE w:val="0"/>
        <w:autoSpaceDN w:val="0"/>
        <w:adjustRightInd w:val="0"/>
        <w:snapToGrid w:val="0"/>
        <w:ind w:left="720"/>
        <w:rPr>
          <w:rStyle w:val="Strong"/>
          <w:rFonts w:cs="Arial"/>
          <w:color w:val="383838"/>
        </w:rPr>
      </w:pPr>
      <w:r w:rsidRPr="00F86A82">
        <w:rPr>
          <w:rFonts w:cs="Arial"/>
          <w:color w:val="383838"/>
        </w:rPr>
        <w:br/>
      </w:r>
      <w:r w:rsidR="00B56E97" w:rsidRPr="00F86A82">
        <w:rPr>
          <w:rStyle w:val="Strong"/>
          <w:rFonts w:cs="Arial"/>
          <w:color w:val="383838"/>
        </w:rPr>
        <w:t xml:space="preserve">In Hours </w:t>
      </w:r>
      <w:r w:rsidR="00B56E97" w:rsidRPr="00F86A82">
        <w:rPr>
          <w:rStyle w:val="Strong"/>
          <w:rFonts w:cs="Arial"/>
          <w:b w:val="0"/>
          <w:color w:val="383838"/>
        </w:rPr>
        <w:t>+44 (</w:t>
      </w:r>
      <w:r w:rsidR="00B56E97" w:rsidRPr="00F86A82">
        <w:rPr>
          <w:rFonts w:cs="Arial"/>
        </w:rPr>
        <w:t xml:space="preserve">0) </w:t>
      </w:r>
      <w:r w:rsidR="00FE24E8" w:rsidRPr="00F86A82">
        <w:rPr>
          <w:rFonts w:cs="Arial"/>
        </w:rPr>
        <w:t>2476 575</w:t>
      </w:r>
      <w:r w:rsidR="00B56E97" w:rsidRPr="00F86A82">
        <w:rPr>
          <w:rFonts w:cs="Arial"/>
        </w:rPr>
        <w:t>0</w:t>
      </w:r>
      <w:r w:rsidR="00FE24E8" w:rsidRPr="00F86A82">
        <w:rPr>
          <w:rFonts w:cs="Arial"/>
        </w:rPr>
        <w:t>05</w:t>
      </w:r>
    </w:p>
    <w:p w:rsidR="00ED1B29" w:rsidRPr="00F86A82" w:rsidRDefault="004E4870" w:rsidP="00ED1B29">
      <w:pPr>
        <w:autoSpaceDE w:val="0"/>
        <w:autoSpaceDN w:val="0"/>
        <w:adjustRightInd w:val="0"/>
        <w:snapToGrid w:val="0"/>
        <w:ind w:left="720"/>
        <w:rPr>
          <w:rFonts w:cs="Arial"/>
          <w:color w:val="000000"/>
          <w:lang w:val="x-none"/>
        </w:rPr>
      </w:pPr>
      <w:r w:rsidRPr="00F86A82">
        <w:rPr>
          <w:rStyle w:val="Strong"/>
          <w:rFonts w:cs="Arial"/>
          <w:color w:val="383838"/>
        </w:rPr>
        <w:lastRenderedPageBreak/>
        <w:t>Out of hours:</w:t>
      </w:r>
      <w:r w:rsidRPr="00F86A82">
        <w:rPr>
          <w:rFonts w:cs="Arial"/>
          <w:color w:val="383838"/>
        </w:rPr>
        <w:t xml:space="preserve"> +44 (0)24 765 22083</w:t>
      </w:r>
    </w:p>
    <w:p w:rsidR="00ED1B29" w:rsidRPr="00F86A82" w:rsidRDefault="00ED1B29" w:rsidP="00ED1B29">
      <w:pPr>
        <w:autoSpaceDE w:val="0"/>
        <w:autoSpaceDN w:val="0"/>
        <w:adjustRightInd w:val="0"/>
        <w:snapToGrid w:val="0"/>
        <w:ind w:left="720"/>
        <w:rPr>
          <w:rFonts w:cs="Arial"/>
          <w:color w:val="000000"/>
        </w:rPr>
      </w:pPr>
      <w:r w:rsidRPr="00F86A82">
        <w:rPr>
          <w:rFonts w:cs="Arial"/>
          <w:color w:val="000000"/>
        </w:rPr>
        <w:t>[</w:t>
      </w:r>
      <w:r w:rsidRPr="00F86A82">
        <w:rPr>
          <w:rFonts w:cs="Arial"/>
          <w:color w:val="000000"/>
          <w:lang w:val="x-none"/>
        </w:rPr>
        <w:t>For building repairs e.g. heating, lighting, power</w:t>
      </w:r>
      <w:r w:rsidRPr="00F86A82">
        <w:rPr>
          <w:rFonts w:cs="Arial"/>
          <w:color w:val="000000"/>
        </w:rPr>
        <w:t>]</w:t>
      </w:r>
    </w:p>
    <w:p w:rsidR="00893BF6" w:rsidRPr="00F86A82" w:rsidRDefault="00893BF6" w:rsidP="00ED1B29">
      <w:pPr>
        <w:autoSpaceDE w:val="0"/>
        <w:autoSpaceDN w:val="0"/>
        <w:adjustRightInd w:val="0"/>
        <w:snapToGrid w:val="0"/>
        <w:ind w:left="720"/>
        <w:rPr>
          <w:rFonts w:cs="Arial"/>
          <w:color w:val="000000"/>
        </w:rPr>
      </w:pPr>
    </w:p>
    <w:p w:rsidR="00893BF6" w:rsidRPr="00F86A82" w:rsidRDefault="00893BF6" w:rsidP="00ED1B29">
      <w:pPr>
        <w:autoSpaceDE w:val="0"/>
        <w:autoSpaceDN w:val="0"/>
        <w:adjustRightInd w:val="0"/>
        <w:snapToGrid w:val="0"/>
        <w:ind w:left="720"/>
        <w:rPr>
          <w:rFonts w:cs="Arial"/>
          <w:color w:val="000000"/>
        </w:rPr>
      </w:pPr>
      <w:r w:rsidRPr="00F86A82">
        <w:rPr>
          <w:rFonts w:cs="Arial"/>
          <w:color w:val="000000"/>
        </w:rPr>
        <w:t>For Wellesbourne</w:t>
      </w:r>
    </w:p>
    <w:p w:rsidR="00893BF6" w:rsidRPr="00F86A82" w:rsidRDefault="00893BF6" w:rsidP="00ED1B29">
      <w:pPr>
        <w:autoSpaceDE w:val="0"/>
        <w:autoSpaceDN w:val="0"/>
        <w:adjustRightInd w:val="0"/>
        <w:snapToGrid w:val="0"/>
        <w:ind w:left="720"/>
        <w:rPr>
          <w:rFonts w:cs="Arial"/>
          <w:color w:val="000000"/>
        </w:rPr>
      </w:pPr>
      <w:r w:rsidRPr="00F86A82">
        <w:rPr>
          <w:rFonts w:cs="Arial"/>
          <w:color w:val="000000"/>
        </w:rPr>
        <w:t>In Hours contact +44 (0)</w:t>
      </w:r>
      <w:r w:rsidR="003A604E" w:rsidRPr="00F86A82">
        <w:rPr>
          <w:rFonts w:cs="Arial"/>
          <w:color w:val="000000"/>
        </w:rPr>
        <w:t xml:space="preserve"> 2476 575100</w:t>
      </w:r>
    </w:p>
    <w:p w:rsidR="00ED1B29" w:rsidRPr="00F86A82" w:rsidRDefault="00ED1B29" w:rsidP="00ED1B29">
      <w:pPr>
        <w:autoSpaceDE w:val="0"/>
        <w:autoSpaceDN w:val="0"/>
        <w:adjustRightInd w:val="0"/>
        <w:snapToGrid w:val="0"/>
        <w:ind w:left="720"/>
        <w:rPr>
          <w:rFonts w:cs="Arial"/>
          <w:color w:val="000000"/>
          <w:lang w:val="x-none"/>
        </w:rPr>
      </w:pPr>
    </w:p>
    <w:p w:rsidR="00ED1B29" w:rsidRPr="00F86A82" w:rsidRDefault="00ED1B29" w:rsidP="00ED1B29">
      <w:pPr>
        <w:autoSpaceDE w:val="0"/>
        <w:autoSpaceDN w:val="0"/>
        <w:adjustRightInd w:val="0"/>
        <w:snapToGrid w:val="0"/>
        <w:ind w:left="720"/>
        <w:rPr>
          <w:rFonts w:cs="Arial"/>
          <w:color w:val="000000"/>
          <w:lang w:val="x-none"/>
        </w:rPr>
      </w:pPr>
      <w:r w:rsidRPr="00F86A82">
        <w:rPr>
          <w:rFonts w:cs="Arial"/>
          <w:b/>
          <w:color w:val="000000"/>
          <w:lang w:val="x-none"/>
        </w:rPr>
        <w:t xml:space="preserve">IT Services </w:t>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color w:val="000000"/>
          <w:lang w:val="x-none"/>
        </w:rPr>
        <w:t>(02476) 5 73737</w:t>
      </w:r>
    </w:p>
    <w:p w:rsidR="00ED1B29" w:rsidRPr="00F86A82" w:rsidRDefault="00ED1B29" w:rsidP="00ED1B29">
      <w:pPr>
        <w:autoSpaceDE w:val="0"/>
        <w:autoSpaceDN w:val="0"/>
        <w:adjustRightInd w:val="0"/>
        <w:snapToGrid w:val="0"/>
        <w:ind w:left="720"/>
        <w:rPr>
          <w:rFonts w:cs="Arial"/>
          <w:color w:val="000000"/>
        </w:rPr>
      </w:pPr>
      <w:r w:rsidRPr="00F86A82">
        <w:rPr>
          <w:rFonts w:cs="Arial"/>
          <w:color w:val="000000"/>
        </w:rPr>
        <w:t>[</w:t>
      </w:r>
      <w:r w:rsidRPr="00F86A82">
        <w:rPr>
          <w:rFonts w:cs="Arial"/>
          <w:color w:val="000000"/>
          <w:lang w:val="x-none"/>
        </w:rPr>
        <w:t>For connectivity to the Internet</w:t>
      </w:r>
      <w:r w:rsidRPr="00F86A82">
        <w:rPr>
          <w:rFonts w:cs="Arial"/>
          <w:color w:val="000000"/>
        </w:rPr>
        <w:t>]</w:t>
      </w:r>
    </w:p>
    <w:p w:rsidR="00ED1B29" w:rsidRPr="00F86A82" w:rsidRDefault="00ED1B29" w:rsidP="00ED1B29">
      <w:pPr>
        <w:autoSpaceDE w:val="0"/>
        <w:autoSpaceDN w:val="0"/>
        <w:adjustRightInd w:val="0"/>
        <w:snapToGrid w:val="0"/>
        <w:ind w:left="720"/>
        <w:rPr>
          <w:rFonts w:cs="Arial"/>
          <w:color w:val="000000"/>
          <w:lang w:val="x-none"/>
        </w:rPr>
      </w:pPr>
    </w:p>
    <w:p w:rsidR="00ED1B29" w:rsidRPr="00F86A82" w:rsidRDefault="00ED1B29" w:rsidP="00ED1B29">
      <w:pPr>
        <w:autoSpaceDE w:val="0"/>
        <w:autoSpaceDN w:val="0"/>
        <w:adjustRightInd w:val="0"/>
        <w:snapToGrid w:val="0"/>
        <w:ind w:left="720"/>
        <w:rPr>
          <w:rFonts w:cs="Arial"/>
          <w:color w:val="000000"/>
          <w:lang w:val="x-none"/>
        </w:rPr>
      </w:pPr>
      <w:r w:rsidRPr="00F86A82">
        <w:rPr>
          <w:rFonts w:cs="Arial"/>
          <w:b/>
          <w:color w:val="000000"/>
          <w:lang w:val="x-none"/>
        </w:rPr>
        <w:t xml:space="preserve">AV Services </w:t>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color w:val="000000"/>
          <w:lang w:val="x-none"/>
        </w:rPr>
        <w:t>(02476) 5 22463</w:t>
      </w:r>
    </w:p>
    <w:p w:rsidR="00ED1B29" w:rsidRPr="00F86A82" w:rsidRDefault="00ED1B29" w:rsidP="00ED1B29">
      <w:pPr>
        <w:autoSpaceDE w:val="0"/>
        <w:autoSpaceDN w:val="0"/>
        <w:adjustRightInd w:val="0"/>
        <w:snapToGrid w:val="0"/>
        <w:ind w:left="720"/>
        <w:rPr>
          <w:rFonts w:cs="Arial"/>
          <w:color w:val="000000"/>
        </w:rPr>
      </w:pPr>
      <w:r w:rsidRPr="00F86A82">
        <w:rPr>
          <w:rFonts w:cs="Arial"/>
          <w:color w:val="000000"/>
        </w:rPr>
        <w:t>[</w:t>
      </w:r>
      <w:r w:rsidRPr="00F86A82">
        <w:rPr>
          <w:rFonts w:cs="Arial"/>
          <w:color w:val="000000"/>
          <w:lang w:val="x-none"/>
        </w:rPr>
        <w:t>For operation of the Audio Visual equipment</w:t>
      </w:r>
      <w:r w:rsidRPr="00F86A82">
        <w:rPr>
          <w:rFonts w:cs="Arial"/>
          <w:color w:val="000000"/>
        </w:rPr>
        <w:t>]</w:t>
      </w:r>
    </w:p>
    <w:p w:rsidR="00ED1B29" w:rsidRPr="00F86A82" w:rsidRDefault="00ED1B29" w:rsidP="00ED1B29">
      <w:pPr>
        <w:autoSpaceDE w:val="0"/>
        <w:autoSpaceDN w:val="0"/>
        <w:adjustRightInd w:val="0"/>
        <w:snapToGrid w:val="0"/>
        <w:ind w:left="720"/>
        <w:rPr>
          <w:rFonts w:cs="Arial"/>
          <w:b/>
          <w:color w:val="000000"/>
        </w:rPr>
      </w:pPr>
    </w:p>
    <w:p w:rsidR="00ED1B29" w:rsidRPr="00F86A82" w:rsidRDefault="00ED1B29" w:rsidP="00ED1B29">
      <w:pPr>
        <w:autoSpaceDE w:val="0"/>
        <w:autoSpaceDN w:val="0"/>
        <w:adjustRightInd w:val="0"/>
        <w:snapToGrid w:val="0"/>
        <w:ind w:left="720"/>
        <w:rPr>
          <w:rFonts w:cs="Arial"/>
          <w:color w:val="000000"/>
        </w:rPr>
      </w:pPr>
      <w:r w:rsidRPr="00F86A82">
        <w:rPr>
          <w:rFonts w:cs="Arial"/>
          <w:b/>
          <w:color w:val="000000"/>
        </w:rPr>
        <w:t xml:space="preserve">Central Room Bookings </w:t>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color w:val="000000"/>
        </w:rPr>
        <w:t>22787 (Rob McLean)</w:t>
      </w:r>
    </w:p>
    <w:p w:rsidR="00ED1B29" w:rsidRPr="00F86A82" w:rsidRDefault="00ED1B29" w:rsidP="00ED1B29">
      <w:pPr>
        <w:autoSpaceDE w:val="0"/>
        <w:autoSpaceDN w:val="0"/>
        <w:adjustRightInd w:val="0"/>
        <w:snapToGrid w:val="0"/>
        <w:ind w:left="720"/>
        <w:rPr>
          <w:rFonts w:cs="Arial"/>
          <w:color w:val="000000"/>
        </w:rPr>
      </w:pPr>
      <w:r w:rsidRPr="00F86A82">
        <w:rPr>
          <w:rFonts w:cs="Arial"/>
          <w:color w:val="000000"/>
        </w:rPr>
        <w:t xml:space="preserve">Bookings from 9:00 a.m. only if required earlier </w:t>
      </w:r>
    </w:p>
    <w:p w:rsidR="00ED1B29" w:rsidRPr="00F86A82" w:rsidRDefault="00ED1B29" w:rsidP="00ED1B29">
      <w:pPr>
        <w:autoSpaceDE w:val="0"/>
        <w:autoSpaceDN w:val="0"/>
        <w:adjustRightInd w:val="0"/>
        <w:snapToGrid w:val="0"/>
        <w:ind w:left="720"/>
        <w:rPr>
          <w:rFonts w:cs="Arial"/>
          <w:color w:val="000000"/>
        </w:rPr>
      </w:pPr>
      <w:r w:rsidRPr="00F86A82">
        <w:rPr>
          <w:rFonts w:cs="Arial"/>
          <w:color w:val="000000"/>
        </w:rPr>
        <w:t>go through in house Porter of building via David Smith]</w:t>
      </w:r>
    </w:p>
    <w:p w:rsidR="00ED1B29" w:rsidRPr="00F86A82" w:rsidRDefault="00ED1B29" w:rsidP="00ED1B29">
      <w:pPr>
        <w:autoSpaceDE w:val="0"/>
        <w:autoSpaceDN w:val="0"/>
        <w:adjustRightInd w:val="0"/>
        <w:snapToGrid w:val="0"/>
        <w:ind w:left="720"/>
        <w:rPr>
          <w:rFonts w:cs="Arial"/>
          <w:color w:val="000000"/>
        </w:rPr>
      </w:pPr>
    </w:p>
    <w:p w:rsidR="00ED1B29" w:rsidRPr="00F86A82" w:rsidRDefault="00ED1B29" w:rsidP="00ED1B29">
      <w:pPr>
        <w:autoSpaceDE w:val="0"/>
        <w:autoSpaceDN w:val="0"/>
        <w:adjustRightInd w:val="0"/>
        <w:snapToGrid w:val="0"/>
        <w:ind w:left="720"/>
        <w:rPr>
          <w:rFonts w:cs="Arial"/>
          <w:color w:val="000000"/>
          <w:lang w:val="x-none"/>
        </w:rPr>
      </w:pPr>
      <w:r w:rsidRPr="00F86A82">
        <w:rPr>
          <w:rFonts w:cs="Arial"/>
          <w:b/>
          <w:color w:val="000000"/>
          <w:lang w:val="x-none"/>
        </w:rPr>
        <w:t xml:space="preserve">Campus Services </w:t>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color w:val="000000"/>
          <w:lang w:val="x-none"/>
        </w:rPr>
        <w:t>(02476) 5 234567</w:t>
      </w:r>
    </w:p>
    <w:p w:rsidR="00ED1B29" w:rsidRPr="00F86A82" w:rsidRDefault="00ED1B29" w:rsidP="00ED1B29">
      <w:pPr>
        <w:autoSpaceDE w:val="0"/>
        <w:autoSpaceDN w:val="0"/>
        <w:adjustRightInd w:val="0"/>
        <w:snapToGrid w:val="0"/>
        <w:ind w:left="720"/>
        <w:rPr>
          <w:rFonts w:cs="Arial"/>
          <w:color w:val="000000"/>
        </w:rPr>
      </w:pPr>
      <w:r w:rsidRPr="00F86A82">
        <w:rPr>
          <w:rFonts w:cs="Arial"/>
          <w:color w:val="000000"/>
        </w:rPr>
        <w:t>[</w:t>
      </w:r>
      <w:r w:rsidRPr="00F86A82">
        <w:rPr>
          <w:rFonts w:cs="Arial"/>
          <w:color w:val="000000"/>
          <w:lang w:val="x-none"/>
        </w:rPr>
        <w:t>For catering requirements</w:t>
      </w:r>
      <w:r w:rsidRPr="00F86A82">
        <w:rPr>
          <w:rFonts w:cs="Arial"/>
          <w:color w:val="000000"/>
        </w:rPr>
        <w:t>]</w:t>
      </w:r>
    </w:p>
    <w:p w:rsidR="00ED1B29" w:rsidRPr="00F86A82" w:rsidRDefault="00ED1B29" w:rsidP="00ED1B29">
      <w:pPr>
        <w:autoSpaceDE w:val="0"/>
        <w:autoSpaceDN w:val="0"/>
        <w:adjustRightInd w:val="0"/>
        <w:snapToGrid w:val="0"/>
        <w:ind w:left="720"/>
        <w:rPr>
          <w:rFonts w:cs="Arial"/>
          <w:color w:val="000000"/>
          <w:lang w:val="x-none"/>
        </w:rPr>
      </w:pPr>
    </w:p>
    <w:p w:rsidR="00ED1B29" w:rsidRPr="00F86A82" w:rsidRDefault="00ED1B29" w:rsidP="00ED1B29">
      <w:pPr>
        <w:autoSpaceDE w:val="0"/>
        <w:autoSpaceDN w:val="0"/>
        <w:adjustRightInd w:val="0"/>
        <w:snapToGrid w:val="0"/>
        <w:ind w:left="720"/>
        <w:rPr>
          <w:rFonts w:cs="Arial"/>
          <w:color w:val="000000"/>
          <w:lang w:val="x-none"/>
        </w:rPr>
      </w:pPr>
      <w:r w:rsidRPr="00F86A82">
        <w:rPr>
          <w:rFonts w:cs="Arial"/>
          <w:b/>
          <w:color w:val="000000"/>
          <w:lang w:val="x-none"/>
        </w:rPr>
        <w:t>Cleaning Services</w:t>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t xml:space="preserve"> </w:t>
      </w:r>
      <w:r w:rsidRPr="00F86A82">
        <w:rPr>
          <w:rFonts w:cs="Arial"/>
          <w:color w:val="000000"/>
          <w:lang w:val="x-none"/>
        </w:rPr>
        <w:t>(02476) 522554</w:t>
      </w:r>
    </w:p>
    <w:p w:rsidR="00ED1B29" w:rsidRPr="00F86A82" w:rsidRDefault="00ED1B29" w:rsidP="00ED1B29">
      <w:pPr>
        <w:autoSpaceDE w:val="0"/>
        <w:autoSpaceDN w:val="0"/>
        <w:adjustRightInd w:val="0"/>
        <w:snapToGrid w:val="0"/>
        <w:ind w:left="720"/>
        <w:rPr>
          <w:rFonts w:cs="Arial"/>
          <w:color w:val="000000"/>
        </w:rPr>
      </w:pPr>
      <w:r w:rsidRPr="00F86A82">
        <w:rPr>
          <w:rFonts w:cs="Arial"/>
          <w:color w:val="000000"/>
        </w:rPr>
        <w:t>[</w:t>
      </w:r>
      <w:r w:rsidRPr="00F86A82">
        <w:rPr>
          <w:rFonts w:cs="Arial"/>
          <w:color w:val="000000"/>
          <w:lang w:val="x-none"/>
        </w:rPr>
        <w:t>For spillages</w:t>
      </w:r>
      <w:r w:rsidRPr="00F86A82">
        <w:rPr>
          <w:rFonts w:cs="Arial"/>
          <w:color w:val="000000"/>
        </w:rPr>
        <w:t>]</w:t>
      </w:r>
    </w:p>
    <w:p w:rsidR="00ED1B29" w:rsidRPr="00F86A82" w:rsidRDefault="00ED1B29" w:rsidP="00ED1B29">
      <w:pPr>
        <w:autoSpaceDE w:val="0"/>
        <w:autoSpaceDN w:val="0"/>
        <w:adjustRightInd w:val="0"/>
        <w:snapToGrid w:val="0"/>
        <w:ind w:left="720"/>
        <w:rPr>
          <w:rFonts w:cs="Arial"/>
          <w:color w:val="000000"/>
          <w:lang w:val="x-none"/>
        </w:rPr>
      </w:pPr>
    </w:p>
    <w:p w:rsidR="00ED1B29" w:rsidRPr="00F86A82" w:rsidRDefault="00ED1B29" w:rsidP="00ED1B29">
      <w:pPr>
        <w:autoSpaceDE w:val="0"/>
        <w:autoSpaceDN w:val="0"/>
        <w:adjustRightInd w:val="0"/>
        <w:snapToGrid w:val="0"/>
        <w:ind w:left="720"/>
        <w:rPr>
          <w:rFonts w:cs="Arial"/>
          <w:b/>
          <w:color w:val="000000"/>
        </w:rPr>
      </w:pPr>
      <w:r w:rsidRPr="00F86A82">
        <w:rPr>
          <w:rFonts w:cs="Arial"/>
          <w:b/>
          <w:color w:val="000000"/>
        </w:rPr>
        <w:t>Porters</w:t>
      </w:r>
      <w:r w:rsidR="00F242A9" w:rsidRPr="00F86A82">
        <w:rPr>
          <w:rFonts w:cs="Arial"/>
          <w:b/>
          <w:color w:val="000000"/>
        </w:rPr>
        <w:t xml:space="preserve"> </w:t>
      </w:r>
      <w:r w:rsidRPr="00F86A82">
        <w:rPr>
          <w:rFonts w:cs="Arial"/>
          <w:b/>
          <w:color w:val="000000"/>
        </w:rPr>
        <w:t>[David Smith]</w:t>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t xml:space="preserve"> </w:t>
      </w:r>
      <w:r w:rsidRPr="00F86A82">
        <w:rPr>
          <w:rFonts w:cs="Arial"/>
          <w:color w:val="000000"/>
        </w:rPr>
        <w:t xml:space="preserve">(02476) 5 22776 </w:t>
      </w:r>
    </w:p>
    <w:p w:rsidR="00ED1B29" w:rsidRPr="00F86A82" w:rsidRDefault="00ED1B29" w:rsidP="00ED1B29">
      <w:pPr>
        <w:autoSpaceDE w:val="0"/>
        <w:autoSpaceDN w:val="0"/>
        <w:adjustRightInd w:val="0"/>
        <w:snapToGrid w:val="0"/>
        <w:ind w:left="720"/>
        <w:rPr>
          <w:rFonts w:cs="Arial"/>
          <w:bCs w:val="0"/>
          <w:lang w:val="x-none"/>
        </w:rPr>
      </w:pPr>
      <w:r w:rsidRPr="00F86A82">
        <w:rPr>
          <w:rFonts w:cs="Arial"/>
          <w:lang w:val="x-none"/>
        </w:rPr>
        <w:t>porters@warwick.ac.uk</w:t>
      </w:r>
    </w:p>
    <w:p w:rsidR="00ED1B29" w:rsidRPr="00F86A82" w:rsidRDefault="00ED1B29" w:rsidP="00ED1B29">
      <w:pPr>
        <w:autoSpaceDE w:val="0"/>
        <w:autoSpaceDN w:val="0"/>
        <w:adjustRightInd w:val="0"/>
        <w:snapToGrid w:val="0"/>
        <w:ind w:left="720"/>
        <w:rPr>
          <w:rFonts w:cs="Arial"/>
          <w:color w:val="000000"/>
        </w:rPr>
      </w:pPr>
      <w:r w:rsidRPr="00F86A82">
        <w:rPr>
          <w:rFonts w:cs="Arial"/>
          <w:color w:val="000000"/>
        </w:rPr>
        <w:lastRenderedPageBreak/>
        <w:t>[</w:t>
      </w:r>
      <w:r w:rsidRPr="00F86A82">
        <w:rPr>
          <w:rFonts w:cs="Arial"/>
          <w:color w:val="000000"/>
          <w:lang w:val="x-none"/>
        </w:rPr>
        <w:t>For setting up and altering</w:t>
      </w:r>
      <w:r w:rsidRPr="00F86A82">
        <w:rPr>
          <w:rFonts w:cs="Arial"/>
          <w:color w:val="000000"/>
        </w:rPr>
        <w:t xml:space="preserve"> the conference meeting rooms]</w:t>
      </w:r>
    </w:p>
    <w:p w:rsidR="00843A92" w:rsidRPr="00F86A82" w:rsidRDefault="00843A92" w:rsidP="00ED1B29">
      <w:pPr>
        <w:autoSpaceDE w:val="0"/>
        <w:autoSpaceDN w:val="0"/>
        <w:adjustRightInd w:val="0"/>
        <w:snapToGrid w:val="0"/>
        <w:ind w:left="720"/>
        <w:rPr>
          <w:rFonts w:cs="Arial"/>
          <w:color w:val="000000"/>
        </w:rPr>
      </w:pPr>
    </w:p>
    <w:p w:rsidR="00843A92" w:rsidRPr="00F86A82" w:rsidRDefault="00843A92" w:rsidP="00ED1B29">
      <w:pPr>
        <w:autoSpaceDE w:val="0"/>
        <w:autoSpaceDN w:val="0"/>
        <w:adjustRightInd w:val="0"/>
        <w:snapToGrid w:val="0"/>
        <w:ind w:left="720"/>
        <w:rPr>
          <w:rFonts w:cs="Arial"/>
          <w:color w:val="000000"/>
        </w:rPr>
      </w:pPr>
      <w:r w:rsidRPr="00F86A82">
        <w:rPr>
          <w:rFonts w:cs="Arial"/>
          <w:b/>
          <w:color w:val="000000"/>
        </w:rPr>
        <w:t>Beehive Building</w:t>
      </w:r>
      <w:r w:rsidR="00013138" w:rsidRPr="00F86A82">
        <w:rPr>
          <w:rFonts w:cs="Arial"/>
          <w:b/>
          <w:color w:val="000000"/>
        </w:rPr>
        <w:t xml:space="preserve"> (Simon Loveridge, Building and Facilities Manager)</w:t>
      </w:r>
      <w:r w:rsidRPr="00F86A82">
        <w:rPr>
          <w:rFonts w:cs="Arial"/>
          <w:b/>
          <w:color w:val="000000"/>
        </w:rPr>
        <w:t>:</w:t>
      </w:r>
      <w:r w:rsidRPr="00F86A82">
        <w:rPr>
          <w:rFonts w:cs="Arial"/>
          <w:color w:val="000000"/>
        </w:rPr>
        <w:t xml:space="preserve">  Contact University Security out of hours </w:t>
      </w:r>
    </w:p>
    <w:p w:rsidR="00ED1B29" w:rsidRDefault="00ED1B29" w:rsidP="00ED1B29">
      <w:pPr>
        <w:autoSpaceDE w:val="0"/>
        <w:autoSpaceDN w:val="0"/>
        <w:adjustRightInd w:val="0"/>
        <w:snapToGrid w:val="0"/>
        <w:ind w:left="720"/>
        <w:rPr>
          <w:rFonts w:ascii="Calibri" w:hAnsi="Calibri" w:cs="Calibri"/>
          <w:color w:val="000000"/>
          <w:sz w:val="24"/>
          <w:szCs w:val="24"/>
          <w:lang w:val="x-none"/>
        </w:rPr>
      </w:pPr>
    </w:p>
    <w:tbl>
      <w:tblPr>
        <w:tblStyle w:val="TableGrid"/>
        <w:tblW w:w="9611" w:type="dxa"/>
        <w:tblInd w:w="-5" w:type="dxa"/>
        <w:tblLook w:val="04A0" w:firstRow="1" w:lastRow="0" w:firstColumn="1" w:lastColumn="0" w:noHBand="0" w:noVBand="1"/>
      </w:tblPr>
      <w:tblGrid>
        <w:gridCol w:w="1704"/>
        <w:gridCol w:w="1745"/>
        <w:gridCol w:w="1683"/>
        <w:gridCol w:w="4479"/>
      </w:tblGrid>
      <w:tr w:rsidR="00013138" w:rsidRPr="009C1A2B" w:rsidTr="00175D0A">
        <w:tc>
          <w:tcPr>
            <w:tcW w:w="1642" w:type="dxa"/>
          </w:tcPr>
          <w:p w:rsidR="00013138" w:rsidRPr="00122928" w:rsidRDefault="00013138" w:rsidP="00175D0A">
            <w:pPr>
              <w:rPr>
                <w:color w:val="39B54A"/>
              </w:rPr>
            </w:pPr>
            <w:r>
              <w:t>Security</w:t>
            </w:r>
          </w:p>
        </w:tc>
        <w:tc>
          <w:tcPr>
            <w:tcW w:w="1682" w:type="dxa"/>
          </w:tcPr>
          <w:p w:rsidR="00013138" w:rsidRPr="009C1A2B" w:rsidRDefault="00013138" w:rsidP="00175D0A">
            <w:r>
              <w:t>Building and Personal security, Parking, Card Access, CCTV, Events</w:t>
            </w:r>
          </w:p>
        </w:tc>
        <w:tc>
          <w:tcPr>
            <w:tcW w:w="1622" w:type="dxa"/>
          </w:tcPr>
          <w:p w:rsidR="00013138" w:rsidRDefault="00013138" w:rsidP="00175D0A">
            <w:r>
              <w:t>Emergencies-</w:t>
            </w:r>
          </w:p>
          <w:p w:rsidR="00013138" w:rsidRDefault="00013138" w:rsidP="00175D0A">
            <w:r>
              <w:t>02476 522222</w:t>
            </w:r>
          </w:p>
          <w:p w:rsidR="00013138" w:rsidRDefault="00013138" w:rsidP="00175D0A">
            <w:r>
              <w:t>General Enquiries-</w:t>
            </w:r>
          </w:p>
          <w:p w:rsidR="00013138" w:rsidRPr="009C1A2B" w:rsidRDefault="00013138" w:rsidP="00175D0A">
            <w:r>
              <w:t>02476 522083</w:t>
            </w:r>
          </w:p>
        </w:tc>
        <w:tc>
          <w:tcPr>
            <w:tcW w:w="3614" w:type="dxa"/>
          </w:tcPr>
          <w:p w:rsidR="00013138" w:rsidRDefault="00013138" w:rsidP="00175D0A">
            <w:r>
              <w:t xml:space="preserve">Card Office – </w:t>
            </w:r>
            <w:hyperlink r:id="rId31" w:history="1">
              <w:r w:rsidRPr="001A74AB">
                <w:rPr>
                  <w:rStyle w:val="Hyperlink"/>
                </w:rPr>
                <w:t>cardoffice@warwick.ac.uk</w:t>
              </w:r>
            </w:hyperlink>
          </w:p>
          <w:p w:rsidR="00013138" w:rsidRDefault="00013138" w:rsidP="00175D0A">
            <w:r>
              <w:t xml:space="preserve">Car Parking – </w:t>
            </w:r>
            <w:hyperlink r:id="rId32" w:history="1">
              <w:r w:rsidRPr="001A74AB">
                <w:rPr>
                  <w:rStyle w:val="Hyperlink"/>
                </w:rPr>
                <w:t>carparking@warwick.ac.uk</w:t>
              </w:r>
            </w:hyperlink>
          </w:p>
          <w:p w:rsidR="00013138" w:rsidRDefault="00013138" w:rsidP="00175D0A">
            <w:r>
              <w:t>CCTV Management-</w:t>
            </w:r>
          </w:p>
          <w:p w:rsidR="00013138" w:rsidRDefault="00C0123E" w:rsidP="00175D0A">
            <w:hyperlink r:id="rId33" w:history="1">
              <w:r w:rsidR="00013138" w:rsidRPr="001A74AB">
                <w:rPr>
                  <w:rStyle w:val="Hyperlink"/>
                </w:rPr>
                <w:t>Cctv.management@warwick.ac.uk</w:t>
              </w:r>
            </w:hyperlink>
          </w:p>
          <w:p w:rsidR="00013138" w:rsidRDefault="00013138" w:rsidP="00175D0A">
            <w:r>
              <w:t>Security Events –</w:t>
            </w:r>
          </w:p>
          <w:p w:rsidR="00013138" w:rsidRDefault="00C0123E" w:rsidP="00175D0A">
            <w:hyperlink r:id="rId34" w:history="1">
              <w:r w:rsidR="00013138" w:rsidRPr="001A74AB">
                <w:rPr>
                  <w:rStyle w:val="Hyperlink"/>
                </w:rPr>
                <w:t>Security.events@warwick.ac.uk</w:t>
              </w:r>
            </w:hyperlink>
          </w:p>
          <w:p w:rsidR="00013138" w:rsidRDefault="00013138" w:rsidP="00175D0A">
            <w:r>
              <w:t>Team Managers –</w:t>
            </w:r>
          </w:p>
          <w:p w:rsidR="00013138" w:rsidRDefault="00C0123E" w:rsidP="00175D0A">
            <w:hyperlink r:id="rId35" w:history="1">
              <w:r w:rsidR="00013138" w:rsidRPr="001A74AB">
                <w:rPr>
                  <w:rStyle w:val="Hyperlink"/>
                </w:rPr>
                <w:t>campussecuritymanagers@warwick.ac.uk</w:t>
              </w:r>
            </w:hyperlink>
          </w:p>
          <w:p w:rsidR="00013138" w:rsidRDefault="00013138" w:rsidP="00175D0A"/>
          <w:p w:rsidR="00013138" w:rsidRPr="009C1A2B" w:rsidRDefault="00013138" w:rsidP="00175D0A"/>
        </w:tc>
      </w:tr>
      <w:tr w:rsidR="00013138" w:rsidRPr="009C1A2B" w:rsidTr="00175D0A">
        <w:tc>
          <w:tcPr>
            <w:tcW w:w="1642" w:type="dxa"/>
          </w:tcPr>
          <w:p w:rsidR="00013138" w:rsidRPr="00122928" w:rsidRDefault="00013138" w:rsidP="00175D0A">
            <w:pPr>
              <w:rPr>
                <w:color w:val="39B54A"/>
              </w:rPr>
            </w:pPr>
            <w:r>
              <w:t>IT</w:t>
            </w:r>
          </w:p>
        </w:tc>
        <w:tc>
          <w:tcPr>
            <w:tcW w:w="1682" w:type="dxa"/>
          </w:tcPr>
          <w:p w:rsidR="00013138" w:rsidRPr="009C1A2B" w:rsidRDefault="00013138" w:rsidP="00175D0A"/>
        </w:tc>
        <w:tc>
          <w:tcPr>
            <w:tcW w:w="1622" w:type="dxa"/>
          </w:tcPr>
          <w:p w:rsidR="00013138" w:rsidRPr="009C1A2B" w:rsidRDefault="00013138" w:rsidP="00175D0A">
            <w:r>
              <w:t>02476 573737</w:t>
            </w:r>
          </w:p>
        </w:tc>
        <w:tc>
          <w:tcPr>
            <w:tcW w:w="3614" w:type="dxa"/>
          </w:tcPr>
          <w:p w:rsidR="00013138" w:rsidRDefault="00C0123E" w:rsidP="00175D0A">
            <w:hyperlink r:id="rId36" w:history="1">
              <w:r w:rsidR="00013138" w:rsidRPr="001A74AB">
                <w:rPr>
                  <w:rStyle w:val="Hyperlink"/>
                </w:rPr>
                <w:t>ithelpdesk@warwick.ac.uk</w:t>
              </w:r>
            </w:hyperlink>
          </w:p>
          <w:p w:rsidR="00013138" w:rsidRPr="009C1A2B" w:rsidRDefault="00013138" w:rsidP="00175D0A"/>
        </w:tc>
      </w:tr>
      <w:tr w:rsidR="00013138" w:rsidRPr="009C1A2B" w:rsidTr="00175D0A">
        <w:tc>
          <w:tcPr>
            <w:tcW w:w="1642" w:type="dxa"/>
          </w:tcPr>
          <w:p w:rsidR="00013138" w:rsidRPr="00122928" w:rsidRDefault="00013138" w:rsidP="00175D0A">
            <w:pPr>
              <w:rPr>
                <w:color w:val="39B54A"/>
              </w:rPr>
            </w:pPr>
            <w:r>
              <w:t>Health and Safety</w:t>
            </w:r>
          </w:p>
        </w:tc>
        <w:tc>
          <w:tcPr>
            <w:tcW w:w="1682" w:type="dxa"/>
          </w:tcPr>
          <w:p w:rsidR="00013138" w:rsidRPr="009C1A2B" w:rsidRDefault="00013138" w:rsidP="00175D0A"/>
        </w:tc>
        <w:tc>
          <w:tcPr>
            <w:tcW w:w="1622" w:type="dxa"/>
          </w:tcPr>
          <w:p w:rsidR="00013138" w:rsidRPr="009C1A2B" w:rsidRDefault="00013138" w:rsidP="00175D0A"/>
        </w:tc>
        <w:tc>
          <w:tcPr>
            <w:tcW w:w="3614" w:type="dxa"/>
          </w:tcPr>
          <w:p w:rsidR="00013138" w:rsidRDefault="00C0123E" w:rsidP="00175D0A">
            <w:hyperlink r:id="rId37" w:history="1">
              <w:r w:rsidR="00013138" w:rsidRPr="001A74AB">
                <w:rPr>
                  <w:rStyle w:val="Hyperlink"/>
                </w:rPr>
                <w:t>healthsafetyhelpdesk@warwick.ac.uk</w:t>
              </w:r>
            </w:hyperlink>
          </w:p>
          <w:p w:rsidR="00013138" w:rsidRPr="009C1A2B" w:rsidRDefault="00013138" w:rsidP="00175D0A"/>
        </w:tc>
      </w:tr>
      <w:tr w:rsidR="00670CCF" w:rsidRPr="009C1A2B" w:rsidTr="00175D0A">
        <w:tc>
          <w:tcPr>
            <w:tcW w:w="1642" w:type="dxa"/>
          </w:tcPr>
          <w:p w:rsidR="00670CCF" w:rsidRDefault="00670CCF" w:rsidP="00175D0A">
            <w:r>
              <w:t xml:space="preserve">Insurance </w:t>
            </w:r>
          </w:p>
        </w:tc>
        <w:tc>
          <w:tcPr>
            <w:tcW w:w="1682" w:type="dxa"/>
          </w:tcPr>
          <w:p w:rsidR="00670CCF" w:rsidRPr="009C1A2B" w:rsidRDefault="00670CCF" w:rsidP="00175D0A"/>
        </w:tc>
        <w:tc>
          <w:tcPr>
            <w:tcW w:w="1622" w:type="dxa"/>
          </w:tcPr>
          <w:p w:rsidR="00670CCF" w:rsidRPr="009C1A2B" w:rsidRDefault="00670CCF" w:rsidP="00175D0A"/>
        </w:tc>
        <w:tc>
          <w:tcPr>
            <w:tcW w:w="3614" w:type="dxa"/>
          </w:tcPr>
          <w:p w:rsidR="00670CCF" w:rsidRDefault="00670CCF" w:rsidP="00175D0A">
            <w:pPr>
              <w:rPr>
                <w:rStyle w:val="Hyperlink"/>
              </w:rPr>
            </w:pPr>
            <w:r>
              <w:rPr>
                <w:rStyle w:val="Hyperlink"/>
              </w:rPr>
              <w:t xml:space="preserve">Richard Campbell-Kelly </w:t>
            </w:r>
          </w:p>
          <w:p w:rsidR="00AF16CF" w:rsidRDefault="00AF16CF" w:rsidP="00175D0A">
            <w:pPr>
              <w:rPr>
                <w:rStyle w:val="Hyperlink"/>
              </w:rPr>
            </w:pPr>
            <w:r>
              <w:rPr>
                <w:rStyle w:val="Hyperlink"/>
              </w:rPr>
              <w:t>07570 601392</w:t>
            </w:r>
          </w:p>
          <w:p w:rsidR="00AF16CF" w:rsidRDefault="00C0123E" w:rsidP="00175D0A">
            <w:pPr>
              <w:rPr>
                <w:rStyle w:val="Hyperlink"/>
              </w:rPr>
            </w:pPr>
            <w:hyperlink r:id="rId38" w:history="1">
              <w:r w:rsidR="00FF19B9" w:rsidRPr="00995D6D">
                <w:rPr>
                  <w:rStyle w:val="Hyperlink"/>
                </w:rPr>
                <w:t>R.Campbell-Kelly@warwick.ac.uk</w:t>
              </w:r>
            </w:hyperlink>
          </w:p>
          <w:p w:rsidR="00FF19B9" w:rsidRDefault="00FF19B9" w:rsidP="00175D0A">
            <w:pPr>
              <w:rPr>
                <w:rStyle w:val="Hyperlink"/>
              </w:rPr>
            </w:pPr>
          </w:p>
        </w:tc>
      </w:tr>
    </w:tbl>
    <w:p w:rsidR="00013138" w:rsidRDefault="00013138" w:rsidP="00ED1B29">
      <w:pPr>
        <w:autoSpaceDE w:val="0"/>
        <w:autoSpaceDN w:val="0"/>
        <w:adjustRightInd w:val="0"/>
        <w:snapToGrid w:val="0"/>
        <w:ind w:left="720"/>
        <w:rPr>
          <w:rFonts w:ascii="Calibri" w:hAnsi="Calibri" w:cs="Calibri"/>
          <w:color w:val="000000"/>
          <w:sz w:val="24"/>
          <w:szCs w:val="24"/>
          <w:lang w:val="x-none"/>
        </w:rPr>
      </w:pPr>
    </w:p>
    <w:p w:rsidR="00ED1B29" w:rsidRPr="00F86A82" w:rsidRDefault="00ED1B29" w:rsidP="00ED1B29">
      <w:pPr>
        <w:autoSpaceDE w:val="0"/>
        <w:autoSpaceDN w:val="0"/>
        <w:adjustRightInd w:val="0"/>
        <w:snapToGrid w:val="0"/>
        <w:ind w:left="720"/>
        <w:rPr>
          <w:rFonts w:cs="Arial"/>
          <w:b/>
          <w:color w:val="000000"/>
        </w:rPr>
      </w:pPr>
      <w:r w:rsidRPr="00F86A82">
        <w:rPr>
          <w:rFonts w:cs="Arial"/>
          <w:b/>
          <w:color w:val="000000"/>
        </w:rPr>
        <w:t>Committee Room Catering</w:t>
      </w:r>
    </w:p>
    <w:p w:rsidR="00ED1B29" w:rsidRPr="00F86A82" w:rsidRDefault="00ED1B29" w:rsidP="00ED1B29">
      <w:pPr>
        <w:autoSpaceDE w:val="0"/>
        <w:autoSpaceDN w:val="0"/>
        <w:adjustRightInd w:val="0"/>
        <w:snapToGrid w:val="0"/>
        <w:ind w:left="720"/>
        <w:rPr>
          <w:rFonts w:cs="Arial"/>
          <w:color w:val="000000"/>
        </w:rPr>
      </w:pPr>
      <w:r w:rsidRPr="00F86A82">
        <w:rPr>
          <w:rFonts w:cs="Arial"/>
          <w:color w:val="000000"/>
        </w:rPr>
        <w:t>Warwick Food and Drink</w:t>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t>23789</w:t>
      </w:r>
    </w:p>
    <w:p w:rsidR="00ED1B29" w:rsidRPr="00F86A82" w:rsidRDefault="00ED1B29" w:rsidP="00ED1B29">
      <w:pPr>
        <w:autoSpaceDE w:val="0"/>
        <w:autoSpaceDN w:val="0"/>
        <w:adjustRightInd w:val="0"/>
        <w:snapToGrid w:val="0"/>
        <w:ind w:left="720"/>
        <w:rPr>
          <w:rFonts w:cs="Arial"/>
          <w:color w:val="000000"/>
        </w:rPr>
      </w:pPr>
    </w:p>
    <w:p w:rsidR="00ED1B29" w:rsidRPr="00F86A82" w:rsidRDefault="00ED1B29" w:rsidP="00ED1B29">
      <w:pPr>
        <w:autoSpaceDE w:val="0"/>
        <w:autoSpaceDN w:val="0"/>
        <w:adjustRightInd w:val="0"/>
        <w:snapToGrid w:val="0"/>
        <w:ind w:left="720"/>
        <w:rPr>
          <w:rStyle w:val="Strong"/>
          <w:rFonts w:cs="Arial"/>
          <w:bCs/>
          <w:color w:val="000000"/>
        </w:rPr>
      </w:pPr>
      <w:r w:rsidRPr="00F86A82">
        <w:rPr>
          <w:rFonts w:cs="Arial"/>
          <w:b/>
          <w:color w:val="000000"/>
        </w:rPr>
        <w:t>Unitemps</w:t>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Style w:val="Strong"/>
          <w:rFonts w:cs="Arial"/>
          <w:b w:val="0"/>
          <w:lang w:val="en-US"/>
        </w:rPr>
        <w:t>28118  </w:t>
      </w:r>
    </w:p>
    <w:p w:rsidR="00ED1B29" w:rsidRPr="00F86A82" w:rsidRDefault="00ED1B29" w:rsidP="00ED1B29">
      <w:pPr>
        <w:autoSpaceDE w:val="0"/>
        <w:autoSpaceDN w:val="0"/>
        <w:adjustRightInd w:val="0"/>
        <w:snapToGrid w:val="0"/>
        <w:ind w:left="720"/>
        <w:rPr>
          <w:rFonts w:cs="Arial"/>
          <w:b/>
        </w:rPr>
      </w:pPr>
    </w:p>
    <w:p w:rsidR="00ED1B29" w:rsidRPr="00F86A82" w:rsidRDefault="00ED1B29" w:rsidP="00ED1B29">
      <w:pPr>
        <w:autoSpaceDE w:val="0"/>
        <w:autoSpaceDN w:val="0"/>
        <w:adjustRightInd w:val="0"/>
        <w:snapToGrid w:val="0"/>
        <w:ind w:left="720"/>
        <w:rPr>
          <w:rFonts w:cs="Arial"/>
          <w:color w:val="000000"/>
        </w:rPr>
      </w:pPr>
      <w:r w:rsidRPr="00F86A82">
        <w:rPr>
          <w:rFonts w:cs="Arial"/>
          <w:b/>
          <w:color w:val="000000"/>
        </w:rPr>
        <w:t xml:space="preserve">Trinity Taxis </w:t>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b/>
          <w:color w:val="000000"/>
        </w:rPr>
        <w:tab/>
      </w:r>
      <w:r w:rsidRPr="00F86A82">
        <w:rPr>
          <w:rFonts w:cs="Arial"/>
          <w:color w:val="000000"/>
        </w:rPr>
        <w:t>02476 999 999</w:t>
      </w:r>
    </w:p>
    <w:p w:rsidR="00ED1B29" w:rsidRPr="00F86A82" w:rsidRDefault="00ED1B29" w:rsidP="00ED1B29">
      <w:pPr>
        <w:autoSpaceDE w:val="0"/>
        <w:autoSpaceDN w:val="0"/>
        <w:adjustRightInd w:val="0"/>
        <w:snapToGrid w:val="0"/>
        <w:ind w:left="720"/>
        <w:rPr>
          <w:rFonts w:cs="Arial"/>
          <w:color w:val="000000"/>
        </w:rPr>
      </w:pPr>
    </w:p>
    <w:p w:rsidR="00ED1B29" w:rsidRPr="00F86A82" w:rsidRDefault="00ED1B29" w:rsidP="00ED1B29">
      <w:pPr>
        <w:autoSpaceDE w:val="0"/>
        <w:autoSpaceDN w:val="0"/>
        <w:adjustRightInd w:val="0"/>
        <w:snapToGrid w:val="0"/>
        <w:ind w:left="720"/>
        <w:rPr>
          <w:rFonts w:cs="Arial"/>
          <w:b/>
          <w:color w:val="000000"/>
          <w:lang w:val="x-none"/>
        </w:rPr>
      </w:pPr>
      <w:r w:rsidRPr="00F86A82">
        <w:rPr>
          <w:rFonts w:cs="Arial"/>
          <w:b/>
          <w:color w:val="000000"/>
          <w:lang w:val="x-none"/>
        </w:rPr>
        <w:t>Honeywell</w:t>
      </w:r>
    </w:p>
    <w:p w:rsidR="00797A4F" w:rsidRPr="00F86A82" w:rsidRDefault="006B215A" w:rsidP="00ED1B29">
      <w:pPr>
        <w:autoSpaceDE w:val="0"/>
        <w:autoSpaceDN w:val="0"/>
        <w:adjustRightInd w:val="0"/>
        <w:snapToGrid w:val="0"/>
        <w:ind w:left="720"/>
        <w:rPr>
          <w:rFonts w:cs="Arial"/>
          <w:color w:val="000000"/>
        </w:rPr>
      </w:pPr>
      <w:r w:rsidRPr="00F86A82">
        <w:rPr>
          <w:rFonts w:cs="Arial"/>
          <w:color w:val="000000"/>
        </w:rPr>
        <w:t>Andrew Wilson</w:t>
      </w:r>
      <w:r w:rsidR="00ED1B29" w:rsidRPr="00F86A82">
        <w:rPr>
          <w:rFonts w:cs="Arial"/>
          <w:color w:val="000000"/>
          <w:lang w:val="x-none"/>
        </w:rPr>
        <w:tab/>
      </w:r>
      <w:r w:rsidR="00ED1B29" w:rsidRPr="00F86A82">
        <w:rPr>
          <w:rFonts w:cs="Arial"/>
          <w:color w:val="000000"/>
          <w:lang w:val="x-none"/>
        </w:rPr>
        <w:tab/>
      </w:r>
      <w:r w:rsidR="00ED1B29" w:rsidRPr="00F86A82">
        <w:rPr>
          <w:rFonts w:cs="Arial"/>
          <w:color w:val="000000"/>
          <w:lang w:val="x-none"/>
        </w:rPr>
        <w:tab/>
      </w:r>
      <w:r w:rsidR="00ED1B29" w:rsidRPr="00F86A82">
        <w:rPr>
          <w:rFonts w:cs="Arial"/>
          <w:color w:val="000000"/>
          <w:lang w:val="x-none"/>
        </w:rPr>
        <w:tab/>
      </w:r>
      <w:r w:rsidR="00ED1B29" w:rsidRPr="00F86A82">
        <w:rPr>
          <w:rFonts w:cs="Arial"/>
          <w:color w:val="000000"/>
          <w:lang w:val="x-none"/>
        </w:rPr>
        <w:tab/>
      </w:r>
      <w:r w:rsidR="00ED1B29" w:rsidRPr="00F86A82">
        <w:rPr>
          <w:rFonts w:cs="Arial"/>
          <w:color w:val="000000"/>
          <w:lang w:val="x-none"/>
        </w:rPr>
        <w:tab/>
      </w:r>
      <w:r w:rsidR="00ED1B29" w:rsidRPr="00F86A82">
        <w:rPr>
          <w:rFonts w:cs="Arial"/>
          <w:color w:val="000000"/>
          <w:lang w:val="x-none"/>
        </w:rPr>
        <w:tab/>
      </w:r>
      <w:r w:rsidRPr="00F86A82">
        <w:rPr>
          <w:rFonts w:cs="Arial"/>
          <w:color w:val="000000"/>
        </w:rPr>
        <w:t>07974 452 289</w:t>
      </w:r>
    </w:p>
    <w:p w:rsidR="00797A4F" w:rsidRPr="00F86A82" w:rsidRDefault="00797A4F" w:rsidP="00ED1B29">
      <w:pPr>
        <w:autoSpaceDE w:val="0"/>
        <w:autoSpaceDN w:val="0"/>
        <w:adjustRightInd w:val="0"/>
        <w:snapToGrid w:val="0"/>
        <w:ind w:left="720"/>
        <w:rPr>
          <w:rFonts w:cs="Arial"/>
          <w:color w:val="000000"/>
        </w:rPr>
      </w:pPr>
    </w:p>
    <w:p w:rsidR="00797A4F" w:rsidRPr="00F86A82" w:rsidRDefault="00797A4F" w:rsidP="00ED1B29">
      <w:pPr>
        <w:autoSpaceDE w:val="0"/>
        <w:autoSpaceDN w:val="0"/>
        <w:adjustRightInd w:val="0"/>
        <w:snapToGrid w:val="0"/>
        <w:ind w:left="720"/>
        <w:rPr>
          <w:rFonts w:cs="Arial"/>
          <w:b/>
          <w:color w:val="000000"/>
        </w:rPr>
      </w:pPr>
      <w:r w:rsidRPr="00F86A82">
        <w:rPr>
          <w:rFonts w:cs="Arial"/>
          <w:b/>
          <w:color w:val="000000"/>
        </w:rPr>
        <w:t>Kendra Energy Solutions</w:t>
      </w:r>
    </w:p>
    <w:p w:rsidR="00797A4F" w:rsidRPr="00F86A82" w:rsidRDefault="00797A4F" w:rsidP="00ED1B29">
      <w:pPr>
        <w:autoSpaceDE w:val="0"/>
        <w:autoSpaceDN w:val="0"/>
        <w:adjustRightInd w:val="0"/>
        <w:snapToGrid w:val="0"/>
        <w:ind w:left="720"/>
        <w:rPr>
          <w:rFonts w:cs="Arial"/>
          <w:color w:val="000000"/>
        </w:rPr>
      </w:pPr>
      <w:r w:rsidRPr="00F86A82">
        <w:rPr>
          <w:rFonts w:cs="Arial"/>
          <w:color w:val="000000"/>
        </w:rPr>
        <w:lastRenderedPageBreak/>
        <w:t>Scott Bethell</w:t>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t>07740 740 245</w:t>
      </w:r>
    </w:p>
    <w:p w:rsidR="00797A4F" w:rsidRPr="00F86A82" w:rsidRDefault="00797A4F" w:rsidP="00ED1B29">
      <w:pPr>
        <w:autoSpaceDE w:val="0"/>
        <w:autoSpaceDN w:val="0"/>
        <w:adjustRightInd w:val="0"/>
        <w:snapToGrid w:val="0"/>
        <w:ind w:left="720"/>
        <w:rPr>
          <w:rFonts w:cs="Arial"/>
          <w:color w:val="000000"/>
        </w:rPr>
      </w:pPr>
      <w:r w:rsidRPr="00F86A82">
        <w:rPr>
          <w:rFonts w:cs="Arial"/>
          <w:color w:val="000000"/>
        </w:rPr>
        <w:t>David Clayton</w:t>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r>
      <w:r w:rsidRPr="00F86A82">
        <w:rPr>
          <w:rFonts w:cs="Arial"/>
          <w:color w:val="000000"/>
        </w:rPr>
        <w:tab/>
        <w:t>07714 594 551</w:t>
      </w:r>
    </w:p>
    <w:p w:rsidR="00797A4F" w:rsidRPr="00F86A82" w:rsidRDefault="00797A4F" w:rsidP="00ED1B29">
      <w:pPr>
        <w:autoSpaceDE w:val="0"/>
        <w:autoSpaceDN w:val="0"/>
        <w:adjustRightInd w:val="0"/>
        <w:snapToGrid w:val="0"/>
        <w:ind w:left="720"/>
        <w:rPr>
          <w:rFonts w:cs="Arial"/>
          <w:color w:val="000000"/>
        </w:rPr>
      </w:pPr>
    </w:p>
    <w:p w:rsidR="00797A4F" w:rsidRPr="00F86A82" w:rsidRDefault="00797A4F" w:rsidP="00ED1B29">
      <w:pPr>
        <w:autoSpaceDE w:val="0"/>
        <w:autoSpaceDN w:val="0"/>
        <w:adjustRightInd w:val="0"/>
        <w:snapToGrid w:val="0"/>
        <w:ind w:left="720"/>
        <w:rPr>
          <w:rFonts w:cs="Arial"/>
          <w:b/>
          <w:color w:val="000000"/>
        </w:rPr>
      </w:pPr>
      <w:r w:rsidRPr="00F86A82">
        <w:rPr>
          <w:rFonts w:cs="Arial"/>
          <w:b/>
          <w:color w:val="000000"/>
        </w:rPr>
        <w:t>Trinity Fire &amp; Security</w:t>
      </w:r>
    </w:p>
    <w:p w:rsidR="006F1812" w:rsidRPr="00B106C8" w:rsidRDefault="006F1812" w:rsidP="006F1812">
      <w:pPr>
        <w:shd w:val="clear" w:color="auto" w:fill="FFFFFF"/>
        <w:ind w:firstLine="720"/>
        <w:rPr>
          <w:rFonts w:cs="Arial"/>
          <w:bCs w:val="0"/>
        </w:rPr>
      </w:pPr>
      <w:r w:rsidRPr="00B106C8">
        <w:rPr>
          <w:rFonts w:cs="Arial"/>
          <w:bCs w:val="0"/>
          <w:bdr w:val="none" w:sz="0" w:space="0" w:color="auto" w:frame="1"/>
          <w:lang w:eastAsia="en-GB"/>
        </w:rPr>
        <w:t>Colin Edwards</w:t>
      </w:r>
      <w:r w:rsidRPr="00B106C8">
        <w:rPr>
          <w:rFonts w:cs="Arial"/>
          <w:bCs w:val="0"/>
        </w:rPr>
        <w:t xml:space="preserve">, </w:t>
      </w:r>
      <w:r w:rsidRPr="00B106C8">
        <w:rPr>
          <w:rFonts w:cs="Arial"/>
          <w:bCs w:val="0"/>
          <w:bdr w:val="none" w:sz="0" w:space="0" w:color="auto" w:frame="1"/>
          <w:lang w:eastAsia="en-GB"/>
        </w:rPr>
        <w:t>Contracts Manager</w:t>
      </w:r>
    </w:p>
    <w:p w:rsidR="006F1812" w:rsidRPr="006F1812" w:rsidRDefault="006F1812" w:rsidP="006F1812">
      <w:pPr>
        <w:shd w:val="clear" w:color="auto" w:fill="FFFFFF"/>
        <w:rPr>
          <w:rFonts w:cs="Arial"/>
        </w:rPr>
      </w:pPr>
      <w:r>
        <w:rPr>
          <w:rFonts w:cs="Arial"/>
          <w:bdr w:val="none" w:sz="0" w:space="0" w:color="auto" w:frame="1"/>
          <w:lang w:eastAsia="en-GB"/>
        </w:rPr>
        <w:t xml:space="preserve">            </w:t>
      </w:r>
      <w:r w:rsidRPr="006F1812">
        <w:rPr>
          <w:rFonts w:cs="Arial"/>
          <w:bdr w:val="none" w:sz="0" w:space="0" w:color="auto" w:frame="1"/>
          <w:lang w:eastAsia="en-GB"/>
        </w:rPr>
        <w:t>Mobile: 07973615081</w:t>
      </w:r>
    </w:p>
    <w:p w:rsidR="006F1812" w:rsidRPr="006F1812" w:rsidRDefault="006F1812" w:rsidP="006F1812">
      <w:pPr>
        <w:shd w:val="clear" w:color="auto" w:fill="FFFFFF"/>
        <w:ind w:firstLine="720"/>
        <w:rPr>
          <w:rFonts w:cs="Arial"/>
          <w:bdr w:val="none" w:sz="0" w:space="0" w:color="auto" w:frame="1"/>
          <w:lang w:eastAsia="en-GB"/>
        </w:rPr>
      </w:pPr>
      <w:r w:rsidRPr="006F1812">
        <w:rPr>
          <w:rFonts w:cs="Arial"/>
          <w:bdr w:val="none" w:sz="0" w:space="0" w:color="auto" w:frame="1"/>
          <w:lang w:eastAsia="en-GB"/>
        </w:rPr>
        <w:t>Main Office: 01926 485080</w:t>
      </w:r>
    </w:p>
    <w:p w:rsidR="006F1812" w:rsidRPr="006F1812" w:rsidRDefault="006F1812" w:rsidP="006F1812">
      <w:pPr>
        <w:shd w:val="clear" w:color="auto" w:fill="FFFFFF"/>
        <w:ind w:firstLine="720"/>
        <w:rPr>
          <w:rFonts w:cs="Arial"/>
        </w:rPr>
      </w:pPr>
      <w:r w:rsidRPr="006F1812">
        <w:rPr>
          <w:rFonts w:cs="Arial"/>
        </w:rPr>
        <w:t>Colin Edwards &lt;</w:t>
      </w:r>
      <w:hyperlink r:id="rId39" w:history="1">
        <w:r w:rsidRPr="006F1812">
          <w:rPr>
            <w:rStyle w:val="Hyperlink"/>
            <w:rFonts w:cs="Arial"/>
            <w:color w:val="auto"/>
          </w:rPr>
          <w:t>Colin.Edwards@trinitypro.co.uk</w:t>
        </w:r>
      </w:hyperlink>
      <w:r w:rsidRPr="006F1812">
        <w:rPr>
          <w:rFonts w:cs="Arial"/>
        </w:rPr>
        <w:t>&gt;</w:t>
      </w:r>
    </w:p>
    <w:p w:rsidR="005F78E8" w:rsidRPr="00F86A82" w:rsidRDefault="005F78E8" w:rsidP="00ED1B29">
      <w:pPr>
        <w:autoSpaceDE w:val="0"/>
        <w:autoSpaceDN w:val="0"/>
        <w:adjustRightInd w:val="0"/>
        <w:snapToGrid w:val="0"/>
        <w:ind w:left="720"/>
        <w:rPr>
          <w:rFonts w:cs="Arial"/>
          <w:color w:val="000000"/>
        </w:rPr>
      </w:pPr>
    </w:p>
    <w:p w:rsidR="005F78E8" w:rsidRPr="00F86A82" w:rsidRDefault="005F78E8" w:rsidP="00ED1B29">
      <w:pPr>
        <w:autoSpaceDE w:val="0"/>
        <w:autoSpaceDN w:val="0"/>
        <w:adjustRightInd w:val="0"/>
        <w:snapToGrid w:val="0"/>
        <w:ind w:left="720"/>
        <w:rPr>
          <w:rFonts w:cs="Arial"/>
          <w:color w:val="000000"/>
          <w:lang w:val="x-none"/>
        </w:rPr>
      </w:pPr>
      <w:r w:rsidRPr="00F86A82">
        <w:rPr>
          <w:rFonts w:cs="Arial"/>
          <w:color w:val="000000"/>
        </w:rPr>
        <w:t xml:space="preserve">Arden Construction </w:t>
      </w:r>
      <w:r w:rsidRPr="00F86A82">
        <w:rPr>
          <w:rFonts w:cs="Arial"/>
          <w:color w:val="000000"/>
        </w:rPr>
        <w:tab/>
      </w:r>
      <w:r w:rsidR="00843A92" w:rsidRPr="00F86A82">
        <w:rPr>
          <w:rFonts w:cs="Arial"/>
          <w:color w:val="000000"/>
        </w:rPr>
        <w:t>(Off Campus Housing)</w:t>
      </w:r>
      <w:r w:rsidRPr="00F86A82">
        <w:rPr>
          <w:rFonts w:cs="Arial"/>
          <w:color w:val="000000"/>
        </w:rPr>
        <w:tab/>
      </w:r>
      <w:r w:rsidRPr="00F86A82">
        <w:rPr>
          <w:rFonts w:cs="Arial"/>
          <w:color w:val="000000"/>
        </w:rPr>
        <w:tab/>
      </w:r>
      <w:r w:rsidRPr="00F86A82">
        <w:rPr>
          <w:rFonts w:cs="Arial"/>
          <w:color w:val="000000"/>
        </w:rPr>
        <w:tab/>
      </w:r>
      <w:r w:rsidRPr="00F86A82">
        <w:rPr>
          <w:rFonts w:cs="Arial"/>
          <w:bCs w:val="0"/>
        </w:rPr>
        <w:t>07879648767</w:t>
      </w:r>
    </w:p>
    <w:p w:rsidR="00ED1B29" w:rsidRPr="00F86A82" w:rsidRDefault="00ED1B29" w:rsidP="00ED1B29">
      <w:pPr>
        <w:autoSpaceDE w:val="0"/>
        <w:autoSpaceDN w:val="0"/>
        <w:adjustRightInd w:val="0"/>
        <w:snapToGrid w:val="0"/>
        <w:ind w:left="720"/>
        <w:rPr>
          <w:rFonts w:cs="Arial"/>
          <w:color w:val="000000"/>
          <w:lang w:val="x-none"/>
        </w:rPr>
      </w:pPr>
    </w:p>
    <w:p w:rsidR="00ED1B29" w:rsidRPr="00F86A82" w:rsidRDefault="00ED1B29" w:rsidP="00ED1B29">
      <w:pPr>
        <w:autoSpaceDE w:val="0"/>
        <w:autoSpaceDN w:val="0"/>
        <w:adjustRightInd w:val="0"/>
        <w:snapToGrid w:val="0"/>
        <w:ind w:left="720"/>
        <w:rPr>
          <w:rFonts w:cs="Arial"/>
          <w:color w:val="000000"/>
          <w:lang w:val="x-none"/>
        </w:rPr>
      </w:pPr>
      <w:r w:rsidRPr="00F86A82">
        <w:rPr>
          <w:rFonts w:cs="Arial"/>
          <w:b/>
          <w:color w:val="000000"/>
          <w:lang w:val="x-none"/>
        </w:rPr>
        <w:t xml:space="preserve">Security </w:t>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b/>
          <w:color w:val="000000"/>
          <w:lang w:val="x-none"/>
        </w:rPr>
        <w:tab/>
      </w:r>
      <w:r w:rsidRPr="00F86A82">
        <w:rPr>
          <w:rFonts w:cs="Arial"/>
          <w:color w:val="000000"/>
          <w:lang w:val="x-none"/>
        </w:rPr>
        <w:t>(02476) 5 22083</w:t>
      </w:r>
    </w:p>
    <w:p w:rsidR="00ED1B29" w:rsidRPr="00F86A82" w:rsidRDefault="00ED1B29" w:rsidP="00ED1B29">
      <w:pPr>
        <w:autoSpaceDE w:val="0"/>
        <w:autoSpaceDN w:val="0"/>
        <w:adjustRightInd w:val="0"/>
        <w:snapToGrid w:val="0"/>
        <w:ind w:left="720"/>
        <w:rPr>
          <w:rFonts w:cs="Arial"/>
          <w:color w:val="000000"/>
          <w:lang w:val="x-none"/>
        </w:rPr>
      </w:pPr>
      <w:r w:rsidRPr="00F86A82">
        <w:rPr>
          <w:rFonts w:cs="Arial"/>
          <w:color w:val="000000"/>
        </w:rPr>
        <w:t>[</w:t>
      </w:r>
      <w:r w:rsidRPr="00F86A82">
        <w:rPr>
          <w:rFonts w:cs="Arial"/>
          <w:color w:val="000000"/>
          <w:lang w:val="x-none"/>
        </w:rPr>
        <w:t>Out of Standard working hours</w:t>
      </w:r>
      <w:r w:rsidRPr="00F86A82">
        <w:rPr>
          <w:rFonts w:cs="Arial"/>
          <w:color w:val="000000"/>
        </w:rPr>
        <w:t>]</w:t>
      </w:r>
    </w:p>
    <w:p w:rsidR="00ED1B29" w:rsidRPr="00F86A82" w:rsidRDefault="00ED1B29" w:rsidP="00ED1B29">
      <w:pPr>
        <w:autoSpaceDE w:val="0"/>
        <w:autoSpaceDN w:val="0"/>
        <w:adjustRightInd w:val="0"/>
        <w:snapToGrid w:val="0"/>
        <w:ind w:left="720"/>
        <w:rPr>
          <w:rFonts w:cs="Arial"/>
          <w:color w:val="000000"/>
          <w:lang w:val="x-none"/>
        </w:rPr>
      </w:pPr>
    </w:p>
    <w:p w:rsidR="00ED1B29" w:rsidRPr="00F86A82" w:rsidRDefault="00ED1B29" w:rsidP="00ED1B29">
      <w:pPr>
        <w:autoSpaceDE w:val="0"/>
        <w:autoSpaceDN w:val="0"/>
        <w:adjustRightInd w:val="0"/>
        <w:snapToGrid w:val="0"/>
        <w:ind w:firstLine="720"/>
        <w:rPr>
          <w:rFonts w:cs="Arial"/>
          <w:b/>
          <w:color w:val="FF0000"/>
          <w:lang w:val="x-none"/>
        </w:rPr>
      </w:pPr>
      <w:r w:rsidRPr="00F86A82">
        <w:rPr>
          <w:rFonts w:cs="Arial"/>
          <w:b/>
          <w:color w:val="FF0000"/>
          <w:lang w:val="x-none"/>
        </w:rPr>
        <w:t>Emergencies 22222</w:t>
      </w:r>
    </w:p>
    <w:p w:rsidR="00ED1B29" w:rsidRPr="001709C2" w:rsidRDefault="00ED1B29" w:rsidP="00ED1B29">
      <w:pPr>
        <w:autoSpaceDE w:val="0"/>
        <w:autoSpaceDN w:val="0"/>
        <w:adjustRightInd w:val="0"/>
        <w:snapToGrid w:val="0"/>
        <w:ind w:firstLine="720"/>
        <w:rPr>
          <w:rFonts w:ascii="Calibri" w:hAnsi="Calibri" w:cs="Calibri"/>
          <w:color w:val="000000"/>
          <w:sz w:val="24"/>
          <w:szCs w:val="24"/>
        </w:rPr>
      </w:pPr>
      <w:r>
        <w:rPr>
          <w:rFonts w:ascii="Calibri" w:hAnsi="Calibri" w:cs="Calibri"/>
          <w:color w:val="000000"/>
          <w:sz w:val="24"/>
          <w:szCs w:val="24"/>
        </w:rPr>
        <w:t>[</w:t>
      </w:r>
      <w:r>
        <w:rPr>
          <w:rFonts w:ascii="Calibri" w:hAnsi="Calibri" w:cs="Calibri"/>
          <w:color w:val="000000"/>
          <w:sz w:val="24"/>
          <w:szCs w:val="24"/>
          <w:lang w:val="x-none"/>
        </w:rPr>
        <w:t>In the event of an emergency contact Security</w:t>
      </w:r>
      <w:r>
        <w:rPr>
          <w:rFonts w:ascii="Calibri" w:hAnsi="Calibri" w:cs="Calibri"/>
          <w:color w:val="000000"/>
          <w:sz w:val="24"/>
          <w:szCs w:val="24"/>
        </w:rPr>
        <w:t>]</w:t>
      </w:r>
    </w:p>
    <w:p w:rsidR="00C7337D" w:rsidRDefault="00C7337D" w:rsidP="00BA7A99">
      <w:pPr>
        <w:rPr>
          <w:color w:val="FF0000"/>
          <w:sz w:val="24"/>
        </w:rPr>
      </w:pPr>
    </w:p>
    <w:p w:rsidR="00C7337D" w:rsidRDefault="00C7337D" w:rsidP="00BA7A99">
      <w:pPr>
        <w:rPr>
          <w:color w:val="FF0000"/>
          <w:sz w:val="24"/>
        </w:rPr>
      </w:pPr>
    </w:p>
    <w:p w:rsidR="00C7337D" w:rsidRPr="008638A0" w:rsidRDefault="000C3C4F" w:rsidP="00BA7A99">
      <w:pPr>
        <w:rPr>
          <w:color w:val="FF0000"/>
        </w:rPr>
      </w:pPr>
      <w:r>
        <w:rPr>
          <w:color w:val="FF0000"/>
          <w:sz w:val="24"/>
        </w:rPr>
        <w:t xml:space="preserve">           </w:t>
      </w:r>
      <w:r w:rsidRPr="008638A0">
        <w:rPr>
          <w:color w:val="FF0000"/>
        </w:rPr>
        <w:t>Wellesbourne Tenants list refer to document</w:t>
      </w:r>
    </w:p>
    <w:p w:rsidR="00C7337D" w:rsidRDefault="00C7337D" w:rsidP="00BA7A99">
      <w:pPr>
        <w:rPr>
          <w:color w:val="FF0000"/>
          <w:sz w:val="24"/>
        </w:rPr>
      </w:pPr>
    </w:p>
    <w:p w:rsidR="00EA365A" w:rsidRDefault="00EA365A" w:rsidP="00EA365A">
      <w:pPr>
        <w:rPr>
          <w:rFonts w:ascii="Calibri" w:hAnsi="Calibri"/>
          <w:bCs w:val="0"/>
        </w:rPr>
      </w:pPr>
      <w:r>
        <w:t xml:space="preserve">Link to tenant list at Wellesbourne </w:t>
      </w:r>
      <w:hyperlink r:id="rId40" w:history="1">
        <w:r>
          <w:rPr>
            <w:rStyle w:val="Hyperlink"/>
          </w:rPr>
          <w:t>M:\EO\EO_Wellesbourne\Tenants\Contact Database.xlsx</w:t>
        </w:r>
      </w:hyperlink>
    </w:p>
    <w:p w:rsidR="00C7337D" w:rsidRDefault="00C7337D" w:rsidP="00BA7A99">
      <w:pPr>
        <w:rPr>
          <w:color w:val="FF0000"/>
          <w:sz w:val="24"/>
        </w:rPr>
      </w:pPr>
    </w:p>
    <w:p w:rsidR="00BA7A99" w:rsidRDefault="00BA7A99" w:rsidP="00BA7A99">
      <w:pPr>
        <w:rPr>
          <w:bCs w:val="0"/>
          <w:sz w:val="24"/>
          <w:szCs w:val="24"/>
        </w:rPr>
      </w:pPr>
      <w:r w:rsidRPr="00BA7A99">
        <w:rPr>
          <w:bCs w:val="0"/>
          <w:sz w:val="24"/>
          <w:szCs w:val="24"/>
        </w:rPr>
        <w:t xml:space="preserve">Webmail is accessible via </w:t>
      </w:r>
      <w:hyperlink r:id="rId41" w:history="1">
        <w:r w:rsidR="0074603F" w:rsidRPr="006A626D">
          <w:rPr>
            <w:rStyle w:val="Hyperlink"/>
            <w:bCs w:val="0"/>
            <w:sz w:val="24"/>
            <w:szCs w:val="24"/>
          </w:rPr>
          <w:t>https://webmail.warwick.ac.uk</w:t>
        </w:r>
      </w:hyperlink>
    </w:p>
    <w:p w:rsidR="0074603F" w:rsidRPr="00BA7A99" w:rsidRDefault="0074603F" w:rsidP="00BA7A99">
      <w:pPr>
        <w:rPr>
          <w:bCs w:val="0"/>
          <w:sz w:val="24"/>
          <w:szCs w:val="24"/>
        </w:rPr>
      </w:pPr>
    </w:p>
    <w:p w:rsidR="00C0602B" w:rsidRDefault="00C0602B" w:rsidP="00BA7A99">
      <w:pPr>
        <w:pStyle w:val="Footer"/>
        <w:tabs>
          <w:tab w:val="clear" w:pos="4153"/>
          <w:tab w:val="clear" w:pos="8306"/>
        </w:tabs>
        <w:rPr>
          <w:color w:val="000080"/>
        </w:rPr>
      </w:pPr>
    </w:p>
    <w:p w:rsidR="00C0602B" w:rsidRPr="00C0602B" w:rsidRDefault="00C0602B" w:rsidP="00C0602B">
      <w:pPr>
        <w:rPr>
          <w:b/>
          <w:bCs w:val="0"/>
          <w:sz w:val="24"/>
          <w:szCs w:val="24"/>
        </w:rPr>
      </w:pPr>
      <w:r w:rsidRPr="00C0602B">
        <w:rPr>
          <w:b/>
          <w:bCs w:val="0"/>
          <w:sz w:val="24"/>
          <w:szCs w:val="24"/>
        </w:rPr>
        <w:lastRenderedPageBreak/>
        <w:t>Contact details change, it is therefore important to ensure a process is in place to ensure details recorded in this plan are kept up-to-date.</w:t>
      </w:r>
    </w:p>
    <w:p w:rsidR="009E6B73" w:rsidRPr="009E6B73" w:rsidRDefault="00085575" w:rsidP="009E6B73">
      <w:pPr>
        <w:pStyle w:val="Footer"/>
        <w:tabs>
          <w:tab w:val="clear" w:pos="4153"/>
          <w:tab w:val="clear" w:pos="8306"/>
        </w:tabs>
      </w:pPr>
      <w:r>
        <w:rPr>
          <w:color w:val="000080"/>
        </w:rPr>
        <w:br w:type="page"/>
      </w:r>
      <w:r w:rsidR="00D65445" w:rsidRPr="00D65445">
        <w:rPr>
          <w:b/>
          <w:color w:val="000080"/>
          <w:sz w:val="40"/>
          <w:szCs w:val="40"/>
        </w:rPr>
        <w:lastRenderedPageBreak/>
        <w:t>4</w:t>
      </w:r>
      <w:r w:rsidR="009E6B73" w:rsidRPr="00D65445">
        <w:rPr>
          <w:b/>
          <w:iCs/>
          <w:color w:val="003366"/>
          <w:sz w:val="40"/>
          <w:szCs w:val="40"/>
        </w:rPr>
        <w:t>.0 Business</w:t>
      </w:r>
      <w:r w:rsidR="009E6B73" w:rsidRPr="009E6B73">
        <w:rPr>
          <w:b/>
          <w:iCs/>
          <w:color w:val="003366"/>
          <w:sz w:val="40"/>
        </w:rPr>
        <w:t xml:space="preserve"> Continuity</w:t>
      </w:r>
    </w:p>
    <w:p w:rsidR="009E6B73" w:rsidRPr="009E6B73" w:rsidRDefault="009E6B73" w:rsidP="009E6B73">
      <w:pPr>
        <w:rPr>
          <w:b/>
          <w:bCs w:val="0"/>
          <w:color w:val="000080"/>
          <w:sz w:val="40"/>
        </w:rPr>
      </w:pPr>
    </w:p>
    <w:p w:rsidR="009E6B73" w:rsidRPr="009E6B73" w:rsidRDefault="009E6B73" w:rsidP="009E6B73">
      <w:pPr>
        <w:rPr>
          <w:b/>
          <w:bCs w:val="0"/>
          <w:color w:val="003366"/>
          <w:sz w:val="32"/>
        </w:rPr>
      </w:pPr>
      <w:r w:rsidRPr="009E6B73">
        <w:rPr>
          <w:b/>
          <w:bCs w:val="0"/>
          <w:color w:val="003366"/>
          <w:sz w:val="32"/>
        </w:rPr>
        <w:t>4.1 Purpose of the Business Continuity Phase</w:t>
      </w:r>
    </w:p>
    <w:p w:rsidR="009E6B73" w:rsidRPr="009E6B73" w:rsidRDefault="009E6B73" w:rsidP="009E6B73">
      <w:pPr>
        <w:rPr>
          <w:color w:val="000000"/>
          <w:sz w:val="24"/>
        </w:rPr>
      </w:pPr>
    </w:p>
    <w:p w:rsidR="009E6B73" w:rsidRPr="009E6B73" w:rsidRDefault="009E6B73" w:rsidP="009E6B73">
      <w:pPr>
        <w:rPr>
          <w:color w:val="000000"/>
          <w:sz w:val="24"/>
        </w:rPr>
      </w:pPr>
      <w:r w:rsidRPr="009E6B73">
        <w:rPr>
          <w:color w:val="000000"/>
          <w:sz w:val="24"/>
        </w:rPr>
        <w:t xml:space="preserve">The purpose of the business continuity phase of response is to ensure that priority activities are resumed as quickly as possible and/or continue to be delivered during the disruption.  </w:t>
      </w:r>
    </w:p>
    <w:p w:rsidR="009E6B73" w:rsidRPr="009E6B73" w:rsidRDefault="009E6B73" w:rsidP="009E6B73">
      <w:pPr>
        <w:rPr>
          <w:color w:val="000000"/>
          <w:sz w:val="24"/>
        </w:rPr>
      </w:pPr>
    </w:p>
    <w:p w:rsidR="009E6B73" w:rsidRPr="009E6B73" w:rsidRDefault="009E6B73" w:rsidP="009E6B73">
      <w:pPr>
        <w:keepNext/>
        <w:outlineLvl w:val="6"/>
        <w:rPr>
          <w:b/>
          <w:bCs w:val="0"/>
          <w:color w:val="003366"/>
          <w:sz w:val="32"/>
        </w:rPr>
      </w:pPr>
      <w:r w:rsidRPr="009E6B73">
        <w:rPr>
          <w:b/>
          <w:bCs w:val="0"/>
          <w:color w:val="003366"/>
          <w:sz w:val="32"/>
        </w:rPr>
        <w:t>4.2 Priority Activities</w:t>
      </w:r>
    </w:p>
    <w:p w:rsidR="009E6B73" w:rsidRPr="009E6B73" w:rsidRDefault="009E6B73" w:rsidP="009E6B73">
      <w:pPr>
        <w:rPr>
          <w:sz w:val="24"/>
        </w:rPr>
      </w:pPr>
    </w:p>
    <w:p w:rsidR="009E6B73" w:rsidRPr="009E6B73" w:rsidRDefault="009E6B73" w:rsidP="009E6B73">
      <w:pPr>
        <w:rPr>
          <w:sz w:val="24"/>
        </w:rPr>
      </w:pPr>
      <w:r w:rsidRPr="009E6B73">
        <w:rPr>
          <w:sz w:val="24"/>
        </w:rPr>
        <w:t xml:space="preserve">In addition to or in support of the University’s institutional priority activities (see Section 5.2), </w:t>
      </w:r>
      <w:r w:rsidR="008314CC" w:rsidRPr="008314CC">
        <w:rPr>
          <w:bCs w:val="0"/>
          <w:sz w:val="24"/>
        </w:rPr>
        <w:t>Estates Services</w:t>
      </w:r>
      <w:r w:rsidR="008314CC" w:rsidRPr="008314CC">
        <w:rPr>
          <w:b/>
          <w:bCs w:val="0"/>
          <w:sz w:val="24"/>
        </w:rPr>
        <w:t xml:space="preserve"> </w:t>
      </w:r>
      <w:r w:rsidRPr="009E6B73">
        <w:rPr>
          <w:sz w:val="24"/>
        </w:rPr>
        <w:t>has identified the following activities as priorities:</w:t>
      </w:r>
    </w:p>
    <w:p w:rsidR="009E6B73" w:rsidRPr="009E6B73" w:rsidRDefault="009E6B73" w:rsidP="009E6B73">
      <w:pPr>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2848"/>
        <w:gridCol w:w="3057"/>
        <w:gridCol w:w="3065"/>
      </w:tblGrid>
      <w:tr w:rsidR="009E6B73" w:rsidRPr="009E6B73" w:rsidTr="00F242A9">
        <w:trPr>
          <w:trHeight w:val="552"/>
        </w:trPr>
        <w:tc>
          <w:tcPr>
            <w:tcW w:w="562" w:type="dxa"/>
          </w:tcPr>
          <w:p w:rsidR="009E6B73" w:rsidRPr="009E6B73" w:rsidRDefault="009E6B73" w:rsidP="009E6B73">
            <w:pPr>
              <w:rPr>
                <w:sz w:val="24"/>
              </w:rPr>
            </w:pPr>
          </w:p>
        </w:tc>
        <w:tc>
          <w:tcPr>
            <w:tcW w:w="2848" w:type="dxa"/>
          </w:tcPr>
          <w:p w:rsidR="009E6B73" w:rsidRPr="009E6B73" w:rsidRDefault="009E6B73" w:rsidP="009E6B73">
            <w:pPr>
              <w:rPr>
                <w:b/>
                <w:bCs w:val="0"/>
                <w:sz w:val="24"/>
              </w:rPr>
            </w:pPr>
            <w:r w:rsidRPr="009E6B73">
              <w:rPr>
                <w:b/>
                <w:bCs w:val="0"/>
                <w:sz w:val="24"/>
              </w:rPr>
              <w:t>Brief Description of Priority Activities</w:t>
            </w:r>
          </w:p>
        </w:tc>
        <w:tc>
          <w:tcPr>
            <w:tcW w:w="3057" w:type="dxa"/>
          </w:tcPr>
          <w:p w:rsidR="009E6B73" w:rsidRPr="009E6B73" w:rsidRDefault="009E6B73" w:rsidP="009E6B73">
            <w:pPr>
              <w:rPr>
                <w:b/>
                <w:bCs w:val="0"/>
                <w:sz w:val="24"/>
              </w:rPr>
            </w:pPr>
            <w:r w:rsidRPr="009E6B73">
              <w:rPr>
                <w:b/>
                <w:bCs w:val="0"/>
                <w:sz w:val="24"/>
              </w:rPr>
              <w:t>Critical times of the year</w:t>
            </w:r>
          </w:p>
        </w:tc>
        <w:tc>
          <w:tcPr>
            <w:tcW w:w="3065" w:type="dxa"/>
          </w:tcPr>
          <w:p w:rsidR="009E6B73" w:rsidRPr="009E6B73" w:rsidRDefault="009E6B73" w:rsidP="009E6B73">
            <w:pPr>
              <w:rPr>
                <w:b/>
                <w:bCs w:val="0"/>
                <w:sz w:val="24"/>
              </w:rPr>
            </w:pPr>
            <w:r w:rsidRPr="009E6B73">
              <w:rPr>
                <w:b/>
                <w:bCs w:val="0"/>
                <w:sz w:val="24"/>
              </w:rPr>
              <w:t>Tolerable period of disruption</w:t>
            </w:r>
          </w:p>
        </w:tc>
      </w:tr>
      <w:tr w:rsidR="009E6B73" w:rsidRPr="009E6B73" w:rsidTr="00F242A9">
        <w:trPr>
          <w:trHeight w:val="552"/>
        </w:trPr>
        <w:tc>
          <w:tcPr>
            <w:tcW w:w="562" w:type="dxa"/>
          </w:tcPr>
          <w:p w:rsidR="009E6B73" w:rsidRPr="009E6B73" w:rsidRDefault="009E6B73" w:rsidP="004A049F">
            <w:pPr>
              <w:numPr>
                <w:ilvl w:val="0"/>
                <w:numId w:val="11"/>
              </w:numPr>
              <w:rPr>
                <w:b/>
                <w:bCs w:val="0"/>
                <w:sz w:val="24"/>
              </w:rPr>
            </w:pPr>
          </w:p>
        </w:tc>
        <w:tc>
          <w:tcPr>
            <w:tcW w:w="2848" w:type="dxa"/>
          </w:tcPr>
          <w:p w:rsidR="00E3678E" w:rsidRPr="00CB48D7" w:rsidRDefault="00E3678E" w:rsidP="00E3678E">
            <w:pPr>
              <w:rPr>
                <w:rFonts w:cs="Arial"/>
                <w:color w:val="000000"/>
                <w:sz w:val="20"/>
                <w:szCs w:val="20"/>
              </w:rPr>
            </w:pPr>
            <w:r w:rsidRPr="00CB48D7">
              <w:rPr>
                <w:rFonts w:cs="Arial"/>
                <w:color w:val="000000"/>
                <w:sz w:val="20"/>
                <w:szCs w:val="20"/>
              </w:rPr>
              <w:t xml:space="preserve">Estates </w:t>
            </w:r>
            <w:r w:rsidR="007D56CC">
              <w:rPr>
                <w:rFonts w:cs="Arial"/>
                <w:color w:val="000000"/>
                <w:sz w:val="20"/>
                <w:szCs w:val="20"/>
              </w:rPr>
              <w:t>Service</w:t>
            </w:r>
            <w:r w:rsidR="003370BD">
              <w:rPr>
                <w:rFonts w:cs="Arial"/>
                <w:color w:val="000000"/>
                <w:sz w:val="20"/>
                <w:szCs w:val="20"/>
              </w:rPr>
              <w:t xml:space="preserve"> </w:t>
            </w:r>
            <w:r w:rsidRPr="00CB48D7">
              <w:rPr>
                <w:rFonts w:cs="Arial"/>
                <w:color w:val="000000"/>
                <w:sz w:val="20"/>
                <w:szCs w:val="20"/>
              </w:rPr>
              <w:t>desk</w:t>
            </w:r>
          </w:p>
          <w:p w:rsidR="009E6B73" w:rsidRPr="00CB48D7" w:rsidRDefault="009E6B73" w:rsidP="009E6B73">
            <w:pPr>
              <w:rPr>
                <w:rFonts w:cs="Arial"/>
                <w:color w:val="FF0000"/>
                <w:sz w:val="20"/>
                <w:szCs w:val="20"/>
              </w:rPr>
            </w:pPr>
          </w:p>
        </w:tc>
        <w:tc>
          <w:tcPr>
            <w:tcW w:w="3057" w:type="dxa"/>
          </w:tcPr>
          <w:p w:rsidR="00E3678E" w:rsidRDefault="00E3678E" w:rsidP="00E3678E">
            <w:pPr>
              <w:rPr>
                <w:rFonts w:cs="Arial"/>
                <w:color w:val="000000"/>
                <w:sz w:val="20"/>
                <w:szCs w:val="20"/>
              </w:rPr>
            </w:pPr>
            <w:r w:rsidRPr="00CB48D7">
              <w:rPr>
                <w:rFonts w:cs="Arial"/>
                <w:color w:val="000000"/>
                <w:sz w:val="20"/>
                <w:szCs w:val="20"/>
              </w:rPr>
              <w:t xml:space="preserve">Monday to </w:t>
            </w:r>
            <w:r w:rsidR="003370BD">
              <w:rPr>
                <w:rFonts w:cs="Arial"/>
                <w:color w:val="000000"/>
                <w:sz w:val="20"/>
                <w:szCs w:val="20"/>
              </w:rPr>
              <w:t>Wednesday</w:t>
            </w:r>
            <w:r w:rsidRPr="00CB48D7">
              <w:rPr>
                <w:rFonts w:cs="Arial"/>
                <w:color w:val="000000"/>
                <w:sz w:val="20"/>
                <w:szCs w:val="20"/>
              </w:rPr>
              <w:t xml:space="preserve"> </w:t>
            </w:r>
            <w:r w:rsidR="003370BD">
              <w:rPr>
                <w:rFonts w:cs="Arial"/>
                <w:color w:val="000000"/>
                <w:sz w:val="20"/>
                <w:szCs w:val="20"/>
              </w:rPr>
              <w:t>7</w:t>
            </w:r>
            <w:r w:rsidRPr="00CB48D7">
              <w:rPr>
                <w:rFonts w:cs="Arial"/>
                <w:color w:val="000000"/>
                <w:sz w:val="20"/>
                <w:szCs w:val="20"/>
              </w:rPr>
              <w:t>:30 until 17:00</w:t>
            </w:r>
          </w:p>
          <w:p w:rsidR="003370BD" w:rsidRPr="00CB48D7" w:rsidRDefault="003370BD" w:rsidP="00E3678E">
            <w:pPr>
              <w:rPr>
                <w:rFonts w:cs="Arial"/>
                <w:color w:val="000000"/>
                <w:sz w:val="20"/>
                <w:szCs w:val="20"/>
              </w:rPr>
            </w:pPr>
            <w:r>
              <w:rPr>
                <w:rFonts w:cs="Arial"/>
                <w:color w:val="000000"/>
                <w:sz w:val="20"/>
                <w:szCs w:val="20"/>
              </w:rPr>
              <w:t>Thursday</w:t>
            </w:r>
            <w:r w:rsidR="00B84F00">
              <w:rPr>
                <w:rFonts w:cs="Arial"/>
                <w:color w:val="000000"/>
                <w:sz w:val="20"/>
                <w:szCs w:val="20"/>
              </w:rPr>
              <w:t xml:space="preserve"> and Friday </w:t>
            </w:r>
            <w:r>
              <w:rPr>
                <w:rFonts w:cs="Arial"/>
                <w:color w:val="000000"/>
                <w:sz w:val="20"/>
                <w:szCs w:val="20"/>
              </w:rPr>
              <w:t xml:space="preserve"> 7:30 to 16:00</w:t>
            </w:r>
          </w:p>
          <w:p w:rsidR="009E6B73" w:rsidRPr="00CB48D7" w:rsidRDefault="009E6B73" w:rsidP="009E6B73">
            <w:pPr>
              <w:rPr>
                <w:rFonts w:cs="Arial"/>
                <w:color w:val="FF0000"/>
                <w:sz w:val="20"/>
                <w:szCs w:val="20"/>
              </w:rPr>
            </w:pPr>
          </w:p>
        </w:tc>
        <w:tc>
          <w:tcPr>
            <w:tcW w:w="3065" w:type="dxa"/>
          </w:tcPr>
          <w:p w:rsidR="00E3678E" w:rsidRPr="00CB48D7" w:rsidRDefault="0066352A" w:rsidP="00E3678E">
            <w:pPr>
              <w:rPr>
                <w:rFonts w:cs="Arial"/>
                <w:color w:val="000000"/>
                <w:sz w:val="20"/>
                <w:szCs w:val="20"/>
              </w:rPr>
            </w:pPr>
            <w:r>
              <w:rPr>
                <w:rFonts w:cs="Arial"/>
                <w:color w:val="000000"/>
                <w:sz w:val="20"/>
                <w:szCs w:val="20"/>
              </w:rPr>
              <w:t>Same</w:t>
            </w:r>
            <w:r w:rsidR="00E3678E" w:rsidRPr="00CB48D7">
              <w:rPr>
                <w:rFonts w:cs="Arial"/>
                <w:color w:val="000000"/>
                <w:sz w:val="20"/>
                <w:szCs w:val="20"/>
              </w:rPr>
              <w:t xml:space="preserve"> day (With urgent or high priority calls </w:t>
            </w:r>
            <w:r w:rsidR="007F4667" w:rsidRPr="00CB48D7">
              <w:rPr>
                <w:rFonts w:cs="Arial"/>
                <w:color w:val="000000"/>
                <w:sz w:val="20"/>
                <w:szCs w:val="20"/>
              </w:rPr>
              <w:t>diverted</w:t>
            </w:r>
            <w:r w:rsidR="00E3678E" w:rsidRPr="00CB48D7">
              <w:rPr>
                <w:rFonts w:cs="Arial"/>
                <w:color w:val="000000"/>
                <w:sz w:val="20"/>
                <w:szCs w:val="20"/>
              </w:rPr>
              <w:t xml:space="preserve"> to security gate house).</w:t>
            </w:r>
          </w:p>
          <w:p w:rsidR="009E6B73" w:rsidRPr="00CB48D7" w:rsidRDefault="009E6B73" w:rsidP="009E6B73">
            <w:pPr>
              <w:rPr>
                <w:rFonts w:cs="Arial"/>
                <w:color w:val="FF0000"/>
                <w:sz w:val="20"/>
                <w:szCs w:val="20"/>
              </w:rPr>
            </w:pPr>
          </w:p>
        </w:tc>
      </w:tr>
      <w:tr w:rsidR="009E6B73" w:rsidRPr="009E6B73" w:rsidTr="00F242A9">
        <w:trPr>
          <w:trHeight w:val="552"/>
        </w:trPr>
        <w:tc>
          <w:tcPr>
            <w:tcW w:w="562" w:type="dxa"/>
          </w:tcPr>
          <w:p w:rsidR="009E6B73" w:rsidRPr="009E6B73" w:rsidRDefault="009E6B73" w:rsidP="004A049F">
            <w:pPr>
              <w:numPr>
                <w:ilvl w:val="0"/>
                <w:numId w:val="11"/>
              </w:numPr>
              <w:rPr>
                <w:b/>
                <w:bCs w:val="0"/>
                <w:sz w:val="24"/>
              </w:rPr>
            </w:pPr>
          </w:p>
        </w:tc>
        <w:tc>
          <w:tcPr>
            <w:tcW w:w="2848" w:type="dxa"/>
          </w:tcPr>
          <w:p w:rsidR="009E6B73" w:rsidRPr="00CB48D7" w:rsidRDefault="0037793C" w:rsidP="009E6B73">
            <w:pPr>
              <w:rPr>
                <w:rFonts w:cs="Arial"/>
                <w:sz w:val="20"/>
                <w:szCs w:val="20"/>
              </w:rPr>
            </w:pPr>
            <w:r w:rsidRPr="00CB48D7">
              <w:rPr>
                <w:rFonts w:cs="Arial"/>
                <w:sz w:val="20"/>
                <w:szCs w:val="20"/>
              </w:rPr>
              <w:t>Electrical services</w:t>
            </w:r>
          </w:p>
        </w:tc>
        <w:tc>
          <w:tcPr>
            <w:tcW w:w="3057" w:type="dxa"/>
          </w:tcPr>
          <w:p w:rsidR="0037793C" w:rsidRPr="00CB48D7" w:rsidRDefault="0037793C" w:rsidP="0037793C">
            <w:pPr>
              <w:rPr>
                <w:rFonts w:cs="Arial"/>
                <w:color w:val="000000"/>
                <w:sz w:val="20"/>
                <w:szCs w:val="20"/>
              </w:rPr>
            </w:pPr>
            <w:r w:rsidRPr="00CB48D7">
              <w:rPr>
                <w:rFonts w:cs="Arial"/>
                <w:color w:val="000000"/>
                <w:sz w:val="20"/>
                <w:szCs w:val="20"/>
              </w:rPr>
              <w:t>24 /7 / 365.  Peaks when students arrive and leave.  Prep for events. Construction projects and refurb projects</w:t>
            </w:r>
          </w:p>
          <w:p w:rsidR="009E6B73" w:rsidRPr="00CB48D7" w:rsidRDefault="009E6B73" w:rsidP="009E6B73">
            <w:pPr>
              <w:rPr>
                <w:rFonts w:cs="Arial"/>
                <w:color w:val="FF0000"/>
                <w:sz w:val="20"/>
                <w:szCs w:val="20"/>
              </w:rPr>
            </w:pPr>
          </w:p>
        </w:tc>
        <w:tc>
          <w:tcPr>
            <w:tcW w:w="3065" w:type="dxa"/>
          </w:tcPr>
          <w:p w:rsidR="0037793C" w:rsidRPr="00CB48D7" w:rsidRDefault="0037793C" w:rsidP="0037793C">
            <w:pPr>
              <w:rPr>
                <w:rFonts w:cs="Arial"/>
                <w:color w:val="000000"/>
                <w:sz w:val="20"/>
                <w:szCs w:val="20"/>
              </w:rPr>
            </w:pPr>
            <w:r w:rsidRPr="00CB48D7">
              <w:rPr>
                <w:rFonts w:cs="Arial"/>
                <w:color w:val="000000"/>
                <w:sz w:val="20"/>
                <w:szCs w:val="20"/>
              </w:rPr>
              <w:t>1/2 day</w:t>
            </w:r>
          </w:p>
          <w:p w:rsidR="009E6B73" w:rsidRPr="00CB48D7" w:rsidRDefault="009E6B73" w:rsidP="009E6B73">
            <w:pPr>
              <w:rPr>
                <w:rFonts w:cs="Arial"/>
                <w:color w:val="FF0000"/>
                <w:sz w:val="20"/>
                <w:szCs w:val="20"/>
              </w:rPr>
            </w:pP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Default="00FD2772" w:rsidP="00F9009B">
            <w:pPr>
              <w:rPr>
                <w:rFonts w:ascii="Calibri" w:hAnsi="Calibri"/>
                <w:color w:val="000000"/>
              </w:rPr>
            </w:pPr>
            <w:r>
              <w:rPr>
                <w:rFonts w:ascii="Calibri" w:hAnsi="Calibri"/>
                <w:color w:val="000000"/>
              </w:rPr>
              <w:t>Grounds maintenance</w:t>
            </w:r>
          </w:p>
          <w:p w:rsidR="00FD2772" w:rsidRPr="009E6B73" w:rsidRDefault="00FD2772" w:rsidP="00F9009B">
            <w:pPr>
              <w:rPr>
                <w:color w:val="FF0000"/>
                <w:sz w:val="24"/>
              </w:rPr>
            </w:pPr>
          </w:p>
        </w:tc>
        <w:tc>
          <w:tcPr>
            <w:tcW w:w="3057" w:type="dxa"/>
          </w:tcPr>
          <w:p w:rsidR="00FD2772" w:rsidRDefault="00FD2772" w:rsidP="00F9009B">
            <w:pPr>
              <w:rPr>
                <w:rFonts w:ascii="Calibri" w:hAnsi="Calibri"/>
                <w:color w:val="000000"/>
              </w:rPr>
            </w:pPr>
            <w:r>
              <w:rPr>
                <w:rFonts w:ascii="Calibri" w:hAnsi="Calibri"/>
                <w:color w:val="000000"/>
              </w:rPr>
              <w:t>Institutional obligation</w:t>
            </w:r>
          </w:p>
          <w:p w:rsidR="00FD2772" w:rsidRDefault="00FD2772" w:rsidP="00F9009B">
            <w:pPr>
              <w:rPr>
                <w:rFonts w:ascii="Calibri" w:hAnsi="Calibri"/>
                <w:color w:val="000000"/>
              </w:rPr>
            </w:pPr>
            <w:r>
              <w:rPr>
                <w:rFonts w:ascii="Calibri" w:hAnsi="Calibri"/>
                <w:color w:val="000000"/>
              </w:rPr>
              <w:t>Winter gritting, snow clearance. Degree Congregation days, Open Days</w:t>
            </w:r>
          </w:p>
          <w:p w:rsidR="00FD2772" w:rsidRPr="009E6B73" w:rsidRDefault="00FD2772" w:rsidP="00F9009B">
            <w:pPr>
              <w:rPr>
                <w:color w:val="FF0000"/>
                <w:sz w:val="24"/>
              </w:rPr>
            </w:pPr>
          </w:p>
        </w:tc>
        <w:tc>
          <w:tcPr>
            <w:tcW w:w="3065" w:type="dxa"/>
          </w:tcPr>
          <w:p w:rsidR="00FD2772" w:rsidRDefault="00FD2772" w:rsidP="00F9009B">
            <w:pPr>
              <w:rPr>
                <w:rFonts w:ascii="Calibri" w:hAnsi="Calibri"/>
                <w:color w:val="000000"/>
              </w:rPr>
            </w:pPr>
            <w:r>
              <w:rPr>
                <w:rFonts w:ascii="Calibri" w:hAnsi="Calibri"/>
                <w:color w:val="000000"/>
              </w:rPr>
              <w:t xml:space="preserve">Gritting and snow clearance required immediately. Grounds </w:t>
            </w:r>
            <w:r w:rsidR="00F242A9">
              <w:rPr>
                <w:rFonts w:ascii="Calibri" w:hAnsi="Calibri"/>
                <w:color w:val="000000"/>
              </w:rPr>
              <w:t>maintenance</w:t>
            </w:r>
            <w:r>
              <w:rPr>
                <w:rFonts w:ascii="Calibri" w:hAnsi="Calibri"/>
                <w:color w:val="000000"/>
              </w:rPr>
              <w:t xml:space="preserve"> for high level events 1 day. Litter clearance 3 days in term time</w:t>
            </w:r>
          </w:p>
          <w:p w:rsidR="00FD2772" w:rsidRPr="009E6B73" w:rsidRDefault="00FD2772" w:rsidP="00F9009B">
            <w:pPr>
              <w:rPr>
                <w:color w:val="FF0000"/>
                <w:sz w:val="24"/>
              </w:rPr>
            </w:pP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Pr="00CB48D7" w:rsidRDefault="00FD2772" w:rsidP="009E6B73">
            <w:pPr>
              <w:rPr>
                <w:rFonts w:cs="Arial"/>
                <w:sz w:val="20"/>
                <w:szCs w:val="20"/>
              </w:rPr>
            </w:pPr>
            <w:r w:rsidRPr="00CB48D7">
              <w:rPr>
                <w:rFonts w:cs="Arial"/>
                <w:sz w:val="20"/>
                <w:szCs w:val="20"/>
              </w:rPr>
              <w:t>Mechanical services</w:t>
            </w:r>
          </w:p>
        </w:tc>
        <w:tc>
          <w:tcPr>
            <w:tcW w:w="3057" w:type="dxa"/>
          </w:tcPr>
          <w:p w:rsidR="00FD2772" w:rsidRPr="00CB48D7" w:rsidRDefault="001C6B29" w:rsidP="00746C4A">
            <w:pPr>
              <w:rPr>
                <w:rFonts w:cs="Arial"/>
                <w:color w:val="000000"/>
                <w:sz w:val="20"/>
                <w:szCs w:val="20"/>
              </w:rPr>
            </w:pPr>
            <w:r w:rsidRPr="00CB48D7">
              <w:rPr>
                <w:rFonts w:cs="Arial"/>
                <w:color w:val="000000"/>
                <w:sz w:val="20"/>
                <w:szCs w:val="20"/>
              </w:rPr>
              <w:t>Quiet</w:t>
            </w:r>
            <w:r w:rsidR="00FD2772" w:rsidRPr="00CB48D7">
              <w:rPr>
                <w:rFonts w:cs="Arial"/>
                <w:color w:val="000000"/>
                <w:sz w:val="20"/>
                <w:szCs w:val="20"/>
              </w:rPr>
              <w:t xml:space="preserve"> during the summer as heating issues are less. But </w:t>
            </w:r>
            <w:r w:rsidR="00FD2772" w:rsidRPr="00CB48D7">
              <w:rPr>
                <w:rFonts w:cs="Arial"/>
                <w:color w:val="000000"/>
                <w:sz w:val="20"/>
                <w:szCs w:val="20"/>
              </w:rPr>
              <w:lastRenderedPageBreak/>
              <w:t>then the chiller issues increase.  Seasonal changes or where there is a shut down or bringing online of plant.  In the summer heating maintenance and in the winter chiller maintenance</w:t>
            </w:r>
          </w:p>
          <w:p w:rsidR="00FD2772" w:rsidRPr="00CB48D7" w:rsidRDefault="00FD2772" w:rsidP="009E6B73">
            <w:pPr>
              <w:rPr>
                <w:rFonts w:cs="Arial"/>
                <w:color w:val="FF0000"/>
                <w:sz w:val="20"/>
                <w:szCs w:val="20"/>
              </w:rPr>
            </w:pPr>
          </w:p>
        </w:tc>
        <w:tc>
          <w:tcPr>
            <w:tcW w:w="3065" w:type="dxa"/>
          </w:tcPr>
          <w:p w:rsidR="00FD2772" w:rsidRPr="00CB48D7" w:rsidRDefault="00FD2772" w:rsidP="00746C4A">
            <w:pPr>
              <w:rPr>
                <w:rFonts w:cs="Arial"/>
                <w:color w:val="000000"/>
                <w:sz w:val="20"/>
                <w:szCs w:val="20"/>
              </w:rPr>
            </w:pPr>
            <w:r w:rsidRPr="00CB48D7">
              <w:rPr>
                <w:rFonts w:cs="Arial"/>
                <w:color w:val="000000"/>
                <w:sz w:val="20"/>
                <w:szCs w:val="20"/>
              </w:rPr>
              <w:lastRenderedPageBreak/>
              <w:t>1/2 day</w:t>
            </w:r>
          </w:p>
          <w:p w:rsidR="00FD2772" w:rsidRPr="00CB48D7" w:rsidRDefault="00FD2772" w:rsidP="009E6B73">
            <w:pPr>
              <w:rPr>
                <w:rFonts w:cs="Arial"/>
                <w:color w:val="FF0000"/>
                <w:sz w:val="20"/>
                <w:szCs w:val="20"/>
              </w:rPr>
            </w:pP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Pr="00CB48D7" w:rsidRDefault="00FD2772" w:rsidP="00746C4A">
            <w:pPr>
              <w:rPr>
                <w:rFonts w:cs="Arial"/>
                <w:color w:val="000000"/>
                <w:sz w:val="20"/>
                <w:szCs w:val="20"/>
              </w:rPr>
            </w:pPr>
            <w:r w:rsidRPr="00CB48D7">
              <w:rPr>
                <w:rFonts w:cs="Arial"/>
                <w:color w:val="000000"/>
                <w:sz w:val="20"/>
                <w:szCs w:val="20"/>
              </w:rPr>
              <w:t>Building fabric services</w:t>
            </w:r>
          </w:p>
          <w:p w:rsidR="00FD2772" w:rsidRPr="00CB48D7" w:rsidRDefault="00FD2772" w:rsidP="009E6B73">
            <w:pPr>
              <w:rPr>
                <w:rFonts w:cs="Arial"/>
                <w:color w:val="FF0000"/>
                <w:sz w:val="20"/>
                <w:szCs w:val="20"/>
              </w:rPr>
            </w:pPr>
          </w:p>
        </w:tc>
        <w:tc>
          <w:tcPr>
            <w:tcW w:w="3057" w:type="dxa"/>
          </w:tcPr>
          <w:p w:rsidR="00FD2772" w:rsidRPr="00CB48D7" w:rsidRDefault="000167E1" w:rsidP="00746C4A">
            <w:pPr>
              <w:rPr>
                <w:rFonts w:cs="Arial"/>
                <w:color w:val="000000"/>
                <w:sz w:val="20"/>
                <w:szCs w:val="20"/>
              </w:rPr>
            </w:pPr>
            <w:r w:rsidRPr="00CB48D7">
              <w:rPr>
                <w:rFonts w:cs="Arial"/>
                <w:color w:val="000000"/>
                <w:sz w:val="20"/>
                <w:szCs w:val="20"/>
              </w:rPr>
              <w:t>Open</w:t>
            </w:r>
            <w:r w:rsidR="00FD2772" w:rsidRPr="00CB48D7">
              <w:rPr>
                <w:rFonts w:cs="Arial"/>
                <w:color w:val="000000"/>
                <w:sz w:val="20"/>
                <w:szCs w:val="20"/>
              </w:rPr>
              <w:t xml:space="preserve"> days and graduation ceremonies and the summer (busy period!)</w:t>
            </w:r>
          </w:p>
          <w:p w:rsidR="00FD2772" w:rsidRPr="00CB48D7" w:rsidRDefault="00FD2772" w:rsidP="009E6B73">
            <w:pPr>
              <w:rPr>
                <w:rFonts w:cs="Arial"/>
                <w:color w:val="FF0000"/>
                <w:sz w:val="20"/>
                <w:szCs w:val="20"/>
              </w:rPr>
            </w:pPr>
          </w:p>
        </w:tc>
        <w:tc>
          <w:tcPr>
            <w:tcW w:w="3065" w:type="dxa"/>
          </w:tcPr>
          <w:p w:rsidR="00FD2772" w:rsidRPr="00CB48D7" w:rsidRDefault="00FD2772" w:rsidP="00746C4A">
            <w:pPr>
              <w:rPr>
                <w:rFonts w:cs="Arial"/>
                <w:color w:val="000000"/>
                <w:sz w:val="20"/>
                <w:szCs w:val="20"/>
              </w:rPr>
            </w:pPr>
            <w:r w:rsidRPr="00CB48D7">
              <w:rPr>
                <w:rFonts w:cs="Arial"/>
                <w:color w:val="000000"/>
                <w:sz w:val="20"/>
                <w:szCs w:val="20"/>
              </w:rPr>
              <w:t>1/2 day</w:t>
            </w:r>
          </w:p>
          <w:p w:rsidR="00FD2772" w:rsidRPr="00CB48D7" w:rsidRDefault="00FD2772" w:rsidP="009E6B73">
            <w:pPr>
              <w:rPr>
                <w:rFonts w:cs="Arial"/>
                <w:color w:val="FF0000"/>
                <w:sz w:val="20"/>
                <w:szCs w:val="20"/>
              </w:rPr>
            </w:pP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Default="00F242A9" w:rsidP="00CE7FF3">
            <w:pPr>
              <w:rPr>
                <w:rFonts w:ascii="Calibri" w:hAnsi="Calibri"/>
                <w:color w:val="000000"/>
              </w:rPr>
            </w:pPr>
            <w:r>
              <w:rPr>
                <w:rFonts w:ascii="Calibri" w:hAnsi="Calibri"/>
                <w:color w:val="000000"/>
              </w:rPr>
              <w:t>Accommodation S</w:t>
            </w:r>
            <w:r w:rsidR="00FD2772">
              <w:rPr>
                <w:rFonts w:ascii="Calibri" w:hAnsi="Calibri"/>
                <w:color w:val="000000"/>
              </w:rPr>
              <w:t>ervices</w:t>
            </w:r>
          </w:p>
          <w:p w:rsidR="00FD2772" w:rsidRPr="009E6B73" w:rsidRDefault="00FD2772" w:rsidP="009E6B73">
            <w:pPr>
              <w:rPr>
                <w:color w:val="FF0000"/>
                <w:sz w:val="24"/>
              </w:rPr>
            </w:pPr>
          </w:p>
        </w:tc>
        <w:tc>
          <w:tcPr>
            <w:tcW w:w="3057" w:type="dxa"/>
          </w:tcPr>
          <w:p w:rsidR="00FD2772" w:rsidRDefault="00FD2772" w:rsidP="00CE7FF3">
            <w:pPr>
              <w:rPr>
                <w:rFonts w:ascii="Calibri" w:hAnsi="Calibri"/>
                <w:color w:val="000000"/>
              </w:rPr>
            </w:pPr>
            <w:r>
              <w:rPr>
                <w:rFonts w:ascii="Calibri" w:hAnsi="Calibri"/>
                <w:color w:val="000000"/>
              </w:rPr>
              <w:t xml:space="preserve">End and beginning of term, open days, </w:t>
            </w:r>
          </w:p>
          <w:p w:rsidR="00FD2772" w:rsidRPr="009E6B73" w:rsidRDefault="00FD2772" w:rsidP="009E6B73">
            <w:pPr>
              <w:rPr>
                <w:color w:val="FF0000"/>
                <w:sz w:val="24"/>
              </w:rPr>
            </w:pPr>
          </w:p>
        </w:tc>
        <w:tc>
          <w:tcPr>
            <w:tcW w:w="3065" w:type="dxa"/>
          </w:tcPr>
          <w:p w:rsidR="00FD2772" w:rsidRDefault="00FD2772" w:rsidP="00CE7FF3">
            <w:pPr>
              <w:rPr>
                <w:rFonts w:ascii="Calibri" w:hAnsi="Calibri"/>
                <w:color w:val="000000"/>
              </w:rPr>
            </w:pPr>
            <w:r>
              <w:rPr>
                <w:rFonts w:ascii="Calibri" w:hAnsi="Calibri"/>
                <w:color w:val="000000"/>
              </w:rPr>
              <w:t>1/2 day</w:t>
            </w:r>
          </w:p>
          <w:p w:rsidR="00FD2772" w:rsidRPr="009E6B73" w:rsidRDefault="00FD2772" w:rsidP="009E6B73">
            <w:pPr>
              <w:rPr>
                <w:color w:val="FF0000"/>
                <w:sz w:val="24"/>
              </w:rPr>
            </w:pP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Default="00FD2772" w:rsidP="00CE7FF3">
            <w:pPr>
              <w:rPr>
                <w:rFonts w:ascii="Calibri" w:hAnsi="Calibri"/>
                <w:color w:val="000000"/>
              </w:rPr>
            </w:pPr>
            <w:r>
              <w:rPr>
                <w:rFonts w:ascii="Calibri" w:hAnsi="Calibri"/>
                <w:color w:val="000000"/>
              </w:rPr>
              <w:t>Cleaning</w:t>
            </w:r>
          </w:p>
          <w:p w:rsidR="00FD2772" w:rsidRPr="009E6B73" w:rsidRDefault="00FD2772" w:rsidP="009E6B73">
            <w:pPr>
              <w:rPr>
                <w:color w:val="FF0000"/>
                <w:sz w:val="24"/>
              </w:rPr>
            </w:pPr>
          </w:p>
        </w:tc>
        <w:tc>
          <w:tcPr>
            <w:tcW w:w="3057" w:type="dxa"/>
          </w:tcPr>
          <w:p w:rsidR="00FD2772" w:rsidRDefault="00FD2772" w:rsidP="005624E8">
            <w:pPr>
              <w:rPr>
                <w:rFonts w:ascii="Calibri" w:hAnsi="Calibri"/>
                <w:color w:val="000000"/>
              </w:rPr>
            </w:pPr>
            <w:r>
              <w:rPr>
                <w:rFonts w:ascii="Calibri" w:hAnsi="Calibri"/>
                <w:color w:val="000000"/>
              </w:rPr>
              <w:t>Business pattern similar over whole year but priority periods at start of term and for graduation and open days.                           Cleaning carried out in two main timeframes 6am - 10am and 5.30pm - 8.30pm</w:t>
            </w:r>
          </w:p>
          <w:p w:rsidR="00FD2772" w:rsidRPr="009E6B73" w:rsidRDefault="00FD2772" w:rsidP="009E6B73">
            <w:pPr>
              <w:rPr>
                <w:color w:val="FF0000"/>
                <w:sz w:val="24"/>
              </w:rPr>
            </w:pPr>
          </w:p>
        </w:tc>
        <w:tc>
          <w:tcPr>
            <w:tcW w:w="3065" w:type="dxa"/>
          </w:tcPr>
          <w:p w:rsidR="00FD2772" w:rsidRDefault="00FD2772" w:rsidP="005624E8">
            <w:pPr>
              <w:rPr>
                <w:rFonts w:ascii="Calibri" w:hAnsi="Calibri"/>
                <w:color w:val="000000"/>
              </w:rPr>
            </w:pPr>
            <w:r>
              <w:rPr>
                <w:rFonts w:ascii="Calibri" w:hAnsi="Calibri"/>
                <w:color w:val="000000"/>
              </w:rPr>
              <w:t>1/2 day for high risk areas</w:t>
            </w:r>
          </w:p>
          <w:p w:rsidR="00FD2772" w:rsidRPr="009E6B73" w:rsidRDefault="00FD2772" w:rsidP="009E6B73">
            <w:pPr>
              <w:rPr>
                <w:color w:val="FF0000"/>
                <w:sz w:val="24"/>
              </w:rPr>
            </w:pP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Pr="00A37E4E" w:rsidRDefault="0032130D" w:rsidP="009E6B73">
            <w:pPr>
              <w:rPr>
                <w:rFonts w:asciiTheme="minorHAnsi" w:hAnsiTheme="minorHAnsi"/>
              </w:rPr>
            </w:pPr>
            <w:r w:rsidRPr="00A37E4E">
              <w:rPr>
                <w:rFonts w:asciiTheme="minorHAnsi" w:hAnsiTheme="minorHAnsi"/>
              </w:rPr>
              <w:t>Foul Water Pumps (Bluebell)</w:t>
            </w:r>
          </w:p>
        </w:tc>
        <w:tc>
          <w:tcPr>
            <w:tcW w:w="3057" w:type="dxa"/>
          </w:tcPr>
          <w:p w:rsidR="00FD2772" w:rsidRPr="00A37E4E" w:rsidRDefault="000167E1" w:rsidP="009E6B73">
            <w:pPr>
              <w:rPr>
                <w:rFonts w:asciiTheme="minorHAnsi" w:hAnsiTheme="minorHAnsi"/>
              </w:rPr>
            </w:pPr>
            <w:r w:rsidRPr="00A37E4E">
              <w:rPr>
                <w:rFonts w:asciiTheme="minorHAnsi" w:hAnsiTheme="minorHAnsi"/>
              </w:rPr>
              <w:t>24/7 peaks of high water usage in the morning.</w:t>
            </w:r>
          </w:p>
        </w:tc>
        <w:tc>
          <w:tcPr>
            <w:tcW w:w="3065" w:type="dxa"/>
          </w:tcPr>
          <w:p w:rsidR="00FD2772" w:rsidRPr="00A37E4E" w:rsidRDefault="000167E1" w:rsidP="009E6B73">
            <w:pPr>
              <w:rPr>
                <w:color w:val="FF0000"/>
                <w:sz w:val="24"/>
              </w:rPr>
            </w:pPr>
            <w:r w:rsidRPr="00A37E4E">
              <w:rPr>
                <w:rFonts w:asciiTheme="minorHAnsi" w:hAnsiTheme="minorHAnsi"/>
              </w:rPr>
              <w:t>1/2 day</w:t>
            </w: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Pr="00A37E4E" w:rsidRDefault="0032130D" w:rsidP="009E6B73">
            <w:pPr>
              <w:rPr>
                <w:rFonts w:asciiTheme="minorHAnsi" w:hAnsiTheme="minorHAnsi"/>
              </w:rPr>
            </w:pPr>
            <w:r w:rsidRPr="00A37E4E">
              <w:rPr>
                <w:rFonts w:asciiTheme="minorHAnsi" w:hAnsiTheme="minorHAnsi"/>
              </w:rPr>
              <w:t>Pumping Stations</w:t>
            </w:r>
          </w:p>
        </w:tc>
        <w:tc>
          <w:tcPr>
            <w:tcW w:w="3057" w:type="dxa"/>
          </w:tcPr>
          <w:p w:rsidR="00FD2772" w:rsidRPr="00A37E4E" w:rsidRDefault="000167E1" w:rsidP="009E6B73">
            <w:pPr>
              <w:rPr>
                <w:color w:val="FF0000"/>
                <w:sz w:val="24"/>
              </w:rPr>
            </w:pPr>
            <w:r w:rsidRPr="00A37E4E">
              <w:rPr>
                <w:rFonts w:asciiTheme="minorHAnsi" w:hAnsiTheme="minorHAnsi"/>
              </w:rPr>
              <w:t>24/7 peaks of high water usage in the morning.</w:t>
            </w:r>
          </w:p>
        </w:tc>
        <w:tc>
          <w:tcPr>
            <w:tcW w:w="3065" w:type="dxa"/>
          </w:tcPr>
          <w:p w:rsidR="00FD2772" w:rsidRPr="00A37E4E" w:rsidRDefault="00A37E4E" w:rsidP="009E6B73">
            <w:pPr>
              <w:rPr>
                <w:color w:val="FF0000"/>
                <w:sz w:val="24"/>
              </w:rPr>
            </w:pPr>
            <w:r w:rsidRPr="00A37E4E">
              <w:rPr>
                <w:rFonts w:asciiTheme="minorHAnsi" w:hAnsiTheme="minorHAnsi"/>
              </w:rPr>
              <w:t>2 hours</w:t>
            </w: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Pr="001C6B29" w:rsidRDefault="00FD2772" w:rsidP="009E6B73">
            <w:pPr>
              <w:rPr>
                <w:rFonts w:asciiTheme="minorHAnsi" w:hAnsiTheme="minorHAnsi"/>
                <w:color w:val="FF0000"/>
              </w:rPr>
            </w:pPr>
          </w:p>
        </w:tc>
        <w:tc>
          <w:tcPr>
            <w:tcW w:w="3057" w:type="dxa"/>
          </w:tcPr>
          <w:p w:rsidR="00FD2772" w:rsidRPr="009E6B73" w:rsidRDefault="00FD2772" w:rsidP="0052239D">
            <w:pPr>
              <w:rPr>
                <w:color w:val="FF0000"/>
                <w:sz w:val="24"/>
              </w:rPr>
            </w:pPr>
          </w:p>
        </w:tc>
        <w:tc>
          <w:tcPr>
            <w:tcW w:w="3065" w:type="dxa"/>
          </w:tcPr>
          <w:p w:rsidR="00FD2772" w:rsidRPr="00E10599" w:rsidRDefault="00FD2772" w:rsidP="0052239D">
            <w:pPr>
              <w:rPr>
                <w:rFonts w:asciiTheme="minorHAnsi" w:hAnsiTheme="minorHAnsi"/>
                <w:color w:val="FF0000"/>
              </w:rPr>
            </w:pP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Pr="009E6B73" w:rsidRDefault="00FD2772" w:rsidP="009E6B73">
            <w:pPr>
              <w:rPr>
                <w:color w:val="FF0000"/>
                <w:sz w:val="24"/>
              </w:rPr>
            </w:pPr>
          </w:p>
        </w:tc>
        <w:tc>
          <w:tcPr>
            <w:tcW w:w="3057" w:type="dxa"/>
          </w:tcPr>
          <w:p w:rsidR="00FD2772" w:rsidRPr="009E6B73" w:rsidRDefault="00FD2772" w:rsidP="009E6B73">
            <w:pPr>
              <w:rPr>
                <w:color w:val="FF0000"/>
                <w:sz w:val="24"/>
              </w:rPr>
            </w:pPr>
          </w:p>
        </w:tc>
        <w:tc>
          <w:tcPr>
            <w:tcW w:w="3065" w:type="dxa"/>
          </w:tcPr>
          <w:p w:rsidR="00FD2772" w:rsidRPr="009E6B73" w:rsidRDefault="00FD2772" w:rsidP="009E6B73">
            <w:pPr>
              <w:rPr>
                <w:color w:val="FF0000"/>
                <w:sz w:val="24"/>
              </w:rPr>
            </w:pPr>
          </w:p>
        </w:tc>
      </w:tr>
      <w:tr w:rsidR="00FD2772" w:rsidRPr="009E6B73" w:rsidTr="00F242A9">
        <w:trPr>
          <w:trHeight w:val="552"/>
        </w:trPr>
        <w:tc>
          <w:tcPr>
            <w:tcW w:w="562" w:type="dxa"/>
          </w:tcPr>
          <w:p w:rsidR="00FD2772" w:rsidRPr="009E6B73" w:rsidRDefault="00FD2772" w:rsidP="004A049F">
            <w:pPr>
              <w:numPr>
                <w:ilvl w:val="0"/>
                <w:numId w:val="11"/>
              </w:numPr>
              <w:rPr>
                <w:b/>
                <w:bCs w:val="0"/>
                <w:sz w:val="24"/>
              </w:rPr>
            </w:pPr>
          </w:p>
        </w:tc>
        <w:tc>
          <w:tcPr>
            <w:tcW w:w="2848" w:type="dxa"/>
          </w:tcPr>
          <w:p w:rsidR="00FD2772" w:rsidRPr="009E6B73" w:rsidRDefault="00FD2772" w:rsidP="009E6B73">
            <w:pPr>
              <w:rPr>
                <w:color w:val="FF0000"/>
                <w:sz w:val="24"/>
              </w:rPr>
            </w:pPr>
          </w:p>
        </w:tc>
        <w:tc>
          <w:tcPr>
            <w:tcW w:w="3057" w:type="dxa"/>
          </w:tcPr>
          <w:p w:rsidR="00FD2772" w:rsidRPr="009E6B73" w:rsidRDefault="00FD2772" w:rsidP="009E6B73">
            <w:pPr>
              <w:rPr>
                <w:color w:val="FF0000"/>
                <w:sz w:val="24"/>
              </w:rPr>
            </w:pPr>
          </w:p>
        </w:tc>
        <w:tc>
          <w:tcPr>
            <w:tcW w:w="3065" w:type="dxa"/>
          </w:tcPr>
          <w:p w:rsidR="00FD2772" w:rsidRPr="009E6B73" w:rsidRDefault="00FD2772" w:rsidP="009E6B73">
            <w:pPr>
              <w:rPr>
                <w:color w:val="FF0000"/>
                <w:sz w:val="24"/>
              </w:rPr>
            </w:pPr>
          </w:p>
        </w:tc>
      </w:tr>
    </w:tbl>
    <w:p w:rsidR="009E6B73" w:rsidRPr="009E6B73" w:rsidRDefault="009E6B73" w:rsidP="009E6B73">
      <w:pPr>
        <w:rPr>
          <w:b/>
          <w:bCs w:val="0"/>
          <w:color w:val="003366"/>
          <w:sz w:val="32"/>
        </w:rPr>
      </w:pPr>
    </w:p>
    <w:p w:rsidR="009E6B73" w:rsidRPr="009E6B73" w:rsidRDefault="009E6B73" w:rsidP="009E6B73">
      <w:pPr>
        <w:rPr>
          <w:b/>
          <w:bCs w:val="0"/>
          <w:color w:val="003366"/>
          <w:sz w:val="32"/>
        </w:rPr>
      </w:pPr>
      <w:r w:rsidRPr="009E6B73">
        <w:rPr>
          <w:b/>
          <w:bCs w:val="0"/>
          <w:color w:val="003366"/>
          <w:sz w:val="32"/>
        </w:rPr>
        <w:t>4.3 Non-Priority Activities</w:t>
      </w:r>
    </w:p>
    <w:p w:rsidR="009E6B73" w:rsidRPr="009E6B73" w:rsidRDefault="009E6B73" w:rsidP="009E6B73"/>
    <w:p w:rsidR="009E6B73" w:rsidRPr="009E6B73" w:rsidRDefault="009E6B73" w:rsidP="009E6B73">
      <w:pPr>
        <w:rPr>
          <w:sz w:val="24"/>
        </w:rPr>
      </w:pPr>
      <w:r w:rsidRPr="009E6B73">
        <w:rPr>
          <w:sz w:val="24"/>
        </w:rPr>
        <w:t>A number of activities are not classed as priorities and consideration will be given to:</w:t>
      </w:r>
    </w:p>
    <w:p w:rsidR="009E6B73" w:rsidRPr="009E6B73" w:rsidRDefault="009E6B73" w:rsidP="004A049F">
      <w:pPr>
        <w:numPr>
          <w:ilvl w:val="0"/>
          <w:numId w:val="3"/>
        </w:numPr>
        <w:rPr>
          <w:sz w:val="24"/>
        </w:rPr>
      </w:pPr>
      <w:r w:rsidRPr="009E6B73">
        <w:rPr>
          <w:sz w:val="24"/>
        </w:rPr>
        <w:t>Not recovering these activities until priority activities have been resumed</w:t>
      </w:r>
    </w:p>
    <w:p w:rsidR="009E6B73" w:rsidRPr="009E6B73" w:rsidRDefault="009E6B73" w:rsidP="004A049F">
      <w:pPr>
        <w:numPr>
          <w:ilvl w:val="0"/>
          <w:numId w:val="3"/>
        </w:numPr>
        <w:rPr>
          <w:sz w:val="24"/>
        </w:rPr>
      </w:pPr>
      <w:r w:rsidRPr="009E6B73">
        <w:rPr>
          <w:sz w:val="24"/>
        </w:rPr>
        <w:lastRenderedPageBreak/>
        <w:t xml:space="preserve">Suspending these activities and diverting their resources to support the priorities </w:t>
      </w:r>
    </w:p>
    <w:p w:rsidR="009E6B73" w:rsidRPr="009E6B73" w:rsidRDefault="009E6B73" w:rsidP="009E6B73">
      <w:pPr>
        <w:rPr>
          <w:sz w:val="24"/>
        </w:rPr>
      </w:pPr>
    </w:p>
    <w:p w:rsidR="009E6B73" w:rsidRPr="009E6B73" w:rsidRDefault="009E6B73" w:rsidP="009E6B73">
      <w:pPr>
        <w:rPr>
          <w:sz w:val="24"/>
        </w:rPr>
      </w:pPr>
      <w:r w:rsidRPr="009E6B73">
        <w:rPr>
          <w:sz w:val="24"/>
        </w:rPr>
        <w:t>The non-priority activities for</w:t>
      </w:r>
      <w:r w:rsidR="00805A95">
        <w:rPr>
          <w:sz w:val="24"/>
        </w:rPr>
        <w:t xml:space="preserve"> Estates Department </w:t>
      </w:r>
      <w:r w:rsidRPr="009E6B73">
        <w:rPr>
          <w:sz w:val="24"/>
        </w:rPr>
        <w:t>are:</w:t>
      </w:r>
    </w:p>
    <w:p w:rsidR="009E6B73" w:rsidRPr="009E6B73" w:rsidRDefault="009E6B73" w:rsidP="009E6B73">
      <w:pPr>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2854"/>
        <w:gridCol w:w="3053"/>
        <w:gridCol w:w="3063"/>
      </w:tblGrid>
      <w:tr w:rsidR="009E6B73" w:rsidRPr="009E6B73" w:rsidTr="00F242A9">
        <w:trPr>
          <w:trHeight w:val="552"/>
        </w:trPr>
        <w:tc>
          <w:tcPr>
            <w:tcW w:w="562" w:type="dxa"/>
          </w:tcPr>
          <w:p w:rsidR="009E6B73" w:rsidRPr="009E6B73" w:rsidRDefault="009E6B73" w:rsidP="009E6B73">
            <w:pPr>
              <w:rPr>
                <w:sz w:val="24"/>
              </w:rPr>
            </w:pPr>
            <w:r w:rsidRPr="009E6B73">
              <w:rPr>
                <w:b/>
                <w:bCs w:val="0"/>
                <w:color w:val="000080"/>
                <w:sz w:val="32"/>
              </w:rPr>
              <w:t xml:space="preserve"> </w:t>
            </w:r>
          </w:p>
        </w:tc>
        <w:tc>
          <w:tcPr>
            <w:tcW w:w="2854" w:type="dxa"/>
          </w:tcPr>
          <w:p w:rsidR="009E6B73" w:rsidRPr="009E6B73" w:rsidRDefault="009E6B73" w:rsidP="009E6B73">
            <w:pPr>
              <w:rPr>
                <w:b/>
                <w:bCs w:val="0"/>
                <w:sz w:val="24"/>
              </w:rPr>
            </w:pPr>
            <w:r w:rsidRPr="009E6B73">
              <w:rPr>
                <w:b/>
                <w:bCs w:val="0"/>
                <w:sz w:val="24"/>
              </w:rPr>
              <w:t>Brief Description of Non-Priority Activities</w:t>
            </w:r>
          </w:p>
        </w:tc>
        <w:tc>
          <w:tcPr>
            <w:tcW w:w="3053" w:type="dxa"/>
          </w:tcPr>
          <w:p w:rsidR="009E6B73" w:rsidRPr="009E6B73" w:rsidRDefault="009E6B73" w:rsidP="009E6B73">
            <w:pPr>
              <w:rPr>
                <w:b/>
                <w:bCs w:val="0"/>
                <w:sz w:val="24"/>
              </w:rPr>
            </w:pPr>
            <w:r w:rsidRPr="009E6B73">
              <w:rPr>
                <w:b/>
                <w:bCs w:val="0"/>
                <w:sz w:val="24"/>
              </w:rPr>
              <w:t>Critical times of the year</w:t>
            </w:r>
          </w:p>
        </w:tc>
        <w:tc>
          <w:tcPr>
            <w:tcW w:w="3063" w:type="dxa"/>
          </w:tcPr>
          <w:p w:rsidR="009E6B73" w:rsidRPr="009E6B73" w:rsidRDefault="009E6B73" w:rsidP="009E6B73">
            <w:pPr>
              <w:rPr>
                <w:b/>
                <w:bCs w:val="0"/>
                <w:sz w:val="24"/>
              </w:rPr>
            </w:pPr>
            <w:r w:rsidRPr="009E6B73">
              <w:rPr>
                <w:b/>
                <w:bCs w:val="0"/>
                <w:sz w:val="24"/>
              </w:rPr>
              <w:t>Tolerable period of disruption</w:t>
            </w:r>
          </w:p>
        </w:tc>
      </w:tr>
      <w:tr w:rsidR="00FD2772" w:rsidRPr="009E6B73" w:rsidTr="00F242A9">
        <w:trPr>
          <w:trHeight w:val="552"/>
        </w:trPr>
        <w:tc>
          <w:tcPr>
            <w:tcW w:w="562" w:type="dxa"/>
          </w:tcPr>
          <w:p w:rsidR="00FD2772" w:rsidRPr="009E6B73" w:rsidRDefault="00FD2772" w:rsidP="004A049F">
            <w:pPr>
              <w:numPr>
                <w:ilvl w:val="0"/>
                <w:numId w:val="12"/>
              </w:numPr>
              <w:rPr>
                <w:b/>
                <w:bCs w:val="0"/>
                <w:sz w:val="24"/>
              </w:rPr>
            </w:pPr>
          </w:p>
        </w:tc>
        <w:tc>
          <w:tcPr>
            <w:tcW w:w="2854" w:type="dxa"/>
          </w:tcPr>
          <w:p w:rsidR="00FD2772" w:rsidRPr="00CB48D7" w:rsidRDefault="00FD2772" w:rsidP="00F9009B">
            <w:pPr>
              <w:rPr>
                <w:rFonts w:cs="Arial"/>
                <w:sz w:val="20"/>
                <w:szCs w:val="20"/>
              </w:rPr>
            </w:pPr>
            <w:r w:rsidRPr="00CB48D7">
              <w:rPr>
                <w:rFonts w:cs="Arial"/>
                <w:sz w:val="20"/>
                <w:szCs w:val="20"/>
              </w:rPr>
              <w:t>Post and Portering</w:t>
            </w:r>
          </w:p>
        </w:tc>
        <w:tc>
          <w:tcPr>
            <w:tcW w:w="3053" w:type="dxa"/>
          </w:tcPr>
          <w:p w:rsidR="00FD2772" w:rsidRPr="00CB48D7" w:rsidRDefault="00FD2772" w:rsidP="00F9009B">
            <w:pPr>
              <w:rPr>
                <w:rFonts w:cs="Arial"/>
                <w:color w:val="000000"/>
                <w:sz w:val="20"/>
                <w:szCs w:val="20"/>
              </w:rPr>
            </w:pPr>
            <w:r w:rsidRPr="00CB48D7">
              <w:rPr>
                <w:rFonts w:cs="Arial"/>
                <w:color w:val="000000"/>
                <w:sz w:val="20"/>
                <w:szCs w:val="20"/>
              </w:rPr>
              <w:t>24/7/365</w:t>
            </w:r>
          </w:p>
          <w:p w:rsidR="00FD2772" w:rsidRPr="00CB48D7" w:rsidRDefault="00FD2772" w:rsidP="00F9009B">
            <w:pPr>
              <w:rPr>
                <w:rFonts w:cs="Arial"/>
                <w:color w:val="FF0000"/>
                <w:sz w:val="20"/>
                <w:szCs w:val="20"/>
              </w:rPr>
            </w:pPr>
          </w:p>
        </w:tc>
        <w:tc>
          <w:tcPr>
            <w:tcW w:w="3063" w:type="dxa"/>
          </w:tcPr>
          <w:p w:rsidR="00FD2772" w:rsidRPr="00CB48D7" w:rsidRDefault="00FD2772" w:rsidP="00F9009B">
            <w:pPr>
              <w:rPr>
                <w:rFonts w:cs="Arial"/>
                <w:color w:val="000000"/>
                <w:sz w:val="20"/>
                <w:szCs w:val="20"/>
              </w:rPr>
            </w:pPr>
            <w:r w:rsidRPr="00CB48D7">
              <w:rPr>
                <w:rFonts w:cs="Arial"/>
                <w:color w:val="000000"/>
                <w:sz w:val="20"/>
                <w:szCs w:val="20"/>
              </w:rPr>
              <w:t>1 day</w:t>
            </w:r>
          </w:p>
          <w:p w:rsidR="00FD2772" w:rsidRPr="00CB48D7" w:rsidRDefault="00FD2772" w:rsidP="00F9009B">
            <w:pPr>
              <w:rPr>
                <w:rFonts w:cs="Arial"/>
                <w:color w:val="FF0000"/>
                <w:sz w:val="20"/>
                <w:szCs w:val="20"/>
              </w:rPr>
            </w:pPr>
          </w:p>
        </w:tc>
      </w:tr>
      <w:tr w:rsidR="00FD2772" w:rsidRPr="009E6B73" w:rsidTr="00F242A9">
        <w:trPr>
          <w:trHeight w:val="552"/>
        </w:trPr>
        <w:tc>
          <w:tcPr>
            <w:tcW w:w="562" w:type="dxa"/>
          </w:tcPr>
          <w:p w:rsidR="00FD2772" w:rsidRPr="009E6B73" w:rsidRDefault="00FD2772" w:rsidP="004A049F">
            <w:pPr>
              <w:numPr>
                <w:ilvl w:val="0"/>
                <w:numId w:val="12"/>
              </w:numPr>
              <w:rPr>
                <w:b/>
                <w:bCs w:val="0"/>
                <w:sz w:val="24"/>
              </w:rPr>
            </w:pPr>
          </w:p>
        </w:tc>
        <w:tc>
          <w:tcPr>
            <w:tcW w:w="2854" w:type="dxa"/>
          </w:tcPr>
          <w:p w:rsidR="00FD2772" w:rsidRDefault="00FD2772" w:rsidP="00F9009B">
            <w:pPr>
              <w:rPr>
                <w:rFonts w:ascii="Calibri" w:hAnsi="Calibri"/>
                <w:color w:val="000000"/>
              </w:rPr>
            </w:pPr>
            <w:r>
              <w:rPr>
                <w:rFonts w:ascii="Calibri" w:hAnsi="Calibri"/>
                <w:color w:val="000000"/>
              </w:rPr>
              <w:t>Waste</w:t>
            </w:r>
          </w:p>
          <w:p w:rsidR="00FD2772" w:rsidRPr="009E6B73" w:rsidRDefault="00FD2772" w:rsidP="00F9009B">
            <w:pPr>
              <w:rPr>
                <w:color w:val="FF0000"/>
                <w:sz w:val="24"/>
              </w:rPr>
            </w:pPr>
          </w:p>
        </w:tc>
        <w:tc>
          <w:tcPr>
            <w:tcW w:w="3053" w:type="dxa"/>
          </w:tcPr>
          <w:p w:rsidR="00FD2772" w:rsidRDefault="00FD2772" w:rsidP="00F9009B">
            <w:pPr>
              <w:rPr>
                <w:rFonts w:ascii="Calibri" w:hAnsi="Calibri"/>
                <w:color w:val="000000"/>
              </w:rPr>
            </w:pPr>
            <w:r>
              <w:rPr>
                <w:rFonts w:ascii="Calibri" w:hAnsi="Calibri"/>
                <w:color w:val="000000"/>
              </w:rPr>
              <w:t>Business pattern similar over whole year but priority periods at start of term and end of term. Main waste collection service carried out between 6am and 2pm, and a reduced service between 2pm and 4pm (priority collections for bulky items)</w:t>
            </w:r>
          </w:p>
          <w:p w:rsidR="00FD2772" w:rsidRPr="009E6B73" w:rsidRDefault="00FD2772" w:rsidP="00F9009B">
            <w:pPr>
              <w:rPr>
                <w:color w:val="FF0000"/>
                <w:sz w:val="24"/>
              </w:rPr>
            </w:pPr>
          </w:p>
        </w:tc>
        <w:tc>
          <w:tcPr>
            <w:tcW w:w="3063" w:type="dxa"/>
          </w:tcPr>
          <w:p w:rsidR="00FD2772" w:rsidRDefault="00FD2772" w:rsidP="00F9009B">
            <w:pPr>
              <w:rPr>
                <w:rFonts w:ascii="Calibri" w:hAnsi="Calibri"/>
                <w:color w:val="000000"/>
              </w:rPr>
            </w:pPr>
            <w:r>
              <w:rPr>
                <w:rFonts w:ascii="Calibri" w:hAnsi="Calibri"/>
                <w:color w:val="000000"/>
              </w:rPr>
              <w:t>1/2 day</w:t>
            </w:r>
          </w:p>
          <w:p w:rsidR="00FD2772" w:rsidRPr="009E6B73" w:rsidRDefault="00FD2772" w:rsidP="00F9009B">
            <w:pPr>
              <w:rPr>
                <w:color w:val="FF0000"/>
                <w:sz w:val="24"/>
              </w:rPr>
            </w:pPr>
          </w:p>
        </w:tc>
      </w:tr>
      <w:tr w:rsidR="00FD2772" w:rsidRPr="009E6B73" w:rsidTr="00F242A9">
        <w:trPr>
          <w:trHeight w:val="552"/>
        </w:trPr>
        <w:tc>
          <w:tcPr>
            <w:tcW w:w="562" w:type="dxa"/>
          </w:tcPr>
          <w:p w:rsidR="00FD2772" w:rsidRPr="009E6B73" w:rsidRDefault="00FD2772" w:rsidP="004A049F">
            <w:pPr>
              <w:numPr>
                <w:ilvl w:val="0"/>
                <w:numId w:val="12"/>
              </w:numPr>
              <w:rPr>
                <w:b/>
                <w:bCs w:val="0"/>
                <w:sz w:val="24"/>
              </w:rPr>
            </w:pPr>
          </w:p>
        </w:tc>
        <w:tc>
          <w:tcPr>
            <w:tcW w:w="2854" w:type="dxa"/>
          </w:tcPr>
          <w:p w:rsidR="00FD2772" w:rsidRDefault="00FD2772" w:rsidP="00F9009B">
            <w:pPr>
              <w:rPr>
                <w:rFonts w:ascii="Calibri" w:hAnsi="Calibri"/>
                <w:color w:val="000000"/>
              </w:rPr>
            </w:pPr>
            <w:r>
              <w:rPr>
                <w:rFonts w:ascii="Calibri" w:hAnsi="Calibri"/>
                <w:color w:val="000000"/>
              </w:rPr>
              <w:t>Transport</w:t>
            </w:r>
          </w:p>
          <w:p w:rsidR="00FD2772" w:rsidRPr="009E6B73" w:rsidRDefault="00FD2772" w:rsidP="00F9009B">
            <w:pPr>
              <w:rPr>
                <w:color w:val="FF0000"/>
                <w:sz w:val="24"/>
              </w:rPr>
            </w:pPr>
          </w:p>
        </w:tc>
        <w:tc>
          <w:tcPr>
            <w:tcW w:w="3053" w:type="dxa"/>
          </w:tcPr>
          <w:p w:rsidR="00FD2772" w:rsidRPr="009E6B73" w:rsidRDefault="00FD2772" w:rsidP="00F9009B">
            <w:pPr>
              <w:rPr>
                <w:color w:val="FF0000"/>
                <w:sz w:val="24"/>
              </w:rPr>
            </w:pPr>
          </w:p>
        </w:tc>
        <w:tc>
          <w:tcPr>
            <w:tcW w:w="3063" w:type="dxa"/>
          </w:tcPr>
          <w:p w:rsidR="00FD2772" w:rsidRDefault="00FD2772" w:rsidP="00F9009B">
            <w:pPr>
              <w:rPr>
                <w:rFonts w:ascii="Calibri" w:hAnsi="Calibri"/>
                <w:color w:val="000000"/>
              </w:rPr>
            </w:pPr>
            <w:r>
              <w:rPr>
                <w:rFonts w:ascii="Calibri" w:hAnsi="Calibri"/>
                <w:color w:val="000000"/>
              </w:rPr>
              <w:t>1 day</w:t>
            </w:r>
          </w:p>
          <w:p w:rsidR="00FD2772" w:rsidRPr="009E6B73" w:rsidRDefault="00FD2772" w:rsidP="00F9009B">
            <w:pPr>
              <w:rPr>
                <w:color w:val="FF0000"/>
                <w:sz w:val="24"/>
              </w:rPr>
            </w:pPr>
          </w:p>
        </w:tc>
      </w:tr>
      <w:tr w:rsidR="00FD2772" w:rsidRPr="009E6B73" w:rsidTr="00F242A9">
        <w:trPr>
          <w:trHeight w:val="552"/>
        </w:trPr>
        <w:tc>
          <w:tcPr>
            <w:tcW w:w="562" w:type="dxa"/>
          </w:tcPr>
          <w:p w:rsidR="00FD2772" w:rsidRPr="009E6B73" w:rsidRDefault="00FD2772" w:rsidP="004A049F">
            <w:pPr>
              <w:numPr>
                <w:ilvl w:val="0"/>
                <w:numId w:val="12"/>
              </w:numPr>
              <w:rPr>
                <w:b/>
                <w:bCs w:val="0"/>
                <w:sz w:val="24"/>
              </w:rPr>
            </w:pPr>
          </w:p>
        </w:tc>
        <w:tc>
          <w:tcPr>
            <w:tcW w:w="2854" w:type="dxa"/>
          </w:tcPr>
          <w:p w:rsidR="00FD2772" w:rsidRDefault="00FD2772" w:rsidP="00FD2772">
            <w:pPr>
              <w:rPr>
                <w:rFonts w:ascii="Calibri" w:hAnsi="Calibri"/>
                <w:color w:val="000000"/>
              </w:rPr>
            </w:pPr>
            <w:r>
              <w:rPr>
                <w:rFonts w:ascii="Calibri" w:hAnsi="Calibri"/>
                <w:color w:val="000000"/>
              </w:rPr>
              <w:t>Interior design furniture and equipment</w:t>
            </w:r>
          </w:p>
          <w:p w:rsidR="00FD2772" w:rsidRPr="009E6B73" w:rsidRDefault="00FD2772" w:rsidP="009E6B73">
            <w:pPr>
              <w:rPr>
                <w:color w:val="FF0000"/>
                <w:sz w:val="24"/>
              </w:rPr>
            </w:pPr>
          </w:p>
        </w:tc>
        <w:tc>
          <w:tcPr>
            <w:tcW w:w="3053" w:type="dxa"/>
          </w:tcPr>
          <w:p w:rsidR="0034730E" w:rsidRDefault="0034730E" w:rsidP="0034730E">
            <w:pPr>
              <w:rPr>
                <w:rFonts w:ascii="Calibri" w:hAnsi="Calibri"/>
                <w:color w:val="000000"/>
              </w:rPr>
            </w:pPr>
            <w:r>
              <w:rPr>
                <w:rFonts w:ascii="Calibri" w:hAnsi="Calibri"/>
                <w:color w:val="000000"/>
              </w:rPr>
              <w:t xml:space="preserve">June to October </w:t>
            </w:r>
          </w:p>
          <w:p w:rsidR="00FD2772" w:rsidRPr="009E6B73" w:rsidRDefault="00FD2772" w:rsidP="009E6B73">
            <w:pPr>
              <w:rPr>
                <w:color w:val="FF0000"/>
                <w:sz w:val="24"/>
              </w:rPr>
            </w:pPr>
          </w:p>
        </w:tc>
        <w:tc>
          <w:tcPr>
            <w:tcW w:w="3063" w:type="dxa"/>
          </w:tcPr>
          <w:p w:rsidR="0034730E" w:rsidRDefault="0034730E" w:rsidP="0034730E">
            <w:pPr>
              <w:rPr>
                <w:rFonts w:ascii="Calibri" w:hAnsi="Calibri"/>
                <w:color w:val="000000"/>
              </w:rPr>
            </w:pPr>
            <w:r>
              <w:rPr>
                <w:rFonts w:ascii="Calibri" w:hAnsi="Calibri"/>
                <w:color w:val="000000"/>
              </w:rPr>
              <w:t>1 week</w:t>
            </w:r>
          </w:p>
          <w:p w:rsidR="00FD2772" w:rsidRPr="009E6B73" w:rsidRDefault="00FD2772" w:rsidP="009E6B73">
            <w:pPr>
              <w:rPr>
                <w:color w:val="FF0000"/>
                <w:sz w:val="24"/>
              </w:rPr>
            </w:pPr>
          </w:p>
        </w:tc>
      </w:tr>
    </w:tbl>
    <w:p w:rsidR="009E6B73" w:rsidRPr="009E6B73" w:rsidRDefault="009E6B73" w:rsidP="009E6B73">
      <w:pPr>
        <w:rPr>
          <w:sz w:val="40"/>
        </w:rPr>
      </w:pPr>
    </w:p>
    <w:p w:rsidR="009E6B73" w:rsidRPr="009E6B73" w:rsidRDefault="009E6B73" w:rsidP="009E6B73">
      <w:pPr>
        <w:spacing w:after="200" w:line="276" w:lineRule="auto"/>
        <w:sectPr w:rsidR="009E6B73" w:rsidRPr="009E6B73" w:rsidSect="005624E8">
          <w:headerReference w:type="default" r:id="rId42"/>
          <w:footerReference w:type="default" r:id="rId43"/>
          <w:footerReference w:type="first" r:id="rId44"/>
          <w:pgSz w:w="11906" w:h="16838"/>
          <w:pgMar w:top="1077" w:right="924" w:bottom="1077" w:left="1440" w:header="709" w:footer="709" w:gutter="0"/>
          <w:pgNumType w:start="0"/>
          <w:cols w:space="708"/>
          <w:docGrid w:linePitch="360"/>
        </w:sectPr>
      </w:pPr>
    </w:p>
    <w:p w:rsidR="009E6B73" w:rsidRPr="009E6B73" w:rsidRDefault="009E6B73" w:rsidP="009E6B73">
      <w:pPr>
        <w:rPr>
          <w:b/>
          <w:bCs w:val="0"/>
          <w:color w:val="003366"/>
          <w:sz w:val="32"/>
        </w:rPr>
      </w:pPr>
      <w:r w:rsidRPr="009E6B73">
        <w:rPr>
          <w:b/>
          <w:bCs w:val="0"/>
          <w:color w:val="003366"/>
          <w:sz w:val="32"/>
        </w:rPr>
        <w:lastRenderedPageBreak/>
        <w:t>4.4 Short Term Recovery Solutions</w:t>
      </w:r>
    </w:p>
    <w:p w:rsidR="009E6B73" w:rsidRPr="009E6B73" w:rsidRDefault="009E6B73" w:rsidP="009E6B73">
      <w:pPr>
        <w:rPr>
          <w:sz w:val="24"/>
        </w:rPr>
      </w:pPr>
    </w:p>
    <w:p w:rsidR="009E6B73" w:rsidRPr="009E6B73" w:rsidRDefault="009E6B73" w:rsidP="009E6B73">
      <w:pPr>
        <w:rPr>
          <w:sz w:val="24"/>
        </w:rPr>
      </w:pPr>
      <w:r w:rsidRPr="009E6B73">
        <w:rPr>
          <w:sz w:val="24"/>
        </w:rPr>
        <w:t xml:space="preserve">These recovery strategies have been developed as part of the business continuity planning to provide solutions for each of the activities associated with your department in the event of an incident or disruption. The solutions outlined below are for the short term recovery (1/2 day to 3 days) as the longer term solutions are documented within your departmental impact assessment workbook and are likely to be coordinated by the Business Continuity Steering Group and Major Incident Team.  </w:t>
      </w:r>
    </w:p>
    <w:p w:rsidR="009E6B73" w:rsidRPr="009E6B73" w:rsidRDefault="009E6B73" w:rsidP="009E6B73">
      <w:pPr>
        <w:rPr>
          <w:sz w:val="24"/>
          <w:szCs w:val="24"/>
        </w:rPr>
      </w:pPr>
    </w:p>
    <w:tbl>
      <w:tblPr>
        <w:tblStyle w:val="TableGrid1"/>
        <w:tblW w:w="0" w:type="auto"/>
        <w:tblLook w:val="04A0" w:firstRow="1" w:lastRow="0" w:firstColumn="1" w:lastColumn="0" w:noHBand="0" w:noVBand="1"/>
      </w:tblPr>
      <w:tblGrid>
        <w:gridCol w:w="2504"/>
        <w:gridCol w:w="2497"/>
        <w:gridCol w:w="2464"/>
        <w:gridCol w:w="2343"/>
        <w:gridCol w:w="2468"/>
        <w:gridCol w:w="2398"/>
      </w:tblGrid>
      <w:tr w:rsidR="009E6B73" w:rsidRPr="009E6B73" w:rsidTr="00531AB4">
        <w:trPr>
          <w:trHeight w:val="552"/>
        </w:trPr>
        <w:tc>
          <w:tcPr>
            <w:tcW w:w="2558" w:type="dxa"/>
            <w:vAlign w:val="center"/>
          </w:tcPr>
          <w:p w:rsidR="009E6B73" w:rsidRPr="009E6B73" w:rsidRDefault="009E6B73" w:rsidP="009E6B73">
            <w:pPr>
              <w:jc w:val="center"/>
              <w:rPr>
                <w:b/>
                <w:sz w:val="24"/>
                <w:szCs w:val="24"/>
              </w:rPr>
            </w:pPr>
            <w:r w:rsidRPr="009E6B73">
              <w:rPr>
                <w:b/>
                <w:sz w:val="24"/>
                <w:szCs w:val="24"/>
              </w:rPr>
              <w:t>Activity</w:t>
            </w:r>
          </w:p>
        </w:tc>
        <w:tc>
          <w:tcPr>
            <w:tcW w:w="2550" w:type="dxa"/>
            <w:vAlign w:val="center"/>
          </w:tcPr>
          <w:p w:rsidR="009E6B73" w:rsidRPr="009E6B73" w:rsidRDefault="009E6B73" w:rsidP="009E6B73">
            <w:pPr>
              <w:jc w:val="center"/>
              <w:rPr>
                <w:b/>
                <w:sz w:val="24"/>
                <w:szCs w:val="24"/>
              </w:rPr>
            </w:pPr>
            <w:r w:rsidRPr="009E6B73">
              <w:rPr>
                <w:b/>
                <w:sz w:val="24"/>
                <w:szCs w:val="24"/>
              </w:rPr>
              <w:t>Loss of people</w:t>
            </w:r>
          </w:p>
        </w:tc>
        <w:tc>
          <w:tcPr>
            <w:tcW w:w="2508" w:type="dxa"/>
            <w:vAlign w:val="center"/>
          </w:tcPr>
          <w:p w:rsidR="009E6B73" w:rsidRPr="009E6B73" w:rsidRDefault="009E6B73" w:rsidP="009E6B73">
            <w:pPr>
              <w:jc w:val="center"/>
              <w:rPr>
                <w:b/>
                <w:sz w:val="24"/>
                <w:szCs w:val="24"/>
              </w:rPr>
            </w:pPr>
            <w:r w:rsidRPr="009E6B73">
              <w:rPr>
                <w:b/>
                <w:sz w:val="24"/>
                <w:szCs w:val="24"/>
              </w:rPr>
              <w:t>Loss of environment</w:t>
            </w:r>
          </w:p>
        </w:tc>
        <w:tc>
          <w:tcPr>
            <w:tcW w:w="2403" w:type="dxa"/>
            <w:vAlign w:val="center"/>
          </w:tcPr>
          <w:p w:rsidR="009E6B73" w:rsidRPr="009E6B73" w:rsidRDefault="009E6B73" w:rsidP="009E6B73">
            <w:pPr>
              <w:jc w:val="center"/>
              <w:rPr>
                <w:b/>
                <w:sz w:val="24"/>
                <w:szCs w:val="24"/>
              </w:rPr>
            </w:pPr>
            <w:r w:rsidRPr="009E6B73">
              <w:rPr>
                <w:b/>
                <w:sz w:val="24"/>
                <w:szCs w:val="24"/>
              </w:rPr>
              <w:t>Loss of IT</w:t>
            </w:r>
          </w:p>
        </w:tc>
        <w:tc>
          <w:tcPr>
            <w:tcW w:w="2468" w:type="dxa"/>
            <w:vAlign w:val="center"/>
          </w:tcPr>
          <w:p w:rsidR="009E6B73" w:rsidRPr="009E6B73" w:rsidRDefault="009E6B73" w:rsidP="009E6B73">
            <w:pPr>
              <w:jc w:val="center"/>
              <w:rPr>
                <w:b/>
                <w:sz w:val="24"/>
                <w:szCs w:val="24"/>
              </w:rPr>
            </w:pPr>
            <w:r w:rsidRPr="009E6B73">
              <w:rPr>
                <w:b/>
                <w:sz w:val="24"/>
                <w:szCs w:val="24"/>
              </w:rPr>
              <w:t>Loss of equipment</w:t>
            </w:r>
          </w:p>
        </w:tc>
        <w:tc>
          <w:tcPr>
            <w:tcW w:w="2413" w:type="dxa"/>
            <w:vAlign w:val="center"/>
          </w:tcPr>
          <w:p w:rsidR="009E6B73" w:rsidRPr="009E6B73" w:rsidRDefault="009E6B73" w:rsidP="009E6B73">
            <w:pPr>
              <w:jc w:val="center"/>
              <w:rPr>
                <w:b/>
                <w:sz w:val="24"/>
                <w:szCs w:val="24"/>
              </w:rPr>
            </w:pPr>
            <w:r w:rsidRPr="009E6B73">
              <w:rPr>
                <w:b/>
                <w:sz w:val="24"/>
                <w:szCs w:val="24"/>
              </w:rPr>
              <w:t>Loss of key stakeholders</w:t>
            </w:r>
          </w:p>
        </w:tc>
      </w:tr>
      <w:tr w:rsidR="009E6B73" w:rsidRPr="009E6B73" w:rsidTr="00531AB4">
        <w:trPr>
          <w:trHeight w:val="552"/>
        </w:trPr>
        <w:tc>
          <w:tcPr>
            <w:tcW w:w="2558" w:type="dxa"/>
            <w:vAlign w:val="center"/>
          </w:tcPr>
          <w:p w:rsidR="00A13CCF" w:rsidRDefault="00A13CCF" w:rsidP="00A13CCF">
            <w:pPr>
              <w:rPr>
                <w:rFonts w:ascii="Calibri" w:hAnsi="Calibri"/>
                <w:color w:val="000000"/>
              </w:rPr>
            </w:pPr>
            <w:r>
              <w:rPr>
                <w:rFonts w:ascii="Calibri" w:hAnsi="Calibri"/>
                <w:color w:val="000000"/>
              </w:rPr>
              <w:t>Electrical services</w:t>
            </w:r>
          </w:p>
          <w:p w:rsidR="009E6B73" w:rsidRPr="009E6B73" w:rsidRDefault="009E6B73" w:rsidP="009E6B73">
            <w:pPr>
              <w:rPr>
                <w:sz w:val="24"/>
                <w:szCs w:val="24"/>
              </w:rPr>
            </w:pPr>
          </w:p>
        </w:tc>
        <w:tc>
          <w:tcPr>
            <w:tcW w:w="2550" w:type="dxa"/>
            <w:vAlign w:val="center"/>
          </w:tcPr>
          <w:p w:rsidR="00A13CCF" w:rsidRDefault="00A13CCF" w:rsidP="00A13CCF">
            <w:pPr>
              <w:rPr>
                <w:rFonts w:ascii="Calibri" w:hAnsi="Calibri"/>
                <w:color w:val="000000"/>
              </w:rPr>
            </w:pPr>
            <w:r>
              <w:rPr>
                <w:rFonts w:ascii="Calibri" w:hAnsi="Calibri"/>
                <w:color w:val="000000"/>
              </w:rPr>
              <w:t>Prioritise and respond to the risks</w:t>
            </w:r>
            <w:r>
              <w:rPr>
                <w:rFonts w:ascii="Calibri" w:hAnsi="Calibri"/>
                <w:color w:val="000000"/>
              </w:rPr>
              <w:br/>
            </w:r>
            <w:r>
              <w:rPr>
                <w:rFonts w:ascii="Calibri" w:hAnsi="Calibri"/>
                <w:color w:val="000000"/>
              </w:rPr>
              <w:br/>
              <w:t>Use Well</w:t>
            </w:r>
            <w:r w:rsidR="00F242A9">
              <w:rPr>
                <w:rFonts w:ascii="Calibri" w:hAnsi="Calibri"/>
                <w:color w:val="000000"/>
              </w:rPr>
              <w:t>e</w:t>
            </w:r>
            <w:r>
              <w:rPr>
                <w:rFonts w:ascii="Calibri" w:hAnsi="Calibri"/>
                <w:color w:val="000000"/>
              </w:rPr>
              <w:t>sbourne electricians</w:t>
            </w:r>
          </w:p>
          <w:p w:rsidR="009E6B73" w:rsidRPr="009E6B73" w:rsidRDefault="009E6B73" w:rsidP="009E6B73">
            <w:pPr>
              <w:rPr>
                <w:sz w:val="24"/>
                <w:szCs w:val="24"/>
              </w:rPr>
            </w:pPr>
          </w:p>
        </w:tc>
        <w:tc>
          <w:tcPr>
            <w:tcW w:w="2508" w:type="dxa"/>
            <w:vAlign w:val="center"/>
          </w:tcPr>
          <w:p w:rsidR="00A13CCF" w:rsidRDefault="00F242A9" w:rsidP="00A13CCF">
            <w:pPr>
              <w:rPr>
                <w:rFonts w:ascii="Calibri" w:hAnsi="Calibri"/>
                <w:color w:val="000000"/>
              </w:rPr>
            </w:pPr>
            <w:r>
              <w:rPr>
                <w:rFonts w:ascii="Calibri" w:hAnsi="Calibri"/>
                <w:color w:val="000000"/>
              </w:rPr>
              <w:t>Relocate to the F</w:t>
            </w:r>
            <w:r w:rsidR="00A13CCF">
              <w:rPr>
                <w:rFonts w:ascii="Calibri" w:hAnsi="Calibri"/>
                <w:color w:val="000000"/>
              </w:rPr>
              <w:t xml:space="preserve">itters </w:t>
            </w:r>
            <w:r>
              <w:rPr>
                <w:rFonts w:ascii="Calibri" w:hAnsi="Calibri"/>
                <w:color w:val="000000"/>
              </w:rPr>
              <w:t>S</w:t>
            </w:r>
            <w:r w:rsidR="00A13CCF">
              <w:rPr>
                <w:rFonts w:ascii="Calibri" w:hAnsi="Calibri"/>
                <w:color w:val="000000"/>
              </w:rPr>
              <w:t>hop (Science B block)</w:t>
            </w:r>
          </w:p>
          <w:p w:rsidR="009E6B73" w:rsidRPr="009E6B73" w:rsidRDefault="009E6B73" w:rsidP="009E6B73">
            <w:pPr>
              <w:rPr>
                <w:sz w:val="24"/>
                <w:szCs w:val="24"/>
              </w:rPr>
            </w:pPr>
          </w:p>
        </w:tc>
        <w:tc>
          <w:tcPr>
            <w:tcW w:w="2403" w:type="dxa"/>
            <w:vAlign w:val="center"/>
          </w:tcPr>
          <w:p w:rsidR="00A13CCF" w:rsidRDefault="00A13CCF" w:rsidP="00A13CCF">
            <w:pPr>
              <w:rPr>
                <w:rFonts w:ascii="Calibri" w:hAnsi="Calibri"/>
                <w:color w:val="000000"/>
              </w:rPr>
            </w:pPr>
            <w:r>
              <w:rPr>
                <w:rFonts w:ascii="Calibri" w:hAnsi="Calibri"/>
                <w:color w:val="000000"/>
              </w:rPr>
              <w:t>Email - use radios / phones</w:t>
            </w:r>
            <w:r>
              <w:rPr>
                <w:rFonts w:ascii="Calibri" w:hAnsi="Calibri"/>
                <w:color w:val="000000"/>
              </w:rPr>
              <w:br/>
              <w:t>Quantarc - paper manual system</w:t>
            </w:r>
            <w:r>
              <w:rPr>
                <w:rFonts w:ascii="Calibri" w:hAnsi="Calibri"/>
                <w:color w:val="000000"/>
              </w:rPr>
              <w:br/>
              <w:t xml:space="preserve">Opera </w:t>
            </w:r>
            <w:r>
              <w:rPr>
                <w:rFonts w:ascii="Calibri" w:hAnsi="Calibri"/>
                <w:color w:val="000000"/>
              </w:rPr>
              <w:br/>
              <w:t>Shared drives - O&amp;M stored throughout the Uni / archive</w:t>
            </w:r>
          </w:p>
          <w:p w:rsidR="009E6B73" w:rsidRPr="009E6B73" w:rsidRDefault="009E6B73" w:rsidP="009E6B73">
            <w:pPr>
              <w:rPr>
                <w:sz w:val="24"/>
                <w:szCs w:val="24"/>
              </w:rPr>
            </w:pPr>
          </w:p>
        </w:tc>
        <w:tc>
          <w:tcPr>
            <w:tcW w:w="2468" w:type="dxa"/>
            <w:vAlign w:val="center"/>
          </w:tcPr>
          <w:p w:rsidR="00A13CCF" w:rsidRDefault="00A13CCF" w:rsidP="00A13CCF">
            <w:pPr>
              <w:rPr>
                <w:rFonts w:ascii="Calibri" w:hAnsi="Calibri"/>
                <w:color w:val="000000"/>
              </w:rPr>
            </w:pPr>
            <w:r>
              <w:rPr>
                <w:rFonts w:ascii="Calibri" w:hAnsi="Calibri"/>
                <w:color w:val="000000"/>
              </w:rPr>
              <w:t xml:space="preserve">testing equipment </w:t>
            </w:r>
            <w:r w:rsidR="0066352A">
              <w:rPr>
                <w:rFonts w:ascii="Calibri" w:hAnsi="Calibri"/>
                <w:color w:val="000000"/>
              </w:rPr>
              <w:t>–</w:t>
            </w:r>
            <w:r>
              <w:rPr>
                <w:rFonts w:ascii="Calibri" w:hAnsi="Calibri"/>
                <w:color w:val="000000"/>
              </w:rPr>
              <w:t xml:space="preserve"> </w:t>
            </w:r>
            <w:r w:rsidR="0066352A">
              <w:rPr>
                <w:rFonts w:ascii="Calibri" w:hAnsi="Calibri"/>
                <w:color w:val="000000"/>
              </w:rPr>
              <w:t xml:space="preserve">request </w:t>
            </w:r>
            <w:r>
              <w:rPr>
                <w:rFonts w:ascii="Calibri" w:hAnsi="Calibri"/>
                <w:color w:val="000000"/>
              </w:rPr>
              <w:t>from contractors if not, make safe and evacuate.</w:t>
            </w:r>
            <w:r>
              <w:rPr>
                <w:rFonts w:ascii="Calibri" w:hAnsi="Calibri"/>
                <w:color w:val="000000"/>
              </w:rPr>
              <w:br/>
              <w:t>tools - borrow from contractors or other departments</w:t>
            </w:r>
          </w:p>
          <w:p w:rsidR="009E6B73" w:rsidRPr="009E6B73" w:rsidRDefault="009E6B73" w:rsidP="009E6B73">
            <w:pPr>
              <w:rPr>
                <w:sz w:val="24"/>
                <w:szCs w:val="24"/>
              </w:rPr>
            </w:pPr>
          </w:p>
        </w:tc>
        <w:tc>
          <w:tcPr>
            <w:tcW w:w="2413" w:type="dxa"/>
            <w:vAlign w:val="center"/>
          </w:tcPr>
          <w:p w:rsidR="00A13CCF" w:rsidRDefault="0066352A" w:rsidP="00A13CCF">
            <w:pPr>
              <w:rPr>
                <w:rFonts w:ascii="Calibri" w:hAnsi="Calibri"/>
                <w:color w:val="000000"/>
              </w:rPr>
            </w:pPr>
            <w:r>
              <w:rPr>
                <w:rFonts w:ascii="Calibri" w:hAnsi="Calibri"/>
                <w:color w:val="000000"/>
              </w:rPr>
              <w:t>Estates service</w:t>
            </w:r>
            <w:r w:rsidR="00FF19B9">
              <w:rPr>
                <w:rFonts w:ascii="Calibri" w:hAnsi="Calibri"/>
                <w:color w:val="000000"/>
              </w:rPr>
              <w:t xml:space="preserve"> </w:t>
            </w:r>
            <w:r w:rsidR="00A13CCF">
              <w:rPr>
                <w:rFonts w:ascii="Calibri" w:hAnsi="Calibri"/>
                <w:color w:val="000000"/>
              </w:rPr>
              <w:t>desk - use security</w:t>
            </w:r>
            <w:r w:rsidR="00A13CCF">
              <w:rPr>
                <w:rFonts w:ascii="Calibri" w:hAnsi="Calibri"/>
                <w:color w:val="000000"/>
              </w:rPr>
              <w:br/>
              <w:t>Security - phone individuals (leverage relationships)</w:t>
            </w:r>
            <w:r w:rsidR="00A13CCF">
              <w:rPr>
                <w:rFonts w:ascii="Calibri" w:hAnsi="Calibri"/>
                <w:color w:val="000000"/>
              </w:rPr>
              <w:br/>
              <w:t>Admin (finance and procurement) - ring supplier direct</w:t>
            </w:r>
          </w:p>
          <w:p w:rsidR="009E6B73" w:rsidRPr="009E6B73" w:rsidRDefault="009E6B73" w:rsidP="009E6B73">
            <w:pPr>
              <w:rPr>
                <w:sz w:val="24"/>
                <w:szCs w:val="24"/>
              </w:rPr>
            </w:pPr>
          </w:p>
        </w:tc>
      </w:tr>
      <w:tr w:rsidR="009E6B73" w:rsidRPr="009E6B73" w:rsidTr="00531AB4">
        <w:trPr>
          <w:trHeight w:val="552"/>
        </w:trPr>
        <w:tc>
          <w:tcPr>
            <w:tcW w:w="2558" w:type="dxa"/>
            <w:vAlign w:val="center"/>
          </w:tcPr>
          <w:p w:rsidR="003759C2" w:rsidRDefault="003759C2" w:rsidP="003759C2">
            <w:pPr>
              <w:rPr>
                <w:rFonts w:ascii="Calibri" w:hAnsi="Calibri"/>
                <w:color w:val="000000"/>
              </w:rPr>
            </w:pPr>
            <w:r>
              <w:rPr>
                <w:rFonts w:ascii="Calibri" w:hAnsi="Calibri"/>
                <w:color w:val="000000"/>
              </w:rPr>
              <w:t>Mechanical services</w:t>
            </w:r>
          </w:p>
          <w:p w:rsidR="009E6B73" w:rsidRPr="009E6B73" w:rsidRDefault="009E6B73" w:rsidP="009E6B73">
            <w:pPr>
              <w:rPr>
                <w:sz w:val="24"/>
                <w:szCs w:val="24"/>
              </w:rPr>
            </w:pPr>
          </w:p>
        </w:tc>
        <w:tc>
          <w:tcPr>
            <w:tcW w:w="2550" w:type="dxa"/>
            <w:vAlign w:val="center"/>
          </w:tcPr>
          <w:p w:rsidR="003759C2" w:rsidRDefault="003759C2" w:rsidP="003759C2">
            <w:pPr>
              <w:rPr>
                <w:rFonts w:ascii="Calibri" w:hAnsi="Calibri"/>
                <w:color w:val="000000"/>
              </w:rPr>
            </w:pPr>
            <w:r>
              <w:rPr>
                <w:rFonts w:ascii="Calibri" w:hAnsi="Calibri"/>
                <w:color w:val="000000"/>
              </w:rPr>
              <w:t>Prioritise and respond to the risks</w:t>
            </w:r>
            <w:r>
              <w:rPr>
                <w:rFonts w:ascii="Calibri" w:hAnsi="Calibri"/>
                <w:color w:val="000000"/>
              </w:rPr>
              <w:br/>
            </w:r>
            <w:r>
              <w:rPr>
                <w:rFonts w:ascii="Calibri" w:hAnsi="Calibri"/>
                <w:color w:val="000000"/>
              </w:rPr>
              <w:br/>
              <w:t>Use trade</w:t>
            </w:r>
            <w:r w:rsidR="0066352A">
              <w:rPr>
                <w:rFonts w:ascii="Calibri" w:hAnsi="Calibri"/>
                <w:color w:val="000000"/>
              </w:rPr>
              <w:t>s staff</w:t>
            </w:r>
            <w:r>
              <w:rPr>
                <w:rFonts w:ascii="Calibri" w:hAnsi="Calibri"/>
                <w:color w:val="000000"/>
              </w:rPr>
              <w:t xml:space="preserve"> from Accommodation Services</w:t>
            </w:r>
          </w:p>
          <w:p w:rsidR="009E6B73" w:rsidRPr="009E6B73" w:rsidRDefault="009E6B73" w:rsidP="009E6B73">
            <w:pPr>
              <w:rPr>
                <w:sz w:val="24"/>
                <w:szCs w:val="24"/>
              </w:rPr>
            </w:pPr>
          </w:p>
        </w:tc>
        <w:tc>
          <w:tcPr>
            <w:tcW w:w="2508" w:type="dxa"/>
            <w:vAlign w:val="center"/>
          </w:tcPr>
          <w:p w:rsidR="003759C2" w:rsidRDefault="003759C2" w:rsidP="003759C2">
            <w:pPr>
              <w:rPr>
                <w:rFonts w:ascii="Calibri" w:hAnsi="Calibri"/>
                <w:color w:val="000000"/>
              </w:rPr>
            </w:pPr>
            <w:r>
              <w:rPr>
                <w:rFonts w:ascii="Calibri" w:hAnsi="Calibri"/>
                <w:color w:val="000000"/>
              </w:rPr>
              <w:t xml:space="preserve">Relocate to the BST </w:t>
            </w:r>
            <w:r w:rsidR="00F242A9">
              <w:rPr>
                <w:rFonts w:ascii="Calibri" w:hAnsi="Calibri"/>
                <w:color w:val="000000"/>
              </w:rPr>
              <w:t>Workshop/F</w:t>
            </w:r>
            <w:r>
              <w:rPr>
                <w:rFonts w:ascii="Calibri" w:hAnsi="Calibri"/>
                <w:color w:val="000000"/>
              </w:rPr>
              <w:t xml:space="preserve">itters </w:t>
            </w:r>
            <w:r w:rsidR="00F242A9">
              <w:rPr>
                <w:rFonts w:ascii="Calibri" w:hAnsi="Calibri"/>
                <w:color w:val="000000"/>
              </w:rPr>
              <w:t>S</w:t>
            </w:r>
            <w:r>
              <w:rPr>
                <w:rFonts w:ascii="Calibri" w:hAnsi="Calibri"/>
                <w:color w:val="000000"/>
              </w:rPr>
              <w:t>hop (Science B block)</w:t>
            </w:r>
          </w:p>
          <w:p w:rsidR="009E6B73" w:rsidRPr="009E6B73" w:rsidRDefault="009E6B73" w:rsidP="009E6B73">
            <w:pPr>
              <w:rPr>
                <w:sz w:val="24"/>
                <w:szCs w:val="24"/>
              </w:rPr>
            </w:pPr>
          </w:p>
        </w:tc>
        <w:tc>
          <w:tcPr>
            <w:tcW w:w="2403" w:type="dxa"/>
            <w:vAlign w:val="center"/>
          </w:tcPr>
          <w:p w:rsidR="003759C2" w:rsidRDefault="003759C2" w:rsidP="003759C2">
            <w:pPr>
              <w:rPr>
                <w:rFonts w:ascii="Calibri" w:hAnsi="Calibri"/>
                <w:color w:val="000000"/>
              </w:rPr>
            </w:pPr>
            <w:r>
              <w:rPr>
                <w:rFonts w:ascii="Calibri" w:hAnsi="Calibri"/>
                <w:color w:val="000000"/>
              </w:rPr>
              <w:t>Email - use radios / phones</w:t>
            </w:r>
            <w:r>
              <w:rPr>
                <w:rFonts w:ascii="Calibri" w:hAnsi="Calibri"/>
                <w:color w:val="000000"/>
              </w:rPr>
              <w:br/>
              <w:t xml:space="preserve">Quantarc </w:t>
            </w:r>
            <w:r w:rsidR="00762444">
              <w:rPr>
                <w:rFonts w:ascii="Calibri" w:hAnsi="Calibri"/>
                <w:color w:val="000000"/>
              </w:rPr>
              <w:t>- paper manual system</w:t>
            </w:r>
            <w:r w:rsidR="00762444">
              <w:rPr>
                <w:rFonts w:ascii="Calibri" w:hAnsi="Calibri"/>
                <w:color w:val="000000"/>
              </w:rPr>
              <w:br/>
              <w:t>Opera</w:t>
            </w:r>
            <w:r>
              <w:rPr>
                <w:rFonts w:ascii="Calibri" w:hAnsi="Calibri"/>
                <w:color w:val="000000"/>
              </w:rPr>
              <w:br/>
              <w:t>Shared drives - O&amp;M stored throughout the Uni / archive</w:t>
            </w:r>
          </w:p>
          <w:p w:rsidR="009E6B73" w:rsidRPr="009E6B73" w:rsidRDefault="009E6B73" w:rsidP="009E6B73">
            <w:pPr>
              <w:rPr>
                <w:sz w:val="24"/>
                <w:szCs w:val="24"/>
              </w:rPr>
            </w:pPr>
          </w:p>
        </w:tc>
        <w:tc>
          <w:tcPr>
            <w:tcW w:w="2468" w:type="dxa"/>
            <w:vAlign w:val="center"/>
          </w:tcPr>
          <w:p w:rsidR="00F23BC7" w:rsidRDefault="00F23BC7" w:rsidP="00F23BC7">
            <w:pPr>
              <w:rPr>
                <w:rFonts w:ascii="Calibri" w:hAnsi="Calibri"/>
                <w:color w:val="000000"/>
              </w:rPr>
            </w:pPr>
            <w:r>
              <w:rPr>
                <w:rFonts w:ascii="Calibri" w:hAnsi="Calibri"/>
                <w:color w:val="000000"/>
              </w:rPr>
              <w:t xml:space="preserve">testing equipment - </w:t>
            </w:r>
            <w:r w:rsidR="0066352A">
              <w:rPr>
                <w:rFonts w:ascii="Calibri" w:hAnsi="Calibri"/>
                <w:color w:val="000000"/>
              </w:rPr>
              <w:t>request</w:t>
            </w:r>
            <w:r>
              <w:rPr>
                <w:rFonts w:ascii="Calibri" w:hAnsi="Calibri"/>
                <w:color w:val="000000"/>
              </w:rPr>
              <w:t xml:space="preserve"> from contractors if not, make safe and evacuate.</w:t>
            </w:r>
            <w:r>
              <w:rPr>
                <w:rFonts w:ascii="Calibri" w:hAnsi="Calibri"/>
                <w:color w:val="000000"/>
              </w:rPr>
              <w:br/>
              <w:t>tools - borrow from contractors or other departments</w:t>
            </w:r>
          </w:p>
          <w:p w:rsidR="009E6B73" w:rsidRPr="009E6B73" w:rsidRDefault="009E6B73" w:rsidP="009E6B73">
            <w:pPr>
              <w:rPr>
                <w:sz w:val="24"/>
                <w:szCs w:val="24"/>
              </w:rPr>
            </w:pPr>
          </w:p>
        </w:tc>
        <w:tc>
          <w:tcPr>
            <w:tcW w:w="2413" w:type="dxa"/>
            <w:vAlign w:val="center"/>
          </w:tcPr>
          <w:p w:rsidR="00F23BC7" w:rsidRDefault="0066352A" w:rsidP="00F23BC7">
            <w:pPr>
              <w:rPr>
                <w:rFonts w:ascii="Calibri" w:hAnsi="Calibri"/>
                <w:color w:val="000000"/>
              </w:rPr>
            </w:pPr>
            <w:r>
              <w:rPr>
                <w:rFonts w:ascii="Calibri" w:hAnsi="Calibri"/>
                <w:color w:val="000000"/>
              </w:rPr>
              <w:t>Estates service</w:t>
            </w:r>
            <w:r w:rsidR="00F23BC7">
              <w:rPr>
                <w:rFonts w:ascii="Calibri" w:hAnsi="Calibri"/>
                <w:color w:val="000000"/>
              </w:rPr>
              <w:t xml:space="preserve"> desk - use security</w:t>
            </w:r>
            <w:r w:rsidR="00F23BC7">
              <w:rPr>
                <w:rFonts w:ascii="Calibri" w:hAnsi="Calibri"/>
                <w:color w:val="000000"/>
              </w:rPr>
              <w:br/>
              <w:t>Security - phone individuals (leverage relationships)</w:t>
            </w:r>
            <w:r w:rsidR="00F23BC7">
              <w:rPr>
                <w:rFonts w:ascii="Calibri" w:hAnsi="Calibri"/>
                <w:color w:val="000000"/>
              </w:rPr>
              <w:br/>
              <w:t>Admin (finance and procurement) - ring supplier direct</w:t>
            </w:r>
          </w:p>
          <w:p w:rsidR="009E6B73" w:rsidRPr="009E6B73" w:rsidRDefault="009E6B73" w:rsidP="009E6B73">
            <w:pPr>
              <w:rPr>
                <w:sz w:val="24"/>
                <w:szCs w:val="24"/>
              </w:rPr>
            </w:pPr>
          </w:p>
        </w:tc>
      </w:tr>
      <w:tr w:rsidR="009E6B73" w:rsidRPr="009E6B73" w:rsidTr="00531AB4">
        <w:trPr>
          <w:trHeight w:val="552"/>
        </w:trPr>
        <w:tc>
          <w:tcPr>
            <w:tcW w:w="2558" w:type="dxa"/>
            <w:vAlign w:val="center"/>
          </w:tcPr>
          <w:p w:rsidR="001D03D4" w:rsidRDefault="001D03D4" w:rsidP="001D03D4">
            <w:pPr>
              <w:rPr>
                <w:rFonts w:ascii="Calibri" w:hAnsi="Calibri"/>
                <w:color w:val="000000"/>
              </w:rPr>
            </w:pPr>
            <w:r>
              <w:rPr>
                <w:rFonts w:ascii="Calibri" w:hAnsi="Calibri"/>
                <w:color w:val="000000"/>
              </w:rPr>
              <w:t>Building fabric services</w:t>
            </w:r>
          </w:p>
          <w:p w:rsidR="009E6B73" w:rsidRPr="009E6B73" w:rsidRDefault="009E6B73" w:rsidP="009E6B73">
            <w:pPr>
              <w:rPr>
                <w:sz w:val="24"/>
                <w:szCs w:val="24"/>
              </w:rPr>
            </w:pPr>
          </w:p>
        </w:tc>
        <w:tc>
          <w:tcPr>
            <w:tcW w:w="2550" w:type="dxa"/>
            <w:vAlign w:val="center"/>
          </w:tcPr>
          <w:p w:rsidR="001D03D4" w:rsidRDefault="001D03D4" w:rsidP="001D03D4">
            <w:pPr>
              <w:rPr>
                <w:rFonts w:ascii="Calibri" w:hAnsi="Calibri"/>
                <w:color w:val="000000"/>
              </w:rPr>
            </w:pPr>
            <w:r>
              <w:rPr>
                <w:rFonts w:ascii="Calibri" w:hAnsi="Calibri"/>
                <w:color w:val="000000"/>
              </w:rPr>
              <w:t>Prioritise and res</w:t>
            </w:r>
            <w:r w:rsidR="008E751B">
              <w:rPr>
                <w:rFonts w:ascii="Calibri" w:hAnsi="Calibri"/>
                <w:color w:val="000000"/>
              </w:rPr>
              <w:t>pond to the risks</w:t>
            </w:r>
            <w:r w:rsidR="008E751B">
              <w:rPr>
                <w:rFonts w:ascii="Calibri" w:hAnsi="Calibri"/>
                <w:color w:val="000000"/>
              </w:rPr>
              <w:br/>
            </w:r>
            <w:r w:rsidR="008E751B">
              <w:rPr>
                <w:rFonts w:ascii="Calibri" w:hAnsi="Calibri"/>
                <w:color w:val="000000"/>
              </w:rPr>
              <w:br/>
              <w:t>Use trades</w:t>
            </w:r>
            <w:r w:rsidR="0066352A">
              <w:rPr>
                <w:rFonts w:ascii="Calibri" w:hAnsi="Calibri"/>
                <w:color w:val="000000"/>
              </w:rPr>
              <w:t xml:space="preserve"> </w:t>
            </w:r>
            <w:r w:rsidR="008E751B">
              <w:rPr>
                <w:rFonts w:ascii="Calibri" w:hAnsi="Calibri"/>
                <w:color w:val="000000"/>
              </w:rPr>
              <w:t>staff</w:t>
            </w:r>
            <w:r>
              <w:rPr>
                <w:rFonts w:ascii="Calibri" w:hAnsi="Calibri"/>
                <w:color w:val="000000"/>
              </w:rPr>
              <w:t xml:space="preserve"> from Accommodation Services</w:t>
            </w:r>
          </w:p>
          <w:p w:rsidR="009E6B73" w:rsidRPr="009E6B73" w:rsidRDefault="009E6B73" w:rsidP="009E6B73">
            <w:pPr>
              <w:rPr>
                <w:sz w:val="24"/>
                <w:szCs w:val="24"/>
              </w:rPr>
            </w:pPr>
          </w:p>
        </w:tc>
        <w:tc>
          <w:tcPr>
            <w:tcW w:w="2508" w:type="dxa"/>
            <w:vAlign w:val="center"/>
          </w:tcPr>
          <w:p w:rsidR="001D03D4" w:rsidRDefault="001D03D4" w:rsidP="001D03D4">
            <w:pPr>
              <w:rPr>
                <w:rFonts w:ascii="Calibri" w:hAnsi="Calibri"/>
                <w:color w:val="000000"/>
              </w:rPr>
            </w:pPr>
            <w:r>
              <w:rPr>
                <w:rFonts w:ascii="Calibri" w:hAnsi="Calibri"/>
                <w:color w:val="000000"/>
              </w:rPr>
              <w:t>Relocate</w:t>
            </w:r>
            <w:r w:rsidR="00F242A9">
              <w:rPr>
                <w:rFonts w:ascii="Calibri" w:hAnsi="Calibri"/>
                <w:color w:val="000000"/>
              </w:rPr>
              <w:t xml:space="preserve"> to the Electrical Workshop or Fitters S</w:t>
            </w:r>
            <w:r>
              <w:rPr>
                <w:rFonts w:ascii="Calibri" w:hAnsi="Calibri"/>
                <w:color w:val="000000"/>
              </w:rPr>
              <w:t>hop (Science B block)</w:t>
            </w:r>
          </w:p>
          <w:p w:rsidR="009E6B73" w:rsidRPr="009E6B73" w:rsidRDefault="009E6B73" w:rsidP="009E6B73">
            <w:pPr>
              <w:rPr>
                <w:sz w:val="24"/>
                <w:szCs w:val="24"/>
              </w:rPr>
            </w:pPr>
          </w:p>
        </w:tc>
        <w:tc>
          <w:tcPr>
            <w:tcW w:w="2403" w:type="dxa"/>
            <w:vAlign w:val="center"/>
          </w:tcPr>
          <w:p w:rsidR="001D03D4" w:rsidRDefault="001D03D4" w:rsidP="001D03D4">
            <w:pPr>
              <w:rPr>
                <w:rFonts w:ascii="Calibri" w:hAnsi="Calibri"/>
                <w:color w:val="000000"/>
              </w:rPr>
            </w:pPr>
            <w:r>
              <w:rPr>
                <w:rFonts w:ascii="Calibri" w:hAnsi="Calibri"/>
                <w:color w:val="000000"/>
              </w:rPr>
              <w:t>Email - use radios / phones</w:t>
            </w:r>
            <w:r>
              <w:rPr>
                <w:rFonts w:ascii="Calibri" w:hAnsi="Calibri"/>
                <w:color w:val="000000"/>
              </w:rPr>
              <w:br/>
              <w:t xml:space="preserve">Quantarc </w:t>
            </w:r>
            <w:r w:rsidR="00762444">
              <w:rPr>
                <w:rFonts w:ascii="Calibri" w:hAnsi="Calibri"/>
                <w:color w:val="000000"/>
              </w:rPr>
              <w:t>- paper manual system</w:t>
            </w:r>
            <w:r w:rsidR="00762444">
              <w:rPr>
                <w:rFonts w:ascii="Calibri" w:hAnsi="Calibri"/>
                <w:color w:val="000000"/>
              </w:rPr>
              <w:br/>
              <w:t xml:space="preserve">Opera </w:t>
            </w:r>
            <w:r>
              <w:rPr>
                <w:rFonts w:ascii="Calibri" w:hAnsi="Calibri"/>
                <w:color w:val="000000"/>
              </w:rPr>
              <w:br/>
              <w:t>Shared drives - O&amp;M stored throughout the Uni / archive</w:t>
            </w:r>
          </w:p>
          <w:p w:rsidR="009E6B73" w:rsidRPr="009E6B73" w:rsidRDefault="009E6B73" w:rsidP="009E6B73">
            <w:pPr>
              <w:rPr>
                <w:sz w:val="24"/>
                <w:szCs w:val="24"/>
              </w:rPr>
            </w:pPr>
          </w:p>
        </w:tc>
        <w:tc>
          <w:tcPr>
            <w:tcW w:w="2468" w:type="dxa"/>
            <w:vAlign w:val="center"/>
          </w:tcPr>
          <w:p w:rsidR="001D03D4" w:rsidRDefault="001D03D4" w:rsidP="001D03D4">
            <w:pPr>
              <w:rPr>
                <w:rFonts w:ascii="Calibri" w:hAnsi="Calibri"/>
                <w:color w:val="000000"/>
              </w:rPr>
            </w:pPr>
            <w:r>
              <w:rPr>
                <w:rFonts w:ascii="Calibri" w:hAnsi="Calibri"/>
                <w:color w:val="000000"/>
              </w:rPr>
              <w:t xml:space="preserve">testing equipment </w:t>
            </w:r>
            <w:r w:rsidR="0066352A">
              <w:rPr>
                <w:rFonts w:ascii="Calibri" w:hAnsi="Calibri"/>
                <w:color w:val="000000"/>
              </w:rPr>
              <w:t>–</w:t>
            </w:r>
            <w:r>
              <w:rPr>
                <w:rFonts w:ascii="Calibri" w:hAnsi="Calibri"/>
                <w:color w:val="000000"/>
              </w:rPr>
              <w:t xml:space="preserve"> </w:t>
            </w:r>
            <w:r w:rsidR="0066352A">
              <w:rPr>
                <w:rFonts w:ascii="Calibri" w:hAnsi="Calibri"/>
                <w:color w:val="000000"/>
              </w:rPr>
              <w:t xml:space="preserve">request </w:t>
            </w:r>
            <w:r>
              <w:rPr>
                <w:rFonts w:ascii="Calibri" w:hAnsi="Calibri"/>
                <w:color w:val="000000"/>
              </w:rPr>
              <w:t>from contractors if not, make safe and evacuate.</w:t>
            </w:r>
            <w:r>
              <w:rPr>
                <w:rFonts w:ascii="Calibri" w:hAnsi="Calibri"/>
                <w:color w:val="000000"/>
              </w:rPr>
              <w:br/>
              <w:t>tools - borrow from contractors or other departments</w:t>
            </w:r>
          </w:p>
          <w:p w:rsidR="009E6B73" w:rsidRPr="009E6B73" w:rsidRDefault="009E6B73" w:rsidP="009E6B73">
            <w:pPr>
              <w:rPr>
                <w:sz w:val="24"/>
                <w:szCs w:val="24"/>
              </w:rPr>
            </w:pPr>
          </w:p>
        </w:tc>
        <w:tc>
          <w:tcPr>
            <w:tcW w:w="2413" w:type="dxa"/>
            <w:vAlign w:val="center"/>
          </w:tcPr>
          <w:p w:rsidR="001D03D4" w:rsidRDefault="0066352A" w:rsidP="001D03D4">
            <w:pPr>
              <w:rPr>
                <w:rFonts w:ascii="Calibri" w:hAnsi="Calibri"/>
                <w:color w:val="000000"/>
              </w:rPr>
            </w:pPr>
            <w:r>
              <w:rPr>
                <w:rFonts w:ascii="Calibri" w:hAnsi="Calibri"/>
                <w:color w:val="000000"/>
              </w:rPr>
              <w:t xml:space="preserve">Estates service </w:t>
            </w:r>
            <w:r w:rsidR="001D03D4">
              <w:rPr>
                <w:rFonts w:ascii="Calibri" w:hAnsi="Calibri"/>
                <w:color w:val="000000"/>
              </w:rPr>
              <w:t>desk - use security</w:t>
            </w:r>
            <w:r w:rsidR="001D03D4">
              <w:rPr>
                <w:rFonts w:ascii="Calibri" w:hAnsi="Calibri"/>
                <w:color w:val="000000"/>
              </w:rPr>
              <w:br/>
              <w:t>Security - phone individuals (leverage relationships)</w:t>
            </w:r>
            <w:r w:rsidR="001D03D4">
              <w:rPr>
                <w:rFonts w:ascii="Calibri" w:hAnsi="Calibri"/>
                <w:color w:val="000000"/>
              </w:rPr>
              <w:br/>
              <w:t>Admin (finance and procurement) - ring supplier direct</w:t>
            </w:r>
          </w:p>
          <w:p w:rsidR="009E6B73" w:rsidRPr="009E6B73" w:rsidRDefault="009E6B73" w:rsidP="009E6B73">
            <w:pPr>
              <w:rPr>
                <w:sz w:val="24"/>
                <w:szCs w:val="24"/>
              </w:rPr>
            </w:pPr>
          </w:p>
        </w:tc>
      </w:tr>
      <w:tr w:rsidR="009E6B73" w:rsidRPr="009E6B73" w:rsidTr="00531AB4">
        <w:trPr>
          <w:trHeight w:val="552"/>
        </w:trPr>
        <w:tc>
          <w:tcPr>
            <w:tcW w:w="2558" w:type="dxa"/>
            <w:vAlign w:val="center"/>
          </w:tcPr>
          <w:p w:rsidR="0044750A" w:rsidRDefault="0044750A" w:rsidP="0044750A">
            <w:pPr>
              <w:rPr>
                <w:rFonts w:ascii="Calibri" w:hAnsi="Calibri"/>
                <w:color w:val="000000"/>
              </w:rPr>
            </w:pPr>
            <w:r>
              <w:rPr>
                <w:rFonts w:ascii="Calibri" w:hAnsi="Calibri"/>
                <w:color w:val="000000"/>
              </w:rPr>
              <w:t>Accommodation services</w:t>
            </w:r>
          </w:p>
          <w:p w:rsidR="009E6B73" w:rsidRPr="009E6B73" w:rsidRDefault="009E6B73" w:rsidP="009E6B73">
            <w:pPr>
              <w:rPr>
                <w:sz w:val="24"/>
                <w:szCs w:val="24"/>
              </w:rPr>
            </w:pPr>
          </w:p>
        </w:tc>
        <w:tc>
          <w:tcPr>
            <w:tcW w:w="2550" w:type="dxa"/>
            <w:vAlign w:val="center"/>
          </w:tcPr>
          <w:p w:rsidR="0044750A" w:rsidRDefault="0044750A" w:rsidP="0044750A">
            <w:pPr>
              <w:rPr>
                <w:rFonts w:ascii="Calibri" w:hAnsi="Calibri"/>
                <w:color w:val="000000"/>
              </w:rPr>
            </w:pPr>
            <w:r>
              <w:rPr>
                <w:rFonts w:ascii="Calibri" w:hAnsi="Calibri"/>
                <w:color w:val="000000"/>
              </w:rPr>
              <w:t>Prioritise and respond to the risks</w:t>
            </w:r>
            <w:r>
              <w:rPr>
                <w:rFonts w:ascii="Calibri" w:hAnsi="Calibri"/>
                <w:color w:val="000000"/>
              </w:rPr>
              <w:br/>
            </w:r>
            <w:r>
              <w:rPr>
                <w:rFonts w:ascii="Calibri" w:hAnsi="Calibri"/>
                <w:color w:val="000000"/>
              </w:rPr>
              <w:br/>
              <w:t xml:space="preserve">Use other </w:t>
            </w:r>
            <w:r w:rsidR="000F7CEB">
              <w:rPr>
                <w:rFonts w:ascii="Calibri" w:hAnsi="Calibri"/>
                <w:color w:val="000000"/>
              </w:rPr>
              <w:t>trade staff</w:t>
            </w:r>
            <w:r>
              <w:rPr>
                <w:rFonts w:ascii="Calibri" w:hAnsi="Calibri"/>
                <w:color w:val="000000"/>
              </w:rPr>
              <w:t xml:space="preserve"> from the "Estates Maintenance" core team</w:t>
            </w:r>
          </w:p>
          <w:p w:rsidR="009E6B73" w:rsidRPr="009E6B73" w:rsidRDefault="009E6B73" w:rsidP="009E6B73">
            <w:pPr>
              <w:rPr>
                <w:sz w:val="24"/>
                <w:szCs w:val="24"/>
              </w:rPr>
            </w:pPr>
          </w:p>
        </w:tc>
        <w:tc>
          <w:tcPr>
            <w:tcW w:w="2508" w:type="dxa"/>
            <w:vAlign w:val="center"/>
          </w:tcPr>
          <w:p w:rsidR="0044750A" w:rsidRDefault="0044750A" w:rsidP="0044750A">
            <w:pPr>
              <w:rPr>
                <w:rFonts w:ascii="Calibri" w:hAnsi="Calibri"/>
                <w:color w:val="000000"/>
              </w:rPr>
            </w:pPr>
            <w:r>
              <w:rPr>
                <w:rFonts w:ascii="Calibri" w:hAnsi="Calibri"/>
                <w:color w:val="000000"/>
              </w:rPr>
              <w:t>Relocate to Estates workshops</w:t>
            </w:r>
          </w:p>
          <w:p w:rsidR="009E6B73" w:rsidRPr="009E6B73" w:rsidRDefault="009E6B73" w:rsidP="009E6B73">
            <w:pPr>
              <w:rPr>
                <w:sz w:val="24"/>
                <w:szCs w:val="24"/>
              </w:rPr>
            </w:pPr>
          </w:p>
        </w:tc>
        <w:tc>
          <w:tcPr>
            <w:tcW w:w="2403" w:type="dxa"/>
            <w:vAlign w:val="center"/>
          </w:tcPr>
          <w:p w:rsidR="0044750A" w:rsidRDefault="0044750A" w:rsidP="0044750A">
            <w:pPr>
              <w:rPr>
                <w:rFonts w:ascii="Calibri" w:hAnsi="Calibri"/>
                <w:color w:val="000000"/>
              </w:rPr>
            </w:pPr>
            <w:r>
              <w:rPr>
                <w:rFonts w:ascii="Calibri" w:hAnsi="Calibri"/>
                <w:color w:val="000000"/>
              </w:rPr>
              <w:t>Email - use radios / phones</w:t>
            </w:r>
            <w:r>
              <w:rPr>
                <w:rFonts w:ascii="Calibri" w:hAnsi="Calibri"/>
                <w:color w:val="000000"/>
              </w:rPr>
              <w:br/>
              <w:t xml:space="preserve">Quantarc </w:t>
            </w:r>
            <w:r w:rsidR="00762444">
              <w:rPr>
                <w:rFonts w:ascii="Calibri" w:hAnsi="Calibri"/>
                <w:color w:val="000000"/>
              </w:rPr>
              <w:t>- paper manual system</w:t>
            </w:r>
            <w:r w:rsidR="00762444">
              <w:rPr>
                <w:rFonts w:ascii="Calibri" w:hAnsi="Calibri"/>
                <w:color w:val="000000"/>
              </w:rPr>
              <w:br/>
              <w:t xml:space="preserve">Opera </w:t>
            </w:r>
            <w:r>
              <w:rPr>
                <w:rFonts w:ascii="Calibri" w:hAnsi="Calibri"/>
                <w:color w:val="000000"/>
              </w:rPr>
              <w:br/>
              <w:t>Shared drives - O&amp;M stored throughout the Uni / archive</w:t>
            </w:r>
          </w:p>
          <w:p w:rsidR="009E6B73" w:rsidRPr="009E6B73" w:rsidRDefault="009E6B73" w:rsidP="009E6B73">
            <w:pPr>
              <w:rPr>
                <w:sz w:val="24"/>
                <w:szCs w:val="24"/>
              </w:rPr>
            </w:pPr>
          </w:p>
        </w:tc>
        <w:tc>
          <w:tcPr>
            <w:tcW w:w="2468" w:type="dxa"/>
            <w:vAlign w:val="center"/>
          </w:tcPr>
          <w:p w:rsidR="0044750A" w:rsidRDefault="0044750A" w:rsidP="0044750A">
            <w:pPr>
              <w:rPr>
                <w:rFonts w:ascii="Calibri" w:hAnsi="Calibri"/>
                <w:color w:val="000000"/>
              </w:rPr>
            </w:pPr>
            <w:r>
              <w:rPr>
                <w:rFonts w:ascii="Calibri" w:hAnsi="Calibri"/>
                <w:color w:val="000000"/>
              </w:rPr>
              <w:lastRenderedPageBreak/>
              <w:t xml:space="preserve">testing equipment - </w:t>
            </w:r>
            <w:r w:rsidR="0066352A">
              <w:rPr>
                <w:rFonts w:ascii="Calibri" w:hAnsi="Calibri"/>
                <w:color w:val="000000"/>
              </w:rPr>
              <w:t>request</w:t>
            </w:r>
            <w:r>
              <w:rPr>
                <w:rFonts w:ascii="Calibri" w:hAnsi="Calibri"/>
                <w:color w:val="000000"/>
              </w:rPr>
              <w:t xml:space="preserve"> from contractors if not, make safe and evacuate.</w:t>
            </w:r>
            <w:r>
              <w:rPr>
                <w:rFonts w:ascii="Calibri" w:hAnsi="Calibri"/>
                <w:color w:val="000000"/>
              </w:rPr>
              <w:br/>
              <w:t>tools - borrow from contractors or other departments</w:t>
            </w:r>
          </w:p>
          <w:p w:rsidR="009E6B73" w:rsidRPr="009E6B73" w:rsidRDefault="009E6B73" w:rsidP="009E6B73">
            <w:pPr>
              <w:rPr>
                <w:sz w:val="24"/>
                <w:szCs w:val="24"/>
              </w:rPr>
            </w:pPr>
          </w:p>
        </w:tc>
        <w:tc>
          <w:tcPr>
            <w:tcW w:w="2413" w:type="dxa"/>
            <w:vAlign w:val="center"/>
          </w:tcPr>
          <w:p w:rsidR="0044750A" w:rsidRDefault="00FF19B9" w:rsidP="0044750A">
            <w:pPr>
              <w:rPr>
                <w:rFonts w:ascii="Calibri" w:hAnsi="Calibri"/>
                <w:color w:val="000000"/>
              </w:rPr>
            </w:pPr>
            <w:r>
              <w:rPr>
                <w:rFonts w:ascii="Calibri" w:hAnsi="Calibri"/>
                <w:color w:val="000000"/>
              </w:rPr>
              <w:t>Estates service</w:t>
            </w:r>
            <w:r w:rsidR="0044750A">
              <w:rPr>
                <w:rFonts w:ascii="Calibri" w:hAnsi="Calibri"/>
                <w:color w:val="000000"/>
              </w:rPr>
              <w:t xml:space="preserve"> desk - use security</w:t>
            </w:r>
            <w:r w:rsidR="0044750A">
              <w:rPr>
                <w:rFonts w:ascii="Calibri" w:hAnsi="Calibri"/>
                <w:color w:val="000000"/>
              </w:rPr>
              <w:br/>
              <w:t>Security - phone individuals (leverage relationships)</w:t>
            </w:r>
            <w:r w:rsidR="0044750A">
              <w:rPr>
                <w:rFonts w:ascii="Calibri" w:hAnsi="Calibri"/>
                <w:color w:val="000000"/>
              </w:rPr>
              <w:br/>
              <w:t>Admin (finance and procurement) - ring supplier direct</w:t>
            </w:r>
          </w:p>
          <w:p w:rsidR="009E6B73" w:rsidRPr="009E6B73" w:rsidRDefault="009E6B73" w:rsidP="009E6B73">
            <w:pPr>
              <w:rPr>
                <w:sz w:val="24"/>
                <w:szCs w:val="24"/>
              </w:rPr>
            </w:pPr>
          </w:p>
        </w:tc>
      </w:tr>
      <w:tr w:rsidR="00863582" w:rsidRPr="009E6B73" w:rsidTr="00531AB4">
        <w:trPr>
          <w:trHeight w:val="552"/>
        </w:trPr>
        <w:tc>
          <w:tcPr>
            <w:tcW w:w="2558" w:type="dxa"/>
            <w:vAlign w:val="center"/>
          </w:tcPr>
          <w:p w:rsidR="00C843DA" w:rsidRDefault="00C843DA" w:rsidP="00C843DA">
            <w:pPr>
              <w:rPr>
                <w:rFonts w:ascii="Calibri" w:hAnsi="Calibri"/>
                <w:color w:val="000000"/>
              </w:rPr>
            </w:pPr>
            <w:r>
              <w:rPr>
                <w:rFonts w:ascii="Calibri" w:hAnsi="Calibri"/>
                <w:color w:val="000000"/>
              </w:rPr>
              <w:lastRenderedPageBreak/>
              <w:t>Cleaning</w:t>
            </w:r>
          </w:p>
          <w:p w:rsidR="00863582" w:rsidRPr="009E6B73" w:rsidRDefault="00863582" w:rsidP="009E6B73">
            <w:pPr>
              <w:rPr>
                <w:sz w:val="24"/>
                <w:szCs w:val="24"/>
              </w:rPr>
            </w:pPr>
          </w:p>
        </w:tc>
        <w:tc>
          <w:tcPr>
            <w:tcW w:w="2550" w:type="dxa"/>
            <w:vAlign w:val="center"/>
          </w:tcPr>
          <w:p w:rsidR="00C843DA" w:rsidRDefault="00C843DA" w:rsidP="00C843DA">
            <w:pPr>
              <w:rPr>
                <w:rFonts w:ascii="Calibri" w:hAnsi="Calibri"/>
                <w:color w:val="000000"/>
              </w:rPr>
            </w:pPr>
            <w:r>
              <w:rPr>
                <w:rFonts w:ascii="Calibri" w:hAnsi="Calibri"/>
                <w:color w:val="000000"/>
              </w:rPr>
              <w:t>Share the workload between existing team. Prioritise workloads by risk as necessary.</w:t>
            </w:r>
          </w:p>
          <w:p w:rsidR="00863582" w:rsidRPr="009E6B73" w:rsidRDefault="00863582" w:rsidP="009E6B73">
            <w:pPr>
              <w:rPr>
                <w:sz w:val="24"/>
                <w:szCs w:val="24"/>
              </w:rPr>
            </w:pPr>
          </w:p>
        </w:tc>
        <w:tc>
          <w:tcPr>
            <w:tcW w:w="2508" w:type="dxa"/>
            <w:vAlign w:val="center"/>
          </w:tcPr>
          <w:p w:rsidR="00C843DA" w:rsidRDefault="00C843DA" w:rsidP="00C843DA">
            <w:pPr>
              <w:rPr>
                <w:rFonts w:ascii="Calibri" w:hAnsi="Calibri"/>
                <w:color w:val="000000"/>
              </w:rPr>
            </w:pPr>
            <w:r>
              <w:rPr>
                <w:rFonts w:ascii="Calibri" w:hAnsi="Calibri"/>
                <w:color w:val="000000"/>
              </w:rPr>
              <w:t xml:space="preserve">Cleaning operation is carried out across the campus.  Cleaning cupboards are available in all areas and can be used to service alternative areas if required. Keys can be relocated to alternative collection points. Alternative office areas can be used. </w:t>
            </w:r>
          </w:p>
          <w:p w:rsidR="00863582" w:rsidRPr="009E6B73" w:rsidRDefault="00863582" w:rsidP="009E6B73">
            <w:pPr>
              <w:rPr>
                <w:sz w:val="24"/>
                <w:szCs w:val="24"/>
              </w:rPr>
            </w:pPr>
          </w:p>
        </w:tc>
        <w:tc>
          <w:tcPr>
            <w:tcW w:w="2403" w:type="dxa"/>
            <w:vAlign w:val="center"/>
          </w:tcPr>
          <w:p w:rsidR="00C843DA" w:rsidRDefault="00C843DA" w:rsidP="00C843DA">
            <w:pPr>
              <w:rPr>
                <w:rFonts w:ascii="Calibri" w:hAnsi="Calibri"/>
                <w:color w:val="000000"/>
              </w:rPr>
            </w:pPr>
            <w:r>
              <w:rPr>
                <w:rFonts w:ascii="Calibri" w:hAnsi="Calibri"/>
                <w:color w:val="000000"/>
              </w:rPr>
              <w:t xml:space="preserve">Telephones / mobile phones can be used in place of e mail. H drives and EO Cleaning may be accessed via the University intranet page using laptop. Local </w:t>
            </w:r>
            <w:r w:rsidR="000F7CEB">
              <w:rPr>
                <w:rFonts w:ascii="Calibri" w:hAnsi="Calibri"/>
                <w:color w:val="000000"/>
              </w:rPr>
              <w:t>paper based</w:t>
            </w:r>
            <w:r>
              <w:rPr>
                <w:rFonts w:ascii="Calibri" w:hAnsi="Calibri"/>
                <w:color w:val="000000"/>
              </w:rPr>
              <w:t xml:space="preserve"> forms can be used until IT applications are resumed. Cleaning related information is located in each cleaning cupboard.</w:t>
            </w:r>
          </w:p>
          <w:p w:rsidR="00863582" w:rsidRPr="009E6B73" w:rsidRDefault="00863582" w:rsidP="009E6B73">
            <w:pPr>
              <w:rPr>
                <w:sz w:val="24"/>
                <w:szCs w:val="24"/>
              </w:rPr>
            </w:pPr>
          </w:p>
        </w:tc>
        <w:tc>
          <w:tcPr>
            <w:tcW w:w="2468" w:type="dxa"/>
            <w:vAlign w:val="center"/>
          </w:tcPr>
          <w:p w:rsidR="00C843DA" w:rsidRDefault="00C843DA" w:rsidP="00C843DA">
            <w:pPr>
              <w:rPr>
                <w:rFonts w:ascii="Calibri" w:hAnsi="Calibri"/>
                <w:color w:val="000000"/>
              </w:rPr>
            </w:pPr>
            <w:r>
              <w:rPr>
                <w:rFonts w:ascii="Calibri" w:hAnsi="Calibri"/>
                <w:color w:val="000000"/>
              </w:rPr>
              <w:t>Equipment can be moved from other locations of our business across the campus. Equipment may be borrowed from other cleaning operations on the campus. Additional equipment can be supplied at short notice from our supplier. Machinery could be hired in.</w:t>
            </w:r>
          </w:p>
          <w:p w:rsidR="00863582" w:rsidRPr="009E6B73" w:rsidRDefault="00863582" w:rsidP="009E6B73">
            <w:pPr>
              <w:rPr>
                <w:sz w:val="24"/>
                <w:szCs w:val="24"/>
              </w:rPr>
            </w:pPr>
          </w:p>
        </w:tc>
        <w:tc>
          <w:tcPr>
            <w:tcW w:w="2413" w:type="dxa"/>
            <w:vAlign w:val="center"/>
          </w:tcPr>
          <w:p w:rsidR="00C843DA" w:rsidRDefault="00C843DA" w:rsidP="00C843DA">
            <w:pPr>
              <w:rPr>
                <w:rFonts w:ascii="Calibri" w:hAnsi="Calibri"/>
                <w:color w:val="000000"/>
              </w:rPr>
            </w:pPr>
            <w:r>
              <w:rPr>
                <w:rFonts w:ascii="Calibri" w:hAnsi="Calibri"/>
                <w:color w:val="000000"/>
              </w:rPr>
              <w:t>The operation could continue as long as we have access to buildings, a power supply and water. We would have sufficient supplies to cover this period of time.</w:t>
            </w:r>
          </w:p>
          <w:p w:rsidR="00863582" w:rsidRPr="009E6B73" w:rsidRDefault="00863582" w:rsidP="009E6B73">
            <w:pPr>
              <w:rPr>
                <w:sz w:val="24"/>
                <w:szCs w:val="24"/>
              </w:rPr>
            </w:pPr>
          </w:p>
        </w:tc>
      </w:tr>
      <w:tr w:rsidR="00863582" w:rsidRPr="009E6B73" w:rsidTr="00531AB4">
        <w:trPr>
          <w:trHeight w:val="552"/>
        </w:trPr>
        <w:tc>
          <w:tcPr>
            <w:tcW w:w="2558" w:type="dxa"/>
            <w:vAlign w:val="center"/>
          </w:tcPr>
          <w:p w:rsidR="0069727D" w:rsidRDefault="0069727D" w:rsidP="0069727D">
            <w:pPr>
              <w:rPr>
                <w:rFonts w:ascii="Calibri" w:hAnsi="Calibri"/>
                <w:color w:val="000000"/>
              </w:rPr>
            </w:pPr>
            <w:r>
              <w:rPr>
                <w:rFonts w:ascii="Calibri" w:hAnsi="Calibri"/>
                <w:color w:val="000000"/>
              </w:rPr>
              <w:t>Waste</w:t>
            </w:r>
          </w:p>
          <w:p w:rsidR="00863582" w:rsidRPr="009E6B73" w:rsidRDefault="00863582" w:rsidP="009E6B73">
            <w:pPr>
              <w:rPr>
                <w:sz w:val="24"/>
                <w:szCs w:val="24"/>
              </w:rPr>
            </w:pPr>
          </w:p>
        </w:tc>
        <w:tc>
          <w:tcPr>
            <w:tcW w:w="2550" w:type="dxa"/>
            <w:vAlign w:val="center"/>
          </w:tcPr>
          <w:p w:rsidR="0069727D" w:rsidRDefault="0069727D" w:rsidP="0069727D">
            <w:pPr>
              <w:rPr>
                <w:rFonts w:ascii="Calibri" w:hAnsi="Calibri"/>
                <w:color w:val="000000"/>
              </w:rPr>
            </w:pPr>
            <w:r>
              <w:rPr>
                <w:rFonts w:ascii="Calibri" w:hAnsi="Calibri"/>
                <w:color w:val="000000"/>
              </w:rPr>
              <w:t xml:space="preserve">Other team members including Manager and Supervisor to step in and </w:t>
            </w:r>
            <w:r w:rsidR="000F7CEB">
              <w:rPr>
                <w:rFonts w:ascii="Calibri" w:hAnsi="Calibri"/>
                <w:color w:val="000000"/>
              </w:rPr>
              <w:t>fill</w:t>
            </w:r>
            <w:r>
              <w:rPr>
                <w:rFonts w:ascii="Calibri" w:hAnsi="Calibri"/>
                <w:color w:val="000000"/>
              </w:rPr>
              <w:t xml:space="preserve"> in the gap.                       Utilise services of staff within cleaning services who may have carried out this task previously or have interest in carrying out the task (if new to task training will be administered).                                                                                                                                                                                                                                                                             Get an advert out through Unitemps for an immediate start (Unitemp staff will be trained).</w:t>
            </w:r>
          </w:p>
          <w:p w:rsidR="00863582" w:rsidRPr="009E6B73" w:rsidRDefault="00863582" w:rsidP="009E6B73">
            <w:pPr>
              <w:rPr>
                <w:sz w:val="24"/>
                <w:szCs w:val="24"/>
              </w:rPr>
            </w:pPr>
          </w:p>
        </w:tc>
        <w:tc>
          <w:tcPr>
            <w:tcW w:w="2508" w:type="dxa"/>
            <w:vAlign w:val="center"/>
          </w:tcPr>
          <w:p w:rsidR="0069727D" w:rsidRDefault="0069727D" w:rsidP="0069727D">
            <w:pPr>
              <w:rPr>
                <w:rFonts w:ascii="Calibri" w:hAnsi="Calibri"/>
                <w:color w:val="000000"/>
              </w:rPr>
            </w:pPr>
            <w:r>
              <w:rPr>
                <w:rFonts w:ascii="Calibri" w:hAnsi="Calibri"/>
                <w:color w:val="000000"/>
              </w:rPr>
              <w:t xml:space="preserve">Working environments for actual task/operation is across campus collecting waste items from temporary hold areas </w:t>
            </w:r>
            <w:r w:rsidR="000F7CEB">
              <w:rPr>
                <w:rFonts w:ascii="Calibri" w:hAnsi="Calibri"/>
                <w:color w:val="000000"/>
              </w:rPr>
              <w:t>out with</w:t>
            </w:r>
            <w:r>
              <w:rPr>
                <w:rFonts w:ascii="Calibri" w:hAnsi="Calibri"/>
                <w:color w:val="000000"/>
              </w:rPr>
              <w:t xml:space="preserve"> University buildings (Waste Assistants).</w:t>
            </w:r>
          </w:p>
          <w:p w:rsidR="00863582" w:rsidRPr="009E6B73" w:rsidRDefault="00863582" w:rsidP="009E6B73">
            <w:pPr>
              <w:rPr>
                <w:sz w:val="24"/>
                <w:szCs w:val="24"/>
              </w:rPr>
            </w:pPr>
          </w:p>
        </w:tc>
        <w:tc>
          <w:tcPr>
            <w:tcW w:w="2403" w:type="dxa"/>
            <w:vAlign w:val="center"/>
          </w:tcPr>
          <w:p w:rsidR="0069727D" w:rsidRDefault="0069727D" w:rsidP="0069727D">
            <w:pPr>
              <w:rPr>
                <w:rFonts w:ascii="Calibri" w:hAnsi="Calibri"/>
                <w:color w:val="000000"/>
              </w:rPr>
            </w:pPr>
            <w:r>
              <w:rPr>
                <w:rFonts w:ascii="Calibri" w:hAnsi="Calibri"/>
                <w:color w:val="000000"/>
              </w:rPr>
              <w:t>E mail - Phone  contacts directly to communicate                                      H Drives &amp; EO_Waste &amp; Recyclates - can be accessed via the University intranet page (insite) using laptop</w:t>
            </w:r>
          </w:p>
          <w:p w:rsidR="00863582" w:rsidRPr="009E6B73" w:rsidRDefault="00863582" w:rsidP="009E6B73">
            <w:pPr>
              <w:rPr>
                <w:sz w:val="24"/>
                <w:szCs w:val="24"/>
              </w:rPr>
            </w:pPr>
          </w:p>
        </w:tc>
        <w:tc>
          <w:tcPr>
            <w:tcW w:w="2468" w:type="dxa"/>
            <w:vAlign w:val="center"/>
          </w:tcPr>
          <w:p w:rsidR="0069727D" w:rsidRDefault="0069727D" w:rsidP="0069727D">
            <w:pPr>
              <w:rPr>
                <w:rFonts w:ascii="Calibri" w:hAnsi="Calibri"/>
                <w:color w:val="000000"/>
              </w:rPr>
            </w:pPr>
            <w:r>
              <w:rPr>
                <w:rFonts w:ascii="Calibri" w:hAnsi="Calibri"/>
                <w:color w:val="000000"/>
              </w:rPr>
              <w:t xml:space="preserve">Vehicles - Hire suitable replacement vehicle from Northgate          Fire extinguisher - borrow from other team member/sections of Estates                                 First aid kit - Notify staff of where to get access to one should the need arise in the interim.                           Access to fuel (Westwood ) - Get fuel from Tesco Garage. Manual Handling Equipment/PPE/Cleaning kit (brushes, shovel, waste bag etc.) - go to Estates stores/speak to other sections of Estates.                   Mobile phones, computer/laptop - Report and access items from other parts of the </w:t>
            </w:r>
            <w:r w:rsidR="00F2419F">
              <w:rPr>
                <w:rFonts w:ascii="Calibri" w:hAnsi="Calibri"/>
                <w:color w:val="000000"/>
              </w:rPr>
              <w:t>University</w:t>
            </w:r>
            <w:r w:rsidR="00B105A3">
              <w:rPr>
                <w:rFonts w:ascii="Calibri" w:hAnsi="Calibri"/>
                <w:color w:val="000000"/>
              </w:rPr>
              <w:t>.</w:t>
            </w:r>
          </w:p>
          <w:p w:rsidR="00B105A3" w:rsidRDefault="00B105A3" w:rsidP="0069727D">
            <w:pPr>
              <w:rPr>
                <w:rFonts w:ascii="Calibri" w:hAnsi="Calibri"/>
                <w:color w:val="000000"/>
              </w:rPr>
            </w:pPr>
            <w:r>
              <w:rPr>
                <w:rFonts w:ascii="Calibri" w:hAnsi="Calibri"/>
                <w:color w:val="000000"/>
              </w:rPr>
              <w:t xml:space="preserve">Access to spill kits. </w:t>
            </w:r>
          </w:p>
          <w:p w:rsidR="00863582" w:rsidRPr="009E6B73" w:rsidRDefault="00863582" w:rsidP="009E6B73">
            <w:pPr>
              <w:rPr>
                <w:sz w:val="24"/>
                <w:szCs w:val="24"/>
              </w:rPr>
            </w:pPr>
          </w:p>
        </w:tc>
        <w:tc>
          <w:tcPr>
            <w:tcW w:w="2413" w:type="dxa"/>
            <w:vAlign w:val="center"/>
          </w:tcPr>
          <w:p w:rsidR="0069727D" w:rsidRDefault="00FF19B9" w:rsidP="0069727D">
            <w:pPr>
              <w:rPr>
                <w:rFonts w:ascii="Calibri" w:hAnsi="Calibri"/>
                <w:color w:val="000000"/>
              </w:rPr>
            </w:pPr>
            <w:r>
              <w:rPr>
                <w:rFonts w:ascii="Calibri" w:hAnsi="Calibri"/>
                <w:color w:val="000000"/>
              </w:rPr>
              <w:t xml:space="preserve">Service </w:t>
            </w:r>
            <w:r w:rsidR="0069727D">
              <w:rPr>
                <w:rFonts w:ascii="Calibri" w:hAnsi="Calibri"/>
                <w:color w:val="000000"/>
              </w:rPr>
              <w:t>desk - use security;                           Coventry City Council (Waste Contractor) - approach Warwick District Council/Warwickshire County Council or other local waste contractors (e.g. Tom White)                        Other waste contractors - Ask Coventry City Council to take over waste collections in the interim; Systematic Servicing  LTD - source alternative compactor maintenance contractor</w:t>
            </w:r>
          </w:p>
          <w:p w:rsidR="00863582" w:rsidRPr="009E6B73" w:rsidRDefault="00863582" w:rsidP="009E6B73">
            <w:pPr>
              <w:rPr>
                <w:sz w:val="24"/>
                <w:szCs w:val="24"/>
              </w:rPr>
            </w:pPr>
          </w:p>
        </w:tc>
      </w:tr>
      <w:tr w:rsidR="00A13CCF" w:rsidRPr="009E6B73" w:rsidTr="00531AB4">
        <w:trPr>
          <w:trHeight w:val="552"/>
        </w:trPr>
        <w:tc>
          <w:tcPr>
            <w:tcW w:w="2558" w:type="dxa"/>
            <w:vAlign w:val="center"/>
          </w:tcPr>
          <w:p w:rsidR="0093582E" w:rsidRDefault="0093582E" w:rsidP="0093582E">
            <w:pPr>
              <w:rPr>
                <w:rFonts w:ascii="Calibri" w:hAnsi="Calibri"/>
                <w:color w:val="000000"/>
              </w:rPr>
            </w:pPr>
            <w:r>
              <w:rPr>
                <w:rFonts w:ascii="Calibri" w:hAnsi="Calibri"/>
                <w:color w:val="000000"/>
              </w:rPr>
              <w:t>Grounds maintenance</w:t>
            </w:r>
          </w:p>
          <w:p w:rsidR="00A13CCF" w:rsidRPr="009E6B73" w:rsidRDefault="00A13CCF" w:rsidP="009E6B73">
            <w:pPr>
              <w:rPr>
                <w:sz w:val="24"/>
                <w:szCs w:val="24"/>
              </w:rPr>
            </w:pPr>
          </w:p>
        </w:tc>
        <w:tc>
          <w:tcPr>
            <w:tcW w:w="2550" w:type="dxa"/>
            <w:vAlign w:val="center"/>
          </w:tcPr>
          <w:p w:rsidR="0093582E" w:rsidRDefault="0093582E" w:rsidP="0093582E">
            <w:pPr>
              <w:rPr>
                <w:rFonts w:ascii="Calibri" w:hAnsi="Calibri"/>
                <w:color w:val="000000"/>
              </w:rPr>
            </w:pPr>
            <w:r>
              <w:rPr>
                <w:rFonts w:ascii="Calibri" w:hAnsi="Calibri"/>
                <w:color w:val="000000"/>
              </w:rPr>
              <w:t>Prioritise tasks to ensure public health, safety are addressed first. Litter clearance a priority.</w:t>
            </w:r>
          </w:p>
          <w:p w:rsidR="00A13CCF" w:rsidRPr="009E6B73" w:rsidRDefault="00A13CCF" w:rsidP="009E6B73">
            <w:pPr>
              <w:rPr>
                <w:sz w:val="24"/>
                <w:szCs w:val="24"/>
              </w:rPr>
            </w:pPr>
          </w:p>
        </w:tc>
        <w:tc>
          <w:tcPr>
            <w:tcW w:w="2508" w:type="dxa"/>
            <w:vAlign w:val="center"/>
          </w:tcPr>
          <w:p w:rsidR="0093582E" w:rsidRDefault="0093582E" w:rsidP="0093582E">
            <w:pPr>
              <w:rPr>
                <w:rFonts w:ascii="Calibri" w:hAnsi="Calibri"/>
                <w:color w:val="000000"/>
              </w:rPr>
            </w:pPr>
            <w:r>
              <w:rPr>
                <w:rFonts w:ascii="Calibri" w:hAnsi="Calibri"/>
                <w:color w:val="000000"/>
              </w:rPr>
              <w:t>Working environment is campus exterior, no action. Loss of working base, relocate to Westwood sports facility or Cryfield Grounds Depot or vice versa.</w:t>
            </w:r>
          </w:p>
          <w:p w:rsidR="00A13CCF" w:rsidRPr="009E6B73" w:rsidRDefault="00A13CCF" w:rsidP="009E6B73">
            <w:pPr>
              <w:rPr>
                <w:sz w:val="24"/>
                <w:szCs w:val="24"/>
              </w:rPr>
            </w:pPr>
          </w:p>
        </w:tc>
        <w:tc>
          <w:tcPr>
            <w:tcW w:w="2403" w:type="dxa"/>
            <w:vAlign w:val="center"/>
          </w:tcPr>
          <w:p w:rsidR="0093582E" w:rsidRDefault="0093582E" w:rsidP="0093582E">
            <w:pPr>
              <w:spacing w:after="240"/>
              <w:rPr>
                <w:rFonts w:ascii="Calibri" w:hAnsi="Calibri"/>
                <w:color w:val="000000"/>
              </w:rPr>
            </w:pPr>
            <w:r>
              <w:rPr>
                <w:rFonts w:ascii="Calibri" w:hAnsi="Calibri"/>
                <w:color w:val="000000"/>
              </w:rPr>
              <w:t>Email - use radios / phones</w:t>
            </w:r>
            <w:r>
              <w:rPr>
                <w:rFonts w:ascii="Calibri" w:hAnsi="Calibri"/>
                <w:color w:val="000000"/>
              </w:rPr>
              <w:br/>
              <w:t xml:space="preserve">Quantarc </w:t>
            </w:r>
            <w:r w:rsidR="00762444">
              <w:rPr>
                <w:rFonts w:ascii="Calibri" w:hAnsi="Calibri"/>
                <w:color w:val="000000"/>
              </w:rPr>
              <w:t>- paper manual system</w:t>
            </w:r>
            <w:r w:rsidR="00762444">
              <w:rPr>
                <w:rFonts w:ascii="Calibri" w:hAnsi="Calibri"/>
                <w:color w:val="000000"/>
              </w:rPr>
              <w:br/>
              <w:t xml:space="preserve">Opera </w:t>
            </w:r>
          </w:p>
          <w:p w:rsidR="00A13CCF" w:rsidRPr="009E6B73" w:rsidRDefault="00A13CCF" w:rsidP="009E6B73">
            <w:pPr>
              <w:rPr>
                <w:sz w:val="24"/>
                <w:szCs w:val="24"/>
              </w:rPr>
            </w:pPr>
          </w:p>
        </w:tc>
        <w:tc>
          <w:tcPr>
            <w:tcW w:w="2468" w:type="dxa"/>
            <w:vAlign w:val="center"/>
          </w:tcPr>
          <w:p w:rsidR="0093582E" w:rsidRDefault="0093582E" w:rsidP="0093582E">
            <w:pPr>
              <w:rPr>
                <w:rFonts w:ascii="Calibri" w:hAnsi="Calibri"/>
                <w:color w:val="000000"/>
              </w:rPr>
            </w:pPr>
            <w:r>
              <w:rPr>
                <w:rFonts w:ascii="Calibri" w:hAnsi="Calibri"/>
                <w:color w:val="000000"/>
              </w:rPr>
              <w:t xml:space="preserve">Hand tools stocks are held in house or purchase from local supplier. Large scale specialist equipment hire in or use </w:t>
            </w:r>
            <w:r w:rsidR="00F2419F">
              <w:rPr>
                <w:rFonts w:ascii="Calibri" w:hAnsi="Calibri"/>
                <w:color w:val="000000"/>
              </w:rPr>
              <w:t>specialist</w:t>
            </w:r>
            <w:r>
              <w:rPr>
                <w:rFonts w:ascii="Calibri" w:hAnsi="Calibri"/>
                <w:color w:val="000000"/>
              </w:rPr>
              <w:t xml:space="preserve"> contractor. Access to fuel - use local public fuel station</w:t>
            </w:r>
            <w:r w:rsidR="00AE4091">
              <w:rPr>
                <w:rFonts w:ascii="Calibri" w:hAnsi="Calibri"/>
                <w:color w:val="000000"/>
              </w:rPr>
              <w:t>.</w:t>
            </w:r>
          </w:p>
          <w:p w:rsidR="00AE4091" w:rsidRDefault="00AE4091" w:rsidP="0093582E">
            <w:pPr>
              <w:rPr>
                <w:rFonts w:ascii="Calibri" w:hAnsi="Calibri"/>
                <w:color w:val="000000"/>
              </w:rPr>
            </w:pPr>
            <w:r>
              <w:rPr>
                <w:rFonts w:ascii="Calibri" w:hAnsi="Calibri"/>
                <w:color w:val="000000"/>
              </w:rPr>
              <w:t xml:space="preserve">Access to spill kits. </w:t>
            </w:r>
          </w:p>
          <w:p w:rsidR="00A13CCF" w:rsidRPr="009E6B73" w:rsidRDefault="00A13CCF" w:rsidP="009E6B73">
            <w:pPr>
              <w:rPr>
                <w:sz w:val="24"/>
                <w:szCs w:val="24"/>
              </w:rPr>
            </w:pPr>
          </w:p>
        </w:tc>
        <w:tc>
          <w:tcPr>
            <w:tcW w:w="2413" w:type="dxa"/>
            <w:vAlign w:val="center"/>
          </w:tcPr>
          <w:p w:rsidR="0093582E" w:rsidRDefault="00FF19B9" w:rsidP="0093582E">
            <w:pPr>
              <w:rPr>
                <w:rFonts w:ascii="Calibri" w:hAnsi="Calibri"/>
                <w:color w:val="000000"/>
              </w:rPr>
            </w:pPr>
            <w:r>
              <w:rPr>
                <w:rFonts w:ascii="Calibri" w:hAnsi="Calibri"/>
                <w:color w:val="000000"/>
              </w:rPr>
              <w:t>Service</w:t>
            </w:r>
            <w:r w:rsidR="0093582E">
              <w:rPr>
                <w:rFonts w:ascii="Calibri" w:hAnsi="Calibri"/>
                <w:color w:val="000000"/>
              </w:rPr>
              <w:t xml:space="preserve"> desk - disseminate Grounds contact number on in-site</w:t>
            </w:r>
            <w:r w:rsidR="0093582E">
              <w:rPr>
                <w:rFonts w:ascii="Calibri" w:hAnsi="Calibri"/>
                <w:color w:val="000000"/>
              </w:rPr>
              <w:br/>
              <w:t>Security - use existing contact relationships by phone or radio</w:t>
            </w:r>
            <w:r w:rsidR="0093582E">
              <w:rPr>
                <w:rFonts w:ascii="Calibri" w:hAnsi="Calibri"/>
                <w:color w:val="000000"/>
              </w:rPr>
              <w:br/>
              <w:t>Admin (finance and procurement) - ring supplier direct</w:t>
            </w:r>
          </w:p>
          <w:p w:rsidR="00A13CCF" w:rsidRPr="009E6B73" w:rsidRDefault="00A13CCF" w:rsidP="009E6B73">
            <w:pPr>
              <w:rPr>
                <w:sz w:val="24"/>
                <w:szCs w:val="24"/>
              </w:rPr>
            </w:pPr>
          </w:p>
        </w:tc>
      </w:tr>
      <w:tr w:rsidR="00863582" w:rsidRPr="009E6B73" w:rsidTr="00531AB4">
        <w:trPr>
          <w:trHeight w:val="552"/>
        </w:trPr>
        <w:tc>
          <w:tcPr>
            <w:tcW w:w="2558" w:type="dxa"/>
            <w:vAlign w:val="center"/>
          </w:tcPr>
          <w:p w:rsidR="00863582" w:rsidRPr="00F9009B" w:rsidRDefault="005F70D2" w:rsidP="009E6B73">
            <w:pPr>
              <w:rPr>
                <w:rFonts w:asciiTheme="minorHAnsi" w:hAnsiTheme="minorHAnsi"/>
              </w:rPr>
            </w:pPr>
            <w:r w:rsidRPr="00F9009B">
              <w:rPr>
                <w:rFonts w:asciiTheme="minorHAnsi" w:hAnsiTheme="minorHAnsi"/>
              </w:rPr>
              <w:t>Wellesbourne Campus Services</w:t>
            </w:r>
          </w:p>
        </w:tc>
        <w:tc>
          <w:tcPr>
            <w:tcW w:w="2550" w:type="dxa"/>
            <w:vAlign w:val="center"/>
          </w:tcPr>
          <w:p w:rsidR="005F70D2" w:rsidRPr="00F9009B" w:rsidRDefault="005F70D2" w:rsidP="005F70D2">
            <w:pPr>
              <w:rPr>
                <w:rFonts w:ascii="Calibri" w:hAnsi="Calibri"/>
                <w:color w:val="000000"/>
              </w:rPr>
            </w:pPr>
            <w:r w:rsidRPr="00F9009B">
              <w:rPr>
                <w:rFonts w:ascii="Calibri" w:hAnsi="Calibri"/>
                <w:color w:val="000000"/>
              </w:rPr>
              <w:t>Prioritise and respond to the risks</w:t>
            </w:r>
            <w:r w:rsidRPr="00F9009B">
              <w:rPr>
                <w:rFonts w:ascii="Calibri" w:hAnsi="Calibri"/>
                <w:color w:val="000000"/>
              </w:rPr>
              <w:br/>
            </w:r>
            <w:r w:rsidRPr="00F9009B">
              <w:rPr>
                <w:rFonts w:ascii="Calibri" w:hAnsi="Calibri"/>
                <w:color w:val="000000"/>
              </w:rPr>
              <w:br/>
            </w:r>
            <w:r w:rsidRPr="00F9009B">
              <w:rPr>
                <w:rFonts w:ascii="Calibri" w:hAnsi="Calibri"/>
                <w:color w:val="000000"/>
              </w:rPr>
              <w:lastRenderedPageBreak/>
              <w:t>Use Coventry Campus Estates Staff</w:t>
            </w:r>
          </w:p>
          <w:p w:rsidR="00863582" w:rsidRPr="00F9009B" w:rsidRDefault="00863582" w:rsidP="009E6B73"/>
        </w:tc>
        <w:tc>
          <w:tcPr>
            <w:tcW w:w="2508" w:type="dxa"/>
            <w:vAlign w:val="center"/>
          </w:tcPr>
          <w:p w:rsidR="00863582" w:rsidRPr="00F9009B" w:rsidRDefault="00953AB1" w:rsidP="009E6B73">
            <w:pPr>
              <w:rPr>
                <w:rFonts w:asciiTheme="minorHAnsi" w:hAnsiTheme="minorHAnsi"/>
              </w:rPr>
            </w:pPr>
            <w:r w:rsidRPr="00F9009B">
              <w:rPr>
                <w:rFonts w:asciiTheme="minorHAnsi" w:hAnsiTheme="minorHAnsi"/>
              </w:rPr>
              <w:lastRenderedPageBreak/>
              <w:t>Relocate to other buildings within the Wellsbourne Site</w:t>
            </w:r>
          </w:p>
        </w:tc>
        <w:tc>
          <w:tcPr>
            <w:tcW w:w="2403" w:type="dxa"/>
            <w:vAlign w:val="center"/>
          </w:tcPr>
          <w:p w:rsidR="00863582" w:rsidRPr="00F9009B" w:rsidRDefault="00AB6302" w:rsidP="00AB6302">
            <w:r>
              <w:rPr>
                <w:rFonts w:ascii="Calibri" w:hAnsi="Calibri"/>
                <w:color w:val="000000"/>
              </w:rPr>
              <w:t>Email - use intercom</w:t>
            </w:r>
            <w:r w:rsidR="00953AB1" w:rsidRPr="00F9009B">
              <w:rPr>
                <w:rFonts w:ascii="Calibri" w:hAnsi="Calibri"/>
                <w:color w:val="000000"/>
              </w:rPr>
              <w:t xml:space="preserve"> / phones</w:t>
            </w:r>
          </w:p>
        </w:tc>
        <w:tc>
          <w:tcPr>
            <w:tcW w:w="2468" w:type="dxa"/>
            <w:vAlign w:val="center"/>
          </w:tcPr>
          <w:p w:rsidR="00863582" w:rsidRPr="00F9009B" w:rsidRDefault="00953AB1" w:rsidP="00B759BA">
            <w:r w:rsidRPr="00F9009B">
              <w:rPr>
                <w:rFonts w:ascii="Calibri" w:hAnsi="Calibri"/>
                <w:color w:val="000000"/>
              </w:rPr>
              <w:t>Equipment - borrow from contractors if not,</w:t>
            </w:r>
            <w:r w:rsidR="00B759BA">
              <w:rPr>
                <w:rFonts w:ascii="Calibri" w:hAnsi="Calibri"/>
                <w:color w:val="000000"/>
              </w:rPr>
              <w:t xml:space="preserve"> </w:t>
            </w:r>
            <w:r w:rsidR="00B759BA">
              <w:rPr>
                <w:rFonts w:ascii="Calibri" w:hAnsi="Calibri"/>
                <w:color w:val="000000"/>
              </w:rPr>
              <w:lastRenderedPageBreak/>
              <w:t>make safe and evacuate.</w:t>
            </w:r>
            <w:r w:rsidR="00B759BA">
              <w:rPr>
                <w:rFonts w:ascii="Calibri" w:hAnsi="Calibri"/>
                <w:color w:val="000000"/>
              </w:rPr>
              <w:br/>
              <w:t>tools.</w:t>
            </w:r>
          </w:p>
        </w:tc>
        <w:tc>
          <w:tcPr>
            <w:tcW w:w="2413" w:type="dxa"/>
            <w:vAlign w:val="center"/>
          </w:tcPr>
          <w:p w:rsidR="002247B0" w:rsidRDefault="002247B0" w:rsidP="002247B0">
            <w:pPr>
              <w:rPr>
                <w:rFonts w:ascii="Calibri" w:hAnsi="Calibri"/>
                <w:color w:val="000000"/>
              </w:rPr>
            </w:pPr>
            <w:r>
              <w:rPr>
                <w:rFonts w:ascii="Calibri" w:hAnsi="Calibri"/>
                <w:color w:val="000000"/>
              </w:rPr>
              <w:lastRenderedPageBreak/>
              <w:t>Main Campus Estates Management.</w:t>
            </w:r>
          </w:p>
          <w:p w:rsidR="00863582" w:rsidRPr="009E6B73" w:rsidRDefault="00863582" w:rsidP="009E6B73">
            <w:pPr>
              <w:rPr>
                <w:sz w:val="24"/>
                <w:szCs w:val="24"/>
              </w:rPr>
            </w:pPr>
          </w:p>
        </w:tc>
      </w:tr>
    </w:tbl>
    <w:p w:rsidR="009E6B73" w:rsidRPr="009E6B73" w:rsidRDefault="009E6B73" w:rsidP="009E6B73">
      <w:pPr>
        <w:rPr>
          <w:sz w:val="40"/>
        </w:rPr>
      </w:pPr>
    </w:p>
    <w:p w:rsidR="009E6B73" w:rsidRPr="009E6B73" w:rsidRDefault="009E6B73" w:rsidP="009E6B73">
      <w:pPr>
        <w:rPr>
          <w:i/>
          <w:color w:val="4F81BD"/>
          <w:sz w:val="24"/>
          <w:szCs w:val="24"/>
        </w:rPr>
      </w:pPr>
      <w:r w:rsidRPr="009E6B73">
        <w:rPr>
          <w:i/>
          <w:color w:val="4F81BD"/>
          <w:sz w:val="24"/>
          <w:szCs w:val="24"/>
        </w:rPr>
        <w:t>Some departments may have specific facilities or locations that are complex, therefore if required, a facility specific section has been developed and can be inserted into this plan where necessary.</w:t>
      </w:r>
    </w:p>
    <w:p w:rsidR="009E6B73" w:rsidRPr="009E6B73" w:rsidRDefault="009E6B73" w:rsidP="009E6B73">
      <w:pPr>
        <w:rPr>
          <w:i/>
          <w:color w:val="4F81BD"/>
          <w:sz w:val="24"/>
          <w:szCs w:val="24"/>
        </w:rPr>
      </w:pPr>
    </w:p>
    <w:p w:rsidR="009E6B73" w:rsidRPr="009E6B73" w:rsidRDefault="009E6B73" w:rsidP="009E6B73">
      <w:pPr>
        <w:rPr>
          <w:i/>
          <w:color w:val="4F81BD"/>
          <w:sz w:val="24"/>
          <w:szCs w:val="24"/>
        </w:rPr>
        <w:sectPr w:rsidR="009E6B73" w:rsidRPr="009E6B73" w:rsidSect="009E6B73">
          <w:pgSz w:w="16838" w:h="11906" w:orient="landscape"/>
          <w:pgMar w:top="1440" w:right="1077" w:bottom="924" w:left="1077" w:header="709" w:footer="709" w:gutter="0"/>
          <w:cols w:space="708"/>
          <w:docGrid w:linePitch="360"/>
        </w:sectPr>
      </w:pPr>
      <w:r w:rsidRPr="009E6B73">
        <w:rPr>
          <w:i/>
          <w:color w:val="4F81BD"/>
          <w:sz w:val="24"/>
          <w:szCs w:val="24"/>
        </w:rPr>
        <w:t xml:space="preserve">A smaller template of the plan has also been developed to act as a “wallet card” for the Departmental Incident Management Team to have access to pertinent information on them at all times.  </w:t>
      </w:r>
    </w:p>
    <w:p w:rsidR="009E6B73" w:rsidRPr="009E6B73" w:rsidRDefault="009E6B73" w:rsidP="009E6B73">
      <w:pPr>
        <w:rPr>
          <w:b/>
          <w:bCs w:val="0"/>
          <w:color w:val="003366"/>
          <w:sz w:val="32"/>
        </w:rPr>
      </w:pPr>
      <w:r w:rsidRPr="009E6B73">
        <w:rPr>
          <w:b/>
          <w:bCs w:val="0"/>
          <w:color w:val="003366"/>
          <w:sz w:val="32"/>
        </w:rPr>
        <w:lastRenderedPageBreak/>
        <w:t>4.5 Requirements and actions</w:t>
      </w:r>
    </w:p>
    <w:p w:rsidR="009E6B73" w:rsidRPr="009E6B73" w:rsidRDefault="009E6B73" w:rsidP="009E6B73">
      <w:pPr>
        <w:rPr>
          <w:sz w:val="24"/>
          <w:szCs w:val="24"/>
        </w:rPr>
      </w:pPr>
    </w:p>
    <w:p w:rsidR="009E6B73" w:rsidRPr="009E6B73" w:rsidRDefault="009E6B73" w:rsidP="009E6B73">
      <w:pPr>
        <w:rPr>
          <w:sz w:val="24"/>
          <w:szCs w:val="24"/>
        </w:rPr>
      </w:pPr>
      <w:r w:rsidRPr="009E6B73">
        <w:rPr>
          <w:sz w:val="24"/>
          <w:szCs w:val="24"/>
        </w:rPr>
        <w:t xml:space="preserve">This section outlines the requirements and actions that need to be taken over the course of an incident, providing a timeline to recovery.  Whilst every incident presents its own challenges, the actions outlined below are designed to remind responders of the high level actions which will be common across many incidents.  </w:t>
      </w:r>
    </w:p>
    <w:p w:rsidR="009E6B73" w:rsidRPr="009E6B73" w:rsidRDefault="009E6B73" w:rsidP="009E6B73">
      <w:pPr>
        <w:rPr>
          <w:sz w:val="24"/>
          <w:szCs w:val="24"/>
        </w:rPr>
      </w:pPr>
    </w:p>
    <w:p w:rsidR="009E6B73" w:rsidRPr="009E6B73" w:rsidRDefault="009E6B73" w:rsidP="009E6B73">
      <w:pPr>
        <w:rPr>
          <w:i/>
          <w:color w:val="4F81BD"/>
          <w:sz w:val="24"/>
          <w:szCs w:val="24"/>
        </w:rPr>
      </w:pPr>
      <w:r w:rsidRPr="009E6B73">
        <w:rPr>
          <w:i/>
          <w:color w:val="4F81BD"/>
          <w:sz w:val="24"/>
          <w:szCs w:val="24"/>
        </w:rPr>
        <w:t>A standalone communications matrix has been developed for those departments who have a wide range of stakeholders they would have to inform and liaise with in the event of an incident or disruption.</w:t>
      </w:r>
    </w:p>
    <w:p w:rsidR="009E6B73" w:rsidRPr="009E6B73" w:rsidRDefault="009E6B73" w:rsidP="009E6B73">
      <w:pPr>
        <w:rPr>
          <w:i/>
          <w:color w:val="4F81BD"/>
          <w:sz w:val="24"/>
          <w:szCs w:val="24"/>
        </w:rPr>
      </w:pPr>
    </w:p>
    <w:p w:rsidR="009E6B73" w:rsidRPr="009E6B73" w:rsidRDefault="009E6B73" w:rsidP="009E6B73">
      <w:pPr>
        <w:rPr>
          <w:i/>
          <w:color w:val="4F81BD"/>
          <w:sz w:val="24"/>
          <w:szCs w:val="24"/>
        </w:rPr>
      </w:pPr>
      <w:r w:rsidRPr="009E6B73">
        <w:rPr>
          <w:i/>
          <w:color w:val="4F81BD"/>
          <w:sz w:val="24"/>
          <w:szCs w:val="24"/>
        </w:rPr>
        <w:t xml:space="preserve">Use this checklists to document the actions that may need to be carried out regardless of the incident, for example communicate with stakeholders, these should be as detailed as you require for your departmental activities.  </w:t>
      </w:r>
    </w:p>
    <w:p w:rsidR="009E6B73" w:rsidRPr="009E6B73" w:rsidRDefault="009E6B73" w:rsidP="009E6B73">
      <w:pPr>
        <w:rPr>
          <w:sz w:val="24"/>
          <w:szCs w:val="24"/>
        </w:rPr>
      </w:pPr>
    </w:p>
    <w:p w:rsidR="009E6B73" w:rsidRPr="009E6B73" w:rsidRDefault="009E6B73" w:rsidP="009E6B73">
      <w:pPr>
        <w:rPr>
          <w:sz w:val="24"/>
          <w:szCs w:val="24"/>
          <w:u w:val="single"/>
        </w:rPr>
      </w:pPr>
      <w:r w:rsidRPr="009E6B73">
        <w:rPr>
          <w:sz w:val="24"/>
          <w:szCs w:val="24"/>
          <w:u w:val="single"/>
        </w:rPr>
        <w:t>First 4 hours</w:t>
      </w:r>
    </w:p>
    <w:p w:rsidR="009E6B73" w:rsidRPr="009E6B73" w:rsidRDefault="009E6B73" w:rsidP="009E6B73">
      <w:pPr>
        <w:rPr>
          <w:sz w:val="24"/>
          <w:szCs w:val="24"/>
        </w:rPr>
      </w:pPr>
    </w:p>
    <w:tbl>
      <w:tblPr>
        <w:tblStyle w:val="TableGrid1"/>
        <w:tblW w:w="0" w:type="auto"/>
        <w:tblLook w:val="04A0" w:firstRow="1" w:lastRow="0" w:firstColumn="1" w:lastColumn="0" w:noHBand="0" w:noVBand="1"/>
      </w:tblPr>
      <w:tblGrid>
        <w:gridCol w:w="8046"/>
        <w:gridCol w:w="1196"/>
      </w:tblGrid>
      <w:tr w:rsidR="009E6B73" w:rsidRPr="009E6B73" w:rsidTr="005624E8">
        <w:tc>
          <w:tcPr>
            <w:tcW w:w="8046" w:type="dxa"/>
          </w:tcPr>
          <w:p w:rsidR="009E6B73" w:rsidRPr="009E6B73" w:rsidRDefault="009E6B73" w:rsidP="009E6B73">
            <w:pPr>
              <w:rPr>
                <w:sz w:val="24"/>
                <w:szCs w:val="24"/>
              </w:rPr>
            </w:pPr>
            <w:r w:rsidRPr="009E6B73">
              <w:rPr>
                <w:sz w:val="24"/>
                <w:szCs w:val="24"/>
              </w:rPr>
              <w:t xml:space="preserve">Assess resource requirements (taken from the Departmental Impact Workbook): </w:t>
            </w:r>
            <w:r w:rsidRPr="009E6B73">
              <w:rPr>
                <w:i/>
                <w:color w:val="4F81BD"/>
                <w:sz w:val="24"/>
                <w:szCs w:val="24"/>
              </w:rPr>
              <w:t>you may want to include the breakdown of resources within the check list for ease of reference</w:t>
            </w:r>
          </w:p>
          <w:p w:rsidR="009E6B73" w:rsidRPr="009E6B73" w:rsidRDefault="009E6B73" w:rsidP="009E6B73">
            <w:pPr>
              <w:rPr>
                <w:sz w:val="24"/>
                <w:szCs w:val="24"/>
              </w:rPr>
            </w:pPr>
          </w:p>
          <w:p w:rsidR="009E6B73" w:rsidRPr="009E6B73" w:rsidRDefault="009E6B73" w:rsidP="009E6B73">
            <w:pPr>
              <w:rPr>
                <w:sz w:val="24"/>
                <w:szCs w:val="24"/>
              </w:rPr>
            </w:pPr>
            <w:r w:rsidRPr="009E6B73">
              <w:rPr>
                <w:sz w:val="24"/>
                <w:szCs w:val="24"/>
              </w:rPr>
              <w:t>People and skills</w:t>
            </w:r>
          </w:p>
          <w:p w:rsidR="009E6B73" w:rsidRPr="009E6B73" w:rsidRDefault="009E6B73" w:rsidP="009E6B73">
            <w:pPr>
              <w:rPr>
                <w:sz w:val="24"/>
                <w:szCs w:val="24"/>
              </w:rPr>
            </w:pPr>
            <w:r w:rsidRPr="009E6B73">
              <w:rPr>
                <w:sz w:val="24"/>
                <w:szCs w:val="24"/>
              </w:rPr>
              <w:t>Equipment</w:t>
            </w:r>
          </w:p>
          <w:p w:rsidR="009E6B73" w:rsidRPr="009E6B73" w:rsidRDefault="009E6B73" w:rsidP="009E6B73">
            <w:pPr>
              <w:rPr>
                <w:sz w:val="24"/>
                <w:szCs w:val="24"/>
              </w:rPr>
            </w:pPr>
            <w:r w:rsidRPr="009E6B73">
              <w:rPr>
                <w:sz w:val="24"/>
                <w:szCs w:val="24"/>
              </w:rPr>
              <w:t>IT applications</w:t>
            </w:r>
          </w:p>
          <w:p w:rsidR="009E6B73" w:rsidRDefault="009E6B73" w:rsidP="009E6B73">
            <w:pPr>
              <w:rPr>
                <w:sz w:val="24"/>
                <w:szCs w:val="24"/>
              </w:rPr>
            </w:pPr>
            <w:r w:rsidRPr="009E6B73">
              <w:rPr>
                <w:sz w:val="24"/>
                <w:szCs w:val="24"/>
              </w:rPr>
              <w:t>Stakeholders</w:t>
            </w:r>
          </w:p>
          <w:p w:rsidR="0067205E" w:rsidRDefault="0067205E" w:rsidP="009E6B73">
            <w:pPr>
              <w:rPr>
                <w:sz w:val="24"/>
                <w:szCs w:val="24"/>
              </w:rPr>
            </w:pPr>
            <w:r>
              <w:rPr>
                <w:sz w:val="24"/>
                <w:szCs w:val="24"/>
              </w:rPr>
              <w:t>Access to Contractors and Suppliers</w:t>
            </w:r>
          </w:p>
          <w:p w:rsidR="0067205E" w:rsidRPr="009E6B73" w:rsidRDefault="0067205E" w:rsidP="009E6B73">
            <w:pPr>
              <w:rPr>
                <w:sz w:val="24"/>
                <w:szCs w:val="24"/>
              </w:rPr>
            </w:pPr>
            <w:r>
              <w:rPr>
                <w:sz w:val="24"/>
                <w:szCs w:val="24"/>
              </w:rPr>
              <w:t xml:space="preserve">Any third part tenants </w:t>
            </w:r>
          </w:p>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r w:rsidRPr="009E6B73">
              <w:rPr>
                <w:sz w:val="24"/>
                <w:szCs w:val="24"/>
              </w:rPr>
              <w:t>Assess departmental priorities</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r w:rsidRPr="009E6B73">
              <w:rPr>
                <w:sz w:val="24"/>
                <w:szCs w:val="24"/>
              </w:rPr>
              <w:lastRenderedPageBreak/>
              <w:t>Complete departmental situation report and submit to businesscontinuity@warwick.ac.uk</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r w:rsidRPr="009E6B73">
              <w:rPr>
                <w:sz w:val="24"/>
                <w:szCs w:val="24"/>
              </w:rPr>
              <w:t>Communicate with stakeholders</w:t>
            </w:r>
            <w:r w:rsidR="0067205E">
              <w:rPr>
                <w:sz w:val="24"/>
                <w:szCs w:val="24"/>
              </w:rPr>
              <w:t xml:space="preserve"> and update department web site</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67205E" w:rsidP="009E6B73">
            <w:pPr>
              <w:rPr>
                <w:sz w:val="24"/>
                <w:szCs w:val="24"/>
              </w:rPr>
            </w:pPr>
            <w:r>
              <w:rPr>
                <w:sz w:val="24"/>
                <w:szCs w:val="24"/>
              </w:rPr>
              <w:t>Deploy resources</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rFonts w:ascii="Courier New" w:hAnsi="Courier New" w:cs="Courier New"/>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rFonts w:ascii="Courier New" w:hAnsi="Courier New" w:cs="Courier New"/>
                <w:sz w:val="24"/>
                <w:szCs w:val="24"/>
              </w:rPr>
            </w:pPr>
            <w:r w:rsidRPr="009E6B73">
              <w:rPr>
                <w:rFonts w:ascii="Courier New" w:hAnsi="Courier New" w:cs="Courier New"/>
                <w:sz w:val="24"/>
                <w:szCs w:val="24"/>
              </w:rPr>
              <w:t>□</w:t>
            </w:r>
          </w:p>
        </w:tc>
      </w:tr>
    </w:tbl>
    <w:p w:rsidR="009E6B73" w:rsidRPr="009E6B73" w:rsidRDefault="009E6B73" w:rsidP="009E6B73">
      <w:pPr>
        <w:rPr>
          <w:sz w:val="24"/>
          <w:szCs w:val="24"/>
        </w:rPr>
      </w:pPr>
    </w:p>
    <w:p w:rsidR="009E6B73" w:rsidRPr="009E6B73" w:rsidRDefault="009E6B73" w:rsidP="009E6B73">
      <w:pPr>
        <w:rPr>
          <w:sz w:val="24"/>
          <w:szCs w:val="24"/>
          <w:u w:val="single"/>
        </w:rPr>
      </w:pPr>
      <w:r w:rsidRPr="009E6B73">
        <w:rPr>
          <w:sz w:val="24"/>
          <w:szCs w:val="24"/>
          <w:u w:val="single"/>
        </w:rPr>
        <w:t>Within 1 day</w:t>
      </w:r>
    </w:p>
    <w:p w:rsidR="009E6B73" w:rsidRPr="009E6B73" w:rsidRDefault="009E6B73" w:rsidP="009E6B73">
      <w:pPr>
        <w:rPr>
          <w:sz w:val="24"/>
          <w:szCs w:val="24"/>
        </w:rPr>
      </w:pPr>
    </w:p>
    <w:tbl>
      <w:tblPr>
        <w:tblStyle w:val="TableGrid1"/>
        <w:tblW w:w="0" w:type="auto"/>
        <w:tblLook w:val="04A0" w:firstRow="1" w:lastRow="0" w:firstColumn="1" w:lastColumn="0" w:noHBand="0" w:noVBand="1"/>
      </w:tblPr>
      <w:tblGrid>
        <w:gridCol w:w="8046"/>
        <w:gridCol w:w="1196"/>
      </w:tblGrid>
      <w:tr w:rsidR="009E6B73" w:rsidRPr="009E6B73" w:rsidTr="005624E8">
        <w:tc>
          <w:tcPr>
            <w:tcW w:w="8046" w:type="dxa"/>
          </w:tcPr>
          <w:p w:rsidR="009E6B73" w:rsidRPr="009E6B73" w:rsidRDefault="009E6B73" w:rsidP="009E6B73">
            <w:pPr>
              <w:rPr>
                <w:sz w:val="24"/>
                <w:szCs w:val="24"/>
              </w:rPr>
            </w:pPr>
            <w:r w:rsidRPr="009E6B73">
              <w:rPr>
                <w:sz w:val="24"/>
                <w:szCs w:val="24"/>
              </w:rPr>
              <w:t xml:space="preserve">Assess resource requirements (taken from the Departmental Impact Workbook): </w:t>
            </w:r>
            <w:r w:rsidRPr="009E6B73">
              <w:rPr>
                <w:i/>
                <w:color w:val="4F81BD"/>
                <w:sz w:val="24"/>
                <w:szCs w:val="24"/>
              </w:rPr>
              <w:t>you may want to include the breakdown of resources within the check list for ease of reference</w:t>
            </w:r>
          </w:p>
          <w:p w:rsidR="009E6B73" w:rsidRPr="009E6B73" w:rsidRDefault="009E6B73" w:rsidP="009E6B73">
            <w:pPr>
              <w:rPr>
                <w:sz w:val="24"/>
                <w:szCs w:val="24"/>
              </w:rPr>
            </w:pPr>
          </w:p>
          <w:p w:rsidR="009E6B73" w:rsidRPr="009E6B73" w:rsidRDefault="009E6B73" w:rsidP="009E6B73">
            <w:pPr>
              <w:rPr>
                <w:sz w:val="24"/>
                <w:szCs w:val="24"/>
              </w:rPr>
            </w:pPr>
            <w:r w:rsidRPr="009E6B73">
              <w:rPr>
                <w:sz w:val="24"/>
                <w:szCs w:val="24"/>
              </w:rPr>
              <w:t>People and skills</w:t>
            </w:r>
          </w:p>
          <w:p w:rsidR="009E6B73" w:rsidRPr="009E6B73" w:rsidRDefault="009E6B73" w:rsidP="009E6B73">
            <w:pPr>
              <w:rPr>
                <w:sz w:val="24"/>
                <w:szCs w:val="24"/>
              </w:rPr>
            </w:pPr>
            <w:r w:rsidRPr="009E6B73">
              <w:rPr>
                <w:sz w:val="24"/>
                <w:szCs w:val="24"/>
              </w:rPr>
              <w:t>Equipment</w:t>
            </w:r>
          </w:p>
          <w:p w:rsidR="009E6B73" w:rsidRPr="009E6B73" w:rsidRDefault="009E6B73" w:rsidP="009E6B73">
            <w:pPr>
              <w:rPr>
                <w:sz w:val="24"/>
                <w:szCs w:val="24"/>
              </w:rPr>
            </w:pPr>
            <w:r w:rsidRPr="009E6B73">
              <w:rPr>
                <w:sz w:val="24"/>
                <w:szCs w:val="24"/>
              </w:rPr>
              <w:t>IT applications</w:t>
            </w:r>
          </w:p>
          <w:p w:rsidR="009E6B73" w:rsidRPr="009E6B73" w:rsidRDefault="009E6B73" w:rsidP="009E6B73">
            <w:pPr>
              <w:rPr>
                <w:sz w:val="24"/>
                <w:szCs w:val="24"/>
              </w:rPr>
            </w:pPr>
            <w:r w:rsidRPr="009E6B73">
              <w:rPr>
                <w:sz w:val="24"/>
                <w:szCs w:val="24"/>
              </w:rPr>
              <w:t>Stakeholders</w:t>
            </w:r>
          </w:p>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r w:rsidRPr="009E6B73">
              <w:rPr>
                <w:sz w:val="24"/>
                <w:szCs w:val="24"/>
              </w:rPr>
              <w:t>Communicate with stakeholders</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67205E" w:rsidP="009E6B73">
            <w:pPr>
              <w:rPr>
                <w:sz w:val="24"/>
                <w:szCs w:val="24"/>
              </w:rPr>
            </w:pPr>
            <w:r>
              <w:rPr>
                <w:sz w:val="24"/>
                <w:szCs w:val="24"/>
              </w:rPr>
              <w:t>Deploy, Staff Contractors and Suppliers</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67205E" w:rsidP="009E6B73">
            <w:pPr>
              <w:rPr>
                <w:sz w:val="24"/>
                <w:szCs w:val="24"/>
              </w:rPr>
            </w:pPr>
            <w:r>
              <w:rPr>
                <w:sz w:val="24"/>
                <w:szCs w:val="24"/>
              </w:rPr>
              <w:t>Set up cost centre</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67205E" w:rsidP="009E6B73">
            <w:pPr>
              <w:rPr>
                <w:sz w:val="24"/>
                <w:szCs w:val="24"/>
              </w:rPr>
            </w:pPr>
            <w:r>
              <w:rPr>
                <w:sz w:val="24"/>
                <w:szCs w:val="24"/>
              </w:rPr>
              <w:t>Set up record keeping process</w:t>
            </w:r>
          </w:p>
        </w:tc>
        <w:tc>
          <w:tcPr>
            <w:tcW w:w="1196" w:type="dxa"/>
            <w:vAlign w:val="center"/>
          </w:tcPr>
          <w:p w:rsidR="009E6B73" w:rsidRPr="009E6B73" w:rsidRDefault="009E6B73" w:rsidP="009E6B73">
            <w:pPr>
              <w:jc w:val="center"/>
              <w:rPr>
                <w:rFonts w:ascii="Courier New" w:hAnsi="Courier New" w:cs="Courier New"/>
                <w:sz w:val="24"/>
                <w:szCs w:val="24"/>
              </w:rPr>
            </w:pPr>
            <w:r w:rsidRPr="009E6B73">
              <w:rPr>
                <w:rFonts w:ascii="Courier New" w:hAnsi="Courier New" w:cs="Courier New"/>
                <w:sz w:val="24"/>
                <w:szCs w:val="24"/>
              </w:rPr>
              <w:t>□</w:t>
            </w:r>
          </w:p>
        </w:tc>
      </w:tr>
    </w:tbl>
    <w:p w:rsidR="009E6B73" w:rsidRPr="009E6B73" w:rsidRDefault="009E6B73" w:rsidP="009E6B73">
      <w:pPr>
        <w:rPr>
          <w:sz w:val="24"/>
          <w:szCs w:val="24"/>
        </w:rPr>
      </w:pPr>
    </w:p>
    <w:p w:rsidR="009E6B73" w:rsidRDefault="009E6B73" w:rsidP="009E6B73">
      <w:pPr>
        <w:rPr>
          <w:sz w:val="24"/>
          <w:szCs w:val="24"/>
          <w:u w:val="single"/>
        </w:rPr>
      </w:pPr>
    </w:p>
    <w:p w:rsidR="009E6B73" w:rsidRPr="009E6B73" w:rsidRDefault="009E6B73" w:rsidP="009E6B73">
      <w:pPr>
        <w:rPr>
          <w:sz w:val="24"/>
          <w:szCs w:val="24"/>
          <w:u w:val="single"/>
        </w:rPr>
      </w:pPr>
      <w:r w:rsidRPr="009E6B73">
        <w:rPr>
          <w:sz w:val="24"/>
          <w:szCs w:val="24"/>
          <w:u w:val="single"/>
        </w:rPr>
        <w:t>Within 2-3 days</w:t>
      </w:r>
    </w:p>
    <w:p w:rsidR="009E6B73" w:rsidRPr="009E6B73" w:rsidRDefault="009E6B73" w:rsidP="009E6B73">
      <w:pPr>
        <w:rPr>
          <w:sz w:val="24"/>
          <w:szCs w:val="24"/>
        </w:rPr>
      </w:pPr>
    </w:p>
    <w:tbl>
      <w:tblPr>
        <w:tblStyle w:val="TableGrid1"/>
        <w:tblW w:w="0" w:type="auto"/>
        <w:tblLook w:val="04A0" w:firstRow="1" w:lastRow="0" w:firstColumn="1" w:lastColumn="0" w:noHBand="0" w:noVBand="1"/>
      </w:tblPr>
      <w:tblGrid>
        <w:gridCol w:w="8046"/>
        <w:gridCol w:w="1196"/>
      </w:tblGrid>
      <w:tr w:rsidR="009E6B73" w:rsidRPr="009E6B73" w:rsidTr="005624E8">
        <w:tc>
          <w:tcPr>
            <w:tcW w:w="8046" w:type="dxa"/>
          </w:tcPr>
          <w:p w:rsidR="009E6B73" w:rsidRPr="009E6B73" w:rsidRDefault="009E6B73" w:rsidP="009E6B73">
            <w:pPr>
              <w:rPr>
                <w:sz w:val="24"/>
                <w:szCs w:val="24"/>
              </w:rPr>
            </w:pPr>
            <w:r w:rsidRPr="009E6B73">
              <w:rPr>
                <w:sz w:val="24"/>
                <w:szCs w:val="24"/>
              </w:rPr>
              <w:t xml:space="preserve">Assess resource requirements (taken from the Departmental Impact Workbook): </w:t>
            </w:r>
            <w:r w:rsidRPr="009E6B73">
              <w:rPr>
                <w:i/>
                <w:color w:val="4F81BD"/>
                <w:sz w:val="24"/>
                <w:szCs w:val="24"/>
              </w:rPr>
              <w:t>you may want to include the breakdown of resources within the check list for ease of reference</w:t>
            </w:r>
          </w:p>
          <w:p w:rsidR="009E6B73" w:rsidRPr="009E6B73" w:rsidRDefault="009E6B73" w:rsidP="009E6B73">
            <w:pPr>
              <w:rPr>
                <w:sz w:val="24"/>
                <w:szCs w:val="24"/>
              </w:rPr>
            </w:pPr>
          </w:p>
          <w:p w:rsidR="009E6B73" w:rsidRPr="009E6B73" w:rsidRDefault="009E6B73" w:rsidP="009E6B73">
            <w:pPr>
              <w:rPr>
                <w:sz w:val="24"/>
                <w:szCs w:val="24"/>
              </w:rPr>
            </w:pPr>
            <w:r w:rsidRPr="009E6B73">
              <w:rPr>
                <w:sz w:val="24"/>
                <w:szCs w:val="24"/>
              </w:rPr>
              <w:t>People and skills</w:t>
            </w:r>
          </w:p>
          <w:p w:rsidR="009E6B73" w:rsidRPr="009E6B73" w:rsidRDefault="009E6B73" w:rsidP="009E6B73">
            <w:pPr>
              <w:rPr>
                <w:sz w:val="24"/>
                <w:szCs w:val="24"/>
              </w:rPr>
            </w:pPr>
            <w:r w:rsidRPr="009E6B73">
              <w:rPr>
                <w:sz w:val="24"/>
                <w:szCs w:val="24"/>
              </w:rPr>
              <w:t>Equipment</w:t>
            </w:r>
          </w:p>
          <w:p w:rsidR="009E6B73" w:rsidRPr="009E6B73" w:rsidRDefault="009E6B73" w:rsidP="009E6B73">
            <w:pPr>
              <w:rPr>
                <w:sz w:val="24"/>
                <w:szCs w:val="24"/>
              </w:rPr>
            </w:pPr>
            <w:r w:rsidRPr="009E6B73">
              <w:rPr>
                <w:sz w:val="24"/>
                <w:szCs w:val="24"/>
              </w:rPr>
              <w:t>IT applications</w:t>
            </w:r>
          </w:p>
          <w:p w:rsidR="009E6B73" w:rsidRPr="009E6B73" w:rsidRDefault="009E6B73" w:rsidP="009E6B73">
            <w:pPr>
              <w:rPr>
                <w:sz w:val="24"/>
                <w:szCs w:val="24"/>
              </w:rPr>
            </w:pPr>
            <w:r w:rsidRPr="009E6B73">
              <w:rPr>
                <w:sz w:val="24"/>
                <w:szCs w:val="24"/>
              </w:rPr>
              <w:t>Stakeholders</w:t>
            </w:r>
          </w:p>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r w:rsidRPr="009E6B73">
              <w:rPr>
                <w:sz w:val="24"/>
                <w:szCs w:val="24"/>
              </w:rPr>
              <w:t>Communicate with stakeholders</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bl>
    <w:p w:rsidR="009E6B73" w:rsidRPr="009E6B73" w:rsidRDefault="009E6B73" w:rsidP="009E6B73">
      <w:pPr>
        <w:rPr>
          <w:sz w:val="24"/>
          <w:szCs w:val="24"/>
        </w:rPr>
      </w:pPr>
    </w:p>
    <w:p w:rsidR="009E6B73" w:rsidRPr="009E6B73" w:rsidRDefault="009E6B73" w:rsidP="009E6B73">
      <w:pPr>
        <w:rPr>
          <w:sz w:val="24"/>
          <w:szCs w:val="24"/>
          <w:u w:val="single"/>
        </w:rPr>
      </w:pPr>
      <w:r w:rsidRPr="009E6B73">
        <w:rPr>
          <w:sz w:val="24"/>
          <w:szCs w:val="24"/>
          <w:u w:val="single"/>
        </w:rPr>
        <w:t>By the end of the week</w:t>
      </w:r>
    </w:p>
    <w:p w:rsidR="009E6B73" w:rsidRPr="009E6B73" w:rsidRDefault="009E6B73" w:rsidP="009E6B73">
      <w:pPr>
        <w:rPr>
          <w:sz w:val="24"/>
          <w:szCs w:val="24"/>
        </w:rPr>
      </w:pPr>
    </w:p>
    <w:tbl>
      <w:tblPr>
        <w:tblStyle w:val="TableGrid1"/>
        <w:tblW w:w="0" w:type="auto"/>
        <w:tblLook w:val="04A0" w:firstRow="1" w:lastRow="0" w:firstColumn="1" w:lastColumn="0" w:noHBand="0" w:noVBand="1"/>
      </w:tblPr>
      <w:tblGrid>
        <w:gridCol w:w="8046"/>
        <w:gridCol w:w="1196"/>
      </w:tblGrid>
      <w:tr w:rsidR="009E6B73" w:rsidRPr="009E6B73" w:rsidTr="005624E8">
        <w:tc>
          <w:tcPr>
            <w:tcW w:w="8046" w:type="dxa"/>
          </w:tcPr>
          <w:p w:rsidR="009E6B73" w:rsidRPr="009E6B73" w:rsidRDefault="009E6B73" w:rsidP="009E6B73">
            <w:pPr>
              <w:rPr>
                <w:sz w:val="24"/>
                <w:szCs w:val="24"/>
              </w:rPr>
            </w:pPr>
            <w:r w:rsidRPr="009E6B73">
              <w:rPr>
                <w:sz w:val="24"/>
                <w:szCs w:val="24"/>
              </w:rPr>
              <w:t xml:space="preserve">Assess resource requirements (taken from the Departmental Impact Workbook): </w:t>
            </w:r>
            <w:r w:rsidRPr="009E6B73">
              <w:rPr>
                <w:i/>
                <w:color w:val="4F81BD"/>
                <w:sz w:val="24"/>
                <w:szCs w:val="24"/>
              </w:rPr>
              <w:t>you may want to include the breakdown of resources within the check list for ease of reference</w:t>
            </w:r>
          </w:p>
          <w:p w:rsidR="009E6B73" w:rsidRPr="009E6B73" w:rsidRDefault="009E6B73" w:rsidP="009E6B73">
            <w:pPr>
              <w:rPr>
                <w:sz w:val="24"/>
                <w:szCs w:val="24"/>
              </w:rPr>
            </w:pPr>
          </w:p>
          <w:p w:rsidR="009E6B73" w:rsidRPr="009E6B73" w:rsidRDefault="009E6B73" w:rsidP="009E6B73">
            <w:pPr>
              <w:rPr>
                <w:sz w:val="24"/>
                <w:szCs w:val="24"/>
              </w:rPr>
            </w:pPr>
            <w:r w:rsidRPr="009E6B73">
              <w:rPr>
                <w:sz w:val="24"/>
                <w:szCs w:val="24"/>
              </w:rPr>
              <w:t>People and skills</w:t>
            </w:r>
          </w:p>
          <w:p w:rsidR="009E6B73" w:rsidRPr="009E6B73" w:rsidRDefault="009E6B73" w:rsidP="009E6B73">
            <w:pPr>
              <w:rPr>
                <w:sz w:val="24"/>
                <w:szCs w:val="24"/>
              </w:rPr>
            </w:pPr>
            <w:r w:rsidRPr="009E6B73">
              <w:rPr>
                <w:sz w:val="24"/>
                <w:szCs w:val="24"/>
              </w:rPr>
              <w:t>Equipment</w:t>
            </w:r>
          </w:p>
          <w:p w:rsidR="009E6B73" w:rsidRPr="009E6B73" w:rsidRDefault="009E6B73" w:rsidP="009E6B73">
            <w:pPr>
              <w:rPr>
                <w:sz w:val="24"/>
                <w:szCs w:val="24"/>
              </w:rPr>
            </w:pPr>
            <w:r w:rsidRPr="009E6B73">
              <w:rPr>
                <w:sz w:val="24"/>
                <w:szCs w:val="24"/>
              </w:rPr>
              <w:t>IT applications</w:t>
            </w:r>
          </w:p>
          <w:p w:rsidR="009E6B73" w:rsidRPr="009E6B73" w:rsidRDefault="009E6B73" w:rsidP="009E6B73">
            <w:pPr>
              <w:rPr>
                <w:sz w:val="24"/>
                <w:szCs w:val="24"/>
              </w:rPr>
            </w:pPr>
            <w:r w:rsidRPr="009E6B73">
              <w:rPr>
                <w:sz w:val="24"/>
                <w:szCs w:val="24"/>
              </w:rPr>
              <w:t>Stakeholders</w:t>
            </w:r>
          </w:p>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r w:rsidRPr="009E6B73">
              <w:rPr>
                <w:sz w:val="24"/>
                <w:szCs w:val="24"/>
              </w:rPr>
              <w:t>Communicate with stakeholders</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rFonts w:ascii="Courier New" w:hAnsi="Courier New" w:cs="Courier New"/>
                <w:sz w:val="24"/>
                <w:szCs w:val="24"/>
              </w:rPr>
            </w:pPr>
            <w:r w:rsidRPr="009E6B73">
              <w:rPr>
                <w:rFonts w:ascii="Courier New" w:hAnsi="Courier New" w:cs="Courier New"/>
                <w:sz w:val="24"/>
                <w:szCs w:val="24"/>
              </w:rPr>
              <w:t>□</w:t>
            </w:r>
          </w:p>
        </w:tc>
      </w:tr>
    </w:tbl>
    <w:p w:rsidR="009E6B73" w:rsidRPr="009E6B73" w:rsidRDefault="009E6B73" w:rsidP="009E6B73">
      <w:pPr>
        <w:rPr>
          <w:sz w:val="24"/>
          <w:szCs w:val="24"/>
        </w:rPr>
      </w:pPr>
    </w:p>
    <w:p w:rsidR="009E6B73" w:rsidRPr="009E6B73" w:rsidRDefault="009E6B73" w:rsidP="009E6B73">
      <w:pPr>
        <w:rPr>
          <w:sz w:val="24"/>
          <w:szCs w:val="24"/>
          <w:u w:val="single"/>
        </w:rPr>
      </w:pPr>
      <w:r w:rsidRPr="009E6B73">
        <w:rPr>
          <w:sz w:val="24"/>
          <w:szCs w:val="24"/>
          <w:u w:val="single"/>
        </w:rPr>
        <w:t>Longer than a week</w:t>
      </w:r>
    </w:p>
    <w:p w:rsidR="009E6B73" w:rsidRPr="009E6B73" w:rsidRDefault="009E6B73" w:rsidP="009E6B73">
      <w:pPr>
        <w:rPr>
          <w:sz w:val="24"/>
          <w:szCs w:val="24"/>
        </w:rPr>
      </w:pPr>
    </w:p>
    <w:tbl>
      <w:tblPr>
        <w:tblStyle w:val="TableGrid1"/>
        <w:tblW w:w="0" w:type="auto"/>
        <w:tblLook w:val="04A0" w:firstRow="1" w:lastRow="0" w:firstColumn="1" w:lastColumn="0" w:noHBand="0" w:noVBand="1"/>
      </w:tblPr>
      <w:tblGrid>
        <w:gridCol w:w="8046"/>
        <w:gridCol w:w="1196"/>
      </w:tblGrid>
      <w:tr w:rsidR="009E6B73" w:rsidRPr="009E6B73" w:rsidTr="005624E8">
        <w:tc>
          <w:tcPr>
            <w:tcW w:w="8046" w:type="dxa"/>
          </w:tcPr>
          <w:p w:rsidR="009E6B73" w:rsidRPr="009E6B73" w:rsidRDefault="009E6B73" w:rsidP="009E6B73">
            <w:pPr>
              <w:rPr>
                <w:sz w:val="24"/>
                <w:szCs w:val="24"/>
              </w:rPr>
            </w:pPr>
            <w:r w:rsidRPr="009E6B73">
              <w:rPr>
                <w:sz w:val="24"/>
                <w:szCs w:val="24"/>
              </w:rPr>
              <w:t xml:space="preserve">Assess resource requirements (taken from the Departmental Impact Workbook): </w:t>
            </w:r>
            <w:r w:rsidRPr="009E6B73">
              <w:rPr>
                <w:i/>
                <w:color w:val="4F81BD"/>
                <w:sz w:val="24"/>
                <w:szCs w:val="24"/>
              </w:rPr>
              <w:t>you may want to include the breakdown of resources within the check list for ease of reference</w:t>
            </w:r>
          </w:p>
          <w:p w:rsidR="009E6B73" w:rsidRPr="009E6B73" w:rsidRDefault="009E6B73" w:rsidP="009E6B73">
            <w:pPr>
              <w:rPr>
                <w:sz w:val="24"/>
                <w:szCs w:val="24"/>
              </w:rPr>
            </w:pPr>
          </w:p>
          <w:p w:rsidR="009E6B73" w:rsidRPr="009E6B73" w:rsidRDefault="009E6B73" w:rsidP="009E6B73">
            <w:pPr>
              <w:rPr>
                <w:sz w:val="24"/>
                <w:szCs w:val="24"/>
              </w:rPr>
            </w:pPr>
            <w:r w:rsidRPr="009E6B73">
              <w:rPr>
                <w:sz w:val="24"/>
                <w:szCs w:val="24"/>
              </w:rPr>
              <w:t>People and skills</w:t>
            </w:r>
          </w:p>
          <w:p w:rsidR="009E6B73" w:rsidRPr="009E6B73" w:rsidRDefault="009E6B73" w:rsidP="009E6B73">
            <w:pPr>
              <w:rPr>
                <w:sz w:val="24"/>
                <w:szCs w:val="24"/>
              </w:rPr>
            </w:pPr>
            <w:r w:rsidRPr="009E6B73">
              <w:rPr>
                <w:sz w:val="24"/>
                <w:szCs w:val="24"/>
              </w:rPr>
              <w:t>Equipment</w:t>
            </w:r>
          </w:p>
          <w:p w:rsidR="009E6B73" w:rsidRPr="009E6B73" w:rsidRDefault="009E6B73" w:rsidP="009E6B73">
            <w:pPr>
              <w:rPr>
                <w:sz w:val="24"/>
                <w:szCs w:val="24"/>
              </w:rPr>
            </w:pPr>
            <w:r w:rsidRPr="009E6B73">
              <w:rPr>
                <w:sz w:val="24"/>
                <w:szCs w:val="24"/>
              </w:rPr>
              <w:t>IT applications</w:t>
            </w:r>
          </w:p>
          <w:p w:rsidR="009E6B73" w:rsidRPr="009E6B73" w:rsidRDefault="009E6B73" w:rsidP="009E6B73">
            <w:pPr>
              <w:rPr>
                <w:sz w:val="24"/>
                <w:szCs w:val="24"/>
              </w:rPr>
            </w:pPr>
            <w:r w:rsidRPr="009E6B73">
              <w:rPr>
                <w:sz w:val="24"/>
                <w:szCs w:val="24"/>
              </w:rPr>
              <w:t>Stakeholders</w:t>
            </w:r>
          </w:p>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r w:rsidRPr="009E6B73">
              <w:rPr>
                <w:sz w:val="24"/>
                <w:szCs w:val="24"/>
              </w:rPr>
              <w:t>Communicate with stakeholders</w:t>
            </w: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sz w:val="24"/>
                <w:szCs w:val="24"/>
              </w:rPr>
            </w:pPr>
            <w:r w:rsidRPr="009E6B73">
              <w:rPr>
                <w:rFonts w:ascii="Courier New" w:hAnsi="Courier New" w:cs="Courier New"/>
                <w:sz w:val="24"/>
                <w:szCs w:val="24"/>
              </w:rPr>
              <w:t>□</w:t>
            </w:r>
          </w:p>
        </w:tc>
      </w:tr>
      <w:tr w:rsidR="009E6B73" w:rsidRPr="009E6B73" w:rsidTr="005624E8">
        <w:tc>
          <w:tcPr>
            <w:tcW w:w="8046" w:type="dxa"/>
          </w:tcPr>
          <w:p w:rsidR="009E6B73" w:rsidRPr="009E6B73" w:rsidRDefault="009E6B73" w:rsidP="009E6B73">
            <w:pPr>
              <w:rPr>
                <w:sz w:val="24"/>
                <w:szCs w:val="24"/>
              </w:rPr>
            </w:pPr>
          </w:p>
        </w:tc>
        <w:tc>
          <w:tcPr>
            <w:tcW w:w="1196" w:type="dxa"/>
            <w:vAlign w:val="center"/>
          </w:tcPr>
          <w:p w:rsidR="009E6B73" w:rsidRPr="009E6B73" w:rsidRDefault="009E6B73" w:rsidP="009E6B73">
            <w:pPr>
              <w:jc w:val="center"/>
              <w:rPr>
                <w:rFonts w:ascii="Courier New" w:hAnsi="Courier New" w:cs="Courier New"/>
                <w:sz w:val="24"/>
                <w:szCs w:val="24"/>
              </w:rPr>
            </w:pPr>
            <w:r w:rsidRPr="009E6B73">
              <w:rPr>
                <w:rFonts w:ascii="Courier New" w:hAnsi="Courier New" w:cs="Courier New"/>
                <w:sz w:val="24"/>
                <w:szCs w:val="24"/>
              </w:rPr>
              <w:t>□</w:t>
            </w:r>
          </w:p>
        </w:tc>
      </w:tr>
    </w:tbl>
    <w:p w:rsidR="00BB18D6" w:rsidRPr="007C2DDA" w:rsidRDefault="00BB18D6" w:rsidP="009E6B73">
      <w:pPr>
        <w:pStyle w:val="Footer"/>
        <w:tabs>
          <w:tab w:val="clear" w:pos="4153"/>
          <w:tab w:val="clear" w:pos="8306"/>
        </w:tabs>
        <w:rPr>
          <w:sz w:val="40"/>
        </w:rPr>
        <w:sectPr w:rsidR="00BB18D6" w:rsidRPr="007C2DDA" w:rsidSect="009E6B73">
          <w:headerReference w:type="default" r:id="rId45"/>
          <w:footerReference w:type="first" r:id="rId46"/>
          <w:pgSz w:w="11906" w:h="16838"/>
          <w:pgMar w:top="1077" w:right="924" w:bottom="1077" w:left="1440" w:header="709" w:footer="709" w:gutter="0"/>
          <w:cols w:space="708"/>
          <w:docGrid w:linePitch="360"/>
        </w:sectPr>
      </w:pPr>
    </w:p>
    <w:p w:rsidR="005A201E" w:rsidRDefault="005A201E" w:rsidP="005A201E">
      <w:pPr>
        <w:pStyle w:val="TOC1"/>
        <w:numPr>
          <w:ilvl w:val="0"/>
          <w:numId w:val="0"/>
        </w:numPr>
      </w:pPr>
      <w:r>
        <w:rPr>
          <w:b w:val="0"/>
          <w:bCs/>
          <w:sz w:val="40"/>
        </w:rPr>
        <w:lastRenderedPageBreak/>
        <w:t>5</w:t>
      </w:r>
      <w:r w:rsidRPr="003D4866">
        <w:rPr>
          <w:b w:val="0"/>
          <w:bCs/>
          <w:sz w:val="40"/>
        </w:rPr>
        <w:t xml:space="preserve">.0 </w:t>
      </w:r>
      <w:r>
        <w:rPr>
          <w:b w:val="0"/>
          <w:bCs/>
          <w:sz w:val="40"/>
        </w:rPr>
        <w:t>Annexes</w:t>
      </w:r>
      <w:r>
        <w:rPr>
          <w:b w:val="0"/>
          <w:bCs/>
          <w:sz w:val="40"/>
        </w:rPr>
        <w:br/>
      </w:r>
      <w:r>
        <w:t>5.1 University Incident Impact Categories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812"/>
        <w:gridCol w:w="5670"/>
        <w:gridCol w:w="2173"/>
      </w:tblGrid>
      <w:tr w:rsidR="00684242" w:rsidTr="00372772">
        <w:trPr>
          <w:trHeight w:val="474"/>
        </w:trPr>
        <w:tc>
          <w:tcPr>
            <w:tcW w:w="1242" w:type="dxa"/>
            <w:shd w:val="clear" w:color="auto" w:fill="auto"/>
          </w:tcPr>
          <w:p w:rsidR="00684242" w:rsidRPr="00372772" w:rsidRDefault="00684242" w:rsidP="00684242">
            <w:pPr>
              <w:rPr>
                <w:rFonts w:cs="Arial"/>
                <w:b/>
              </w:rPr>
            </w:pPr>
            <w:r w:rsidRPr="00372772">
              <w:rPr>
                <w:rFonts w:cs="Arial"/>
                <w:b/>
              </w:rPr>
              <w:t>Category</w:t>
            </w:r>
          </w:p>
        </w:tc>
        <w:tc>
          <w:tcPr>
            <w:tcW w:w="5812" w:type="dxa"/>
            <w:shd w:val="clear" w:color="auto" w:fill="auto"/>
          </w:tcPr>
          <w:p w:rsidR="00684242" w:rsidRPr="00372772" w:rsidRDefault="00684242" w:rsidP="00372772">
            <w:pPr>
              <w:ind w:right="2161"/>
              <w:rPr>
                <w:rFonts w:cs="Arial"/>
                <w:b/>
              </w:rPr>
            </w:pPr>
            <w:r w:rsidRPr="00372772">
              <w:rPr>
                <w:rFonts w:cs="Arial"/>
                <w:b/>
              </w:rPr>
              <w:t>Impact  Criteria (impact can be in one or more areas)</w:t>
            </w:r>
          </w:p>
        </w:tc>
        <w:tc>
          <w:tcPr>
            <w:tcW w:w="5670" w:type="dxa"/>
            <w:shd w:val="clear" w:color="auto" w:fill="auto"/>
          </w:tcPr>
          <w:p w:rsidR="00684242" w:rsidRPr="00372772" w:rsidRDefault="00684242" w:rsidP="00372772">
            <w:pPr>
              <w:ind w:right="2161"/>
              <w:rPr>
                <w:rFonts w:cs="Arial"/>
                <w:b/>
              </w:rPr>
            </w:pPr>
            <w:r w:rsidRPr="00372772">
              <w:rPr>
                <w:rFonts w:cs="Arial"/>
                <w:b/>
              </w:rPr>
              <w:t>Further Detail (including examples)</w:t>
            </w:r>
          </w:p>
        </w:tc>
        <w:tc>
          <w:tcPr>
            <w:tcW w:w="2173" w:type="dxa"/>
            <w:shd w:val="clear" w:color="auto" w:fill="auto"/>
          </w:tcPr>
          <w:p w:rsidR="00684242" w:rsidRPr="00372772" w:rsidRDefault="000C1006" w:rsidP="00372772">
            <w:pPr>
              <w:tabs>
                <w:tab w:val="left" w:pos="2666"/>
              </w:tabs>
              <w:rPr>
                <w:rFonts w:cs="Arial"/>
                <w:b/>
              </w:rPr>
            </w:pPr>
            <w:r>
              <w:rPr>
                <w:rFonts w:cs="Arial"/>
                <w:b/>
              </w:rPr>
              <w:t>Response</w:t>
            </w:r>
          </w:p>
        </w:tc>
      </w:tr>
      <w:tr w:rsidR="00684242" w:rsidRPr="00372772" w:rsidTr="00372772">
        <w:tc>
          <w:tcPr>
            <w:tcW w:w="1242" w:type="dxa"/>
            <w:shd w:val="clear" w:color="auto" w:fill="FF0000"/>
          </w:tcPr>
          <w:p w:rsidR="00684242" w:rsidRPr="00372772" w:rsidRDefault="00684242" w:rsidP="00372772">
            <w:pPr>
              <w:jc w:val="center"/>
              <w:rPr>
                <w:b/>
              </w:rPr>
            </w:pPr>
          </w:p>
          <w:p w:rsidR="00684242" w:rsidRPr="00372772" w:rsidRDefault="000C1006" w:rsidP="00372772">
            <w:pPr>
              <w:jc w:val="center"/>
              <w:rPr>
                <w:b/>
              </w:rPr>
            </w:pPr>
            <w:r>
              <w:rPr>
                <w:b/>
              </w:rPr>
              <w:t>Major Incident</w:t>
            </w:r>
          </w:p>
        </w:tc>
        <w:tc>
          <w:tcPr>
            <w:tcW w:w="5812" w:type="dxa"/>
            <w:shd w:val="clear" w:color="auto" w:fill="auto"/>
          </w:tcPr>
          <w:p w:rsidR="00684242" w:rsidRPr="00372772" w:rsidRDefault="00684242" w:rsidP="00684242">
            <w:pPr>
              <w:rPr>
                <w:rFonts w:cs="Arial"/>
                <w:b/>
                <w:sz w:val="21"/>
                <w:szCs w:val="21"/>
              </w:rPr>
            </w:pPr>
            <w:r w:rsidRPr="00372772">
              <w:rPr>
                <w:rFonts w:cs="Arial"/>
                <w:b/>
                <w:sz w:val="21"/>
                <w:szCs w:val="21"/>
              </w:rPr>
              <w:t xml:space="preserve">Primary Driver - Requires immediate response </w:t>
            </w:r>
          </w:p>
          <w:p w:rsidR="00684242" w:rsidRPr="00372772" w:rsidRDefault="00684242" w:rsidP="00684242">
            <w:pPr>
              <w:rPr>
                <w:rFonts w:cs="Arial"/>
                <w:b/>
                <w:sz w:val="21"/>
                <w:szCs w:val="21"/>
              </w:rPr>
            </w:pPr>
          </w:p>
          <w:p w:rsidR="00684242" w:rsidRPr="00372772" w:rsidRDefault="00684242" w:rsidP="00684242">
            <w:pPr>
              <w:rPr>
                <w:rFonts w:cs="Arial"/>
                <w:sz w:val="21"/>
                <w:szCs w:val="21"/>
              </w:rPr>
            </w:pPr>
            <w:r w:rsidRPr="00372772">
              <w:rPr>
                <w:rFonts w:cs="Arial"/>
                <w:b/>
                <w:sz w:val="21"/>
                <w:szCs w:val="21"/>
              </w:rPr>
              <w:t>Health, safety and wellbeing</w:t>
            </w:r>
            <w:r w:rsidRPr="00372772">
              <w:rPr>
                <w:rFonts w:cs="Arial"/>
                <w:sz w:val="21"/>
                <w:szCs w:val="21"/>
              </w:rPr>
              <w:t xml:space="preserve"> – severe threat to life, welfare, or fulfilment of obligation to the University community.</w:t>
            </w:r>
          </w:p>
          <w:p w:rsidR="00684242" w:rsidRPr="00372772" w:rsidRDefault="00684242" w:rsidP="00684242">
            <w:pPr>
              <w:rPr>
                <w:rFonts w:cs="Arial"/>
                <w:sz w:val="21"/>
                <w:szCs w:val="21"/>
              </w:rPr>
            </w:pPr>
          </w:p>
          <w:p w:rsidR="00684242" w:rsidRPr="00372772" w:rsidRDefault="00684242" w:rsidP="00684242">
            <w:pPr>
              <w:rPr>
                <w:rFonts w:cs="Arial"/>
                <w:b/>
                <w:sz w:val="21"/>
                <w:szCs w:val="21"/>
              </w:rPr>
            </w:pPr>
          </w:p>
          <w:p w:rsidR="00684242" w:rsidRPr="00372772" w:rsidRDefault="00684242" w:rsidP="00684242">
            <w:pPr>
              <w:rPr>
                <w:rFonts w:cs="Arial"/>
                <w:b/>
                <w:sz w:val="21"/>
                <w:szCs w:val="21"/>
              </w:rPr>
            </w:pPr>
          </w:p>
          <w:p w:rsidR="004A7048" w:rsidRDefault="004A7048" w:rsidP="00684242">
            <w:pPr>
              <w:rPr>
                <w:rFonts w:cs="Arial"/>
                <w:b/>
                <w:sz w:val="21"/>
                <w:szCs w:val="21"/>
              </w:rPr>
            </w:pPr>
          </w:p>
          <w:p w:rsidR="004A7048" w:rsidRDefault="004A7048" w:rsidP="00684242">
            <w:pPr>
              <w:rPr>
                <w:rFonts w:cs="Arial"/>
                <w:b/>
                <w:sz w:val="21"/>
                <w:szCs w:val="21"/>
              </w:rPr>
            </w:pPr>
          </w:p>
          <w:p w:rsidR="00684242" w:rsidRPr="00372772" w:rsidRDefault="004A7048" w:rsidP="00684242">
            <w:pPr>
              <w:rPr>
                <w:rFonts w:cs="Arial"/>
                <w:b/>
                <w:sz w:val="21"/>
                <w:szCs w:val="21"/>
              </w:rPr>
            </w:pPr>
            <w:r>
              <w:rPr>
                <w:rFonts w:cs="Arial"/>
                <w:b/>
                <w:sz w:val="21"/>
                <w:szCs w:val="21"/>
              </w:rPr>
              <w:t>S</w:t>
            </w:r>
            <w:r w:rsidR="00684242" w:rsidRPr="00372772">
              <w:rPr>
                <w:rFonts w:cs="Arial"/>
                <w:b/>
                <w:sz w:val="21"/>
                <w:szCs w:val="21"/>
              </w:rPr>
              <w:t xml:space="preserve">ervice – </w:t>
            </w:r>
            <w:r w:rsidR="00684242" w:rsidRPr="00372772">
              <w:rPr>
                <w:rFonts w:cs="Arial"/>
                <w:sz w:val="21"/>
                <w:szCs w:val="21"/>
              </w:rPr>
              <w:t>operational issues affecting a majority of local activities for over a month</w:t>
            </w:r>
            <w:r w:rsidR="00684242" w:rsidRPr="00372772">
              <w:rPr>
                <w:rFonts w:cs="Arial"/>
                <w:b/>
                <w:sz w:val="21"/>
                <w:szCs w:val="21"/>
              </w:rPr>
              <w:t xml:space="preserve">. </w:t>
            </w:r>
          </w:p>
          <w:p w:rsidR="00684242" w:rsidRPr="00372772" w:rsidRDefault="00684242" w:rsidP="00684242">
            <w:pPr>
              <w:rPr>
                <w:rFonts w:cs="Arial"/>
                <w:b/>
                <w:sz w:val="21"/>
                <w:szCs w:val="21"/>
              </w:rPr>
            </w:pPr>
          </w:p>
          <w:p w:rsidR="00684242" w:rsidRPr="00372772" w:rsidRDefault="00684242" w:rsidP="00684242">
            <w:pPr>
              <w:rPr>
                <w:rFonts w:cs="Arial"/>
                <w:b/>
                <w:sz w:val="21"/>
                <w:szCs w:val="21"/>
              </w:rPr>
            </w:pPr>
          </w:p>
          <w:p w:rsidR="0087176B" w:rsidRPr="00372772" w:rsidRDefault="0087176B" w:rsidP="00684242">
            <w:pPr>
              <w:rPr>
                <w:rFonts w:cs="Arial"/>
                <w:sz w:val="21"/>
                <w:szCs w:val="21"/>
              </w:rPr>
            </w:pPr>
          </w:p>
          <w:p w:rsidR="0087176B" w:rsidRDefault="0087176B" w:rsidP="00684242">
            <w:pPr>
              <w:rPr>
                <w:rFonts w:cs="Arial"/>
                <w:sz w:val="21"/>
                <w:szCs w:val="21"/>
              </w:rPr>
            </w:pPr>
          </w:p>
          <w:p w:rsidR="005F725A" w:rsidRDefault="005F725A" w:rsidP="00684242">
            <w:pPr>
              <w:rPr>
                <w:rFonts w:cs="Arial"/>
                <w:sz w:val="21"/>
                <w:szCs w:val="21"/>
              </w:rPr>
            </w:pPr>
          </w:p>
          <w:p w:rsidR="00684242" w:rsidRPr="00372772" w:rsidRDefault="00684242" w:rsidP="00684242">
            <w:pPr>
              <w:rPr>
                <w:rFonts w:cs="Arial"/>
                <w:sz w:val="21"/>
                <w:szCs w:val="21"/>
              </w:rPr>
            </w:pPr>
            <w:r w:rsidRPr="00372772">
              <w:rPr>
                <w:rFonts w:cs="Arial"/>
                <w:b/>
                <w:sz w:val="21"/>
                <w:szCs w:val="21"/>
              </w:rPr>
              <w:t>Reputational</w:t>
            </w:r>
            <w:r w:rsidRPr="00372772">
              <w:rPr>
                <w:rFonts w:cs="Arial"/>
                <w:sz w:val="21"/>
                <w:szCs w:val="21"/>
              </w:rPr>
              <w:t xml:space="preserve"> - severe impact on institutional or departmental reputation: direct quantifiable impact on market standing / position; extensive national or international adverse media coverage; severe stakeholder / customer dissatisfaction.</w:t>
            </w:r>
          </w:p>
          <w:p w:rsidR="00684242" w:rsidRPr="00372772" w:rsidRDefault="00684242" w:rsidP="00684242">
            <w:pPr>
              <w:rPr>
                <w:rFonts w:cs="Arial"/>
                <w:sz w:val="21"/>
                <w:szCs w:val="21"/>
              </w:rPr>
            </w:pPr>
          </w:p>
          <w:p w:rsidR="00684242" w:rsidRPr="00372772" w:rsidRDefault="00684242" w:rsidP="00684242">
            <w:pPr>
              <w:rPr>
                <w:rFonts w:cs="Arial"/>
                <w:b/>
                <w:sz w:val="21"/>
                <w:szCs w:val="21"/>
              </w:rPr>
            </w:pPr>
          </w:p>
          <w:p w:rsidR="0087176B" w:rsidRPr="00372772" w:rsidRDefault="0087176B" w:rsidP="00684242">
            <w:pPr>
              <w:rPr>
                <w:rFonts w:cs="Arial"/>
                <w:b/>
                <w:sz w:val="21"/>
                <w:szCs w:val="21"/>
              </w:rPr>
            </w:pPr>
          </w:p>
          <w:p w:rsidR="0087176B" w:rsidRPr="00372772" w:rsidRDefault="0087176B" w:rsidP="00684242">
            <w:pPr>
              <w:rPr>
                <w:rFonts w:cs="Arial"/>
                <w:b/>
                <w:sz w:val="21"/>
                <w:szCs w:val="21"/>
              </w:rPr>
            </w:pPr>
          </w:p>
          <w:p w:rsidR="00684242" w:rsidRPr="00372772" w:rsidRDefault="00684242" w:rsidP="00684242">
            <w:pPr>
              <w:rPr>
                <w:sz w:val="21"/>
                <w:szCs w:val="21"/>
              </w:rPr>
            </w:pPr>
            <w:r w:rsidRPr="00372772">
              <w:rPr>
                <w:rFonts w:cs="Arial"/>
                <w:b/>
                <w:sz w:val="21"/>
                <w:szCs w:val="21"/>
              </w:rPr>
              <w:t>Non Compliance</w:t>
            </w:r>
            <w:r w:rsidRPr="00372772">
              <w:rPr>
                <w:rFonts w:cs="Arial"/>
                <w:sz w:val="21"/>
                <w:szCs w:val="21"/>
              </w:rPr>
              <w:t xml:space="preserve"> (regulation or legislation) – very serious legal or statutory breach resulting in censure, fines, other penalties and intervention from the relevant body.  Major / fundamental breaches may result in suspension of autonomy.</w:t>
            </w:r>
          </w:p>
        </w:tc>
        <w:tc>
          <w:tcPr>
            <w:tcW w:w="5670" w:type="dxa"/>
            <w:shd w:val="clear" w:color="auto" w:fill="auto"/>
          </w:tcPr>
          <w:p w:rsidR="00684242" w:rsidRPr="00372772" w:rsidRDefault="00684242" w:rsidP="00684242">
            <w:pPr>
              <w:rPr>
                <w:rFonts w:cs="Arial"/>
                <w:sz w:val="21"/>
                <w:szCs w:val="21"/>
              </w:rPr>
            </w:pPr>
            <w:r w:rsidRPr="00372772">
              <w:rPr>
                <w:rFonts w:cs="Arial"/>
                <w:sz w:val="21"/>
                <w:szCs w:val="21"/>
              </w:rPr>
              <w:t xml:space="preserve">Including senior level decision making </w:t>
            </w:r>
          </w:p>
          <w:p w:rsidR="00684242" w:rsidRPr="00372772" w:rsidRDefault="00684242" w:rsidP="00684242">
            <w:pPr>
              <w:rPr>
                <w:rFonts w:cs="Arial"/>
                <w:sz w:val="21"/>
                <w:szCs w:val="21"/>
              </w:rPr>
            </w:pPr>
          </w:p>
          <w:p w:rsidR="00684242" w:rsidRPr="00372772" w:rsidRDefault="00684242" w:rsidP="00684242">
            <w:pPr>
              <w:rPr>
                <w:rFonts w:cs="Arial"/>
                <w:sz w:val="21"/>
                <w:szCs w:val="21"/>
              </w:rPr>
            </w:pPr>
            <w:r w:rsidRPr="00372772">
              <w:rPr>
                <w:rFonts w:cs="Arial"/>
                <w:sz w:val="21"/>
                <w:szCs w:val="21"/>
              </w:rPr>
              <w:t>For example:</w:t>
            </w:r>
          </w:p>
          <w:p w:rsidR="00684242" w:rsidRPr="004A7048" w:rsidRDefault="00684242" w:rsidP="004A049F">
            <w:pPr>
              <w:pStyle w:val="ListParagraph"/>
              <w:numPr>
                <w:ilvl w:val="0"/>
                <w:numId w:val="19"/>
              </w:numPr>
              <w:rPr>
                <w:rFonts w:cs="Arial"/>
                <w:sz w:val="20"/>
                <w:szCs w:val="21"/>
              </w:rPr>
            </w:pPr>
            <w:r w:rsidRPr="004A7048">
              <w:rPr>
                <w:rFonts w:cs="Arial"/>
                <w:sz w:val="20"/>
                <w:szCs w:val="21"/>
              </w:rPr>
              <w:t>Severe injury</w:t>
            </w:r>
            <w:r w:rsidR="00BA7A99" w:rsidRPr="004A7048">
              <w:rPr>
                <w:rFonts w:cs="Arial"/>
                <w:sz w:val="20"/>
                <w:szCs w:val="21"/>
              </w:rPr>
              <w:t xml:space="preserve"> requiring ambulance response</w:t>
            </w:r>
          </w:p>
          <w:p w:rsidR="00BA7A99" w:rsidRPr="004A7048" w:rsidRDefault="00BA7A99" w:rsidP="004A049F">
            <w:pPr>
              <w:pStyle w:val="ListParagraph"/>
              <w:numPr>
                <w:ilvl w:val="0"/>
                <w:numId w:val="19"/>
              </w:numPr>
              <w:rPr>
                <w:rFonts w:cs="Arial"/>
                <w:sz w:val="20"/>
                <w:szCs w:val="21"/>
              </w:rPr>
            </w:pPr>
            <w:r w:rsidRPr="004A7048">
              <w:rPr>
                <w:rFonts w:cs="Arial"/>
                <w:sz w:val="20"/>
                <w:szCs w:val="21"/>
              </w:rPr>
              <w:t>Loss of life</w:t>
            </w:r>
          </w:p>
          <w:p w:rsidR="00BA7A99" w:rsidRPr="004A7048" w:rsidRDefault="004A7048" w:rsidP="004A049F">
            <w:pPr>
              <w:pStyle w:val="ListParagraph"/>
              <w:numPr>
                <w:ilvl w:val="0"/>
                <w:numId w:val="19"/>
              </w:numPr>
              <w:rPr>
                <w:rFonts w:cs="Arial"/>
                <w:sz w:val="20"/>
                <w:szCs w:val="21"/>
              </w:rPr>
            </w:pPr>
            <w:r>
              <w:rPr>
                <w:rFonts w:cs="Arial"/>
                <w:sz w:val="20"/>
                <w:szCs w:val="21"/>
              </w:rPr>
              <w:t>Confirmed</w:t>
            </w:r>
            <w:r w:rsidR="00BA7A99" w:rsidRPr="004A7048">
              <w:rPr>
                <w:rFonts w:cs="Arial"/>
                <w:sz w:val="20"/>
                <w:szCs w:val="21"/>
              </w:rPr>
              <w:t xml:space="preserve"> fire spread beyond room of origin</w:t>
            </w:r>
          </w:p>
          <w:p w:rsidR="004A7048" w:rsidRPr="00372772" w:rsidRDefault="004A7048" w:rsidP="004A049F">
            <w:pPr>
              <w:pStyle w:val="ListParagraph"/>
              <w:numPr>
                <w:ilvl w:val="0"/>
                <w:numId w:val="19"/>
              </w:numPr>
              <w:rPr>
                <w:rFonts w:cs="Arial"/>
                <w:sz w:val="21"/>
                <w:szCs w:val="21"/>
              </w:rPr>
            </w:pPr>
            <w:r w:rsidRPr="004A7048">
              <w:rPr>
                <w:rFonts w:cs="Arial"/>
                <w:sz w:val="20"/>
                <w:szCs w:val="21"/>
              </w:rPr>
              <w:t xml:space="preserve">Powercut set to last longer than </w:t>
            </w:r>
            <w:r w:rsidR="00C34B47">
              <w:rPr>
                <w:rFonts w:cs="Arial"/>
                <w:sz w:val="20"/>
                <w:szCs w:val="21"/>
              </w:rPr>
              <w:t>3</w:t>
            </w:r>
            <w:r w:rsidRPr="004A7048">
              <w:rPr>
                <w:rFonts w:cs="Arial"/>
                <w:sz w:val="20"/>
                <w:szCs w:val="21"/>
              </w:rPr>
              <w:t xml:space="preserve"> hour</w:t>
            </w:r>
            <w:r w:rsidR="00C34B47">
              <w:rPr>
                <w:rFonts w:cs="Arial"/>
                <w:sz w:val="20"/>
                <w:szCs w:val="21"/>
              </w:rPr>
              <w:t>s</w:t>
            </w:r>
            <w:r w:rsidR="00396893">
              <w:rPr>
                <w:rFonts w:cs="Arial"/>
                <w:sz w:val="20"/>
                <w:szCs w:val="21"/>
              </w:rPr>
              <w:t xml:space="preserve"> in hours of darkness or in </w:t>
            </w:r>
            <w:r w:rsidR="00C34B47">
              <w:rPr>
                <w:rFonts w:cs="Arial"/>
                <w:sz w:val="20"/>
                <w:szCs w:val="21"/>
              </w:rPr>
              <w:t>failing</w:t>
            </w:r>
            <w:r w:rsidR="00396893">
              <w:rPr>
                <w:rFonts w:cs="Arial"/>
                <w:sz w:val="20"/>
                <w:szCs w:val="21"/>
              </w:rPr>
              <w:t xml:space="preserve"> </w:t>
            </w:r>
            <w:r w:rsidR="00C34B47">
              <w:rPr>
                <w:rFonts w:cs="Arial"/>
                <w:sz w:val="20"/>
                <w:szCs w:val="21"/>
              </w:rPr>
              <w:t xml:space="preserve">light </w:t>
            </w:r>
            <w:r w:rsidR="00396893">
              <w:rPr>
                <w:rFonts w:cs="Arial"/>
                <w:sz w:val="20"/>
                <w:szCs w:val="21"/>
              </w:rPr>
              <w:t>conditions</w:t>
            </w:r>
            <w:r w:rsidRPr="004A7048">
              <w:rPr>
                <w:rFonts w:cs="Arial"/>
                <w:sz w:val="20"/>
                <w:szCs w:val="21"/>
              </w:rPr>
              <w:t xml:space="preserve"> (when emergency lighting backup will fail in large building</w:t>
            </w:r>
            <w:r>
              <w:rPr>
                <w:rFonts w:cs="Arial"/>
                <w:sz w:val="21"/>
                <w:szCs w:val="21"/>
              </w:rPr>
              <w:t>)</w:t>
            </w:r>
          </w:p>
          <w:p w:rsidR="00684242" w:rsidRDefault="00684242" w:rsidP="00684242">
            <w:pPr>
              <w:rPr>
                <w:rFonts w:cs="Arial"/>
                <w:sz w:val="21"/>
                <w:szCs w:val="21"/>
              </w:rPr>
            </w:pPr>
          </w:p>
          <w:p w:rsidR="00684242" w:rsidRPr="00372772" w:rsidRDefault="00684242" w:rsidP="00684242">
            <w:pPr>
              <w:rPr>
                <w:rFonts w:cs="Arial"/>
                <w:sz w:val="21"/>
                <w:szCs w:val="21"/>
              </w:rPr>
            </w:pPr>
            <w:r w:rsidRPr="00372772">
              <w:rPr>
                <w:rFonts w:cs="Arial"/>
                <w:sz w:val="21"/>
                <w:szCs w:val="21"/>
              </w:rPr>
              <w:t xml:space="preserve">Results in markedly below-quality service experienced either by: </w:t>
            </w:r>
          </w:p>
          <w:p w:rsidR="00684242" w:rsidRPr="00372772" w:rsidRDefault="00684242" w:rsidP="004A049F">
            <w:pPr>
              <w:pStyle w:val="ListParagraph"/>
              <w:numPr>
                <w:ilvl w:val="0"/>
                <w:numId w:val="20"/>
              </w:numPr>
              <w:rPr>
                <w:rFonts w:cs="Arial"/>
                <w:sz w:val="21"/>
                <w:szCs w:val="21"/>
              </w:rPr>
            </w:pPr>
            <w:r w:rsidRPr="00372772">
              <w:rPr>
                <w:rFonts w:cs="Arial"/>
                <w:sz w:val="21"/>
                <w:szCs w:val="21"/>
              </w:rPr>
              <w:t>the majority of staff/students</w:t>
            </w:r>
          </w:p>
          <w:p w:rsidR="00684242" w:rsidRPr="00372772" w:rsidRDefault="00684242" w:rsidP="004A049F">
            <w:pPr>
              <w:pStyle w:val="ListParagraph"/>
              <w:numPr>
                <w:ilvl w:val="0"/>
                <w:numId w:val="20"/>
              </w:numPr>
              <w:rPr>
                <w:rFonts w:cs="Arial"/>
                <w:sz w:val="21"/>
                <w:szCs w:val="21"/>
              </w:rPr>
            </w:pPr>
            <w:r w:rsidRPr="00372772">
              <w:rPr>
                <w:rFonts w:cs="Arial"/>
                <w:sz w:val="21"/>
                <w:szCs w:val="21"/>
              </w:rPr>
              <w:t>acutely by key stakeholder group(s).</w:t>
            </w:r>
          </w:p>
          <w:p w:rsidR="004A7048" w:rsidRDefault="004A7048" w:rsidP="00684242">
            <w:pPr>
              <w:rPr>
                <w:rFonts w:cs="Arial"/>
                <w:sz w:val="21"/>
                <w:szCs w:val="21"/>
              </w:rPr>
            </w:pPr>
          </w:p>
          <w:p w:rsidR="005F725A" w:rsidRDefault="005F725A" w:rsidP="00684242">
            <w:pPr>
              <w:rPr>
                <w:rFonts w:cs="Arial"/>
                <w:sz w:val="21"/>
                <w:szCs w:val="21"/>
              </w:rPr>
            </w:pPr>
          </w:p>
          <w:p w:rsidR="00684242" w:rsidRPr="00372772" w:rsidRDefault="00684242" w:rsidP="004A049F">
            <w:pPr>
              <w:pStyle w:val="ListParagraph"/>
              <w:numPr>
                <w:ilvl w:val="0"/>
                <w:numId w:val="29"/>
              </w:numPr>
              <w:rPr>
                <w:rFonts w:cs="Arial"/>
                <w:sz w:val="20"/>
                <w:szCs w:val="21"/>
              </w:rPr>
            </w:pPr>
            <w:r w:rsidRPr="00372772">
              <w:rPr>
                <w:rFonts w:cs="Arial"/>
                <w:sz w:val="20"/>
                <w:szCs w:val="21"/>
              </w:rPr>
              <w:t xml:space="preserve">Market standing / position entails: impact on league tables; research rankings; National Student Survey. </w:t>
            </w:r>
          </w:p>
          <w:p w:rsidR="00684242" w:rsidRPr="00372772" w:rsidRDefault="00684242" w:rsidP="004A049F">
            <w:pPr>
              <w:pStyle w:val="ListParagraph"/>
              <w:numPr>
                <w:ilvl w:val="0"/>
                <w:numId w:val="29"/>
              </w:numPr>
              <w:rPr>
                <w:rFonts w:cs="Arial"/>
                <w:sz w:val="20"/>
                <w:szCs w:val="21"/>
              </w:rPr>
            </w:pPr>
            <w:r w:rsidRPr="00372772">
              <w:rPr>
                <w:rFonts w:cs="Arial"/>
                <w:sz w:val="20"/>
                <w:szCs w:val="21"/>
              </w:rPr>
              <w:t>Stakeholder / customer dissatisfaction may be exemplified by:  complaints relating to a single issue, threat of litigation, or the rejection of the institution by a particular market or group.</w:t>
            </w:r>
          </w:p>
          <w:p w:rsidR="00684242" w:rsidRPr="00372772" w:rsidRDefault="00684242" w:rsidP="004A049F">
            <w:pPr>
              <w:pStyle w:val="ListParagraph"/>
              <w:numPr>
                <w:ilvl w:val="0"/>
                <w:numId w:val="29"/>
              </w:numPr>
              <w:rPr>
                <w:rFonts w:cs="Arial"/>
                <w:sz w:val="20"/>
                <w:szCs w:val="21"/>
              </w:rPr>
            </w:pPr>
            <w:r w:rsidRPr="00372772">
              <w:rPr>
                <w:rFonts w:cs="Arial"/>
                <w:sz w:val="20"/>
                <w:szCs w:val="21"/>
              </w:rPr>
              <w:t xml:space="preserve">Extensive media coverage may result in the University being unable to maintain income or continue as a going concern. </w:t>
            </w:r>
          </w:p>
          <w:p w:rsidR="00684242" w:rsidRPr="00372772" w:rsidRDefault="00684242" w:rsidP="00684242">
            <w:pPr>
              <w:rPr>
                <w:rFonts w:cs="Arial"/>
                <w:sz w:val="21"/>
                <w:szCs w:val="21"/>
              </w:rPr>
            </w:pPr>
          </w:p>
          <w:p w:rsidR="00684242" w:rsidRPr="00372772" w:rsidRDefault="00684242" w:rsidP="00684242">
            <w:pPr>
              <w:rPr>
                <w:rFonts w:cs="Arial"/>
                <w:sz w:val="21"/>
                <w:szCs w:val="21"/>
              </w:rPr>
            </w:pPr>
            <w:r w:rsidRPr="00372772">
              <w:rPr>
                <w:rFonts w:cs="Arial"/>
                <w:sz w:val="21"/>
                <w:szCs w:val="21"/>
              </w:rPr>
              <w:t>The University must:</w:t>
            </w:r>
          </w:p>
          <w:p w:rsidR="00684242" w:rsidRPr="00372772" w:rsidRDefault="00684242" w:rsidP="004A049F">
            <w:pPr>
              <w:pStyle w:val="ListParagraph"/>
              <w:numPr>
                <w:ilvl w:val="0"/>
                <w:numId w:val="21"/>
              </w:numPr>
              <w:rPr>
                <w:rFonts w:cs="Arial"/>
                <w:sz w:val="21"/>
                <w:szCs w:val="21"/>
              </w:rPr>
            </w:pPr>
            <w:r w:rsidRPr="00372772">
              <w:rPr>
                <w:rFonts w:cs="Arial"/>
                <w:sz w:val="21"/>
                <w:szCs w:val="21"/>
              </w:rPr>
              <w:t xml:space="preserve">report incidents / near misses to external regulatory bodies and/or </w:t>
            </w:r>
          </w:p>
          <w:p w:rsidR="004A7048" w:rsidRPr="005F725A" w:rsidRDefault="00684242" w:rsidP="004A049F">
            <w:pPr>
              <w:pStyle w:val="ListParagraph"/>
              <w:numPr>
                <w:ilvl w:val="0"/>
                <w:numId w:val="21"/>
              </w:numPr>
              <w:rPr>
                <w:sz w:val="21"/>
                <w:szCs w:val="21"/>
              </w:rPr>
            </w:pPr>
            <w:r w:rsidRPr="004A7048">
              <w:rPr>
                <w:rFonts w:cs="Arial"/>
                <w:sz w:val="21"/>
                <w:szCs w:val="21"/>
              </w:rPr>
              <w:t xml:space="preserve">record / investigate internally.  </w:t>
            </w:r>
          </w:p>
          <w:p w:rsidR="005F725A" w:rsidRDefault="005F725A" w:rsidP="005F725A">
            <w:pPr>
              <w:pStyle w:val="ListParagraph"/>
              <w:rPr>
                <w:rFonts w:cs="Arial"/>
                <w:sz w:val="21"/>
                <w:szCs w:val="21"/>
              </w:rPr>
            </w:pPr>
          </w:p>
          <w:p w:rsidR="005F725A" w:rsidRPr="00372772" w:rsidRDefault="005F725A" w:rsidP="005F725A">
            <w:pPr>
              <w:pStyle w:val="ListParagraph"/>
              <w:rPr>
                <w:sz w:val="21"/>
                <w:szCs w:val="21"/>
              </w:rPr>
            </w:pPr>
          </w:p>
        </w:tc>
        <w:tc>
          <w:tcPr>
            <w:tcW w:w="2173" w:type="dxa"/>
            <w:shd w:val="clear" w:color="auto" w:fill="auto"/>
          </w:tcPr>
          <w:p w:rsidR="00684242" w:rsidRDefault="000C1006" w:rsidP="00684242">
            <w:pPr>
              <w:rPr>
                <w:rFonts w:cs="Arial"/>
                <w:b/>
                <w:color w:val="000000"/>
                <w:sz w:val="21"/>
                <w:szCs w:val="21"/>
              </w:rPr>
            </w:pPr>
            <w:r>
              <w:rPr>
                <w:rFonts w:cs="Arial"/>
                <w:b/>
                <w:color w:val="000000"/>
                <w:sz w:val="21"/>
                <w:szCs w:val="21"/>
              </w:rPr>
              <w:t xml:space="preserve">A Major Incident will require an immediate and centrally co-ordinated response. </w:t>
            </w:r>
          </w:p>
          <w:p w:rsidR="000C1006" w:rsidRDefault="000C1006" w:rsidP="00684242">
            <w:pPr>
              <w:rPr>
                <w:rFonts w:cs="Arial"/>
                <w:b/>
                <w:color w:val="000000"/>
                <w:sz w:val="21"/>
                <w:szCs w:val="21"/>
              </w:rPr>
            </w:pPr>
          </w:p>
          <w:p w:rsidR="000C1006" w:rsidRDefault="000C1006" w:rsidP="00684242">
            <w:pPr>
              <w:rPr>
                <w:rFonts w:cs="Arial"/>
                <w:b/>
                <w:color w:val="000000"/>
                <w:sz w:val="21"/>
                <w:szCs w:val="21"/>
              </w:rPr>
            </w:pPr>
            <w:r>
              <w:rPr>
                <w:rFonts w:cs="Arial"/>
                <w:b/>
                <w:color w:val="000000"/>
                <w:sz w:val="21"/>
                <w:szCs w:val="21"/>
              </w:rPr>
              <w:t xml:space="preserve">The Major Incident Team </w:t>
            </w:r>
            <w:r w:rsidR="007C684A">
              <w:rPr>
                <w:rFonts w:cs="Arial"/>
                <w:b/>
                <w:color w:val="000000"/>
                <w:sz w:val="21"/>
                <w:szCs w:val="21"/>
              </w:rPr>
              <w:t>(MIT) will manage the response and work in partnership with the DIMT Lead(s).</w:t>
            </w:r>
          </w:p>
          <w:p w:rsidR="000C1006" w:rsidRDefault="000C1006" w:rsidP="00684242">
            <w:pPr>
              <w:rPr>
                <w:rFonts w:cs="Arial"/>
                <w:b/>
                <w:color w:val="000000"/>
                <w:sz w:val="21"/>
                <w:szCs w:val="21"/>
              </w:rPr>
            </w:pPr>
          </w:p>
          <w:p w:rsidR="000C1006" w:rsidRDefault="000C1006" w:rsidP="00684242">
            <w:pPr>
              <w:rPr>
                <w:rFonts w:cs="Arial"/>
                <w:b/>
                <w:color w:val="000000"/>
                <w:sz w:val="21"/>
                <w:szCs w:val="21"/>
              </w:rPr>
            </w:pPr>
            <w:r>
              <w:rPr>
                <w:rFonts w:cs="Arial"/>
                <w:b/>
                <w:color w:val="000000"/>
                <w:sz w:val="21"/>
                <w:szCs w:val="21"/>
              </w:rPr>
              <w:t xml:space="preserve">Head(s) of affected Department(s) and Department Incident Management Team(s) may be required to </w:t>
            </w:r>
            <w:r w:rsidR="007C684A">
              <w:rPr>
                <w:rFonts w:cs="Arial"/>
                <w:b/>
                <w:color w:val="000000"/>
                <w:sz w:val="21"/>
                <w:szCs w:val="21"/>
              </w:rPr>
              <w:t>attend MIT.</w:t>
            </w:r>
          </w:p>
          <w:p w:rsidR="000C1006" w:rsidRDefault="000C1006" w:rsidP="00684242">
            <w:pPr>
              <w:rPr>
                <w:rFonts w:cs="Arial"/>
                <w:b/>
                <w:color w:val="000000"/>
                <w:sz w:val="21"/>
                <w:szCs w:val="21"/>
              </w:rPr>
            </w:pPr>
          </w:p>
          <w:p w:rsidR="000C1006" w:rsidRPr="00372772" w:rsidRDefault="000C1006" w:rsidP="00684242">
            <w:pPr>
              <w:rPr>
                <w:sz w:val="21"/>
                <w:szCs w:val="21"/>
              </w:rPr>
            </w:pPr>
            <w:r>
              <w:rPr>
                <w:rFonts w:cs="Arial"/>
                <w:b/>
                <w:color w:val="000000"/>
                <w:sz w:val="21"/>
                <w:szCs w:val="21"/>
              </w:rPr>
              <w:t xml:space="preserve">The University Major Incident Plan will be followed. </w:t>
            </w:r>
          </w:p>
        </w:tc>
      </w:tr>
      <w:tr w:rsidR="00684242" w:rsidTr="00372772">
        <w:tc>
          <w:tcPr>
            <w:tcW w:w="1242" w:type="dxa"/>
            <w:shd w:val="clear" w:color="auto" w:fill="auto"/>
          </w:tcPr>
          <w:p w:rsidR="00684242" w:rsidRPr="00372772" w:rsidRDefault="00684242" w:rsidP="00372772">
            <w:pPr>
              <w:rPr>
                <w:rFonts w:cs="Arial"/>
                <w:b/>
              </w:rPr>
            </w:pPr>
            <w:r w:rsidRPr="00372772">
              <w:rPr>
                <w:rFonts w:cs="Arial"/>
                <w:b/>
              </w:rPr>
              <w:t>Category</w:t>
            </w:r>
          </w:p>
        </w:tc>
        <w:tc>
          <w:tcPr>
            <w:tcW w:w="5812" w:type="dxa"/>
            <w:shd w:val="clear" w:color="auto" w:fill="auto"/>
          </w:tcPr>
          <w:p w:rsidR="00684242" w:rsidRPr="00372772" w:rsidRDefault="00684242" w:rsidP="00372772">
            <w:pPr>
              <w:ind w:right="2161"/>
              <w:rPr>
                <w:rFonts w:cs="Arial"/>
                <w:b/>
              </w:rPr>
            </w:pPr>
            <w:r w:rsidRPr="00372772">
              <w:rPr>
                <w:rFonts w:cs="Arial"/>
                <w:b/>
              </w:rPr>
              <w:t>Impact  Criteria (impact can be in one or more areas)</w:t>
            </w:r>
          </w:p>
        </w:tc>
        <w:tc>
          <w:tcPr>
            <w:tcW w:w="5670" w:type="dxa"/>
            <w:shd w:val="clear" w:color="auto" w:fill="auto"/>
          </w:tcPr>
          <w:p w:rsidR="00684242" w:rsidRPr="00372772" w:rsidRDefault="00684242" w:rsidP="00372772">
            <w:pPr>
              <w:ind w:right="2161"/>
              <w:rPr>
                <w:rFonts w:cs="Arial"/>
                <w:b/>
              </w:rPr>
            </w:pPr>
            <w:r w:rsidRPr="00372772">
              <w:rPr>
                <w:rFonts w:cs="Arial"/>
                <w:b/>
              </w:rPr>
              <w:t>Further Detail (including examples)</w:t>
            </w:r>
          </w:p>
        </w:tc>
        <w:tc>
          <w:tcPr>
            <w:tcW w:w="2173" w:type="dxa"/>
            <w:shd w:val="clear" w:color="auto" w:fill="auto"/>
          </w:tcPr>
          <w:p w:rsidR="00684242" w:rsidRPr="00372772" w:rsidRDefault="000C1006" w:rsidP="00372772">
            <w:pPr>
              <w:tabs>
                <w:tab w:val="left" w:pos="2666"/>
              </w:tabs>
              <w:rPr>
                <w:rFonts w:cs="Arial"/>
                <w:b/>
              </w:rPr>
            </w:pPr>
            <w:r>
              <w:rPr>
                <w:rFonts w:cs="Arial"/>
                <w:b/>
              </w:rPr>
              <w:t>Response</w:t>
            </w:r>
          </w:p>
        </w:tc>
      </w:tr>
      <w:tr w:rsidR="00684242" w:rsidTr="00372772">
        <w:tc>
          <w:tcPr>
            <w:tcW w:w="1242" w:type="dxa"/>
            <w:shd w:val="clear" w:color="auto" w:fill="FFC000"/>
          </w:tcPr>
          <w:p w:rsidR="00684242" w:rsidRPr="00372772" w:rsidRDefault="00684242" w:rsidP="00372772">
            <w:pPr>
              <w:jc w:val="center"/>
              <w:rPr>
                <w:b/>
              </w:rPr>
            </w:pPr>
          </w:p>
          <w:p w:rsidR="00684242" w:rsidRPr="00372772" w:rsidRDefault="007C684A" w:rsidP="00372772">
            <w:pPr>
              <w:jc w:val="center"/>
              <w:rPr>
                <w:b/>
              </w:rPr>
            </w:pPr>
            <w:r>
              <w:rPr>
                <w:b/>
              </w:rPr>
              <w:t>Serious</w:t>
            </w:r>
            <w:r w:rsidR="000C1006">
              <w:rPr>
                <w:b/>
              </w:rPr>
              <w:t xml:space="preserve"> Incident</w:t>
            </w:r>
          </w:p>
        </w:tc>
        <w:tc>
          <w:tcPr>
            <w:tcW w:w="5812" w:type="dxa"/>
            <w:shd w:val="clear" w:color="auto" w:fill="auto"/>
          </w:tcPr>
          <w:p w:rsidR="00684242" w:rsidRPr="00372772" w:rsidRDefault="00684242" w:rsidP="00684242">
            <w:pPr>
              <w:rPr>
                <w:rFonts w:cs="Arial"/>
                <w:b/>
                <w:color w:val="FF0000"/>
                <w:sz w:val="21"/>
                <w:szCs w:val="21"/>
              </w:rPr>
            </w:pPr>
            <w:r w:rsidRPr="00372772">
              <w:rPr>
                <w:rFonts w:cs="Arial"/>
                <w:b/>
                <w:sz w:val="21"/>
                <w:szCs w:val="21"/>
              </w:rPr>
              <w:t>Health, safety and wellbeing</w:t>
            </w:r>
            <w:r w:rsidRPr="00372772">
              <w:rPr>
                <w:rFonts w:cs="Arial"/>
                <w:sz w:val="21"/>
                <w:szCs w:val="21"/>
              </w:rPr>
              <w:t xml:space="preserve"> - Substantial threat to life, welfare, or fulfilment of obligation to the University community.</w:t>
            </w:r>
          </w:p>
          <w:p w:rsidR="00684242" w:rsidRPr="00372772" w:rsidRDefault="00684242" w:rsidP="00684242">
            <w:pPr>
              <w:rPr>
                <w:rFonts w:cs="Arial"/>
                <w:b/>
                <w:color w:val="FF0000"/>
                <w:sz w:val="21"/>
                <w:szCs w:val="21"/>
              </w:rPr>
            </w:pPr>
          </w:p>
          <w:p w:rsidR="00684242" w:rsidRPr="00372772" w:rsidRDefault="00684242" w:rsidP="00684242">
            <w:pPr>
              <w:rPr>
                <w:rFonts w:cs="Arial"/>
                <w:b/>
                <w:color w:val="000000"/>
                <w:sz w:val="21"/>
                <w:szCs w:val="21"/>
              </w:rPr>
            </w:pPr>
          </w:p>
          <w:p w:rsidR="00B12631" w:rsidRDefault="00B12631" w:rsidP="00684242">
            <w:pPr>
              <w:rPr>
                <w:rFonts w:cs="Arial"/>
                <w:b/>
                <w:color w:val="000000"/>
                <w:sz w:val="21"/>
                <w:szCs w:val="21"/>
              </w:rPr>
            </w:pPr>
          </w:p>
          <w:p w:rsidR="00B12631" w:rsidRDefault="00B12631" w:rsidP="00684242">
            <w:pPr>
              <w:rPr>
                <w:rFonts w:cs="Arial"/>
                <w:b/>
                <w:color w:val="000000"/>
                <w:sz w:val="21"/>
                <w:szCs w:val="21"/>
              </w:rPr>
            </w:pPr>
          </w:p>
          <w:p w:rsidR="00B12631" w:rsidRDefault="00B12631" w:rsidP="00684242">
            <w:pPr>
              <w:rPr>
                <w:rFonts w:cs="Arial"/>
                <w:b/>
                <w:color w:val="000000"/>
                <w:sz w:val="21"/>
                <w:szCs w:val="21"/>
              </w:rPr>
            </w:pPr>
          </w:p>
          <w:p w:rsidR="00684242" w:rsidRPr="00372772" w:rsidRDefault="00684242" w:rsidP="00684242">
            <w:pPr>
              <w:rPr>
                <w:rFonts w:cs="Arial"/>
                <w:sz w:val="21"/>
                <w:szCs w:val="21"/>
              </w:rPr>
            </w:pPr>
            <w:r w:rsidRPr="00372772">
              <w:rPr>
                <w:rFonts w:cs="Arial"/>
                <w:b/>
                <w:color w:val="000000"/>
                <w:sz w:val="21"/>
                <w:szCs w:val="21"/>
              </w:rPr>
              <w:t>Service</w:t>
            </w:r>
            <w:r w:rsidRPr="00372772">
              <w:rPr>
                <w:rFonts w:cs="Arial"/>
                <w:color w:val="000000"/>
                <w:sz w:val="21"/>
                <w:szCs w:val="21"/>
              </w:rPr>
              <w:t xml:space="preserve"> </w:t>
            </w:r>
            <w:r w:rsidRPr="00372772">
              <w:rPr>
                <w:rFonts w:cs="Arial"/>
                <w:sz w:val="21"/>
                <w:szCs w:val="21"/>
              </w:rPr>
              <w:t>–  operational issues affecting a majority of local activities for over a week</w:t>
            </w:r>
          </w:p>
          <w:p w:rsidR="00684242" w:rsidRPr="00372772" w:rsidRDefault="00684242" w:rsidP="00684242">
            <w:pPr>
              <w:rPr>
                <w:rFonts w:cs="Arial"/>
                <w:b/>
                <w:sz w:val="21"/>
                <w:szCs w:val="21"/>
              </w:rPr>
            </w:pPr>
          </w:p>
          <w:p w:rsidR="00684242" w:rsidRPr="00372772" w:rsidRDefault="00684242" w:rsidP="00684242">
            <w:pPr>
              <w:rPr>
                <w:rFonts w:cs="Arial"/>
                <w:b/>
                <w:sz w:val="21"/>
                <w:szCs w:val="21"/>
              </w:rPr>
            </w:pPr>
          </w:p>
          <w:p w:rsidR="00684242" w:rsidRPr="00372772" w:rsidRDefault="00684242" w:rsidP="00684242">
            <w:pPr>
              <w:rPr>
                <w:rFonts w:cs="Arial"/>
                <w:b/>
                <w:sz w:val="21"/>
                <w:szCs w:val="21"/>
              </w:rPr>
            </w:pPr>
          </w:p>
          <w:p w:rsidR="00684242" w:rsidRDefault="00684242" w:rsidP="00684242">
            <w:pPr>
              <w:rPr>
                <w:rFonts w:cs="Arial"/>
                <w:sz w:val="21"/>
                <w:szCs w:val="21"/>
              </w:rPr>
            </w:pPr>
          </w:p>
          <w:p w:rsidR="005F725A" w:rsidRDefault="005F725A" w:rsidP="00684242">
            <w:pPr>
              <w:rPr>
                <w:rFonts w:cs="Arial"/>
                <w:sz w:val="21"/>
                <w:szCs w:val="21"/>
              </w:rPr>
            </w:pPr>
          </w:p>
          <w:p w:rsidR="00684242" w:rsidRPr="00372772" w:rsidRDefault="00684242" w:rsidP="00684242">
            <w:pPr>
              <w:rPr>
                <w:rFonts w:cs="Arial"/>
                <w:b/>
                <w:sz w:val="21"/>
                <w:szCs w:val="21"/>
              </w:rPr>
            </w:pPr>
            <w:r w:rsidRPr="00372772">
              <w:rPr>
                <w:rFonts w:cs="Arial"/>
                <w:b/>
                <w:sz w:val="21"/>
                <w:szCs w:val="21"/>
              </w:rPr>
              <w:t>Reputational</w:t>
            </w:r>
            <w:r w:rsidRPr="00372772">
              <w:rPr>
                <w:rFonts w:cs="Arial"/>
                <w:sz w:val="21"/>
                <w:szCs w:val="21"/>
              </w:rPr>
              <w:t xml:space="preserve"> - Some impact on market position / standing; extended adverse local media coverage / moderately adverse national coverage; considerable stakeholder / customer dissatisfaction.</w:t>
            </w:r>
          </w:p>
          <w:p w:rsidR="00684242" w:rsidRPr="00372772" w:rsidRDefault="00684242" w:rsidP="00684242">
            <w:pPr>
              <w:rPr>
                <w:rFonts w:cs="Arial"/>
                <w:sz w:val="21"/>
                <w:szCs w:val="21"/>
              </w:rPr>
            </w:pPr>
          </w:p>
          <w:p w:rsidR="00684242" w:rsidRDefault="00684242" w:rsidP="00684242">
            <w:pPr>
              <w:rPr>
                <w:rFonts w:cs="Arial"/>
                <w:b/>
                <w:sz w:val="21"/>
                <w:szCs w:val="21"/>
              </w:rPr>
            </w:pPr>
          </w:p>
          <w:p w:rsidR="004A7048" w:rsidRPr="00372772" w:rsidRDefault="004A7048" w:rsidP="00684242">
            <w:pPr>
              <w:rPr>
                <w:rFonts w:cs="Arial"/>
                <w:b/>
                <w:sz w:val="21"/>
                <w:szCs w:val="21"/>
              </w:rPr>
            </w:pPr>
          </w:p>
          <w:p w:rsidR="00684242" w:rsidRPr="00372772" w:rsidRDefault="00684242" w:rsidP="00684242">
            <w:pPr>
              <w:rPr>
                <w:rFonts w:cs="Arial"/>
                <w:color w:val="000000"/>
                <w:sz w:val="21"/>
                <w:szCs w:val="21"/>
              </w:rPr>
            </w:pPr>
            <w:r w:rsidRPr="00372772">
              <w:rPr>
                <w:rFonts w:cs="Arial"/>
                <w:b/>
                <w:sz w:val="21"/>
                <w:szCs w:val="21"/>
              </w:rPr>
              <w:t>Non Compliance</w:t>
            </w:r>
            <w:r w:rsidRPr="00372772">
              <w:rPr>
                <w:rFonts w:cs="Arial"/>
                <w:sz w:val="21"/>
                <w:szCs w:val="21"/>
              </w:rPr>
              <w:t xml:space="preserve"> (with regulation or legislation) – </w:t>
            </w:r>
            <w:r w:rsidRPr="00372772">
              <w:rPr>
                <w:rFonts w:cs="Arial"/>
                <w:color w:val="000000"/>
                <w:sz w:val="21"/>
                <w:szCs w:val="21"/>
              </w:rPr>
              <w:t>significant breaches resulting in limited censure, fine or other penalty but no regulatory intervention.</w:t>
            </w:r>
          </w:p>
          <w:p w:rsidR="00684242" w:rsidRPr="00372772" w:rsidRDefault="00684242" w:rsidP="00684242">
            <w:pPr>
              <w:rPr>
                <w:sz w:val="21"/>
                <w:szCs w:val="21"/>
              </w:rPr>
            </w:pPr>
          </w:p>
        </w:tc>
        <w:tc>
          <w:tcPr>
            <w:tcW w:w="5670" w:type="dxa"/>
            <w:shd w:val="clear" w:color="auto" w:fill="auto"/>
          </w:tcPr>
          <w:p w:rsidR="00684242" w:rsidRPr="00372772" w:rsidRDefault="00684242" w:rsidP="00684242">
            <w:pPr>
              <w:rPr>
                <w:rFonts w:cs="Arial"/>
                <w:sz w:val="21"/>
                <w:szCs w:val="21"/>
              </w:rPr>
            </w:pPr>
            <w:r w:rsidRPr="00372772">
              <w:rPr>
                <w:rFonts w:cs="Arial"/>
                <w:sz w:val="21"/>
                <w:szCs w:val="21"/>
              </w:rPr>
              <w:lastRenderedPageBreak/>
              <w:t>For example:</w:t>
            </w:r>
          </w:p>
          <w:p w:rsidR="004A7048" w:rsidRDefault="004A7048" w:rsidP="004A049F">
            <w:pPr>
              <w:pStyle w:val="ListParagraph"/>
              <w:numPr>
                <w:ilvl w:val="0"/>
                <w:numId w:val="22"/>
              </w:numPr>
              <w:rPr>
                <w:rFonts w:cs="Arial"/>
                <w:sz w:val="21"/>
                <w:szCs w:val="21"/>
              </w:rPr>
            </w:pPr>
            <w:r>
              <w:rPr>
                <w:rFonts w:cs="Arial"/>
                <w:sz w:val="21"/>
                <w:szCs w:val="21"/>
              </w:rPr>
              <w:t>serious injury requiring ambulance response</w:t>
            </w:r>
          </w:p>
          <w:p w:rsidR="00684242" w:rsidRDefault="004A7048" w:rsidP="004A049F">
            <w:pPr>
              <w:pStyle w:val="ListParagraph"/>
              <w:numPr>
                <w:ilvl w:val="0"/>
                <w:numId w:val="22"/>
              </w:numPr>
              <w:rPr>
                <w:rFonts w:cs="Arial"/>
                <w:sz w:val="21"/>
                <w:szCs w:val="21"/>
              </w:rPr>
            </w:pPr>
            <w:r>
              <w:rPr>
                <w:rFonts w:cs="Arial"/>
                <w:sz w:val="21"/>
                <w:szCs w:val="21"/>
              </w:rPr>
              <w:t>confirmed</w:t>
            </w:r>
            <w:r w:rsidR="00684242" w:rsidRPr="004A7048">
              <w:rPr>
                <w:rFonts w:cs="Arial"/>
                <w:sz w:val="21"/>
                <w:szCs w:val="21"/>
              </w:rPr>
              <w:t xml:space="preserve"> </w:t>
            </w:r>
            <w:r w:rsidRPr="004A7048">
              <w:rPr>
                <w:rFonts w:cs="Arial"/>
                <w:sz w:val="21"/>
                <w:szCs w:val="21"/>
              </w:rPr>
              <w:t xml:space="preserve">fire contained within room </w:t>
            </w:r>
            <w:r w:rsidR="00155197">
              <w:rPr>
                <w:rFonts w:cs="Arial"/>
                <w:sz w:val="21"/>
                <w:szCs w:val="21"/>
              </w:rPr>
              <w:t xml:space="preserve">or area </w:t>
            </w:r>
            <w:r w:rsidRPr="004A7048">
              <w:rPr>
                <w:rFonts w:cs="Arial"/>
                <w:sz w:val="21"/>
                <w:szCs w:val="21"/>
              </w:rPr>
              <w:t xml:space="preserve">of origin </w:t>
            </w:r>
          </w:p>
          <w:p w:rsidR="00C55242" w:rsidRPr="00C34B47" w:rsidRDefault="00C34B47" w:rsidP="004A049F">
            <w:pPr>
              <w:pStyle w:val="ListParagraph"/>
              <w:numPr>
                <w:ilvl w:val="0"/>
                <w:numId w:val="22"/>
              </w:numPr>
              <w:rPr>
                <w:rFonts w:cs="Arial"/>
                <w:sz w:val="21"/>
                <w:szCs w:val="21"/>
              </w:rPr>
            </w:pPr>
            <w:r w:rsidRPr="00C34B47">
              <w:rPr>
                <w:rFonts w:cs="Arial"/>
                <w:sz w:val="21"/>
                <w:szCs w:val="21"/>
              </w:rPr>
              <w:t>power cut lasting more than 3 hours in daylight or expected to go into worsening light conditions or hours of darkness</w:t>
            </w:r>
          </w:p>
          <w:p w:rsidR="00684242" w:rsidRPr="00372772" w:rsidRDefault="00684242" w:rsidP="00684242">
            <w:pPr>
              <w:rPr>
                <w:rFonts w:cs="Arial"/>
                <w:sz w:val="21"/>
                <w:szCs w:val="21"/>
              </w:rPr>
            </w:pPr>
          </w:p>
          <w:p w:rsidR="00684242" w:rsidRPr="00372772" w:rsidRDefault="00684242" w:rsidP="00684242">
            <w:pPr>
              <w:rPr>
                <w:rFonts w:cs="Arial"/>
                <w:sz w:val="21"/>
                <w:szCs w:val="21"/>
              </w:rPr>
            </w:pPr>
            <w:r w:rsidRPr="00372772">
              <w:rPr>
                <w:rFonts w:cs="Arial"/>
                <w:sz w:val="21"/>
                <w:szCs w:val="21"/>
              </w:rPr>
              <w:t xml:space="preserve">Results in below-quality service:   </w:t>
            </w:r>
          </w:p>
          <w:p w:rsidR="00684242" w:rsidRPr="00372772" w:rsidRDefault="00684242" w:rsidP="004A049F">
            <w:pPr>
              <w:pStyle w:val="ListParagraph"/>
              <w:numPr>
                <w:ilvl w:val="0"/>
                <w:numId w:val="23"/>
              </w:numPr>
              <w:rPr>
                <w:rFonts w:cs="Arial"/>
                <w:sz w:val="21"/>
                <w:szCs w:val="21"/>
              </w:rPr>
            </w:pPr>
            <w:r w:rsidRPr="00372772">
              <w:rPr>
                <w:rFonts w:cs="Arial"/>
                <w:sz w:val="21"/>
                <w:szCs w:val="21"/>
              </w:rPr>
              <w:t xml:space="preserve">experienced by a significant minority </w:t>
            </w:r>
          </w:p>
          <w:p w:rsidR="00684242" w:rsidRPr="00372772" w:rsidRDefault="00684242" w:rsidP="004A049F">
            <w:pPr>
              <w:pStyle w:val="ListParagraph"/>
              <w:numPr>
                <w:ilvl w:val="0"/>
                <w:numId w:val="23"/>
              </w:numPr>
              <w:rPr>
                <w:rFonts w:cs="Arial"/>
                <w:sz w:val="21"/>
                <w:szCs w:val="21"/>
              </w:rPr>
            </w:pPr>
            <w:r w:rsidRPr="00372772">
              <w:rPr>
                <w:rFonts w:cs="Arial"/>
                <w:sz w:val="21"/>
                <w:szCs w:val="21"/>
              </w:rPr>
              <w:t>having an unacceptable negative impact on other stakeholder group(s).</w:t>
            </w:r>
          </w:p>
          <w:p w:rsidR="00684242" w:rsidRPr="00372772" w:rsidRDefault="00684242" w:rsidP="00684242">
            <w:pPr>
              <w:rPr>
                <w:rFonts w:cs="Arial"/>
                <w:sz w:val="21"/>
                <w:szCs w:val="21"/>
              </w:rPr>
            </w:pPr>
          </w:p>
          <w:p w:rsidR="00684242" w:rsidRDefault="00684242" w:rsidP="00684242">
            <w:pPr>
              <w:rPr>
                <w:rFonts w:cs="Arial"/>
                <w:sz w:val="21"/>
                <w:szCs w:val="21"/>
              </w:rPr>
            </w:pPr>
          </w:p>
          <w:p w:rsidR="006E456D" w:rsidRPr="00372772" w:rsidRDefault="006E456D" w:rsidP="00684242">
            <w:pPr>
              <w:rPr>
                <w:rFonts w:cs="Arial"/>
                <w:sz w:val="21"/>
                <w:szCs w:val="21"/>
              </w:rPr>
            </w:pPr>
          </w:p>
          <w:p w:rsidR="00684242" w:rsidRPr="00372772" w:rsidRDefault="00684242" w:rsidP="004A049F">
            <w:pPr>
              <w:pStyle w:val="ListParagraph"/>
              <w:numPr>
                <w:ilvl w:val="0"/>
                <w:numId w:val="30"/>
              </w:numPr>
              <w:rPr>
                <w:rFonts w:cs="Arial"/>
                <w:sz w:val="21"/>
                <w:szCs w:val="21"/>
              </w:rPr>
            </w:pPr>
            <w:r w:rsidRPr="00372772">
              <w:rPr>
                <w:rFonts w:cs="Arial"/>
                <w:sz w:val="21"/>
                <w:szCs w:val="21"/>
              </w:rPr>
              <w:t xml:space="preserve">Some indeterminate impact on market position and standing might be expected. </w:t>
            </w:r>
          </w:p>
          <w:p w:rsidR="00684242" w:rsidRPr="00372772" w:rsidRDefault="00684242" w:rsidP="00684242">
            <w:pPr>
              <w:rPr>
                <w:rFonts w:cs="Arial"/>
                <w:sz w:val="21"/>
                <w:szCs w:val="21"/>
              </w:rPr>
            </w:pPr>
          </w:p>
          <w:p w:rsidR="00684242" w:rsidRPr="00372772" w:rsidRDefault="00155197" w:rsidP="004A049F">
            <w:pPr>
              <w:pStyle w:val="ListParagraph"/>
              <w:numPr>
                <w:ilvl w:val="0"/>
                <w:numId w:val="30"/>
              </w:numPr>
              <w:rPr>
                <w:rFonts w:cs="Arial"/>
                <w:sz w:val="21"/>
                <w:szCs w:val="21"/>
              </w:rPr>
            </w:pPr>
            <w:r>
              <w:rPr>
                <w:rFonts w:cs="Arial"/>
                <w:sz w:val="21"/>
                <w:szCs w:val="21"/>
              </w:rPr>
              <w:t xml:space="preserve">Media coverage would </w:t>
            </w:r>
            <w:r w:rsidR="00684242" w:rsidRPr="00372772">
              <w:rPr>
                <w:rFonts w:cs="Arial"/>
                <w:sz w:val="21"/>
                <w:szCs w:val="21"/>
              </w:rPr>
              <w:t xml:space="preserve">negatively portray the University. </w:t>
            </w:r>
          </w:p>
          <w:p w:rsidR="00684242" w:rsidRPr="00372772" w:rsidRDefault="00684242" w:rsidP="00684242">
            <w:pPr>
              <w:rPr>
                <w:rFonts w:cs="Arial"/>
                <w:sz w:val="21"/>
                <w:szCs w:val="21"/>
              </w:rPr>
            </w:pPr>
          </w:p>
          <w:p w:rsidR="00684242" w:rsidRPr="00372772" w:rsidRDefault="00684242" w:rsidP="00684242">
            <w:pPr>
              <w:rPr>
                <w:rFonts w:cs="Arial"/>
                <w:sz w:val="21"/>
                <w:szCs w:val="21"/>
              </w:rPr>
            </w:pPr>
            <w:r w:rsidRPr="00372772">
              <w:rPr>
                <w:rFonts w:cs="Arial"/>
                <w:sz w:val="21"/>
                <w:szCs w:val="21"/>
              </w:rPr>
              <w:lastRenderedPageBreak/>
              <w:t>The University may be obliged to:</w:t>
            </w:r>
          </w:p>
          <w:p w:rsidR="00684242" w:rsidRPr="00372772" w:rsidRDefault="00684242" w:rsidP="004A049F">
            <w:pPr>
              <w:pStyle w:val="ListParagraph"/>
              <w:numPr>
                <w:ilvl w:val="0"/>
                <w:numId w:val="24"/>
              </w:numPr>
              <w:rPr>
                <w:rFonts w:cs="Arial"/>
                <w:sz w:val="21"/>
                <w:szCs w:val="21"/>
              </w:rPr>
            </w:pPr>
            <w:r w:rsidRPr="00372772">
              <w:rPr>
                <w:rFonts w:cs="Arial"/>
                <w:sz w:val="21"/>
                <w:szCs w:val="21"/>
              </w:rPr>
              <w:t>report incidents / near misses to external regulatory bodies and/or</w:t>
            </w:r>
          </w:p>
          <w:p w:rsidR="00684242" w:rsidRPr="00372772" w:rsidRDefault="00684242" w:rsidP="004A049F">
            <w:pPr>
              <w:pStyle w:val="ListParagraph"/>
              <w:numPr>
                <w:ilvl w:val="0"/>
                <w:numId w:val="24"/>
              </w:numPr>
              <w:rPr>
                <w:rFonts w:cs="Arial"/>
                <w:sz w:val="21"/>
                <w:szCs w:val="21"/>
              </w:rPr>
            </w:pPr>
            <w:r w:rsidRPr="00372772">
              <w:rPr>
                <w:rFonts w:cs="Arial"/>
                <w:sz w:val="21"/>
                <w:szCs w:val="21"/>
              </w:rPr>
              <w:t>record and investigate incidents internally</w:t>
            </w:r>
          </w:p>
        </w:tc>
        <w:tc>
          <w:tcPr>
            <w:tcW w:w="2173" w:type="dxa"/>
            <w:shd w:val="clear" w:color="auto" w:fill="auto"/>
          </w:tcPr>
          <w:p w:rsidR="00684242" w:rsidRDefault="000C1006" w:rsidP="000C1006">
            <w:pPr>
              <w:rPr>
                <w:rFonts w:cs="Arial"/>
                <w:b/>
                <w:color w:val="000000"/>
                <w:sz w:val="21"/>
                <w:szCs w:val="21"/>
              </w:rPr>
            </w:pPr>
            <w:r>
              <w:rPr>
                <w:rFonts w:cs="Arial"/>
                <w:b/>
                <w:color w:val="000000"/>
                <w:sz w:val="21"/>
                <w:szCs w:val="21"/>
              </w:rPr>
              <w:lastRenderedPageBreak/>
              <w:t xml:space="preserve">The response will be managed primarily by the Department Incident Management Team(s), with the oversight of the Duty MIT Lead. </w:t>
            </w:r>
          </w:p>
          <w:p w:rsidR="000C1006" w:rsidRDefault="000C1006" w:rsidP="000C1006">
            <w:pPr>
              <w:rPr>
                <w:rFonts w:cs="Arial"/>
                <w:b/>
                <w:color w:val="000000"/>
                <w:sz w:val="21"/>
                <w:szCs w:val="21"/>
              </w:rPr>
            </w:pPr>
          </w:p>
          <w:p w:rsidR="000C1006" w:rsidRPr="00372772" w:rsidRDefault="000C1006" w:rsidP="000C1006">
            <w:pPr>
              <w:rPr>
                <w:sz w:val="21"/>
                <w:szCs w:val="21"/>
              </w:rPr>
            </w:pPr>
            <w:r>
              <w:rPr>
                <w:rFonts w:cs="Arial"/>
                <w:b/>
                <w:color w:val="000000"/>
                <w:sz w:val="21"/>
                <w:szCs w:val="21"/>
              </w:rPr>
              <w:t xml:space="preserve">Duty MIT Lead or Action Manager will instruct Head(s) of the affected Department(s) or their nominee(s) of their ownership and requirement to monitor the incident and report </w:t>
            </w:r>
            <w:r>
              <w:rPr>
                <w:rFonts w:cs="Arial"/>
                <w:b/>
                <w:color w:val="000000"/>
                <w:sz w:val="21"/>
                <w:szCs w:val="21"/>
              </w:rPr>
              <w:lastRenderedPageBreak/>
              <w:t>potential escalation triggers to the Duty MIT Lead or Action Manager.</w:t>
            </w:r>
          </w:p>
        </w:tc>
      </w:tr>
    </w:tbl>
    <w:p w:rsidR="00684242" w:rsidRDefault="00684242"/>
    <w:p w:rsidR="000C1006" w:rsidRDefault="000C1006"/>
    <w:p w:rsidR="00684242" w:rsidRDefault="00684242"/>
    <w:p w:rsidR="00684242" w:rsidRDefault="00684242"/>
    <w:p w:rsidR="00684242" w:rsidRDefault="00684242"/>
    <w:p w:rsidR="00684242" w:rsidRDefault="00684242"/>
    <w:p w:rsidR="00684242" w:rsidRDefault="00684242"/>
    <w:p w:rsidR="00684242" w:rsidRDefault="00684242"/>
    <w:p w:rsidR="00684242" w:rsidRDefault="0068424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812"/>
        <w:gridCol w:w="5670"/>
        <w:gridCol w:w="2173"/>
      </w:tblGrid>
      <w:tr w:rsidR="00684242" w:rsidTr="00372772">
        <w:tc>
          <w:tcPr>
            <w:tcW w:w="1242" w:type="dxa"/>
            <w:shd w:val="clear" w:color="auto" w:fill="auto"/>
          </w:tcPr>
          <w:p w:rsidR="00684242" w:rsidRPr="00372772" w:rsidRDefault="00684242" w:rsidP="00372772">
            <w:pPr>
              <w:rPr>
                <w:rFonts w:cs="Arial"/>
                <w:b/>
              </w:rPr>
            </w:pPr>
            <w:r w:rsidRPr="00372772">
              <w:rPr>
                <w:rFonts w:cs="Arial"/>
                <w:b/>
              </w:rPr>
              <w:t>Category</w:t>
            </w:r>
          </w:p>
        </w:tc>
        <w:tc>
          <w:tcPr>
            <w:tcW w:w="5812" w:type="dxa"/>
            <w:shd w:val="clear" w:color="auto" w:fill="auto"/>
          </w:tcPr>
          <w:p w:rsidR="00684242" w:rsidRPr="00372772" w:rsidRDefault="00684242" w:rsidP="00372772">
            <w:pPr>
              <w:ind w:right="2161"/>
              <w:rPr>
                <w:rFonts w:cs="Arial"/>
                <w:b/>
              </w:rPr>
            </w:pPr>
            <w:r w:rsidRPr="00372772">
              <w:rPr>
                <w:rFonts w:cs="Arial"/>
                <w:b/>
              </w:rPr>
              <w:t>Impact  Criteria (impact can be in one or more areas)</w:t>
            </w:r>
          </w:p>
        </w:tc>
        <w:tc>
          <w:tcPr>
            <w:tcW w:w="5670" w:type="dxa"/>
            <w:shd w:val="clear" w:color="auto" w:fill="auto"/>
          </w:tcPr>
          <w:p w:rsidR="00684242" w:rsidRPr="00372772" w:rsidRDefault="00684242" w:rsidP="00372772">
            <w:pPr>
              <w:ind w:right="2161"/>
              <w:rPr>
                <w:rFonts w:cs="Arial"/>
                <w:b/>
              </w:rPr>
            </w:pPr>
            <w:r w:rsidRPr="00372772">
              <w:rPr>
                <w:rFonts w:cs="Arial"/>
                <w:b/>
              </w:rPr>
              <w:t>Further Detail (including examples)</w:t>
            </w:r>
          </w:p>
        </w:tc>
        <w:tc>
          <w:tcPr>
            <w:tcW w:w="2173" w:type="dxa"/>
            <w:shd w:val="clear" w:color="auto" w:fill="auto"/>
          </w:tcPr>
          <w:p w:rsidR="00684242" w:rsidRPr="00372772" w:rsidRDefault="000C1006" w:rsidP="00372772">
            <w:pPr>
              <w:tabs>
                <w:tab w:val="left" w:pos="2666"/>
              </w:tabs>
              <w:rPr>
                <w:rFonts w:cs="Arial"/>
                <w:b/>
              </w:rPr>
            </w:pPr>
            <w:r>
              <w:rPr>
                <w:rFonts w:cs="Arial"/>
                <w:b/>
              </w:rPr>
              <w:t>Response</w:t>
            </w:r>
          </w:p>
        </w:tc>
      </w:tr>
      <w:tr w:rsidR="00684242" w:rsidTr="00372772">
        <w:tc>
          <w:tcPr>
            <w:tcW w:w="1242" w:type="dxa"/>
            <w:shd w:val="clear" w:color="auto" w:fill="00B0F0"/>
          </w:tcPr>
          <w:p w:rsidR="00684242" w:rsidRPr="00372772" w:rsidRDefault="00684242" w:rsidP="00372772">
            <w:pPr>
              <w:jc w:val="center"/>
              <w:rPr>
                <w:b/>
                <w:sz w:val="21"/>
                <w:szCs w:val="21"/>
              </w:rPr>
            </w:pPr>
          </w:p>
          <w:p w:rsidR="00684242" w:rsidRPr="00372772" w:rsidRDefault="000C1006" w:rsidP="00372772">
            <w:pPr>
              <w:jc w:val="center"/>
              <w:rPr>
                <w:b/>
                <w:sz w:val="21"/>
                <w:szCs w:val="21"/>
              </w:rPr>
            </w:pPr>
            <w:r>
              <w:rPr>
                <w:b/>
                <w:sz w:val="21"/>
                <w:szCs w:val="21"/>
              </w:rPr>
              <w:t>Incident</w:t>
            </w:r>
          </w:p>
          <w:p w:rsidR="00684242" w:rsidRPr="00372772" w:rsidRDefault="00684242" w:rsidP="00684242">
            <w:pPr>
              <w:rPr>
                <w:sz w:val="21"/>
                <w:szCs w:val="21"/>
              </w:rPr>
            </w:pPr>
          </w:p>
        </w:tc>
        <w:tc>
          <w:tcPr>
            <w:tcW w:w="5812" w:type="dxa"/>
            <w:shd w:val="clear" w:color="auto" w:fill="auto"/>
          </w:tcPr>
          <w:p w:rsidR="00684242" w:rsidRPr="00372772" w:rsidRDefault="00684242" w:rsidP="00684242">
            <w:pPr>
              <w:rPr>
                <w:rFonts w:cs="Arial"/>
                <w:sz w:val="21"/>
                <w:szCs w:val="21"/>
              </w:rPr>
            </w:pPr>
            <w:r w:rsidRPr="00372772">
              <w:rPr>
                <w:rFonts w:cs="Arial"/>
                <w:b/>
                <w:sz w:val="21"/>
                <w:szCs w:val="21"/>
              </w:rPr>
              <w:t xml:space="preserve">Health, safety and wellbeing </w:t>
            </w:r>
            <w:r w:rsidRPr="00372772">
              <w:rPr>
                <w:rFonts w:cs="Arial"/>
                <w:sz w:val="21"/>
                <w:szCs w:val="21"/>
              </w:rPr>
              <w:t>- Some threat to welfare or fulfilment of obligation to the University community.</w:t>
            </w:r>
          </w:p>
          <w:p w:rsidR="00684242" w:rsidRPr="00372772" w:rsidRDefault="00684242" w:rsidP="00684242">
            <w:pPr>
              <w:rPr>
                <w:rFonts w:cs="Arial"/>
                <w:b/>
                <w:color w:val="000000"/>
                <w:sz w:val="21"/>
                <w:szCs w:val="21"/>
              </w:rPr>
            </w:pPr>
          </w:p>
          <w:p w:rsidR="00684242" w:rsidRPr="00372772" w:rsidRDefault="00684242" w:rsidP="00684242">
            <w:pPr>
              <w:rPr>
                <w:rFonts w:cs="Arial"/>
                <w:b/>
                <w:color w:val="000000"/>
                <w:sz w:val="21"/>
                <w:szCs w:val="21"/>
              </w:rPr>
            </w:pPr>
          </w:p>
          <w:p w:rsidR="00684242" w:rsidRPr="00372772" w:rsidRDefault="00684242" w:rsidP="00684242">
            <w:pPr>
              <w:rPr>
                <w:rFonts w:cs="Arial"/>
                <w:color w:val="000000"/>
                <w:sz w:val="21"/>
                <w:szCs w:val="21"/>
              </w:rPr>
            </w:pPr>
            <w:r w:rsidRPr="00372772">
              <w:rPr>
                <w:rFonts w:cs="Arial"/>
                <w:b/>
                <w:color w:val="000000"/>
                <w:sz w:val="21"/>
                <w:szCs w:val="21"/>
              </w:rPr>
              <w:t>Service</w:t>
            </w:r>
            <w:r w:rsidRPr="00372772">
              <w:rPr>
                <w:rFonts w:cs="Arial"/>
                <w:color w:val="000000"/>
                <w:sz w:val="21"/>
                <w:szCs w:val="21"/>
              </w:rPr>
              <w:t xml:space="preserve"> – minor local operational issues on a daily-weekly basis.</w:t>
            </w:r>
          </w:p>
          <w:p w:rsidR="00684242" w:rsidRPr="00372772" w:rsidRDefault="00684242" w:rsidP="00684242">
            <w:pPr>
              <w:rPr>
                <w:rFonts w:cs="Arial"/>
                <w:b/>
                <w:sz w:val="21"/>
                <w:szCs w:val="21"/>
              </w:rPr>
            </w:pPr>
          </w:p>
          <w:p w:rsidR="00684242" w:rsidRPr="00372772" w:rsidRDefault="00684242" w:rsidP="00684242">
            <w:pPr>
              <w:rPr>
                <w:rFonts w:cs="Arial"/>
                <w:b/>
                <w:sz w:val="21"/>
                <w:szCs w:val="21"/>
              </w:rPr>
            </w:pPr>
          </w:p>
          <w:p w:rsidR="00684242" w:rsidRPr="00372772" w:rsidRDefault="00684242" w:rsidP="00684242">
            <w:pPr>
              <w:rPr>
                <w:rFonts w:cs="Arial"/>
                <w:b/>
                <w:sz w:val="21"/>
                <w:szCs w:val="21"/>
              </w:rPr>
            </w:pPr>
          </w:p>
          <w:p w:rsidR="00684242" w:rsidRPr="00372772" w:rsidRDefault="00684242" w:rsidP="00684242">
            <w:pPr>
              <w:rPr>
                <w:rFonts w:cs="Arial"/>
                <w:b/>
                <w:sz w:val="21"/>
                <w:szCs w:val="21"/>
              </w:rPr>
            </w:pPr>
          </w:p>
          <w:p w:rsidR="00684242" w:rsidRPr="00372772" w:rsidRDefault="00684242" w:rsidP="00684242">
            <w:pPr>
              <w:rPr>
                <w:rFonts w:cs="Arial"/>
                <w:sz w:val="21"/>
                <w:szCs w:val="21"/>
              </w:rPr>
            </w:pPr>
          </w:p>
          <w:p w:rsidR="00684242" w:rsidRPr="00372772" w:rsidRDefault="00684242" w:rsidP="00684242">
            <w:pPr>
              <w:rPr>
                <w:rFonts w:cs="Arial"/>
                <w:sz w:val="21"/>
                <w:szCs w:val="21"/>
              </w:rPr>
            </w:pPr>
            <w:r w:rsidRPr="00372772">
              <w:rPr>
                <w:rFonts w:cs="Arial"/>
                <w:b/>
                <w:sz w:val="21"/>
                <w:szCs w:val="21"/>
              </w:rPr>
              <w:t>Reputational</w:t>
            </w:r>
            <w:r w:rsidRPr="00372772">
              <w:rPr>
                <w:rFonts w:cs="Arial"/>
                <w:sz w:val="21"/>
                <w:szCs w:val="21"/>
              </w:rPr>
              <w:t xml:space="preserve">  - Short term adverse media coverage at local level; some stakeholder or customer dissatisfaction</w:t>
            </w:r>
          </w:p>
          <w:p w:rsidR="00684242" w:rsidRDefault="00684242" w:rsidP="00684242">
            <w:pPr>
              <w:rPr>
                <w:rFonts w:cs="Arial"/>
                <w:sz w:val="21"/>
                <w:szCs w:val="21"/>
              </w:rPr>
            </w:pPr>
          </w:p>
          <w:p w:rsidR="00C34B47" w:rsidRPr="00372772" w:rsidRDefault="00C34B47" w:rsidP="00684242">
            <w:pPr>
              <w:rPr>
                <w:rFonts w:cs="Arial"/>
                <w:sz w:val="21"/>
                <w:szCs w:val="21"/>
              </w:rPr>
            </w:pPr>
          </w:p>
          <w:p w:rsidR="00684242" w:rsidRPr="00372772" w:rsidRDefault="00684242" w:rsidP="00684242">
            <w:pPr>
              <w:rPr>
                <w:rFonts w:cs="Arial"/>
                <w:b/>
                <w:sz w:val="21"/>
                <w:szCs w:val="21"/>
              </w:rPr>
            </w:pPr>
            <w:r w:rsidRPr="00372772">
              <w:rPr>
                <w:rFonts w:cs="Arial"/>
                <w:b/>
                <w:sz w:val="21"/>
                <w:szCs w:val="21"/>
              </w:rPr>
              <w:t>Non Compliance</w:t>
            </w:r>
            <w:r w:rsidRPr="00372772">
              <w:rPr>
                <w:rFonts w:cs="Arial"/>
                <w:sz w:val="21"/>
                <w:szCs w:val="21"/>
              </w:rPr>
              <w:t xml:space="preserve"> (with regulation or legislation) - minor breaches, managed locally through communication with external bodies and short-</w:t>
            </w:r>
            <w:r w:rsidRPr="00372772">
              <w:rPr>
                <w:rFonts w:cs="Arial"/>
                <w:b/>
                <w:sz w:val="21"/>
                <w:szCs w:val="21"/>
              </w:rPr>
              <w:t xml:space="preserve"> </w:t>
            </w:r>
            <w:r w:rsidRPr="00372772">
              <w:rPr>
                <w:rFonts w:cs="Arial"/>
                <w:sz w:val="21"/>
                <w:szCs w:val="21"/>
              </w:rPr>
              <w:t>term solutions. May result in some adverse communication from the relevant body.</w:t>
            </w:r>
          </w:p>
          <w:p w:rsidR="00684242" w:rsidRPr="00372772" w:rsidRDefault="00684242" w:rsidP="00684242">
            <w:pPr>
              <w:rPr>
                <w:sz w:val="21"/>
                <w:szCs w:val="21"/>
              </w:rPr>
            </w:pPr>
          </w:p>
        </w:tc>
        <w:tc>
          <w:tcPr>
            <w:tcW w:w="5670" w:type="dxa"/>
            <w:shd w:val="clear" w:color="auto" w:fill="auto"/>
          </w:tcPr>
          <w:p w:rsidR="00684242" w:rsidRPr="00372772" w:rsidRDefault="00684242" w:rsidP="00684242">
            <w:pPr>
              <w:rPr>
                <w:rFonts w:cs="Arial"/>
                <w:sz w:val="21"/>
                <w:szCs w:val="21"/>
              </w:rPr>
            </w:pPr>
            <w:r w:rsidRPr="00372772">
              <w:rPr>
                <w:rFonts w:cs="Arial"/>
                <w:sz w:val="21"/>
                <w:szCs w:val="21"/>
              </w:rPr>
              <w:t xml:space="preserve">For example: </w:t>
            </w:r>
          </w:p>
          <w:p w:rsidR="00684242" w:rsidRDefault="004A7048" w:rsidP="004A049F">
            <w:pPr>
              <w:pStyle w:val="ListParagraph"/>
              <w:numPr>
                <w:ilvl w:val="0"/>
                <w:numId w:val="25"/>
              </w:numPr>
              <w:rPr>
                <w:rFonts w:cs="Arial"/>
                <w:sz w:val="21"/>
                <w:szCs w:val="21"/>
              </w:rPr>
            </w:pPr>
            <w:r>
              <w:rPr>
                <w:rFonts w:cs="Arial"/>
                <w:sz w:val="21"/>
                <w:szCs w:val="21"/>
              </w:rPr>
              <w:t>injury</w:t>
            </w:r>
          </w:p>
          <w:p w:rsidR="004A7048" w:rsidRPr="004A7048" w:rsidRDefault="004A7048" w:rsidP="004A049F">
            <w:pPr>
              <w:pStyle w:val="ListParagraph"/>
              <w:numPr>
                <w:ilvl w:val="0"/>
                <w:numId w:val="25"/>
              </w:numPr>
              <w:rPr>
                <w:rFonts w:cs="Arial"/>
                <w:sz w:val="21"/>
                <w:szCs w:val="21"/>
              </w:rPr>
            </w:pPr>
            <w:r>
              <w:rPr>
                <w:rFonts w:cs="Arial"/>
                <w:sz w:val="21"/>
                <w:szCs w:val="21"/>
              </w:rPr>
              <w:t xml:space="preserve">fire alarm activation </w:t>
            </w:r>
          </w:p>
          <w:p w:rsidR="00684242" w:rsidRPr="00372772" w:rsidRDefault="00684242" w:rsidP="00684242">
            <w:pPr>
              <w:rPr>
                <w:rFonts w:cs="Arial"/>
                <w:sz w:val="21"/>
                <w:szCs w:val="21"/>
              </w:rPr>
            </w:pPr>
          </w:p>
          <w:p w:rsidR="00684242" w:rsidRPr="00372772" w:rsidRDefault="00684242" w:rsidP="00684242">
            <w:pPr>
              <w:rPr>
                <w:rFonts w:cs="Arial"/>
                <w:sz w:val="21"/>
                <w:szCs w:val="21"/>
              </w:rPr>
            </w:pPr>
            <w:r w:rsidRPr="00372772">
              <w:rPr>
                <w:rFonts w:cs="Arial"/>
                <w:sz w:val="21"/>
                <w:szCs w:val="21"/>
              </w:rPr>
              <w:t xml:space="preserve">Results in a below-quality service: </w:t>
            </w:r>
          </w:p>
          <w:p w:rsidR="00684242" w:rsidRPr="00372772" w:rsidRDefault="00684242" w:rsidP="004A049F">
            <w:pPr>
              <w:pStyle w:val="ListParagraph"/>
              <w:numPr>
                <w:ilvl w:val="0"/>
                <w:numId w:val="26"/>
              </w:numPr>
              <w:rPr>
                <w:rFonts w:cs="Arial"/>
                <w:sz w:val="21"/>
                <w:szCs w:val="21"/>
              </w:rPr>
            </w:pPr>
            <w:r w:rsidRPr="00372772">
              <w:rPr>
                <w:rFonts w:cs="Arial"/>
                <w:sz w:val="21"/>
                <w:szCs w:val="21"/>
              </w:rPr>
              <w:t xml:space="preserve">experienced by a minority of staff and/or students </w:t>
            </w:r>
          </w:p>
          <w:p w:rsidR="00684242" w:rsidRPr="00372772" w:rsidRDefault="00684242" w:rsidP="004A049F">
            <w:pPr>
              <w:pStyle w:val="ListParagraph"/>
              <w:numPr>
                <w:ilvl w:val="0"/>
                <w:numId w:val="26"/>
              </w:numPr>
              <w:rPr>
                <w:rFonts w:cs="Arial"/>
                <w:sz w:val="21"/>
                <w:szCs w:val="21"/>
              </w:rPr>
            </w:pPr>
            <w:r w:rsidRPr="00372772">
              <w:rPr>
                <w:rFonts w:cs="Arial"/>
                <w:sz w:val="21"/>
                <w:szCs w:val="21"/>
              </w:rPr>
              <w:t>concerning negative impact on other stakeholder group(s).</w:t>
            </w:r>
          </w:p>
          <w:p w:rsidR="00684242" w:rsidRPr="00372772" w:rsidRDefault="00684242" w:rsidP="00684242">
            <w:pPr>
              <w:rPr>
                <w:rFonts w:cs="Arial"/>
                <w:sz w:val="21"/>
                <w:szCs w:val="21"/>
              </w:rPr>
            </w:pPr>
          </w:p>
          <w:p w:rsidR="006E456D" w:rsidRDefault="006E456D" w:rsidP="00684242">
            <w:pPr>
              <w:rPr>
                <w:rFonts w:cs="Arial"/>
                <w:sz w:val="21"/>
                <w:szCs w:val="21"/>
              </w:rPr>
            </w:pPr>
          </w:p>
          <w:p w:rsidR="00684242" w:rsidRPr="00372772" w:rsidRDefault="00684242" w:rsidP="00684242">
            <w:pPr>
              <w:rPr>
                <w:rFonts w:cs="Arial"/>
                <w:sz w:val="21"/>
                <w:szCs w:val="21"/>
              </w:rPr>
            </w:pPr>
          </w:p>
          <w:p w:rsidR="00684242" w:rsidRPr="00372772" w:rsidRDefault="00155197" w:rsidP="00684242">
            <w:pPr>
              <w:rPr>
                <w:rFonts w:cs="Arial"/>
                <w:sz w:val="21"/>
                <w:szCs w:val="21"/>
              </w:rPr>
            </w:pPr>
            <w:r>
              <w:rPr>
                <w:rFonts w:cs="Arial"/>
                <w:sz w:val="21"/>
                <w:szCs w:val="21"/>
              </w:rPr>
              <w:t>Media coverage c</w:t>
            </w:r>
            <w:r w:rsidR="00684242" w:rsidRPr="00372772">
              <w:rPr>
                <w:rFonts w:cs="Arial"/>
                <w:sz w:val="21"/>
                <w:szCs w:val="21"/>
              </w:rPr>
              <w:t xml:space="preserve">ould leave a negative impression of the University. </w:t>
            </w:r>
          </w:p>
          <w:p w:rsidR="00684242" w:rsidRDefault="00684242" w:rsidP="00684242">
            <w:pPr>
              <w:rPr>
                <w:rFonts w:cs="Arial"/>
                <w:sz w:val="21"/>
                <w:szCs w:val="21"/>
              </w:rPr>
            </w:pPr>
          </w:p>
          <w:p w:rsidR="00C34B47" w:rsidRPr="00372772" w:rsidRDefault="00C34B47" w:rsidP="00684242">
            <w:pPr>
              <w:rPr>
                <w:rFonts w:cs="Arial"/>
                <w:sz w:val="21"/>
                <w:szCs w:val="21"/>
              </w:rPr>
            </w:pPr>
          </w:p>
          <w:p w:rsidR="00684242" w:rsidRPr="00372772" w:rsidRDefault="00684242" w:rsidP="00684242">
            <w:pPr>
              <w:rPr>
                <w:rFonts w:cs="Arial"/>
                <w:sz w:val="21"/>
                <w:szCs w:val="21"/>
              </w:rPr>
            </w:pPr>
            <w:r w:rsidRPr="00372772">
              <w:rPr>
                <w:rFonts w:cs="Arial"/>
                <w:sz w:val="21"/>
                <w:szCs w:val="21"/>
              </w:rPr>
              <w:t xml:space="preserve">Breach of regulation or legislation.  </w:t>
            </w:r>
          </w:p>
          <w:p w:rsidR="00684242" w:rsidRPr="00372772" w:rsidRDefault="00684242" w:rsidP="00684242">
            <w:pPr>
              <w:rPr>
                <w:rFonts w:cs="Arial"/>
                <w:sz w:val="21"/>
                <w:szCs w:val="21"/>
              </w:rPr>
            </w:pPr>
            <w:r w:rsidRPr="00372772">
              <w:rPr>
                <w:rFonts w:cs="Arial"/>
                <w:sz w:val="21"/>
                <w:szCs w:val="21"/>
              </w:rPr>
              <w:t>The University may be obliged to:</w:t>
            </w:r>
          </w:p>
          <w:p w:rsidR="00684242" w:rsidRPr="00372772" w:rsidRDefault="00684242" w:rsidP="004A049F">
            <w:pPr>
              <w:pStyle w:val="ListParagraph"/>
              <w:numPr>
                <w:ilvl w:val="0"/>
                <w:numId w:val="27"/>
              </w:numPr>
              <w:rPr>
                <w:rFonts w:cs="Arial"/>
                <w:sz w:val="21"/>
                <w:szCs w:val="21"/>
              </w:rPr>
            </w:pPr>
            <w:r w:rsidRPr="00372772">
              <w:rPr>
                <w:rFonts w:cs="Arial"/>
                <w:sz w:val="21"/>
                <w:szCs w:val="21"/>
              </w:rPr>
              <w:t xml:space="preserve">report incidents or near misses to external regulatory bodies and/or </w:t>
            </w:r>
          </w:p>
          <w:p w:rsidR="00684242" w:rsidRPr="00372772" w:rsidRDefault="00684242" w:rsidP="004A049F">
            <w:pPr>
              <w:pStyle w:val="ListParagraph"/>
              <w:numPr>
                <w:ilvl w:val="0"/>
                <w:numId w:val="27"/>
              </w:numPr>
              <w:rPr>
                <w:sz w:val="21"/>
                <w:szCs w:val="21"/>
              </w:rPr>
            </w:pPr>
            <w:r w:rsidRPr="00372772">
              <w:rPr>
                <w:rFonts w:cs="Arial"/>
                <w:sz w:val="21"/>
                <w:szCs w:val="21"/>
              </w:rPr>
              <w:t>record and investigate incidents internally.</w:t>
            </w:r>
          </w:p>
        </w:tc>
        <w:tc>
          <w:tcPr>
            <w:tcW w:w="2173" w:type="dxa"/>
            <w:shd w:val="clear" w:color="auto" w:fill="auto"/>
          </w:tcPr>
          <w:p w:rsidR="00684242" w:rsidRPr="000C1006" w:rsidRDefault="000C1006" w:rsidP="00684242">
            <w:pPr>
              <w:rPr>
                <w:b/>
                <w:sz w:val="21"/>
                <w:szCs w:val="21"/>
              </w:rPr>
            </w:pPr>
            <w:r w:rsidRPr="000C1006">
              <w:rPr>
                <w:b/>
                <w:sz w:val="21"/>
                <w:szCs w:val="21"/>
              </w:rPr>
              <w:t>The Head(s) of Department(s) will manage the response as a business as usual problem, possibly using Department Incident Management Plan (DIMP) or contingency plans.</w:t>
            </w:r>
          </w:p>
        </w:tc>
      </w:tr>
    </w:tbl>
    <w:p w:rsidR="005A201E" w:rsidRDefault="005A201E" w:rsidP="005A201E">
      <w:pPr>
        <w:sectPr w:rsidR="005A201E" w:rsidSect="003A1AE4">
          <w:pgSz w:w="16838" w:h="11906" w:orient="landscape"/>
          <w:pgMar w:top="1440" w:right="1079" w:bottom="926" w:left="1078" w:header="454" w:footer="709" w:gutter="0"/>
          <w:cols w:space="708"/>
          <w:docGrid w:linePitch="360"/>
        </w:sectPr>
      </w:pPr>
    </w:p>
    <w:p w:rsidR="005F725A" w:rsidRPr="005F725A" w:rsidRDefault="005F725A" w:rsidP="005A201E">
      <w:pPr>
        <w:rPr>
          <w:b/>
          <w:bCs w:val="0"/>
          <w:color w:val="FF0000"/>
          <w:sz w:val="32"/>
        </w:rPr>
      </w:pPr>
      <w:r w:rsidRPr="005F725A">
        <w:rPr>
          <w:b/>
          <w:bCs w:val="0"/>
          <w:color w:val="FF0000"/>
          <w:sz w:val="32"/>
        </w:rPr>
        <w:lastRenderedPageBreak/>
        <w:t>INITIAL DRAFT SUBJECT TO FUTHER CONSULTATION</w:t>
      </w:r>
    </w:p>
    <w:p w:rsidR="005F725A" w:rsidRDefault="005F725A" w:rsidP="005A201E">
      <w:pPr>
        <w:rPr>
          <w:b/>
          <w:bCs w:val="0"/>
          <w:color w:val="003366"/>
          <w:sz w:val="32"/>
        </w:rPr>
      </w:pPr>
    </w:p>
    <w:p w:rsidR="005A201E" w:rsidRDefault="005A201E" w:rsidP="005A201E">
      <w:pPr>
        <w:rPr>
          <w:b/>
          <w:bCs w:val="0"/>
          <w:color w:val="003366"/>
          <w:sz w:val="32"/>
        </w:rPr>
      </w:pPr>
      <w:r>
        <w:rPr>
          <w:b/>
          <w:bCs w:val="0"/>
          <w:color w:val="003366"/>
          <w:sz w:val="32"/>
        </w:rPr>
        <w:t>5.2</w:t>
      </w:r>
      <w:r w:rsidRPr="005A201E">
        <w:rPr>
          <w:b/>
          <w:bCs w:val="0"/>
          <w:color w:val="003366"/>
          <w:sz w:val="32"/>
        </w:rPr>
        <w:t xml:space="preserve"> </w:t>
      </w:r>
      <w:r>
        <w:rPr>
          <w:b/>
          <w:bCs w:val="0"/>
          <w:color w:val="003366"/>
          <w:sz w:val="32"/>
        </w:rPr>
        <w:t>Institutional Priority Activities</w:t>
      </w:r>
    </w:p>
    <w:p w:rsidR="000D161C" w:rsidRDefault="000D161C" w:rsidP="005A201E">
      <w:pPr>
        <w:rPr>
          <w:b/>
          <w:bCs w:val="0"/>
          <w:color w:val="003366"/>
          <w:sz w:val="32"/>
          <w:highlight w:val="green"/>
        </w:rPr>
      </w:pPr>
    </w:p>
    <w:p w:rsidR="00B12631" w:rsidRPr="00B12631" w:rsidRDefault="00B12631" w:rsidP="007D0DB0">
      <w:pPr>
        <w:rPr>
          <w:rFonts w:cs="Arial"/>
          <w:b/>
          <w:bCs w:val="0"/>
          <w:sz w:val="24"/>
          <w:szCs w:val="24"/>
        </w:rPr>
      </w:pPr>
    </w:p>
    <w:p w:rsidR="00B12631" w:rsidRPr="00B12631" w:rsidRDefault="00B12631" w:rsidP="00B12631">
      <w:pPr>
        <w:rPr>
          <w:rFonts w:cs="Arial"/>
          <w:b/>
          <w:bCs w:val="0"/>
          <w:sz w:val="24"/>
          <w:szCs w:val="24"/>
        </w:rPr>
      </w:pPr>
      <w:r w:rsidRPr="00B12631">
        <w:rPr>
          <w:rFonts w:cs="Arial"/>
          <w:b/>
          <w:bCs w:val="0"/>
          <w:sz w:val="24"/>
          <w:szCs w:val="24"/>
        </w:rPr>
        <w:t>These are the institutional priorities for business continuity planning and incident response.</w:t>
      </w:r>
    </w:p>
    <w:p w:rsidR="00B12631" w:rsidRDefault="00B12631" w:rsidP="007D0DB0">
      <w:pPr>
        <w:rPr>
          <w:rFonts w:cs="Arial"/>
          <w:bCs w:val="0"/>
          <w:sz w:val="24"/>
          <w:szCs w:val="24"/>
        </w:rPr>
      </w:pPr>
    </w:p>
    <w:p w:rsidR="00B12631" w:rsidRDefault="00B12631" w:rsidP="007D0DB0">
      <w:pPr>
        <w:rPr>
          <w:rFonts w:cs="Arial"/>
          <w:bCs w:val="0"/>
          <w:sz w:val="24"/>
          <w:szCs w:val="24"/>
        </w:rPr>
      </w:pPr>
    </w:p>
    <w:p w:rsidR="00B12631" w:rsidRDefault="00B12631" w:rsidP="007D0DB0">
      <w:pPr>
        <w:rPr>
          <w:rFonts w:cs="Arial"/>
          <w:bCs w:val="0"/>
          <w:sz w:val="24"/>
          <w:szCs w:val="24"/>
        </w:rPr>
      </w:pPr>
    </w:p>
    <w:p w:rsidR="00B12631" w:rsidRDefault="00B12631" w:rsidP="007D0DB0">
      <w:pPr>
        <w:rPr>
          <w:rFonts w:cs="Arial"/>
          <w:bCs w:val="0"/>
          <w:sz w:val="24"/>
          <w:szCs w:val="24"/>
        </w:rPr>
      </w:pPr>
    </w:p>
    <w:p w:rsidR="0062183E" w:rsidRDefault="009E6B73" w:rsidP="00B12631">
      <w:pPr>
        <w:jc w:val="center"/>
        <w:rPr>
          <w:rFonts w:cs="Arial"/>
          <w:bCs w:val="0"/>
          <w:sz w:val="24"/>
          <w:szCs w:val="24"/>
        </w:rPr>
      </w:pPr>
      <w:r>
        <w:rPr>
          <w:rFonts w:cs="Arial"/>
          <w:bCs w:val="0"/>
          <w:noProof/>
          <w:sz w:val="24"/>
          <w:szCs w:val="24"/>
          <w:lang w:eastAsia="en-GB"/>
        </w:rPr>
        <w:lastRenderedPageBreak/>
        <w:drawing>
          <wp:inline distT="0" distB="0" distL="0" distR="0">
            <wp:extent cx="6286500" cy="4714875"/>
            <wp:effectExtent l="0" t="0" r="0" b="9525"/>
            <wp:docPr id="3" name="Picture 3" descr="Priorities Fina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orities Final "/>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286500" cy="4714875"/>
                    </a:xfrm>
                    <a:prstGeom prst="rect">
                      <a:avLst/>
                    </a:prstGeom>
                    <a:noFill/>
                    <a:ln>
                      <a:noFill/>
                    </a:ln>
                  </pic:spPr>
                </pic:pic>
              </a:graphicData>
            </a:graphic>
          </wp:inline>
        </w:drawing>
      </w:r>
    </w:p>
    <w:p w:rsidR="007D0DB0" w:rsidRDefault="007D0DB0" w:rsidP="007D0DB0">
      <w:pPr>
        <w:rPr>
          <w:rFonts w:cs="Arial"/>
          <w:bCs w:val="0"/>
          <w:sz w:val="24"/>
          <w:szCs w:val="24"/>
        </w:rPr>
      </w:pPr>
    </w:p>
    <w:p w:rsidR="00B12631" w:rsidRDefault="00B12631" w:rsidP="00B12631">
      <w:pPr>
        <w:rPr>
          <w:rFonts w:cs="Arial"/>
          <w:bCs w:val="0"/>
          <w:sz w:val="24"/>
          <w:szCs w:val="24"/>
        </w:rPr>
      </w:pPr>
      <w:r w:rsidRPr="00B12631">
        <w:rPr>
          <w:rFonts w:cs="Arial"/>
          <w:bCs w:val="0"/>
          <w:sz w:val="24"/>
          <w:szCs w:val="24"/>
        </w:rPr>
        <w:t>All levels of the University will be involved in the planning and response to incidents impacting on these priorities.</w:t>
      </w:r>
    </w:p>
    <w:p w:rsidR="00B12631" w:rsidRPr="00B12631" w:rsidRDefault="00B12631" w:rsidP="00B12631">
      <w:pPr>
        <w:rPr>
          <w:rFonts w:cs="Arial"/>
          <w:bCs w:val="0"/>
          <w:sz w:val="24"/>
          <w:szCs w:val="24"/>
        </w:rPr>
      </w:pPr>
    </w:p>
    <w:p w:rsidR="007D0DB0" w:rsidRDefault="00B12631" w:rsidP="00B12631">
      <w:pPr>
        <w:rPr>
          <w:rFonts w:cs="Arial"/>
          <w:bCs w:val="0"/>
          <w:sz w:val="24"/>
          <w:szCs w:val="24"/>
        </w:rPr>
      </w:pPr>
      <w:r w:rsidRPr="00B12631">
        <w:rPr>
          <w:rFonts w:cs="Arial"/>
          <w:bCs w:val="0"/>
          <w:sz w:val="24"/>
          <w:szCs w:val="24"/>
        </w:rPr>
        <w:t>This is not a linear process – r</w:t>
      </w:r>
      <w:r>
        <w:rPr>
          <w:rFonts w:cs="Arial"/>
          <w:bCs w:val="0"/>
          <w:sz w:val="24"/>
          <w:szCs w:val="24"/>
        </w:rPr>
        <w:t>esponse to aspects in different</w:t>
      </w:r>
      <w:r w:rsidRPr="00B12631">
        <w:rPr>
          <w:rFonts w:cs="Arial"/>
          <w:bCs w:val="0"/>
          <w:sz w:val="24"/>
          <w:szCs w:val="24"/>
        </w:rPr>
        <w:t xml:space="preserve"> priority layers could happen simultaneously</w:t>
      </w:r>
    </w:p>
    <w:p w:rsidR="007D0DB0" w:rsidRDefault="007D0DB0" w:rsidP="007D0DB0">
      <w:pPr>
        <w:rPr>
          <w:rFonts w:cs="Arial"/>
          <w:bCs w:val="0"/>
          <w:sz w:val="24"/>
          <w:szCs w:val="24"/>
        </w:rPr>
      </w:pPr>
    </w:p>
    <w:p w:rsidR="007D0DB0" w:rsidRDefault="007D0DB0" w:rsidP="007D0DB0">
      <w:pPr>
        <w:rPr>
          <w:rFonts w:cs="Arial"/>
          <w:bCs w:val="0"/>
          <w:sz w:val="24"/>
          <w:szCs w:val="24"/>
        </w:rPr>
      </w:pPr>
    </w:p>
    <w:p w:rsidR="007D0DB0" w:rsidRPr="007D0DB0" w:rsidRDefault="007D0DB0" w:rsidP="007D0DB0">
      <w:pPr>
        <w:rPr>
          <w:rFonts w:cs="Arial"/>
          <w:bCs w:val="0"/>
          <w:sz w:val="24"/>
          <w:szCs w:val="24"/>
        </w:rPr>
      </w:pPr>
      <w:r>
        <w:rPr>
          <w:rFonts w:cs="Arial"/>
          <w:bCs w:val="0"/>
          <w:sz w:val="24"/>
          <w:szCs w:val="24"/>
        </w:rPr>
        <w:t xml:space="preserve">The </w:t>
      </w:r>
      <w:r w:rsidR="00A90E45">
        <w:rPr>
          <w:rFonts w:cs="Arial"/>
          <w:bCs w:val="0"/>
          <w:sz w:val="24"/>
          <w:szCs w:val="24"/>
        </w:rPr>
        <w:t>activities within each layer</w:t>
      </w:r>
      <w:r>
        <w:rPr>
          <w:rFonts w:cs="Arial"/>
          <w:bCs w:val="0"/>
          <w:sz w:val="24"/>
          <w:szCs w:val="24"/>
        </w:rPr>
        <w:t xml:space="preserve"> </w:t>
      </w:r>
      <w:r w:rsidRPr="007D0DB0">
        <w:rPr>
          <w:rFonts w:cs="Arial"/>
          <w:bCs w:val="0"/>
          <w:sz w:val="24"/>
          <w:szCs w:val="24"/>
        </w:rPr>
        <w:t>may vary in the</w:t>
      </w:r>
      <w:r w:rsidR="00A90E45">
        <w:rPr>
          <w:rFonts w:cs="Arial"/>
          <w:bCs w:val="0"/>
          <w:sz w:val="24"/>
          <w:szCs w:val="24"/>
        </w:rPr>
        <w:t xml:space="preserve"> overall</w:t>
      </w:r>
      <w:r w:rsidRPr="007D0DB0">
        <w:rPr>
          <w:rFonts w:cs="Arial"/>
          <w:bCs w:val="0"/>
          <w:sz w:val="24"/>
          <w:szCs w:val="24"/>
        </w:rPr>
        <w:t xml:space="preserve"> level of </w:t>
      </w:r>
      <w:r>
        <w:rPr>
          <w:rFonts w:cs="Arial"/>
          <w:bCs w:val="0"/>
          <w:sz w:val="24"/>
          <w:szCs w:val="24"/>
        </w:rPr>
        <w:t>priority</w:t>
      </w:r>
      <w:r w:rsidRPr="007D0DB0">
        <w:rPr>
          <w:rFonts w:cs="Arial"/>
          <w:bCs w:val="0"/>
          <w:sz w:val="24"/>
          <w:szCs w:val="24"/>
        </w:rPr>
        <w:t xml:space="preserve"> depending on the time of year/phase in a cycle. For example, online student enrolment becomes a </w:t>
      </w:r>
      <w:r w:rsidR="00684242">
        <w:rPr>
          <w:rFonts w:cs="Arial"/>
          <w:bCs w:val="0"/>
          <w:sz w:val="24"/>
          <w:szCs w:val="24"/>
        </w:rPr>
        <w:t>priority</w:t>
      </w:r>
      <w:r w:rsidRPr="007D0DB0">
        <w:rPr>
          <w:rFonts w:cs="Arial"/>
          <w:bCs w:val="0"/>
          <w:sz w:val="24"/>
          <w:szCs w:val="24"/>
        </w:rPr>
        <w:t xml:space="preserve"> activity August-October when we are processing the main intake for the next academic year. </w:t>
      </w:r>
    </w:p>
    <w:p w:rsidR="007D0DB0" w:rsidRDefault="007D0DB0" w:rsidP="007D0DB0">
      <w:pPr>
        <w:rPr>
          <w:rFonts w:cs="Arial"/>
          <w:bCs w:val="0"/>
          <w:sz w:val="24"/>
          <w:szCs w:val="24"/>
        </w:rPr>
      </w:pPr>
    </w:p>
    <w:p w:rsidR="005A201E" w:rsidRDefault="005A201E" w:rsidP="005A201E">
      <w:pPr>
        <w:rPr>
          <w:b/>
          <w:bCs w:val="0"/>
          <w:color w:val="003366"/>
          <w:sz w:val="32"/>
        </w:rPr>
      </w:pPr>
      <w:r>
        <w:rPr>
          <w:b/>
          <w:bCs w:val="0"/>
          <w:color w:val="003366"/>
          <w:sz w:val="32"/>
          <w:highlight w:val="green"/>
        </w:rPr>
        <w:br w:type="page"/>
      </w:r>
      <w:r>
        <w:rPr>
          <w:b/>
          <w:bCs w:val="0"/>
          <w:color w:val="003366"/>
          <w:sz w:val="32"/>
        </w:rPr>
        <w:lastRenderedPageBreak/>
        <w:t>5.3</w:t>
      </w:r>
      <w:r w:rsidRPr="005A201E">
        <w:rPr>
          <w:b/>
          <w:bCs w:val="0"/>
          <w:color w:val="003366"/>
          <w:sz w:val="32"/>
        </w:rPr>
        <w:t xml:space="preserve"> </w:t>
      </w:r>
      <w:r>
        <w:rPr>
          <w:b/>
          <w:bCs w:val="0"/>
          <w:color w:val="003366"/>
          <w:sz w:val="32"/>
        </w:rPr>
        <w:t>Incident Management and Business Continuity Glossary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791"/>
        <w:gridCol w:w="5836"/>
      </w:tblGrid>
      <w:tr w:rsidR="00E15069" w:rsidRPr="00663525" w:rsidTr="00862B72">
        <w:tc>
          <w:tcPr>
            <w:tcW w:w="1282" w:type="pct"/>
            <w:shd w:val="clear" w:color="auto" w:fill="D9D9D9"/>
          </w:tcPr>
          <w:p w:rsidR="00E15069" w:rsidRPr="00862B72" w:rsidRDefault="00663525" w:rsidP="00663525">
            <w:pPr>
              <w:rPr>
                <w:b/>
              </w:rPr>
            </w:pPr>
            <w:r w:rsidRPr="00862B72">
              <w:rPr>
                <w:b/>
              </w:rPr>
              <w:t>Term</w:t>
            </w:r>
          </w:p>
        </w:tc>
        <w:tc>
          <w:tcPr>
            <w:tcW w:w="433" w:type="pct"/>
            <w:shd w:val="clear" w:color="auto" w:fill="D9D9D9"/>
          </w:tcPr>
          <w:p w:rsidR="00E15069" w:rsidRPr="00862B72" w:rsidRDefault="00663525" w:rsidP="00663525">
            <w:pPr>
              <w:rPr>
                <w:b/>
              </w:rPr>
            </w:pPr>
            <w:r w:rsidRPr="00862B72">
              <w:rPr>
                <w:b/>
              </w:rPr>
              <w:t>Abbr.</w:t>
            </w:r>
          </w:p>
        </w:tc>
        <w:tc>
          <w:tcPr>
            <w:tcW w:w="3285" w:type="pct"/>
            <w:shd w:val="clear" w:color="auto" w:fill="D9D9D9"/>
          </w:tcPr>
          <w:p w:rsidR="00E15069" w:rsidRPr="00862B72" w:rsidRDefault="00663525" w:rsidP="00663525">
            <w:pPr>
              <w:rPr>
                <w:b/>
              </w:rPr>
            </w:pPr>
            <w:r w:rsidRPr="00862B72">
              <w:rPr>
                <w:b/>
              </w:rPr>
              <w:t>Definition</w:t>
            </w:r>
          </w:p>
        </w:tc>
      </w:tr>
      <w:tr w:rsidR="00663525" w:rsidRPr="00663525" w:rsidTr="00862B72">
        <w:tc>
          <w:tcPr>
            <w:tcW w:w="1282" w:type="pct"/>
            <w:shd w:val="clear" w:color="auto" w:fill="auto"/>
          </w:tcPr>
          <w:p w:rsidR="00663525" w:rsidRPr="00862B72" w:rsidRDefault="00663525" w:rsidP="00862B72">
            <w:pPr>
              <w:ind w:left="-993" w:firstLine="993"/>
              <w:rPr>
                <w:rFonts w:cs="Arial"/>
              </w:rPr>
            </w:pPr>
            <w:r w:rsidRPr="00862B72">
              <w:rPr>
                <w:rFonts w:cs="Arial"/>
              </w:rPr>
              <w:t>Business Continuity</w:t>
            </w:r>
          </w:p>
        </w:tc>
        <w:tc>
          <w:tcPr>
            <w:tcW w:w="433" w:type="pct"/>
            <w:shd w:val="clear" w:color="auto" w:fill="auto"/>
          </w:tcPr>
          <w:p w:rsidR="00663525" w:rsidRPr="00862B72" w:rsidRDefault="00663525" w:rsidP="00663525">
            <w:pPr>
              <w:rPr>
                <w:rFonts w:cs="Arial"/>
              </w:rPr>
            </w:pPr>
            <w:r w:rsidRPr="00862B72">
              <w:rPr>
                <w:rFonts w:cs="Arial"/>
              </w:rPr>
              <w:t>BC</w:t>
            </w:r>
          </w:p>
        </w:tc>
        <w:tc>
          <w:tcPr>
            <w:tcW w:w="3285" w:type="pct"/>
            <w:shd w:val="clear" w:color="auto" w:fill="auto"/>
          </w:tcPr>
          <w:p w:rsidR="00663525" w:rsidRPr="00862B72" w:rsidRDefault="00663525" w:rsidP="00663525">
            <w:pPr>
              <w:rPr>
                <w:rFonts w:cs="Arial"/>
              </w:rPr>
            </w:pPr>
            <w:r w:rsidRPr="00862B72">
              <w:rPr>
                <w:rFonts w:cs="Arial"/>
              </w:rPr>
              <w:t>The capability of the University to plan for and respond to</w:t>
            </w:r>
            <w:r w:rsidRPr="00862B72">
              <w:rPr>
                <w:rFonts w:cs="Arial"/>
                <w:i/>
              </w:rPr>
              <w:t xml:space="preserve"> incidents</w:t>
            </w:r>
            <w:r w:rsidRPr="00862B72">
              <w:rPr>
                <w:rFonts w:cs="Arial"/>
              </w:rPr>
              <w:t xml:space="preserve"> and </w:t>
            </w:r>
            <w:r w:rsidRPr="00862B72">
              <w:rPr>
                <w:rFonts w:cs="Arial"/>
                <w:i/>
              </w:rPr>
              <w:t>disruptions</w:t>
            </w:r>
            <w:r w:rsidRPr="00862B72">
              <w:rPr>
                <w:rFonts w:cs="Arial"/>
              </w:rPr>
              <w:t xml:space="preserve"> to </w:t>
            </w:r>
            <w:r w:rsidR="00684242">
              <w:rPr>
                <w:rFonts w:cs="Arial"/>
                <w:i/>
              </w:rPr>
              <w:t>priority</w:t>
            </w:r>
            <w:r w:rsidRPr="00862B72">
              <w:rPr>
                <w:rFonts w:cs="Arial"/>
                <w:i/>
              </w:rPr>
              <w:t xml:space="preserve"> activities</w:t>
            </w:r>
            <w:r w:rsidRPr="00862B72">
              <w:rPr>
                <w:rFonts w:cs="Arial"/>
              </w:rPr>
              <w:t xml:space="preserve"> in order to continue to operate at a </w:t>
            </w:r>
            <w:r w:rsidRPr="00862B72">
              <w:rPr>
                <w:rFonts w:cs="Arial"/>
                <w:i/>
              </w:rPr>
              <w:t>tolerable</w:t>
            </w:r>
            <w:r w:rsidRPr="00862B72">
              <w:rPr>
                <w:rFonts w:cs="Arial"/>
              </w:rPr>
              <w:t xml:space="preserve"> level. </w:t>
            </w:r>
            <w:r w:rsidRPr="00862B72">
              <w:rPr>
                <w:rFonts w:cs="Arial"/>
              </w:rPr>
              <w:br/>
            </w:r>
          </w:p>
          <w:p w:rsidR="00663525" w:rsidRPr="00862B72" w:rsidRDefault="00663525" w:rsidP="00663525">
            <w:pPr>
              <w:rPr>
                <w:rFonts w:cs="Arial"/>
              </w:rPr>
            </w:pPr>
            <w:r w:rsidRPr="00862B72">
              <w:rPr>
                <w:rFonts w:cs="Arial"/>
              </w:rPr>
              <w:t>There are three phases to Business Continuity:</w:t>
            </w:r>
          </w:p>
          <w:p w:rsidR="00663525" w:rsidRPr="00862B72" w:rsidRDefault="00663525" w:rsidP="004A049F">
            <w:pPr>
              <w:pStyle w:val="ListParagraph"/>
              <w:numPr>
                <w:ilvl w:val="0"/>
                <w:numId w:val="28"/>
              </w:numPr>
              <w:rPr>
                <w:rFonts w:cs="Arial"/>
                <w:i/>
                <w:szCs w:val="22"/>
              </w:rPr>
            </w:pPr>
            <w:r w:rsidRPr="00862B72">
              <w:rPr>
                <w:rFonts w:cs="Arial"/>
                <w:i/>
                <w:szCs w:val="22"/>
              </w:rPr>
              <w:t xml:space="preserve">Incident Management </w:t>
            </w:r>
          </w:p>
          <w:p w:rsidR="00663525" w:rsidRPr="00862B72" w:rsidRDefault="00663525" w:rsidP="004A049F">
            <w:pPr>
              <w:pStyle w:val="ListParagraph"/>
              <w:numPr>
                <w:ilvl w:val="0"/>
                <w:numId w:val="28"/>
              </w:numPr>
              <w:rPr>
                <w:rFonts w:cs="Arial"/>
                <w:i/>
                <w:szCs w:val="22"/>
              </w:rPr>
            </w:pPr>
            <w:r w:rsidRPr="00862B72">
              <w:rPr>
                <w:rFonts w:cs="Arial"/>
                <w:i/>
                <w:szCs w:val="22"/>
              </w:rPr>
              <w:t xml:space="preserve">Contingency </w:t>
            </w:r>
          </w:p>
          <w:p w:rsidR="00663525" w:rsidRPr="00862B72" w:rsidRDefault="00663525" w:rsidP="004A049F">
            <w:pPr>
              <w:pStyle w:val="ListParagraph"/>
              <w:numPr>
                <w:ilvl w:val="0"/>
                <w:numId w:val="28"/>
              </w:numPr>
              <w:rPr>
                <w:rFonts w:cs="Arial"/>
                <w:szCs w:val="22"/>
              </w:rPr>
            </w:pPr>
            <w:r w:rsidRPr="00862B72">
              <w:rPr>
                <w:rFonts w:cs="Arial"/>
                <w:i/>
                <w:szCs w:val="22"/>
              </w:rPr>
              <w:t>Recovery</w:t>
            </w:r>
            <w:r w:rsidRPr="00862B72">
              <w:rPr>
                <w:rFonts w:cs="Arial"/>
                <w:szCs w:val="22"/>
              </w:rPr>
              <w:t xml:space="preserve"> </w:t>
            </w:r>
          </w:p>
        </w:tc>
      </w:tr>
      <w:tr w:rsidR="00663525" w:rsidRPr="00663525" w:rsidTr="00862B72">
        <w:tc>
          <w:tcPr>
            <w:tcW w:w="1282" w:type="pct"/>
            <w:shd w:val="clear" w:color="auto" w:fill="auto"/>
          </w:tcPr>
          <w:p w:rsidR="00663525" w:rsidRPr="00862B72" w:rsidRDefault="00663525" w:rsidP="00663525">
            <w:pPr>
              <w:rPr>
                <w:rFonts w:cs="Arial"/>
              </w:rPr>
            </w:pPr>
            <w:r w:rsidRPr="00862B72">
              <w:rPr>
                <w:rFonts w:cs="Arial"/>
              </w:rPr>
              <w:t>Business Continuity Plan</w:t>
            </w:r>
          </w:p>
        </w:tc>
        <w:tc>
          <w:tcPr>
            <w:tcW w:w="433" w:type="pct"/>
            <w:shd w:val="clear" w:color="auto" w:fill="auto"/>
          </w:tcPr>
          <w:p w:rsidR="00663525" w:rsidRPr="00862B72" w:rsidRDefault="00663525" w:rsidP="00663525">
            <w:pPr>
              <w:rPr>
                <w:rFonts w:cs="Arial"/>
              </w:rPr>
            </w:pPr>
            <w:r w:rsidRPr="00862B72">
              <w:rPr>
                <w:rFonts w:cs="Arial"/>
              </w:rPr>
              <w:t>BCP</w:t>
            </w:r>
          </w:p>
        </w:tc>
        <w:tc>
          <w:tcPr>
            <w:tcW w:w="3285" w:type="pct"/>
            <w:shd w:val="clear" w:color="auto" w:fill="auto"/>
          </w:tcPr>
          <w:p w:rsidR="00663525" w:rsidRPr="00862B72" w:rsidRDefault="00663525" w:rsidP="00663525">
            <w:pPr>
              <w:rPr>
                <w:rFonts w:cs="Arial"/>
              </w:rPr>
            </w:pPr>
            <w:r w:rsidRPr="00862B72">
              <w:rPr>
                <w:rFonts w:cs="Arial"/>
              </w:rPr>
              <w:t xml:space="preserve">A documented set of procedures and information developed and maintained in readiness for use in an </w:t>
            </w:r>
            <w:r w:rsidRPr="00862B72">
              <w:rPr>
                <w:rFonts w:cs="Arial"/>
                <w:i/>
              </w:rPr>
              <w:t xml:space="preserve">incident </w:t>
            </w:r>
            <w:r w:rsidRPr="00862B72">
              <w:rPr>
                <w:rFonts w:cs="Arial"/>
              </w:rPr>
              <w:t xml:space="preserve">to enable the department to continue its activities at a </w:t>
            </w:r>
            <w:r w:rsidRPr="00862B72">
              <w:rPr>
                <w:rFonts w:cs="Arial"/>
                <w:i/>
              </w:rPr>
              <w:t>tolerable</w:t>
            </w:r>
            <w:r w:rsidRPr="00862B72">
              <w:rPr>
                <w:rFonts w:cs="Arial"/>
              </w:rPr>
              <w:t xml:space="preserve"> level. </w:t>
            </w:r>
            <w:r w:rsidRPr="00862B72">
              <w:rPr>
                <w:rFonts w:cs="Arial"/>
              </w:rPr>
              <w:br/>
            </w:r>
          </w:p>
          <w:p w:rsidR="00663525" w:rsidRPr="00862B72" w:rsidRDefault="00663525" w:rsidP="00663525">
            <w:pPr>
              <w:rPr>
                <w:rFonts w:cs="Arial"/>
              </w:rPr>
            </w:pPr>
            <w:r w:rsidRPr="00862B72">
              <w:rPr>
                <w:rFonts w:cs="Arial"/>
              </w:rPr>
              <w:t xml:space="preserve">A Business Continuity Plan includes strategies for </w:t>
            </w:r>
            <w:r w:rsidRPr="00862B72">
              <w:rPr>
                <w:rFonts w:cs="Arial"/>
                <w:i/>
              </w:rPr>
              <w:t xml:space="preserve">contingency </w:t>
            </w:r>
            <w:r w:rsidRPr="00862B72">
              <w:rPr>
                <w:rFonts w:cs="Arial"/>
              </w:rPr>
              <w:t>and</w:t>
            </w:r>
            <w:r w:rsidRPr="00862B72">
              <w:rPr>
                <w:rFonts w:cs="Arial"/>
                <w:i/>
              </w:rPr>
              <w:t xml:space="preserve"> recovery.</w:t>
            </w:r>
            <w:r w:rsidRPr="00862B72">
              <w:rPr>
                <w:rFonts w:cs="Arial"/>
              </w:rPr>
              <w:t xml:space="preserve"> </w:t>
            </w:r>
          </w:p>
        </w:tc>
      </w:tr>
      <w:tr w:rsidR="00663525" w:rsidRPr="00663525" w:rsidTr="00862B72">
        <w:tc>
          <w:tcPr>
            <w:tcW w:w="1282" w:type="pct"/>
            <w:shd w:val="clear" w:color="auto" w:fill="auto"/>
          </w:tcPr>
          <w:p w:rsidR="00663525" w:rsidRPr="00862B72" w:rsidRDefault="00663525" w:rsidP="00663525">
            <w:pPr>
              <w:rPr>
                <w:rFonts w:cs="Arial"/>
              </w:rPr>
            </w:pPr>
            <w:r w:rsidRPr="00862B72">
              <w:rPr>
                <w:rFonts w:cs="Arial"/>
              </w:rPr>
              <w:t>Contingency</w:t>
            </w:r>
          </w:p>
        </w:tc>
        <w:tc>
          <w:tcPr>
            <w:tcW w:w="433" w:type="pct"/>
            <w:shd w:val="clear" w:color="auto" w:fill="auto"/>
          </w:tcPr>
          <w:p w:rsidR="00663525" w:rsidRPr="00862B72" w:rsidRDefault="00663525" w:rsidP="00663525">
            <w:pPr>
              <w:rPr>
                <w:rFonts w:cs="Arial"/>
              </w:rPr>
            </w:pPr>
          </w:p>
        </w:tc>
        <w:tc>
          <w:tcPr>
            <w:tcW w:w="3285" w:type="pct"/>
            <w:shd w:val="clear" w:color="auto" w:fill="auto"/>
          </w:tcPr>
          <w:p w:rsidR="00663525" w:rsidRPr="00862B72" w:rsidRDefault="00663525" w:rsidP="00663525">
            <w:pPr>
              <w:rPr>
                <w:rFonts w:cs="Arial"/>
              </w:rPr>
            </w:pPr>
            <w:r w:rsidRPr="00862B72">
              <w:rPr>
                <w:rFonts w:cs="Arial"/>
              </w:rPr>
              <w:t xml:space="preserve">Plans, solutions, resources etc.  to allow a </w:t>
            </w:r>
            <w:r w:rsidRPr="00862B72">
              <w:rPr>
                <w:rFonts w:cs="Arial"/>
                <w:i/>
              </w:rPr>
              <w:t xml:space="preserve">priority activity </w:t>
            </w:r>
            <w:r w:rsidRPr="00862B72">
              <w:rPr>
                <w:rFonts w:cs="Arial"/>
              </w:rPr>
              <w:t xml:space="preserve">to continue to operate at a </w:t>
            </w:r>
            <w:r w:rsidRPr="00862B72">
              <w:rPr>
                <w:rFonts w:cs="Arial"/>
                <w:i/>
              </w:rPr>
              <w:t>tolerable</w:t>
            </w:r>
            <w:r w:rsidRPr="00862B72">
              <w:rPr>
                <w:rFonts w:cs="Arial"/>
              </w:rPr>
              <w:t xml:space="preserve"> level during a period of </w:t>
            </w:r>
            <w:r w:rsidRPr="00862B72">
              <w:rPr>
                <w:rFonts w:cs="Arial"/>
                <w:i/>
              </w:rPr>
              <w:t>disruption</w:t>
            </w:r>
            <w:r w:rsidRPr="00862B72">
              <w:rPr>
                <w:rFonts w:cs="Arial"/>
              </w:rPr>
              <w:t>.</w:t>
            </w:r>
          </w:p>
        </w:tc>
      </w:tr>
      <w:tr w:rsidR="00663525" w:rsidRPr="00663525" w:rsidTr="00862B72">
        <w:tc>
          <w:tcPr>
            <w:tcW w:w="1282" w:type="pct"/>
            <w:shd w:val="clear" w:color="auto" w:fill="auto"/>
          </w:tcPr>
          <w:p w:rsidR="00663525" w:rsidRPr="00862B72" w:rsidRDefault="00663525" w:rsidP="00663525">
            <w:pPr>
              <w:rPr>
                <w:rFonts w:cs="Arial"/>
              </w:rPr>
            </w:pPr>
            <w:r w:rsidRPr="00862B72">
              <w:rPr>
                <w:rFonts w:cs="Arial"/>
              </w:rPr>
              <w:t>Department Incident Management Plan</w:t>
            </w:r>
          </w:p>
        </w:tc>
        <w:tc>
          <w:tcPr>
            <w:tcW w:w="433" w:type="pct"/>
            <w:shd w:val="clear" w:color="auto" w:fill="auto"/>
          </w:tcPr>
          <w:p w:rsidR="00663525" w:rsidRPr="00862B72" w:rsidRDefault="00663525" w:rsidP="00663525">
            <w:pPr>
              <w:rPr>
                <w:rFonts w:cs="Arial"/>
              </w:rPr>
            </w:pPr>
            <w:r w:rsidRPr="00862B72">
              <w:rPr>
                <w:rFonts w:cs="Arial"/>
              </w:rPr>
              <w:t>DIMP</w:t>
            </w:r>
          </w:p>
        </w:tc>
        <w:tc>
          <w:tcPr>
            <w:tcW w:w="3285" w:type="pct"/>
            <w:shd w:val="clear" w:color="auto" w:fill="auto"/>
          </w:tcPr>
          <w:p w:rsidR="00663525" w:rsidRPr="00862B72" w:rsidRDefault="00663525" w:rsidP="00663525">
            <w:pPr>
              <w:rPr>
                <w:rFonts w:cs="Arial"/>
              </w:rPr>
            </w:pPr>
            <w:r w:rsidRPr="00862B72">
              <w:rPr>
                <w:rFonts w:cs="Arial"/>
              </w:rPr>
              <w:t xml:space="preserve">The DIMP deals with the local management of the initial aftermath of an </w:t>
            </w:r>
            <w:r w:rsidRPr="00862B72">
              <w:rPr>
                <w:rFonts w:cs="Arial"/>
                <w:i/>
              </w:rPr>
              <w:t>incident</w:t>
            </w:r>
            <w:r w:rsidRPr="00862B72">
              <w:rPr>
                <w:rFonts w:cs="Arial"/>
              </w:rPr>
              <w:t xml:space="preserve">. </w:t>
            </w:r>
            <w:r w:rsidRPr="00862B72">
              <w:rPr>
                <w:rFonts w:cs="Arial"/>
              </w:rPr>
              <w:br/>
            </w:r>
            <w:r w:rsidRPr="00862B72">
              <w:rPr>
                <w:rFonts w:cs="Arial"/>
              </w:rPr>
              <w:br/>
              <w:t>This includes details of the Department Incident Management Team, instructions on  assessing  the situation to enable decisions to be made, direction on escalation points to the University Major Incident Team should the incident have the potential to cause disruption or impact at University or strategic level and information to manage communication to local stakeholders.</w:t>
            </w:r>
          </w:p>
        </w:tc>
      </w:tr>
      <w:tr w:rsidR="00663525" w:rsidRPr="00663525" w:rsidTr="00862B72">
        <w:tc>
          <w:tcPr>
            <w:tcW w:w="1282" w:type="pct"/>
            <w:shd w:val="clear" w:color="auto" w:fill="auto"/>
          </w:tcPr>
          <w:p w:rsidR="00663525" w:rsidRPr="00862B72" w:rsidRDefault="00663525" w:rsidP="00663525">
            <w:pPr>
              <w:rPr>
                <w:rFonts w:cs="Arial"/>
              </w:rPr>
            </w:pPr>
            <w:r w:rsidRPr="00862B72">
              <w:rPr>
                <w:rFonts w:cs="Arial"/>
              </w:rPr>
              <w:t>Departmental Incident Management Team</w:t>
            </w:r>
          </w:p>
        </w:tc>
        <w:tc>
          <w:tcPr>
            <w:tcW w:w="433" w:type="pct"/>
            <w:shd w:val="clear" w:color="auto" w:fill="auto"/>
          </w:tcPr>
          <w:p w:rsidR="00663525" w:rsidRPr="00862B72" w:rsidRDefault="00663525" w:rsidP="00663525">
            <w:pPr>
              <w:rPr>
                <w:rFonts w:cs="Arial"/>
              </w:rPr>
            </w:pPr>
            <w:r w:rsidRPr="00862B72">
              <w:rPr>
                <w:rFonts w:cs="Arial"/>
              </w:rPr>
              <w:t>DIMT</w:t>
            </w:r>
          </w:p>
        </w:tc>
        <w:tc>
          <w:tcPr>
            <w:tcW w:w="3285" w:type="pct"/>
            <w:shd w:val="clear" w:color="auto" w:fill="auto"/>
          </w:tcPr>
          <w:p w:rsidR="00663525" w:rsidRPr="00862B72" w:rsidRDefault="00663525" w:rsidP="00663525">
            <w:pPr>
              <w:rPr>
                <w:rFonts w:cs="Arial"/>
              </w:rPr>
            </w:pPr>
            <w:r w:rsidRPr="00862B72">
              <w:rPr>
                <w:rFonts w:cs="Arial"/>
              </w:rPr>
              <w:t xml:space="preserve">The DIMT in each department that would respond in an incident or emergency, and should lead the writing and testing of the </w:t>
            </w:r>
            <w:r w:rsidRPr="00862B72">
              <w:rPr>
                <w:rFonts w:cs="Arial"/>
                <w:i/>
              </w:rPr>
              <w:t>Department Incident Management Plan</w:t>
            </w:r>
            <w:r w:rsidRPr="00862B72">
              <w:rPr>
                <w:rFonts w:cs="Arial"/>
              </w:rPr>
              <w:t>.</w:t>
            </w:r>
            <w:r w:rsidRPr="00862B72">
              <w:rPr>
                <w:rFonts w:cs="Arial"/>
              </w:rPr>
              <w:br/>
            </w:r>
          </w:p>
          <w:p w:rsidR="00663525" w:rsidRPr="00862B72" w:rsidRDefault="00663525" w:rsidP="00663525">
            <w:pPr>
              <w:rPr>
                <w:rFonts w:cs="Arial"/>
              </w:rPr>
            </w:pPr>
            <w:r w:rsidRPr="00862B72">
              <w:rPr>
                <w:rFonts w:cs="Arial"/>
              </w:rPr>
              <w:t xml:space="preserve">Departmental teams may need to work together to provide resilience and additional capacity to manage incidents in a particular area of campus or campus-wide. </w:t>
            </w:r>
          </w:p>
        </w:tc>
      </w:tr>
      <w:tr w:rsidR="00663525" w:rsidRPr="00663525" w:rsidTr="00862B72">
        <w:tc>
          <w:tcPr>
            <w:tcW w:w="1282" w:type="pct"/>
            <w:shd w:val="clear" w:color="auto" w:fill="auto"/>
          </w:tcPr>
          <w:p w:rsidR="00663525" w:rsidRPr="00862B72" w:rsidRDefault="00663525" w:rsidP="00663525">
            <w:pPr>
              <w:rPr>
                <w:rFonts w:cs="Arial"/>
              </w:rPr>
            </w:pPr>
            <w:r w:rsidRPr="00862B72">
              <w:rPr>
                <w:rFonts w:cs="Arial"/>
              </w:rPr>
              <w:t>Disruption</w:t>
            </w:r>
          </w:p>
        </w:tc>
        <w:tc>
          <w:tcPr>
            <w:tcW w:w="433" w:type="pct"/>
            <w:shd w:val="clear" w:color="auto" w:fill="auto"/>
          </w:tcPr>
          <w:p w:rsidR="00663525" w:rsidRPr="00862B72" w:rsidRDefault="00663525" w:rsidP="00663525">
            <w:pPr>
              <w:rPr>
                <w:rFonts w:cs="Arial"/>
              </w:rPr>
            </w:pPr>
          </w:p>
        </w:tc>
        <w:tc>
          <w:tcPr>
            <w:tcW w:w="3285" w:type="pct"/>
            <w:shd w:val="clear" w:color="auto" w:fill="auto"/>
          </w:tcPr>
          <w:p w:rsidR="00663525" w:rsidRPr="00862B72" w:rsidRDefault="00663525" w:rsidP="00663525">
            <w:pPr>
              <w:rPr>
                <w:rFonts w:cs="Arial"/>
              </w:rPr>
            </w:pPr>
            <w:r w:rsidRPr="00862B72">
              <w:rPr>
                <w:rFonts w:cs="Arial"/>
              </w:rPr>
              <w:t>An event that interrupts normal activities whether anticipated (e.g. strike action, severe weather) or unanticipated (e.g. power outage, technology failure, terrorist attack)</w:t>
            </w:r>
          </w:p>
        </w:tc>
      </w:tr>
      <w:tr w:rsidR="00663525" w:rsidRPr="00663525" w:rsidTr="00862B72">
        <w:tc>
          <w:tcPr>
            <w:tcW w:w="1282" w:type="pct"/>
            <w:shd w:val="clear" w:color="auto" w:fill="auto"/>
          </w:tcPr>
          <w:p w:rsidR="00663525" w:rsidRPr="00862B72" w:rsidRDefault="00663525" w:rsidP="00663525">
            <w:pPr>
              <w:rPr>
                <w:rFonts w:cs="Arial"/>
              </w:rPr>
            </w:pPr>
            <w:r w:rsidRPr="00862B72">
              <w:rPr>
                <w:rFonts w:cs="Arial"/>
              </w:rPr>
              <w:t>Impact</w:t>
            </w:r>
          </w:p>
        </w:tc>
        <w:tc>
          <w:tcPr>
            <w:tcW w:w="433" w:type="pct"/>
            <w:shd w:val="clear" w:color="auto" w:fill="auto"/>
          </w:tcPr>
          <w:p w:rsidR="00663525" w:rsidRPr="00862B72" w:rsidRDefault="00663525" w:rsidP="00663525">
            <w:pPr>
              <w:rPr>
                <w:rFonts w:cs="Arial"/>
              </w:rPr>
            </w:pPr>
          </w:p>
        </w:tc>
        <w:tc>
          <w:tcPr>
            <w:tcW w:w="3285" w:type="pct"/>
            <w:shd w:val="clear" w:color="auto" w:fill="auto"/>
          </w:tcPr>
          <w:p w:rsidR="00663525" w:rsidRPr="00862B72" w:rsidRDefault="00663525" w:rsidP="00663525">
            <w:pPr>
              <w:rPr>
                <w:rFonts w:cs="Arial"/>
              </w:rPr>
            </w:pPr>
            <w:r w:rsidRPr="00862B72">
              <w:rPr>
                <w:rFonts w:cs="Arial"/>
              </w:rPr>
              <w:t xml:space="preserve">The evaluated consequence of a particular </w:t>
            </w:r>
            <w:r w:rsidRPr="00862B72">
              <w:rPr>
                <w:rFonts w:cs="Arial"/>
                <w:i/>
              </w:rPr>
              <w:t xml:space="preserve">incident </w:t>
            </w:r>
            <w:r w:rsidRPr="00862B72">
              <w:rPr>
                <w:rFonts w:cs="Arial"/>
              </w:rPr>
              <w:t>or plan of action i.e. what is the impact on your activities if you don’t have access to your office? What is the impact if you can’t carry out activity X for a day/week/fortnight</w:t>
            </w:r>
            <w:r w:rsidRPr="00862B72">
              <w:rPr>
                <w:rFonts w:cs="Arial"/>
                <w:i/>
              </w:rPr>
              <w:t>?</w:t>
            </w:r>
          </w:p>
        </w:tc>
      </w:tr>
      <w:tr w:rsidR="00663525" w:rsidRPr="00663525" w:rsidTr="00862B72">
        <w:tc>
          <w:tcPr>
            <w:tcW w:w="1282" w:type="pct"/>
            <w:shd w:val="clear" w:color="auto" w:fill="auto"/>
          </w:tcPr>
          <w:p w:rsidR="00663525" w:rsidRPr="00862B72" w:rsidRDefault="00663525" w:rsidP="00663525">
            <w:pPr>
              <w:rPr>
                <w:rFonts w:cs="Arial"/>
              </w:rPr>
            </w:pPr>
            <w:r w:rsidRPr="00862B72">
              <w:rPr>
                <w:rFonts w:cs="Arial"/>
              </w:rPr>
              <w:t xml:space="preserve">Incident </w:t>
            </w:r>
          </w:p>
        </w:tc>
        <w:tc>
          <w:tcPr>
            <w:tcW w:w="433" w:type="pct"/>
            <w:shd w:val="clear" w:color="auto" w:fill="auto"/>
          </w:tcPr>
          <w:p w:rsidR="00663525" w:rsidRPr="00862B72" w:rsidRDefault="00663525" w:rsidP="00663525">
            <w:pPr>
              <w:rPr>
                <w:rFonts w:cs="Arial"/>
              </w:rPr>
            </w:pPr>
          </w:p>
        </w:tc>
        <w:tc>
          <w:tcPr>
            <w:tcW w:w="3285" w:type="pct"/>
            <w:shd w:val="clear" w:color="auto" w:fill="auto"/>
          </w:tcPr>
          <w:p w:rsidR="00663525" w:rsidRPr="00862B72" w:rsidRDefault="00663525" w:rsidP="00663525">
            <w:pPr>
              <w:rPr>
                <w:rFonts w:cs="Arial"/>
              </w:rPr>
            </w:pPr>
            <w:r w:rsidRPr="00862B72">
              <w:rPr>
                <w:rFonts w:cs="Arial"/>
              </w:rPr>
              <w:t xml:space="preserve">An event which has the capacity to lead to loss of or a </w:t>
            </w:r>
            <w:r w:rsidRPr="00862B72">
              <w:rPr>
                <w:rFonts w:cs="Arial"/>
                <w:i/>
              </w:rPr>
              <w:t>disruption</w:t>
            </w:r>
            <w:r w:rsidRPr="00862B72">
              <w:rPr>
                <w:rFonts w:cs="Arial"/>
              </w:rPr>
              <w:t xml:space="preserve"> to the University’s activities or poses a serious threat to safety and welfare - which if not managed could lead to an emergency situation. </w:t>
            </w:r>
          </w:p>
          <w:p w:rsidR="00663525" w:rsidRPr="00862B72" w:rsidRDefault="00663525" w:rsidP="00663525">
            <w:pPr>
              <w:rPr>
                <w:rFonts w:cs="Arial"/>
                <w:i/>
              </w:rPr>
            </w:pPr>
            <w:r w:rsidRPr="00862B72">
              <w:rPr>
                <w:rFonts w:cs="Arial"/>
                <w:i/>
              </w:rPr>
              <w:lastRenderedPageBreak/>
              <w:t>See University Incid</w:t>
            </w:r>
            <w:r w:rsidR="007C684A">
              <w:rPr>
                <w:rFonts w:cs="Arial"/>
                <w:i/>
              </w:rPr>
              <w:t>ent Impact Categories in Annex 5.1</w:t>
            </w:r>
            <w:r w:rsidRPr="00862B72">
              <w:rPr>
                <w:rFonts w:cs="Arial"/>
                <w:i/>
              </w:rPr>
              <w:t xml:space="preserve"> for more detail. </w:t>
            </w:r>
          </w:p>
        </w:tc>
      </w:tr>
      <w:tr w:rsidR="00663525" w:rsidRPr="00663525" w:rsidTr="00862B72">
        <w:tc>
          <w:tcPr>
            <w:tcW w:w="1282" w:type="pct"/>
            <w:tcBorders>
              <w:bottom w:val="single" w:sz="4" w:space="0" w:color="auto"/>
            </w:tcBorders>
            <w:shd w:val="clear" w:color="auto" w:fill="auto"/>
          </w:tcPr>
          <w:p w:rsidR="00663525" w:rsidRPr="00862B72" w:rsidRDefault="00663525" w:rsidP="00663525">
            <w:pPr>
              <w:rPr>
                <w:rFonts w:cs="Arial"/>
              </w:rPr>
            </w:pPr>
            <w:r w:rsidRPr="00862B72">
              <w:rPr>
                <w:rFonts w:cs="Arial"/>
              </w:rPr>
              <w:lastRenderedPageBreak/>
              <w:t>Incident Management</w:t>
            </w:r>
          </w:p>
        </w:tc>
        <w:tc>
          <w:tcPr>
            <w:tcW w:w="433" w:type="pct"/>
            <w:tcBorders>
              <w:bottom w:val="single" w:sz="4" w:space="0" w:color="auto"/>
            </w:tcBorders>
            <w:shd w:val="clear" w:color="auto" w:fill="auto"/>
          </w:tcPr>
          <w:p w:rsidR="00663525" w:rsidRPr="00862B72" w:rsidRDefault="00663525" w:rsidP="00663525">
            <w:pPr>
              <w:rPr>
                <w:rFonts w:cs="Arial"/>
              </w:rPr>
            </w:pPr>
          </w:p>
        </w:tc>
        <w:tc>
          <w:tcPr>
            <w:tcW w:w="3285" w:type="pct"/>
            <w:tcBorders>
              <w:bottom w:val="single" w:sz="4" w:space="0" w:color="auto"/>
            </w:tcBorders>
            <w:shd w:val="clear" w:color="auto" w:fill="auto"/>
          </w:tcPr>
          <w:p w:rsidR="00663525" w:rsidRPr="00862B72" w:rsidRDefault="00663525" w:rsidP="00663525">
            <w:pPr>
              <w:rPr>
                <w:rFonts w:cs="Arial"/>
                <w:i/>
              </w:rPr>
            </w:pPr>
            <w:r w:rsidRPr="00862B72">
              <w:rPr>
                <w:rFonts w:cs="Arial"/>
              </w:rPr>
              <w:t xml:space="preserve">The process to respond to and manage an </w:t>
            </w:r>
            <w:r w:rsidRPr="00862B72">
              <w:rPr>
                <w:rFonts w:cs="Arial"/>
                <w:i/>
              </w:rPr>
              <w:t xml:space="preserve">incident </w:t>
            </w:r>
          </w:p>
          <w:p w:rsidR="00663525" w:rsidRPr="00862B72" w:rsidRDefault="00663525" w:rsidP="00663525">
            <w:pPr>
              <w:rPr>
                <w:rFonts w:cs="Arial"/>
                <w:i/>
              </w:rPr>
            </w:pPr>
          </w:p>
          <w:p w:rsidR="00663525" w:rsidRPr="00862B72" w:rsidRDefault="00663525" w:rsidP="00663525">
            <w:pPr>
              <w:rPr>
                <w:rFonts w:cs="Arial"/>
                <w:i/>
              </w:rPr>
            </w:pPr>
          </w:p>
          <w:p w:rsidR="00663525" w:rsidRPr="00862B72" w:rsidRDefault="00663525" w:rsidP="00663525">
            <w:pPr>
              <w:rPr>
                <w:rFonts w:cs="Arial"/>
              </w:rPr>
            </w:pPr>
          </w:p>
        </w:tc>
      </w:tr>
      <w:tr w:rsidR="00862B72" w:rsidRPr="00663525" w:rsidTr="00862B72">
        <w:tc>
          <w:tcPr>
            <w:tcW w:w="1282" w:type="pct"/>
            <w:shd w:val="clear" w:color="auto" w:fill="D9D9D9"/>
          </w:tcPr>
          <w:p w:rsidR="00862B72" w:rsidRPr="00862B72" w:rsidRDefault="00862B72" w:rsidP="000B431A">
            <w:pPr>
              <w:rPr>
                <w:b/>
              </w:rPr>
            </w:pPr>
            <w:r w:rsidRPr="00862B72">
              <w:rPr>
                <w:b/>
              </w:rPr>
              <w:t>Term</w:t>
            </w:r>
          </w:p>
        </w:tc>
        <w:tc>
          <w:tcPr>
            <w:tcW w:w="433" w:type="pct"/>
            <w:shd w:val="clear" w:color="auto" w:fill="D9D9D9"/>
          </w:tcPr>
          <w:p w:rsidR="00862B72" w:rsidRPr="00862B72" w:rsidRDefault="00862B72" w:rsidP="000B431A">
            <w:pPr>
              <w:rPr>
                <w:b/>
              </w:rPr>
            </w:pPr>
            <w:r w:rsidRPr="00862B72">
              <w:rPr>
                <w:b/>
              </w:rPr>
              <w:t>Abbr.</w:t>
            </w:r>
          </w:p>
        </w:tc>
        <w:tc>
          <w:tcPr>
            <w:tcW w:w="3285" w:type="pct"/>
            <w:shd w:val="clear" w:color="auto" w:fill="D9D9D9"/>
          </w:tcPr>
          <w:p w:rsidR="00862B72" w:rsidRPr="00862B72" w:rsidRDefault="00862B72" w:rsidP="000B431A">
            <w:pPr>
              <w:rPr>
                <w:b/>
              </w:rPr>
            </w:pPr>
            <w:r w:rsidRPr="00862B72">
              <w:rPr>
                <w:b/>
              </w:rPr>
              <w:t>Definition</w:t>
            </w:r>
          </w:p>
        </w:tc>
      </w:tr>
      <w:tr w:rsidR="00862B72" w:rsidRPr="00663525" w:rsidTr="00862B72">
        <w:tc>
          <w:tcPr>
            <w:tcW w:w="1282" w:type="pct"/>
            <w:shd w:val="clear" w:color="auto" w:fill="auto"/>
          </w:tcPr>
          <w:p w:rsidR="00862B72" w:rsidRPr="00862B72" w:rsidRDefault="00862B72" w:rsidP="00663525">
            <w:pPr>
              <w:rPr>
                <w:rFonts w:cs="Arial"/>
              </w:rPr>
            </w:pPr>
            <w:r w:rsidRPr="00862B72">
              <w:rPr>
                <w:rFonts w:cs="Arial"/>
              </w:rPr>
              <w:t xml:space="preserve">Major Incident Plan </w:t>
            </w:r>
          </w:p>
        </w:tc>
        <w:tc>
          <w:tcPr>
            <w:tcW w:w="433" w:type="pct"/>
            <w:shd w:val="clear" w:color="auto" w:fill="auto"/>
          </w:tcPr>
          <w:p w:rsidR="00862B72" w:rsidRPr="00862B72" w:rsidRDefault="00862B72" w:rsidP="00663525">
            <w:pPr>
              <w:rPr>
                <w:rFonts w:cs="Arial"/>
              </w:rPr>
            </w:pPr>
            <w:r w:rsidRPr="00862B72">
              <w:rPr>
                <w:rFonts w:cs="Arial"/>
              </w:rPr>
              <w:t>MIP</w:t>
            </w:r>
          </w:p>
        </w:tc>
        <w:tc>
          <w:tcPr>
            <w:tcW w:w="3285" w:type="pct"/>
            <w:shd w:val="clear" w:color="auto" w:fill="auto"/>
          </w:tcPr>
          <w:p w:rsidR="00862B72" w:rsidRPr="00862B72" w:rsidRDefault="00862B72" w:rsidP="00663525">
            <w:pPr>
              <w:rPr>
                <w:rFonts w:cs="Arial"/>
                <w:highlight w:val="yellow"/>
              </w:rPr>
            </w:pPr>
            <w:r w:rsidRPr="00862B72">
              <w:rPr>
                <w:rFonts w:cs="Arial"/>
              </w:rPr>
              <w:t xml:space="preserve">The MIP deals with the initial aftermath of an </w:t>
            </w:r>
            <w:r w:rsidRPr="00862B72">
              <w:rPr>
                <w:rFonts w:cs="Arial"/>
                <w:i/>
              </w:rPr>
              <w:t>incident</w:t>
            </w:r>
            <w:r w:rsidRPr="00862B72">
              <w:rPr>
                <w:rFonts w:cs="Arial"/>
              </w:rPr>
              <w:t xml:space="preserve"> on a University or strategic level. This includes managing communications, media relations, assessing the situation to enable decisions to be made and monitoring the response of teams ‘on the ground’ e.g. Security Services, Estates, Departmental Incident Response Teams).</w:t>
            </w:r>
          </w:p>
        </w:tc>
      </w:tr>
      <w:tr w:rsidR="00862B72" w:rsidRPr="00663525" w:rsidTr="00862B72">
        <w:tc>
          <w:tcPr>
            <w:tcW w:w="1282" w:type="pct"/>
            <w:shd w:val="clear" w:color="auto" w:fill="auto"/>
          </w:tcPr>
          <w:p w:rsidR="00862B72" w:rsidRPr="00862B72" w:rsidRDefault="00862B72" w:rsidP="00663525">
            <w:pPr>
              <w:rPr>
                <w:rFonts w:cs="Arial"/>
                <w:highlight w:val="yellow"/>
              </w:rPr>
            </w:pPr>
            <w:r w:rsidRPr="00862B72">
              <w:rPr>
                <w:rFonts w:cs="Arial"/>
              </w:rPr>
              <w:t>Major Incident Team</w:t>
            </w:r>
          </w:p>
        </w:tc>
        <w:tc>
          <w:tcPr>
            <w:tcW w:w="433" w:type="pct"/>
            <w:shd w:val="clear" w:color="auto" w:fill="auto"/>
          </w:tcPr>
          <w:p w:rsidR="00862B72" w:rsidRPr="00862B72" w:rsidRDefault="00862B72" w:rsidP="00663525">
            <w:pPr>
              <w:rPr>
                <w:rFonts w:cs="Arial"/>
              </w:rPr>
            </w:pPr>
            <w:r w:rsidRPr="00862B72">
              <w:rPr>
                <w:rFonts w:cs="Arial"/>
              </w:rPr>
              <w:t>MIT</w:t>
            </w:r>
          </w:p>
        </w:tc>
        <w:tc>
          <w:tcPr>
            <w:tcW w:w="3285" w:type="pct"/>
            <w:shd w:val="clear" w:color="auto" w:fill="auto"/>
          </w:tcPr>
          <w:p w:rsidR="00862B72" w:rsidRPr="00862B72" w:rsidRDefault="00862B72" w:rsidP="00663525">
            <w:pPr>
              <w:rPr>
                <w:rFonts w:cs="Arial"/>
              </w:rPr>
            </w:pPr>
            <w:r w:rsidRPr="00862B72">
              <w:rPr>
                <w:rFonts w:cs="Arial"/>
              </w:rPr>
              <w:t>The MIT are responsible for managing the Silver (tactical) response to an incident on a University or strategic level in line with the</w:t>
            </w:r>
            <w:r w:rsidRPr="00862B72">
              <w:rPr>
                <w:rFonts w:cs="Arial"/>
                <w:i/>
              </w:rPr>
              <w:t xml:space="preserve"> MIP</w:t>
            </w:r>
            <w:r w:rsidRPr="00862B72">
              <w:rPr>
                <w:rFonts w:cs="Arial"/>
              </w:rPr>
              <w:t>.</w:t>
            </w:r>
            <w:r w:rsidRPr="00862B72">
              <w:rPr>
                <w:rFonts w:cs="Arial"/>
              </w:rPr>
              <w:br/>
            </w:r>
          </w:p>
          <w:p w:rsidR="00862B72" w:rsidRPr="00862B72" w:rsidRDefault="00862B72" w:rsidP="00663525">
            <w:pPr>
              <w:rPr>
                <w:rFonts w:cs="Arial"/>
              </w:rPr>
            </w:pPr>
            <w:r w:rsidRPr="00862B72">
              <w:rPr>
                <w:rFonts w:cs="Arial"/>
              </w:rPr>
              <w:t xml:space="preserve">The MIT will co-ordinate the response of the operational, ‘on the ground’ teams and escalate strategic decisions to Senior Management as required. </w:t>
            </w:r>
          </w:p>
        </w:tc>
      </w:tr>
      <w:tr w:rsidR="00862B72" w:rsidRPr="00663525" w:rsidTr="00862B72">
        <w:tc>
          <w:tcPr>
            <w:tcW w:w="1282" w:type="pct"/>
            <w:shd w:val="clear" w:color="auto" w:fill="auto"/>
          </w:tcPr>
          <w:p w:rsidR="00862B72" w:rsidRPr="00862B72" w:rsidRDefault="00862B72" w:rsidP="00663525">
            <w:pPr>
              <w:rPr>
                <w:rFonts w:cs="Arial"/>
              </w:rPr>
            </w:pPr>
            <w:r w:rsidRPr="00862B72">
              <w:rPr>
                <w:rFonts w:cs="Arial"/>
              </w:rPr>
              <w:t>Priority Activity</w:t>
            </w:r>
          </w:p>
        </w:tc>
        <w:tc>
          <w:tcPr>
            <w:tcW w:w="433" w:type="pct"/>
            <w:shd w:val="clear" w:color="auto" w:fill="auto"/>
          </w:tcPr>
          <w:p w:rsidR="00862B72" w:rsidRPr="00862B72" w:rsidRDefault="00862B72" w:rsidP="00663525">
            <w:pPr>
              <w:rPr>
                <w:rFonts w:cs="Arial"/>
              </w:rPr>
            </w:pPr>
          </w:p>
        </w:tc>
        <w:tc>
          <w:tcPr>
            <w:tcW w:w="3285" w:type="pct"/>
            <w:shd w:val="clear" w:color="auto" w:fill="auto"/>
          </w:tcPr>
          <w:p w:rsidR="00862B72" w:rsidRPr="00862B72" w:rsidRDefault="00862B72" w:rsidP="00663525">
            <w:pPr>
              <w:rPr>
                <w:rFonts w:cs="Arial"/>
              </w:rPr>
            </w:pPr>
            <w:r w:rsidRPr="00862B72">
              <w:rPr>
                <w:rFonts w:cs="Arial"/>
              </w:rPr>
              <w:t>An activity (e.g. a process or service) which must be continued to deliver the University’s core aims or to meet agreed external obligations.</w:t>
            </w:r>
          </w:p>
        </w:tc>
      </w:tr>
      <w:tr w:rsidR="00862B72" w:rsidRPr="00663525" w:rsidTr="00862B72">
        <w:tc>
          <w:tcPr>
            <w:tcW w:w="1282" w:type="pct"/>
            <w:shd w:val="clear" w:color="auto" w:fill="auto"/>
          </w:tcPr>
          <w:p w:rsidR="00862B72" w:rsidRPr="00862B72" w:rsidRDefault="00862B72" w:rsidP="00663525">
            <w:pPr>
              <w:rPr>
                <w:rFonts w:cs="Arial"/>
              </w:rPr>
            </w:pPr>
            <w:r w:rsidRPr="00862B72">
              <w:rPr>
                <w:rFonts w:cs="Arial"/>
              </w:rPr>
              <w:t>Recovery</w:t>
            </w:r>
          </w:p>
        </w:tc>
        <w:tc>
          <w:tcPr>
            <w:tcW w:w="433" w:type="pct"/>
            <w:shd w:val="clear" w:color="auto" w:fill="auto"/>
          </w:tcPr>
          <w:p w:rsidR="00862B72" w:rsidRPr="00862B72" w:rsidRDefault="00862B72" w:rsidP="00663525">
            <w:pPr>
              <w:rPr>
                <w:rFonts w:cs="Arial"/>
              </w:rPr>
            </w:pPr>
          </w:p>
        </w:tc>
        <w:tc>
          <w:tcPr>
            <w:tcW w:w="3285" w:type="pct"/>
            <w:shd w:val="clear" w:color="auto" w:fill="auto"/>
          </w:tcPr>
          <w:p w:rsidR="00862B72" w:rsidRPr="00862B72" w:rsidRDefault="00862B72" w:rsidP="00663525">
            <w:pPr>
              <w:rPr>
                <w:rFonts w:cs="Arial"/>
              </w:rPr>
            </w:pPr>
            <w:r w:rsidRPr="00862B72">
              <w:rPr>
                <w:rFonts w:cs="Arial"/>
              </w:rPr>
              <w:t xml:space="preserve">The process of resuming disrupted </w:t>
            </w:r>
            <w:r w:rsidRPr="00862B72">
              <w:rPr>
                <w:rFonts w:cs="Arial"/>
                <w:i/>
              </w:rPr>
              <w:t>priority activities</w:t>
            </w:r>
            <w:r w:rsidRPr="00862B72">
              <w:rPr>
                <w:rFonts w:cs="Arial"/>
              </w:rPr>
              <w:t xml:space="preserve"> to either pre-incident levels or to an agreed new level of operation. </w:t>
            </w:r>
          </w:p>
          <w:p w:rsidR="00862B72" w:rsidRPr="00862B72" w:rsidRDefault="00862B72" w:rsidP="00663525">
            <w:pPr>
              <w:rPr>
                <w:rFonts w:cs="Arial"/>
              </w:rPr>
            </w:pPr>
            <w:r w:rsidRPr="00862B72">
              <w:rPr>
                <w:rFonts w:cs="Arial"/>
              </w:rPr>
              <w:t xml:space="preserve">This is a permanent solution and differs from the interim </w:t>
            </w:r>
            <w:r w:rsidRPr="00862B72">
              <w:rPr>
                <w:rFonts w:cs="Arial"/>
                <w:i/>
              </w:rPr>
              <w:t>contingency</w:t>
            </w:r>
            <w:r w:rsidRPr="00862B72">
              <w:rPr>
                <w:rFonts w:cs="Arial"/>
              </w:rPr>
              <w:t xml:space="preserve"> arrangements put in place to continue activities at a tolerable (but below optimal) level in a period of </w:t>
            </w:r>
            <w:r w:rsidRPr="00862B72">
              <w:rPr>
                <w:rFonts w:cs="Arial"/>
                <w:i/>
              </w:rPr>
              <w:t>disruption</w:t>
            </w:r>
            <w:r w:rsidRPr="00862B72">
              <w:rPr>
                <w:rFonts w:cs="Arial"/>
              </w:rPr>
              <w:t xml:space="preserve">. </w:t>
            </w:r>
          </w:p>
        </w:tc>
      </w:tr>
      <w:tr w:rsidR="00862B72" w:rsidRPr="00663525" w:rsidTr="00862B72">
        <w:tc>
          <w:tcPr>
            <w:tcW w:w="1282" w:type="pct"/>
            <w:shd w:val="clear" w:color="auto" w:fill="auto"/>
          </w:tcPr>
          <w:p w:rsidR="00862B72" w:rsidRPr="00862B72" w:rsidRDefault="00862B72" w:rsidP="00663525">
            <w:pPr>
              <w:rPr>
                <w:rFonts w:cs="Arial"/>
              </w:rPr>
            </w:pPr>
            <w:r w:rsidRPr="00862B72">
              <w:rPr>
                <w:rFonts w:cs="Arial"/>
              </w:rPr>
              <w:t>Threat</w:t>
            </w:r>
          </w:p>
        </w:tc>
        <w:tc>
          <w:tcPr>
            <w:tcW w:w="433" w:type="pct"/>
            <w:shd w:val="clear" w:color="auto" w:fill="auto"/>
          </w:tcPr>
          <w:p w:rsidR="00862B72" w:rsidRPr="00862B72" w:rsidRDefault="00862B72" w:rsidP="00663525">
            <w:pPr>
              <w:rPr>
                <w:rFonts w:cs="Arial"/>
              </w:rPr>
            </w:pPr>
          </w:p>
        </w:tc>
        <w:tc>
          <w:tcPr>
            <w:tcW w:w="3285" w:type="pct"/>
            <w:shd w:val="clear" w:color="auto" w:fill="auto"/>
          </w:tcPr>
          <w:p w:rsidR="00862B72" w:rsidRPr="00862B72" w:rsidRDefault="00862B72" w:rsidP="00663525">
            <w:pPr>
              <w:rPr>
                <w:rFonts w:cs="Arial"/>
              </w:rPr>
            </w:pPr>
            <w:r w:rsidRPr="00862B72">
              <w:rPr>
                <w:rFonts w:cs="Arial"/>
              </w:rPr>
              <w:t>A potential cause of an unwanted incident, which may result in harm to individuals, the University, facilities,  the environment or the community</w:t>
            </w:r>
          </w:p>
        </w:tc>
      </w:tr>
      <w:tr w:rsidR="00862B72" w:rsidRPr="00663525" w:rsidTr="00862B72">
        <w:tc>
          <w:tcPr>
            <w:tcW w:w="1282" w:type="pct"/>
            <w:shd w:val="clear" w:color="auto" w:fill="auto"/>
          </w:tcPr>
          <w:p w:rsidR="00862B72" w:rsidRPr="00862B72" w:rsidRDefault="00862B72" w:rsidP="00663525">
            <w:pPr>
              <w:rPr>
                <w:rFonts w:cs="Arial"/>
              </w:rPr>
            </w:pPr>
            <w:r w:rsidRPr="00862B72">
              <w:rPr>
                <w:rFonts w:cs="Arial"/>
              </w:rPr>
              <w:t xml:space="preserve">Tolerable (period or state) </w:t>
            </w:r>
          </w:p>
        </w:tc>
        <w:tc>
          <w:tcPr>
            <w:tcW w:w="433" w:type="pct"/>
            <w:shd w:val="clear" w:color="auto" w:fill="auto"/>
          </w:tcPr>
          <w:p w:rsidR="00862B72" w:rsidRPr="00862B72" w:rsidRDefault="00862B72" w:rsidP="00663525">
            <w:pPr>
              <w:rPr>
                <w:rFonts w:cs="Arial"/>
              </w:rPr>
            </w:pPr>
          </w:p>
        </w:tc>
        <w:tc>
          <w:tcPr>
            <w:tcW w:w="3285" w:type="pct"/>
            <w:shd w:val="clear" w:color="auto" w:fill="auto"/>
          </w:tcPr>
          <w:p w:rsidR="00862B72" w:rsidRPr="00862B72" w:rsidRDefault="00862B72" w:rsidP="00663525">
            <w:pPr>
              <w:rPr>
                <w:rFonts w:cs="Arial"/>
              </w:rPr>
            </w:pPr>
            <w:r w:rsidRPr="00862B72">
              <w:rPr>
                <w:rFonts w:cs="Arial"/>
              </w:rPr>
              <w:t xml:space="preserve">The level of service or resource beyond which, or period of time after which, the University’s core aims will be significantly damaged if a particular </w:t>
            </w:r>
            <w:r w:rsidRPr="00862B72">
              <w:rPr>
                <w:rFonts w:cs="Arial"/>
                <w:i/>
              </w:rPr>
              <w:t>priority activity</w:t>
            </w:r>
            <w:r w:rsidRPr="00862B72">
              <w:rPr>
                <w:rFonts w:cs="Arial"/>
              </w:rPr>
              <w:t xml:space="preserve"> cannot be resumed.</w:t>
            </w:r>
          </w:p>
          <w:p w:rsidR="00862B72" w:rsidRPr="00862B72" w:rsidRDefault="00862B72" w:rsidP="00663525">
            <w:pPr>
              <w:rPr>
                <w:rFonts w:cs="Arial"/>
              </w:rPr>
            </w:pPr>
            <w:r w:rsidRPr="00862B72">
              <w:rPr>
                <w:rFonts w:cs="Arial"/>
              </w:rPr>
              <w:t xml:space="preserve">Tolerable levels of service or resource are by definition below optimal but allow for continuity of </w:t>
            </w:r>
            <w:r w:rsidRPr="00862B72">
              <w:rPr>
                <w:rFonts w:cs="Arial"/>
                <w:i/>
              </w:rPr>
              <w:t>priority activities</w:t>
            </w:r>
            <w:r w:rsidRPr="00862B72">
              <w:rPr>
                <w:rFonts w:cs="Arial"/>
              </w:rPr>
              <w:t xml:space="preserve"> during the period of </w:t>
            </w:r>
            <w:r w:rsidRPr="00862B72">
              <w:rPr>
                <w:rFonts w:cs="Arial"/>
                <w:i/>
              </w:rPr>
              <w:t>disruption</w:t>
            </w:r>
            <w:r w:rsidRPr="00862B72">
              <w:rPr>
                <w:rFonts w:cs="Arial"/>
              </w:rPr>
              <w:t xml:space="preserve">. </w:t>
            </w:r>
          </w:p>
        </w:tc>
      </w:tr>
    </w:tbl>
    <w:p w:rsidR="005A201E" w:rsidRPr="005A201E" w:rsidRDefault="005A201E">
      <w:pPr>
        <w:rPr>
          <w:sz w:val="20"/>
        </w:rPr>
      </w:pPr>
    </w:p>
    <w:sectPr w:rsidR="005A201E" w:rsidRPr="005A201E" w:rsidSect="003A1AE4">
      <w:pgSz w:w="11906" w:h="16838"/>
      <w:pgMar w:top="1079" w:right="1558" w:bottom="107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06C8" w:rsidRDefault="00B106C8">
      <w:r>
        <w:separator/>
      </w:r>
    </w:p>
  </w:endnote>
  <w:endnote w:type="continuationSeparator" w:id="0">
    <w:p w:rsidR="00B106C8" w:rsidRDefault="00B106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Eurostile-Roman-DTC">
    <w:altName w:val="Times New Roman"/>
    <w:charset w:val="00"/>
    <w:family w:val="auto"/>
    <w:pitch w:val="variable"/>
    <w:sig w:usb0="00000001" w:usb1="00000000" w:usb2="00000000" w:usb3="00000000" w:csb0="0000001B"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8636285"/>
      <w:docPartObj>
        <w:docPartGallery w:val="Page Numbers (Top of Page)"/>
        <w:docPartUnique/>
      </w:docPartObj>
    </w:sdtPr>
    <w:sdtEndPr/>
    <w:sdtContent>
      <w:p w:rsidR="00B106C8" w:rsidRDefault="00B106C8">
        <w:pPr>
          <w:pStyle w:val="Footer"/>
          <w:jc w:val="center"/>
        </w:pPr>
        <w:r>
          <w:t xml:space="preserve">Page </w:t>
        </w:r>
        <w:r>
          <w:rPr>
            <w:b/>
            <w:bCs w:val="0"/>
            <w:sz w:val="24"/>
            <w:szCs w:val="24"/>
          </w:rPr>
          <w:fldChar w:fldCharType="begin"/>
        </w:r>
        <w:r>
          <w:rPr>
            <w:b/>
          </w:rPr>
          <w:instrText xml:space="preserve"> PAGE </w:instrText>
        </w:r>
        <w:r>
          <w:rPr>
            <w:b/>
            <w:bCs w:val="0"/>
            <w:sz w:val="24"/>
            <w:szCs w:val="24"/>
          </w:rPr>
          <w:fldChar w:fldCharType="separate"/>
        </w:r>
        <w:r w:rsidR="00C0123E">
          <w:rPr>
            <w:b/>
            <w:noProof/>
          </w:rPr>
          <w:t>0</w:t>
        </w:r>
        <w:r>
          <w:rPr>
            <w:b/>
            <w:bCs w:val="0"/>
            <w:sz w:val="24"/>
            <w:szCs w:val="24"/>
          </w:rPr>
          <w:fldChar w:fldCharType="end"/>
        </w:r>
        <w:r>
          <w:t xml:space="preserve"> of </w:t>
        </w:r>
        <w:r>
          <w:rPr>
            <w:b/>
            <w:bCs w:val="0"/>
            <w:sz w:val="24"/>
            <w:szCs w:val="24"/>
          </w:rPr>
          <w:fldChar w:fldCharType="begin"/>
        </w:r>
        <w:r>
          <w:rPr>
            <w:b/>
          </w:rPr>
          <w:instrText xml:space="preserve"> NUMPAGES  </w:instrText>
        </w:r>
        <w:r>
          <w:rPr>
            <w:b/>
            <w:bCs w:val="0"/>
            <w:sz w:val="24"/>
            <w:szCs w:val="24"/>
          </w:rPr>
          <w:fldChar w:fldCharType="separate"/>
        </w:r>
        <w:r w:rsidR="00C0123E">
          <w:rPr>
            <w:b/>
            <w:noProof/>
          </w:rPr>
          <w:t>40</w:t>
        </w:r>
        <w:r>
          <w:rPr>
            <w:b/>
            <w:bCs w:val="0"/>
            <w:sz w:val="24"/>
            <w:szCs w:val="24"/>
          </w:rPr>
          <w:fldChar w:fldCharType="end"/>
        </w:r>
      </w:p>
    </w:sdtContent>
  </w:sdt>
  <w:p w:rsidR="00B106C8" w:rsidRDefault="00B106C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C8" w:rsidRDefault="00B106C8">
    <w:pPr>
      <w:pStyle w:val="Footer"/>
      <w:jc w:val="center"/>
    </w:pPr>
    <w:r>
      <w:t xml:space="preserve">Page </w:t>
    </w:r>
    <w:r>
      <w:rPr>
        <w:b/>
        <w:bCs w:val="0"/>
        <w:sz w:val="24"/>
        <w:szCs w:val="24"/>
      </w:rPr>
      <w:fldChar w:fldCharType="begin"/>
    </w:r>
    <w:r>
      <w:rPr>
        <w:b/>
      </w:rPr>
      <w:instrText xml:space="preserve"> PAGE </w:instrText>
    </w:r>
    <w:r>
      <w:rPr>
        <w:b/>
        <w:bCs w:val="0"/>
        <w:sz w:val="24"/>
        <w:szCs w:val="24"/>
      </w:rPr>
      <w:fldChar w:fldCharType="separate"/>
    </w:r>
    <w:r>
      <w:rPr>
        <w:b/>
        <w:noProof/>
      </w:rPr>
      <w:t>18</w:t>
    </w:r>
    <w:r>
      <w:rPr>
        <w:b/>
        <w:bCs w:val="0"/>
        <w:sz w:val="24"/>
        <w:szCs w:val="24"/>
      </w:rPr>
      <w:fldChar w:fldCharType="end"/>
    </w:r>
    <w:r>
      <w:t xml:space="preserve"> of </w:t>
    </w:r>
    <w:r>
      <w:rPr>
        <w:b/>
        <w:bCs w:val="0"/>
        <w:sz w:val="24"/>
        <w:szCs w:val="24"/>
      </w:rPr>
      <w:fldChar w:fldCharType="begin"/>
    </w:r>
    <w:r>
      <w:rPr>
        <w:b/>
      </w:rPr>
      <w:instrText xml:space="preserve"> NUMPAGES  </w:instrText>
    </w:r>
    <w:r>
      <w:rPr>
        <w:b/>
        <w:bCs w:val="0"/>
        <w:sz w:val="24"/>
        <w:szCs w:val="24"/>
      </w:rPr>
      <w:fldChar w:fldCharType="separate"/>
    </w:r>
    <w:r>
      <w:rPr>
        <w:b/>
        <w:noProof/>
      </w:rPr>
      <w:t>39</w:t>
    </w:r>
    <w:r>
      <w:rPr>
        <w:b/>
        <w:bCs w:val="0"/>
        <w:sz w:val="24"/>
        <w:szCs w:val="24"/>
      </w:rPr>
      <w:fldChar w:fldCharType="end"/>
    </w:r>
  </w:p>
  <w:p w:rsidR="00B106C8" w:rsidRDefault="00B106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C8" w:rsidRDefault="00B106C8">
    <w:pPr>
      <w:pStyle w:val="Footer"/>
      <w:jc w:val="center"/>
    </w:pPr>
    <w:r>
      <w:t xml:space="preserve">Page </w:t>
    </w:r>
    <w:r>
      <w:rPr>
        <w:b/>
        <w:bCs w:val="0"/>
        <w:sz w:val="24"/>
        <w:szCs w:val="24"/>
      </w:rPr>
      <w:fldChar w:fldCharType="begin"/>
    </w:r>
    <w:r>
      <w:rPr>
        <w:b/>
      </w:rPr>
      <w:instrText xml:space="preserve"> PAGE </w:instrText>
    </w:r>
    <w:r>
      <w:rPr>
        <w:b/>
        <w:bCs w:val="0"/>
        <w:sz w:val="24"/>
        <w:szCs w:val="24"/>
      </w:rPr>
      <w:fldChar w:fldCharType="separate"/>
    </w:r>
    <w:r>
      <w:rPr>
        <w:b/>
        <w:noProof/>
      </w:rPr>
      <w:t>18</w:t>
    </w:r>
    <w:r>
      <w:rPr>
        <w:b/>
        <w:bCs w:val="0"/>
        <w:sz w:val="24"/>
        <w:szCs w:val="24"/>
      </w:rPr>
      <w:fldChar w:fldCharType="end"/>
    </w:r>
    <w:r>
      <w:t xml:space="preserve"> of </w:t>
    </w:r>
    <w:r>
      <w:rPr>
        <w:b/>
        <w:bCs w:val="0"/>
        <w:sz w:val="24"/>
        <w:szCs w:val="24"/>
      </w:rPr>
      <w:fldChar w:fldCharType="begin"/>
    </w:r>
    <w:r>
      <w:rPr>
        <w:b/>
      </w:rPr>
      <w:instrText xml:space="preserve"> NUMPAGES  </w:instrText>
    </w:r>
    <w:r>
      <w:rPr>
        <w:b/>
        <w:bCs w:val="0"/>
        <w:sz w:val="24"/>
        <w:szCs w:val="24"/>
      </w:rPr>
      <w:fldChar w:fldCharType="separate"/>
    </w:r>
    <w:r>
      <w:rPr>
        <w:b/>
        <w:noProof/>
      </w:rPr>
      <w:t>39</w:t>
    </w:r>
    <w:r>
      <w:rPr>
        <w:b/>
        <w:bCs w:val="0"/>
        <w:sz w:val="24"/>
        <w:szCs w:val="24"/>
      </w:rPr>
      <w:fldChar w:fldCharType="end"/>
    </w:r>
  </w:p>
  <w:p w:rsidR="00B106C8" w:rsidRDefault="00B106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06C8" w:rsidRDefault="00B106C8">
      <w:r>
        <w:separator/>
      </w:r>
    </w:p>
  </w:footnote>
  <w:footnote w:type="continuationSeparator" w:id="0">
    <w:p w:rsidR="00B106C8" w:rsidRDefault="00B106C8">
      <w:r>
        <w:continuationSeparator/>
      </w:r>
    </w:p>
  </w:footnote>
  <w:footnote w:id="1">
    <w:p w:rsidR="00B106C8" w:rsidRDefault="00B106C8">
      <w:pPr>
        <w:pStyle w:val="FootnoteText"/>
      </w:pPr>
      <w:r>
        <w:rPr>
          <w:rStyle w:val="FootnoteReference"/>
        </w:rPr>
        <w:footnoteRef/>
      </w:r>
      <w:r>
        <w:t xml:space="preserve"> University Major Incident Planning Policy:</w:t>
      </w:r>
      <w:hyperlink r:id="rId1" w:history="1">
        <w:r w:rsidRPr="004254F7">
          <w:rPr>
            <w:rStyle w:val="Hyperlink"/>
          </w:rPr>
          <w:t>www.warwick.ac.uk/gov/emerg-planning/</w:t>
        </w:r>
      </w:hyperlink>
    </w:p>
  </w:footnote>
  <w:footnote w:id="2">
    <w:p w:rsidR="00B106C8" w:rsidRDefault="00B106C8">
      <w:pPr>
        <w:pStyle w:val="FootnoteText"/>
      </w:pPr>
      <w:r>
        <w:rPr>
          <w:rStyle w:val="FootnoteReference"/>
        </w:rPr>
        <w:footnoteRef/>
      </w:r>
      <w:r>
        <w:t xml:space="preserve"> In an incident, this column can be used to tick actions that have been completed</w:t>
      </w:r>
    </w:p>
  </w:footnote>
  <w:footnote w:id="3">
    <w:p w:rsidR="00B106C8" w:rsidRDefault="00B106C8" w:rsidP="00CB216B">
      <w:pPr>
        <w:pStyle w:val="FootnoteText"/>
      </w:pPr>
      <w:r>
        <w:rPr>
          <w:rStyle w:val="FootnoteReference"/>
        </w:rPr>
        <w:footnoteRef/>
      </w:r>
      <w:r>
        <w:t xml:space="preserve"> See 5.2 of this Plan for details of institutional priority activities</w:t>
      </w:r>
    </w:p>
  </w:footnote>
  <w:footnote w:id="4">
    <w:p w:rsidR="00B106C8" w:rsidRDefault="00B106C8" w:rsidP="002104BB">
      <w:pPr>
        <w:pStyle w:val="FootnoteText"/>
      </w:pPr>
      <w:r>
        <w:rPr>
          <w:rStyle w:val="FootnoteReference"/>
        </w:rPr>
        <w:footnoteRef/>
      </w:r>
      <w:r>
        <w:t xml:space="preserve"> In an incident, this column can be used to tick actions that have been completed</w:t>
      </w:r>
    </w:p>
  </w:footnote>
  <w:footnote w:id="5">
    <w:p w:rsidR="00B106C8" w:rsidRDefault="00B106C8" w:rsidP="002104BB">
      <w:pPr>
        <w:pStyle w:val="FootnoteText"/>
      </w:pPr>
      <w:r>
        <w:rPr>
          <w:rStyle w:val="FootnoteReference"/>
        </w:rPr>
        <w:footnoteRef/>
      </w:r>
      <w:r>
        <w:t xml:space="preserve"> In an incident, this column can be used to tick actions that have been completed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C8" w:rsidRPr="00C0602B" w:rsidRDefault="00B106C8" w:rsidP="00C0602B">
    <w:pPr>
      <w:pStyle w:val="Header"/>
      <w:jc w:val="center"/>
      <w:rPr>
        <w:b/>
      </w:rPr>
    </w:pPr>
    <w:r w:rsidRPr="00C0602B">
      <w:rPr>
        <w:b/>
      </w:rPr>
      <w:t xml:space="preserve">RESERVED </w:t>
    </w:r>
    <w:r>
      <w:rPr>
        <w:b/>
      </w:rPr>
      <w:t>WHEN</w:t>
    </w:r>
    <w:r w:rsidRPr="00C0602B">
      <w:rPr>
        <w:b/>
      </w:rPr>
      <w:t xml:space="preserve"> COMPLETED</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C8" w:rsidRPr="00C0602B" w:rsidRDefault="00B106C8" w:rsidP="00C0602B">
    <w:pPr>
      <w:pStyle w:val="Header"/>
      <w:jc w:val="center"/>
      <w:rPr>
        <w:b/>
      </w:rPr>
    </w:pPr>
    <w:r w:rsidRPr="00C0602B">
      <w:rPr>
        <w:b/>
      </w:rPr>
      <w:t xml:space="preserve">RESERVED </w:t>
    </w:r>
    <w:r>
      <w:rPr>
        <w:b/>
      </w:rPr>
      <w:t>WHEN</w:t>
    </w:r>
    <w:r w:rsidRPr="00C0602B">
      <w:rPr>
        <w:b/>
      </w:rPr>
      <w:t xml:space="preserve"> COMPLETED</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C2958"/>
    <w:multiLevelType w:val="hybridMultilevel"/>
    <w:tmpl w:val="44CEE17E"/>
    <w:lvl w:ilvl="0" w:tplc="574214CC">
      <w:numFmt w:val="decimal"/>
      <w:lvlText w:val="(%1)"/>
      <w:lvlJc w:val="left"/>
      <w:pPr>
        <w:ind w:left="720" w:hanging="360"/>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BA2B8D"/>
    <w:multiLevelType w:val="hybridMultilevel"/>
    <w:tmpl w:val="EA82358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B73396"/>
    <w:multiLevelType w:val="hybridMultilevel"/>
    <w:tmpl w:val="9EC0C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3F5350"/>
    <w:multiLevelType w:val="hybridMultilevel"/>
    <w:tmpl w:val="E6A25CBA"/>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4B01A5"/>
    <w:multiLevelType w:val="hybridMultilevel"/>
    <w:tmpl w:val="9BF233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90275"/>
    <w:multiLevelType w:val="hybridMultilevel"/>
    <w:tmpl w:val="9C1671AA"/>
    <w:lvl w:ilvl="0" w:tplc="44FCE7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BAB403F"/>
    <w:multiLevelType w:val="hybridMultilevel"/>
    <w:tmpl w:val="2DF4739E"/>
    <w:lvl w:ilvl="0" w:tplc="44E0D536">
      <w:start w:val="2476"/>
      <w:numFmt w:val="decimalZero"/>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BFA3727"/>
    <w:multiLevelType w:val="hybridMultilevel"/>
    <w:tmpl w:val="2C2A8BF4"/>
    <w:lvl w:ilvl="0" w:tplc="D6AC1CC6">
      <w:start w:val="1"/>
      <w:numFmt w:val="bullet"/>
      <w:lvlText w:val=""/>
      <w:lvlJc w:val="left"/>
      <w:pPr>
        <w:tabs>
          <w:tab w:val="num" w:pos="360"/>
        </w:tabs>
        <w:ind w:left="360" w:hanging="360"/>
      </w:pPr>
      <w:rPr>
        <w:rFonts w:ascii="Symbol" w:hAnsi="Symbol" w:hint="default"/>
        <w:color w:val="auto"/>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C420086"/>
    <w:multiLevelType w:val="hybridMultilevel"/>
    <w:tmpl w:val="A3B28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9700A8"/>
    <w:multiLevelType w:val="hybridMultilevel"/>
    <w:tmpl w:val="B0D452D2"/>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0" w15:restartNumberingAfterBreak="0">
    <w:nsid w:val="11B468FB"/>
    <w:multiLevelType w:val="hybridMultilevel"/>
    <w:tmpl w:val="8F0640E8"/>
    <w:lvl w:ilvl="0" w:tplc="EB6E809E">
      <w:start w:val="2476"/>
      <w:numFmt w:val="decimalZero"/>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4B21201"/>
    <w:multiLevelType w:val="hybridMultilevel"/>
    <w:tmpl w:val="8188E43A"/>
    <w:lvl w:ilvl="0" w:tplc="4BBA7C92">
      <w:start w:val="2476"/>
      <w:numFmt w:val="decimalZero"/>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6C11635"/>
    <w:multiLevelType w:val="hybridMultilevel"/>
    <w:tmpl w:val="BBFADAE2"/>
    <w:lvl w:ilvl="0" w:tplc="44FCE7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78F6FFF"/>
    <w:multiLevelType w:val="hybridMultilevel"/>
    <w:tmpl w:val="9A9E18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89E1A7D"/>
    <w:multiLevelType w:val="hybridMultilevel"/>
    <w:tmpl w:val="9516F6CE"/>
    <w:lvl w:ilvl="0" w:tplc="89ECCDD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90A3B54"/>
    <w:multiLevelType w:val="hybridMultilevel"/>
    <w:tmpl w:val="4FC82C5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9921FC0"/>
    <w:multiLevelType w:val="hybridMultilevel"/>
    <w:tmpl w:val="90A23B00"/>
    <w:lvl w:ilvl="0" w:tplc="D6AC1CC6">
      <w:start w:val="1"/>
      <w:numFmt w:val="bullet"/>
      <w:lvlText w:val=""/>
      <w:lvlJc w:val="left"/>
      <w:pPr>
        <w:tabs>
          <w:tab w:val="num" w:pos="360"/>
        </w:tabs>
        <w:ind w:left="360" w:hanging="360"/>
      </w:pPr>
      <w:rPr>
        <w:rFonts w:ascii="Symbol" w:hAnsi="Symbol" w:hint="default"/>
        <w:color w:val="auto"/>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BCF7D53"/>
    <w:multiLevelType w:val="hybridMultilevel"/>
    <w:tmpl w:val="52A29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D9A5B83"/>
    <w:multiLevelType w:val="hybridMultilevel"/>
    <w:tmpl w:val="A30CB2D4"/>
    <w:lvl w:ilvl="0" w:tplc="44FCE7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1DED515D"/>
    <w:multiLevelType w:val="hybridMultilevel"/>
    <w:tmpl w:val="3094F48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1752C8D"/>
    <w:multiLevelType w:val="hybridMultilevel"/>
    <w:tmpl w:val="9516F6CE"/>
    <w:lvl w:ilvl="0" w:tplc="89ECCDD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1EB6CED"/>
    <w:multiLevelType w:val="hybridMultilevel"/>
    <w:tmpl w:val="BBFADAE2"/>
    <w:lvl w:ilvl="0" w:tplc="44FCE7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30653DF"/>
    <w:multiLevelType w:val="hybridMultilevel"/>
    <w:tmpl w:val="942CFBEC"/>
    <w:lvl w:ilvl="0" w:tplc="B8BC77CE">
      <w:numFmt w:val="decimal"/>
      <w:lvlText w:val="(%1)"/>
      <w:lvlJc w:val="left"/>
      <w:pPr>
        <w:ind w:left="720" w:hanging="360"/>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CF15D91"/>
    <w:multiLevelType w:val="hybridMultilevel"/>
    <w:tmpl w:val="4516D11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4" w15:restartNumberingAfterBreak="0">
    <w:nsid w:val="30FB5B01"/>
    <w:multiLevelType w:val="hybridMultilevel"/>
    <w:tmpl w:val="99C83E00"/>
    <w:lvl w:ilvl="0" w:tplc="F042B3F0">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5" w15:restartNumberingAfterBreak="0">
    <w:nsid w:val="321D40F0"/>
    <w:multiLevelType w:val="multilevel"/>
    <w:tmpl w:val="2AF2E1F6"/>
    <w:lvl w:ilvl="0">
      <w:start w:val="1"/>
      <w:numFmt w:val="decimal"/>
      <w:lvlText w:val="%1."/>
      <w:lvlJc w:val="left"/>
      <w:pPr>
        <w:tabs>
          <w:tab w:val="num" w:pos="360"/>
        </w:tabs>
        <w:ind w:left="360" w:hanging="360"/>
      </w:p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6" w15:restartNumberingAfterBreak="0">
    <w:nsid w:val="33FB5CD4"/>
    <w:multiLevelType w:val="hybridMultilevel"/>
    <w:tmpl w:val="14820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4B0770C"/>
    <w:multiLevelType w:val="hybridMultilevel"/>
    <w:tmpl w:val="96EC7AFE"/>
    <w:lvl w:ilvl="0" w:tplc="F4E0DA88">
      <w:start w:val="1"/>
      <w:numFmt w:val="bullet"/>
      <w:lvlText w:val=""/>
      <w:lvlJc w:val="left"/>
      <w:pPr>
        <w:ind w:left="360" w:hanging="360"/>
      </w:pPr>
      <w:rPr>
        <w:rFonts w:ascii="Wingdings" w:hAnsi="Wingdings" w:hint="default"/>
        <w:color w:val="0070C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373A72ED"/>
    <w:multiLevelType w:val="multilevel"/>
    <w:tmpl w:val="5DE0C672"/>
    <w:lvl w:ilvl="0">
      <w:start w:val="1"/>
      <w:numFmt w:val="decimal"/>
      <w:lvlText w:val="%1"/>
      <w:lvlJc w:val="left"/>
      <w:pPr>
        <w:tabs>
          <w:tab w:val="num" w:pos="540"/>
        </w:tabs>
        <w:ind w:left="540" w:hanging="540"/>
      </w:pPr>
      <w:rPr>
        <w:rFonts w:hint="default"/>
      </w:rPr>
    </w:lvl>
    <w:lvl w:ilvl="1">
      <w:numFmt w:val="decimal"/>
      <w:pStyle w:val="TOC1"/>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3A8F4BCA"/>
    <w:multiLevelType w:val="hybridMultilevel"/>
    <w:tmpl w:val="B5F4F16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 w15:restartNumberingAfterBreak="0">
    <w:nsid w:val="3AB6078E"/>
    <w:multiLevelType w:val="hybridMultilevel"/>
    <w:tmpl w:val="CEECD078"/>
    <w:lvl w:ilvl="0" w:tplc="BADE7AB4">
      <w:start w:val="2476"/>
      <w:numFmt w:val="decimalZero"/>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19D7595"/>
    <w:multiLevelType w:val="hybridMultilevel"/>
    <w:tmpl w:val="656A1704"/>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32" w15:restartNumberingAfterBreak="0">
    <w:nsid w:val="43FC68C8"/>
    <w:multiLevelType w:val="hybridMultilevel"/>
    <w:tmpl w:val="357E7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9463734"/>
    <w:multiLevelType w:val="hybridMultilevel"/>
    <w:tmpl w:val="DC08C584"/>
    <w:lvl w:ilvl="0" w:tplc="44FCE7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94825CF"/>
    <w:multiLevelType w:val="hybridMultilevel"/>
    <w:tmpl w:val="9C982102"/>
    <w:lvl w:ilvl="0" w:tplc="92066704">
      <w:numFmt w:val="decimal"/>
      <w:lvlText w:val="(%1)"/>
      <w:lvlJc w:val="left"/>
      <w:pPr>
        <w:ind w:left="720" w:hanging="360"/>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9AE5A0A"/>
    <w:multiLevelType w:val="hybridMultilevel"/>
    <w:tmpl w:val="DD76BB2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6" w15:restartNumberingAfterBreak="0">
    <w:nsid w:val="4B792AB1"/>
    <w:multiLevelType w:val="hybridMultilevel"/>
    <w:tmpl w:val="C074C958"/>
    <w:lvl w:ilvl="0" w:tplc="44FCE7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E351E5B"/>
    <w:multiLevelType w:val="hybridMultilevel"/>
    <w:tmpl w:val="9C587B1E"/>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8" w15:restartNumberingAfterBreak="0">
    <w:nsid w:val="4EDE64DF"/>
    <w:multiLevelType w:val="hybridMultilevel"/>
    <w:tmpl w:val="2EA4C1D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9" w15:restartNumberingAfterBreak="0">
    <w:nsid w:val="550972D4"/>
    <w:multiLevelType w:val="hybridMultilevel"/>
    <w:tmpl w:val="86F4D280"/>
    <w:lvl w:ilvl="0" w:tplc="44FCE716">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5E5754F"/>
    <w:multiLevelType w:val="hybridMultilevel"/>
    <w:tmpl w:val="EA08CEFC"/>
    <w:lvl w:ilvl="0" w:tplc="44FCE7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7203425"/>
    <w:multiLevelType w:val="hybridMultilevel"/>
    <w:tmpl w:val="9288DE5E"/>
    <w:lvl w:ilvl="0" w:tplc="44FCE7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574A6906"/>
    <w:multiLevelType w:val="hybridMultilevel"/>
    <w:tmpl w:val="C4AEB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96E15D6"/>
    <w:multiLevelType w:val="hybridMultilevel"/>
    <w:tmpl w:val="18F004AE"/>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D403537"/>
    <w:multiLevelType w:val="hybridMultilevel"/>
    <w:tmpl w:val="5B08AB2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5" w15:restartNumberingAfterBreak="0">
    <w:nsid w:val="605C6DC4"/>
    <w:multiLevelType w:val="hybridMultilevel"/>
    <w:tmpl w:val="7122ACF8"/>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58F626D"/>
    <w:multiLevelType w:val="hybridMultilevel"/>
    <w:tmpl w:val="B772002C"/>
    <w:lvl w:ilvl="0" w:tplc="270A163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7" w15:restartNumberingAfterBreak="0">
    <w:nsid w:val="66DC4DEA"/>
    <w:multiLevelType w:val="hybridMultilevel"/>
    <w:tmpl w:val="8EB06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9081886"/>
    <w:multiLevelType w:val="hybridMultilevel"/>
    <w:tmpl w:val="FFB69C4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9" w15:restartNumberingAfterBreak="0">
    <w:nsid w:val="6A51640F"/>
    <w:multiLevelType w:val="hybridMultilevel"/>
    <w:tmpl w:val="FC44628E"/>
    <w:lvl w:ilvl="0" w:tplc="3F02B990">
      <w:start w:val="1"/>
      <w:numFmt w:val="bullet"/>
      <w:lvlText w:val=""/>
      <w:lvlJc w:val="left"/>
      <w:pPr>
        <w:tabs>
          <w:tab w:val="num" w:pos="360"/>
        </w:tabs>
        <w:ind w:left="340" w:hanging="34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C507E78"/>
    <w:multiLevelType w:val="hybridMultilevel"/>
    <w:tmpl w:val="3EB4E6F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1" w15:restartNumberingAfterBreak="0">
    <w:nsid w:val="6D2C1299"/>
    <w:multiLevelType w:val="hybridMultilevel"/>
    <w:tmpl w:val="E3049586"/>
    <w:lvl w:ilvl="0" w:tplc="08090011">
      <w:numFmt w:val="decimal"/>
      <w:lvlText w:val="%1)"/>
      <w:lvlJc w:val="left"/>
      <w:pPr>
        <w:ind w:left="720" w:hanging="360"/>
      </w:pPr>
      <w:rPr>
        <w:rFonts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D2E5A53"/>
    <w:multiLevelType w:val="hybridMultilevel"/>
    <w:tmpl w:val="EBE2C612"/>
    <w:lvl w:ilvl="0" w:tplc="D6AC1CC6">
      <w:start w:val="1"/>
      <w:numFmt w:val="bullet"/>
      <w:lvlText w:val=""/>
      <w:lvlJc w:val="left"/>
      <w:pPr>
        <w:tabs>
          <w:tab w:val="num" w:pos="360"/>
        </w:tabs>
        <w:ind w:left="360" w:hanging="360"/>
      </w:pPr>
      <w:rPr>
        <w:rFonts w:ascii="Symbol" w:hAnsi="Symbol" w:hint="default"/>
        <w:color w:val="auto"/>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E505054"/>
    <w:multiLevelType w:val="hybridMultilevel"/>
    <w:tmpl w:val="8AFEBA1E"/>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4" w15:restartNumberingAfterBreak="0">
    <w:nsid w:val="6E8A6645"/>
    <w:multiLevelType w:val="hybridMultilevel"/>
    <w:tmpl w:val="31003E0E"/>
    <w:lvl w:ilvl="0" w:tplc="66D8DB28">
      <w:numFmt w:val="bullet"/>
      <w:lvlText w:val="-"/>
      <w:lvlJc w:val="left"/>
      <w:pPr>
        <w:ind w:left="420" w:hanging="360"/>
      </w:pPr>
      <w:rPr>
        <w:rFonts w:ascii="Arial" w:eastAsia="Times New Roman"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55" w15:restartNumberingAfterBreak="0">
    <w:nsid w:val="709562F1"/>
    <w:multiLevelType w:val="hybridMultilevel"/>
    <w:tmpl w:val="FA84417A"/>
    <w:lvl w:ilvl="0" w:tplc="D6AC1CC6">
      <w:start w:val="1"/>
      <w:numFmt w:val="bullet"/>
      <w:lvlText w:val=""/>
      <w:lvlJc w:val="left"/>
      <w:pPr>
        <w:tabs>
          <w:tab w:val="num" w:pos="360"/>
        </w:tabs>
        <w:ind w:left="360" w:hanging="360"/>
      </w:pPr>
      <w:rPr>
        <w:rFonts w:ascii="Symbol" w:hAnsi="Symbol" w:hint="default"/>
        <w:color w:val="auto"/>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20616B3"/>
    <w:multiLevelType w:val="hybridMultilevel"/>
    <w:tmpl w:val="7780FD4A"/>
    <w:lvl w:ilvl="0" w:tplc="080900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73EE50B0"/>
    <w:multiLevelType w:val="hybridMultilevel"/>
    <w:tmpl w:val="81A0484C"/>
    <w:lvl w:ilvl="0" w:tplc="D6AC1CC6">
      <w:start w:val="1"/>
      <w:numFmt w:val="bullet"/>
      <w:lvlText w:val=""/>
      <w:lvlJc w:val="left"/>
      <w:pPr>
        <w:tabs>
          <w:tab w:val="num" w:pos="360"/>
        </w:tabs>
        <w:ind w:left="360" w:hanging="360"/>
      </w:pPr>
      <w:rPr>
        <w:rFonts w:ascii="Symbol" w:hAnsi="Symbol" w:hint="default"/>
        <w:color w:val="auto"/>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49D6EBB"/>
    <w:multiLevelType w:val="hybridMultilevel"/>
    <w:tmpl w:val="664858AE"/>
    <w:lvl w:ilvl="0" w:tplc="7EA612FA">
      <w:numFmt w:val="decimal"/>
      <w:lvlText w:val="(%1)"/>
      <w:lvlJc w:val="left"/>
      <w:pPr>
        <w:ind w:left="732" w:hanging="360"/>
      </w:pPr>
      <w:rPr>
        <w:rFonts w:hint="default"/>
      </w:rPr>
    </w:lvl>
    <w:lvl w:ilvl="1" w:tplc="08090019" w:tentative="1">
      <w:start w:val="1"/>
      <w:numFmt w:val="lowerLetter"/>
      <w:lvlText w:val="%2."/>
      <w:lvlJc w:val="left"/>
      <w:pPr>
        <w:ind w:left="1452" w:hanging="360"/>
      </w:pPr>
    </w:lvl>
    <w:lvl w:ilvl="2" w:tplc="0809001B" w:tentative="1">
      <w:start w:val="1"/>
      <w:numFmt w:val="lowerRoman"/>
      <w:lvlText w:val="%3."/>
      <w:lvlJc w:val="right"/>
      <w:pPr>
        <w:ind w:left="2172" w:hanging="180"/>
      </w:pPr>
    </w:lvl>
    <w:lvl w:ilvl="3" w:tplc="0809000F" w:tentative="1">
      <w:start w:val="1"/>
      <w:numFmt w:val="decimal"/>
      <w:lvlText w:val="%4."/>
      <w:lvlJc w:val="left"/>
      <w:pPr>
        <w:ind w:left="2892" w:hanging="360"/>
      </w:pPr>
    </w:lvl>
    <w:lvl w:ilvl="4" w:tplc="08090019" w:tentative="1">
      <w:start w:val="1"/>
      <w:numFmt w:val="lowerLetter"/>
      <w:lvlText w:val="%5."/>
      <w:lvlJc w:val="left"/>
      <w:pPr>
        <w:ind w:left="3612" w:hanging="360"/>
      </w:pPr>
    </w:lvl>
    <w:lvl w:ilvl="5" w:tplc="0809001B" w:tentative="1">
      <w:start w:val="1"/>
      <w:numFmt w:val="lowerRoman"/>
      <w:lvlText w:val="%6."/>
      <w:lvlJc w:val="right"/>
      <w:pPr>
        <w:ind w:left="4332" w:hanging="180"/>
      </w:pPr>
    </w:lvl>
    <w:lvl w:ilvl="6" w:tplc="0809000F" w:tentative="1">
      <w:start w:val="1"/>
      <w:numFmt w:val="decimal"/>
      <w:lvlText w:val="%7."/>
      <w:lvlJc w:val="left"/>
      <w:pPr>
        <w:ind w:left="5052" w:hanging="360"/>
      </w:pPr>
    </w:lvl>
    <w:lvl w:ilvl="7" w:tplc="08090019" w:tentative="1">
      <w:start w:val="1"/>
      <w:numFmt w:val="lowerLetter"/>
      <w:lvlText w:val="%8."/>
      <w:lvlJc w:val="left"/>
      <w:pPr>
        <w:ind w:left="5772" w:hanging="360"/>
      </w:pPr>
    </w:lvl>
    <w:lvl w:ilvl="8" w:tplc="0809001B" w:tentative="1">
      <w:start w:val="1"/>
      <w:numFmt w:val="lowerRoman"/>
      <w:lvlText w:val="%9."/>
      <w:lvlJc w:val="right"/>
      <w:pPr>
        <w:ind w:left="6492" w:hanging="180"/>
      </w:pPr>
    </w:lvl>
  </w:abstractNum>
  <w:abstractNum w:abstractNumId="59" w15:restartNumberingAfterBreak="0">
    <w:nsid w:val="7BC76471"/>
    <w:multiLevelType w:val="hybridMultilevel"/>
    <w:tmpl w:val="03A2DBC0"/>
    <w:lvl w:ilvl="0" w:tplc="BF1C1FDE">
      <w:start w:val="1"/>
      <w:numFmt w:val="bullet"/>
      <w:lvlText w:val=""/>
      <w:lvlJc w:val="left"/>
      <w:pPr>
        <w:tabs>
          <w:tab w:val="num" w:pos="720"/>
        </w:tabs>
        <w:ind w:left="720"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C2A319D"/>
    <w:multiLevelType w:val="hybridMultilevel"/>
    <w:tmpl w:val="78061C4C"/>
    <w:lvl w:ilvl="0" w:tplc="AFC000EA">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57"/>
  </w:num>
  <w:num w:numId="3">
    <w:abstractNumId w:val="52"/>
  </w:num>
  <w:num w:numId="4">
    <w:abstractNumId w:val="16"/>
  </w:num>
  <w:num w:numId="5">
    <w:abstractNumId w:val="55"/>
  </w:num>
  <w:num w:numId="6">
    <w:abstractNumId w:val="49"/>
  </w:num>
  <w:num w:numId="7">
    <w:abstractNumId w:val="28"/>
  </w:num>
  <w:num w:numId="8">
    <w:abstractNumId w:val="3"/>
  </w:num>
  <w:num w:numId="9">
    <w:abstractNumId w:val="45"/>
  </w:num>
  <w:num w:numId="10">
    <w:abstractNumId w:val="9"/>
  </w:num>
  <w:num w:numId="11">
    <w:abstractNumId w:val="23"/>
  </w:num>
  <w:num w:numId="12">
    <w:abstractNumId w:val="44"/>
  </w:num>
  <w:num w:numId="13">
    <w:abstractNumId w:val="43"/>
  </w:num>
  <w:num w:numId="14">
    <w:abstractNumId w:val="25"/>
  </w:num>
  <w:num w:numId="15">
    <w:abstractNumId w:val="37"/>
  </w:num>
  <w:num w:numId="16">
    <w:abstractNumId w:val="27"/>
  </w:num>
  <w:num w:numId="17">
    <w:abstractNumId w:val="1"/>
  </w:num>
  <w:num w:numId="18">
    <w:abstractNumId w:val="15"/>
  </w:num>
  <w:num w:numId="19">
    <w:abstractNumId w:val="35"/>
  </w:num>
  <w:num w:numId="20">
    <w:abstractNumId w:val="4"/>
  </w:num>
  <w:num w:numId="21">
    <w:abstractNumId w:val="48"/>
  </w:num>
  <w:num w:numId="22">
    <w:abstractNumId w:val="53"/>
  </w:num>
  <w:num w:numId="23">
    <w:abstractNumId w:val="26"/>
  </w:num>
  <w:num w:numId="24">
    <w:abstractNumId w:val="50"/>
  </w:num>
  <w:num w:numId="25">
    <w:abstractNumId w:val="13"/>
  </w:num>
  <w:num w:numId="26">
    <w:abstractNumId w:val="38"/>
  </w:num>
  <w:num w:numId="27">
    <w:abstractNumId w:val="29"/>
  </w:num>
  <w:num w:numId="28">
    <w:abstractNumId w:val="54"/>
  </w:num>
  <w:num w:numId="29">
    <w:abstractNumId w:val="47"/>
  </w:num>
  <w:num w:numId="30">
    <w:abstractNumId w:val="42"/>
  </w:num>
  <w:num w:numId="31">
    <w:abstractNumId w:val="17"/>
  </w:num>
  <w:num w:numId="32">
    <w:abstractNumId w:val="31"/>
  </w:num>
  <w:num w:numId="33">
    <w:abstractNumId w:val="2"/>
  </w:num>
  <w:num w:numId="34">
    <w:abstractNumId w:val="19"/>
  </w:num>
  <w:num w:numId="35">
    <w:abstractNumId w:val="8"/>
  </w:num>
  <w:num w:numId="36">
    <w:abstractNumId w:val="34"/>
  </w:num>
  <w:num w:numId="37">
    <w:abstractNumId w:val="22"/>
  </w:num>
  <w:num w:numId="38">
    <w:abstractNumId w:val="0"/>
  </w:num>
  <w:num w:numId="39">
    <w:abstractNumId w:val="58"/>
  </w:num>
  <w:num w:numId="40">
    <w:abstractNumId w:val="32"/>
  </w:num>
  <w:num w:numId="41">
    <w:abstractNumId w:val="20"/>
  </w:num>
  <w:num w:numId="42">
    <w:abstractNumId w:val="14"/>
  </w:num>
  <w:num w:numId="43">
    <w:abstractNumId w:val="60"/>
  </w:num>
  <w:num w:numId="44">
    <w:abstractNumId w:val="51"/>
  </w:num>
  <w:num w:numId="45">
    <w:abstractNumId w:val="56"/>
  </w:num>
  <w:num w:numId="46">
    <w:abstractNumId w:val="12"/>
  </w:num>
  <w:num w:numId="47">
    <w:abstractNumId w:val="21"/>
  </w:num>
  <w:num w:numId="48">
    <w:abstractNumId w:val="24"/>
  </w:num>
  <w:num w:numId="49">
    <w:abstractNumId w:val="40"/>
  </w:num>
  <w:num w:numId="50">
    <w:abstractNumId w:val="36"/>
  </w:num>
  <w:num w:numId="51">
    <w:abstractNumId w:val="33"/>
  </w:num>
  <w:num w:numId="52">
    <w:abstractNumId w:val="46"/>
  </w:num>
  <w:num w:numId="53">
    <w:abstractNumId w:val="39"/>
  </w:num>
  <w:num w:numId="54">
    <w:abstractNumId w:val="18"/>
  </w:num>
  <w:num w:numId="55">
    <w:abstractNumId w:val="41"/>
  </w:num>
  <w:num w:numId="56">
    <w:abstractNumId w:val="5"/>
  </w:num>
  <w:num w:numId="57">
    <w:abstractNumId w:val="11"/>
  </w:num>
  <w:num w:numId="58">
    <w:abstractNumId w:val="10"/>
  </w:num>
  <w:num w:numId="59">
    <w:abstractNumId w:val="30"/>
  </w:num>
  <w:num w:numId="60">
    <w:abstractNumId w:val="6"/>
  </w:num>
  <w:num w:numId="61">
    <w:abstractNumId w:val="59"/>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1" w:cryptProviderType="rsaAES" w:cryptAlgorithmClass="hash" w:cryptAlgorithmType="typeAny" w:cryptAlgorithmSid="14" w:cryptSpinCount="100000" w:hash="Q4H5Qm2mInfiQlZd3w7EnY70E9YG8XNwPjWmWeDSg4+G/D1U0rKvJkeDxtfOOyLfrU0zz5liFNtjGolDGoCYoQ==" w:salt="H8eRhk0jY6rW95xkTINAKA=="/>
  <w:defaultTabStop w:val="720"/>
  <w:noPunctuationKerning/>
  <w:characterSpacingControl w:val="doNotCompress"/>
  <w:hdrShapeDefaults>
    <o:shapedefaults v:ext="edit" spidmax="205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155"/>
    <w:rsid w:val="00004853"/>
    <w:rsid w:val="00006120"/>
    <w:rsid w:val="00006737"/>
    <w:rsid w:val="0001019D"/>
    <w:rsid w:val="000122AF"/>
    <w:rsid w:val="00012BEF"/>
    <w:rsid w:val="00013138"/>
    <w:rsid w:val="000167E1"/>
    <w:rsid w:val="00016A0C"/>
    <w:rsid w:val="00016D1E"/>
    <w:rsid w:val="0003538B"/>
    <w:rsid w:val="00035427"/>
    <w:rsid w:val="0004711B"/>
    <w:rsid w:val="00050BC1"/>
    <w:rsid w:val="00052D7B"/>
    <w:rsid w:val="000604CC"/>
    <w:rsid w:val="0006264F"/>
    <w:rsid w:val="000631D0"/>
    <w:rsid w:val="00063958"/>
    <w:rsid w:val="00065BEA"/>
    <w:rsid w:val="00077E38"/>
    <w:rsid w:val="00081C34"/>
    <w:rsid w:val="00083740"/>
    <w:rsid w:val="00085575"/>
    <w:rsid w:val="000921F2"/>
    <w:rsid w:val="00092624"/>
    <w:rsid w:val="00095115"/>
    <w:rsid w:val="000965CE"/>
    <w:rsid w:val="0009717D"/>
    <w:rsid w:val="000A04B1"/>
    <w:rsid w:val="000A4730"/>
    <w:rsid w:val="000B40C3"/>
    <w:rsid w:val="000B431A"/>
    <w:rsid w:val="000C1006"/>
    <w:rsid w:val="000C15C8"/>
    <w:rsid w:val="000C3905"/>
    <w:rsid w:val="000C3C4F"/>
    <w:rsid w:val="000C5F27"/>
    <w:rsid w:val="000D161C"/>
    <w:rsid w:val="000D3AC7"/>
    <w:rsid w:val="000D3F08"/>
    <w:rsid w:val="000D441D"/>
    <w:rsid w:val="000D5431"/>
    <w:rsid w:val="000D5AEF"/>
    <w:rsid w:val="000E3D96"/>
    <w:rsid w:val="000E7A8F"/>
    <w:rsid w:val="000F0FC4"/>
    <w:rsid w:val="000F24B5"/>
    <w:rsid w:val="000F7CEB"/>
    <w:rsid w:val="000F7EBF"/>
    <w:rsid w:val="001017D8"/>
    <w:rsid w:val="00107A5A"/>
    <w:rsid w:val="001113F3"/>
    <w:rsid w:val="00111711"/>
    <w:rsid w:val="001144C6"/>
    <w:rsid w:val="00114669"/>
    <w:rsid w:val="00115A94"/>
    <w:rsid w:val="00120F30"/>
    <w:rsid w:val="0012280D"/>
    <w:rsid w:val="00125ADE"/>
    <w:rsid w:val="00125D58"/>
    <w:rsid w:val="0013308F"/>
    <w:rsid w:val="0013630F"/>
    <w:rsid w:val="00137D7C"/>
    <w:rsid w:val="00143407"/>
    <w:rsid w:val="001438F1"/>
    <w:rsid w:val="00145AAE"/>
    <w:rsid w:val="0014706B"/>
    <w:rsid w:val="00152410"/>
    <w:rsid w:val="001528C2"/>
    <w:rsid w:val="00155197"/>
    <w:rsid w:val="00165633"/>
    <w:rsid w:val="001673B5"/>
    <w:rsid w:val="001678F6"/>
    <w:rsid w:val="00174826"/>
    <w:rsid w:val="00175D0A"/>
    <w:rsid w:val="0017684A"/>
    <w:rsid w:val="0018453D"/>
    <w:rsid w:val="0018453E"/>
    <w:rsid w:val="0018600E"/>
    <w:rsid w:val="00192453"/>
    <w:rsid w:val="00192BE1"/>
    <w:rsid w:val="0019666B"/>
    <w:rsid w:val="001A5E57"/>
    <w:rsid w:val="001A6849"/>
    <w:rsid w:val="001B2E68"/>
    <w:rsid w:val="001B7D4D"/>
    <w:rsid w:val="001C5991"/>
    <w:rsid w:val="001C6B29"/>
    <w:rsid w:val="001C7CD7"/>
    <w:rsid w:val="001D03D4"/>
    <w:rsid w:val="001D0C82"/>
    <w:rsid w:val="001D2033"/>
    <w:rsid w:val="001D5FBA"/>
    <w:rsid w:val="001E0178"/>
    <w:rsid w:val="001E45B2"/>
    <w:rsid w:val="001F2CCA"/>
    <w:rsid w:val="001F632D"/>
    <w:rsid w:val="001F7DD7"/>
    <w:rsid w:val="00207F35"/>
    <w:rsid w:val="002104BB"/>
    <w:rsid w:val="00211492"/>
    <w:rsid w:val="0021186D"/>
    <w:rsid w:val="00221244"/>
    <w:rsid w:val="002247B0"/>
    <w:rsid w:val="00224D83"/>
    <w:rsid w:val="002250FE"/>
    <w:rsid w:val="00225E4F"/>
    <w:rsid w:val="002332CC"/>
    <w:rsid w:val="00237CDF"/>
    <w:rsid w:val="002408D1"/>
    <w:rsid w:val="00241847"/>
    <w:rsid w:val="002420B8"/>
    <w:rsid w:val="00242D29"/>
    <w:rsid w:val="00247692"/>
    <w:rsid w:val="00251BC7"/>
    <w:rsid w:val="00252BDF"/>
    <w:rsid w:val="00257114"/>
    <w:rsid w:val="002626D7"/>
    <w:rsid w:val="00266539"/>
    <w:rsid w:val="00267B0A"/>
    <w:rsid w:val="002719C0"/>
    <w:rsid w:val="002742FA"/>
    <w:rsid w:val="0027519D"/>
    <w:rsid w:val="00280022"/>
    <w:rsid w:val="00280BA2"/>
    <w:rsid w:val="0028583D"/>
    <w:rsid w:val="002A2648"/>
    <w:rsid w:val="002A26B0"/>
    <w:rsid w:val="002A47F0"/>
    <w:rsid w:val="002A735F"/>
    <w:rsid w:val="002C1445"/>
    <w:rsid w:val="002D246D"/>
    <w:rsid w:val="002E2185"/>
    <w:rsid w:val="002E2E3F"/>
    <w:rsid w:val="003114FC"/>
    <w:rsid w:val="00312D07"/>
    <w:rsid w:val="00314427"/>
    <w:rsid w:val="00315FB9"/>
    <w:rsid w:val="00320661"/>
    <w:rsid w:val="0032130D"/>
    <w:rsid w:val="00322F84"/>
    <w:rsid w:val="003252B6"/>
    <w:rsid w:val="003256FD"/>
    <w:rsid w:val="00325D9D"/>
    <w:rsid w:val="00330A69"/>
    <w:rsid w:val="00331F0C"/>
    <w:rsid w:val="00333CFF"/>
    <w:rsid w:val="00334B79"/>
    <w:rsid w:val="00336804"/>
    <w:rsid w:val="003370BD"/>
    <w:rsid w:val="003411A6"/>
    <w:rsid w:val="0034730E"/>
    <w:rsid w:val="00347721"/>
    <w:rsid w:val="003615F4"/>
    <w:rsid w:val="0036199E"/>
    <w:rsid w:val="00362A65"/>
    <w:rsid w:val="0036547A"/>
    <w:rsid w:val="00365DDD"/>
    <w:rsid w:val="00372772"/>
    <w:rsid w:val="003759C2"/>
    <w:rsid w:val="0037705B"/>
    <w:rsid w:val="0037793C"/>
    <w:rsid w:val="003937F0"/>
    <w:rsid w:val="00395434"/>
    <w:rsid w:val="003966E9"/>
    <w:rsid w:val="00396893"/>
    <w:rsid w:val="003A1AE4"/>
    <w:rsid w:val="003A2DD1"/>
    <w:rsid w:val="003A55D9"/>
    <w:rsid w:val="003A5E37"/>
    <w:rsid w:val="003A5E56"/>
    <w:rsid w:val="003A604E"/>
    <w:rsid w:val="003B26E7"/>
    <w:rsid w:val="003B3C52"/>
    <w:rsid w:val="003B4DDA"/>
    <w:rsid w:val="003B6D6E"/>
    <w:rsid w:val="003B6F34"/>
    <w:rsid w:val="003C1C96"/>
    <w:rsid w:val="003C6BD7"/>
    <w:rsid w:val="003C7C7E"/>
    <w:rsid w:val="003D0F7D"/>
    <w:rsid w:val="003D167E"/>
    <w:rsid w:val="003D26CC"/>
    <w:rsid w:val="003D38F3"/>
    <w:rsid w:val="003D4866"/>
    <w:rsid w:val="003D6E07"/>
    <w:rsid w:val="003E0E8F"/>
    <w:rsid w:val="003E2019"/>
    <w:rsid w:val="003E461D"/>
    <w:rsid w:val="003E7F2F"/>
    <w:rsid w:val="003F1169"/>
    <w:rsid w:val="00400B92"/>
    <w:rsid w:val="004019CE"/>
    <w:rsid w:val="00414E7C"/>
    <w:rsid w:val="00415784"/>
    <w:rsid w:val="00415A60"/>
    <w:rsid w:val="00417B5B"/>
    <w:rsid w:val="00420FC1"/>
    <w:rsid w:val="004218B6"/>
    <w:rsid w:val="00421F1D"/>
    <w:rsid w:val="00424E09"/>
    <w:rsid w:val="0042764C"/>
    <w:rsid w:val="00432049"/>
    <w:rsid w:val="00432386"/>
    <w:rsid w:val="004338A6"/>
    <w:rsid w:val="004371B5"/>
    <w:rsid w:val="0044218E"/>
    <w:rsid w:val="004459E5"/>
    <w:rsid w:val="0044750A"/>
    <w:rsid w:val="00452E49"/>
    <w:rsid w:val="0046016E"/>
    <w:rsid w:val="004652C1"/>
    <w:rsid w:val="00471788"/>
    <w:rsid w:val="00477D87"/>
    <w:rsid w:val="00482BA4"/>
    <w:rsid w:val="00483FD8"/>
    <w:rsid w:val="004A049F"/>
    <w:rsid w:val="004A5CE3"/>
    <w:rsid w:val="004A7048"/>
    <w:rsid w:val="004B027A"/>
    <w:rsid w:val="004B1E49"/>
    <w:rsid w:val="004B4C54"/>
    <w:rsid w:val="004C4E66"/>
    <w:rsid w:val="004D36A1"/>
    <w:rsid w:val="004D436D"/>
    <w:rsid w:val="004D5972"/>
    <w:rsid w:val="004D6E23"/>
    <w:rsid w:val="004E2311"/>
    <w:rsid w:val="004E4870"/>
    <w:rsid w:val="004E6C54"/>
    <w:rsid w:val="004E72BC"/>
    <w:rsid w:val="004F07EA"/>
    <w:rsid w:val="004F0D74"/>
    <w:rsid w:val="004F66EB"/>
    <w:rsid w:val="004F7291"/>
    <w:rsid w:val="0051429A"/>
    <w:rsid w:val="00516910"/>
    <w:rsid w:val="0052239D"/>
    <w:rsid w:val="00526084"/>
    <w:rsid w:val="00526B00"/>
    <w:rsid w:val="00527763"/>
    <w:rsid w:val="00531AB4"/>
    <w:rsid w:val="005435F5"/>
    <w:rsid w:val="00545D42"/>
    <w:rsid w:val="0054661E"/>
    <w:rsid w:val="00553422"/>
    <w:rsid w:val="00553871"/>
    <w:rsid w:val="00560677"/>
    <w:rsid w:val="005624E8"/>
    <w:rsid w:val="00566D7D"/>
    <w:rsid w:val="0057019B"/>
    <w:rsid w:val="00573749"/>
    <w:rsid w:val="005771CD"/>
    <w:rsid w:val="005774A6"/>
    <w:rsid w:val="00577B51"/>
    <w:rsid w:val="00587F44"/>
    <w:rsid w:val="00591534"/>
    <w:rsid w:val="00592FB2"/>
    <w:rsid w:val="005969C1"/>
    <w:rsid w:val="005A166B"/>
    <w:rsid w:val="005A1F74"/>
    <w:rsid w:val="005A201E"/>
    <w:rsid w:val="005A49E3"/>
    <w:rsid w:val="005A60E9"/>
    <w:rsid w:val="005B204F"/>
    <w:rsid w:val="005B2E2B"/>
    <w:rsid w:val="005B4E4B"/>
    <w:rsid w:val="005B6829"/>
    <w:rsid w:val="005C0724"/>
    <w:rsid w:val="005C1DAE"/>
    <w:rsid w:val="005C6F9D"/>
    <w:rsid w:val="005D6489"/>
    <w:rsid w:val="005E0462"/>
    <w:rsid w:val="005E18AD"/>
    <w:rsid w:val="005E2A7C"/>
    <w:rsid w:val="005E7107"/>
    <w:rsid w:val="005F70D2"/>
    <w:rsid w:val="005F725A"/>
    <w:rsid w:val="005F78E8"/>
    <w:rsid w:val="0060411D"/>
    <w:rsid w:val="0061481E"/>
    <w:rsid w:val="00614827"/>
    <w:rsid w:val="006161FB"/>
    <w:rsid w:val="00620884"/>
    <w:rsid w:val="00620F9F"/>
    <w:rsid w:val="0062183E"/>
    <w:rsid w:val="00626B69"/>
    <w:rsid w:val="006277D0"/>
    <w:rsid w:val="00644554"/>
    <w:rsid w:val="006517EB"/>
    <w:rsid w:val="006579DD"/>
    <w:rsid w:val="00663525"/>
    <w:rsid w:val="0066352A"/>
    <w:rsid w:val="006673A7"/>
    <w:rsid w:val="00670ADA"/>
    <w:rsid w:val="00670CCF"/>
    <w:rsid w:val="0067205E"/>
    <w:rsid w:val="00673621"/>
    <w:rsid w:val="00673F58"/>
    <w:rsid w:val="006749B3"/>
    <w:rsid w:val="006824ED"/>
    <w:rsid w:val="00684242"/>
    <w:rsid w:val="00686FBC"/>
    <w:rsid w:val="00690F36"/>
    <w:rsid w:val="006922FC"/>
    <w:rsid w:val="0069727D"/>
    <w:rsid w:val="006A1C8B"/>
    <w:rsid w:val="006A6F70"/>
    <w:rsid w:val="006A7051"/>
    <w:rsid w:val="006B213F"/>
    <w:rsid w:val="006B215A"/>
    <w:rsid w:val="006B4F70"/>
    <w:rsid w:val="006B51FA"/>
    <w:rsid w:val="006B5578"/>
    <w:rsid w:val="006B6852"/>
    <w:rsid w:val="006C3E79"/>
    <w:rsid w:val="006D03DE"/>
    <w:rsid w:val="006D6FA7"/>
    <w:rsid w:val="006D77FC"/>
    <w:rsid w:val="006E1155"/>
    <w:rsid w:val="006E456D"/>
    <w:rsid w:val="006E4782"/>
    <w:rsid w:val="006E6CDD"/>
    <w:rsid w:val="006F1812"/>
    <w:rsid w:val="006F43D2"/>
    <w:rsid w:val="006F524B"/>
    <w:rsid w:val="006F70EB"/>
    <w:rsid w:val="006F7654"/>
    <w:rsid w:val="006F771E"/>
    <w:rsid w:val="00700910"/>
    <w:rsid w:val="00701BCD"/>
    <w:rsid w:val="00702730"/>
    <w:rsid w:val="00711CAE"/>
    <w:rsid w:val="0071310D"/>
    <w:rsid w:val="00715747"/>
    <w:rsid w:val="0072016D"/>
    <w:rsid w:val="00723873"/>
    <w:rsid w:val="0072392B"/>
    <w:rsid w:val="00734F0E"/>
    <w:rsid w:val="007372FE"/>
    <w:rsid w:val="007403EF"/>
    <w:rsid w:val="007420AD"/>
    <w:rsid w:val="0074603F"/>
    <w:rsid w:val="0074624E"/>
    <w:rsid w:val="00746C4A"/>
    <w:rsid w:val="00750DA8"/>
    <w:rsid w:val="00754901"/>
    <w:rsid w:val="007573F4"/>
    <w:rsid w:val="00757E8C"/>
    <w:rsid w:val="00762444"/>
    <w:rsid w:val="007662BF"/>
    <w:rsid w:val="00770199"/>
    <w:rsid w:val="00770F02"/>
    <w:rsid w:val="007727E6"/>
    <w:rsid w:val="0078528B"/>
    <w:rsid w:val="00793C9D"/>
    <w:rsid w:val="00797A4F"/>
    <w:rsid w:val="007A0138"/>
    <w:rsid w:val="007A2474"/>
    <w:rsid w:val="007A4C64"/>
    <w:rsid w:val="007A743D"/>
    <w:rsid w:val="007A784D"/>
    <w:rsid w:val="007A7B66"/>
    <w:rsid w:val="007B3899"/>
    <w:rsid w:val="007B38E2"/>
    <w:rsid w:val="007C1952"/>
    <w:rsid w:val="007C2DDA"/>
    <w:rsid w:val="007C3623"/>
    <w:rsid w:val="007C4447"/>
    <w:rsid w:val="007C445E"/>
    <w:rsid w:val="007C6606"/>
    <w:rsid w:val="007C684A"/>
    <w:rsid w:val="007D0416"/>
    <w:rsid w:val="007D0DB0"/>
    <w:rsid w:val="007D0E24"/>
    <w:rsid w:val="007D2613"/>
    <w:rsid w:val="007D56CC"/>
    <w:rsid w:val="007D6F31"/>
    <w:rsid w:val="007E7267"/>
    <w:rsid w:val="007F1332"/>
    <w:rsid w:val="007F2996"/>
    <w:rsid w:val="007F4628"/>
    <w:rsid w:val="007F4667"/>
    <w:rsid w:val="007F46C5"/>
    <w:rsid w:val="008010B8"/>
    <w:rsid w:val="00801CF3"/>
    <w:rsid w:val="008055DB"/>
    <w:rsid w:val="00805A95"/>
    <w:rsid w:val="00807166"/>
    <w:rsid w:val="00812097"/>
    <w:rsid w:val="00812D7B"/>
    <w:rsid w:val="00821CFD"/>
    <w:rsid w:val="008230E8"/>
    <w:rsid w:val="00825158"/>
    <w:rsid w:val="0082633F"/>
    <w:rsid w:val="008314CC"/>
    <w:rsid w:val="00833CBC"/>
    <w:rsid w:val="00836157"/>
    <w:rsid w:val="00837F04"/>
    <w:rsid w:val="00843A92"/>
    <w:rsid w:val="008448F6"/>
    <w:rsid w:val="00846857"/>
    <w:rsid w:val="00853E31"/>
    <w:rsid w:val="0085559A"/>
    <w:rsid w:val="008602AF"/>
    <w:rsid w:val="008603BE"/>
    <w:rsid w:val="00860761"/>
    <w:rsid w:val="00862B72"/>
    <w:rsid w:val="00863009"/>
    <w:rsid w:val="00863149"/>
    <w:rsid w:val="00863582"/>
    <w:rsid w:val="008638A0"/>
    <w:rsid w:val="0087176B"/>
    <w:rsid w:val="008717B6"/>
    <w:rsid w:val="00872616"/>
    <w:rsid w:val="008764F4"/>
    <w:rsid w:val="00881A31"/>
    <w:rsid w:val="0088265D"/>
    <w:rsid w:val="00883B66"/>
    <w:rsid w:val="00886B84"/>
    <w:rsid w:val="00893BF6"/>
    <w:rsid w:val="0089555E"/>
    <w:rsid w:val="0089639F"/>
    <w:rsid w:val="0089646C"/>
    <w:rsid w:val="008A162B"/>
    <w:rsid w:val="008A193B"/>
    <w:rsid w:val="008A6F17"/>
    <w:rsid w:val="008A74E2"/>
    <w:rsid w:val="008B2F86"/>
    <w:rsid w:val="008B6799"/>
    <w:rsid w:val="008C299D"/>
    <w:rsid w:val="008C6BFE"/>
    <w:rsid w:val="008C7046"/>
    <w:rsid w:val="008C7E2C"/>
    <w:rsid w:val="008D5FD4"/>
    <w:rsid w:val="008D71A2"/>
    <w:rsid w:val="008E2AB7"/>
    <w:rsid w:val="008E751B"/>
    <w:rsid w:val="008F4699"/>
    <w:rsid w:val="009008B9"/>
    <w:rsid w:val="0090711E"/>
    <w:rsid w:val="009221EE"/>
    <w:rsid w:val="00924344"/>
    <w:rsid w:val="0092555B"/>
    <w:rsid w:val="0093096F"/>
    <w:rsid w:val="009314A1"/>
    <w:rsid w:val="0093532C"/>
    <w:rsid w:val="0093582E"/>
    <w:rsid w:val="009375AD"/>
    <w:rsid w:val="009400C2"/>
    <w:rsid w:val="00945470"/>
    <w:rsid w:val="0094555D"/>
    <w:rsid w:val="00953AB1"/>
    <w:rsid w:val="009557FE"/>
    <w:rsid w:val="00963A89"/>
    <w:rsid w:val="00966ADF"/>
    <w:rsid w:val="009709AC"/>
    <w:rsid w:val="009744B4"/>
    <w:rsid w:val="00974CD7"/>
    <w:rsid w:val="009769C7"/>
    <w:rsid w:val="00976F1F"/>
    <w:rsid w:val="00984589"/>
    <w:rsid w:val="009B0F51"/>
    <w:rsid w:val="009C16EB"/>
    <w:rsid w:val="009C196B"/>
    <w:rsid w:val="009C1B39"/>
    <w:rsid w:val="009C286F"/>
    <w:rsid w:val="009C7C38"/>
    <w:rsid w:val="009D20FE"/>
    <w:rsid w:val="009D71AE"/>
    <w:rsid w:val="009E18C5"/>
    <w:rsid w:val="009E4739"/>
    <w:rsid w:val="009E6B73"/>
    <w:rsid w:val="009E7155"/>
    <w:rsid w:val="009E7B2C"/>
    <w:rsid w:val="009F6A6F"/>
    <w:rsid w:val="009F7750"/>
    <w:rsid w:val="00A0193E"/>
    <w:rsid w:val="00A042C3"/>
    <w:rsid w:val="00A046AB"/>
    <w:rsid w:val="00A10006"/>
    <w:rsid w:val="00A13CCF"/>
    <w:rsid w:val="00A1568B"/>
    <w:rsid w:val="00A22254"/>
    <w:rsid w:val="00A2354F"/>
    <w:rsid w:val="00A243ED"/>
    <w:rsid w:val="00A2598C"/>
    <w:rsid w:val="00A25B73"/>
    <w:rsid w:val="00A27004"/>
    <w:rsid w:val="00A27F6D"/>
    <w:rsid w:val="00A37E4E"/>
    <w:rsid w:val="00A42F37"/>
    <w:rsid w:val="00A44373"/>
    <w:rsid w:val="00A47B81"/>
    <w:rsid w:val="00A559FD"/>
    <w:rsid w:val="00A608EA"/>
    <w:rsid w:val="00A6203D"/>
    <w:rsid w:val="00A72293"/>
    <w:rsid w:val="00A7266D"/>
    <w:rsid w:val="00A77090"/>
    <w:rsid w:val="00A815C0"/>
    <w:rsid w:val="00A8438A"/>
    <w:rsid w:val="00A84ABB"/>
    <w:rsid w:val="00A84E0D"/>
    <w:rsid w:val="00A90E45"/>
    <w:rsid w:val="00AA6F83"/>
    <w:rsid w:val="00AA77AD"/>
    <w:rsid w:val="00AB6302"/>
    <w:rsid w:val="00AC2CB7"/>
    <w:rsid w:val="00AC4DF4"/>
    <w:rsid w:val="00AC6DEB"/>
    <w:rsid w:val="00AD3D0E"/>
    <w:rsid w:val="00AD5B81"/>
    <w:rsid w:val="00AE1038"/>
    <w:rsid w:val="00AE2F40"/>
    <w:rsid w:val="00AE4091"/>
    <w:rsid w:val="00AE5237"/>
    <w:rsid w:val="00AF16CF"/>
    <w:rsid w:val="00AF1D4A"/>
    <w:rsid w:val="00AF3EC6"/>
    <w:rsid w:val="00AF5EFB"/>
    <w:rsid w:val="00B03C8A"/>
    <w:rsid w:val="00B03E69"/>
    <w:rsid w:val="00B05523"/>
    <w:rsid w:val="00B105A3"/>
    <w:rsid w:val="00B106C8"/>
    <w:rsid w:val="00B12631"/>
    <w:rsid w:val="00B12F81"/>
    <w:rsid w:val="00B146D7"/>
    <w:rsid w:val="00B22F1A"/>
    <w:rsid w:val="00B261D8"/>
    <w:rsid w:val="00B26686"/>
    <w:rsid w:val="00B266DC"/>
    <w:rsid w:val="00B30A45"/>
    <w:rsid w:val="00B32072"/>
    <w:rsid w:val="00B34650"/>
    <w:rsid w:val="00B35181"/>
    <w:rsid w:val="00B36A7A"/>
    <w:rsid w:val="00B36C6E"/>
    <w:rsid w:val="00B3776C"/>
    <w:rsid w:val="00B425AD"/>
    <w:rsid w:val="00B4605C"/>
    <w:rsid w:val="00B53429"/>
    <w:rsid w:val="00B552CC"/>
    <w:rsid w:val="00B56C4D"/>
    <w:rsid w:val="00B56E97"/>
    <w:rsid w:val="00B5761E"/>
    <w:rsid w:val="00B607D6"/>
    <w:rsid w:val="00B617DF"/>
    <w:rsid w:val="00B61C6E"/>
    <w:rsid w:val="00B645C0"/>
    <w:rsid w:val="00B64F10"/>
    <w:rsid w:val="00B714D4"/>
    <w:rsid w:val="00B759BA"/>
    <w:rsid w:val="00B80FEE"/>
    <w:rsid w:val="00B82539"/>
    <w:rsid w:val="00B825FD"/>
    <w:rsid w:val="00B83992"/>
    <w:rsid w:val="00B83A61"/>
    <w:rsid w:val="00B84C64"/>
    <w:rsid w:val="00B84F00"/>
    <w:rsid w:val="00B86609"/>
    <w:rsid w:val="00B86B4B"/>
    <w:rsid w:val="00B93C33"/>
    <w:rsid w:val="00B9511D"/>
    <w:rsid w:val="00B958D0"/>
    <w:rsid w:val="00B97C09"/>
    <w:rsid w:val="00BA4A31"/>
    <w:rsid w:val="00BA590C"/>
    <w:rsid w:val="00BA7A99"/>
    <w:rsid w:val="00BB00EC"/>
    <w:rsid w:val="00BB18D6"/>
    <w:rsid w:val="00BB2DA4"/>
    <w:rsid w:val="00BB64A9"/>
    <w:rsid w:val="00BB7710"/>
    <w:rsid w:val="00BC5347"/>
    <w:rsid w:val="00BC6012"/>
    <w:rsid w:val="00BD1519"/>
    <w:rsid w:val="00BD2164"/>
    <w:rsid w:val="00BD38A2"/>
    <w:rsid w:val="00BD4FC9"/>
    <w:rsid w:val="00BE0025"/>
    <w:rsid w:val="00BF26E8"/>
    <w:rsid w:val="00BF43B2"/>
    <w:rsid w:val="00C0123E"/>
    <w:rsid w:val="00C0602B"/>
    <w:rsid w:val="00C16744"/>
    <w:rsid w:val="00C21DDB"/>
    <w:rsid w:val="00C21ED0"/>
    <w:rsid w:val="00C30218"/>
    <w:rsid w:val="00C34B47"/>
    <w:rsid w:val="00C45221"/>
    <w:rsid w:val="00C47B21"/>
    <w:rsid w:val="00C50F42"/>
    <w:rsid w:val="00C549B1"/>
    <w:rsid w:val="00C55242"/>
    <w:rsid w:val="00C61EE9"/>
    <w:rsid w:val="00C62722"/>
    <w:rsid w:val="00C64069"/>
    <w:rsid w:val="00C66849"/>
    <w:rsid w:val="00C67092"/>
    <w:rsid w:val="00C70B85"/>
    <w:rsid w:val="00C71879"/>
    <w:rsid w:val="00C7337D"/>
    <w:rsid w:val="00C74643"/>
    <w:rsid w:val="00C74D6D"/>
    <w:rsid w:val="00C76588"/>
    <w:rsid w:val="00C82F3B"/>
    <w:rsid w:val="00C843DA"/>
    <w:rsid w:val="00C92F54"/>
    <w:rsid w:val="00C93E9E"/>
    <w:rsid w:val="00C95914"/>
    <w:rsid w:val="00C97063"/>
    <w:rsid w:val="00CA1095"/>
    <w:rsid w:val="00CA2DE7"/>
    <w:rsid w:val="00CA528C"/>
    <w:rsid w:val="00CA7E22"/>
    <w:rsid w:val="00CB05D0"/>
    <w:rsid w:val="00CB1F4F"/>
    <w:rsid w:val="00CB216B"/>
    <w:rsid w:val="00CB317C"/>
    <w:rsid w:val="00CB48D7"/>
    <w:rsid w:val="00CB5F46"/>
    <w:rsid w:val="00CC08FE"/>
    <w:rsid w:val="00CD4547"/>
    <w:rsid w:val="00CE00A3"/>
    <w:rsid w:val="00CE1AC2"/>
    <w:rsid w:val="00CE227D"/>
    <w:rsid w:val="00CE7FF3"/>
    <w:rsid w:val="00CF541B"/>
    <w:rsid w:val="00CF7E58"/>
    <w:rsid w:val="00D014D8"/>
    <w:rsid w:val="00D02564"/>
    <w:rsid w:val="00D057C8"/>
    <w:rsid w:val="00D16932"/>
    <w:rsid w:val="00D16FD6"/>
    <w:rsid w:val="00D246B6"/>
    <w:rsid w:val="00D31E5B"/>
    <w:rsid w:val="00D333ED"/>
    <w:rsid w:val="00D376B6"/>
    <w:rsid w:val="00D45F5A"/>
    <w:rsid w:val="00D46943"/>
    <w:rsid w:val="00D56DC9"/>
    <w:rsid w:val="00D61C72"/>
    <w:rsid w:val="00D62B9E"/>
    <w:rsid w:val="00D63FE4"/>
    <w:rsid w:val="00D65050"/>
    <w:rsid w:val="00D65445"/>
    <w:rsid w:val="00D72D02"/>
    <w:rsid w:val="00D732FB"/>
    <w:rsid w:val="00D8291C"/>
    <w:rsid w:val="00D85FBB"/>
    <w:rsid w:val="00D86384"/>
    <w:rsid w:val="00D934C9"/>
    <w:rsid w:val="00DA02E6"/>
    <w:rsid w:val="00DA5E51"/>
    <w:rsid w:val="00DA6A1B"/>
    <w:rsid w:val="00DA6BD1"/>
    <w:rsid w:val="00DA6FD7"/>
    <w:rsid w:val="00DC2EA0"/>
    <w:rsid w:val="00DC44A3"/>
    <w:rsid w:val="00DC6543"/>
    <w:rsid w:val="00DD0454"/>
    <w:rsid w:val="00DD1EFC"/>
    <w:rsid w:val="00DD58CA"/>
    <w:rsid w:val="00DE42F8"/>
    <w:rsid w:val="00E02826"/>
    <w:rsid w:val="00E02FFD"/>
    <w:rsid w:val="00E10599"/>
    <w:rsid w:val="00E15069"/>
    <w:rsid w:val="00E15288"/>
    <w:rsid w:val="00E25F6E"/>
    <w:rsid w:val="00E3382D"/>
    <w:rsid w:val="00E33AEE"/>
    <w:rsid w:val="00E3543E"/>
    <w:rsid w:val="00E3678E"/>
    <w:rsid w:val="00E373D6"/>
    <w:rsid w:val="00E40125"/>
    <w:rsid w:val="00E40647"/>
    <w:rsid w:val="00E466D4"/>
    <w:rsid w:val="00E47A22"/>
    <w:rsid w:val="00E510AC"/>
    <w:rsid w:val="00E529B3"/>
    <w:rsid w:val="00E559D9"/>
    <w:rsid w:val="00E55E89"/>
    <w:rsid w:val="00E574D7"/>
    <w:rsid w:val="00E605C1"/>
    <w:rsid w:val="00E60DE3"/>
    <w:rsid w:val="00E61090"/>
    <w:rsid w:val="00E62837"/>
    <w:rsid w:val="00E62A75"/>
    <w:rsid w:val="00E633D5"/>
    <w:rsid w:val="00E64678"/>
    <w:rsid w:val="00E66422"/>
    <w:rsid w:val="00E7497D"/>
    <w:rsid w:val="00E7695A"/>
    <w:rsid w:val="00E80D9D"/>
    <w:rsid w:val="00E80F0A"/>
    <w:rsid w:val="00E91ADD"/>
    <w:rsid w:val="00E94F93"/>
    <w:rsid w:val="00E957FE"/>
    <w:rsid w:val="00E96474"/>
    <w:rsid w:val="00EA06F6"/>
    <w:rsid w:val="00EA2339"/>
    <w:rsid w:val="00EA365A"/>
    <w:rsid w:val="00EA5F22"/>
    <w:rsid w:val="00EA6218"/>
    <w:rsid w:val="00EB42D5"/>
    <w:rsid w:val="00EB477E"/>
    <w:rsid w:val="00EB4C22"/>
    <w:rsid w:val="00EB5D1F"/>
    <w:rsid w:val="00EC2276"/>
    <w:rsid w:val="00EC3774"/>
    <w:rsid w:val="00EC50A8"/>
    <w:rsid w:val="00EC7545"/>
    <w:rsid w:val="00ED1B29"/>
    <w:rsid w:val="00ED1FFB"/>
    <w:rsid w:val="00ED4BF0"/>
    <w:rsid w:val="00ED722E"/>
    <w:rsid w:val="00EE042E"/>
    <w:rsid w:val="00EE758D"/>
    <w:rsid w:val="00EF7258"/>
    <w:rsid w:val="00F00B70"/>
    <w:rsid w:val="00F02EC4"/>
    <w:rsid w:val="00F071B6"/>
    <w:rsid w:val="00F102AC"/>
    <w:rsid w:val="00F14111"/>
    <w:rsid w:val="00F15ACD"/>
    <w:rsid w:val="00F1704F"/>
    <w:rsid w:val="00F23BC7"/>
    <w:rsid w:val="00F2419F"/>
    <w:rsid w:val="00F242A9"/>
    <w:rsid w:val="00F24934"/>
    <w:rsid w:val="00F25F88"/>
    <w:rsid w:val="00F30077"/>
    <w:rsid w:val="00F37A8A"/>
    <w:rsid w:val="00F42018"/>
    <w:rsid w:val="00F43FD9"/>
    <w:rsid w:val="00F4424E"/>
    <w:rsid w:val="00F47B4F"/>
    <w:rsid w:val="00F504DD"/>
    <w:rsid w:val="00F53CF4"/>
    <w:rsid w:val="00F603AF"/>
    <w:rsid w:val="00F61A45"/>
    <w:rsid w:val="00F659FB"/>
    <w:rsid w:val="00F701F5"/>
    <w:rsid w:val="00F705B4"/>
    <w:rsid w:val="00F73EFB"/>
    <w:rsid w:val="00F808C0"/>
    <w:rsid w:val="00F81D8C"/>
    <w:rsid w:val="00F831CA"/>
    <w:rsid w:val="00F83CCF"/>
    <w:rsid w:val="00F86A82"/>
    <w:rsid w:val="00F9009B"/>
    <w:rsid w:val="00F92291"/>
    <w:rsid w:val="00F93243"/>
    <w:rsid w:val="00FA02C4"/>
    <w:rsid w:val="00FA15B2"/>
    <w:rsid w:val="00FA2C99"/>
    <w:rsid w:val="00FB4DC2"/>
    <w:rsid w:val="00FB5D63"/>
    <w:rsid w:val="00FC61CB"/>
    <w:rsid w:val="00FD18CE"/>
    <w:rsid w:val="00FD1A5D"/>
    <w:rsid w:val="00FD2772"/>
    <w:rsid w:val="00FD5AB2"/>
    <w:rsid w:val="00FE188E"/>
    <w:rsid w:val="00FE1B58"/>
    <w:rsid w:val="00FE24E8"/>
    <w:rsid w:val="00FE2CD7"/>
    <w:rsid w:val="00FF19B9"/>
    <w:rsid w:val="00FF25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825"/>
    <o:shapelayout v:ext="edit">
      <o:idmap v:ext="edit" data="1"/>
    </o:shapelayout>
  </w:shapeDefaults>
  <w:decimalSymbol w:val="."/>
  <w:listSeparator w:val=","/>
  <w15:docId w15:val="{CFF31376-2F6D-4E37-AD22-4E4C27540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bCs/>
      <w:sz w:val="22"/>
      <w:szCs w:val="22"/>
      <w:lang w:eastAsia="en-US"/>
    </w:rPr>
  </w:style>
  <w:style w:type="paragraph" w:styleId="Heading1">
    <w:name w:val="heading 1"/>
    <w:basedOn w:val="Normal"/>
    <w:next w:val="Normal"/>
    <w:qFormat/>
    <w:pPr>
      <w:keepNext/>
      <w:jc w:val="center"/>
      <w:outlineLvl w:val="0"/>
    </w:pPr>
    <w:rPr>
      <w:b/>
      <w:bCs w:val="0"/>
      <w:sz w:val="24"/>
      <w:szCs w:val="20"/>
    </w:rPr>
  </w:style>
  <w:style w:type="paragraph" w:styleId="Heading2">
    <w:name w:val="heading 2"/>
    <w:basedOn w:val="Normal"/>
    <w:qFormat/>
    <w:pPr>
      <w:keepNext/>
      <w:widowControl w:val="0"/>
      <w:spacing w:before="40" w:after="60"/>
      <w:jc w:val="both"/>
      <w:outlineLvl w:val="1"/>
    </w:pPr>
    <w:rPr>
      <w:rFonts w:cs="Arial"/>
      <w:b/>
      <w:color w:val="FF0000"/>
    </w:rPr>
  </w:style>
  <w:style w:type="paragraph" w:styleId="Heading3">
    <w:name w:val="heading 3"/>
    <w:basedOn w:val="Normal"/>
    <w:next w:val="Normal"/>
    <w:qFormat/>
    <w:pPr>
      <w:keepNext/>
      <w:outlineLvl w:val="2"/>
    </w:pPr>
    <w:rPr>
      <w:b/>
      <w:bCs w:val="0"/>
      <w:color w:val="000080"/>
      <w:sz w:val="28"/>
    </w:rPr>
  </w:style>
  <w:style w:type="paragraph" w:styleId="Heading4">
    <w:name w:val="heading 4"/>
    <w:basedOn w:val="Normal"/>
    <w:next w:val="Normal"/>
    <w:qFormat/>
    <w:pPr>
      <w:keepNext/>
      <w:outlineLvl w:val="3"/>
    </w:pPr>
    <w:rPr>
      <w:b/>
      <w:bCs w:val="0"/>
      <w:color w:val="000080"/>
      <w:sz w:val="32"/>
    </w:rPr>
  </w:style>
  <w:style w:type="paragraph" w:styleId="Heading5">
    <w:name w:val="heading 5"/>
    <w:basedOn w:val="Normal"/>
    <w:next w:val="Normal"/>
    <w:qFormat/>
    <w:pPr>
      <w:keepNext/>
      <w:outlineLvl w:val="4"/>
    </w:pPr>
    <w:rPr>
      <w:b/>
      <w:bCs w:val="0"/>
      <w:sz w:val="24"/>
      <w:szCs w:val="20"/>
    </w:rPr>
  </w:style>
  <w:style w:type="paragraph" w:styleId="Heading6">
    <w:name w:val="heading 6"/>
    <w:basedOn w:val="Normal"/>
    <w:next w:val="Normal"/>
    <w:qFormat/>
    <w:pPr>
      <w:keepNext/>
      <w:autoSpaceDE w:val="0"/>
      <w:autoSpaceDN w:val="0"/>
      <w:adjustRightInd w:val="0"/>
      <w:jc w:val="center"/>
      <w:outlineLvl w:val="5"/>
    </w:pPr>
    <w:rPr>
      <w:rFonts w:ascii="Times New Roman" w:hAnsi="Times New Roman"/>
      <w:b/>
      <w:color w:val="000000"/>
      <w:sz w:val="24"/>
      <w:szCs w:val="24"/>
    </w:rPr>
  </w:style>
  <w:style w:type="paragraph" w:styleId="Heading7">
    <w:name w:val="heading 7"/>
    <w:basedOn w:val="Normal"/>
    <w:next w:val="Normal"/>
    <w:qFormat/>
    <w:pPr>
      <w:keepNext/>
      <w:autoSpaceDE w:val="0"/>
      <w:autoSpaceDN w:val="0"/>
      <w:adjustRightInd w:val="0"/>
      <w:outlineLvl w:val="6"/>
    </w:pPr>
    <w:rPr>
      <w:rFonts w:ascii="Times New Roman" w:hAnsi="Times New Roman"/>
      <w:b/>
      <w:color w:val="000000"/>
      <w:sz w:val="24"/>
      <w:szCs w:val="24"/>
    </w:rPr>
  </w:style>
  <w:style w:type="paragraph" w:styleId="Heading8">
    <w:name w:val="heading 8"/>
    <w:basedOn w:val="Normal"/>
    <w:next w:val="Normal"/>
    <w:qFormat/>
    <w:pPr>
      <w:keepNext/>
      <w:shd w:val="clear" w:color="auto" w:fill="008000"/>
      <w:outlineLvl w:val="7"/>
    </w:pPr>
    <w:rPr>
      <w:b/>
      <w:bCs w:val="0"/>
    </w:rPr>
  </w:style>
  <w:style w:type="paragraph" w:styleId="Heading9">
    <w:name w:val="heading 9"/>
    <w:basedOn w:val="Normal"/>
    <w:next w:val="Normal"/>
    <w:qFormat/>
    <w:pPr>
      <w:keepNext/>
      <w:outlineLvl w:val="8"/>
    </w:pPr>
    <w:rPr>
      <w:b/>
      <w:bCs w:val="0"/>
      <w:color w:val="FF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widowControl w:val="0"/>
      <w:spacing w:before="40" w:after="60"/>
      <w:jc w:val="both"/>
    </w:pPr>
    <w:rPr>
      <w:b/>
      <w:bCs w:val="0"/>
      <w:i/>
      <w:snapToGrid w:val="0"/>
      <w:color w:val="000000"/>
      <w:sz w:val="18"/>
      <w:szCs w:val="20"/>
    </w:rPr>
  </w:style>
  <w:style w:type="paragraph" w:styleId="BodyText2">
    <w:name w:val="Body Text 2"/>
    <w:basedOn w:val="Normal"/>
    <w:rPr>
      <w:sz w:val="24"/>
    </w:rPr>
  </w:style>
  <w:style w:type="paragraph" w:styleId="TOC1">
    <w:name w:val="toc 1"/>
    <w:basedOn w:val="Normal"/>
    <w:next w:val="Normal"/>
    <w:autoRedefine/>
    <w:semiHidden/>
    <w:rsid w:val="00107A5A"/>
    <w:pPr>
      <w:numPr>
        <w:ilvl w:val="1"/>
        <w:numId w:val="7"/>
      </w:numPr>
    </w:pPr>
    <w:rPr>
      <w:b/>
      <w:bCs w:val="0"/>
      <w:color w:val="003366"/>
      <w:sz w:val="32"/>
    </w:rPr>
  </w:style>
  <w:style w:type="paragraph" w:styleId="TOC2">
    <w:name w:val="toc 2"/>
    <w:basedOn w:val="Normal"/>
    <w:next w:val="Normal"/>
    <w:autoRedefine/>
    <w:semiHidden/>
    <w:pPr>
      <w:ind w:left="220"/>
    </w:pPr>
  </w:style>
  <w:style w:type="paragraph" w:styleId="TOC3">
    <w:name w:val="toc 3"/>
    <w:basedOn w:val="Normal"/>
    <w:next w:val="Normal"/>
    <w:autoRedefine/>
    <w:semiHidden/>
    <w:pPr>
      <w:ind w:left="440"/>
    </w:pPr>
  </w:style>
  <w:style w:type="paragraph" w:styleId="TOC4">
    <w:name w:val="toc 4"/>
    <w:basedOn w:val="Normal"/>
    <w:next w:val="Normal"/>
    <w:autoRedefine/>
    <w:semiHidden/>
    <w:pPr>
      <w:ind w:left="660"/>
    </w:pPr>
  </w:style>
  <w:style w:type="paragraph" w:styleId="TOC5">
    <w:name w:val="toc 5"/>
    <w:basedOn w:val="Normal"/>
    <w:next w:val="Normal"/>
    <w:autoRedefine/>
    <w:semiHidden/>
    <w:pPr>
      <w:ind w:left="880"/>
    </w:pPr>
  </w:style>
  <w:style w:type="paragraph" w:styleId="TOC6">
    <w:name w:val="toc 6"/>
    <w:basedOn w:val="Normal"/>
    <w:next w:val="Normal"/>
    <w:autoRedefine/>
    <w:semiHidden/>
    <w:pPr>
      <w:ind w:left="1100"/>
    </w:pPr>
  </w:style>
  <w:style w:type="paragraph" w:styleId="TOC7">
    <w:name w:val="toc 7"/>
    <w:basedOn w:val="Normal"/>
    <w:next w:val="Normal"/>
    <w:autoRedefine/>
    <w:semiHidden/>
    <w:pPr>
      <w:ind w:left="1320"/>
    </w:pPr>
  </w:style>
  <w:style w:type="paragraph" w:styleId="TOC8">
    <w:name w:val="toc 8"/>
    <w:basedOn w:val="Normal"/>
    <w:next w:val="Normal"/>
    <w:autoRedefine/>
    <w:semiHidden/>
    <w:pPr>
      <w:ind w:left="1540"/>
    </w:pPr>
  </w:style>
  <w:style w:type="paragraph" w:styleId="TOC9">
    <w:name w:val="toc 9"/>
    <w:basedOn w:val="Normal"/>
    <w:next w:val="Normal"/>
    <w:autoRedefine/>
    <w:semiHidden/>
    <w:pPr>
      <w:ind w:left="1760"/>
    </w:pPr>
  </w:style>
  <w:style w:type="character" w:styleId="Hyperlink">
    <w:name w:val="Hyperlink"/>
    <w:uiPriority w:val="99"/>
    <w:rPr>
      <w:color w:val="0000FF"/>
      <w:u w:val="single"/>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odyText3">
    <w:name w:val="Body Text 3"/>
    <w:basedOn w:val="Normal"/>
    <w:pPr>
      <w:jc w:val="center"/>
    </w:pPr>
  </w:style>
  <w:style w:type="paragraph" w:styleId="ListNumber">
    <w:name w:val="List Number"/>
    <w:basedOn w:val="List"/>
    <w:pPr>
      <w:spacing w:after="240" w:line="240" w:lineRule="atLeast"/>
      <w:ind w:left="0" w:firstLine="0"/>
    </w:pPr>
    <w:rPr>
      <w:rFonts w:ascii="Garamond" w:hAnsi="Garamond"/>
      <w:bCs w:val="0"/>
      <w:spacing w:val="-5"/>
      <w:sz w:val="24"/>
      <w:szCs w:val="20"/>
    </w:rPr>
  </w:style>
  <w:style w:type="paragraph" w:styleId="List">
    <w:name w:val="List"/>
    <w:basedOn w:val="Normal"/>
    <w:pPr>
      <w:ind w:left="283" w:hanging="283"/>
    </w:pPr>
  </w:style>
  <w:style w:type="paragraph" w:styleId="Header">
    <w:name w:val="header"/>
    <w:basedOn w:val="Normal"/>
    <w:link w:val="HeaderChar"/>
    <w:uiPriority w:val="99"/>
    <w:pPr>
      <w:tabs>
        <w:tab w:val="center" w:pos="4153"/>
        <w:tab w:val="right" w:pos="8306"/>
      </w:tabs>
    </w:pPr>
    <w:rPr>
      <w:bCs w:val="0"/>
      <w:sz w:val="24"/>
      <w:szCs w:val="24"/>
    </w:rPr>
  </w:style>
  <w:style w:type="paragraph" w:styleId="Caption">
    <w:name w:val="caption"/>
    <w:basedOn w:val="Normal"/>
    <w:next w:val="Normal"/>
    <w:qFormat/>
    <w:rPr>
      <w:b/>
      <w:bCs w:val="0"/>
      <w:color w:val="FF0000"/>
      <w:sz w:val="24"/>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bCs w:val="0"/>
      <w:color w:val="000000"/>
      <w:sz w:val="24"/>
      <w:szCs w:val="24"/>
    </w:rPr>
  </w:style>
  <w:style w:type="paragraph" w:styleId="BalloonText">
    <w:name w:val="Balloon Text"/>
    <w:basedOn w:val="Normal"/>
    <w:link w:val="BalloonTextChar"/>
    <w:uiPriority w:val="99"/>
    <w:semiHidden/>
    <w:rPr>
      <w:rFonts w:ascii="Tahoma" w:hAnsi="Tahoma" w:cs="Tahoma"/>
      <w:sz w:val="16"/>
      <w:szCs w:val="16"/>
    </w:rPr>
  </w:style>
  <w:style w:type="paragraph" w:styleId="Title">
    <w:name w:val="Title"/>
    <w:basedOn w:val="Normal"/>
    <w:next w:val="Normal"/>
    <w:link w:val="TitleChar"/>
    <w:uiPriority w:val="10"/>
    <w:qFormat/>
    <w:rsid w:val="006D6FA7"/>
    <w:pPr>
      <w:pBdr>
        <w:bottom w:val="single" w:sz="8" w:space="4" w:color="4F81BD"/>
      </w:pBdr>
      <w:spacing w:after="300"/>
      <w:contextualSpacing/>
    </w:pPr>
    <w:rPr>
      <w:rFonts w:ascii="Cambria" w:eastAsia="MS Gothic" w:hAnsi="Cambria"/>
      <w:bCs w:val="0"/>
      <w:color w:val="17365D"/>
      <w:spacing w:val="5"/>
      <w:kern w:val="28"/>
      <w:sz w:val="52"/>
      <w:szCs w:val="52"/>
      <w:lang w:val="en-US" w:eastAsia="ja-JP"/>
    </w:rPr>
  </w:style>
  <w:style w:type="character" w:customStyle="1" w:styleId="TitleChar">
    <w:name w:val="Title Char"/>
    <w:link w:val="Title"/>
    <w:uiPriority w:val="10"/>
    <w:rsid w:val="006D6FA7"/>
    <w:rPr>
      <w:rFonts w:ascii="Cambria" w:eastAsia="MS Gothic" w:hAnsi="Cambria"/>
      <w:color w:val="17365D"/>
      <w:spacing w:val="5"/>
      <w:kern w:val="28"/>
      <w:sz w:val="52"/>
      <w:szCs w:val="52"/>
      <w:lang w:val="en-US" w:eastAsia="ja-JP"/>
    </w:rPr>
  </w:style>
  <w:style w:type="paragraph" w:styleId="Subtitle">
    <w:name w:val="Subtitle"/>
    <w:basedOn w:val="Normal"/>
    <w:next w:val="Normal"/>
    <w:link w:val="SubtitleChar"/>
    <w:uiPriority w:val="11"/>
    <w:qFormat/>
    <w:rsid w:val="006D6FA7"/>
    <w:pPr>
      <w:numPr>
        <w:ilvl w:val="1"/>
      </w:numPr>
      <w:spacing w:after="200" w:line="276" w:lineRule="auto"/>
    </w:pPr>
    <w:rPr>
      <w:rFonts w:ascii="Cambria" w:eastAsia="MS Gothic" w:hAnsi="Cambria"/>
      <w:bCs w:val="0"/>
      <w:i/>
      <w:iCs/>
      <w:color w:val="4F81BD"/>
      <w:spacing w:val="15"/>
      <w:sz w:val="24"/>
      <w:szCs w:val="24"/>
      <w:lang w:val="en-US" w:eastAsia="ja-JP"/>
    </w:rPr>
  </w:style>
  <w:style w:type="character" w:customStyle="1" w:styleId="SubtitleChar">
    <w:name w:val="Subtitle Char"/>
    <w:link w:val="Subtitle"/>
    <w:uiPriority w:val="11"/>
    <w:rsid w:val="006D6FA7"/>
    <w:rPr>
      <w:rFonts w:ascii="Cambria" w:eastAsia="MS Gothic" w:hAnsi="Cambria"/>
      <w:i/>
      <w:iCs/>
      <w:color w:val="4F81BD"/>
      <w:spacing w:val="15"/>
      <w:sz w:val="24"/>
      <w:szCs w:val="24"/>
      <w:lang w:val="en-US" w:eastAsia="ja-JP"/>
    </w:rPr>
  </w:style>
  <w:style w:type="character" w:customStyle="1" w:styleId="FooterChar">
    <w:name w:val="Footer Char"/>
    <w:link w:val="Footer"/>
    <w:uiPriority w:val="99"/>
    <w:rsid w:val="00CA7E22"/>
    <w:rPr>
      <w:rFonts w:ascii="Arial" w:hAnsi="Arial"/>
      <w:bCs/>
      <w:sz w:val="22"/>
      <w:szCs w:val="22"/>
      <w:lang w:eastAsia="en-US"/>
    </w:rPr>
  </w:style>
  <w:style w:type="paragraph" w:styleId="ListParagraph">
    <w:name w:val="List Paragraph"/>
    <w:basedOn w:val="Normal"/>
    <w:uiPriority w:val="34"/>
    <w:qFormat/>
    <w:rsid w:val="00BB18D6"/>
    <w:pPr>
      <w:ind w:left="720"/>
      <w:contextualSpacing/>
    </w:pPr>
    <w:rPr>
      <w:bCs w:val="0"/>
      <w:szCs w:val="24"/>
      <w:lang w:eastAsia="en-GB"/>
    </w:rPr>
  </w:style>
  <w:style w:type="table" w:styleId="TableGrid">
    <w:name w:val="Table Grid"/>
    <w:aliases w:val="GBCA Table 1,GBCA Table"/>
    <w:basedOn w:val="TableNormal"/>
    <w:uiPriority w:val="59"/>
    <w:rsid w:val="00BB18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62183E"/>
    <w:rPr>
      <w:sz w:val="16"/>
      <w:szCs w:val="16"/>
    </w:rPr>
  </w:style>
  <w:style w:type="paragraph" w:styleId="CommentText">
    <w:name w:val="annotation text"/>
    <w:basedOn w:val="Normal"/>
    <w:link w:val="CommentTextChar"/>
    <w:rsid w:val="0062183E"/>
    <w:rPr>
      <w:sz w:val="20"/>
      <w:szCs w:val="20"/>
    </w:rPr>
  </w:style>
  <w:style w:type="character" w:customStyle="1" w:styleId="CommentTextChar">
    <w:name w:val="Comment Text Char"/>
    <w:link w:val="CommentText"/>
    <w:rsid w:val="0062183E"/>
    <w:rPr>
      <w:rFonts w:ascii="Arial" w:hAnsi="Arial"/>
      <w:bCs/>
      <w:lang w:eastAsia="en-US"/>
    </w:rPr>
  </w:style>
  <w:style w:type="paragraph" w:styleId="CommentSubject">
    <w:name w:val="annotation subject"/>
    <w:basedOn w:val="CommentText"/>
    <w:next w:val="CommentText"/>
    <w:link w:val="CommentSubjectChar"/>
    <w:rsid w:val="0062183E"/>
    <w:rPr>
      <w:b/>
    </w:rPr>
  </w:style>
  <w:style w:type="character" w:customStyle="1" w:styleId="CommentSubjectChar">
    <w:name w:val="Comment Subject Char"/>
    <w:link w:val="CommentSubject"/>
    <w:rsid w:val="0062183E"/>
    <w:rPr>
      <w:rFonts w:ascii="Arial" w:hAnsi="Arial"/>
      <w:b/>
      <w:bCs/>
      <w:lang w:eastAsia="en-US"/>
    </w:rPr>
  </w:style>
  <w:style w:type="character" w:customStyle="1" w:styleId="apple-converted-space">
    <w:name w:val="apple-converted-space"/>
    <w:rsid w:val="0021186D"/>
  </w:style>
  <w:style w:type="character" w:customStyle="1" w:styleId="BalloonTextChar">
    <w:name w:val="Balloon Text Char"/>
    <w:link w:val="BalloonText"/>
    <w:uiPriority w:val="99"/>
    <w:semiHidden/>
    <w:rsid w:val="00EE042E"/>
    <w:rPr>
      <w:rFonts w:ascii="Tahoma" w:hAnsi="Tahoma" w:cs="Tahoma"/>
      <w:bCs/>
      <w:sz w:val="16"/>
      <w:szCs w:val="16"/>
      <w:lang w:eastAsia="en-US"/>
    </w:rPr>
  </w:style>
  <w:style w:type="character" w:styleId="Strong">
    <w:name w:val="Strong"/>
    <w:uiPriority w:val="22"/>
    <w:qFormat/>
    <w:rsid w:val="00EE042E"/>
    <w:rPr>
      <w:b/>
      <w:bCs/>
    </w:rPr>
  </w:style>
  <w:style w:type="paragraph" w:styleId="NoSpacing">
    <w:name w:val="No Spacing"/>
    <w:uiPriority w:val="1"/>
    <w:qFormat/>
    <w:rsid w:val="00EE042E"/>
    <w:rPr>
      <w:rFonts w:ascii="Helvetica" w:eastAsia="Calibri" w:hAnsi="Helvetica"/>
      <w:sz w:val="22"/>
      <w:szCs w:val="22"/>
      <w:lang w:eastAsia="en-US"/>
    </w:rPr>
  </w:style>
  <w:style w:type="table" w:customStyle="1" w:styleId="TableGrid1">
    <w:name w:val="Table Grid1"/>
    <w:basedOn w:val="TableNormal"/>
    <w:next w:val="TableGrid"/>
    <w:uiPriority w:val="59"/>
    <w:rsid w:val="009E6B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8A74E2"/>
    <w:rPr>
      <w:rFonts w:ascii="Arial" w:hAnsi="Arial"/>
      <w:sz w:val="24"/>
      <w:szCs w:val="24"/>
      <w:lang w:eastAsia="en-US"/>
    </w:rPr>
  </w:style>
  <w:style w:type="character" w:customStyle="1" w:styleId="watch-title">
    <w:name w:val="watch-title"/>
    <w:basedOn w:val="DefaultParagraphFont"/>
    <w:rsid w:val="0042764C"/>
    <w:rPr>
      <w:sz w:val="24"/>
      <w:szCs w:val="24"/>
      <w:bdr w:val="none" w:sz="0" w:space="0" w:color="auto" w:frame="1"/>
      <w:shd w:val="clear" w:color="auto" w:fill="auto"/>
    </w:rPr>
  </w:style>
  <w:style w:type="paragraph" w:styleId="HTMLAddress">
    <w:name w:val="HTML Address"/>
    <w:basedOn w:val="Normal"/>
    <w:link w:val="HTMLAddressChar"/>
    <w:uiPriority w:val="99"/>
    <w:unhideWhenUsed/>
    <w:rsid w:val="00F61A45"/>
    <w:rPr>
      <w:rFonts w:ascii="Times New Roman" w:eastAsiaTheme="minorHAnsi" w:hAnsi="Times New Roman"/>
      <w:bCs w:val="0"/>
      <w:i/>
      <w:iCs/>
      <w:sz w:val="24"/>
      <w:szCs w:val="24"/>
      <w:lang w:eastAsia="en-GB"/>
    </w:rPr>
  </w:style>
  <w:style w:type="character" w:customStyle="1" w:styleId="HTMLAddressChar">
    <w:name w:val="HTML Address Char"/>
    <w:basedOn w:val="DefaultParagraphFont"/>
    <w:link w:val="HTMLAddress"/>
    <w:uiPriority w:val="99"/>
    <w:rsid w:val="00F61A45"/>
    <w:rPr>
      <w:rFonts w:eastAsiaTheme="minorHAnsi"/>
      <w:i/>
      <w:iCs/>
      <w:sz w:val="24"/>
      <w:szCs w:val="24"/>
    </w:rPr>
  </w:style>
  <w:style w:type="paragraph" w:styleId="E-mailSignature">
    <w:name w:val="E-mail Signature"/>
    <w:basedOn w:val="Normal"/>
    <w:link w:val="E-mailSignatureChar"/>
    <w:uiPriority w:val="99"/>
    <w:semiHidden/>
    <w:unhideWhenUsed/>
    <w:rsid w:val="00EA06F6"/>
    <w:rPr>
      <w:rFonts w:ascii="Times New Roman" w:eastAsiaTheme="minorHAnsi" w:hAnsi="Times New Roman"/>
      <w:bCs w:val="0"/>
      <w:sz w:val="24"/>
      <w:szCs w:val="24"/>
      <w:lang w:eastAsia="en-GB"/>
    </w:rPr>
  </w:style>
  <w:style w:type="character" w:customStyle="1" w:styleId="E-mailSignatureChar">
    <w:name w:val="E-mail Signature Char"/>
    <w:basedOn w:val="DefaultParagraphFont"/>
    <w:link w:val="E-mailSignature"/>
    <w:uiPriority w:val="99"/>
    <w:semiHidden/>
    <w:rsid w:val="00EA06F6"/>
    <w:rPr>
      <w:rFonts w:eastAsiaTheme="minorHAnsi"/>
      <w:sz w:val="24"/>
      <w:szCs w:val="24"/>
    </w:rPr>
  </w:style>
  <w:style w:type="paragraph" w:styleId="Revision">
    <w:name w:val="Revision"/>
    <w:hidden/>
    <w:uiPriority w:val="99"/>
    <w:semiHidden/>
    <w:rsid w:val="008638A0"/>
    <w:rPr>
      <w:rFonts w:ascii="Arial" w:hAnsi="Arial"/>
      <w:bCs/>
      <w:sz w:val="22"/>
      <w:szCs w:val="22"/>
      <w:lang w:eastAsia="en-US"/>
    </w:rPr>
  </w:style>
  <w:style w:type="character" w:styleId="FollowedHyperlink">
    <w:name w:val="FollowedHyperlink"/>
    <w:basedOn w:val="DefaultParagraphFont"/>
    <w:semiHidden/>
    <w:unhideWhenUsed/>
    <w:rsid w:val="00E7695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27175">
      <w:bodyDiv w:val="1"/>
      <w:marLeft w:val="0"/>
      <w:marRight w:val="0"/>
      <w:marTop w:val="0"/>
      <w:marBottom w:val="0"/>
      <w:divBdr>
        <w:top w:val="none" w:sz="0" w:space="0" w:color="auto"/>
        <w:left w:val="none" w:sz="0" w:space="0" w:color="auto"/>
        <w:bottom w:val="none" w:sz="0" w:space="0" w:color="auto"/>
        <w:right w:val="none" w:sz="0" w:space="0" w:color="auto"/>
      </w:divBdr>
    </w:div>
    <w:div w:id="48234622">
      <w:bodyDiv w:val="1"/>
      <w:marLeft w:val="0"/>
      <w:marRight w:val="0"/>
      <w:marTop w:val="0"/>
      <w:marBottom w:val="0"/>
      <w:divBdr>
        <w:top w:val="none" w:sz="0" w:space="0" w:color="auto"/>
        <w:left w:val="none" w:sz="0" w:space="0" w:color="auto"/>
        <w:bottom w:val="none" w:sz="0" w:space="0" w:color="auto"/>
        <w:right w:val="none" w:sz="0" w:space="0" w:color="auto"/>
      </w:divBdr>
    </w:div>
    <w:div w:id="57366299">
      <w:bodyDiv w:val="1"/>
      <w:marLeft w:val="0"/>
      <w:marRight w:val="0"/>
      <w:marTop w:val="0"/>
      <w:marBottom w:val="0"/>
      <w:divBdr>
        <w:top w:val="none" w:sz="0" w:space="0" w:color="auto"/>
        <w:left w:val="none" w:sz="0" w:space="0" w:color="auto"/>
        <w:bottom w:val="none" w:sz="0" w:space="0" w:color="auto"/>
        <w:right w:val="none" w:sz="0" w:space="0" w:color="auto"/>
      </w:divBdr>
    </w:div>
    <w:div w:id="67194420">
      <w:bodyDiv w:val="1"/>
      <w:marLeft w:val="0"/>
      <w:marRight w:val="0"/>
      <w:marTop w:val="0"/>
      <w:marBottom w:val="0"/>
      <w:divBdr>
        <w:top w:val="none" w:sz="0" w:space="0" w:color="auto"/>
        <w:left w:val="none" w:sz="0" w:space="0" w:color="auto"/>
        <w:bottom w:val="none" w:sz="0" w:space="0" w:color="auto"/>
        <w:right w:val="none" w:sz="0" w:space="0" w:color="auto"/>
      </w:divBdr>
    </w:div>
    <w:div w:id="93327595">
      <w:bodyDiv w:val="1"/>
      <w:marLeft w:val="0"/>
      <w:marRight w:val="0"/>
      <w:marTop w:val="0"/>
      <w:marBottom w:val="0"/>
      <w:divBdr>
        <w:top w:val="none" w:sz="0" w:space="0" w:color="auto"/>
        <w:left w:val="none" w:sz="0" w:space="0" w:color="auto"/>
        <w:bottom w:val="none" w:sz="0" w:space="0" w:color="auto"/>
        <w:right w:val="none" w:sz="0" w:space="0" w:color="auto"/>
      </w:divBdr>
    </w:div>
    <w:div w:id="97220484">
      <w:bodyDiv w:val="1"/>
      <w:marLeft w:val="0"/>
      <w:marRight w:val="0"/>
      <w:marTop w:val="0"/>
      <w:marBottom w:val="0"/>
      <w:divBdr>
        <w:top w:val="none" w:sz="0" w:space="0" w:color="auto"/>
        <w:left w:val="none" w:sz="0" w:space="0" w:color="auto"/>
        <w:bottom w:val="none" w:sz="0" w:space="0" w:color="auto"/>
        <w:right w:val="none" w:sz="0" w:space="0" w:color="auto"/>
      </w:divBdr>
    </w:div>
    <w:div w:id="102264943">
      <w:bodyDiv w:val="1"/>
      <w:marLeft w:val="0"/>
      <w:marRight w:val="0"/>
      <w:marTop w:val="0"/>
      <w:marBottom w:val="0"/>
      <w:divBdr>
        <w:top w:val="none" w:sz="0" w:space="0" w:color="auto"/>
        <w:left w:val="none" w:sz="0" w:space="0" w:color="auto"/>
        <w:bottom w:val="none" w:sz="0" w:space="0" w:color="auto"/>
        <w:right w:val="none" w:sz="0" w:space="0" w:color="auto"/>
      </w:divBdr>
    </w:div>
    <w:div w:id="110515895">
      <w:bodyDiv w:val="1"/>
      <w:marLeft w:val="0"/>
      <w:marRight w:val="0"/>
      <w:marTop w:val="0"/>
      <w:marBottom w:val="0"/>
      <w:divBdr>
        <w:top w:val="none" w:sz="0" w:space="0" w:color="auto"/>
        <w:left w:val="none" w:sz="0" w:space="0" w:color="auto"/>
        <w:bottom w:val="none" w:sz="0" w:space="0" w:color="auto"/>
        <w:right w:val="none" w:sz="0" w:space="0" w:color="auto"/>
      </w:divBdr>
    </w:div>
    <w:div w:id="130948237">
      <w:bodyDiv w:val="1"/>
      <w:marLeft w:val="0"/>
      <w:marRight w:val="0"/>
      <w:marTop w:val="0"/>
      <w:marBottom w:val="0"/>
      <w:divBdr>
        <w:top w:val="none" w:sz="0" w:space="0" w:color="auto"/>
        <w:left w:val="none" w:sz="0" w:space="0" w:color="auto"/>
        <w:bottom w:val="none" w:sz="0" w:space="0" w:color="auto"/>
        <w:right w:val="none" w:sz="0" w:space="0" w:color="auto"/>
      </w:divBdr>
    </w:div>
    <w:div w:id="170417853">
      <w:bodyDiv w:val="1"/>
      <w:marLeft w:val="0"/>
      <w:marRight w:val="0"/>
      <w:marTop w:val="0"/>
      <w:marBottom w:val="0"/>
      <w:divBdr>
        <w:top w:val="none" w:sz="0" w:space="0" w:color="auto"/>
        <w:left w:val="none" w:sz="0" w:space="0" w:color="auto"/>
        <w:bottom w:val="none" w:sz="0" w:space="0" w:color="auto"/>
        <w:right w:val="none" w:sz="0" w:space="0" w:color="auto"/>
      </w:divBdr>
    </w:div>
    <w:div w:id="179776790">
      <w:bodyDiv w:val="1"/>
      <w:marLeft w:val="0"/>
      <w:marRight w:val="0"/>
      <w:marTop w:val="0"/>
      <w:marBottom w:val="0"/>
      <w:divBdr>
        <w:top w:val="none" w:sz="0" w:space="0" w:color="auto"/>
        <w:left w:val="none" w:sz="0" w:space="0" w:color="auto"/>
        <w:bottom w:val="none" w:sz="0" w:space="0" w:color="auto"/>
        <w:right w:val="none" w:sz="0" w:space="0" w:color="auto"/>
      </w:divBdr>
    </w:div>
    <w:div w:id="182209970">
      <w:bodyDiv w:val="1"/>
      <w:marLeft w:val="0"/>
      <w:marRight w:val="0"/>
      <w:marTop w:val="0"/>
      <w:marBottom w:val="0"/>
      <w:divBdr>
        <w:top w:val="none" w:sz="0" w:space="0" w:color="auto"/>
        <w:left w:val="none" w:sz="0" w:space="0" w:color="auto"/>
        <w:bottom w:val="none" w:sz="0" w:space="0" w:color="auto"/>
        <w:right w:val="none" w:sz="0" w:space="0" w:color="auto"/>
      </w:divBdr>
    </w:div>
    <w:div w:id="182987161">
      <w:bodyDiv w:val="1"/>
      <w:marLeft w:val="0"/>
      <w:marRight w:val="0"/>
      <w:marTop w:val="0"/>
      <w:marBottom w:val="0"/>
      <w:divBdr>
        <w:top w:val="none" w:sz="0" w:space="0" w:color="auto"/>
        <w:left w:val="none" w:sz="0" w:space="0" w:color="auto"/>
        <w:bottom w:val="none" w:sz="0" w:space="0" w:color="auto"/>
        <w:right w:val="none" w:sz="0" w:space="0" w:color="auto"/>
      </w:divBdr>
    </w:div>
    <w:div w:id="189422016">
      <w:bodyDiv w:val="1"/>
      <w:marLeft w:val="0"/>
      <w:marRight w:val="0"/>
      <w:marTop w:val="0"/>
      <w:marBottom w:val="0"/>
      <w:divBdr>
        <w:top w:val="none" w:sz="0" w:space="0" w:color="auto"/>
        <w:left w:val="none" w:sz="0" w:space="0" w:color="auto"/>
        <w:bottom w:val="none" w:sz="0" w:space="0" w:color="auto"/>
        <w:right w:val="none" w:sz="0" w:space="0" w:color="auto"/>
      </w:divBdr>
    </w:div>
    <w:div w:id="221596395">
      <w:bodyDiv w:val="1"/>
      <w:marLeft w:val="0"/>
      <w:marRight w:val="0"/>
      <w:marTop w:val="0"/>
      <w:marBottom w:val="0"/>
      <w:divBdr>
        <w:top w:val="none" w:sz="0" w:space="0" w:color="auto"/>
        <w:left w:val="none" w:sz="0" w:space="0" w:color="auto"/>
        <w:bottom w:val="none" w:sz="0" w:space="0" w:color="auto"/>
        <w:right w:val="none" w:sz="0" w:space="0" w:color="auto"/>
      </w:divBdr>
    </w:div>
    <w:div w:id="232355800">
      <w:bodyDiv w:val="1"/>
      <w:marLeft w:val="0"/>
      <w:marRight w:val="0"/>
      <w:marTop w:val="0"/>
      <w:marBottom w:val="0"/>
      <w:divBdr>
        <w:top w:val="none" w:sz="0" w:space="0" w:color="auto"/>
        <w:left w:val="none" w:sz="0" w:space="0" w:color="auto"/>
        <w:bottom w:val="none" w:sz="0" w:space="0" w:color="auto"/>
        <w:right w:val="none" w:sz="0" w:space="0" w:color="auto"/>
      </w:divBdr>
    </w:div>
    <w:div w:id="240871374">
      <w:bodyDiv w:val="1"/>
      <w:marLeft w:val="0"/>
      <w:marRight w:val="0"/>
      <w:marTop w:val="0"/>
      <w:marBottom w:val="0"/>
      <w:divBdr>
        <w:top w:val="none" w:sz="0" w:space="0" w:color="auto"/>
        <w:left w:val="none" w:sz="0" w:space="0" w:color="auto"/>
        <w:bottom w:val="none" w:sz="0" w:space="0" w:color="auto"/>
        <w:right w:val="none" w:sz="0" w:space="0" w:color="auto"/>
      </w:divBdr>
    </w:div>
    <w:div w:id="244387447">
      <w:bodyDiv w:val="1"/>
      <w:marLeft w:val="0"/>
      <w:marRight w:val="0"/>
      <w:marTop w:val="0"/>
      <w:marBottom w:val="0"/>
      <w:divBdr>
        <w:top w:val="none" w:sz="0" w:space="0" w:color="auto"/>
        <w:left w:val="none" w:sz="0" w:space="0" w:color="auto"/>
        <w:bottom w:val="none" w:sz="0" w:space="0" w:color="auto"/>
        <w:right w:val="none" w:sz="0" w:space="0" w:color="auto"/>
      </w:divBdr>
    </w:div>
    <w:div w:id="254896790">
      <w:bodyDiv w:val="1"/>
      <w:marLeft w:val="0"/>
      <w:marRight w:val="0"/>
      <w:marTop w:val="0"/>
      <w:marBottom w:val="0"/>
      <w:divBdr>
        <w:top w:val="none" w:sz="0" w:space="0" w:color="auto"/>
        <w:left w:val="none" w:sz="0" w:space="0" w:color="auto"/>
        <w:bottom w:val="none" w:sz="0" w:space="0" w:color="auto"/>
        <w:right w:val="none" w:sz="0" w:space="0" w:color="auto"/>
      </w:divBdr>
    </w:div>
    <w:div w:id="292516855">
      <w:bodyDiv w:val="1"/>
      <w:marLeft w:val="0"/>
      <w:marRight w:val="0"/>
      <w:marTop w:val="0"/>
      <w:marBottom w:val="0"/>
      <w:divBdr>
        <w:top w:val="none" w:sz="0" w:space="0" w:color="auto"/>
        <w:left w:val="none" w:sz="0" w:space="0" w:color="auto"/>
        <w:bottom w:val="none" w:sz="0" w:space="0" w:color="auto"/>
        <w:right w:val="none" w:sz="0" w:space="0" w:color="auto"/>
      </w:divBdr>
    </w:div>
    <w:div w:id="328221307">
      <w:bodyDiv w:val="1"/>
      <w:marLeft w:val="0"/>
      <w:marRight w:val="0"/>
      <w:marTop w:val="0"/>
      <w:marBottom w:val="0"/>
      <w:divBdr>
        <w:top w:val="none" w:sz="0" w:space="0" w:color="auto"/>
        <w:left w:val="none" w:sz="0" w:space="0" w:color="auto"/>
        <w:bottom w:val="none" w:sz="0" w:space="0" w:color="auto"/>
        <w:right w:val="none" w:sz="0" w:space="0" w:color="auto"/>
      </w:divBdr>
    </w:div>
    <w:div w:id="375544265">
      <w:bodyDiv w:val="1"/>
      <w:marLeft w:val="0"/>
      <w:marRight w:val="0"/>
      <w:marTop w:val="0"/>
      <w:marBottom w:val="0"/>
      <w:divBdr>
        <w:top w:val="none" w:sz="0" w:space="0" w:color="auto"/>
        <w:left w:val="none" w:sz="0" w:space="0" w:color="auto"/>
        <w:bottom w:val="none" w:sz="0" w:space="0" w:color="auto"/>
        <w:right w:val="none" w:sz="0" w:space="0" w:color="auto"/>
      </w:divBdr>
    </w:div>
    <w:div w:id="378208424">
      <w:bodyDiv w:val="1"/>
      <w:marLeft w:val="0"/>
      <w:marRight w:val="0"/>
      <w:marTop w:val="0"/>
      <w:marBottom w:val="0"/>
      <w:divBdr>
        <w:top w:val="none" w:sz="0" w:space="0" w:color="auto"/>
        <w:left w:val="none" w:sz="0" w:space="0" w:color="auto"/>
        <w:bottom w:val="none" w:sz="0" w:space="0" w:color="auto"/>
        <w:right w:val="none" w:sz="0" w:space="0" w:color="auto"/>
      </w:divBdr>
    </w:div>
    <w:div w:id="429013175">
      <w:bodyDiv w:val="1"/>
      <w:marLeft w:val="0"/>
      <w:marRight w:val="0"/>
      <w:marTop w:val="0"/>
      <w:marBottom w:val="0"/>
      <w:divBdr>
        <w:top w:val="none" w:sz="0" w:space="0" w:color="auto"/>
        <w:left w:val="none" w:sz="0" w:space="0" w:color="auto"/>
        <w:bottom w:val="none" w:sz="0" w:space="0" w:color="auto"/>
        <w:right w:val="none" w:sz="0" w:space="0" w:color="auto"/>
      </w:divBdr>
    </w:div>
    <w:div w:id="448625556">
      <w:bodyDiv w:val="1"/>
      <w:marLeft w:val="0"/>
      <w:marRight w:val="0"/>
      <w:marTop w:val="0"/>
      <w:marBottom w:val="0"/>
      <w:divBdr>
        <w:top w:val="none" w:sz="0" w:space="0" w:color="auto"/>
        <w:left w:val="none" w:sz="0" w:space="0" w:color="auto"/>
        <w:bottom w:val="none" w:sz="0" w:space="0" w:color="auto"/>
        <w:right w:val="none" w:sz="0" w:space="0" w:color="auto"/>
      </w:divBdr>
    </w:div>
    <w:div w:id="464465098">
      <w:bodyDiv w:val="1"/>
      <w:marLeft w:val="0"/>
      <w:marRight w:val="0"/>
      <w:marTop w:val="0"/>
      <w:marBottom w:val="0"/>
      <w:divBdr>
        <w:top w:val="none" w:sz="0" w:space="0" w:color="auto"/>
        <w:left w:val="none" w:sz="0" w:space="0" w:color="auto"/>
        <w:bottom w:val="none" w:sz="0" w:space="0" w:color="auto"/>
        <w:right w:val="none" w:sz="0" w:space="0" w:color="auto"/>
      </w:divBdr>
    </w:div>
    <w:div w:id="473107522">
      <w:bodyDiv w:val="1"/>
      <w:marLeft w:val="0"/>
      <w:marRight w:val="0"/>
      <w:marTop w:val="0"/>
      <w:marBottom w:val="0"/>
      <w:divBdr>
        <w:top w:val="none" w:sz="0" w:space="0" w:color="auto"/>
        <w:left w:val="none" w:sz="0" w:space="0" w:color="auto"/>
        <w:bottom w:val="none" w:sz="0" w:space="0" w:color="auto"/>
        <w:right w:val="none" w:sz="0" w:space="0" w:color="auto"/>
      </w:divBdr>
    </w:div>
    <w:div w:id="475878794">
      <w:bodyDiv w:val="1"/>
      <w:marLeft w:val="0"/>
      <w:marRight w:val="0"/>
      <w:marTop w:val="0"/>
      <w:marBottom w:val="0"/>
      <w:divBdr>
        <w:top w:val="none" w:sz="0" w:space="0" w:color="auto"/>
        <w:left w:val="none" w:sz="0" w:space="0" w:color="auto"/>
        <w:bottom w:val="none" w:sz="0" w:space="0" w:color="auto"/>
        <w:right w:val="none" w:sz="0" w:space="0" w:color="auto"/>
      </w:divBdr>
    </w:div>
    <w:div w:id="478108708">
      <w:bodyDiv w:val="1"/>
      <w:marLeft w:val="0"/>
      <w:marRight w:val="0"/>
      <w:marTop w:val="0"/>
      <w:marBottom w:val="0"/>
      <w:divBdr>
        <w:top w:val="none" w:sz="0" w:space="0" w:color="auto"/>
        <w:left w:val="none" w:sz="0" w:space="0" w:color="auto"/>
        <w:bottom w:val="none" w:sz="0" w:space="0" w:color="auto"/>
        <w:right w:val="none" w:sz="0" w:space="0" w:color="auto"/>
      </w:divBdr>
    </w:div>
    <w:div w:id="514617229">
      <w:bodyDiv w:val="1"/>
      <w:marLeft w:val="0"/>
      <w:marRight w:val="0"/>
      <w:marTop w:val="0"/>
      <w:marBottom w:val="0"/>
      <w:divBdr>
        <w:top w:val="none" w:sz="0" w:space="0" w:color="auto"/>
        <w:left w:val="none" w:sz="0" w:space="0" w:color="auto"/>
        <w:bottom w:val="none" w:sz="0" w:space="0" w:color="auto"/>
        <w:right w:val="none" w:sz="0" w:space="0" w:color="auto"/>
      </w:divBdr>
    </w:div>
    <w:div w:id="543297625">
      <w:bodyDiv w:val="1"/>
      <w:marLeft w:val="0"/>
      <w:marRight w:val="0"/>
      <w:marTop w:val="0"/>
      <w:marBottom w:val="0"/>
      <w:divBdr>
        <w:top w:val="none" w:sz="0" w:space="0" w:color="auto"/>
        <w:left w:val="none" w:sz="0" w:space="0" w:color="auto"/>
        <w:bottom w:val="none" w:sz="0" w:space="0" w:color="auto"/>
        <w:right w:val="none" w:sz="0" w:space="0" w:color="auto"/>
      </w:divBdr>
    </w:div>
    <w:div w:id="555702159">
      <w:bodyDiv w:val="1"/>
      <w:marLeft w:val="0"/>
      <w:marRight w:val="0"/>
      <w:marTop w:val="0"/>
      <w:marBottom w:val="0"/>
      <w:divBdr>
        <w:top w:val="none" w:sz="0" w:space="0" w:color="auto"/>
        <w:left w:val="none" w:sz="0" w:space="0" w:color="auto"/>
        <w:bottom w:val="none" w:sz="0" w:space="0" w:color="auto"/>
        <w:right w:val="none" w:sz="0" w:space="0" w:color="auto"/>
      </w:divBdr>
    </w:div>
    <w:div w:id="583495412">
      <w:bodyDiv w:val="1"/>
      <w:marLeft w:val="0"/>
      <w:marRight w:val="0"/>
      <w:marTop w:val="0"/>
      <w:marBottom w:val="0"/>
      <w:divBdr>
        <w:top w:val="none" w:sz="0" w:space="0" w:color="auto"/>
        <w:left w:val="none" w:sz="0" w:space="0" w:color="auto"/>
        <w:bottom w:val="none" w:sz="0" w:space="0" w:color="auto"/>
        <w:right w:val="none" w:sz="0" w:space="0" w:color="auto"/>
      </w:divBdr>
    </w:div>
    <w:div w:id="599988988">
      <w:bodyDiv w:val="1"/>
      <w:marLeft w:val="0"/>
      <w:marRight w:val="0"/>
      <w:marTop w:val="0"/>
      <w:marBottom w:val="0"/>
      <w:divBdr>
        <w:top w:val="none" w:sz="0" w:space="0" w:color="auto"/>
        <w:left w:val="none" w:sz="0" w:space="0" w:color="auto"/>
        <w:bottom w:val="none" w:sz="0" w:space="0" w:color="auto"/>
        <w:right w:val="none" w:sz="0" w:space="0" w:color="auto"/>
      </w:divBdr>
    </w:div>
    <w:div w:id="615910713">
      <w:bodyDiv w:val="1"/>
      <w:marLeft w:val="0"/>
      <w:marRight w:val="0"/>
      <w:marTop w:val="0"/>
      <w:marBottom w:val="0"/>
      <w:divBdr>
        <w:top w:val="none" w:sz="0" w:space="0" w:color="auto"/>
        <w:left w:val="none" w:sz="0" w:space="0" w:color="auto"/>
        <w:bottom w:val="none" w:sz="0" w:space="0" w:color="auto"/>
        <w:right w:val="none" w:sz="0" w:space="0" w:color="auto"/>
      </w:divBdr>
    </w:div>
    <w:div w:id="619145725">
      <w:bodyDiv w:val="1"/>
      <w:marLeft w:val="0"/>
      <w:marRight w:val="0"/>
      <w:marTop w:val="0"/>
      <w:marBottom w:val="0"/>
      <w:divBdr>
        <w:top w:val="none" w:sz="0" w:space="0" w:color="auto"/>
        <w:left w:val="none" w:sz="0" w:space="0" w:color="auto"/>
        <w:bottom w:val="none" w:sz="0" w:space="0" w:color="auto"/>
        <w:right w:val="none" w:sz="0" w:space="0" w:color="auto"/>
      </w:divBdr>
    </w:div>
    <w:div w:id="622077727">
      <w:bodyDiv w:val="1"/>
      <w:marLeft w:val="0"/>
      <w:marRight w:val="0"/>
      <w:marTop w:val="0"/>
      <w:marBottom w:val="0"/>
      <w:divBdr>
        <w:top w:val="none" w:sz="0" w:space="0" w:color="auto"/>
        <w:left w:val="none" w:sz="0" w:space="0" w:color="auto"/>
        <w:bottom w:val="none" w:sz="0" w:space="0" w:color="auto"/>
        <w:right w:val="none" w:sz="0" w:space="0" w:color="auto"/>
      </w:divBdr>
    </w:div>
    <w:div w:id="624502145">
      <w:bodyDiv w:val="1"/>
      <w:marLeft w:val="0"/>
      <w:marRight w:val="0"/>
      <w:marTop w:val="0"/>
      <w:marBottom w:val="0"/>
      <w:divBdr>
        <w:top w:val="none" w:sz="0" w:space="0" w:color="auto"/>
        <w:left w:val="none" w:sz="0" w:space="0" w:color="auto"/>
        <w:bottom w:val="none" w:sz="0" w:space="0" w:color="auto"/>
        <w:right w:val="none" w:sz="0" w:space="0" w:color="auto"/>
      </w:divBdr>
    </w:div>
    <w:div w:id="626736770">
      <w:bodyDiv w:val="1"/>
      <w:marLeft w:val="0"/>
      <w:marRight w:val="0"/>
      <w:marTop w:val="0"/>
      <w:marBottom w:val="0"/>
      <w:divBdr>
        <w:top w:val="none" w:sz="0" w:space="0" w:color="auto"/>
        <w:left w:val="none" w:sz="0" w:space="0" w:color="auto"/>
        <w:bottom w:val="none" w:sz="0" w:space="0" w:color="auto"/>
        <w:right w:val="none" w:sz="0" w:space="0" w:color="auto"/>
      </w:divBdr>
    </w:div>
    <w:div w:id="634599851">
      <w:bodyDiv w:val="1"/>
      <w:marLeft w:val="0"/>
      <w:marRight w:val="0"/>
      <w:marTop w:val="0"/>
      <w:marBottom w:val="0"/>
      <w:divBdr>
        <w:top w:val="none" w:sz="0" w:space="0" w:color="auto"/>
        <w:left w:val="none" w:sz="0" w:space="0" w:color="auto"/>
        <w:bottom w:val="none" w:sz="0" w:space="0" w:color="auto"/>
        <w:right w:val="none" w:sz="0" w:space="0" w:color="auto"/>
      </w:divBdr>
    </w:div>
    <w:div w:id="639307766">
      <w:bodyDiv w:val="1"/>
      <w:marLeft w:val="0"/>
      <w:marRight w:val="0"/>
      <w:marTop w:val="0"/>
      <w:marBottom w:val="0"/>
      <w:divBdr>
        <w:top w:val="none" w:sz="0" w:space="0" w:color="auto"/>
        <w:left w:val="none" w:sz="0" w:space="0" w:color="auto"/>
        <w:bottom w:val="none" w:sz="0" w:space="0" w:color="auto"/>
        <w:right w:val="none" w:sz="0" w:space="0" w:color="auto"/>
      </w:divBdr>
    </w:div>
    <w:div w:id="715202480">
      <w:bodyDiv w:val="1"/>
      <w:marLeft w:val="0"/>
      <w:marRight w:val="0"/>
      <w:marTop w:val="0"/>
      <w:marBottom w:val="0"/>
      <w:divBdr>
        <w:top w:val="none" w:sz="0" w:space="0" w:color="auto"/>
        <w:left w:val="none" w:sz="0" w:space="0" w:color="auto"/>
        <w:bottom w:val="none" w:sz="0" w:space="0" w:color="auto"/>
        <w:right w:val="none" w:sz="0" w:space="0" w:color="auto"/>
      </w:divBdr>
    </w:div>
    <w:div w:id="723993816">
      <w:bodyDiv w:val="1"/>
      <w:marLeft w:val="0"/>
      <w:marRight w:val="0"/>
      <w:marTop w:val="0"/>
      <w:marBottom w:val="0"/>
      <w:divBdr>
        <w:top w:val="none" w:sz="0" w:space="0" w:color="auto"/>
        <w:left w:val="none" w:sz="0" w:space="0" w:color="auto"/>
        <w:bottom w:val="none" w:sz="0" w:space="0" w:color="auto"/>
        <w:right w:val="none" w:sz="0" w:space="0" w:color="auto"/>
      </w:divBdr>
    </w:div>
    <w:div w:id="724567667">
      <w:bodyDiv w:val="1"/>
      <w:marLeft w:val="0"/>
      <w:marRight w:val="0"/>
      <w:marTop w:val="0"/>
      <w:marBottom w:val="0"/>
      <w:divBdr>
        <w:top w:val="none" w:sz="0" w:space="0" w:color="auto"/>
        <w:left w:val="none" w:sz="0" w:space="0" w:color="auto"/>
        <w:bottom w:val="none" w:sz="0" w:space="0" w:color="auto"/>
        <w:right w:val="none" w:sz="0" w:space="0" w:color="auto"/>
      </w:divBdr>
    </w:div>
    <w:div w:id="757872012">
      <w:bodyDiv w:val="1"/>
      <w:marLeft w:val="0"/>
      <w:marRight w:val="0"/>
      <w:marTop w:val="0"/>
      <w:marBottom w:val="0"/>
      <w:divBdr>
        <w:top w:val="none" w:sz="0" w:space="0" w:color="auto"/>
        <w:left w:val="none" w:sz="0" w:space="0" w:color="auto"/>
        <w:bottom w:val="none" w:sz="0" w:space="0" w:color="auto"/>
        <w:right w:val="none" w:sz="0" w:space="0" w:color="auto"/>
      </w:divBdr>
    </w:div>
    <w:div w:id="799762349">
      <w:bodyDiv w:val="1"/>
      <w:marLeft w:val="0"/>
      <w:marRight w:val="0"/>
      <w:marTop w:val="0"/>
      <w:marBottom w:val="0"/>
      <w:divBdr>
        <w:top w:val="none" w:sz="0" w:space="0" w:color="auto"/>
        <w:left w:val="none" w:sz="0" w:space="0" w:color="auto"/>
        <w:bottom w:val="none" w:sz="0" w:space="0" w:color="auto"/>
        <w:right w:val="none" w:sz="0" w:space="0" w:color="auto"/>
      </w:divBdr>
    </w:div>
    <w:div w:id="805002329">
      <w:bodyDiv w:val="1"/>
      <w:marLeft w:val="0"/>
      <w:marRight w:val="0"/>
      <w:marTop w:val="0"/>
      <w:marBottom w:val="0"/>
      <w:divBdr>
        <w:top w:val="none" w:sz="0" w:space="0" w:color="auto"/>
        <w:left w:val="none" w:sz="0" w:space="0" w:color="auto"/>
        <w:bottom w:val="none" w:sz="0" w:space="0" w:color="auto"/>
        <w:right w:val="none" w:sz="0" w:space="0" w:color="auto"/>
      </w:divBdr>
    </w:div>
    <w:div w:id="806430490">
      <w:bodyDiv w:val="1"/>
      <w:marLeft w:val="0"/>
      <w:marRight w:val="0"/>
      <w:marTop w:val="0"/>
      <w:marBottom w:val="0"/>
      <w:divBdr>
        <w:top w:val="none" w:sz="0" w:space="0" w:color="auto"/>
        <w:left w:val="none" w:sz="0" w:space="0" w:color="auto"/>
        <w:bottom w:val="none" w:sz="0" w:space="0" w:color="auto"/>
        <w:right w:val="none" w:sz="0" w:space="0" w:color="auto"/>
      </w:divBdr>
    </w:div>
    <w:div w:id="810681621">
      <w:bodyDiv w:val="1"/>
      <w:marLeft w:val="0"/>
      <w:marRight w:val="0"/>
      <w:marTop w:val="0"/>
      <w:marBottom w:val="0"/>
      <w:divBdr>
        <w:top w:val="none" w:sz="0" w:space="0" w:color="auto"/>
        <w:left w:val="none" w:sz="0" w:space="0" w:color="auto"/>
        <w:bottom w:val="none" w:sz="0" w:space="0" w:color="auto"/>
        <w:right w:val="none" w:sz="0" w:space="0" w:color="auto"/>
      </w:divBdr>
    </w:div>
    <w:div w:id="836723372">
      <w:bodyDiv w:val="1"/>
      <w:marLeft w:val="0"/>
      <w:marRight w:val="0"/>
      <w:marTop w:val="0"/>
      <w:marBottom w:val="0"/>
      <w:divBdr>
        <w:top w:val="none" w:sz="0" w:space="0" w:color="auto"/>
        <w:left w:val="none" w:sz="0" w:space="0" w:color="auto"/>
        <w:bottom w:val="none" w:sz="0" w:space="0" w:color="auto"/>
        <w:right w:val="none" w:sz="0" w:space="0" w:color="auto"/>
      </w:divBdr>
    </w:div>
    <w:div w:id="839465443">
      <w:bodyDiv w:val="1"/>
      <w:marLeft w:val="0"/>
      <w:marRight w:val="0"/>
      <w:marTop w:val="0"/>
      <w:marBottom w:val="0"/>
      <w:divBdr>
        <w:top w:val="none" w:sz="0" w:space="0" w:color="auto"/>
        <w:left w:val="none" w:sz="0" w:space="0" w:color="auto"/>
        <w:bottom w:val="none" w:sz="0" w:space="0" w:color="auto"/>
        <w:right w:val="none" w:sz="0" w:space="0" w:color="auto"/>
      </w:divBdr>
    </w:div>
    <w:div w:id="840124231">
      <w:bodyDiv w:val="1"/>
      <w:marLeft w:val="0"/>
      <w:marRight w:val="0"/>
      <w:marTop w:val="0"/>
      <w:marBottom w:val="0"/>
      <w:divBdr>
        <w:top w:val="none" w:sz="0" w:space="0" w:color="auto"/>
        <w:left w:val="none" w:sz="0" w:space="0" w:color="auto"/>
        <w:bottom w:val="none" w:sz="0" w:space="0" w:color="auto"/>
        <w:right w:val="none" w:sz="0" w:space="0" w:color="auto"/>
      </w:divBdr>
    </w:div>
    <w:div w:id="842359752">
      <w:bodyDiv w:val="1"/>
      <w:marLeft w:val="0"/>
      <w:marRight w:val="0"/>
      <w:marTop w:val="0"/>
      <w:marBottom w:val="0"/>
      <w:divBdr>
        <w:top w:val="none" w:sz="0" w:space="0" w:color="auto"/>
        <w:left w:val="none" w:sz="0" w:space="0" w:color="auto"/>
        <w:bottom w:val="none" w:sz="0" w:space="0" w:color="auto"/>
        <w:right w:val="none" w:sz="0" w:space="0" w:color="auto"/>
      </w:divBdr>
    </w:div>
    <w:div w:id="848255590">
      <w:bodyDiv w:val="1"/>
      <w:marLeft w:val="0"/>
      <w:marRight w:val="0"/>
      <w:marTop w:val="0"/>
      <w:marBottom w:val="0"/>
      <w:divBdr>
        <w:top w:val="none" w:sz="0" w:space="0" w:color="auto"/>
        <w:left w:val="none" w:sz="0" w:space="0" w:color="auto"/>
        <w:bottom w:val="none" w:sz="0" w:space="0" w:color="auto"/>
        <w:right w:val="none" w:sz="0" w:space="0" w:color="auto"/>
      </w:divBdr>
    </w:div>
    <w:div w:id="860899924">
      <w:bodyDiv w:val="1"/>
      <w:marLeft w:val="0"/>
      <w:marRight w:val="0"/>
      <w:marTop w:val="0"/>
      <w:marBottom w:val="0"/>
      <w:divBdr>
        <w:top w:val="none" w:sz="0" w:space="0" w:color="auto"/>
        <w:left w:val="none" w:sz="0" w:space="0" w:color="auto"/>
        <w:bottom w:val="none" w:sz="0" w:space="0" w:color="auto"/>
        <w:right w:val="none" w:sz="0" w:space="0" w:color="auto"/>
      </w:divBdr>
    </w:div>
    <w:div w:id="898595544">
      <w:bodyDiv w:val="1"/>
      <w:marLeft w:val="0"/>
      <w:marRight w:val="0"/>
      <w:marTop w:val="0"/>
      <w:marBottom w:val="0"/>
      <w:divBdr>
        <w:top w:val="none" w:sz="0" w:space="0" w:color="auto"/>
        <w:left w:val="none" w:sz="0" w:space="0" w:color="auto"/>
        <w:bottom w:val="none" w:sz="0" w:space="0" w:color="auto"/>
        <w:right w:val="none" w:sz="0" w:space="0" w:color="auto"/>
      </w:divBdr>
    </w:div>
    <w:div w:id="920288341">
      <w:bodyDiv w:val="1"/>
      <w:marLeft w:val="0"/>
      <w:marRight w:val="0"/>
      <w:marTop w:val="0"/>
      <w:marBottom w:val="0"/>
      <w:divBdr>
        <w:top w:val="none" w:sz="0" w:space="0" w:color="auto"/>
        <w:left w:val="none" w:sz="0" w:space="0" w:color="auto"/>
        <w:bottom w:val="none" w:sz="0" w:space="0" w:color="auto"/>
        <w:right w:val="none" w:sz="0" w:space="0" w:color="auto"/>
      </w:divBdr>
    </w:div>
    <w:div w:id="921984395">
      <w:bodyDiv w:val="1"/>
      <w:marLeft w:val="0"/>
      <w:marRight w:val="0"/>
      <w:marTop w:val="0"/>
      <w:marBottom w:val="0"/>
      <w:divBdr>
        <w:top w:val="none" w:sz="0" w:space="0" w:color="auto"/>
        <w:left w:val="none" w:sz="0" w:space="0" w:color="auto"/>
        <w:bottom w:val="none" w:sz="0" w:space="0" w:color="auto"/>
        <w:right w:val="none" w:sz="0" w:space="0" w:color="auto"/>
      </w:divBdr>
    </w:div>
    <w:div w:id="999499855">
      <w:bodyDiv w:val="1"/>
      <w:marLeft w:val="0"/>
      <w:marRight w:val="0"/>
      <w:marTop w:val="0"/>
      <w:marBottom w:val="0"/>
      <w:divBdr>
        <w:top w:val="none" w:sz="0" w:space="0" w:color="auto"/>
        <w:left w:val="none" w:sz="0" w:space="0" w:color="auto"/>
        <w:bottom w:val="none" w:sz="0" w:space="0" w:color="auto"/>
        <w:right w:val="none" w:sz="0" w:space="0" w:color="auto"/>
      </w:divBdr>
    </w:div>
    <w:div w:id="1026177767">
      <w:bodyDiv w:val="1"/>
      <w:marLeft w:val="0"/>
      <w:marRight w:val="0"/>
      <w:marTop w:val="0"/>
      <w:marBottom w:val="0"/>
      <w:divBdr>
        <w:top w:val="none" w:sz="0" w:space="0" w:color="auto"/>
        <w:left w:val="none" w:sz="0" w:space="0" w:color="auto"/>
        <w:bottom w:val="none" w:sz="0" w:space="0" w:color="auto"/>
        <w:right w:val="none" w:sz="0" w:space="0" w:color="auto"/>
      </w:divBdr>
    </w:div>
    <w:div w:id="1042439528">
      <w:bodyDiv w:val="1"/>
      <w:marLeft w:val="0"/>
      <w:marRight w:val="0"/>
      <w:marTop w:val="0"/>
      <w:marBottom w:val="0"/>
      <w:divBdr>
        <w:top w:val="none" w:sz="0" w:space="0" w:color="auto"/>
        <w:left w:val="none" w:sz="0" w:space="0" w:color="auto"/>
        <w:bottom w:val="none" w:sz="0" w:space="0" w:color="auto"/>
        <w:right w:val="none" w:sz="0" w:space="0" w:color="auto"/>
      </w:divBdr>
    </w:div>
    <w:div w:id="1046443278">
      <w:bodyDiv w:val="1"/>
      <w:marLeft w:val="0"/>
      <w:marRight w:val="0"/>
      <w:marTop w:val="0"/>
      <w:marBottom w:val="0"/>
      <w:divBdr>
        <w:top w:val="none" w:sz="0" w:space="0" w:color="auto"/>
        <w:left w:val="none" w:sz="0" w:space="0" w:color="auto"/>
        <w:bottom w:val="none" w:sz="0" w:space="0" w:color="auto"/>
        <w:right w:val="none" w:sz="0" w:space="0" w:color="auto"/>
      </w:divBdr>
    </w:div>
    <w:div w:id="1051345587">
      <w:bodyDiv w:val="1"/>
      <w:marLeft w:val="0"/>
      <w:marRight w:val="0"/>
      <w:marTop w:val="0"/>
      <w:marBottom w:val="0"/>
      <w:divBdr>
        <w:top w:val="none" w:sz="0" w:space="0" w:color="auto"/>
        <w:left w:val="none" w:sz="0" w:space="0" w:color="auto"/>
        <w:bottom w:val="none" w:sz="0" w:space="0" w:color="auto"/>
        <w:right w:val="none" w:sz="0" w:space="0" w:color="auto"/>
      </w:divBdr>
    </w:div>
    <w:div w:id="1071081423">
      <w:bodyDiv w:val="1"/>
      <w:marLeft w:val="0"/>
      <w:marRight w:val="0"/>
      <w:marTop w:val="0"/>
      <w:marBottom w:val="0"/>
      <w:divBdr>
        <w:top w:val="none" w:sz="0" w:space="0" w:color="auto"/>
        <w:left w:val="none" w:sz="0" w:space="0" w:color="auto"/>
        <w:bottom w:val="none" w:sz="0" w:space="0" w:color="auto"/>
        <w:right w:val="none" w:sz="0" w:space="0" w:color="auto"/>
      </w:divBdr>
    </w:div>
    <w:div w:id="1077242861">
      <w:bodyDiv w:val="1"/>
      <w:marLeft w:val="0"/>
      <w:marRight w:val="0"/>
      <w:marTop w:val="0"/>
      <w:marBottom w:val="0"/>
      <w:divBdr>
        <w:top w:val="none" w:sz="0" w:space="0" w:color="auto"/>
        <w:left w:val="none" w:sz="0" w:space="0" w:color="auto"/>
        <w:bottom w:val="none" w:sz="0" w:space="0" w:color="auto"/>
        <w:right w:val="none" w:sz="0" w:space="0" w:color="auto"/>
      </w:divBdr>
    </w:div>
    <w:div w:id="1119572229">
      <w:bodyDiv w:val="1"/>
      <w:marLeft w:val="0"/>
      <w:marRight w:val="0"/>
      <w:marTop w:val="0"/>
      <w:marBottom w:val="0"/>
      <w:divBdr>
        <w:top w:val="none" w:sz="0" w:space="0" w:color="auto"/>
        <w:left w:val="none" w:sz="0" w:space="0" w:color="auto"/>
        <w:bottom w:val="none" w:sz="0" w:space="0" w:color="auto"/>
        <w:right w:val="none" w:sz="0" w:space="0" w:color="auto"/>
      </w:divBdr>
    </w:div>
    <w:div w:id="1120343256">
      <w:bodyDiv w:val="1"/>
      <w:marLeft w:val="0"/>
      <w:marRight w:val="0"/>
      <w:marTop w:val="0"/>
      <w:marBottom w:val="0"/>
      <w:divBdr>
        <w:top w:val="none" w:sz="0" w:space="0" w:color="auto"/>
        <w:left w:val="none" w:sz="0" w:space="0" w:color="auto"/>
        <w:bottom w:val="none" w:sz="0" w:space="0" w:color="auto"/>
        <w:right w:val="none" w:sz="0" w:space="0" w:color="auto"/>
      </w:divBdr>
    </w:div>
    <w:div w:id="1142230431">
      <w:bodyDiv w:val="1"/>
      <w:marLeft w:val="0"/>
      <w:marRight w:val="0"/>
      <w:marTop w:val="0"/>
      <w:marBottom w:val="0"/>
      <w:divBdr>
        <w:top w:val="none" w:sz="0" w:space="0" w:color="auto"/>
        <w:left w:val="none" w:sz="0" w:space="0" w:color="auto"/>
        <w:bottom w:val="none" w:sz="0" w:space="0" w:color="auto"/>
        <w:right w:val="none" w:sz="0" w:space="0" w:color="auto"/>
      </w:divBdr>
    </w:div>
    <w:div w:id="1152258901">
      <w:bodyDiv w:val="1"/>
      <w:marLeft w:val="0"/>
      <w:marRight w:val="0"/>
      <w:marTop w:val="0"/>
      <w:marBottom w:val="0"/>
      <w:divBdr>
        <w:top w:val="none" w:sz="0" w:space="0" w:color="auto"/>
        <w:left w:val="none" w:sz="0" w:space="0" w:color="auto"/>
        <w:bottom w:val="none" w:sz="0" w:space="0" w:color="auto"/>
        <w:right w:val="none" w:sz="0" w:space="0" w:color="auto"/>
      </w:divBdr>
    </w:div>
    <w:div w:id="1163855800">
      <w:bodyDiv w:val="1"/>
      <w:marLeft w:val="0"/>
      <w:marRight w:val="0"/>
      <w:marTop w:val="0"/>
      <w:marBottom w:val="0"/>
      <w:divBdr>
        <w:top w:val="none" w:sz="0" w:space="0" w:color="auto"/>
        <w:left w:val="none" w:sz="0" w:space="0" w:color="auto"/>
        <w:bottom w:val="none" w:sz="0" w:space="0" w:color="auto"/>
        <w:right w:val="none" w:sz="0" w:space="0" w:color="auto"/>
      </w:divBdr>
    </w:div>
    <w:div w:id="1187988565">
      <w:bodyDiv w:val="1"/>
      <w:marLeft w:val="0"/>
      <w:marRight w:val="0"/>
      <w:marTop w:val="0"/>
      <w:marBottom w:val="0"/>
      <w:divBdr>
        <w:top w:val="none" w:sz="0" w:space="0" w:color="auto"/>
        <w:left w:val="none" w:sz="0" w:space="0" w:color="auto"/>
        <w:bottom w:val="none" w:sz="0" w:space="0" w:color="auto"/>
        <w:right w:val="none" w:sz="0" w:space="0" w:color="auto"/>
      </w:divBdr>
    </w:div>
    <w:div w:id="1189293813">
      <w:bodyDiv w:val="1"/>
      <w:marLeft w:val="0"/>
      <w:marRight w:val="0"/>
      <w:marTop w:val="0"/>
      <w:marBottom w:val="0"/>
      <w:divBdr>
        <w:top w:val="none" w:sz="0" w:space="0" w:color="auto"/>
        <w:left w:val="none" w:sz="0" w:space="0" w:color="auto"/>
        <w:bottom w:val="none" w:sz="0" w:space="0" w:color="auto"/>
        <w:right w:val="none" w:sz="0" w:space="0" w:color="auto"/>
      </w:divBdr>
    </w:div>
    <w:div w:id="1221164730">
      <w:bodyDiv w:val="1"/>
      <w:marLeft w:val="0"/>
      <w:marRight w:val="0"/>
      <w:marTop w:val="0"/>
      <w:marBottom w:val="0"/>
      <w:divBdr>
        <w:top w:val="none" w:sz="0" w:space="0" w:color="auto"/>
        <w:left w:val="none" w:sz="0" w:space="0" w:color="auto"/>
        <w:bottom w:val="none" w:sz="0" w:space="0" w:color="auto"/>
        <w:right w:val="none" w:sz="0" w:space="0" w:color="auto"/>
      </w:divBdr>
    </w:div>
    <w:div w:id="1226068519">
      <w:bodyDiv w:val="1"/>
      <w:marLeft w:val="0"/>
      <w:marRight w:val="0"/>
      <w:marTop w:val="0"/>
      <w:marBottom w:val="0"/>
      <w:divBdr>
        <w:top w:val="none" w:sz="0" w:space="0" w:color="auto"/>
        <w:left w:val="none" w:sz="0" w:space="0" w:color="auto"/>
        <w:bottom w:val="none" w:sz="0" w:space="0" w:color="auto"/>
        <w:right w:val="none" w:sz="0" w:space="0" w:color="auto"/>
      </w:divBdr>
    </w:div>
    <w:div w:id="1231690052">
      <w:bodyDiv w:val="1"/>
      <w:marLeft w:val="0"/>
      <w:marRight w:val="0"/>
      <w:marTop w:val="0"/>
      <w:marBottom w:val="0"/>
      <w:divBdr>
        <w:top w:val="none" w:sz="0" w:space="0" w:color="auto"/>
        <w:left w:val="none" w:sz="0" w:space="0" w:color="auto"/>
        <w:bottom w:val="none" w:sz="0" w:space="0" w:color="auto"/>
        <w:right w:val="none" w:sz="0" w:space="0" w:color="auto"/>
      </w:divBdr>
    </w:div>
    <w:div w:id="1231846681">
      <w:bodyDiv w:val="1"/>
      <w:marLeft w:val="0"/>
      <w:marRight w:val="0"/>
      <w:marTop w:val="0"/>
      <w:marBottom w:val="0"/>
      <w:divBdr>
        <w:top w:val="none" w:sz="0" w:space="0" w:color="auto"/>
        <w:left w:val="none" w:sz="0" w:space="0" w:color="auto"/>
        <w:bottom w:val="none" w:sz="0" w:space="0" w:color="auto"/>
        <w:right w:val="none" w:sz="0" w:space="0" w:color="auto"/>
      </w:divBdr>
    </w:div>
    <w:div w:id="1245454795">
      <w:bodyDiv w:val="1"/>
      <w:marLeft w:val="0"/>
      <w:marRight w:val="0"/>
      <w:marTop w:val="0"/>
      <w:marBottom w:val="0"/>
      <w:divBdr>
        <w:top w:val="none" w:sz="0" w:space="0" w:color="auto"/>
        <w:left w:val="none" w:sz="0" w:space="0" w:color="auto"/>
        <w:bottom w:val="none" w:sz="0" w:space="0" w:color="auto"/>
        <w:right w:val="none" w:sz="0" w:space="0" w:color="auto"/>
      </w:divBdr>
    </w:div>
    <w:div w:id="1248884727">
      <w:bodyDiv w:val="1"/>
      <w:marLeft w:val="0"/>
      <w:marRight w:val="0"/>
      <w:marTop w:val="0"/>
      <w:marBottom w:val="0"/>
      <w:divBdr>
        <w:top w:val="none" w:sz="0" w:space="0" w:color="auto"/>
        <w:left w:val="none" w:sz="0" w:space="0" w:color="auto"/>
        <w:bottom w:val="none" w:sz="0" w:space="0" w:color="auto"/>
        <w:right w:val="none" w:sz="0" w:space="0" w:color="auto"/>
      </w:divBdr>
    </w:div>
    <w:div w:id="1272739603">
      <w:bodyDiv w:val="1"/>
      <w:marLeft w:val="0"/>
      <w:marRight w:val="0"/>
      <w:marTop w:val="0"/>
      <w:marBottom w:val="0"/>
      <w:divBdr>
        <w:top w:val="none" w:sz="0" w:space="0" w:color="auto"/>
        <w:left w:val="none" w:sz="0" w:space="0" w:color="auto"/>
        <w:bottom w:val="none" w:sz="0" w:space="0" w:color="auto"/>
        <w:right w:val="none" w:sz="0" w:space="0" w:color="auto"/>
      </w:divBdr>
    </w:div>
    <w:div w:id="1292977673">
      <w:bodyDiv w:val="1"/>
      <w:marLeft w:val="0"/>
      <w:marRight w:val="0"/>
      <w:marTop w:val="0"/>
      <w:marBottom w:val="0"/>
      <w:divBdr>
        <w:top w:val="none" w:sz="0" w:space="0" w:color="auto"/>
        <w:left w:val="none" w:sz="0" w:space="0" w:color="auto"/>
        <w:bottom w:val="none" w:sz="0" w:space="0" w:color="auto"/>
        <w:right w:val="none" w:sz="0" w:space="0" w:color="auto"/>
      </w:divBdr>
    </w:div>
    <w:div w:id="1314063838">
      <w:bodyDiv w:val="1"/>
      <w:marLeft w:val="0"/>
      <w:marRight w:val="0"/>
      <w:marTop w:val="0"/>
      <w:marBottom w:val="0"/>
      <w:divBdr>
        <w:top w:val="none" w:sz="0" w:space="0" w:color="auto"/>
        <w:left w:val="none" w:sz="0" w:space="0" w:color="auto"/>
        <w:bottom w:val="none" w:sz="0" w:space="0" w:color="auto"/>
        <w:right w:val="none" w:sz="0" w:space="0" w:color="auto"/>
      </w:divBdr>
    </w:div>
    <w:div w:id="1320766708">
      <w:bodyDiv w:val="1"/>
      <w:marLeft w:val="0"/>
      <w:marRight w:val="0"/>
      <w:marTop w:val="0"/>
      <w:marBottom w:val="0"/>
      <w:divBdr>
        <w:top w:val="none" w:sz="0" w:space="0" w:color="auto"/>
        <w:left w:val="none" w:sz="0" w:space="0" w:color="auto"/>
        <w:bottom w:val="none" w:sz="0" w:space="0" w:color="auto"/>
        <w:right w:val="none" w:sz="0" w:space="0" w:color="auto"/>
      </w:divBdr>
    </w:div>
    <w:div w:id="1326282468">
      <w:bodyDiv w:val="1"/>
      <w:marLeft w:val="0"/>
      <w:marRight w:val="0"/>
      <w:marTop w:val="0"/>
      <w:marBottom w:val="0"/>
      <w:divBdr>
        <w:top w:val="none" w:sz="0" w:space="0" w:color="auto"/>
        <w:left w:val="none" w:sz="0" w:space="0" w:color="auto"/>
        <w:bottom w:val="none" w:sz="0" w:space="0" w:color="auto"/>
        <w:right w:val="none" w:sz="0" w:space="0" w:color="auto"/>
      </w:divBdr>
    </w:div>
    <w:div w:id="1349059211">
      <w:bodyDiv w:val="1"/>
      <w:marLeft w:val="0"/>
      <w:marRight w:val="0"/>
      <w:marTop w:val="0"/>
      <w:marBottom w:val="0"/>
      <w:divBdr>
        <w:top w:val="none" w:sz="0" w:space="0" w:color="auto"/>
        <w:left w:val="none" w:sz="0" w:space="0" w:color="auto"/>
        <w:bottom w:val="none" w:sz="0" w:space="0" w:color="auto"/>
        <w:right w:val="none" w:sz="0" w:space="0" w:color="auto"/>
      </w:divBdr>
    </w:div>
    <w:div w:id="1400834326">
      <w:bodyDiv w:val="1"/>
      <w:marLeft w:val="0"/>
      <w:marRight w:val="0"/>
      <w:marTop w:val="0"/>
      <w:marBottom w:val="0"/>
      <w:divBdr>
        <w:top w:val="none" w:sz="0" w:space="0" w:color="auto"/>
        <w:left w:val="none" w:sz="0" w:space="0" w:color="auto"/>
        <w:bottom w:val="none" w:sz="0" w:space="0" w:color="auto"/>
        <w:right w:val="none" w:sz="0" w:space="0" w:color="auto"/>
      </w:divBdr>
    </w:div>
    <w:div w:id="1407728498">
      <w:bodyDiv w:val="1"/>
      <w:marLeft w:val="0"/>
      <w:marRight w:val="0"/>
      <w:marTop w:val="0"/>
      <w:marBottom w:val="0"/>
      <w:divBdr>
        <w:top w:val="none" w:sz="0" w:space="0" w:color="auto"/>
        <w:left w:val="none" w:sz="0" w:space="0" w:color="auto"/>
        <w:bottom w:val="none" w:sz="0" w:space="0" w:color="auto"/>
        <w:right w:val="none" w:sz="0" w:space="0" w:color="auto"/>
      </w:divBdr>
    </w:div>
    <w:div w:id="1431386726">
      <w:bodyDiv w:val="1"/>
      <w:marLeft w:val="0"/>
      <w:marRight w:val="0"/>
      <w:marTop w:val="0"/>
      <w:marBottom w:val="0"/>
      <w:divBdr>
        <w:top w:val="none" w:sz="0" w:space="0" w:color="auto"/>
        <w:left w:val="none" w:sz="0" w:space="0" w:color="auto"/>
        <w:bottom w:val="none" w:sz="0" w:space="0" w:color="auto"/>
        <w:right w:val="none" w:sz="0" w:space="0" w:color="auto"/>
      </w:divBdr>
    </w:div>
    <w:div w:id="1432317563">
      <w:bodyDiv w:val="1"/>
      <w:marLeft w:val="0"/>
      <w:marRight w:val="0"/>
      <w:marTop w:val="0"/>
      <w:marBottom w:val="0"/>
      <w:divBdr>
        <w:top w:val="none" w:sz="0" w:space="0" w:color="auto"/>
        <w:left w:val="none" w:sz="0" w:space="0" w:color="auto"/>
        <w:bottom w:val="none" w:sz="0" w:space="0" w:color="auto"/>
        <w:right w:val="none" w:sz="0" w:space="0" w:color="auto"/>
      </w:divBdr>
    </w:div>
    <w:div w:id="1447120432">
      <w:bodyDiv w:val="1"/>
      <w:marLeft w:val="0"/>
      <w:marRight w:val="0"/>
      <w:marTop w:val="0"/>
      <w:marBottom w:val="0"/>
      <w:divBdr>
        <w:top w:val="none" w:sz="0" w:space="0" w:color="auto"/>
        <w:left w:val="none" w:sz="0" w:space="0" w:color="auto"/>
        <w:bottom w:val="none" w:sz="0" w:space="0" w:color="auto"/>
        <w:right w:val="none" w:sz="0" w:space="0" w:color="auto"/>
      </w:divBdr>
    </w:div>
    <w:div w:id="1452629252">
      <w:bodyDiv w:val="1"/>
      <w:marLeft w:val="0"/>
      <w:marRight w:val="0"/>
      <w:marTop w:val="0"/>
      <w:marBottom w:val="0"/>
      <w:divBdr>
        <w:top w:val="none" w:sz="0" w:space="0" w:color="auto"/>
        <w:left w:val="none" w:sz="0" w:space="0" w:color="auto"/>
        <w:bottom w:val="none" w:sz="0" w:space="0" w:color="auto"/>
        <w:right w:val="none" w:sz="0" w:space="0" w:color="auto"/>
      </w:divBdr>
    </w:div>
    <w:div w:id="1508135750">
      <w:bodyDiv w:val="1"/>
      <w:marLeft w:val="0"/>
      <w:marRight w:val="0"/>
      <w:marTop w:val="0"/>
      <w:marBottom w:val="0"/>
      <w:divBdr>
        <w:top w:val="none" w:sz="0" w:space="0" w:color="auto"/>
        <w:left w:val="none" w:sz="0" w:space="0" w:color="auto"/>
        <w:bottom w:val="none" w:sz="0" w:space="0" w:color="auto"/>
        <w:right w:val="none" w:sz="0" w:space="0" w:color="auto"/>
      </w:divBdr>
    </w:div>
    <w:div w:id="1517035821">
      <w:bodyDiv w:val="1"/>
      <w:marLeft w:val="0"/>
      <w:marRight w:val="0"/>
      <w:marTop w:val="0"/>
      <w:marBottom w:val="0"/>
      <w:divBdr>
        <w:top w:val="none" w:sz="0" w:space="0" w:color="auto"/>
        <w:left w:val="none" w:sz="0" w:space="0" w:color="auto"/>
        <w:bottom w:val="none" w:sz="0" w:space="0" w:color="auto"/>
        <w:right w:val="none" w:sz="0" w:space="0" w:color="auto"/>
      </w:divBdr>
    </w:div>
    <w:div w:id="1540238158">
      <w:bodyDiv w:val="1"/>
      <w:marLeft w:val="0"/>
      <w:marRight w:val="0"/>
      <w:marTop w:val="0"/>
      <w:marBottom w:val="0"/>
      <w:divBdr>
        <w:top w:val="none" w:sz="0" w:space="0" w:color="auto"/>
        <w:left w:val="none" w:sz="0" w:space="0" w:color="auto"/>
        <w:bottom w:val="none" w:sz="0" w:space="0" w:color="auto"/>
        <w:right w:val="none" w:sz="0" w:space="0" w:color="auto"/>
      </w:divBdr>
    </w:div>
    <w:div w:id="1556355307">
      <w:bodyDiv w:val="1"/>
      <w:marLeft w:val="0"/>
      <w:marRight w:val="0"/>
      <w:marTop w:val="0"/>
      <w:marBottom w:val="0"/>
      <w:divBdr>
        <w:top w:val="none" w:sz="0" w:space="0" w:color="auto"/>
        <w:left w:val="none" w:sz="0" w:space="0" w:color="auto"/>
        <w:bottom w:val="none" w:sz="0" w:space="0" w:color="auto"/>
        <w:right w:val="none" w:sz="0" w:space="0" w:color="auto"/>
      </w:divBdr>
    </w:div>
    <w:div w:id="1563832841">
      <w:bodyDiv w:val="1"/>
      <w:marLeft w:val="0"/>
      <w:marRight w:val="0"/>
      <w:marTop w:val="0"/>
      <w:marBottom w:val="0"/>
      <w:divBdr>
        <w:top w:val="none" w:sz="0" w:space="0" w:color="auto"/>
        <w:left w:val="none" w:sz="0" w:space="0" w:color="auto"/>
        <w:bottom w:val="none" w:sz="0" w:space="0" w:color="auto"/>
        <w:right w:val="none" w:sz="0" w:space="0" w:color="auto"/>
      </w:divBdr>
    </w:div>
    <w:div w:id="1618021716">
      <w:bodyDiv w:val="1"/>
      <w:marLeft w:val="0"/>
      <w:marRight w:val="0"/>
      <w:marTop w:val="0"/>
      <w:marBottom w:val="0"/>
      <w:divBdr>
        <w:top w:val="none" w:sz="0" w:space="0" w:color="auto"/>
        <w:left w:val="none" w:sz="0" w:space="0" w:color="auto"/>
        <w:bottom w:val="none" w:sz="0" w:space="0" w:color="auto"/>
        <w:right w:val="none" w:sz="0" w:space="0" w:color="auto"/>
      </w:divBdr>
    </w:div>
    <w:div w:id="1718436443">
      <w:bodyDiv w:val="1"/>
      <w:marLeft w:val="0"/>
      <w:marRight w:val="0"/>
      <w:marTop w:val="0"/>
      <w:marBottom w:val="0"/>
      <w:divBdr>
        <w:top w:val="none" w:sz="0" w:space="0" w:color="auto"/>
        <w:left w:val="none" w:sz="0" w:space="0" w:color="auto"/>
        <w:bottom w:val="none" w:sz="0" w:space="0" w:color="auto"/>
        <w:right w:val="none" w:sz="0" w:space="0" w:color="auto"/>
      </w:divBdr>
    </w:div>
    <w:div w:id="1726678628">
      <w:bodyDiv w:val="1"/>
      <w:marLeft w:val="0"/>
      <w:marRight w:val="0"/>
      <w:marTop w:val="0"/>
      <w:marBottom w:val="0"/>
      <w:divBdr>
        <w:top w:val="none" w:sz="0" w:space="0" w:color="auto"/>
        <w:left w:val="none" w:sz="0" w:space="0" w:color="auto"/>
        <w:bottom w:val="none" w:sz="0" w:space="0" w:color="auto"/>
        <w:right w:val="none" w:sz="0" w:space="0" w:color="auto"/>
      </w:divBdr>
    </w:div>
    <w:div w:id="1735229249">
      <w:bodyDiv w:val="1"/>
      <w:marLeft w:val="0"/>
      <w:marRight w:val="0"/>
      <w:marTop w:val="0"/>
      <w:marBottom w:val="0"/>
      <w:divBdr>
        <w:top w:val="none" w:sz="0" w:space="0" w:color="auto"/>
        <w:left w:val="none" w:sz="0" w:space="0" w:color="auto"/>
        <w:bottom w:val="none" w:sz="0" w:space="0" w:color="auto"/>
        <w:right w:val="none" w:sz="0" w:space="0" w:color="auto"/>
      </w:divBdr>
    </w:div>
    <w:div w:id="1738749070">
      <w:bodyDiv w:val="1"/>
      <w:marLeft w:val="0"/>
      <w:marRight w:val="0"/>
      <w:marTop w:val="0"/>
      <w:marBottom w:val="0"/>
      <w:divBdr>
        <w:top w:val="none" w:sz="0" w:space="0" w:color="auto"/>
        <w:left w:val="none" w:sz="0" w:space="0" w:color="auto"/>
        <w:bottom w:val="none" w:sz="0" w:space="0" w:color="auto"/>
        <w:right w:val="none" w:sz="0" w:space="0" w:color="auto"/>
      </w:divBdr>
    </w:div>
    <w:div w:id="1759980679">
      <w:bodyDiv w:val="1"/>
      <w:marLeft w:val="0"/>
      <w:marRight w:val="0"/>
      <w:marTop w:val="0"/>
      <w:marBottom w:val="0"/>
      <w:divBdr>
        <w:top w:val="none" w:sz="0" w:space="0" w:color="auto"/>
        <w:left w:val="none" w:sz="0" w:space="0" w:color="auto"/>
        <w:bottom w:val="none" w:sz="0" w:space="0" w:color="auto"/>
        <w:right w:val="none" w:sz="0" w:space="0" w:color="auto"/>
      </w:divBdr>
    </w:div>
    <w:div w:id="1773551191">
      <w:bodyDiv w:val="1"/>
      <w:marLeft w:val="0"/>
      <w:marRight w:val="0"/>
      <w:marTop w:val="0"/>
      <w:marBottom w:val="0"/>
      <w:divBdr>
        <w:top w:val="none" w:sz="0" w:space="0" w:color="auto"/>
        <w:left w:val="none" w:sz="0" w:space="0" w:color="auto"/>
        <w:bottom w:val="none" w:sz="0" w:space="0" w:color="auto"/>
        <w:right w:val="none" w:sz="0" w:space="0" w:color="auto"/>
      </w:divBdr>
    </w:div>
    <w:div w:id="1775511022">
      <w:bodyDiv w:val="1"/>
      <w:marLeft w:val="0"/>
      <w:marRight w:val="0"/>
      <w:marTop w:val="0"/>
      <w:marBottom w:val="0"/>
      <w:divBdr>
        <w:top w:val="none" w:sz="0" w:space="0" w:color="auto"/>
        <w:left w:val="none" w:sz="0" w:space="0" w:color="auto"/>
        <w:bottom w:val="none" w:sz="0" w:space="0" w:color="auto"/>
        <w:right w:val="none" w:sz="0" w:space="0" w:color="auto"/>
      </w:divBdr>
    </w:div>
    <w:div w:id="1784379907">
      <w:bodyDiv w:val="1"/>
      <w:marLeft w:val="0"/>
      <w:marRight w:val="0"/>
      <w:marTop w:val="0"/>
      <w:marBottom w:val="0"/>
      <w:divBdr>
        <w:top w:val="none" w:sz="0" w:space="0" w:color="auto"/>
        <w:left w:val="none" w:sz="0" w:space="0" w:color="auto"/>
        <w:bottom w:val="none" w:sz="0" w:space="0" w:color="auto"/>
        <w:right w:val="none" w:sz="0" w:space="0" w:color="auto"/>
      </w:divBdr>
    </w:div>
    <w:div w:id="1793790241">
      <w:bodyDiv w:val="1"/>
      <w:marLeft w:val="0"/>
      <w:marRight w:val="0"/>
      <w:marTop w:val="0"/>
      <w:marBottom w:val="0"/>
      <w:divBdr>
        <w:top w:val="none" w:sz="0" w:space="0" w:color="auto"/>
        <w:left w:val="none" w:sz="0" w:space="0" w:color="auto"/>
        <w:bottom w:val="none" w:sz="0" w:space="0" w:color="auto"/>
        <w:right w:val="none" w:sz="0" w:space="0" w:color="auto"/>
      </w:divBdr>
    </w:div>
    <w:div w:id="1806047036">
      <w:bodyDiv w:val="1"/>
      <w:marLeft w:val="0"/>
      <w:marRight w:val="0"/>
      <w:marTop w:val="0"/>
      <w:marBottom w:val="0"/>
      <w:divBdr>
        <w:top w:val="none" w:sz="0" w:space="0" w:color="auto"/>
        <w:left w:val="none" w:sz="0" w:space="0" w:color="auto"/>
        <w:bottom w:val="none" w:sz="0" w:space="0" w:color="auto"/>
        <w:right w:val="none" w:sz="0" w:space="0" w:color="auto"/>
      </w:divBdr>
    </w:div>
    <w:div w:id="1811247745">
      <w:bodyDiv w:val="1"/>
      <w:marLeft w:val="0"/>
      <w:marRight w:val="0"/>
      <w:marTop w:val="0"/>
      <w:marBottom w:val="0"/>
      <w:divBdr>
        <w:top w:val="none" w:sz="0" w:space="0" w:color="auto"/>
        <w:left w:val="none" w:sz="0" w:space="0" w:color="auto"/>
        <w:bottom w:val="none" w:sz="0" w:space="0" w:color="auto"/>
        <w:right w:val="none" w:sz="0" w:space="0" w:color="auto"/>
      </w:divBdr>
    </w:div>
    <w:div w:id="1813674655">
      <w:bodyDiv w:val="1"/>
      <w:marLeft w:val="0"/>
      <w:marRight w:val="0"/>
      <w:marTop w:val="0"/>
      <w:marBottom w:val="0"/>
      <w:divBdr>
        <w:top w:val="none" w:sz="0" w:space="0" w:color="auto"/>
        <w:left w:val="none" w:sz="0" w:space="0" w:color="auto"/>
        <w:bottom w:val="none" w:sz="0" w:space="0" w:color="auto"/>
        <w:right w:val="none" w:sz="0" w:space="0" w:color="auto"/>
      </w:divBdr>
    </w:div>
    <w:div w:id="1816289725">
      <w:bodyDiv w:val="1"/>
      <w:marLeft w:val="0"/>
      <w:marRight w:val="0"/>
      <w:marTop w:val="0"/>
      <w:marBottom w:val="0"/>
      <w:divBdr>
        <w:top w:val="none" w:sz="0" w:space="0" w:color="auto"/>
        <w:left w:val="none" w:sz="0" w:space="0" w:color="auto"/>
        <w:bottom w:val="none" w:sz="0" w:space="0" w:color="auto"/>
        <w:right w:val="none" w:sz="0" w:space="0" w:color="auto"/>
      </w:divBdr>
    </w:div>
    <w:div w:id="1825925838">
      <w:bodyDiv w:val="1"/>
      <w:marLeft w:val="0"/>
      <w:marRight w:val="0"/>
      <w:marTop w:val="0"/>
      <w:marBottom w:val="0"/>
      <w:divBdr>
        <w:top w:val="none" w:sz="0" w:space="0" w:color="auto"/>
        <w:left w:val="none" w:sz="0" w:space="0" w:color="auto"/>
        <w:bottom w:val="none" w:sz="0" w:space="0" w:color="auto"/>
        <w:right w:val="none" w:sz="0" w:space="0" w:color="auto"/>
      </w:divBdr>
    </w:div>
    <w:div w:id="1829587271">
      <w:bodyDiv w:val="1"/>
      <w:marLeft w:val="0"/>
      <w:marRight w:val="0"/>
      <w:marTop w:val="0"/>
      <w:marBottom w:val="0"/>
      <w:divBdr>
        <w:top w:val="none" w:sz="0" w:space="0" w:color="auto"/>
        <w:left w:val="none" w:sz="0" w:space="0" w:color="auto"/>
        <w:bottom w:val="none" w:sz="0" w:space="0" w:color="auto"/>
        <w:right w:val="none" w:sz="0" w:space="0" w:color="auto"/>
      </w:divBdr>
    </w:div>
    <w:div w:id="1860267551">
      <w:bodyDiv w:val="1"/>
      <w:marLeft w:val="0"/>
      <w:marRight w:val="0"/>
      <w:marTop w:val="0"/>
      <w:marBottom w:val="0"/>
      <w:divBdr>
        <w:top w:val="none" w:sz="0" w:space="0" w:color="auto"/>
        <w:left w:val="none" w:sz="0" w:space="0" w:color="auto"/>
        <w:bottom w:val="none" w:sz="0" w:space="0" w:color="auto"/>
        <w:right w:val="none" w:sz="0" w:space="0" w:color="auto"/>
      </w:divBdr>
    </w:div>
    <w:div w:id="1876582243">
      <w:bodyDiv w:val="1"/>
      <w:marLeft w:val="0"/>
      <w:marRight w:val="0"/>
      <w:marTop w:val="0"/>
      <w:marBottom w:val="0"/>
      <w:divBdr>
        <w:top w:val="none" w:sz="0" w:space="0" w:color="auto"/>
        <w:left w:val="none" w:sz="0" w:space="0" w:color="auto"/>
        <w:bottom w:val="none" w:sz="0" w:space="0" w:color="auto"/>
        <w:right w:val="none" w:sz="0" w:space="0" w:color="auto"/>
      </w:divBdr>
    </w:div>
    <w:div w:id="1883053889">
      <w:bodyDiv w:val="1"/>
      <w:marLeft w:val="0"/>
      <w:marRight w:val="0"/>
      <w:marTop w:val="0"/>
      <w:marBottom w:val="0"/>
      <w:divBdr>
        <w:top w:val="none" w:sz="0" w:space="0" w:color="auto"/>
        <w:left w:val="none" w:sz="0" w:space="0" w:color="auto"/>
        <w:bottom w:val="none" w:sz="0" w:space="0" w:color="auto"/>
        <w:right w:val="none" w:sz="0" w:space="0" w:color="auto"/>
      </w:divBdr>
    </w:div>
    <w:div w:id="1888371819">
      <w:bodyDiv w:val="1"/>
      <w:marLeft w:val="0"/>
      <w:marRight w:val="0"/>
      <w:marTop w:val="0"/>
      <w:marBottom w:val="0"/>
      <w:divBdr>
        <w:top w:val="none" w:sz="0" w:space="0" w:color="auto"/>
        <w:left w:val="none" w:sz="0" w:space="0" w:color="auto"/>
        <w:bottom w:val="none" w:sz="0" w:space="0" w:color="auto"/>
        <w:right w:val="none" w:sz="0" w:space="0" w:color="auto"/>
      </w:divBdr>
    </w:div>
    <w:div w:id="1904170924">
      <w:bodyDiv w:val="1"/>
      <w:marLeft w:val="0"/>
      <w:marRight w:val="0"/>
      <w:marTop w:val="0"/>
      <w:marBottom w:val="0"/>
      <w:divBdr>
        <w:top w:val="none" w:sz="0" w:space="0" w:color="auto"/>
        <w:left w:val="none" w:sz="0" w:space="0" w:color="auto"/>
        <w:bottom w:val="none" w:sz="0" w:space="0" w:color="auto"/>
        <w:right w:val="none" w:sz="0" w:space="0" w:color="auto"/>
      </w:divBdr>
    </w:div>
    <w:div w:id="1914970893">
      <w:bodyDiv w:val="1"/>
      <w:marLeft w:val="0"/>
      <w:marRight w:val="0"/>
      <w:marTop w:val="0"/>
      <w:marBottom w:val="0"/>
      <w:divBdr>
        <w:top w:val="none" w:sz="0" w:space="0" w:color="auto"/>
        <w:left w:val="none" w:sz="0" w:space="0" w:color="auto"/>
        <w:bottom w:val="none" w:sz="0" w:space="0" w:color="auto"/>
        <w:right w:val="none" w:sz="0" w:space="0" w:color="auto"/>
      </w:divBdr>
    </w:div>
    <w:div w:id="1921132206">
      <w:bodyDiv w:val="1"/>
      <w:marLeft w:val="0"/>
      <w:marRight w:val="0"/>
      <w:marTop w:val="0"/>
      <w:marBottom w:val="0"/>
      <w:divBdr>
        <w:top w:val="none" w:sz="0" w:space="0" w:color="auto"/>
        <w:left w:val="none" w:sz="0" w:space="0" w:color="auto"/>
        <w:bottom w:val="none" w:sz="0" w:space="0" w:color="auto"/>
        <w:right w:val="none" w:sz="0" w:space="0" w:color="auto"/>
      </w:divBdr>
    </w:div>
    <w:div w:id="1958368521">
      <w:bodyDiv w:val="1"/>
      <w:marLeft w:val="0"/>
      <w:marRight w:val="0"/>
      <w:marTop w:val="0"/>
      <w:marBottom w:val="0"/>
      <w:divBdr>
        <w:top w:val="none" w:sz="0" w:space="0" w:color="auto"/>
        <w:left w:val="none" w:sz="0" w:space="0" w:color="auto"/>
        <w:bottom w:val="none" w:sz="0" w:space="0" w:color="auto"/>
        <w:right w:val="none" w:sz="0" w:space="0" w:color="auto"/>
      </w:divBdr>
    </w:div>
    <w:div w:id="1968506560">
      <w:bodyDiv w:val="1"/>
      <w:marLeft w:val="0"/>
      <w:marRight w:val="0"/>
      <w:marTop w:val="0"/>
      <w:marBottom w:val="0"/>
      <w:divBdr>
        <w:top w:val="none" w:sz="0" w:space="0" w:color="auto"/>
        <w:left w:val="none" w:sz="0" w:space="0" w:color="auto"/>
        <w:bottom w:val="none" w:sz="0" w:space="0" w:color="auto"/>
        <w:right w:val="none" w:sz="0" w:space="0" w:color="auto"/>
      </w:divBdr>
    </w:div>
    <w:div w:id="2008633185">
      <w:bodyDiv w:val="1"/>
      <w:marLeft w:val="0"/>
      <w:marRight w:val="0"/>
      <w:marTop w:val="0"/>
      <w:marBottom w:val="0"/>
      <w:divBdr>
        <w:top w:val="none" w:sz="0" w:space="0" w:color="auto"/>
        <w:left w:val="none" w:sz="0" w:space="0" w:color="auto"/>
        <w:bottom w:val="none" w:sz="0" w:space="0" w:color="auto"/>
        <w:right w:val="none" w:sz="0" w:space="0" w:color="auto"/>
      </w:divBdr>
    </w:div>
    <w:div w:id="2021394735">
      <w:bodyDiv w:val="1"/>
      <w:marLeft w:val="0"/>
      <w:marRight w:val="0"/>
      <w:marTop w:val="0"/>
      <w:marBottom w:val="0"/>
      <w:divBdr>
        <w:top w:val="none" w:sz="0" w:space="0" w:color="auto"/>
        <w:left w:val="none" w:sz="0" w:space="0" w:color="auto"/>
        <w:bottom w:val="none" w:sz="0" w:space="0" w:color="auto"/>
        <w:right w:val="none" w:sz="0" w:space="0" w:color="auto"/>
      </w:divBdr>
    </w:div>
    <w:div w:id="2037386900">
      <w:bodyDiv w:val="1"/>
      <w:marLeft w:val="0"/>
      <w:marRight w:val="0"/>
      <w:marTop w:val="0"/>
      <w:marBottom w:val="0"/>
      <w:divBdr>
        <w:top w:val="none" w:sz="0" w:space="0" w:color="auto"/>
        <w:left w:val="none" w:sz="0" w:space="0" w:color="auto"/>
        <w:bottom w:val="none" w:sz="0" w:space="0" w:color="auto"/>
        <w:right w:val="none" w:sz="0" w:space="0" w:color="auto"/>
      </w:divBdr>
    </w:div>
    <w:div w:id="2047830968">
      <w:bodyDiv w:val="1"/>
      <w:marLeft w:val="0"/>
      <w:marRight w:val="0"/>
      <w:marTop w:val="0"/>
      <w:marBottom w:val="0"/>
      <w:divBdr>
        <w:top w:val="none" w:sz="0" w:space="0" w:color="auto"/>
        <w:left w:val="none" w:sz="0" w:space="0" w:color="auto"/>
        <w:bottom w:val="none" w:sz="0" w:space="0" w:color="auto"/>
        <w:right w:val="none" w:sz="0" w:space="0" w:color="auto"/>
      </w:divBdr>
    </w:div>
    <w:div w:id="2051219901">
      <w:bodyDiv w:val="1"/>
      <w:marLeft w:val="0"/>
      <w:marRight w:val="0"/>
      <w:marTop w:val="0"/>
      <w:marBottom w:val="0"/>
      <w:divBdr>
        <w:top w:val="none" w:sz="0" w:space="0" w:color="auto"/>
        <w:left w:val="none" w:sz="0" w:space="0" w:color="auto"/>
        <w:bottom w:val="none" w:sz="0" w:space="0" w:color="auto"/>
        <w:right w:val="none" w:sz="0" w:space="0" w:color="auto"/>
      </w:divBdr>
    </w:div>
    <w:div w:id="2051495535">
      <w:bodyDiv w:val="1"/>
      <w:marLeft w:val="0"/>
      <w:marRight w:val="0"/>
      <w:marTop w:val="0"/>
      <w:marBottom w:val="0"/>
      <w:divBdr>
        <w:top w:val="none" w:sz="0" w:space="0" w:color="auto"/>
        <w:left w:val="none" w:sz="0" w:space="0" w:color="auto"/>
        <w:bottom w:val="none" w:sz="0" w:space="0" w:color="auto"/>
        <w:right w:val="none" w:sz="0" w:space="0" w:color="auto"/>
      </w:divBdr>
    </w:div>
    <w:div w:id="2057466660">
      <w:bodyDiv w:val="1"/>
      <w:marLeft w:val="0"/>
      <w:marRight w:val="0"/>
      <w:marTop w:val="0"/>
      <w:marBottom w:val="0"/>
      <w:divBdr>
        <w:top w:val="none" w:sz="0" w:space="0" w:color="auto"/>
        <w:left w:val="none" w:sz="0" w:space="0" w:color="auto"/>
        <w:bottom w:val="none" w:sz="0" w:space="0" w:color="auto"/>
        <w:right w:val="none" w:sz="0" w:space="0" w:color="auto"/>
      </w:divBdr>
    </w:div>
    <w:div w:id="2063938710">
      <w:bodyDiv w:val="1"/>
      <w:marLeft w:val="0"/>
      <w:marRight w:val="0"/>
      <w:marTop w:val="0"/>
      <w:marBottom w:val="0"/>
      <w:divBdr>
        <w:top w:val="none" w:sz="0" w:space="0" w:color="auto"/>
        <w:left w:val="none" w:sz="0" w:space="0" w:color="auto"/>
        <w:bottom w:val="none" w:sz="0" w:space="0" w:color="auto"/>
        <w:right w:val="none" w:sz="0" w:space="0" w:color="auto"/>
      </w:divBdr>
    </w:div>
    <w:div w:id="2075157786">
      <w:bodyDiv w:val="1"/>
      <w:marLeft w:val="0"/>
      <w:marRight w:val="0"/>
      <w:marTop w:val="0"/>
      <w:marBottom w:val="0"/>
      <w:divBdr>
        <w:top w:val="none" w:sz="0" w:space="0" w:color="auto"/>
        <w:left w:val="none" w:sz="0" w:space="0" w:color="auto"/>
        <w:bottom w:val="none" w:sz="0" w:space="0" w:color="auto"/>
        <w:right w:val="none" w:sz="0" w:space="0" w:color="auto"/>
      </w:divBdr>
    </w:div>
    <w:div w:id="2101095197">
      <w:bodyDiv w:val="1"/>
      <w:marLeft w:val="0"/>
      <w:marRight w:val="0"/>
      <w:marTop w:val="0"/>
      <w:marBottom w:val="0"/>
      <w:divBdr>
        <w:top w:val="none" w:sz="0" w:space="0" w:color="auto"/>
        <w:left w:val="none" w:sz="0" w:space="0" w:color="auto"/>
        <w:bottom w:val="none" w:sz="0" w:space="0" w:color="auto"/>
        <w:right w:val="none" w:sz="0" w:space="0" w:color="auto"/>
      </w:divBdr>
    </w:div>
    <w:div w:id="2107000702">
      <w:bodyDiv w:val="1"/>
      <w:marLeft w:val="0"/>
      <w:marRight w:val="0"/>
      <w:marTop w:val="0"/>
      <w:marBottom w:val="0"/>
      <w:divBdr>
        <w:top w:val="none" w:sz="0" w:space="0" w:color="auto"/>
        <w:left w:val="none" w:sz="0" w:space="0" w:color="auto"/>
        <w:bottom w:val="none" w:sz="0" w:space="0" w:color="auto"/>
        <w:right w:val="none" w:sz="0" w:space="0" w:color="auto"/>
      </w:divBdr>
    </w:div>
    <w:div w:id="2116517495">
      <w:bodyDiv w:val="1"/>
      <w:marLeft w:val="0"/>
      <w:marRight w:val="0"/>
      <w:marTop w:val="0"/>
      <w:marBottom w:val="0"/>
      <w:divBdr>
        <w:top w:val="none" w:sz="0" w:space="0" w:color="auto"/>
        <w:left w:val="none" w:sz="0" w:space="0" w:color="auto"/>
        <w:bottom w:val="none" w:sz="0" w:space="0" w:color="auto"/>
        <w:right w:val="none" w:sz="0" w:space="0" w:color="auto"/>
      </w:divBdr>
    </w:div>
    <w:div w:id="2125683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2.warwick.ac.uk/services/gov/emerg-planning" TargetMode="External"/><Relationship Id="rId18" Type="http://schemas.openxmlformats.org/officeDocument/2006/relationships/hyperlink" Target="http://www2.warwick.ac.uk/about/environment/warwick/ems/ep-05-v01-_environmental_emergency_plan.doc" TargetMode="External"/><Relationship Id="rId26" Type="http://schemas.openxmlformats.org/officeDocument/2006/relationships/hyperlink" Target="https://www.google.co.uk/search?q=seven+trent+water+address&amp;stick=H4sIAAAAAAAAAOPgE-LWT9c3LEkzMKwqL9eSzU620s_JT04syczPgzOsElNSilKLiwG5UaqOLgAAAA&amp;ludocid=7965776470316865365&amp;sa=X&amp;ved=2ahUKEwi-yYaixfzeAhXRIlAKHYc2CmcQ6BMwGHoECAQQAw" TargetMode="External"/><Relationship Id="rId39" Type="http://schemas.openxmlformats.org/officeDocument/2006/relationships/hyperlink" Target="mailto:Colin.Edwards@trinitypro.co.uk" TargetMode="External"/><Relationship Id="rId3" Type="http://schemas.openxmlformats.org/officeDocument/2006/relationships/numbering" Target="numbering.xml"/><Relationship Id="rId21" Type="http://schemas.openxmlformats.org/officeDocument/2006/relationships/hyperlink" Target="mailto:businesscontinuity@warwick.ac.uk" TargetMode="External"/><Relationship Id="rId34" Type="http://schemas.openxmlformats.org/officeDocument/2006/relationships/hyperlink" Target="mailto:Security.events@warwick.ac.uk" TargetMode="External"/><Relationship Id="rId42" Type="http://schemas.openxmlformats.org/officeDocument/2006/relationships/header" Target="header1.xml"/><Relationship Id="rId47" Type="http://schemas.openxmlformats.org/officeDocument/2006/relationships/image" Target="media/image3.jpeg"/><Relationship Id="rId7" Type="http://schemas.openxmlformats.org/officeDocument/2006/relationships/footnotes" Target="footnotes.xml"/><Relationship Id="rId12" Type="http://schemas.openxmlformats.org/officeDocument/2006/relationships/hyperlink" Target="mailto:businesscontinuity@warwick.ac.uk" TargetMode="External"/><Relationship Id="rId17" Type="http://schemas.openxmlformats.org/officeDocument/2006/relationships/hyperlink" Target="http://www2.warwick.ac.uk/services/gov/emerg-planning" TargetMode="External"/><Relationship Id="rId25" Type="http://schemas.openxmlformats.org/officeDocument/2006/relationships/hyperlink" Target="mailto:leah.fry@severntrent.co.uk" TargetMode="External"/><Relationship Id="rId33" Type="http://schemas.openxmlformats.org/officeDocument/2006/relationships/hyperlink" Target="mailto:Cctv.management@warwick.ac.uk" TargetMode="External"/><Relationship Id="rId38" Type="http://schemas.openxmlformats.org/officeDocument/2006/relationships/hyperlink" Target="mailto:R.Campbell-Kelly@warwick.ac.uk" TargetMode="External"/><Relationship Id="rId46"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2.warwick.ac.uk/services/gov/emerg-planning" TargetMode="External"/><Relationship Id="rId20" Type="http://schemas.openxmlformats.org/officeDocument/2006/relationships/hyperlink" Target="http://www2.warwick.ac.uk/services/gov/emerg-planning" TargetMode="External"/><Relationship Id="rId29" Type="http://schemas.openxmlformats.org/officeDocument/2006/relationships/hyperlink" Target="mailto:sales@clementsplant.co.uk" TargetMode="External"/><Relationship Id="rId41" Type="http://schemas.openxmlformats.org/officeDocument/2006/relationships/hyperlink" Target="https://webmail.warwick.ac.u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2.warwick.ac.uk/services/gov/emerg-planning" TargetMode="External"/><Relationship Id="rId24" Type="http://schemas.openxmlformats.org/officeDocument/2006/relationships/hyperlink" Target="mailto:businessccontinuity@warwick.ac.uk" TargetMode="External"/><Relationship Id="rId32" Type="http://schemas.openxmlformats.org/officeDocument/2006/relationships/hyperlink" Target="mailto:carparking@warwick.ac.uk" TargetMode="External"/><Relationship Id="rId37" Type="http://schemas.openxmlformats.org/officeDocument/2006/relationships/hyperlink" Target="mailto:healthsafetyhelpdesk@warwick.ac.uk" TargetMode="External"/><Relationship Id="rId40" Type="http://schemas.openxmlformats.org/officeDocument/2006/relationships/hyperlink" Target="file:///\\ads.warwick.ac.uk\shared\EO\EO_Wellesbourne\Tenants\Contact%20Database.xlsx" TargetMode="External"/><Relationship Id="rId45"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mailto:businesscontinuity@warwick.ac.uk" TargetMode="External"/><Relationship Id="rId23" Type="http://schemas.openxmlformats.org/officeDocument/2006/relationships/image" Target="media/image2.jpeg"/><Relationship Id="rId28" Type="http://schemas.openxmlformats.org/officeDocument/2006/relationships/hyperlink" Target="mailto:carole.manning@water-plus.co.uk" TargetMode="External"/><Relationship Id="rId36" Type="http://schemas.openxmlformats.org/officeDocument/2006/relationships/hyperlink" Target="mailto:ithelpdesk@warwick.ac.uk" TargetMode="External"/><Relationship Id="rId49" Type="http://schemas.openxmlformats.org/officeDocument/2006/relationships/theme" Target="theme/theme1.xml"/><Relationship Id="rId10" Type="http://schemas.openxmlformats.org/officeDocument/2006/relationships/hyperlink" Target="mailto:businesscontinuity@warwick.ac.uk" TargetMode="External"/><Relationship Id="rId19" Type="http://schemas.openxmlformats.org/officeDocument/2006/relationships/hyperlink" Target="mailto:businesscontinuity@warwick.ac.uk" TargetMode="External"/><Relationship Id="rId31" Type="http://schemas.openxmlformats.org/officeDocument/2006/relationships/hyperlink" Target="mailto:cardoffice@warwick.ac.uk" TargetMode="External"/><Relationship Id="rId44"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mailto:businesscontinuity@warwick.ac.uk" TargetMode="External"/><Relationship Id="rId22" Type="http://schemas.openxmlformats.org/officeDocument/2006/relationships/hyperlink" Target="http://www2.warwick.ac.uk/services/gov/emerg-planning" TargetMode="External"/><Relationship Id="rId27" Type="http://schemas.openxmlformats.org/officeDocument/2006/relationships/hyperlink" Target="https://www.google.co.uk/search?q=seven+trent+water+phone&amp;ludocid=7965776470316865365&amp;sa=X&amp;ved=2ahUKEwi-yYaixfzeAhXRIlAKHYc2CmcQ6BMwGXoECAQQBg" TargetMode="External"/><Relationship Id="rId30" Type="http://schemas.openxmlformats.org/officeDocument/2006/relationships/hyperlink" Target="mailto:Estates.Servicedesk@warwick.ac.uk" TargetMode="External"/><Relationship Id="rId35" Type="http://schemas.openxmlformats.org/officeDocument/2006/relationships/hyperlink" Target="mailto:campussecuritymanagers@warwick.ac.uk" TargetMode="External"/><Relationship Id="rId43" Type="http://schemas.openxmlformats.org/officeDocument/2006/relationships/footer" Target="footer1.xml"/><Relationship Id="rId48" Type="http://schemas.openxmlformats.org/officeDocument/2006/relationships/fontTable" Target="fontTable.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1" Type="http://schemas.openxmlformats.org/officeDocument/2006/relationships/hyperlink" Target="http://www.warwick.ac.uk/gov/emerg-plan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&lt;INSERT DEPARTMENT/SERVICE NAME&gt;</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323B20B-5BC8-4E6C-9BE1-856C37147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642DE7B8</Template>
  <TotalTime>1</TotalTime>
  <Pages>40</Pages>
  <Words>8561</Words>
  <Characters>48799</Characters>
  <Application>Microsoft Office Word</Application>
  <DocSecurity>12</DocSecurity>
  <Lines>406</Lines>
  <Paragraphs>114</Paragraphs>
  <ScaleCrop>false</ScaleCrop>
  <HeadingPairs>
    <vt:vector size="2" baseType="variant">
      <vt:variant>
        <vt:lpstr>Title</vt:lpstr>
      </vt:variant>
      <vt:variant>
        <vt:i4>1</vt:i4>
      </vt:variant>
    </vt:vector>
  </HeadingPairs>
  <TitlesOfParts>
    <vt:vector size="1" baseType="lpstr">
      <vt:lpstr>DEPARTMENT iNCIDENT MANAGEMENT PLAN</vt:lpstr>
    </vt:vector>
  </TitlesOfParts>
  <Company>Manchester City Council</Company>
  <LinksUpToDate>false</LinksUpToDate>
  <CharactersWithSpaces>57246</CharactersWithSpaces>
  <SharedDoc>false</SharedDoc>
  <HLinks>
    <vt:vector size="36" baseType="variant">
      <vt:variant>
        <vt:i4>3932283</vt:i4>
      </vt:variant>
      <vt:variant>
        <vt:i4>9</vt:i4>
      </vt:variant>
      <vt:variant>
        <vt:i4>0</vt:i4>
      </vt:variant>
      <vt:variant>
        <vt:i4>5</vt:i4>
      </vt:variant>
      <vt:variant>
        <vt:lpwstr>https://webmail.warwick.ac.uk/</vt:lpwstr>
      </vt:variant>
      <vt:variant>
        <vt:lpwstr/>
      </vt:variant>
      <vt:variant>
        <vt:i4>393325</vt:i4>
      </vt:variant>
      <vt:variant>
        <vt:i4>3</vt:i4>
      </vt:variant>
      <vt:variant>
        <vt:i4>0</vt:i4>
      </vt:variant>
      <vt:variant>
        <vt:i4>5</vt:i4>
      </vt:variant>
      <vt:variant>
        <vt:lpwstr>mailto:businesscontinuity@warwick.ac.uk</vt:lpwstr>
      </vt:variant>
      <vt:variant>
        <vt:lpwstr/>
      </vt:variant>
      <vt:variant>
        <vt:i4>393325</vt:i4>
      </vt:variant>
      <vt:variant>
        <vt:i4>0</vt:i4>
      </vt:variant>
      <vt:variant>
        <vt:i4>0</vt:i4>
      </vt:variant>
      <vt:variant>
        <vt:i4>5</vt:i4>
      </vt:variant>
      <vt:variant>
        <vt:lpwstr>mailto:businesscontinuity@warwick.ac.uk</vt:lpwstr>
      </vt:variant>
      <vt:variant>
        <vt:lpwstr/>
      </vt:variant>
      <vt:variant>
        <vt:i4>4194380</vt:i4>
      </vt:variant>
      <vt:variant>
        <vt:i4>0</vt:i4>
      </vt:variant>
      <vt:variant>
        <vt:i4>0</vt:i4>
      </vt:variant>
      <vt:variant>
        <vt:i4>5</vt:i4>
      </vt:variant>
      <vt:variant>
        <vt:lpwstr>http://www.warwick.ac.uk/gov/emerg-planning/</vt:lpwstr>
      </vt:variant>
      <vt:variant>
        <vt:lpwstr/>
      </vt:variant>
      <vt:variant>
        <vt:i4>393325</vt:i4>
      </vt:variant>
      <vt:variant>
        <vt:i4>3</vt:i4>
      </vt:variant>
      <vt:variant>
        <vt:i4>0</vt:i4>
      </vt:variant>
      <vt:variant>
        <vt:i4>5</vt:i4>
      </vt:variant>
      <vt:variant>
        <vt:lpwstr>mailto:businesscontinuity@warwick.ac.uk</vt:lpwstr>
      </vt:variant>
      <vt:variant>
        <vt:lpwstr/>
      </vt:variant>
      <vt:variant>
        <vt:i4>393325</vt:i4>
      </vt:variant>
      <vt:variant>
        <vt:i4>0</vt:i4>
      </vt:variant>
      <vt:variant>
        <vt:i4>0</vt:i4>
      </vt:variant>
      <vt:variant>
        <vt:i4>5</vt:i4>
      </vt:variant>
      <vt:variant>
        <vt:lpwstr>mailto:businesscontinuity@warwick.ac.uk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iNCIDENT MANAGEMENT PLAN</dc:title>
  <dc:subject/>
  <dc:creator>Kimberley Hart</dc:creator>
  <cp:keywords/>
  <dc:description/>
  <cp:lastModifiedBy>Caffrey, Michelle</cp:lastModifiedBy>
  <cp:revision>2</cp:revision>
  <cp:lastPrinted>2018-10-05T12:43:00Z</cp:lastPrinted>
  <dcterms:created xsi:type="dcterms:W3CDTF">2019-12-17T10:21:00Z</dcterms:created>
  <dcterms:modified xsi:type="dcterms:W3CDTF">2019-12-17T10:21:00Z</dcterms:modified>
</cp:coreProperties>
</file>