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4718" w:rsidRPr="00724718" w:rsidRDefault="00724718" w:rsidP="00724718">
      <w:pPr>
        <w:pStyle w:val="Title"/>
        <w:rPr>
          <w:rStyle w:val="SubtleEmphasis"/>
          <w:i w:val="0"/>
          <w:sz w:val="48"/>
          <w:szCs w:val="48"/>
        </w:rPr>
      </w:pPr>
      <w:r w:rsidRPr="00724718">
        <w:rPr>
          <w:rStyle w:val="SubtleEmphasis"/>
          <w:i w:val="0"/>
          <w:sz w:val="48"/>
          <w:szCs w:val="48"/>
        </w:rPr>
        <w:t>Travel Contract</w:t>
      </w:r>
    </w:p>
    <w:p w:rsidR="00724718" w:rsidRPr="00724718" w:rsidRDefault="00724718" w:rsidP="00724718"/>
    <w:p w:rsidR="00724718" w:rsidRPr="00724718" w:rsidRDefault="00724718" w:rsidP="00724718">
      <w:pPr>
        <w:pStyle w:val="Subtitle"/>
        <w:rPr>
          <w:b/>
        </w:rPr>
      </w:pPr>
      <w:r w:rsidRPr="00724718">
        <w:rPr>
          <w:b/>
        </w:rPr>
        <w:t>New Framework - January 2015</w:t>
      </w:r>
    </w:p>
    <w:p w:rsidR="00724718" w:rsidRPr="00724718" w:rsidRDefault="00724718" w:rsidP="00724718">
      <w:pPr>
        <w:rPr>
          <w:sz w:val="20"/>
          <w:szCs w:val="20"/>
        </w:rPr>
      </w:pPr>
      <w:r w:rsidRPr="00724718">
        <w:rPr>
          <w:sz w:val="20"/>
          <w:szCs w:val="20"/>
        </w:rPr>
        <w:t>The Procurement Services Of</w:t>
      </w:r>
      <w:r w:rsidR="001618BD">
        <w:rPr>
          <w:sz w:val="20"/>
          <w:szCs w:val="20"/>
        </w:rPr>
        <w:t>fice have recently concluded an</w:t>
      </w:r>
      <w:r w:rsidRPr="00724718">
        <w:rPr>
          <w:sz w:val="20"/>
          <w:szCs w:val="20"/>
        </w:rPr>
        <w:t xml:space="preserve"> EU tender for the supply of Travel Management Services.</w:t>
      </w:r>
      <w:r w:rsidR="001618BD">
        <w:rPr>
          <w:sz w:val="20"/>
          <w:szCs w:val="20"/>
        </w:rPr>
        <w:t xml:space="preserve"> </w:t>
      </w:r>
      <w:r w:rsidRPr="00724718">
        <w:rPr>
          <w:sz w:val="20"/>
          <w:szCs w:val="20"/>
        </w:rPr>
        <w:t>We are pleased to confirm that two suppliers have now been appointed to provide us with these services. These suppliers are:</w:t>
      </w:r>
    </w:p>
    <w:p w:rsidR="00724718" w:rsidRPr="00724718" w:rsidRDefault="00724718" w:rsidP="00724718">
      <w:pPr>
        <w:rPr>
          <w:i/>
          <w:sz w:val="20"/>
          <w:szCs w:val="20"/>
        </w:rPr>
      </w:pPr>
      <w:r w:rsidRPr="00724718">
        <w:rPr>
          <w:i/>
          <w:sz w:val="20"/>
          <w:szCs w:val="20"/>
        </w:rPr>
        <w:t xml:space="preserve">Travel Management Group </w:t>
      </w:r>
    </w:p>
    <w:p w:rsidR="00724718" w:rsidRPr="00724718" w:rsidRDefault="00724718" w:rsidP="00724718">
      <w:pPr>
        <w:rPr>
          <w:i/>
          <w:sz w:val="20"/>
          <w:szCs w:val="20"/>
        </w:rPr>
      </w:pPr>
      <w:r w:rsidRPr="00724718">
        <w:rPr>
          <w:i/>
          <w:sz w:val="20"/>
          <w:szCs w:val="20"/>
        </w:rPr>
        <w:t>And</w:t>
      </w:r>
    </w:p>
    <w:p w:rsidR="001618BD" w:rsidRPr="00724718" w:rsidRDefault="00724718" w:rsidP="00724718">
      <w:pPr>
        <w:rPr>
          <w:i/>
          <w:sz w:val="20"/>
          <w:szCs w:val="20"/>
        </w:rPr>
      </w:pPr>
      <w:r w:rsidRPr="00724718">
        <w:rPr>
          <w:i/>
          <w:sz w:val="20"/>
          <w:szCs w:val="20"/>
        </w:rPr>
        <w:t>Diversity Travel</w:t>
      </w:r>
    </w:p>
    <w:p w:rsidR="00724718" w:rsidRDefault="00724718" w:rsidP="00724718">
      <w:pPr>
        <w:rPr>
          <w:sz w:val="20"/>
          <w:szCs w:val="20"/>
        </w:rPr>
      </w:pPr>
      <w:r w:rsidRPr="00724718">
        <w:rPr>
          <w:sz w:val="20"/>
          <w:szCs w:val="20"/>
        </w:rPr>
        <w:t>Both of these companies are appointed on an even standing and can su</w:t>
      </w:r>
      <w:r w:rsidR="001618BD">
        <w:rPr>
          <w:sz w:val="20"/>
          <w:szCs w:val="20"/>
        </w:rPr>
        <w:t>pply the same range of services including:</w:t>
      </w:r>
    </w:p>
    <w:p w:rsidR="001618BD" w:rsidRDefault="001618BD" w:rsidP="001618BD">
      <w:pPr>
        <w:pStyle w:val="ListParagraph"/>
        <w:numPr>
          <w:ilvl w:val="0"/>
          <w:numId w:val="13"/>
        </w:numPr>
        <w:rPr>
          <w:sz w:val="20"/>
          <w:szCs w:val="20"/>
        </w:rPr>
      </w:pPr>
      <w:r>
        <w:rPr>
          <w:sz w:val="20"/>
          <w:szCs w:val="20"/>
        </w:rPr>
        <w:t>Full end to end travel booking service and advice</w:t>
      </w:r>
    </w:p>
    <w:p w:rsidR="001618BD" w:rsidRDefault="001618BD" w:rsidP="001618BD">
      <w:pPr>
        <w:pStyle w:val="ListParagraph"/>
        <w:numPr>
          <w:ilvl w:val="0"/>
          <w:numId w:val="13"/>
        </w:numPr>
        <w:rPr>
          <w:sz w:val="20"/>
          <w:szCs w:val="20"/>
        </w:rPr>
      </w:pPr>
      <w:r>
        <w:rPr>
          <w:sz w:val="20"/>
          <w:szCs w:val="20"/>
        </w:rPr>
        <w:t>Passport and Visa guidance and arrangement</w:t>
      </w:r>
    </w:p>
    <w:p w:rsidR="001618BD" w:rsidRDefault="001618BD" w:rsidP="001618BD">
      <w:pPr>
        <w:pStyle w:val="ListParagraph"/>
        <w:numPr>
          <w:ilvl w:val="0"/>
          <w:numId w:val="13"/>
        </w:numPr>
        <w:rPr>
          <w:sz w:val="20"/>
          <w:szCs w:val="20"/>
        </w:rPr>
      </w:pPr>
      <w:r>
        <w:rPr>
          <w:sz w:val="20"/>
          <w:szCs w:val="20"/>
        </w:rPr>
        <w:t xml:space="preserve">Dedicated customer support team </w:t>
      </w:r>
    </w:p>
    <w:p w:rsidR="001618BD" w:rsidRPr="001618BD" w:rsidRDefault="001618BD" w:rsidP="001618BD">
      <w:pPr>
        <w:pStyle w:val="ListParagraph"/>
        <w:numPr>
          <w:ilvl w:val="0"/>
          <w:numId w:val="13"/>
        </w:numPr>
        <w:rPr>
          <w:sz w:val="20"/>
          <w:szCs w:val="20"/>
        </w:rPr>
      </w:pPr>
      <w:r>
        <w:rPr>
          <w:sz w:val="20"/>
          <w:szCs w:val="20"/>
        </w:rPr>
        <w:t>Traveler tracking worldwide</w:t>
      </w:r>
    </w:p>
    <w:p w:rsidR="001618BD" w:rsidRDefault="00724718" w:rsidP="00724718">
      <w:pPr>
        <w:rPr>
          <w:sz w:val="20"/>
          <w:szCs w:val="20"/>
        </w:rPr>
      </w:pPr>
      <w:r>
        <w:rPr>
          <w:sz w:val="20"/>
          <w:szCs w:val="20"/>
        </w:rPr>
        <w:t>T</w:t>
      </w:r>
      <w:r w:rsidRPr="00724718">
        <w:rPr>
          <w:sz w:val="20"/>
          <w:szCs w:val="20"/>
        </w:rPr>
        <w:t>he Procurement</w:t>
      </w:r>
      <w:r>
        <w:rPr>
          <w:sz w:val="20"/>
          <w:szCs w:val="20"/>
        </w:rPr>
        <w:t xml:space="preserve"> Services</w:t>
      </w:r>
      <w:r w:rsidRPr="00724718">
        <w:rPr>
          <w:sz w:val="20"/>
          <w:szCs w:val="20"/>
        </w:rPr>
        <w:t xml:space="preserve"> Office </w:t>
      </w:r>
      <w:r w:rsidR="001618BD">
        <w:rPr>
          <w:sz w:val="20"/>
          <w:szCs w:val="20"/>
        </w:rPr>
        <w:t>worked with a number of internal department</w:t>
      </w:r>
      <w:r w:rsidRPr="00724718">
        <w:rPr>
          <w:sz w:val="20"/>
          <w:szCs w:val="20"/>
        </w:rPr>
        <w:t>s</w:t>
      </w:r>
      <w:r w:rsidR="001618BD">
        <w:rPr>
          <w:sz w:val="20"/>
          <w:szCs w:val="20"/>
        </w:rPr>
        <w:t xml:space="preserve"> to develop the tender specification and to understand what was important to the end user.</w:t>
      </w:r>
      <w:r w:rsidRPr="00724718">
        <w:rPr>
          <w:sz w:val="20"/>
          <w:szCs w:val="20"/>
        </w:rPr>
        <w:t xml:space="preserve"> </w:t>
      </w:r>
      <w:r>
        <w:rPr>
          <w:sz w:val="20"/>
          <w:szCs w:val="20"/>
        </w:rPr>
        <w:t>W</w:t>
      </w:r>
      <w:r w:rsidRPr="00724718">
        <w:rPr>
          <w:sz w:val="20"/>
          <w:szCs w:val="20"/>
        </w:rPr>
        <w:t>e therefore were able to go to market with a robust and clear specification of ou</w:t>
      </w:r>
      <w:r>
        <w:rPr>
          <w:sz w:val="20"/>
          <w:szCs w:val="20"/>
        </w:rPr>
        <w:t>r requirements as a whole</w:t>
      </w:r>
      <w:r w:rsidRPr="00724718">
        <w:rPr>
          <w:sz w:val="20"/>
          <w:szCs w:val="20"/>
        </w:rPr>
        <w:t>.</w:t>
      </w:r>
      <w:r>
        <w:rPr>
          <w:sz w:val="20"/>
          <w:szCs w:val="20"/>
        </w:rPr>
        <w:t xml:space="preserve"> </w:t>
      </w:r>
      <w:r w:rsidR="001618BD">
        <w:rPr>
          <w:sz w:val="20"/>
          <w:szCs w:val="20"/>
        </w:rPr>
        <w:t>Departmental representatives also contributed to the evaluation and award decision of this campus wide contract.</w:t>
      </w:r>
    </w:p>
    <w:p w:rsidR="00724718" w:rsidRDefault="00724718" w:rsidP="00724718">
      <w:pPr>
        <w:rPr>
          <w:sz w:val="20"/>
          <w:szCs w:val="20"/>
        </w:rPr>
      </w:pPr>
      <w:r w:rsidRPr="00724718">
        <w:rPr>
          <w:sz w:val="20"/>
          <w:szCs w:val="20"/>
        </w:rPr>
        <w:t xml:space="preserve">The new contract formally commences on </w:t>
      </w:r>
      <w:r w:rsidR="001618BD">
        <w:rPr>
          <w:sz w:val="20"/>
          <w:szCs w:val="20"/>
        </w:rPr>
        <w:t>7</w:t>
      </w:r>
      <w:r w:rsidRPr="00724718">
        <w:rPr>
          <w:sz w:val="20"/>
          <w:szCs w:val="20"/>
          <w:vertAlign w:val="superscript"/>
        </w:rPr>
        <w:t>th</w:t>
      </w:r>
      <w:r w:rsidRPr="00724718">
        <w:rPr>
          <w:sz w:val="20"/>
          <w:szCs w:val="20"/>
        </w:rPr>
        <w:t xml:space="preserve"> January 2015. </w:t>
      </w:r>
      <w:r w:rsidR="0017566F">
        <w:rPr>
          <w:sz w:val="20"/>
          <w:szCs w:val="20"/>
        </w:rPr>
        <w:t>However i</w:t>
      </w:r>
      <w:r w:rsidR="0017566F" w:rsidRPr="0017566F">
        <w:rPr>
          <w:sz w:val="20"/>
          <w:szCs w:val="20"/>
        </w:rPr>
        <w:t>t is expected that departments start to use the</w:t>
      </w:r>
      <w:r w:rsidR="004555CF">
        <w:rPr>
          <w:sz w:val="20"/>
          <w:szCs w:val="20"/>
        </w:rPr>
        <w:t xml:space="preserve"> new</w:t>
      </w:r>
      <w:r w:rsidR="0017566F" w:rsidRPr="0017566F">
        <w:rPr>
          <w:sz w:val="20"/>
          <w:szCs w:val="20"/>
        </w:rPr>
        <w:t xml:space="preserve"> </w:t>
      </w:r>
      <w:r w:rsidR="0017566F" w:rsidRPr="0017566F">
        <w:rPr>
          <w:sz w:val="20"/>
          <w:szCs w:val="20"/>
        </w:rPr>
        <w:t>supplier’s</w:t>
      </w:r>
      <w:r w:rsidR="0017566F">
        <w:rPr>
          <w:sz w:val="20"/>
          <w:szCs w:val="20"/>
        </w:rPr>
        <w:t xml:space="preserve"> f</w:t>
      </w:r>
      <w:r w:rsidR="0017566F" w:rsidRPr="0017566F">
        <w:rPr>
          <w:sz w:val="20"/>
          <w:szCs w:val="20"/>
        </w:rPr>
        <w:t>r</w:t>
      </w:r>
      <w:r w:rsidR="0017566F">
        <w:rPr>
          <w:sz w:val="20"/>
          <w:szCs w:val="20"/>
        </w:rPr>
        <w:t>om 1</w:t>
      </w:r>
      <w:r w:rsidR="0017566F" w:rsidRPr="0017566F">
        <w:rPr>
          <w:sz w:val="20"/>
          <w:szCs w:val="20"/>
          <w:vertAlign w:val="superscript"/>
        </w:rPr>
        <w:t>st</w:t>
      </w:r>
      <w:r w:rsidR="0017566F">
        <w:rPr>
          <w:sz w:val="20"/>
          <w:szCs w:val="20"/>
        </w:rPr>
        <w:t xml:space="preserve"> February 2015. </w:t>
      </w:r>
    </w:p>
    <w:p w:rsidR="0017566F" w:rsidRPr="00724718" w:rsidRDefault="0017566F" w:rsidP="00724718">
      <w:pPr>
        <w:rPr>
          <w:sz w:val="20"/>
          <w:szCs w:val="20"/>
        </w:rPr>
      </w:pPr>
      <w:r w:rsidRPr="0017566F">
        <w:rPr>
          <w:sz w:val="20"/>
          <w:szCs w:val="20"/>
        </w:rPr>
        <w:t>Travel bookings and arrangements must not be made with the incumbent travel providers after the end of January and the supplier accounts on SAP will be blocked for purchase orders at the end of January 2015. Invoices will still be processed after this time.</w:t>
      </w:r>
    </w:p>
    <w:p w:rsidR="00724718" w:rsidRPr="00724718" w:rsidRDefault="00724718" w:rsidP="00724718">
      <w:pPr>
        <w:rPr>
          <w:sz w:val="20"/>
          <w:szCs w:val="20"/>
        </w:rPr>
      </w:pPr>
      <w:r w:rsidRPr="00724718">
        <w:rPr>
          <w:sz w:val="20"/>
          <w:szCs w:val="20"/>
        </w:rPr>
        <w:t>Both new companies will be actively promoting their services so please ensure any</w:t>
      </w:r>
      <w:r w:rsidR="001618BD">
        <w:rPr>
          <w:sz w:val="20"/>
          <w:szCs w:val="20"/>
        </w:rPr>
        <w:t>,</w:t>
      </w:r>
      <w:r>
        <w:rPr>
          <w:sz w:val="20"/>
          <w:szCs w:val="20"/>
        </w:rPr>
        <w:t xml:space="preserve"> and </w:t>
      </w:r>
      <w:r w:rsidRPr="00724718">
        <w:rPr>
          <w:sz w:val="20"/>
          <w:szCs w:val="20"/>
        </w:rPr>
        <w:t>all</w:t>
      </w:r>
      <w:r w:rsidR="001618BD">
        <w:rPr>
          <w:sz w:val="20"/>
          <w:szCs w:val="20"/>
        </w:rPr>
        <w:t>,</w:t>
      </w:r>
      <w:r w:rsidRPr="00724718">
        <w:rPr>
          <w:sz w:val="20"/>
          <w:szCs w:val="20"/>
        </w:rPr>
        <w:t xml:space="preserve"> important travel information</w:t>
      </w:r>
      <w:r>
        <w:rPr>
          <w:sz w:val="20"/>
          <w:szCs w:val="20"/>
        </w:rPr>
        <w:t xml:space="preserve"> from your relevant area</w:t>
      </w:r>
      <w:r w:rsidRPr="00724718">
        <w:rPr>
          <w:sz w:val="20"/>
          <w:szCs w:val="20"/>
        </w:rPr>
        <w:t xml:space="preserve"> is passed onto them.</w:t>
      </w:r>
      <w:r>
        <w:rPr>
          <w:sz w:val="20"/>
          <w:szCs w:val="20"/>
        </w:rPr>
        <w:t xml:space="preserve"> Roadshows</w:t>
      </w:r>
      <w:r w:rsidR="004555CF">
        <w:rPr>
          <w:sz w:val="20"/>
          <w:szCs w:val="20"/>
        </w:rPr>
        <w:t xml:space="preserve"> and training </w:t>
      </w:r>
      <w:r>
        <w:rPr>
          <w:sz w:val="20"/>
          <w:szCs w:val="20"/>
        </w:rPr>
        <w:t xml:space="preserve">will also take place across campus in the coming weeks so please feel free to attend these at your convenience. </w:t>
      </w:r>
    </w:p>
    <w:p w:rsidR="00724718" w:rsidRPr="00724718" w:rsidRDefault="004555CF" w:rsidP="00724718">
      <w:pPr>
        <w:rPr>
          <w:sz w:val="20"/>
          <w:szCs w:val="20"/>
        </w:rPr>
      </w:pPr>
      <w:r>
        <w:rPr>
          <w:sz w:val="20"/>
          <w:szCs w:val="20"/>
        </w:rPr>
        <w:t xml:space="preserve">Please visit </w:t>
      </w:r>
      <w:r w:rsidRPr="00724718">
        <w:rPr>
          <w:sz w:val="20"/>
          <w:szCs w:val="20"/>
        </w:rPr>
        <w:t>the Procurement Services webpage</w:t>
      </w:r>
      <w:r w:rsidRPr="00724718">
        <w:rPr>
          <w:sz w:val="20"/>
          <w:szCs w:val="20"/>
        </w:rPr>
        <w:t xml:space="preserve"> </w:t>
      </w:r>
      <w:r>
        <w:rPr>
          <w:sz w:val="20"/>
          <w:szCs w:val="20"/>
        </w:rPr>
        <w:t>f</w:t>
      </w:r>
      <w:r w:rsidR="00724718" w:rsidRPr="00724718">
        <w:rPr>
          <w:sz w:val="20"/>
          <w:szCs w:val="20"/>
        </w:rPr>
        <w:t>or the most up to date information</w:t>
      </w:r>
      <w:r w:rsidR="00724718">
        <w:rPr>
          <w:sz w:val="20"/>
          <w:szCs w:val="20"/>
        </w:rPr>
        <w:t xml:space="preserve"> regarding the travel </w:t>
      </w:r>
      <w:r w:rsidR="00724718" w:rsidRPr="00724718">
        <w:rPr>
          <w:sz w:val="20"/>
          <w:szCs w:val="20"/>
        </w:rPr>
        <w:t>contract</w:t>
      </w:r>
      <w:r>
        <w:rPr>
          <w:sz w:val="20"/>
          <w:szCs w:val="20"/>
        </w:rPr>
        <w:t>.</w:t>
      </w:r>
      <w:r w:rsidR="0017566F">
        <w:rPr>
          <w:sz w:val="20"/>
          <w:szCs w:val="20"/>
        </w:rPr>
        <w:t xml:space="preserve"> </w:t>
      </w:r>
    </w:p>
    <w:p w:rsidR="004555CF" w:rsidRPr="004555CF" w:rsidRDefault="004555CF" w:rsidP="00724718">
      <w:pPr>
        <w:rPr>
          <w:sz w:val="20"/>
          <w:szCs w:val="20"/>
        </w:rPr>
      </w:pPr>
      <w:hyperlink r:id="rId6" w:history="1">
        <w:r w:rsidRPr="004555CF">
          <w:rPr>
            <w:rStyle w:val="Hyperlink"/>
            <w:sz w:val="20"/>
            <w:szCs w:val="20"/>
          </w:rPr>
          <w:t>http://www2.warwick.ac.uk/services/finance/procurement_and_insurance</w:t>
        </w:r>
      </w:hyperlink>
      <w:r w:rsidRPr="004555CF">
        <w:rPr>
          <w:sz w:val="20"/>
          <w:szCs w:val="20"/>
        </w:rPr>
        <w:t xml:space="preserve"> </w:t>
      </w:r>
    </w:p>
    <w:p w:rsidR="00B11714" w:rsidRPr="00724718" w:rsidRDefault="001618BD" w:rsidP="00724718">
      <w:pPr>
        <w:rPr>
          <w:sz w:val="20"/>
          <w:szCs w:val="20"/>
        </w:rPr>
      </w:pPr>
      <w:r>
        <w:rPr>
          <w:sz w:val="20"/>
          <w:szCs w:val="20"/>
        </w:rPr>
        <w:t xml:space="preserve">If there is anything else, please contact Ann-Marie Cooper, Purchasing Manager, on </w:t>
      </w:r>
      <w:hyperlink r:id="rId7" w:history="1">
        <w:r w:rsidRPr="008A2B9A">
          <w:rPr>
            <w:rStyle w:val="Hyperlink"/>
            <w:sz w:val="20"/>
            <w:szCs w:val="20"/>
          </w:rPr>
          <w:t>A-M.O.Cooper@warwick.ac.uk</w:t>
        </w:r>
      </w:hyperlink>
      <w:r>
        <w:rPr>
          <w:sz w:val="20"/>
          <w:szCs w:val="20"/>
        </w:rPr>
        <w:t xml:space="preserve"> </w:t>
      </w:r>
      <w:bookmarkStart w:id="0" w:name="_GoBack"/>
      <w:bookmarkEnd w:id="0"/>
    </w:p>
    <w:sectPr w:rsidR="00B11714" w:rsidRPr="00724718">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31C8792D"/>
    <w:multiLevelType w:val="hybridMultilevel"/>
    <w:tmpl w:val="EDE03238"/>
    <w:lvl w:ilvl="0" w:tplc="8F901514">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425"/>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718"/>
    <w:rsid w:val="001618BD"/>
    <w:rsid w:val="0017566F"/>
    <w:rsid w:val="004555CF"/>
    <w:rsid w:val="00724718"/>
    <w:rsid w:val="00B11714"/>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C8BDAF-89BB-4EB3-8D65-D62A755A8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Heading6">
    <w:name w:val="heading 6"/>
    <w:basedOn w:val="Normal"/>
    <w:next w:val="Normal"/>
    <w:link w:val="Heading6Char"/>
    <w:uiPriority w:val="9"/>
    <w:semiHidden/>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Heading7">
    <w:name w:val="heading 7"/>
    <w:basedOn w:val="Normal"/>
    <w:next w:val="Normal"/>
    <w:link w:val="Heading7Char"/>
    <w:uiPriority w:val="9"/>
    <w:semiHidden/>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pPr>
      <w:numPr>
        <w:ilvl w:val="1"/>
      </w:numPr>
    </w:pPr>
    <w:rPr>
      <w:color w:val="5A5A5A" w:themeColor="text1" w:themeTint="A5"/>
      <w:spacing w:val="10"/>
    </w:rPr>
  </w:style>
  <w:style w:type="character" w:customStyle="1" w:styleId="SubtitleChar">
    <w:name w:val="Subtitle Char"/>
    <w:basedOn w:val="DefaultParagraphFont"/>
    <w:link w:val="Subtitle"/>
    <w:uiPriority w:val="11"/>
    <w:rPr>
      <w:color w:val="5A5A5A" w:themeColor="text1" w:themeTint="A5"/>
      <w:spacing w:val="10"/>
    </w:rPr>
  </w:style>
  <w:style w:type="character" w:customStyle="1" w:styleId="Heading1Char">
    <w:name w:val="Heading 1 Char"/>
    <w:basedOn w:val="DefaultParagraphFont"/>
    <w:link w:val="Heading1"/>
    <w:uiPriority w:val="9"/>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52525" w:themeColor="text2" w:themeShade="BF"/>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52525" w:themeColor="text2" w:themeShade="BF"/>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404040" w:themeColor="text1" w:themeTint="BF"/>
      <w:sz w:val="20"/>
      <w:szCs w:val="20"/>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color w:val="auto"/>
    </w:rPr>
  </w:style>
  <w:style w:type="character" w:styleId="IntenseEmphasis">
    <w:name w:val="Intense Emphasis"/>
    <w:basedOn w:val="DefaultParagraphFont"/>
    <w:uiPriority w:val="21"/>
    <w:qFormat/>
    <w:rPr>
      <w:b/>
      <w:bCs/>
      <w:i/>
      <w:iCs/>
      <w:caps/>
    </w:rPr>
  </w:style>
  <w:style w:type="character" w:styleId="Strong">
    <w:name w:val="Strong"/>
    <w:basedOn w:val="DefaultParagraphFont"/>
    <w:uiPriority w:val="22"/>
    <w:qFormat/>
    <w:rPr>
      <w:b/>
      <w:bCs/>
      <w:color w:val="000000" w:themeColor="text1"/>
    </w:rPr>
  </w:style>
  <w:style w:type="paragraph" w:styleId="Quote">
    <w:name w:val="Quote"/>
    <w:basedOn w:val="Normal"/>
    <w:next w:val="Normal"/>
    <w:link w:val="QuoteChar"/>
    <w:uiPriority w:val="29"/>
    <w:qFormat/>
    <w:pPr>
      <w:spacing w:before="160"/>
      <w:ind w:left="720" w:right="720"/>
    </w:pPr>
    <w:rPr>
      <w:i/>
      <w:iCs/>
      <w:color w:val="000000" w:themeColor="text1"/>
    </w:rPr>
  </w:style>
  <w:style w:type="character" w:customStyle="1" w:styleId="QuoteChar">
    <w:name w:val="Quote Char"/>
    <w:basedOn w:val="DefaultParagraphFont"/>
    <w:link w:val="Quote"/>
    <w:uiPriority w:val="29"/>
    <w:rPr>
      <w:i/>
      <w:iCs/>
      <w:color w:val="000000" w:themeColor="text1"/>
    </w:rPr>
  </w:style>
  <w:style w:type="paragraph" w:styleId="IntenseQuote">
    <w:name w:val="Intense Quote"/>
    <w:basedOn w:val="Normal"/>
    <w:next w:val="Normal"/>
    <w:link w:val="IntenseQuoteChar"/>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Pr>
      <w:color w:val="000000" w:themeColor="text1"/>
      <w:shd w:val="clear" w:color="auto" w:fill="F2F2F2" w:themeFill="background1" w:themeFillShade="F2"/>
    </w:rPr>
  </w:style>
  <w:style w:type="character" w:styleId="SubtleReference">
    <w:name w:val="Subtle Reference"/>
    <w:basedOn w:val="DefaultParagraphFont"/>
    <w:uiPriority w:val="31"/>
    <w:qFormat/>
    <w:rPr>
      <w:smallCaps/>
      <w:color w:val="404040" w:themeColor="text1" w:themeTint="BF"/>
      <w:u w:val="single" w:color="7F7F7F" w:themeColor="text1" w:themeTint="80"/>
    </w:rPr>
  </w:style>
  <w:style w:type="character" w:styleId="IntenseReference">
    <w:name w:val="Intense Reference"/>
    <w:basedOn w:val="DefaultParagraphFont"/>
    <w:uiPriority w:val="32"/>
    <w:qFormat/>
    <w:rPr>
      <w:b/>
      <w:bCs/>
      <w:smallCaps/>
      <w:u w:val="single"/>
    </w:rPr>
  </w:style>
  <w:style w:type="character" w:styleId="BookTitle">
    <w:name w:val="Book Title"/>
    <w:basedOn w:val="DefaultParagraphFont"/>
    <w:uiPriority w:val="33"/>
    <w:qFormat/>
    <w:rPr>
      <w:b w:val="0"/>
      <w:bCs w:val="0"/>
      <w:smallCaps/>
      <w:spacing w:val="5"/>
    </w:rPr>
  </w:style>
  <w:style w:type="paragraph" w:styleId="Caption">
    <w:name w:val="caption"/>
    <w:basedOn w:val="Normal"/>
    <w:next w:val="Normal"/>
    <w:uiPriority w:val="35"/>
    <w:semiHidden/>
    <w:unhideWhenUsed/>
    <w:qFormat/>
    <w:pPr>
      <w:spacing w:after="200" w:line="240" w:lineRule="auto"/>
    </w:pPr>
    <w:rPr>
      <w:i/>
      <w:iCs/>
      <w:color w:val="323232" w:themeColor="text2"/>
      <w:sz w:val="18"/>
      <w:szCs w:val="18"/>
    </w:rPr>
  </w:style>
  <w:style w:type="paragraph" w:styleId="TOCHeading">
    <w:name w:val="TOC Heading"/>
    <w:basedOn w:val="Heading1"/>
    <w:next w:val="Normal"/>
    <w:uiPriority w:val="39"/>
    <w:semiHidden/>
    <w:unhideWhenUsed/>
    <w:qFormat/>
    <w:pPr>
      <w:outlineLvl w:val="9"/>
    </w:p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sid w:val="00724718"/>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76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M.O.Cooper@warwick.ac.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2.warwick.ac.uk/services/finance/procurement_and_insuranc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H:\Documents\Templates\Report%20design%20(blank).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Report design (blank)</Template>
  <TotalTime>33</TotalTime>
  <Pages>1</Pages>
  <Words>317</Words>
  <Characters>1813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Cooper, Ann-marie</dc:creator>
  <cp:keywords/>
  <cp:lastModifiedBy>Cooper, Ann-marie</cp:lastModifiedBy>
  <cp:revision>3</cp:revision>
  <dcterms:created xsi:type="dcterms:W3CDTF">2015-01-06T17:13:00Z</dcterms:created>
  <dcterms:modified xsi:type="dcterms:W3CDTF">2015-01-07T14:51:00Z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