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80494D" w14:textId="77777777" w:rsidR="00DD6C95" w:rsidRDefault="00FF31FE" w:rsidP="00DD6C95">
      <w:pPr>
        <w:jc w:val="right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en-GB"/>
        </w:rPr>
        <w:drawing>
          <wp:inline distT="0" distB="0" distL="0" distR="0" wp14:anchorId="0CD0586A" wp14:editId="2FDC8A9E">
            <wp:extent cx="2838450" cy="904875"/>
            <wp:effectExtent l="19050" t="0" r="0" b="0"/>
            <wp:docPr id="1" name="Picture 1" descr="The_warwick_Uni_bla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he_warwick_Uni_black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8450" cy="904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388C24C" w14:textId="77777777" w:rsidR="00DD6C95" w:rsidRDefault="00DD6C95" w:rsidP="002E2355">
      <w:pPr>
        <w:rPr>
          <w:rFonts w:ascii="Arial" w:hAnsi="Arial" w:cs="Arial"/>
          <w:b/>
        </w:rPr>
      </w:pPr>
      <w:r w:rsidRPr="00DD6C95">
        <w:rPr>
          <w:rFonts w:ascii="Arial" w:hAnsi="Arial" w:cs="Arial"/>
          <w:b/>
        </w:rPr>
        <w:t>Warwick Commercial Group</w:t>
      </w:r>
    </w:p>
    <w:p w14:paraId="4092C7B5" w14:textId="77777777" w:rsidR="00DD6C95" w:rsidRDefault="00DD6C95" w:rsidP="002E2355">
      <w:pPr>
        <w:rPr>
          <w:rFonts w:ascii="Arial" w:hAnsi="Arial" w:cs="Arial"/>
          <w:b/>
        </w:rPr>
      </w:pPr>
    </w:p>
    <w:p w14:paraId="5A044C62" w14:textId="77777777" w:rsidR="002E2355" w:rsidRPr="00752970" w:rsidRDefault="00DD6C95" w:rsidP="002E2355">
      <w:pPr>
        <w:rPr>
          <w:rFonts w:ascii="Arial" w:hAnsi="Arial" w:cs="Arial"/>
          <w:b/>
          <w:sz w:val="20"/>
          <w:szCs w:val="20"/>
        </w:rPr>
      </w:pPr>
      <w:r w:rsidRPr="00DD6C95"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2E2355" w:rsidRPr="00752970">
        <w:rPr>
          <w:rFonts w:ascii="Arial" w:hAnsi="Arial" w:cs="Arial"/>
          <w:b/>
          <w:sz w:val="20"/>
          <w:szCs w:val="20"/>
        </w:rPr>
        <w:t xml:space="preserve">Guidelines for the </w:t>
      </w:r>
      <w:r w:rsidR="00320E6E" w:rsidRPr="00752970">
        <w:rPr>
          <w:rFonts w:ascii="Arial" w:hAnsi="Arial" w:cs="Arial"/>
          <w:b/>
          <w:sz w:val="20"/>
          <w:szCs w:val="20"/>
        </w:rPr>
        <w:t xml:space="preserve">sale and </w:t>
      </w:r>
      <w:r w:rsidR="002E2355" w:rsidRPr="00752970">
        <w:rPr>
          <w:rFonts w:ascii="Arial" w:hAnsi="Arial" w:cs="Arial"/>
          <w:b/>
          <w:sz w:val="20"/>
          <w:szCs w:val="20"/>
        </w:rPr>
        <w:t>service of alcoholic beverages across campus:</w:t>
      </w:r>
    </w:p>
    <w:p w14:paraId="71F33F70" w14:textId="77777777" w:rsidR="002E2355" w:rsidRPr="00752970" w:rsidRDefault="002E2355" w:rsidP="002E2355">
      <w:pPr>
        <w:rPr>
          <w:rFonts w:ascii="Arial" w:hAnsi="Arial" w:cs="Arial"/>
          <w:sz w:val="20"/>
          <w:szCs w:val="20"/>
        </w:rPr>
      </w:pPr>
    </w:p>
    <w:p w14:paraId="1BD5A4D9" w14:textId="77777777" w:rsidR="00E60648" w:rsidRDefault="00E60648" w:rsidP="002E235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Warwick University has a number of areas that provi</w:t>
      </w:r>
      <w:r w:rsidR="00F65995">
        <w:rPr>
          <w:rFonts w:ascii="Arial" w:hAnsi="Arial" w:cs="Arial"/>
          <w:sz w:val="20"/>
          <w:szCs w:val="20"/>
        </w:rPr>
        <w:t>de a provision for the sale</w:t>
      </w:r>
      <w:r w:rsidR="00DD6C95">
        <w:rPr>
          <w:rFonts w:ascii="Arial" w:hAnsi="Arial" w:cs="Arial"/>
          <w:sz w:val="20"/>
          <w:szCs w:val="20"/>
        </w:rPr>
        <w:t xml:space="preserve">, service and consumption of </w:t>
      </w:r>
      <w:r w:rsidR="00F65995">
        <w:rPr>
          <w:rFonts w:ascii="Arial" w:hAnsi="Arial" w:cs="Arial"/>
          <w:sz w:val="20"/>
          <w:szCs w:val="20"/>
        </w:rPr>
        <w:t>a</w:t>
      </w:r>
      <w:r w:rsidR="00DD6C95">
        <w:rPr>
          <w:rFonts w:ascii="Arial" w:hAnsi="Arial" w:cs="Arial"/>
          <w:sz w:val="20"/>
          <w:szCs w:val="20"/>
        </w:rPr>
        <w:t xml:space="preserve">lcohol and designated licensable </w:t>
      </w:r>
      <w:proofErr w:type="gramStart"/>
      <w:r w:rsidR="00DD6C95">
        <w:rPr>
          <w:rFonts w:ascii="Arial" w:hAnsi="Arial" w:cs="Arial"/>
          <w:sz w:val="20"/>
          <w:szCs w:val="20"/>
        </w:rPr>
        <w:t>Activity</w:t>
      </w:r>
      <w:proofErr w:type="gramEnd"/>
    </w:p>
    <w:p w14:paraId="25C3D50A" w14:textId="77777777" w:rsidR="0025336C" w:rsidRDefault="0025336C" w:rsidP="0025336C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 w:rsidRPr="00752970">
        <w:rPr>
          <w:rFonts w:ascii="Arial" w:hAnsi="Arial" w:cs="Arial"/>
          <w:sz w:val="20"/>
          <w:szCs w:val="20"/>
        </w:rPr>
        <w:t xml:space="preserve">Rootes Building </w:t>
      </w:r>
    </w:p>
    <w:p w14:paraId="64D0ADE2" w14:textId="78AFE460" w:rsidR="0025336C" w:rsidRDefault="00746FF1" w:rsidP="0025336C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Rootes Grocery Store </w:t>
      </w:r>
      <w:r w:rsidR="0025336C">
        <w:rPr>
          <w:rFonts w:ascii="Arial" w:hAnsi="Arial" w:cs="Arial"/>
          <w:sz w:val="20"/>
          <w:szCs w:val="20"/>
        </w:rPr>
        <w:t>(main campus)</w:t>
      </w:r>
    </w:p>
    <w:p w14:paraId="34AB9B5B" w14:textId="77777777" w:rsidR="00E60648" w:rsidRDefault="00E60648" w:rsidP="0025336C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Warwick A</w:t>
      </w:r>
      <w:r w:rsidR="00E77938" w:rsidRPr="00752970">
        <w:rPr>
          <w:rFonts w:ascii="Arial" w:hAnsi="Arial" w:cs="Arial"/>
          <w:sz w:val="20"/>
          <w:szCs w:val="20"/>
        </w:rPr>
        <w:t>rts Centre</w:t>
      </w:r>
    </w:p>
    <w:p w14:paraId="3673CD3F" w14:textId="58559C33" w:rsidR="0025336C" w:rsidRDefault="00746FF1" w:rsidP="0025336C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Warwick </w:t>
      </w:r>
      <w:r w:rsidR="00DD6C95">
        <w:rPr>
          <w:rFonts w:ascii="Arial" w:hAnsi="Arial" w:cs="Arial"/>
          <w:sz w:val="20"/>
          <w:szCs w:val="20"/>
        </w:rPr>
        <w:t xml:space="preserve">Conference Centres </w:t>
      </w:r>
      <w:r w:rsidR="00F85081">
        <w:rPr>
          <w:rFonts w:ascii="Arial" w:hAnsi="Arial" w:cs="Arial"/>
          <w:sz w:val="20"/>
          <w:szCs w:val="20"/>
        </w:rPr>
        <w:t>(Scarman, Radcliffe</w:t>
      </w:r>
      <w:r>
        <w:rPr>
          <w:rFonts w:ascii="Arial" w:hAnsi="Arial" w:cs="Arial"/>
          <w:sz w:val="20"/>
          <w:szCs w:val="20"/>
        </w:rPr>
        <w:t xml:space="preserve"> and The Slate</w:t>
      </w:r>
      <w:r w:rsidR="00F85081">
        <w:rPr>
          <w:rFonts w:ascii="Arial" w:hAnsi="Arial" w:cs="Arial"/>
          <w:sz w:val="20"/>
          <w:szCs w:val="20"/>
        </w:rPr>
        <w:t>)</w:t>
      </w:r>
    </w:p>
    <w:p w14:paraId="6FAB8ABD" w14:textId="77777777" w:rsidR="00DD6C95" w:rsidRDefault="00DD6C95" w:rsidP="0025336C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Fields Licence, </w:t>
      </w:r>
      <w:r w:rsidRPr="00DD6C95">
        <w:rPr>
          <w:rFonts w:ascii="Arial" w:hAnsi="Arial" w:cs="Arial"/>
          <w:i/>
          <w:sz w:val="20"/>
          <w:szCs w:val="20"/>
        </w:rPr>
        <w:t>(</w:t>
      </w:r>
      <w:proofErr w:type="gramStart"/>
      <w:r w:rsidRPr="00DD6C95">
        <w:rPr>
          <w:rFonts w:ascii="Arial" w:hAnsi="Arial" w:cs="Arial"/>
          <w:i/>
          <w:sz w:val="20"/>
          <w:szCs w:val="20"/>
        </w:rPr>
        <w:t>this coves</w:t>
      </w:r>
      <w:proofErr w:type="gramEnd"/>
      <w:r w:rsidRPr="00DD6C95">
        <w:rPr>
          <w:rFonts w:ascii="Arial" w:hAnsi="Arial" w:cs="Arial"/>
          <w:i/>
          <w:sz w:val="20"/>
          <w:szCs w:val="20"/>
        </w:rPr>
        <w:t xml:space="preserve"> specified outdoor areas inc the Piazza)</w:t>
      </w:r>
    </w:p>
    <w:p w14:paraId="22F67444" w14:textId="646685CA" w:rsidR="00DD6C95" w:rsidRPr="00DD6C95" w:rsidRDefault="00746FF1" w:rsidP="00DD6C95">
      <w:pPr>
        <w:numPr>
          <w:ilvl w:val="0"/>
          <w:numId w:val="1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Cryfield Centre / Sports </w:t>
      </w:r>
      <w:r w:rsidR="00DD6C95" w:rsidRPr="00752970">
        <w:rPr>
          <w:rFonts w:ascii="Arial" w:hAnsi="Arial" w:cs="Arial"/>
          <w:sz w:val="20"/>
          <w:szCs w:val="20"/>
        </w:rPr>
        <w:t>Pavili</w:t>
      </w:r>
      <w:r w:rsidR="00DD6C95">
        <w:rPr>
          <w:rFonts w:ascii="Arial" w:hAnsi="Arial" w:cs="Arial"/>
          <w:sz w:val="20"/>
          <w:szCs w:val="20"/>
        </w:rPr>
        <w:t>on</w:t>
      </w:r>
    </w:p>
    <w:p w14:paraId="63D71511" w14:textId="7C4D2681" w:rsidR="00DD6C95" w:rsidRPr="00DD6C95" w:rsidRDefault="00DD6C95" w:rsidP="00DD6C95">
      <w:pPr>
        <w:numPr>
          <w:ilvl w:val="0"/>
          <w:numId w:val="11"/>
        </w:numPr>
        <w:rPr>
          <w:rFonts w:ascii="Arial" w:hAnsi="Arial" w:cs="Arial"/>
          <w:i/>
          <w:sz w:val="20"/>
          <w:szCs w:val="20"/>
        </w:rPr>
      </w:pPr>
      <w:r w:rsidRPr="00DD6C95">
        <w:rPr>
          <w:rFonts w:ascii="Arial" w:hAnsi="Arial" w:cs="Arial"/>
          <w:sz w:val="20"/>
          <w:szCs w:val="20"/>
        </w:rPr>
        <w:t>Students Union</w:t>
      </w:r>
      <w:r w:rsidRPr="00DD6C95">
        <w:rPr>
          <w:rFonts w:ascii="Arial" w:hAnsi="Arial" w:cs="Arial"/>
          <w:i/>
          <w:sz w:val="20"/>
          <w:szCs w:val="20"/>
        </w:rPr>
        <w:t xml:space="preserve"> – Operates </w:t>
      </w:r>
      <w:r w:rsidR="00746FF1" w:rsidRPr="00DD6C95">
        <w:rPr>
          <w:rFonts w:ascii="Arial" w:hAnsi="Arial" w:cs="Arial"/>
          <w:i/>
          <w:sz w:val="20"/>
          <w:szCs w:val="20"/>
        </w:rPr>
        <w:t>independently.</w:t>
      </w:r>
    </w:p>
    <w:p w14:paraId="4D500823" w14:textId="77777777" w:rsidR="00E60648" w:rsidRDefault="00E60648" w:rsidP="002E2355">
      <w:pPr>
        <w:rPr>
          <w:rFonts w:ascii="Arial" w:hAnsi="Arial" w:cs="Arial"/>
          <w:sz w:val="20"/>
          <w:szCs w:val="20"/>
        </w:rPr>
      </w:pPr>
    </w:p>
    <w:p w14:paraId="12551430" w14:textId="3AD69286" w:rsidR="0025336C" w:rsidRDefault="0025336C" w:rsidP="002E235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From the above licences under Rootes Building (1) and </w:t>
      </w:r>
      <w:r w:rsidR="00746FF1">
        <w:rPr>
          <w:rFonts w:ascii="Arial" w:hAnsi="Arial" w:cs="Arial"/>
          <w:sz w:val="20"/>
          <w:szCs w:val="20"/>
        </w:rPr>
        <w:t>Rootes Grocery Store</w:t>
      </w:r>
      <w:r>
        <w:rPr>
          <w:rFonts w:ascii="Arial" w:hAnsi="Arial" w:cs="Arial"/>
          <w:sz w:val="20"/>
          <w:szCs w:val="20"/>
        </w:rPr>
        <w:t xml:space="preserve"> (2) we </w:t>
      </w:r>
      <w:proofErr w:type="gramStart"/>
      <w:r>
        <w:rPr>
          <w:rFonts w:ascii="Arial" w:hAnsi="Arial" w:cs="Arial"/>
          <w:sz w:val="20"/>
          <w:szCs w:val="20"/>
        </w:rPr>
        <w:t>are able to</w:t>
      </w:r>
      <w:proofErr w:type="gramEnd"/>
      <w:r>
        <w:rPr>
          <w:rFonts w:ascii="Arial" w:hAnsi="Arial" w:cs="Arial"/>
          <w:sz w:val="20"/>
          <w:szCs w:val="20"/>
        </w:rPr>
        <w:t xml:space="preserve"> provide a full </w:t>
      </w:r>
      <w:r w:rsidR="00F65995">
        <w:rPr>
          <w:rFonts w:ascii="Arial" w:hAnsi="Arial" w:cs="Arial"/>
          <w:sz w:val="20"/>
          <w:szCs w:val="20"/>
        </w:rPr>
        <w:t xml:space="preserve">provision </w:t>
      </w:r>
      <w:r w:rsidR="00746FF1">
        <w:rPr>
          <w:rFonts w:ascii="Arial" w:hAnsi="Arial" w:cs="Arial"/>
          <w:sz w:val="20"/>
          <w:szCs w:val="20"/>
        </w:rPr>
        <w:t xml:space="preserve">and service </w:t>
      </w:r>
      <w:r w:rsidR="007543BC">
        <w:rPr>
          <w:rFonts w:ascii="Arial" w:hAnsi="Arial" w:cs="Arial"/>
          <w:sz w:val="20"/>
          <w:szCs w:val="20"/>
        </w:rPr>
        <w:t xml:space="preserve">for the </w:t>
      </w:r>
      <w:r>
        <w:rPr>
          <w:rFonts w:ascii="Arial" w:hAnsi="Arial" w:cs="Arial"/>
          <w:sz w:val="20"/>
          <w:szCs w:val="20"/>
        </w:rPr>
        <w:t>sale</w:t>
      </w:r>
      <w:r w:rsidR="007543BC">
        <w:rPr>
          <w:rFonts w:ascii="Arial" w:hAnsi="Arial" w:cs="Arial"/>
          <w:sz w:val="20"/>
          <w:szCs w:val="20"/>
        </w:rPr>
        <w:t xml:space="preserve">, service and consumption of </w:t>
      </w:r>
      <w:r w:rsidR="00F65995">
        <w:rPr>
          <w:rFonts w:ascii="Arial" w:hAnsi="Arial" w:cs="Arial"/>
          <w:sz w:val="20"/>
          <w:szCs w:val="20"/>
        </w:rPr>
        <w:t>a</w:t>
      </w:r>
      <w:r w:rsidR="00E60648">
        <w:rPr>
          <w:rFonts w:ascii="Arial" w:hAnsi="Arial" w:cs="Arial"/>
          <w:sz w:val="20"/>
          <w:szCs w:val="20"/>
        </w:rPr>
        <w:t xml:space="preserve">lcohol </w:t>
      </w:r>
      <w:r>
        <w:rPr>
          <w:rFonts w:ascii="Arial" w:hAnsi="Arial" w:cs="Arial"/>
          <w:sz w:val="20"/>
          <w:szCs w:val="20"/>
        </w:rPr>
        <w:t xml:space="preserve">and </w:t>
      </w:r>
      <w:r w:rsidR="007543BC">
        <w:rPr>
          <w:rFonts w:ascii="Arial" w:hAnsi="Arial" w:cs="Arial"/>
          <w:sz w:val="20"/>
          <w:szCs w:val="20"/>
        </w:rPr>
        <w:t xml:space="preserve">provide the licensing </w:t>
      </w:r>
      <w:r w:rsidR="007543BC" w:rsidRPr="00752970">
        <w:rPr>
          <w:rFonts w:ascii="Arial" w:hAnsi="Arial" w:cs="Arial"/>
          <w:sz w:val="20"/>
          <w:szCs w:val="20"/>
        </w:rPr>
        <w:t>to all academic and external areas</w:t>
      </w:r>
      <w:r w:rsidR="007543BC">
        <w:rPr>
          <w:rFonts w:ascii="Arial" w:hAnsi="Arial" w:cs="Arial"/>
          <w:sz w:val="20"/>
          <w:szCs w:val="20"/>
        </w:rPr>
        <w:t xml:space="preserve"> required for </w:t>
      </w:r>
      <w:r>
        <w:rPr>
          <w:rFonts w:ascii="Arial" w:hAnsi="Arial" w:cs="Arial"/>
          <w:sz w:val="20"/>
          <w:szCs w:val="20"/>
        </w:rPr>
        <w:t>licensed events under the following business areas:</w:t>
      </w:r>
    </w:p>
    <w:p w14:paraId="07FD31B9" w14:textId="2958C5E1" w:rsidR="0025336C" w:rsidRDefault="00E77938" w:rsidP="0025336C">
      <w:pPr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 w:rsidRPr="00752970">
        <w:rPr>
          <w:rFonts w:ascii="Arial" w:hAnsi="Arial" w:cs="Arial"/>
          <w:sz w:val="20"/>
          <w:szCs w:val="20"/>
        </w:rPr>
        <w:t xml:space="preserve">Warwick </w:t>
      </w:r>
      <w:r w:rsidR="0025336C">
        <w:rPr>
          <w:rFonts w:ascii="Arial" w:hAnsi="Arial" w:cs="Arial"/>
          <w:sz w:val="20"/>
          <w:szCs w:val="20"/>
        </w:rPr>
        <w:t>Conferenc</w:t>
      </w:r>
      <w:r w:rsidR="00746FF1">
        <w:rPr>
          <w:rFonts w:ascii="Arial" w:hAnsi="Arial" w:cs="Arial"/>
          <w:sz w:val="20"/>
          <w:szCs w:val="20"/>
        </w:rPr>
        <w:t>e’s – Central Campus venues (CCV)</w:t>
      </w:r>
    </w:p>
    <w:p w14:paraId="17694380" w14:textId="75F1EA7E" w:rsidR="0025336C" w:rsidRDefault="0025336C" w:rsidP="0025336C">
      <w:pPr>
        <w:numPr>
          <w:ilvl w:val="0"/>
          <w:numId w:val="10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Warwick Retail (</w:t>
      </w:r>
      <w:r w:rsidR="00746FF1">
        <w:rPr>
          <w:rFonts w:ascii="Arial" w:hAnsi="Arial" w:cs="Arial"/>
          <w:sz w:val="20"/>
          <w:szCs w:val="20"/>
        </w:rPr>
        <w:t>Rootes Grocery Store</w:t>
      </w:r>
      <w:r>
        <w:rPr>
          <w:rFonts w:ascii="Arial" w:hAnsi="Arial" w:cs="Arial"/>
          <w:sz w:val="20"/>
          <w:szCs w:val="20"/>
        </w:rPr>
        <w:t>)</w:t>
      </w:r>
    </w:p>
    <w:p w14:paraId="3C4F4F4E" w14:textId="77777777" w:rsidR="0025336C" w:rsidRDefault="0025336C" w:rsidP="0025336C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14:paraId="49A239F4" w14:textId="77777777" w:rsidR="002E2355" w:rsidRPr="00752970" w:rsidRDefault="00E60648" w:rsidP="002E235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The </w:t>
      </w:r>
      <w:r w:rsidR="000736A9" w:rsidRPr="00752970">
        <w:rPr>
          <w:rFonts w:ascii="Arial" w:hAnsi="Arial" w:cs="Arial"/>
          <w:sz w:val="20"/>
          <w:szCs w:val="20"/>
        </w:rPr>
        <w:t>L</w:t>
      </w:r>
      <w:r w:rsidR="002E2355" w:rsidRPr="00752970">
        <w:rPr>
          <w:rFonts w:ascii="Arial" w:hAnsi="Arial" w:cs="Arial"/>
          <w:sz w:val="20"/>
          <w:szCs w:val="20"/>
        </w:rPr>
        <w:t xml:space="preserve">icensing </w:t>
      </w:r>
      <w:r w:rsidR="000736A9" w:rsidRPr="00752970">
        <w:rPr>
          <w:rFonts w:ascii="Arial" w:hAnsi="Arial" w:cs="Arial"/>
          <w:sz w:val="20"/>
          <w:szCs w:val="20"/>
        </w:rPr>
        <w:t xml:space="preserve">Act </w:t>
      </w:r>
      <w:r>
        <w:rPr>
          <w:rFonts w:ascii="Arial" w:hAnsi="Arial" w:cs="Arial"/>
          <w:sz w:val="20"/>
          <w:szCs w:val="20"/>
        </w:rPr>
        <w:t xml:space="preserve">of </w:t>
      </w:r>
      <w:r w:rsidR="00F65995">
        <w:rPr>
          <w:rFonts w:ascii="Arial" w:hAnsi="Arial" w:cs="Arial"/>
          <w:sz w:val="20"/>
          <w:szCs w:val="20"/>
        </w:rPr>
        <w:t xml:space="preserve">2003 </w:t>
      </w:r>
      <w:r>
        <w:rPr>
          <w:rFonts w:ascii="Arial" w:hAnsi="Arial" w:cs="Arial"/>
          <w:sz w:val="20"/>
          <w:szCs w:val="20"/>
        </w:rPr>
        <w:t>(</w:t>
      </w:r>
      <w:r w:rsidR="00F85081">
        <w:rPr>
          <w:rFonts w:ascii="Arial" w:hAnsi="Arial" w:cs="Arial"/>
          <w:sz w:val="20"/>
          <w:szCs w:val="20"/>
        </w:rPr>
        <w:t>L</w:t>
      </w:r>
      <w:r w:rsidR="000736A9" w:rsidRPr="00752970">
        <w:rPr>
          <w:rFonts w:ascii="Arial" w:hAnsi="Arial" w:cs="Arial"/>
          <w:sz w:val="20"/>
          <w:szCs w:val="20"/>
        </w:rPr>
        <w:t xml:space="preserve">aw </w:t>
      </w:r>
      <w:r w:rsidR="002E2355" w:rsidRPr="00752970">
        <w:rPr>
          <w:rFonts w:ascii="Arial" w:hAnsi="Arial" w:cs="Arial"/>
          <w:sz w:val="20"/>
          <w:szCs w:val="20"/>
        </w:rPr>
        <w:t>in 2005</w:t>
      </w:r>
      <w:r>
        <w:rPr>
          <w:rFonts w:ascii="Arial" w:hAnsi="Arial" w:cs="Arial"/>
          <w:sz w:val="20"/>
          <w:szCs w:val="20"/>
        </w:rPr>
        <w:t>)</w:t>
      </w:r>
      <w:r w:rsidR="002E2355" w:rsidRPr="0075297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states that</w:t>
      </w:r>
      <w:r w:rsidR="00771D23">
        <w:rPr>
          <w:rFonts w:ascii="Arial" w:hAnsi="Arial" w:cs="Arial"/>
          <w:sz w:val="20"/>
          <w:szCs w:val="20"/>
        </w:rPr>
        <w:t xml:space="preserve"> t</w:t>
      </w:r>
      <w:r w:rsidR="00A227E1" w:rsidRPr="00752970">
        <w:rPr>
          <w:rFonts w:ascii="Arial" w:hAnsi="Arial" w:cs="Arial"/>
          <w:sz w:val="20"/>
          <w:szCs w:val="20"/>
        </w:rPr>
        <w:t>he</w:t>
      </w:r>
      <w:r w:rsidR="002E2355" w:rsidRPr="00752970">
        <w:rPr>
          <w:rFonts w:ascii="Arial" w:hAnsi="Arial" w:cs="Arial"/>
          <w:sz w:val="20"/>
          <w:szCs w:val="20"/>
        </w:rPr>
        <w:t xml:space="preserve"> P</w:t>
      </w:r>
      <w:r w:rsidR="007543BC">
        <w:rPr>
          <w:rFonts w:ascii="Arial" w:hAnsi="Arial" w:cs="Arial"/>
          <w:sz w:val="20"/>
          <w:szCs w:val="20"/>
        </w:rPr>
        <w:t xml:space="preserve">remises </w:t>
      </w:r>
      <w:r w:rsidR="002E2355" w:rsidRPr="00752970">
        <w:rPr>
          <w:rFonts w:ascii="Arial" w:hAnsi="Arial" w:cs="Arial"/>
          <w:sz w:val="20"/>
          <w:szCs w:val="20"/>
        </w:rPr>
        <w:t>Lic</w:t>
      </w:r>
      <w:r w:rsidR="00A227E1" w:rsidRPr="00752970">
        <w:rPr>
          <w:rFonts w:ascii="Arial" w:hAnsi="Arial" w:cs="Arial"/>
          <w:sz w:val="20"/>
          <w:szCs w:val="20"/>
        </w:rPr>
        <w:t>ence Holder</w:t>
      </w:r>
      <w:r w:rsidR="00EE6EE6" w:rsidRPr="00752970">
        <w:rPr>
          <w:rFonts w:ascii="Arial" w:hAnsi="Arial" w:cs="Arial"/>
          <w:sz w:val="20"/>
          <w:szCs w:val="20"/>
        </w:rPr>
        <w:t>s (PLH) on campus have</w:t>
      </w:r>
      <w:r w:rsidR="002E2355" w:rsidRPr="00752970">
        <w:rPr>
          <w:rFonts w:ascii="Arial" w:hAnsi="Arial" w:cs="Arial"/>
          <w:sz w:val="20"/>
          <w:szCs w:val="20"/>
        </w:rPr>
        <w:t xml:space="preserve"> the following responsibilities in pro</w:t>
      </w:r>
      <w:r w:rsidR="00740F5F" w:rsidRPr="00752970">
        <w:rPr>
          <w:rFonts w:ascii="Arial" w:hAnsi="Arial" w:cs="Arial"/>
          <w:sz w:val="20"/>
          <w:szCs w:val="20"/>
        </w:rPr>
        <w:t>moting the licensing objectives, which are:</w:t>
      </w:r>
    </w:p>
    <w:p w14:paraId="6F961E94" w14:textId="77777777" w:rsidR="002E2355" w:rsidRPr="00752970" w:rsidRDefault="002E2355" w:rsidP="002E2355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752970">
        <w:rPr>
          <w:rFonts w:ascii="Arial" w:hAnsi="Arial" w:cs="Arial"/>
          <w:sz w:val="20"/>
          <w:szCs w:val="20"/>
        </w:rPr>
        <w:t>Prevention of crime and disorder</w:t>
      </w:r>
    </w:p>
    <w:p w14:paraId="6D2004E8" w14:textId="77777777" w:rsidR="002E2355" w:rsidRPr="00752970" w:rsidRDefault="002E2355" w:rsidP="002E2355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752970">
        <w:rPr>
          <w:rFonts w:ascii="Arial" w:hAnsi="Arial" w:cs="Arial"/>
          <w:sz w:val="20"/>
          <w:szCs w:val="20"/>
        </w:rPr>
        <w:t>Public safety</w:t>
      </w:r>
    </w:p>
    <w:p w14:paraId="00691CEA" w14:textId="77777777" w:rsidR="002E2355" w:rsidRPr="00752970" w:rsidRDefault="002E2355" w:rsidP="002E2355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752970">
        <w:rPr>
          <w:rFonts w:ascii="Arial" w:hAnsi="Arial" w:cs="Arial"/>
          <w:sz w:val="20"/>
          <w:szCs w:val="20"/>
        </w:rPr>
        <w:t>Public nuisance</w:t>
      </w:r>
    </w:p>
    <w:p w14:paraId="5B86EE62" w14:textId="77777777" w:rsidR="002E2355" w:rsidRPr="00752970" w:rsidRDefault="002E2355" w:rsidP="002E2355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752970">
        <w:rPr>
          <w:rFonts w:ascii="Arial" w:hAnsi="Arial" w:cs="Arial"/>
          <w:sz w:val="20"/>
          <w:szCs w:val="20"/>
        </w:rPr>
        <w:t>Prevention and protection of children from harm</w:t>
      </w:r>
    </w:p>
    <w:p w14:paraId="62741A57" w14:textId="77777777" w:rsidR="007543BC" w:rsidRDefault="007543BC" w:rsidP="002E2355">
      <w:pPr>
        <w:rPr>
          <w:rFonts w:ascii="Arial" w:hAnsi="Arial" w:cs="Arial"/>
          <w:color w:val="000000"/>
          <w:sz w:val="20"/>
          <w:szCs w:val="20"/>
        </w:rPr>
      </w:pPr>
    </w:p>
    <w:p w14:paraId="1B2363AF" w14:textId="77777777" w:rsidR="002E2355" w:rsidRPr="00752970" w:rsidRDefault="002E2355" w:rsidP="002E2355">
      <w:pPr>
        <w:rPr>
          <w:rFonts w:ascii="Arial" w:hAnsi="Arial" w:cs="Arial"/>
          <w:color w:val="000000"/>
          <w:sz w:val="20"/>
          <w:szCs w:val="20"/>
        </w:rPr>
      </w:pPr>
      <w:r w:rsidRPr="00752970">
        <w:rPr>
          <w:rFonts w:ascii="Arial" w:hAnsi="Arial" w:cs="Arial"/>
          <w:color w:val="000000"/>
          <w:sz w:val="20"/>
          <w:szCs w:val="20"/>
        </w:rPr>
        <w:t xml:space="preserve">Failure to </w:t>
      </w:r>
      <w:r w:rsidR="007543BC">
        <w:rPr>
          <w:rFonts w:ascii="Arial" w:hAnsi="Arial" w:cs="Arial"/>
          <w:color w:val="000000"/>
          <w:sz w:val="20"/>
          <w:szCs w:val="20"/>
        </w:rPr>
        <w:t xml:space="preserve">comply </w:t>
      </w:r>
      <w:r w:rsidR="0097737E">
        <w:rPr>
          <w:rFonts w:ascii="Arial" w:hAnsi="Arial" w:cs="Arial"/>
          <w:color w:val="000000"/>
          <w:sz w:val="20"/>
          <w:szCs w:val="20"/>
        </w:rPr>
        <w:t xml:space="preserve">&amp; </w:t>
      </w:r>
      <w:r w:rsidR="007543BC">
        <w:rPr>
          <w:rFonts w:ascii="Arial" w:hAnsi="Arial" w:cs="Arial"/>
          <w:color w:val="000000"/>
          <w:sz w:val="20"/>
          <w:szCs w:val="20"/>
        </w:rPr>
        <w:t xml:space="preserve">meet the objectives, 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may lead to </w:t>
      </w:r>
      <w:r w:rsidR="007543BC">
        <w:rPr>
          <w:rFonts w:ascii="Arial" w:hAnsi="Arial" w:cs="Arial"/>
          <w:color w:val="000000"/>
          <w:sz w:val="20"/>
          <w:szCs w:val="20"/>
        </w:rPr>
        <w:t>c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riminal prosecution </w:t>
      </w:r>
      <w:r w:rsidR="0097737E">
        <w:rPr>
          <w:rFonts w:ascii="Arial" w:hAnsi="Arial" w:cs="Arial"/>
          <w:color w:val="000000"/>
          <w:sz w:val="20"/>
          <w:szCs w:val="20"/>
        </w:rPr>
        <w:t xml:space="preserve">and </w:t>
      </w:r>
      <w:r w:rsidRPr="00752970">
        <w:rPr>
          <w:rFonts w:ascii="Arial" w:hAnsi="Arial" w:cs="Arial"/>
          <w:color w:val="000000"/>
          <w:sz w:val="20"/>
          <w:szCs w:val="20"/>
        </w:rPr>
        <w:t>imprisonment, severe financial penalties and loss of licence</w:t>
      </w:r>
      <w:r w:rsidR="007543BC">
        <w:rPr>
          <w:rFonts w:ascii="Arial" w:hAnsi="Arial" w:cs="Arial"/>
          <w:color w:val="000000"/>
          <w:sz w:val="20"/>
          <w:szCs w:val="20"/>
        </w:rPr>
        <w:t xml:space="preserve"> to the Holder and all other University Licences</w:t>
      </w:r>
      <w:r w:rsidRPr="00752970">
        <w:rPr>
          <w:rFonts w:ascii="Arial" w:hAnsi="Arial" w:cs="Arial"/>
          <w:color w:val="000000"/>
          <w:sz w:val="20"/>
          <w:szCs w:val="20"/>
        </w:rPr>
        <w:t>.</w:t>
      </w:r>
    </w:p>
    <w:p w14:paraId="37B3EF84" w14:textId="77777777" w:rsidR="002E2355" w:rsidRPr="00752970" w:rsidRDefault="002E2355" w:rsidP="002E2355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0CF8649C" w14:textId="77777777" w:rsidR="002E2355" w:rsidRPr="00752970" w:rsidRDefault="00A227E1" w:rsidP="002E2355">
      <w:pPr>
        <w:rPr>
          <w:rFonts w:ascii="Arial" w:hAnsi="Arial" w:cs="Arial"/>
          <w:color w:val="000000"/>
          <w:sz w:val="20"/>
          <w:szCs w:val="20"/>
        </w:rPr>
      </w:pPr>
      <w:r w:rsidRPr="00752970">
        <w:rPr>
          <w:rFonts w:ascii="Arial" w:hAnsi="Arial" w:cs="Arial"/>
          <w:color w:val="000000"/>
          <w:sz w:val="20"/>
          <w:szCs w:val="20"/>
        </w:rPr>
        <w:t>The Act state</w:t>
      </w:r>
      <w:r w:rsidR="002E2355" w:rsidRPr="00752970">
        <w:rPr>
          <w:rFonts w:ascii="Arial" w:hAnsi="Arial" w:cs="Arial"/>
          <w:color w:val="000000"/>
          <w:sz w:val="20"/>
          <w:szCs w:val="20"/>
        </w:rPr>
        <w:t xml:space="preserve">s that the </w:t>
      </w:r>
      <w:r w:rsidR="009403E9" w:rsidRPr="00752970">
        <w:rPr>
          <w:rFonts w:ascii="Arial" w:hAnsi="Arial" w:cs="Arial"/>
          <w:color w:val="000000"/>
          <w:sz w:val="20"/>
          <w:szCs w:val="20"/>
        </w:rPr>
        <w:t xml:space="preserve">sale &amp; </w:t>
      </w:r>
      <w:r w:rsidR="000736A9" w:rsidRPr="00752970">
        <w:rPr>
          <w:rFonts w:ascii="Arial" w:hAnsi="Arial" w:cs="Arial"/>
          <w:color w:val="000000"/>
          <w:sz w:val="20"/>
          <w:szCs w:val="20"/>
        </w:rPr>
        <w:t>provis</w:t>
      </w:r>
      <w:r w:rsidR="00625079" w:rsidRPr="00752970">
        <w:rPr>
          <w:rFonts w:ascii="Arial" w:hAnsi="Arial" w:cs="Arial"/>
          <w:color w:val="000000"/>
          <w:sz w:val="20"/>
          <w:szCs w:val="20"/>
        </w:rPr>
        <w:t>i</w:t>
      </w:r>
      <w:r w:rsidR="000736A9" w:rsidRPr="00752970">
        <w:rPr>
          <w:rFonts w:ascii="Arial" w:hAnsi="Arial" w:cs="Arial"/>
          <w:color w:val="000000"/>
          <w:sz w:val="20"/>
          <w:szCs w:val="20"/>
        </w:rPr>
        <w:t xml:space="preserve">on </w:t>
      </w:r>
      <w:r w:rsidR="00625079" w:rsidRPr="00752970">
        <w:rPr>
          <w:rFonts w:ascii="Arial" w:hAnsi="Arial" w:cs="Arial"/>
          <w:color w:val="000000"/>
          <w:sz w:val="20"/>
          <w:szCs w:val="20"/>
        </w:rPr>
        <w:t>of alcohol</w:t>
      </w:r>
      <w:r w:rsidR="0097737E">
        <w:rPr>
          <w:rFonts w:ascii="Arial" w:hAnsi="Arial" w:cs="Arial"/>
          <w:color w:val="000000"/>
          <w:sz w:val="20"/>
          <w:szCs w:val="20"/>
        </w:rPr>
        <w:t xml:space="preserve"> </w:t>
      </w:r>
      <w:r w:rsidR="002E2355" w:rsidRPr="00752970">
        <w:rPr>
          <w:rFonts w:ascii="Arial" w:hAnsi="Arial" w:cs="Arial"/>
          <w:color w:val="000000"/>
          <w:sz w:val="20"/>
          <w:szCs w:val="20"/>
        </w:rPr>
        <w:t>should be authorised by a Designated Premises Supervisor” (DPS) a condition of all Premises Licences.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 </w:t>
      </w:r>
      <w:r w:rsidR="002E2355" w:rsidRPr="00752970">
        <w:rPr>
          <w:rFonts w:ascii="Arial" w:hAnsi="Arial" w:cs="Arial"/>
          <w:color w:val="000000"/>
          <w:sz w:val="20"/>
          <w:szCs w:val="20"/>
        </w:rPr>
        <w:t>Failure to ensur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e that the provision of alcoholic beverages </w:t>
      </w:r>
      <w:r w:rsidR="002E2355" w:rsidRPr="00752970">
        <w:rPr>
          <w:rFonts w:ascii="Arial" w:hAnsi="Arial" w:cs="Arial"/>
          <w:color w:val="000000"/>
          <w:sz w:val="20"/>
          <w:szCs w:val="20"/>
        </w:rPr>
        <w:t>for consumption on</w:t>
      </w:r>
      <w:r w:rsidR="000736A9" w:rsidRPr="00752970">
        <w:rPr>
          <w:rFonts w:ascii="Arial" w:hAnsi="Arial" w:cs="Arial"/>
          <w:color w:val="000000"/>
          <w:sz w:val="20"/>
          <w:szCs w:val="20"/>
        </w:rPr>
        <w:t xml:space="preserve"> or off </w:t>
      </w:r>
      <w:r w:rsidR="002E2355" w:rsidRPr="00752970">
        <w:rPr>
          <w:rFonts w:ascii="Arial" w:hAnsi="Arial" w:cs="Arial"/>
          <w:color w:val="000000"/>
          <w:sz w:val="20"/>
          <w:szCs w:val="20"/>
        </w:rPr>
        <w:t>the premises (University campus) i</w:t>
      </w:r>
      <w:r w:rsidRPr="00752970">
        <w:rPr>
          <w:rFonts w:ascii="Arial" w:hAnsi="Arial" w:cs="Arial"/>
          <w:color w:val="000000"/>
          <w:sz w:val="20"/>
          <w:szCs w:val="20"/>
        </w:rPr>
        <w:t>s undertaken in a professional and</w:t>
      </w:r>
      <w:r w:rsidR="002E2355" w:rsidRPr="00752970">
        <w:rPr>
          <w:rFonts w:ascii="Arial" w:hAnsi="Arial" w:cs="Arial"/>
          <w:color w:val="000000"/>
          <w:sz w:val="20"/>
          <w:szCs w:val="20"/>
        </w:rPr>
        <w:t xml:space="preserve"> responsible manner with high </w:t>
      </w:r>
      <w:proofErr w:type="spellStart"/>
      <w:proofErr w:type="gramStart"/>
      <w:r w:rsidR="002E2355" w:rsidRPr="00752970">
        <w:rPr>
          <w:rFonts w:ascii="Arial" w:hAnsi="Arial" w:cs="Arial"/>
          <w:color w:val="000000"/>
          <w:sz w:val="20"/>
          <w:szCs w:val="20"/>
        </w:rPr>
        <w:t>standard</w:t>
      </w:r>
      <w:r w:rsidR="0097737E">
        <w:rPr>
          <w:rFonts w:ascii="Arial" w:hAnsi="Arial" w:cs="Arial"/>
          <w:color w:val="000000"/>
          <w:sz w:val="20"/>
          <w:szCs w:val="20"/>
        </w:rPr>
        <w:t>’s</w:t>
      </w:r>
      <w:proofErr w:type="spellEnd"/>
      <w:proofErr w:type="gramEnd"/>
      <w:r w:rsidR="002E2355" w:rsidRPr="00752970">
        <w:rPr>
          <w:rFonts w:ascii="Arial" w:hAnsi="Arial" w:cs="Arial"/>
          <w:color w:val="000000"/>
          <w:sz w:val="20"/>
          <w:szCs w:val="20"/>
        </w:rPr>
        <w:t xml:space="preserve"> of due diligence, </w:t>
      </w:r>
      <w:r w:rsidR="0097737E">
        <w:rPr>
          <w:rFonts w:ascii="Arial" w:hAnsi="Arial" w:cs="Arial"/>
          <w:color w:val="000000"/>
          <w:sz w:val="20"/>
          <w:szCs w:val="20"/>
        </w:rPr>
        <w:t>will r</w:t>
      </w:r>
      <w:r w:rsidR="002E2355" w:rsidRPr="00752970">
        <w:rPr>
          <w:rFonts w:ascii="Arial" w:hAnsi="Arial" w:cs="Arial"/>
          <w:color w:val="000000"/>
          <w:sz w:val="20"/>
          <w:szCs w:val="20"/>
        </w:rPr>
        <w:t xml:space="preserve">eflect </w:t>
      </w:r>
      <w:r w:rsidR="0097737E">
        <w:rPr>
          <w:rFonts w:ascii="Arial" w:hAnsi="Arial" w:cs="Arial"/>
          <w:color w:val="000000"/>
          <w:sz w:val="20"/>
          <w:szCs w:val="20"/>
        </w:rPr>
        <w:t xml:space="preserve">adversely </w:t>
      </w:r>
      <w:r w:rsidR="002E2355" w:rsidRPr="00752970">
        <w:rPr>
          <w:rFonts w:ascii="Arial" w:hAnsi="Arial" w:cs="Arial"/>
          <w:color w:val="000000"/>
          <w:sz w:val="20"/>
          <w:szCs w:val="20"/>
        </w:rPr>
        <w:t xml:space="preserve">on the University itself and </w:t>
      </w:r>
      <w:r w:rsidR="0097737E">
        <w:rPr>
          <w:rFonts w:ascii="Arial" w:hAnsi="Arial" w:cs="Arial"/>
          <w:color w:val="000000"/>
          <w:sz w:val="20"/>
          <w:szCs w:val="20"/>
        </w:rPr>
        <w:t>t</w:t>
      </w:r>
      <w:r w:rsidR="002E2355" w:rsidRPr="00752970">
        <w:rPr>
          <w:rFonts w:ascii="Arial" w:hAnsi="Arial" w:cs="Arial"/>
          <w:color w:val="000000"/>
          <w:sz w:val="20"/>
          <w:szCs w:val="20"/>
        </w:rPr>
        <w:t>he commercial viability of internal services.</w:t>
      </w:r>
    </w:p>
    <w:p w14:paraId="30387D5B" w14:textId="77777777" w:rsidR="002E2355" w:rsidRPr="00752970" w:rsidRDefault="002E2355" w:rsidP="002E2355">
      <w:pPr>
        <w:rPr>
          <w:rFonts w:ascii="Arial" w:hAnsi="Arial" w:cs="Arial"/>
          <w:color w:val="000000"/>
          <w:sz w:val="20"/>
          <w:szCs w:val="20"/>
        </w:rPr>
      </w:pPr>
    </w:p>
    <w:p w14:paraId="022DC6E2" w14:textId="77777777" w:rsidR="000736A9" w:rsidRPr="00752970" w:rsidRDefault="002E2355" w:rsidP="002E2355">
      <w:pPr>
        <w:rPr>
          <w:rFonts w:ascii="Arial" w:hAnsi="Arial" w:cs="Arial"/>
          <w:color w:val="000000"/>
          <w:sz w:val="20"/>
          <w:szCs w:val="20"/>
        </w:rPr>
      </w:pPr>
      <w:r w:rsidRPr="00752970">
        <w:rPr>
          <w:rFonts w:ascii="Arial" w:hAnsi="Arial" w:cs="Arial"/>
          <w:color w:val="000000"/>
          <w:sz w:val="20"/>
          <w:szCs w:val="20"/>
        </w:rPr>
        <w:t>Therefore, in the interests of safety for students, faculty</w:t>
      </w:r>
      <w:r w:rsidR="00625079" w:rsidRPr="00752970">
        <w:rPr>
          <w:rFonts w:ascii="Arial" w:hAnsi="Arial" w:cs="Arial"/>
          <w:color w:val="000000"/>
          <w:sz w:val="20"/>
          <w:szCs w:val="20"/>
        </w:rPr>
        <w:t>, contractors</w:t>
      </w:r>
      <w:r w:rsidRPr="00752970">
        <w:rPr>
          <w:rFonts w:ascii="Arial" w:hAnsi="Arial" w:cs="Arial"/>
          <w:color w:val="000000"/>
          <w:sz w:val="20"/>
          <w:szCs w:val="20"/>
        </w:rPr>
        <w:t>, staff and members of</w:t>
      </w:r>
      <w:r w:rsidR="00A227E1" w:rsidRPr="00752970">
        <w:rPr>
          <w:rFonts w:ascii="Arial" w:hAnsi="Arial" w:cs="Arial"/>
          <w:color w:val="000000"/>
          <w:sz w:val="20"/>
          <w:szCs w:val="20"/>
        </w:rPr>
        <w:t xml:space="preserve"> the public, the sale and consumption of all alcohol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 within the </w:t>
      </w:r>
      <w:r w:rsidR="000736A9" w:rsidRPr="00752970">
        <w:rPr>
          <w:rFonts w:ascii="Arial" w:hAnsi="Arial" w:cs="Arial"/>
          <w:color w:val="000000"/>
          <w:sz w:val="20"/>
          <w:szCs w:val="20"/>
        </w:rPr>
        <w:t>University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 should only be purchased from outlets</w:t>
      </w:r>
      <w:r w:rsidR="00320E6E" w:rsidRPr="00752970">
        <w:rPr>
          <w:rFonts w:ascii="Arial" w:hAnsi="Arial" w:cs="Arial"/>
          <w:color w:val="000000"/>
          <w:sz w:val="20"/>
          <w:szCs w:val="20"/>
        </w:rPr>
        <w:t xml:space="preserve"> managed by </w:t>
      </w:r>
      <w:r w:rsidR="000736A9" w:rsidRPr="00752970">
        <w:rPr>
          <w:rFonts w:ascii="Arial" w:hAnsi="Arial" w:cs="Arial"/>
          <w:color w:val="000000"/>
          <w:sz w:val="20"/>
          <w:szCs w:val="20"/>
        </w:rPr>
        <w:t>Warwick University</w:t>
      </w:r>
      <w:r w:rsidR="00320E6E" w:rsidRPr="00752970">
        <w:rPr>
          <w:rFonts w:ascii="Arial" w:hAnsi="Arial" w:cs="Arial"/>
          <w:color w:val="000000"/>
          <w:sz w:val="20"/>
          <w:szCs w:val="20"/>
        </w:rPr>
        <w:t xml:space="preserve">. </w:t>
      </w:r>
    </w:p>
    <w:p w14:paraId="31336FC5" w14:textId="77777777" w:rsidR="00EC3DE4" w:rsidRPr="00752970" w:rsidRDefault="00EC3DE4" w:rsidP="002E2355">
      <w:pPr>
        <w:rPr>
          <w:rFonts w:ascii="Arial" w:hAnsi="Arial" w:cs="Arial"/>
          <w:color w:val="000000"/>
          <w:sz w:val="20"/>
          <w:szCs w:val="20"/>
        </w:rPr>
      </w:pPr>
    </w:p>
    <w:p w14:paraId="1D539DBB" w14:textId="77777777" w:rsidR="00320E6E" w:rsidRPr="00752970" w:rsidRDefault="002B4C21" w:rsidP="002E2355">
      <w:pPr>
        <w:rPr>
          <w:rFonts w:ascii="Arial" w:hAnsi="Arial" w:cs="Arial"/>
          <w:color w:val="000000"/>
          <w:sz w:val="20"/>
          <w:szCs w:val="20"/>
        </w:rPr>
      </w:pPr>
      <w:r w:rsidRPr="00752970">
        <w:rPr>
          <w:rFonts w:ascii="Arial" w:hAnsi="Arial" w:cs="Arial"/>
          <w:color w:val="000000"/>
          <w:sz w:val="20"/>
          <w:szCs w:val="20"/>
        </w:rPr>
        <w:t xml:space="preserve">You can order alcohol </w:t>
      </w:r>
      <w:proofErr w:type="gramStart"/>
      <w:r w:rsidRPr="00752970">
        <w:rPr>
          <w:rFonts w:ascii="Arial" w:hAnsi="Arial" w:cs="Arial"/>
          <w:color w:val="000000"/>
          <w:sz w:val="20"/>
          <w:szCs w:val="20"/>
        </w:rPr>
        <w:t>from;</w:t>
      </w:r>
      <w:proofErr w:type="gramEnd"/>
    </w:p>
    <w:p w14:paraId="2BD6CC27" w14:textId="6AFDAB98" w:rsidR="006E7D1B" w:rsidRPr="00752970" w:rsidRDefault="007543BC" w:rsidP="000736A9">
      <w:pPr>
        <w:numPr>
          <w:ilvl w:val="0"/>
          <w:numId w:val="4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Warwick </w:t>
      </w:r>
      <w:r w:rsidR="00746FF1">
        <w:rPr>
          <w:rFonts w:ascii="Arial" w:hAnsi="Arial" w:cs="Arial"/>
          <w:color w:val="000000"/>
          <w:sz w:val="20"/>
          <w:szCs w:val="20"/>
        </w:rPr>
        <w:t>Food &amp; Drink</w:t>
      </w:r>
      <w:r>
        <w:rPr>
          <w:rFonts w:ascii="Arial" w:hAnsi="Arial" w:cs="Arial"/>
          <w:color w:val="000000"/>
          <w:sz w:val="20"/>
          <w:szCs w:val="20"/>
        </w:rPr>
        <w:t xml:space="preserve"> – Ext 23789</w:t>
      </w:r>
    </w:p>
    <w:p w14:paraId="6A62B700" w14:textId="7666C8E7" w:rsidR="002E2355" w:rsidRPr="00752970" w:rsidRDefault="007543BC" w:rsidP="006E7D1B">
      <w:pPr>
        <w:numPr>
          <w:ilvl w:val="0"/>
          <w:numId w:val="4"/>
        </w:num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Warwick Retail /</w:t>
      </w:r>
      <w:r w:rsidR="00746FF1">
        <w:rPr>
          <w:rFonts w:ascii="Arial" w:hAnsi="Arial" w:cs="Arial"/>
          <w:color w:val="000000"/>
          <w:sz w:val="20"/>
          <w:szCs w:val="20"/>
        </w:rPr>
        <w:t xml:space="preserve"> Rootes Grocery Store</w:t>
      </w:r>
      <w:r>
        <w:rPr>
          <w:rFonts w:ascii="Arial" w:hAnsi="Arial" w:cs="Arial"/>
          <w:color w:val="000000"/>
          <w:sz w:val="20"/>
          <w:szCs w:val="20"/>
        </w:rPr>
        <w:t xml:space="preserve"> – Ext 23892</w:t>
      </w:r>
    </w:p>
    <w:p w14:paraId="68137C19" w14:textId="77777777" w:rsidR="009D28D1" w:rsidRPr="00752970" w:rsidRDefault="009D28D1" w:rsidP="009D28D1">
      <w:pPr>
        <w:ind w:left="360"/>
        <w:rPr>
          <w:rFonts w:ascii="Arial" w:hAnsi="Arial" w:cs="Arial"/>
          <w:color w:val="000000"/>
          <w:sz w:val="20"/>
          <w:szCs w:val="20"/>
        </w:rPr>
      </w:pPr>
    </w:p>
    <w:p w14:paraId="4E8CCA03" w14:textId="77777777" w:rsidR="002B4C21" w:rsidRPr="00752970" w:rsidRDefault="007543BC" w:rsidP="002B4C21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Other areas</w:t>
      </w:r>
    </w:p>
    <w:p w14:paraId="3A3F060D" w14:textId="77777777" w:rsidR="009D28D1" w:rsidRPr="00752970" w:rsidRDefault="007543BC" w:rsidP="00DD6C95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Students Union - A</w:t>
      </w:r>
      <w:r w:rsidR="009D28D1" w:rsidRPr="00752970">
        <w:rPr>
          <w:rFonts w:ascii="Arial" w:hAnsi="Arial" w:cs="Arial"/>
          <w:color w:val="000000"/>
          <w:sz w:val="20"/>
          <w:szCs w:val="20"/>
        </w:rPr>
        <w:t xml:space="preserve">lcohol purchased </w:t>
      </w:r>
      <w:r>
        <w:rPr>
          <w:rFonts w:ascii="Arial" w:hAnsi="Arial" w:cs="Arial"/>
          <w:color w:val="000000"/>
          <w:sz w:val="20"/>
          <w:szCs w:val="20"/>
        </w:rPr>
        <w:t>in</w:t>
      </w:r>
      <w:r w:rsidR="009D28D1" w:rsidRPr="00752970">
        <w:rPr>
          <w:rFonts w:ascii="Arial" w:hAnsi="Arial" w:cs="Arial"/>
          <w:color w:val="000000"/>
          <w:sz w:val="20"/>
          <w:szCs w:val="20"/>
        </w:rPr>
        <w:t xml:space="preserve"> the Students Union</w:t>
      </w:r>
      <w:r>
        <w:rPr>
          <w:rFonts w:ascii="Arial" w:hAnsi="Arial" w:cs="Arial"/>
          <w:color w:val="000000"/>
          <w:sz w:val="20"/>
          <w:szCs w:val="20"/>
        </w:rPr>
        <w:t>,</w:t>
      </w:r>
      <w:r w:rsidR="009D28D1" w:rsidRPr="00752970">
        <w:rPr>
          <w:rFonts w:ascii="Arial" w:hAnsi="Arial" w:cs="Arial"/>
          <w:color w:val="000000"/>
          <w:sz w:val="20"/>
          <w:szCs w:val="20"/>
        </w:rPr>
        <w:t xml:space="preserve"> may only be consumed on </w:t>
      </w:r>
      <w:r>
        <w:rPr>
          <w:rFonts w:ascii="Arial" w:hAnsi="Arial" w:cs="Arial"/>
          <w:color w:val="000000"/>
          <w:sz w:val="20"/>
          <w:szCs w:val="20"/>
        </w:rPr>
        <w:t xml:space="preserve">the Union </w:t>
      </w:r>
      <w:r w:rsidR="009D28D1" w:rsidRPr="00752970">
        <w:rPr>
          <w:rFonts w:ascii="Arial" w:hAnsi="Arial" w:cs="Arial"/>
          <w:color w:val="000000"/>
          <w:sz w:val="20"/>
          <w:szCs w:val="20"/>
        </w:rPr>
        <w:t>Premises</w:t>
      </w:r>
      <w:r>
        <w:rPr>
          <w:rFonts w:ascii="Arial" w:hAnsi="Arial" w:cs="Arial"/>
          <w:color w:val="000000"/>
          <w:sz w:val="20"/>
          <w:szCs w:val="20"/>
        </w:rPr>
        <w:t xml:space="preserve"> unless for a private event off </w:t>
      </w:r>
      <w:proofErr w:type="gramStart"/>
      <w:r>
        <w:rPr>
          <w:rFonts w:ascii="Arial" w:hAnsi="Arial" w:cs="Arial"/>
          <w:color w:val="000000"/>
          <w:sz w:val="20"/>
          <w:szCs w:val="20"/>
        </w:rPr>
        <w:t>campus</w:t>
      </w:r>
      <w:proofErr w:type="gramEnd"/>
    </w:p>
    <w:p w14:paraId="2333AD3C" w14:textId="77777777" w:rsidR="00746FF1" w:rsidRDefault="00746FF1" w:rsidP="002E2355">
      <w:pPr>
        <w:rPr>
          <w:rFonts w:ascii="Arial" w:hAnsi="Arial" w:cs="Arial"/>
          <w:b/>
          <w:color w:val="000000"/>
          <w:sz w:val="20"/>
          <w:szCs w:val="20"/>
        </w:rPr>
      </w:pPr>
    </w:p>
    <w:p w14:paraId="5C025705" w14:textId="491419EE" w:rsidR="002B4C21" w:rsidRPr="00752970" w:rsidRDefault="002B4C21" w:rsidP="002E2355">
      <w:pPr>
        <w:rPr>
          <w:rFonts w:ascii="Arial" w:hAnsi="Arial" w:cs="Arial"/>
          <w:b/>
          <w:color w:val="000000"/>
          <w:sz w:val="20"/>
          <w:szCs w:val="20"/>
        </w:rPr>
      </w:pPr>
      <w:r w:rsidRPr="00752970">
        <w:rPr>
          <w:rFonts w:ascii="Arial" w:hAnsi="Arial" w:cs="Arial"/>
          <w:b/>
          <w:color w:val="000000"/>
          <w:sz w:val="20"/>
          <w:szCs w:val="20"/>
        </w:rPr>
        <w:t xml:space="preserve">How it works &amp; how to manage your </w:t>
      </w:r>
      <w:proofErr w:type="gramStart"/>
      <w:r w:rsidRPr="00752970">
        <w:rPr>
          <w:rFonts w:ascii="Arial" w:hAnsi="Arial" w:cs="Arial"/>
          <w:b/>
          <w:color w:val="000000"/>
          <w:sz w:val="20"/>
          <w:szCs w:val="20"/>
        </w:rPr>
        <w:t>event;</w:t>
      </w:r>
      <w:proofErr w:type="gramEnd"/>
    </w:p>
    <w:p w14:paraId="60D1522D" w14:textId="77777777" w:rsidR="009D28D1" w:rsidRPr="00752970" w:rsidRDefault="009D28D1" w:rsidP="002E2355">
      <w:pPr>
        <w:rPr>
          <w:rFonts w:ascii="Arial" w:hAnsi="Arial" w:cs="Arial"/>
          <w:color w:val="000000"/>
          <w:sz w:val="20"/>
          <w:szCs w:val="20"/>
        </w:rPr>
      </w:pPr>
    </w:p>
    <w:p w14:paraId="594A6FBF" w14:textId="77777777" w:rsidR="007543BC" w:rsidRDefault="009403E9" w:rsidP="007C3248">
      <w:pPr>
        <w:rPr>
          <w:rFonts w:ascii="Arial" w:hAnsi="Arial" w:cs="Arial"/>
          <w:color w:val="000000"/>
          <w:sz w:val="20"/>
          <w:szCs w:val="20"/>
        </w:rPr>
      </w:pPr>
      <w:r w:rsidRPr="00752970">
        <w:rPr>
          <w:rFonts w:ascii="Arial" w:hAnsi="Arial" w:cs="Arial"/>
          <w:color w:val="000000"/>
          <w:sz w:val="20"/>
          <w:szCs w:val="20"/>
        </w:rPr>
        <w:lastRenderedPageBreak/>
        <w:t xml:space="preserve">Anyone organising an event on campus which involves the </w:t>
      </w:r>
      <w:r w:rsidR="002B4C21" w:rsidRPr="00752970">
        <w:rPr>
          <w:rFonts w:ascii="Arial" w:hAnsi="Arial" w:cs="Arial"/>
          <w:color w:val="000000"/>
          <w:sz w:val="20"/>
          <w:szCs w:val="20"/>
        </w:rPr>
        <w:t xml:space="preserve">provision and 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consumption of alcohol, </w:t>
      </w:r>
      <w:r w:rsidR="007543BC">
        <w:rPr>
          <w:rFonts w:ascii="Arial" w:hAnsi="Arial" w:cs="Arial"/>
          <w:color w:val="000000"/>
          <w:sz w:val="20"/>
          <w:szCs w:val="20"/>
        </w:rPr>
        <w:t xml:space="preserve">or licensable activity, 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will need to take steps to ensure that all participants act appropriately, in line with the licensing objectives detailed above. </w:t>
      </w:r>
    </w:p>
    <w:p w14:paraId="17ADE5B4" w14:textId="77777777" w:rsidR="007543BC" w:rsidRDefault="007543BC" w:rsidP="007C3248">
      <w:pPr>
        <w:rPr>
          <w:rFonts w:ascii="Arial" w:hAnsi="Arial" w:cs="Arial"/>
          <w:color w:val="000000"/>
          <w:sz w:val="20"/>
          <w:szCs w:val="20"/>
        </w:rPr>
      </w:pPr>
    </w:p>
    <w:p w14:paraId="0551F2C6" w14:textId="6ADA4E41" w:rsidR="0095668D" w:rsidRPr="00752970" w:rsidRDefault="009403E9" w:rsidP="007C3248">
      <w:pPr>
        <w:rPr>
          <w:rFonts w:ascii="Arial" w:hAnsi="Arial" w:cs="Arial"/>
          <w:color w:val="000000"/>
          <w:sz w:val="20"/>
          <w:szCs w:val="20"/>
        </w:rPr>
      </w:pPr>
      <w:r w:rsidRPr="00752970">
        <w:rPr>
          <w:rFonts w:ascii="Arial" w:hAnsi="Arial" w:cs="Arial"/>
          <w:color w:val="000000"/>
          <w:sz w:val="20"/>
          <w:szCs w:val="20"/>
        </w:rPr>
        <w:t xml:space="preserve">Warwick </w:t>
      </w:r>
      <w:r w:rsidR="007543BC">
        <w:rPr>
          <w:rFonts w:ascii="Arial" w:hAnsi="Arial" w:cs="Arial"/>
          <w:color w:val="000000"/>
          <w:sz w:val="20"/>
          <w:szCs w:val="20"/>
        </w:rPr>
        <w:t>Conference</w:t>
      </w:r>
      <w:r w:rsidR="00746FF1">
        <w:rPr>
          <w:rFonts w:ascii="Arial" w:hAnsi="Arial" w:cs="Arial"/>
          <w:color w:val="000000"/>
          <w:sz w:val="20"/>
          <w:szCs w:val="20"/>
        </w:rPr>
        <w:t>’s CCV &amp;</w:t>
      </w:r>
      <w:r w:rsidR="007543BC">
        <w:rPr>
          <w:rFonts w:ascii="Arial" w:hAnsi="Arial" w:cs="Arial"/>
          <w:color w:val="000000"/>
          <w:sz w:val="20"/>
          <w:szCs w:val="20"/>
        </w:rPr>
        <w:t xml:space="preserve"> Warwick Retail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 are </w:t>
      </w:r>
      <w:r w:rsidR="002B4C21" w:rsidRPr="00752970">
        <w:rPr>
          <w:rFonts w:ascii="Arial" w:hAnsi="Arial" w:cs="Arial"/>
          <w:color w:val="000000"/>
          <w:sz w:val="20"/>
          <w:szCs w:val="20"/>
        </w:rPr>
        <w:t>the provider of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 trained </w:t>
      </w:r>
      <w:r w:rsidR="002B4C21" w:rsidRPr="00752970">
        <w:rPr>
          <w:rFonts w:ascii="Arial" w:hAnsi="Arial" w:cs="Arial"/>
          <w:color w:val="000000"/>
          <w:sz w:val="20"/>
          <w:szCs w:val="20"/>
        </w:rPr>
        <w:t xml:space="preserve">and qualified staff that </w:t>
      </w:r>
      <w:r w:rsidR="00746FF1">
        <w:rPr>
          <w:rFonts w:ascii="Arial" w:hAnsi="Arial" w:cs="Arial"/>
          <w:color w:val="000000"/>
          <w:sz w:val="20"/>
          <w:szCs w:val="20"/>
        </w:rPr>
        <w:t xml:space="preserve">meet </w:t>
      </w:r>
      <w:r w:rsidR="002B4C21" w:rsidRPr="00752970">
        <w:rPr>
          <w:rFonts w:ascii="Arial" w:hAnsi="Arial" w:cs="Arial"/>
          <w:color w:val="000000"/>
          <w:sz w:val="20"/>
          <w:szCs w:val="20"/>
        </w:rPr>
        <w:t>the licensing requirement</w:t>
      </w:r>
      <w:r w:rsidR="0095668D" w:rsidRPr="00752970">
        <w:rPr>
          <w:rFonts w:ascii="Arial" w:hAnsi="Arial" w:cs="Arial"/>
          <w:color w:val="000000"/>
          <w:sz w:val="20"/>
          <w:szCs w:val="20"/>
        </w:rPr>
        <w:t xml:space="preserve"> 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for campus activities involving alcohol. </w:t>
      </w:r>
    </w:p>
    <w:p w14:paraId="33DB5B3D" w14:textId="18B48702" w:rsidR="009403E9" w:rsidRPr="00752970" w:rsidRDefault="009403E9" w:rsidP="007C3248">
      <w:pPr>
        <w:rPr>
          <w:rFonts w:ascii="Arial" w:hAnsi="Arial" w:cs="Arial"/>
          <w:color w:val="000000"/>
          <w:sz w:val="20"/>
          <w:szCs w:val="20"/>
        </w:rPr>
      </w:pPr>
      <w:r w:rsidRPr="00752970">
        <w:rPr>
          <w:rFonts w:ascii="Arial" w:hAnsi="Arial" w:cs="Arial"/>
          <w:color w:val="000000"/>
          <w:sz w:val="20"/>
          <w:szCs w:val="20"/>
        </w:rPr>
        <w:t>Alternatively, if staff</w:t>
      </w:r>
      <w:r w:rsidR="00740F5F" w:rsidRPr="00752970">
        <w:rPr>
          <w:rFonts w:ascii="Arial" w:hAnsi="Arial" w:cs="Arial"/>
          <w:color w:val="000000"/>
          <w:sz w:val="20"/>
          <w:szCs w:val="20"/>
        </w:rPr>
        <w:t>ing is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 not required for an event, support and guidance can </w:t>
      </w:r>
      <w:r w:rsidR="002B4C21" w:rsidRPr="00752970">
        <w:rPr>
          <w:rFonts w:ascii="Arial" w:hAnsi="Arial" w:cs="Arial"/>
          <w:color w:val="000000"/>
          <w:sz w:val="20"/>
          <w:szCs w:val="20"/>
        </w:rPr>
        <w:t>be given at the time of booking as to how this needs to be managed.</w:t>
      </w:r>
      <w:r w:rsidR="007543BC">
        <w:rPr>
          <w:rFonts w:ascii="Arial" w:hAnsi="Arial" w:cs="Arial"/>
          <w:color w:val="000000"/>
          <w:sz w:val="20"/>
          <w:szCs w:val="20"/>
        </w:rPr>
        <w:t xml:space="preserve"> A guideline to what is required can be provided once details have been taken via </w:t>
      </w:r>
      <w:r w:rsidR="00746FF1">
        <w:rPr>
          <w:rFonts w:ascii="Arial" w:hAnsi="Arial" w:cs="Arial"/>
          <w:color w:val="000000"/>
          <w:sz w:val="20"/>
          <w:szCs w:val="20"/>
        </w:rPr>
        <w:t>the above points of contact.</w:t>
      </w:r>
    </w:p>
    <w:p w14:paraId="01480DAD" w14:textId="77777777" w:rsidR="007C3248" w:rsidRPr="00752970" w:rsidRDefault="007C3248" w:rsidP="007C3248">
      <w:pPr>
        <w:rPr>
          <w:rFonts w:ascii="Arial" w:hAnsi="Arial" w:cs="Arial"/>
          <w:color w:val="000000"/>
          <w:sz w:val="20"/>
          <w:szCs w:val="20"/>
        </w:rPr>
      </w:pPr>
    </w:p>
    <w:p w14:paraId="44416982" w14:textId="77777777" w:rsidR="007C3248" w:rsidRPr="00752970" w:rsidRDefault="00625079" w:rsidP="002E2355">
      <w:pPr>
        <w:rPr>
          <w:rFonts w:ascii="Arial" w:hAnsi="Arial" w:cs="Arial"/>
          <w:color w:val="000000"/>
          <w:sz w:val="20"/>
          <w:szCs w:val="20"/>
        </w:rPr>
      </w:pPr>
      <w:r w:rsidRPr="00752970">
        <w:rPr>
          <w:rFonts w:ascii="Arial" w:hAnsi="Arial" w:cs="Arial"/>
          <w:color w:val="000000"/>
          <w:sz w:val="20"/>
          <w:szCs w:val="20"/>
        </w:rPr>
        <w:t>Should staff not be required</w:t>
      </w:r>
      <w:r w:rsidR="00F37866" w:rsidRPr="00752970">
        <w:rPr>
          <w:rFonts w:ascii="Arial" w:hAnsi="Arial" w:cs="Arial"/>
          <w:color w:val="000000"/>
          <w:sz w:val="20"/>
          <w:szCs w:val="20"/>
        </w:rPr>
        <w:t>,</w:t>
      </w:r>
      <w:r w:rsidRPr="00752970">
        <w:rPr>
          <w:rFonts w:ascii="Arial" w:hAnsi="Arial" w:cs="Arial"/>
          <w:color w:val="000000"/>
          <w:sz w:val="20"/>
          <w:szCs w:val="20"/>
        </w:rPr>
        <w:t xml:space="preserve"> a</w:t>
      </w:r>
      <w:r w:rsidR="007C3248" w:rsidRPr="00752970">
        <w:rPr>
          <w:rFonts w:ascii="Arial" w:hAnsi="Arial" w:cs="Arial"/>
          <w:color w:val="000000"/>
          <w:sz w:val="20"/>
          <w:szCs w:val="20"/>
        </w:rPr>
        <w:t>ll</w:t>
      </w:r>
      <w:r w:rsidR="0047272B" w:rsidRPr="00752970">
        <w:rPr>
          <w:rFonts w:ascii="Arial" w:hAnsi="Arial" w:cs="Arial"/>
          <w:color w:val="000000"/>
          <w:sz w:val="20"/>
          <w:szCs w:val="20"/>
        </w:rPr>
        <w:t xml:space="preserve"> organisers making</w:t>
      </w:r>
      <w:r w:rsidR="007C3248" w:rsidRPr="00752970">
        <w:rPr>
          <w:rFonts w:ascii="Arial" w:hAnsi="Arial" w:cs="Arial"/>
          <w:color w:val="000000"/>
          <w:sz w:val="20"/>
          <w:szCs w:val="20"/>
        </w:rPr>
        <w:t xml:space="preserve"> bookings </w:t>
      </w:r>
      <w:r w:rsidRPr="00752970">
        <w:rPr>
          <w:rFonts w:ascii="Arial" w:hAnsi="Arial" w:cs="Arial"/>
          <w:color w:val="000000"/>
          <w:sz w:val="20"/>
          <w:szCs w:val="20"/>
        </w:rPr>
        <w:t>must</w:t>
      </w:r>
      <w:r w:rsidR="0047272B" w:rsidRPr="00752970">
        <w:rPr>
          <w:rFonts w:ascii="Arial" w:hAnsi="Arial" w:cs="Arial"/>
          <w:color w:val="000000"/>
          <w:sz w:val="20"/>
          <w:szCs w:val="20"/>
        </w:rPr>
        <w:t xml:space="preserve"> ensure</w:t>
      </w:r>
      <w:r w:rsidR="007C3248" w:rsidRPr="00752970">
        <w:rPr>
          <w:rFonts w:ascii="Arial" w:hAnsi="Arial" w:cs="Arial"/>
          <w:color w:val="000000"/>
          <w:sz w:val="20"/>
          <w:szCs w:val="20"/>
        </w:rPr>
        <w:t xml:space="preserve"> </w:t>
      </w:r>
      <w:r w:rsidR="002B4C21" w:rsidRPr="00752970">
        <w:rPr>
          <w:rFonts w:ascii="Arial" w:hAnsi="Arial" w:cs="Arial"/>
          <w:color w:val="000000"/>
          <w:sz w:val="20"/>
          <w:szCs w:val="20"/>
        </w:rPr>
        <w:t xml:space="preserve">that </w:t>
      </w:r>
      <w:r w:rsidR="007C3248" w:rsidRPr="00752970">
        <w:rPr>
          <w:rFonts w:ascii="Arial" w:hAnsi="Arial" w:cs="Arial"/>
          <w:color w:val="000000"/>
          <w:sz w:val="20"/>
          <w:szCs w:val="20"/>
        </w:rPr>
        <w:t>a res</w:t>
      </w:r>
      <w:r w:rsidR="00EC3DE4" w:rsidRPr="00752970">
        <w:rPr>
          <w:rFonts w:ascii="Arial" w:hAnsi="Arial" w:cs="Arial"/>
          <w:color w:val="000000"/>
          <w:sz w:val="20"/>
          <w:szCs w:val="20"/>
        </w:rPr>
        <w:t>ponsible adult (who is o</w:t>
      </w:r>
      <w:r w:rsidR="0047272B" w:rsidRPr="00752970">
        <w:rPr>
          <w:rFonts w:ascii="Arial" w:hAnsi="Arial" w:cs="Arial"/>
          <w:color w:val="000000"/>
          <w:sz w:val="20"/>
          <w:szCs w:val="20"/>
        </w:rPr>
        <w:t>ver 18)</w:t>
      </w:r>
      <w:r w:rsidR="007C3248" w:rsidRPr="00752970">
        <w:rPr>
          <w:rFonts w:ascii="Arial" w:hAnsi="Arial" w:cs="Arial"/>
          <w:color w:val="000000"/>
          <w:sz w:val="20"/>
          <w:szCs w:val="20"/>
        </w:rPr>
        <w:t xml:space="preserve"> sign</w:t>
      </w:r>
      <w:r w:rsidR="0047272B" w:rsidRPr="00752970">
        <w:rPr>
          <w:rFonts w:ascii="Arial" w:hAnsi="Arial" w:cs="Arial"/>
          <w:color w:val="000000"/>
          <w:sz w:val="20"/>
          <w:szCs w:val="20"/>
        </w:rPr>
        <w:t>s</w:t>
      </w:r>
      <w:r w:rsidR="002B4C21" w:rsidRPr="00752970">
        <w:rPr>
          <w:rFonts w:ascii="Arial" w:hAnsi="Arial" w:cs="Arial"/>
          <w:color w:val="000000"/>
          <w:sz w:val="20"/>
          <w:szCs w:val="20"/>
        </w:rPr>
        <w:t xml:space="preserve"> the licensing obligation form, which sets out the </w:t>
      </w:r>
      <w:r w:rsidR="007C3248" w:rsidRPr="00752970">
        <w:rPr>
          <w:rFonts w:ascii="Arial" w:hAnsi="Arial" w:cs="Arial"/>
          <w:color w:val="000000"/>
          <w:sz w:val="20"/>
          <w:szCs w:val="20"/>
        </w:rPr>
        <w:t>acceptance of</w:t>
      </w:r>
      <w:r w:rsidR="0047272B" w:rsidRPr="00752970">
        <w:rPr>
          <w:rFonts w:ascii="Arial" w:hAnsi="Arial" w:cs="Arial"/>
          <w:color w:val="000000"/>
          <w:sz w:val="20"/>
          <w:szCs w:val="20"/>
        </w:rPr>
        <w:t xml:space="preserve"> </w:t>
      </w:r>
      <w:r w:rsidR="002B4C21" w:rsidRPr="00752970">
        <w:rPr>
          <w:rFonts w:ascii="Arial" w:hAnsi="Arial" w:cs="Arial"/>
          <w:color w:val="000000"/>
          <w:sz w:val="20"/>
          <w:szCs w:val="20"/>
        </w:rPr>
        <w:t xml:space="preserve">certain responsibilities, mainly the </w:t>
      </w:r>
      <w:r w:rsidR="00F37866" w:rsidRPr="00752970">
        <w:rPr>
          <w:rFonts w:ascii="Arial" w:hAnsi="Arial" w:cs="Arial"/>
          <w:color w:val="000000"/>
          <w:sz w:val="20"/>
          <w:szCs w:val="20"/>
        </w:rPr>
        <w:t xml:space="preserve">management of the consumption of alcohol at the event. </w:t>
      </w:r>
    </w:p>
    <w:p w14:paraId="1C797AE5" w14:textId="77777777" w:rsidR="00752970" w:rsidRDefault="00752970" w:rsidP="00752970">
      <w:pPr>
        <w:outlineLvl w:val="4"/>
        <w:rPr>
          <w:rFonts w:ascii="Arial" w:hAnsi="Arial" w:cs="Arial"/>
          <w:b/>
          <w:bCs/>
          <w:sz w:val="20"/>
          <w:szCs w:val="20"/>
          <w:lang w:eastAsia="en-GB"/>
        </w:rPr>
      </w:pPr>
    </w:p>
    <w:p w14:paraId="7B6C59E3" w14:textId="77777777" w:rsidR="00752970" w:rsidRPr="00752970" w:rsidRDefault="00752970" w:rsidP="00752970">
      <w:pPr>
        <w:outlineLvl w:val="4"/>
        <w:rPr>
          <w:rFonts w:ascii="Arial" w:hAnsi="Arial" w:cs="Arial"/>
          <w:b/>
          <w:bCs/>
          <w:sz w:val="20"/>
          <w:szCs w:val="20"/>
          <w:lang w:eastAsia="en-GB"/>
        </w:rPr>
      </w:pPr>
      <w:r w:rsidRPr="00752970">
        <w:rPr>
          <w:rFonts w:ascii="Arial" w:hAnsi="Arial" w:cs="Arial"/>
          <w:b/>
          <w:bCs/>
          <w:sz w:val="20"/>
          <w:szCs w:val="20"/>
          <w:lang w:eastAsia="en-GB"/>
        </w:rPr>
        <w:t>Options:</w:t>
      </w:r>
    </w:p>
    <w:p w14:paraId="06C14A3C" w14:textId="77777777" w:rsidR="00752970" w:rsidRPr="00752970" w:rsidRDefault="00752970" w:rsidP="00752970">
      <w:pPr>
        <w:outlineLvl w:val="4"/>
        <w:rPr>
          <w:rFonts w:ascii="Arial" w:hAnsi="Arial" w:cs="Arial"/>
          <w:b/>
          <w:bCs/>
          <w:sz w:val="20"/>
          <w:szCs w:val="20"/>
          <w:lang w:eastAsia="en-GB"/>
        </w:rPr>
      </w:pPr>
      <w:r w:rsidRPr="00752970">
        <w:rPr>
          <w:rFonts w:ascii="Arial" w:hAnsi="Arial" w:cs="Arial"/>
          <w:b/>
          <w:bCs/>
          <w:sz w:val="20"/>
          <w:szCs w:val="20"/>
          <w:lang w:eastAsia="en-GB"/>
        </w:rPr>
        <w:t> </w:t>
      </w:r>
    </w:p>
    <w:p w14:paraId="4049A182" w14:textId="24411C90" w:rsidR="005833E3" w:rsidRDefault="005833E3" w:rsidP="005833E3">
      <w:pPr>
        <w:numPr>
          <w:ilvl w:val="0"/>
          <w:numId w:val="6"/>
        </w:numPr>
        <w:ind w:left="360"/>
        <w:outlineLvl w:val="4"/>
        <w:rPr>
          <w:rFonts w:ascii="Arial" w:hAnsi="Arial" w:cs="Arial"/>
          <w:sz w:val="20"/>
          <w:szCs w:val="20"/>
          <w:lang w:eastAsia="en-GB"/>
        </w:rPr>
      </w:pPr>
      <w:r w:rsidRPr="005833E3">
        <w:rPr>
          <w:rFonts w:ascii="Arial" w:hAnsi="Arial" w:cs="Arial"/>
          <w:sz w:val="20"/>
          <w:szCs w:val="20"/>
          <w:lang w:eastAsia="en-GB"/>
        </w:rPr>
        <w:t xml:space="preserve">Customers / Clients </w:t>
      </w:r>
      <w:r w:rsidR="00752970" w:rsidRPr="005833E3">
        <w:rPr>
          <w:rFonts w:ascii="Arial" w:hAnsi="Arial" w:cs="Arial"/>
          <w:sz w:val="20"/>
          <w:szCs w:val="20"/>
          <w:lang w:eastAsia="en-GB"/>
        </w:rPr>
        <w:t xml:space="preserve">buy alcohol through Warwick </w:t>
      </w:r>
      <w:r w:rsidR="00F301EF">
        <w:rPr>
          <w:rFonts w:ascii="Arial" w:hAnsi="Arial" w:cs="Arial"/>
          <w:sz w:val="20"/>
          <w:szCs w:val="20"/>
          <w:lang w:eastAsia="en-GB"/>
        </w:rPr>
        <w:t>Food &amp; Drink</w:t>
      </w:r>
      <w:r w:rsidRPr="005833E3">
        <w:rPr>
          <w:rFonts w:ascii="Arial" w:hAnsi="Arial" w:cs="Arial"/>
          <w:sz w:val="20"/>
          <w:szCs w:val="20"/>
          <w:lang w:eastAsia="en-GB"/>
        </w:rPr>
        <w:t xml:space="preserve"> or </w:t>
      </w:r>
      <w:r w:rsidR="00F301EF">
        <w:rPr>
          <w:rFonts w:ascii="Arial" w:hAnsi="Arial" w:cs="Arial"/>
          <w:sz w:val="20"/>
          <w:szCs w:val="20"/>
          <w:lang w:eastAsia="en-GB"/>
        </w:rPr>
        <w:t>Rootes Grocery Store</w:t>
      </w:r>
      <w:r w:rsidRPr="005833E3">
        <w:rPr>
          <w:rFonts w:ascii="Arial" w:hAnsi="Arial" w:cs="Arial"/>
          <w:sz w:val="20"/>
          <w:szCs w:val="20"/>
          <w:lang w:eastAsia="en-GB"/>
        </w:rPr>
        <w:t xml:space="preserve">, who </w:t>
      </w:r>
      <w:r w:rsidR="00F301EF">
        <w:rPr>
          <w:rFonts w:ascii="Arial" w:hAnsi="Arial" w:cs="Arial"/>
          <w:sz w:val="20"/>
          <w:szCs w:val="20"/>
          <w:lang w:eastAsia="en-GB"/>
        </w:rPr>
        <w:t xml:space="preserve">will </w:t>
      </w:r>
      <w:r w:rsidRPr="005833E3">
        <w:rPr>
          <w:rFonts w:ascii="Arial" w:hAnsi="Arial" w:cs="Arial"/>
          <w:sz w:val="20"/>
          <w:szCs w:val="20"/>
          <w:lang w:eastAsia="en-GB"/>
        </w:rPr>
        <w:t>then advise on the requirements, staffing, licensable activity</w:t>
      </w:r>
      <w:r w:rsidR="00F301EF">
        <w:rPr>
          <w:rFonts w:ascii="Arial" w:hAnsi="Arial" w:cs="Arial"/>
          <w:sz w:val="20"/>
          <w:szCs w:val="20"/>
          <w:lang w:eastAsia="en-GB"/>
        </w:rPr>
        <w:t xml:space="preserve"> for their event.</w:t>
      </w:r>
    </w:p>
    <w:p w14:paraId="63C5DD87" w14:textId="77777777" w:rsidR="005833E3" w:rsidRPr="005833E3" w:rsidRDefault="005833E3" w:rsidP="005833E3">
      <w:pPr>
        <w:outlineLvl w:val="4"/>
        <w:rPr>
          <w:rFonts w:ascii="Arial" w:hAnsi="Arial" w:cs="Arial"/>
          <w:sz w:val="20"/>
          <w:szCs w:val="20"/>
          <w:lang w:eastAsia="en-GB"/>
        </w:rPr>
      </w:pPr>
    </w:p>
    <w:p w14:paraId="38D07410" w14:textId="77777777" w:rsidR="00752970" w:rsidRPr="00752970" w:rsidRDefault="00752970" w:rsidP="003F7E20">
      <w:pPr>
        <w:ind w:left="360"/>
        <w:outlineLvl w:val="4"/>
        <w:rPr>
          <w:rFonts w:ascii="Arial" w:hAnsi="Arial" w:cs="Arial"/>
          <w:sz w:val="20"/>
          <w:szCs w:val="20"/>
          <w:lang w:eastAsia="en-GB"/>
        </w:rPr>
      </w:pPr>
      <w:r w:rsidRPr="00752970">
        <w:rPr>
          <w:rFonts w:ascii="Arial" w:hAnsi="Arial" w:cs="Arial"/>
          <w:sz w:val="20"/>
          <w:szCs w:val="20"/>
          <w:lang w:eastAsia="en-GB"/>
        </w:rPr>
        <w:t xml:space="preserve">To support licensing compliance and to ensure the smooth running of events, </w:t>
      </w:r>
      <w:r w:rsidR="003F7E20">
        <w:rPr>
          <w:rFonts w:ascii="Arial" w:hAnsi="Arial" w:cs="Arial"/>
          <w:sz w:val="20"/>
          <w:szCs w:val="20"/>
          <w:lang w:eastAsia="en-GB"/>
        </w:rPr>
        <w:t xml:space="preserve">it is recommended that </w:t>
      </w:r>
      <w:r w:rsidRPr="00752970">
        <w:rPr>
          <w:rFonts w:ascii="Arial" w:hAnsi="Arial" w:cs="Arial"/>
          <w:sz w:val="20"/>
          <w:szCs w:val="20"/>
          <w:lang w:eastAsia="en-GB"/>
        </w:rPr>
        <w:t xml:space="preserve">events </w:t>
      </w:r>
      <w:r w:rsidR="003F7E20">
        <w:rPr>
          <w:rFonts w:ascii="Arial" w:hAnsi="Arial" w:cs="Arial"/>
          <w:sz w:val="20"/>
          <w:szCs w:val="20"/>
          <w:lang w:eastAsia="en-GB"/>
        </w:rPr>
        <w:t xml:space="preserve">with </w:t>
      </w:r>
      <w:r w:rsidRPr="00752970">
        <w:rPr>
          <w:rFonts w:ascii="Arial" w:hAnsi="Arial" w:cs="Arial"/>
          <w:sz w:val="20"/>
          <w:szCs w:val="20"/>
          <w:lang w:eastAsia="en-GB"/>
        </w:rPr>
        <w:t xml:space="preserve">100 </w:t>
      </w:r>
      <w:r w:rsidR="003F7E20">
        <w:rPr>
          <w:rFonts w:ascii="Arial" w:hAnsi="Arial" w:cs="Arial"/>
          <w:sz w:val="20"/>
          <w:szCs w:val="20"/>
          <w:lang w:eastAsia="en-GB"/>
        </w:rPr>
        <w:t xml:space="preserve">guests or more </w:t>
      </w:r>
      <w:r w:rsidRPr="00752970">
        <w:rPr>
          <w:rFonts w:ascii="Arial" w:hAnsi="Arial" w:cs="Arial"/>
          <w:sz w:val="20"/>
          <w:szCs w:val="20"/>
          <w:lang w:eastAsia="en-GB"/>
        </w:rPr>
        <w:t xml:space="preserve">should be </w:t>
      </w:r>
      <w:r w:rsidR="003F7E20">
        <w:rPr>
          <w:rFonts w:ascii="Arial" w:hAnsi="Arial" w:cs="Arial"/>
          <w:sz w:val="20"/>
          <w:szCs w:val="20"/>
          <w:lang w:eastAsia="en-GB"/>
        </w:rPr>
        <w:t>supervised /</w:t>
      </w:r>
      <w:r w:rsidRPr="00752970">
        <w:rPr>
          <w:rFonts w:ascii="Arial" w:hAnsi="Arial" w:cs="Arial"/>
          <w:sz w:val="20"/>
          <w:szCs w:val="20"/>
          <w:lang w:eastAsia="en-GB"/>
        </w:rPr>
        <w:t>staffed</w:t>
      </w:r>
      <w:r w:rsidR="003F7E20">
        <w:rPr>
          <w:rFonts w:ascii="Arial" w:hAnsi="Arial" w:cs="Arial"/>
          <w:sz w:val="20"/>
          <w:szCs w:val="20"/>
          <w:lang w:eastAsia="en-GB"/>
        </w:rPr>
        <w:t xml:space="preserve">. A member of staff will be provided </w:t>
      </w:r>
      <w:r w:rsidRPr="00752970">
        <w:rPr>
          <w:rFonts w:ascii="Arial" w:hAnsi="Arial" w:cs="Arial"/>
          <w:sz w:val="20"/>
          <w:szCs w:val="20"/>
          <w:lang w:eastAsia="en-GB"/>
        </w:rPr>
        <w:t>free of charge providing sufficient notice is given (minimum 5 working days).</w:t>
      </w:r>
    </w:p>
    <w:p w14:paraId="3001527F" w14:textId="77777777" w:rsidR="00752970" w:rsidRPr="00752970" w:rsidRDefault="00752970" w:rsidP="00771D23">
      <w:pPr>
        <w:rPr>
          <w:rFonts w:ascii="Arial" w:hAnsi="Arial" w:cs="Arial"/>
          <w:sz w:val="20"/>
          <w:szCs w:val="20"/>
          <w:lang w:eastAsia="en-GB"/>
        </w:rPr>
      </w:pPr>
    </w:p>
    <w:p w14:paraId="051A5D09" w14:textId="7E5EA7A1" w:rsidR="00752970" w:rsidRPr="00F301EF" w:rsidRDefault="003F7E20" w:rsidP="00771D23">
      <w:pPr>
        <w:numPr>
          <w:ilvl w:val="0"/>
          <w:numId w:val="6"/>
        </w:numPr>
        <w:ind w:left="360"/>
        <w:rPr>
          <w:rFonts w:ascii="Arial" w:hAnsi="Arial" w:cs="Arial"/>
          <w:sz w:val="20"/>
          <w:szCs w:val="20"/>
        </w:rPr>
      </w:pPr>
      <w:r w:rsidRPr="00F301EF">
        <w:rPr>
          <w:rFonts w:ascii="Arial" w:hAnsi="Arial" w:cs="Arial"/>
          <w:sz w:val="20"/>
          <w:szCs w:val="20"/>
          <w:lang w:eastAsia="en-GB"/>
        </w:rPr>
        <w:t xml:space="preserve">Customers / </w:t>
      </w:r>
      <w:r w:rsidR="00752970" w:rsidRPr="00F301EF">
        <w:rPr>
          <w:rFonts w:ascii="Arial" w:hAnsi="Arial" w:cs="Arial"/>
          <w:sz w:val="20"/>
          <w:szCs w:val="20"/>
          <w:lang w:eastAsia="en-GB"/>
        </w:rPr>
        <w:t>Client buy</w:t>
      </w:r>
      <w:r w:rsidR="00F301EF" w:rsidRPr="00F301EF">
        <w:rPr>
          <w:rFonts w:ascii="Arial" w:hAnsi="Arial" w:cs="Arial"/>
          <w:sz w:val="20"/>
          <w:szCs w:val="20"/>
          <w:lang w:eastAsia="en-GB"/>
        </w:rPr>
        <w:t>s</w:t>
      </w:r>
      <w:r w:rsidR="00752970" w:rsidRPr="00F301EF">
        <w:rPr>
          <w:rFonts w:ascii="Arial" w:hAnsi="Arial" w:cs="Arial"/>
          <w:sz w:val="20"/>
          <w:szCs w:val="20"/>
          <w:lang w:eastAsia="en-GB"/>
        </w:rPr>
        <w:t xml:space="preserve"> alcohol from </w:t>
      </w:r>
      <w:r w:rsidR="00F301EF" w:rsidRPr="00F301EF">
        <w:rPr>
          <w:rFonts w:ascii="Arial" w:hAnsi="Arial" w:cs="Arial"/>
          <w:sz w:val="20"/>
          <w:szCs w:val="20"/>
          <w:lang w:eastAsia="en-GB"/>
        </w:rPr>
        <w:t xml:space="preserve">Rootes Grocery Store and Warwick Food &amp; Drink then support managing the service/licensable activity/delivery. For placing </w:t>
      </w:r>
      <w:proofErr w:type="gramStart"/>
      <w:r w:rsidR="00F301EF" w:rsidRPr="00F301EF">
        <w:rPr>
          <w:rFonts w:ascii="Arial" w:hAnsi="Arial" w:cs="Arial"/>
          <w:sz w:val="20"/>
          <w:szCs w:val="20"/>
          <w:lang w:eastAsia="en-GB"/>
        </w:rPr>
        <w:t>Rootes</w:t>
      </w:r>
      <w:proofErr w:type="gramEnd"/>
      <w:r w:rsidR="00F301EF" w:rsidRPr="00F301EF">
        <w:rPr>
          <w:rFonts w:ascii="Arial" w:hAnsi="Arial" w:cs="Arial"/>
          <w:sz w:val="20"/>
          <w:szCs w:val="20"/>
          <w:lang w:eastAsia="en-GB"/>
        </w:rPr>
        <w:t xml:space="preserve"> grocery store orders visit </w:t>
      </w:r>
      <w:r w:rsidR="00F301EF">
        <w:rPr>
          <w:rFonts w:ascii="Arial" w:hAnsi="Arial" w:cs="Arial"/>
          <w:sz w:val="20"/>
          <w:szCs w:val="20"/>
          <w:lang w:eastAsia="en-GB"/>
        </w:rPr>
        <w:t xml:space="preserve"> - </w:t>
      </w:r>
      <w:hyperlink r:id="rId12" w:history="1">
        <w:r w:rsidR="00752970" w:rsidRPr="00F301EF">
          <w:rPr>
            <w:rFonts w:ascii="Arial" w:hAnsi="Arial" w:cs="Arial"/>
            <w:sz w:val="20"/>
            <w:szCs w:val="20"/>
            <w:u w:val="single"/>
            <w:lang w:eastAsia="en-GB"/>
          </w:rPr>
          <w:t>www.warwick.ac.uk/go/costcutteronline</w:t>
        </w:r>
      </w:hyperlink>
    </w:p>
    <w:p w14:paraId="5F6FE76D" w14:textId="77777777" w:rsidR="00752970" w:rsidRPr="00752970" w:rsidRDefault="00752970" w:rsidP="00771D23">
      <w:pPr>
        <w:rPr>
          <w:rFonts w:ascii="Arial" w:hAnsi="Arial" w:cs="Arial"/>
          <w:sz w:val="20"/>
          <w:szCs w:val="20"/>
        </w:rPr>
      </w:pPr>
    </w:p>
    <w:p w14:paraId="140EF94C" w14:textId="77777777" w:rsidR="00F301EF" w:rsidRDefault="00752970" w:rsidP="00771D23">
      <w:pPr>
        <w:numPr>
          <w:ilvl w:val="0"/>
          <w:numId w:val="6"/>
        </w:numPr>
        <w:ind w:left="360"/>
        <w:rPr>
          <w:rFonts w:ascii="Arial" w:hAnsi="Arial" w:cs="Arial"/>
          <w:sz w:val="20"/>
          <w:szCs w:val="20"/>
          <w:lang w:eastAsia="en-GB"/>
        </w:rPr>
      </w:pPr>
      <w:r w:rsidRPr="00752970">
        <w:rPr>
          <w:rFonts w:ascii="Arial" w:hAnsi="Arial" w:cs="Arial"/>
          <w:sz w:val="20"/>
          <w:szCs w:val="20"/>
          <w:lang w:eastAsia="en-GB"/>
        </w:rPr>
        <w:t xml:space="preserve">Client buys alcohol through Warwick </w:t>
      </w:r>
      <w:r w:rsidR="00F301EF">
        <w:rPr>
          <w:rFonts w:ascii="Arial" w:hAnsi="Arial" w:cs="Arial"/>
          <w:sz w:val="20"/>
          <w:szCs w:val="20"/>
          <w:lang w:eastAsia="en-GB"/>
        </w:rPr>
        <w:t>Food &amp; Drink or Rootes Grocery Store initially.</w:t>
      </w:r>
    </w:p>
    <w:p w14:paraId="630E3389" w14:textId="11A3BFD9" w:rsidR="00752970" w:rsidRPr="00752970" w:rsidRDefault="007D1721" w:rsidP="00F301EF">
      <w:pPr>
        <w:ind w:left="360"/>
        <w:rPr>
          <w:rFonts w:ascii="Arial" w:hAnsi="Arial" w:cs="Arial"/>
          <w:sz w:val="20"/>
          <w:szCs w:val="20"/>
          <w:lang w:eastAsia="en-GB"/>
        </w:rPr>
      </w:pPr>
      <w:r>
        <w:rPr>
          <w:rFonts w:ascii="Arial" w:hAnsi="Arial" w:cs="Arial"/>
          <w:sz w:val="20"/>
          <w:szCs w:val="20"/>
          <w:lang w:eastAsia="en-GB"/>
        </w:rPr>
        <w:t>C</w:t>
      </w:r>
      <w:r w:rsidR="003F7E20">
        <w:rPr>
          <w:rFonts w:ascii="Arial" w:hAnsi="Arial" w:cs="Arial"/>
          <w:sz w:val="20"/>
          <w:szCs w:val="20"/>
          <w:lang w:eastAsia="en-GB"/>
        </w:rPr>
        <w:t>ustomer</w:t>
      </w:r>
      <w:r>
        <w:rPr>
          <w:rFonts w:ascii="Arial" w:hAnsi="Arial" w:cs="Arial"/>
          <w:sz w:val="20"/>
          <w:szCs w:val="20"/>
          <w:lang w:eastAsia="en-GB"/>
        </w:rPr>
        <w:t>s</w:t>
      </w:r>
      <w:r w:rsidR="003F7E20">
        <w:rPr>
          <w:rFonts w:ascii="Arial" w:hAnsi="Arial" w:cs="Arial"/>
          <w:sz w:val="20"/>
          <w:szCs w:val="20"/>
          <w:lang w:eastAsia="en-GB"/>
        </w:rPr>
        <w:t xml:space="preserve"> then </w:t>
      </w:r>
      <w:r>
        <w:rPr>
          <w:rFonts w:ascii="Arial" w:hAnsi="Arial" w:cs="Arial"/>
          <w:sz w:val="20"/>
          <w:szCs w:val="20"/>
          <w:lang w:eastAsia="en-GB"/>
        </w:rPr>
        <w:t xml:space="preserve">agree to sign </w:t>
      </w:r>
      <w:r w:rsidR="00752970" w:rsidRPr="00752970">
        <w:rPr>
          <w:rFonts w:ascii="Arial" w:hAnsi="Arial" w:cs="Arial"/>
          <w:sz w:val="20"/>
          <w:szCs w:val="20"/>
          <w:lang w:eastAsia="en-GB"/>
        </w:rPr>
        <w:t xml:space="preserve">responsibility for the service </w:t>
      </w:r>
      <w:r w:rsidR="00F301EF">
        <w:rPr>
          <w:rFonts w:ascii="Arial" w:hAnsi="Arial" w:cs="Arial"/>
          <w:sz w:val="20"/>
          <w:szCs w:val="20"/>
          <w:lang w:eastAsia="en-GB"/>
        </w:rPr>
        <w:t xml:space="preserve">and control </w:t>
      </w:r>
      <w:r w:rsidR="00752970" w:rsidRPr="00752970">
        <w:rPr>
          <w:rFonts w:ascii="Arial" w:hAnsi="Arial" w:cs="Arial"/>
          <w:sz w:val="20"/>
          <w:szCs w:val="20"/>
          <w:lang w:eastAsia="en-GB"/>
        </w:rPr>
        <w:t xml:space="preserve">of alcohol and to adhere to the licensing objectives, as in the </w:t>
      </w:r>
      <w:hyperlink r:id="rId13" w:history="1">
        <w:r w:rsidR="00752970" w:rsidRPr="00752970">
          <w:rPr>
            <w:rFonts w:ascii="Arial" w:hAnsi="Arial" w:cs="Arial"/>
            <w:sz w:val="20"/>
            <w:szCs w:val="20"/>
            <w:u w:val="single"/>
            <w:lang w:eastAsia="en-GB"/>
          </w:rPr>
          <w:t>alcohol policy</w:t>
        </w:r>
      </w:hyperlink>
      <w:r w:rsidR="00752970" w:rsidRPr="00752970">
        <w:rPr>
          <w:rFonts w:ascii="Arial" w:hAnsi="Arial" w:cs="Arial"/>
          <w:sz w:val="20"/>
          <w:szCs w:val="20"/>
          <w:lang w:eastAsia="en-GB"/>
        </w:rPr>
        <w:t>. Please note that any alcohol served in an open</w:t>
      </w:r>
      <w:r w:rsidR="00F301EF">
        <w:rPr>
          <w:rFonts w:ascii="Arial" w:hAnsi="Arial" w:cs="Arial"/>
          <w:sz w:val="20"/>
          <w:szCs w:val="20"/>
          <w:lang w:eastAsia="en-GB"/>
        </w:rPr>
        <w:t xml:space="preserve"> </w:t>
      </w:r>
      <w:r w:rsidR="00752970" w:rsidRPr="00752970">
        <w:rPr>
          <w:rFonts w:ascii="Arial" w:hAnsi="Arial" w:cs="Arial"/>
          <w:sz w:val="20"/>
          <w:szCs w:val="20"/>
          <w:lang w:eastAsia="en-GB"/>
        </w:rPr>
        <w:t>public</w:t>
      </w:r>
      <w:r w:rsidR="00F301EF">
        <w:rPr>
          <w:rFonts w:ascii="Arial" w:hAnsi="Arial" w:cs="Arial"/>
          <w:sz w:val="20"/>
          <w:szCs w:val="20"/>
          <w:lang w:eastAsia="en-GB"/>
        </w:rPr>
        <w:t xml:space="preserve"> or bookable event</w:t>
      </w:r>
      <w:r w:rsidR="00752970" w:rsidRPr="00752970">
        <w:rPr>
          <w:rFonts w:ascii="Arial" w:hAnsi="Arial" w:cs="Arial"/>
          <w:sz w:val="20"/>
          <w:szCs w:val="20"/>
          <w:lang w:eastAsia="en-GB"/>
        </w:rPr>
        <w:t xml:space="preserve"> space must be staffed, regardless of number of attendees</w:t>
      </w:r>
      <w:r w:rsidR="00F301EF">
        <w:rPr>
          <w:rFonts w:ascii="Arial" w:hAnsi="Arial" w:cs="Arial"/>
          <w:sz w:val="20"/>
          <w:szCs w:val="20"/>
          <w:lang w:eastAsia="en-GB"/>
        </w:rPr>
        <w:t>.</w:t>
      </w:r>
    </w:p>
    <w:p w14:paraId="32DC0109" w14:textId="77777777" w:rsidR="003F7E20" w:rsidRDefault="003F7E20" w:rsidP="00752970">
      <w:pPr>
        <w:rPr>
          <w:rFonts w:ascii="Arial" w:hAnsi="Arial" w:cs="Arial"/>
          <w:sz w:val="20"/>
          <w:szCs w:val="20"/>
          <w:lang w:eastAsia="en-GB"/>
        </w:rPr>
      </w:pPr>
    </w:p>
    <w:p w14:paraId="3D20902F" w14:textId="7CE22A16" w:rsidR="003F7E20" w:rsidRDefault="003F7E20" w:rsidP="00752970">
      <w:pPr>
        <w:rPr>
          <w:rFonts w:ascii="Arial" w:hAnsi="Arial" w:cs="Arial"/>
          <w:sz w:val="20"/>
          <w:szCs w:val="20"/>
          <w:lang w:eastAsia="en-GB"/>
        </w:rPr>
      </w:pPr>
      <w:r>
        <w:rPr>
          <w:rFonts w:ascii="Arial" w:hAnsi="Arial" w:cs="Arial"/>
          <w:sz w:val="20"/>
          <w:szCs w:val="20"/>
          <w:lang w:eastAsia="en-GB"/>
        </w:rPr>
        <w:t>NB</w:t>
      </w:r>
      <w:r w:rsidR="007D1721">
        <w:rPr>
          <w:rFonts w:ascii="Arial" w:hAnsi="Arial" w:cs="Arial"/>
          <w:sz w:val="20"/>
          <w:szCs w:val="20"/>
          <w:lang w:eastAsia="en-GB"/>
        </w:rPr>
        <w:t xml:space="preserve"> - </w:t>
      </w:r>
      <w:r>
        <w:rPr>
          <w:rFonts w:ascii="Arial" w:hAnsi="Arial" w:cs="Arial"/>
          <w:sz w:val="20"/>
          <w:szCs w:val="20"/>
          <w:lang w:eastAsia="en-GB"/>
        </w:rPr>
        <w:t>Alcoho</w:t>
      </w:r>
      <w:r w:rsidR="00910746">
        <w:rPr>
          <w:rFonts w:ascii="Arial" w:hAnsi="Arial" w:cs="Arial"/>
          <w:sz w:val="20"/>
          <w:szCs w:val="20"/>
          <w:lang w:eastAsia="en-GB"/>
        </w:rPr>
        <w:t xml:space="preserve">l purchased from </w:t>
      </w:r>
      <w:r w:rsidR="00F301EF">
        <w:rPr>
          <w:rFonts w:ascii="Arial" w:hAnsi="Arial" w:cs="Arial"/>
          <w:sz w:val="20"/>
          <w:szCs w:val="20"/>
          <w:lang w:eastAsia="en-GB"/>
        </w:rPr>
        <w:t xml:space="preserve">Rootes Grocery Store </w:t>
      </w:r>
      <w:r w:rsidR="00910746">
        <w:rPr>
          <w:rFonts w:ascii="Arial" w:hAnsi="Arial" w:cs="Arial"/>
          <w:sz w:val="20"/>
          <w:szCs w:val="20"/>
          <w:lang w:eastAsia="en-GB"/>
        </w:rPr>
        <w:t>can</w:t>
      </w:r>
      <w:r>
        <w:rPr>
          <w:rFonts w:ascii="Arial" w:hAnsi="Arial" w:cs="Arial"/>
          <w:sz w:val="20"/>
          <w:szCs w:val="20"/>
          <w:lang w:eastAsia="en-GB"/>
        </w:rPr>
        <w:t>not be consumed in any of the other University Licensed areas as listed above.</w:t>
      </w:r>
    </w:p>
    <w:p w14:paraId="254833B7" w14:textId="77777777" w:rsidR="003F7E20" w:rsidRDefault="003F7E20" w:rsidP="00752970">
      <w:pPr>
        <w:rPr>
          <w:rFonts w:ascii="Arial" w:hAnsi="Arial" w:cs="Arial"/>
          <w:sz w:val="20"/>
          <w:szCs w:val="20"/>
          <w:lang w:eastAsia="en-GB"/>
        </w:rPr>
      </w:pPr>
    </w:p>
    <w:p w14:paraId="1E4345BE" w14:textId="77777777" w:rsidR="00F301EF" w:rsidRDefault="00752970" w:rsidP="00F301EF">
      <w:pPr>
        <w:rPr>
          <w:rFonts w:ascii="Arial" w:hAnsi="Arial" w:cs="Arial"/>
          <w:sz w:val="20"/>
          <w:szCs w:val="20"/>
          <w:lang w:eastAsia="en-GB"/>
        </w:rPr>
      </w:pPr>
      <w:r w:rsidRPr="00771D23">
        <w:rPr>
          <w:rFonts w:ascii="Arial" w:hAnsi="Arial" w:cs="Arial"/>
          <w:b/>
          <w:sz w:val="20"/>
          <w:szCs w:val="20"/>
          <w:lang w:eastAsia="en-GB"/>
        </w:rPr>
        <w:t>Staffing Costs</w:t>
      </w:r>
      <w:r w:rsidR="003F7E20">
        <w:rPr>
          <w:rFonts w:ascii="Arial" w:hAnsi="Arial" w:cs="Arial"/>
          <w:b/>
          <w:sz w:val="20"/>
          <w:szCs w:val="20"/>
          <w:lang w:eastAsia="en-GB"/>
        </w:rPr>
        <w:t xml:space="preserve"> for Alcohol Purchased</w:t>
      </w:r>
      <w:r w:rsidR="00F301EF">
        <w:rPr>
          <w:rFonts w:ascii="Arial" w:hAnsi="Arial" w:cs="Arial"/>
          <w:b/>
          <w:sz w:val="20"/>
          <w:szCs w:val="20"/>
          <w:lang w:eastAsia="en-GB"/>
        </w:rPr>
        <w:t xml:space="preserve"> v</w:t>
      </w:r>
      <w:r w:rsidR="003F7E20">
        <w:rPr>
          <w:rFonts w:ascii="Arial" w:hAnsi="Arial" w:cs="Arial"/>
          <w:sz w:val="20"/>
          <w:szCs w:val="20"/>
          <w:lang w:eastAsia="en-GB"/>
        </w:rPr>
        <w:t>ia Warwick</w:t>
      </w:r>
      <w:r w:rsidR="00F301EF">
        <w:rPr>
          <w:rFonts w:ascii="Arial" w:hAnsi="Arial" w:cs="Arial"/>
          <w:sz w:val="20"/>
          <w:szCs w:val="20"/>
          <w:lang w:eastAsia="en-GB"/>
        </w:rPr>
        <w:t xml:space="preserve"> </w:t>
      </w:r>
      <w:r w:rsidR="003F7E20">
        <w:rPr>
          <w:rFonts w:ascii="Arial" w:hAnsi="Arial" w:cs="Arial"/>
          <w:sz w:val="20"/>
          <w:szCs w:val="20"/>
          <w:lang w:eastAsia="en-GB"/>
        </w:rPr>
        <w:t>Conference</w:t>
      </w:r>
      <w:r w:rsidR="00F301EF">
        <w:rPr>
          <w:rFonts w:ascii="Arial" w:hAnsi="Arial" w:cs="Arial"/>
          <w:sz w:val="20"/>
          <w:szCs w:val="20"/>
          <w:lang w:eastAsia="en-GB"/>
        </w:rPr>
        <w:t>’s/Food &amp; Drink</w:t>
      </w:r>
      <w:r w:rsidR="003F7E20">
        <w:rPr>
          <w:rFonts w:ascii="Arial" w:hAnsi="Arial" w:cs="Arial"/>
          <w:sz w:val="20"/>
          <w:szCs w:val="20"/>
          <w:lang w:eastAsia="en-GB"/>
        </w:rPr>
        <w:t xml:space="preserve"> </w:t>
      </w:r>
    </w:p>
    <w:p w14:paraId="4419C3AB" w14:textId="77777777" w:rsidR="00F301EF" w:rsidRDefault="003F7E20" w:rsidP="00F301EF">
      <w:pPr>
        <w:rPr>
          <w:rFonts w:ascii="Arial" w:hAnsi="Arial" w:cs="Arial"/>
          <w:sz w:val="20"/>
          <w:szCs w:val="20"/>
          <w:lang w:eastAsia="en-GB"/>
        </w:rPr>
      </w:pPr>
      <w:r>
        <w:rPr>
          <w:rFonts w:ascii="Arial" w:hAnsi="Arial" w:cs="Arial"/>
          <w:sz w:val="20"/>
          <w:szCs w:val="20"/>
          <w:lang w:eastAsia="en-GB"/>
        </w:rPr>
        <w:t xml:space="preserve">- Events 100 plus </w:t>
      </w:r>
      <w:r w:rsidR="00752970" w:rsidRPr="00752970">
        <w:rPr>
          <w:rFonts w:ascii="Arial" w:hAnsi="Arial" w:cs="Arial"/>
          <w:sz w:val="20"/>
          <w:szCs w:val="20"/>
          <w:lang w:eastAsia="en-GB"/>
        </w:rPr>
        <w:t>-</w:t>
      </w:r>
      <w:r w:rsidR="00F65995">
        <w:rPr>
          <w:rFonts w:ascii="Arial" w:hAnsi="Arial" w:cs="Arial"/>
          <w:sz w:val="20"/>
          <w:szCs w:val="20"/>
          <w:lang w:eastAsia="en-GB"/>
        </w:rPr>
        <w:t xml:space="preserve"> </w:t>
      </w:r>
      <w:r w:rsidR="00752970" w:rsidRPr="00752970">
        <w:rPr>
          <w:rFonts w:ascii="Arial" w:hAnsi="Arial" w:cs="Arial"/>
          <w:sz w:val="20"/>
          <w:szCs w:val="20"/>
          <w:lang w:eastAsia="en-GB"/>
        </w:rPr>
        <w:t>Free of charge</w:t>
      </w:r>
    </w:p>
    <w:p w14:paraId="42B89B22" w14:textId="67C70ECF" w:rsidR="00752970" w:rsidRPr="003F7E20" w:rsidRDefault="00F301EF" w:rsidP="00F301EF">
      <w:pPr>
        <w:rPr>
          <w:rFonts w:ascii="Arial" w:hAnsi="Arial" w:cs="Arial"/>
          <w:sz w:val="20"/>
          <w:szCs w:val="20"/>
          <w:lang w:eastAsia="en-GB"/>
        </w:rPr>
      </w:pPr>
      <w:r>
        <w:rPr>
          <w:rFonts w:ascii="Arial" w:hAnsi="Arial" w:cs="Arial"/>
          <w:sz w:val="20"/>
          <w:szCs w:val="20"/>
          <w:lang w:eastAsia="en-GB"/>
        </w:rPr>
        <w:t xml:space="preserve">- </w:t>
      </w:r>
      <w:r w:rsidR="003F7E20" w:rsidRPr="003F7E20">
        <w:rPr>
          <w:rFonts w:ascii="Arial" w:hAnsi="Arial" w:cs="Arial"/>
          <w:sz w:val="20"/>
          <w:szCs w:val="20"/>
          <w:lang w:eastAsia="en-GB"/>
        </w:rPr>
        <w:t>Event less than 100</w:t>
      </w:r>
      <w:r w:rsidR="003F7E20">
        <w:rPr>
          <w:rFonts w:ascii="Arial" w:hAnsi="Arial" w:cs="Arial"/>
          <w:sz w:val="20"/>
          <w:szCs w:val="20"/>
          <w:lang w:eastAsia="en-GB"/>
        </w:rPr>
        <w:t xml:space="preserve">, </w:t>
      </w:r>
      <w:r w:rsidR="00752970" w:rsidRPr="003F7E20">
        <w:rPr>
          <w:rFonts w:ascii="Arial" w:hAnsi="Arial" w:cs="Arial"/>
          <w:sz w:val="20"/>
          <w:szCs w:val="20"/>
          <w:lang w:eastAsia="en-GB"/>
        </w:rPr>
        <w:t>£</w:t>
      </w:r>
      <w:r>
        <w:rPr>
          <w:rFonts w:ascii="Arial" w:hAnsi="Arial" w:cs="Arial"/>
          <w:sz w:val="20"/>
          <w:szCs w:val="20"/>
          <w:lang w:eastAsia="en-GB"/>
        </w:rPr>
        <w:t>75</w:t>
      </w:r>
      <w:r w:rsidR="00771D23" w:rsidRPr="003F7E20">
        <w:rPr>
          <w:rFonts w:ascii="Arial" w:hAnsi="Arial" w:cs="Arial"/>
          <w:sz w:val="20"/>
          <w:szCs w:val="20"/>
          <w:lang w:eastAsia="en-GB"/>
        </w:rPr>
        <w:t xml:space="preserve"> per</w:t>
      </w:r>
      <w:r>
        <w:rPr>
          <w:rFonts w:ascii="Arial" w:hAnsi="Arial" w:cs="Arial"/>
          <w:sz w:val="20"/>
          <w:szCs w:val="20"/>
          <w:lang w:eastAsia="en-GB"/>
        </w:rPr>
        <w:t xml:space="preserve"> staff member (3 hrs, inc set up service time 1hr, clear down)</w:t>
      </w:r>
    </w:p>
    <w:p w14:paraId="3FAF799C" w14:textId="77777777" w:rsidR="00F301EF" w:rsidRDefault="00F301EF" w:rsidP="00752970">
      <w:pPr>
        <w:rPr>
          <w:rFonts w:ascii="Arial" w:hAnsi="Arial" w:cs="Arial"/>
          <w:sz w:val="20"/>
          <w:szCs w:val="20"/>
          <w:lang w:eastAsia="en-GB"/>
        </w:rPr>
      </w:pPr>
    </w:p>
    <w:p w14:paraId="0F5599B2" w14:textId="71AB3475" w:rsidR="00F301EF" w:rsidRDefault="00752970" w:rsidP="00752970">
      <w:pPr>
        <w:rPr>
          <w:rFonts w:ascii="Arial" w:hAnsi="Arial" w:cs="Arial"/>
          <w:sz w:val="20"/>
          <w:szCs w:val="20"/>
          <w:lang w:eastAsia="en-GB"/>
        </w:rPr>
      </w:pPr>
      <w:r w:rsidRPr="00752970">
        <w:rPr>
          <w:rFonts w:ascii="Arial" w:hAnsi="Arial" w:cs="Arial"/>
          <w:sz w:val="20"/>
          <w:szCs w:val="20"/>
          <w:lang w:eastAsia="en-GB"/>
        </w:rPr>
        <w:t>All events in an open public space that do not qualify for free staffing -</w:t>
      </w:r>
      <w:r w:rsidR="00F301EF">
        <w:rPr>
          <w:rFonts w:ascii="Arial" w:hAnsi="Arial" w:cs="Arial"/>
          <w:sz w:val="20"/>
          <w:szCs w:val="20"/>
          <w:lang w:eastAsia="en-GB"/>
        </w:rPr>
        <w:t xml:space="preserve"> </w:t>
      </w:r>
      <w:r w:rsidRPr="00752970">
        <w:rPr>
          <w:rFonts w:ascii="Arial" w:hAnsi="Arial" w:cs="Arial"/>
          <w:sz w:val="20"/>
          <w:szCs w:val="20"/>
          <w:lang w:eastAsia="en-GB"/>
        </w:rPr>
        <w:t>£</w:t>
      </w:r>
      <w:r w:rsidR="00F301EF">
        <w:rPr>
          <w:rFonts w:ascii="Arial" w:hAnsi="Arial" w:cs="Arial"/>
          <w:sz w:val="20"/>
          <w:szCs w:val="20"/>
          <w:lang w:eastAsia="en-GB"/>
        </w:rPr>
        <w:t>75.00 as above</w:t>
      </w:r>
      <w:r w:rsidR="002555BC">
        <w:rPr>
          <w:rFonts w:ascii="Arial" w:hAnsi="Arial" w:cs="Arial"/>
          <w:sz w:val="20"/>
          <w:szCs w:val="20"/>
          <w:lang w:eastAsia="en-GB"/>
        </w:rPr>
        <w:t>.</w:t>
      </w:r>
    </w:p>
    <w:p w14:paraId="139C5368" w14:textId="77777777" w:rsidR="00752970" w:rsidRPr="00752970" w:rsidRDefault="00752970" w:rsidP="00752970">
      <w:pPr>
        <w:rPr>
          <w:rFonts w:ascii="Arial" w:hAnsi="Arial" w:cs="Arial"/>
          <w:sz w:val="20"/>
          <w:szCs w:val="20"/>
          <w:lang w:eastAsia="en-GB"/>
        </w:rPr>
      </w:pPr>
    </w:p>
    <w:p w14:paraId="6F386C96" w14:textId="3D31250E" w:rsidR="00752970" w:rsidRPr="00752970" w:rsidRDefault="00752970" w:rsidP="00752970">
      <w:pPr>
        <w:rPr>
          <w:rFonts w:ascii="Arial" w:hAnsi="Arial" w:cs="Arial"/>
          <w:sz w:val="20"/>
          <w:szCs w:val="20"/>
          <w:lang w:eastAsia="en-GB"/>
        </w:rPr>
      </w:pPr>
      <w:r w:rsidRPr="00752970">
        <w:rPr>
          <w:rFonts w:ascii="Arial" w:hAnsi="Arial" w:cs="Arial"/>
          <w:sz w:val="20"/>
          <w:szCs w:val="20"/>
          <w:lang w:eastAsia="en-GB"/>
        </w:rPr>
        <w:t>The staff costs cover for one member of staff for a 3hour shift</w:t>
      </w:r>
      <w:r w:rsidR="00F65995">
        <w:rPr>
          <w:rFonts w:ascii="Arial" w:hAnsi="Arial" w:cs="Arial"/>
          <w:sz w:val="20"/>
          <w:szCs w:val="20"/>
          <w:lang w:eastAsia="en-GB"/>
        </w:rPr>
        <w:t xml:space="preserve"> </w:t>
      </w:r>
      <w:r w:rsidR="0097737E">
        <w:rPr>
          <w:rFonts w:ascii="Arial" w:hAnsi="Arial" w:cs="Arial"/>
          <w:sz w:val="20"/>
          <w:szCs w:val="20"/>
          <w:lang w:eastAsia="en-GB"/>
        </w:rPr>
        <w:t>–</w:t>
      </w:r>
      <w:r w:rsidRPr="00752970">
        <w:rPr>
          <w:rFonts w:ascii="Arial" w:hAnsi="Arial" w:cs="Arial"/>
          <w:sz w:val="20"/>
          <w:szCs w:val="20"/>
          <w:lang w:eastAsia="en-GB"/>
        </w:rPr>
        <w:t xml:space="preserve"> </w:t>
      </w:r>
      <w:r w:rsidR="0097737E">
        <w:rPr>
          <w:rFonts w:ascii="Arial" w:hAnsi="Arial" w:cs="Arial"/>
          <w:sz w:val="20"/>
          <w:szCs w:val="20"/>
          <w:lang w:eastAsia="en-GB"/>
        </w:rPr>
        <w:t>(inc t</w:t>
      </w:r>
      <w:r w:rsidR="00771D23">
        <w:rPr>
          <w:rFonts w:ascii="Arial" w:hAnsi="Arial" w:cs="Arial"/>
          <w:sz w:val="20"/>
          <w:szCs w:val="20"/>
          <w:lang w:eastAsia="en-GB"/>
        </w:rPr>
        <w:t>he</w:t>
      </w:r>
      <w:r w:rsidRPr="00752970">
        <w:rPr>
          <w:rFonts w:ascii="Arial" w:hAnsi="Arial" w:cs="Arial"/>
          <w:sz w:val="20"/>
          <w:szCs w:val="20"/>
          <w:lang w:eastAsia="en-GB"/>
        </w:rPr>
        <w:t xml:space="preserve"> setup, service and clear down</w:t>
      </w:r>
      <w:r w:rsidR="003A6055">
        <w:rPr>
          <w:rFonts w:ascii="Arial" w:hAnsi="Arial" w:cs="Arial"/>
          <w:sz w:val="20"/>
          <w:szCs w:val="20"/>
          <w:lang w:eastAsia="en-GB"/>
        </w:rPr>
        <w:t xml:space="preserve"> of the event and </w:t>
      </w:r>
      <w:r w:rsidR="0097737E">
        <w:rPr>
          <w:rFonts w:ascii="Arial" w:hAnsi="Arial" w:cs="Arial"/>
          <w:sz w:val="20"/>
          <w:szCs w:val="20"/>
          <w:lang w:eastAsia="en-GB"/>
        </w:rPr>
        <w:t xml:space="preserve">will support </w:t>
      </w:r>
      <w:r w:rsidR="003A6055">
        <w:rPr>
          <w:rFonts w:ascii="Arial" w:hAnsi="Arial" w:cs="Arial"/>
          <w:sz w:val="20"/>
          <w:szCs w:val="20"/>
          <w:lang w:eastAsia="en-GB"/>
        </w:rPr>
        <w:t>approximately  1 – 1.5 hrs service time maximum, additional hours will be charged at £</w:t>
      </w:r>
      <w:r w:rsidR="006C0E55">
        <w:rPr>
          <w:rFonts w:ascii="Arial" w:hAnsi="Arial" w:cs="Arial"/>
          <w:sz w:val="20"/>
          <w:szCs w:val="20"/>
          <w:lang w:eastAsia="en-GB"/>
        </w:rPr>
        <w:t>2</w:t>
      </w:r>
      <w:r w:rsidR="00910746">
        <w:rPr>
          <w:rFonts w:ascii="Arial" w:hAnsi="Arial" w:cs="Arial"/>
          <w:sz w:val="20"/>
          <w:szCs w:val="20"/>
          <w:lang w:eastAsia="en-GB"/>
        </w:rPr>
        <w:t>5.00 per</w:t>
      </w:r>
      <w:r w:rsidR="003A6055">
        <w:rPr>
          <w:rFonts w:ascii="Arial" w:hAnsi="Arial" w:cs="Arial"/>
          <w:sz w:val="20"/>
          <w:szCs w:val="20"/>
          <w:lang w:eastAsia="en-GB"/>
        </w:rPr>
        <w:t xml:space="preserve"> hour</w:t>
      </w:r>
    </w:p>
    <w:p w14:paraId="62AAA2FD" w14:textId="77777777" w:rsidR="007C3248" w:rsidRDefault="007C3248" w:rsidP="002E2355">
      <w:pPr>
        <w:rPr>
          <w:rFonts w:ascii="Arial" w:hAnsi="Arial" w:cs="Arial"/>
          <w:color w:val="000000"/>
          <w:sz w:val="20"/>
          <w:szCs w:val="20"/>
        </w:rPr>
      </w:pPr>
    </w:p>
    <w:p w14:paraId="5E3A511A" w14:textId="77777777" w:rsidR="006D13FA" w:rsidRDefault="006D13FA" w:rsidP="00771D23">
      <w:pPr>
        <w:rPr>
          <w:rFonts w:ascii="Arial" w:hAnsi="Arial" w:cs="Arial"/>
          <w:color w:val="000000"/>
          <w:sz w:val="20"/>
          <w:szCs w:val="20"/>
        </w:rPr>
      </w:pPr>
    </w:p>
    <w:p w14:paraId="7E462F6E" w14:textId="77777777" w:rsidR="006D13FA" w:rsidRPr="002555BC" w:rsidRDefault="006D13FA" w:rsidP="006D13FA">
      <w:pPr>
        <w:rPr>
          <w:rFonts w:ascii="Arial" w:hAnsi="Arial" w:cs="Arial"/>
          <w:b/>
        </w:rPr>
      </w:pPr>
      <w:r w:rsidRPr="002555BC">
        <w:rPr>
          <w:rFonts w:ascii="Arial" w:hAnsi="Arial" w:cs="Arial"/>
          <w:b/>
        </w:rPr>
        <w:t xml:space="preserve">I agree to uphold the licensing objectives as set out </w:t>
      </w:r>
      <w:proofErr w:type="gramStart"/>
      <w:r w:rsidRPr="002555BC">
        <w:rPr>
          <w:rFonts w:ascii="Arial" w:hAnsi="Arial" w:cs="Arial"/>
          <w:b/>
        </w:rPr>
        <w:t>above</w:t>
      </w:r>
      <w:proofErr w:type="gramEnd"/>
    </w:p>
    <w:p w14:paraId="58A39699" w14:textId="77777777" w:rsidR="006D13FA" w:rsidRPr="002555BC" w:rsidRDefault="006D13FA" w:rsidP="006D13FA">
      <w:pPr>
        <w:rPr>
          <w:rFonts w:ascii="Arial" w:hAnsi="Arial" w:cs="Arial"/>
        </w:rPr>
      </w:pPr>
    </w:p>
    <w:p w14:paraId="16D5498C" w14:textId="77777777" w:rsidR="006D13FA" w:rsidRPr="002555BC" w:rsidRDefault="006D13FA" w:rsidP="006D13FA">
      <w:pPr>
        <w:rPr>
          <w:rFonts w:ascii="Arial" w:hAnsi="Arial" w:cs="Arial"/>
        </w:rPr>
      </w:pPr>
      <w:r w:rsidRPr="002555BC">
        <w:rPr>
          <w:rFonts w:ascii="Arial" w:hAnsi="Arial" w:cs="Arial"/>
        </w:rPr>
        <w:t>Signed:</w:t>
      </w:r>
    </w:p>
    <w:p w14:paraId="503D8AA8" w14:textId="77777777" w:rsidR="006D13FA" w:rsidRPr="002555BC" w:rsidRDefault="006D13FA" w:rsidP="006D13FA">
      <w:pPr>
        <w:rPr>
          <w:rFonts w:ascii="Arial" w:hAnsi="Arial" w:cs="Arial"/>
        </w:rPr>
      </w:pPr>
    </w:p>
    <w:p w14:paraId="63FD31DC" w14:textId="77777777" w:rsidR="006D13FA" w:rsidRPr="002555BC" w:rsidRDefault="006D13FA" w:rsidP="006D13FA">
      <w:pPr>
        <w:rPr>
          <w:rFonts w:ascii="Arial" w:hAnsi="Arial" w:cs="Arial"/>
        </w:rPr>
      </w:pPr>
      <w:r w:rsidRPr="002555BC">
        <w:rPr>
          <w:rFonts w:ascii="Arial" w:hAnsi="Arial" w:cs="Arial"/>
        </w:rPr>
        <w:t>Print Name:</w:t>
      </w:r>
    </w:p>
    <w:p w14:paraId="036EB52B" w14:textId="77777777" w:rsidR="006D13FA" w:rsidRPr="002555BC" w:rsidRDefault="006D13FA" w:rsidP="006D13FA">
      <w:pPr>
        <w:rPr>
          <w:rFonts w:ascii="Arial" w:hAnsi="Arial" w:cs="Arial"/>
        </w:rPr>
      </w:pPr>
    </w:p>
    <w:p w14:paraId="419FD84A" w14:textId="77777777" w:rsidR="006D13FA" w:rsidRPr="002555BC" w:rsidRDefault="006D13FA" w:rsidP="006D13FA">
      <w:pPr>
        <w:rPr>
          <w:rFonts w:ascii="Arial" w:hAnsi="Arial" w:cs="Arial"/>
        </w:rPr>
      </w:pPr>
      <w:r w:rsidRPr="002555BC">
        <w:rPr>
          <w:rFonts w:ascii="Arial" w:hAnsi="Arial" w:cs="Arial"/>
        </w:rPr>
        <w:t>Department:</w:t>
      </w:r>
    </w:p>
    <w:p w14:paraId="2C395A0A" w14:textId="77777777" w:rsidR="006D13FA" w:rsidRPr="002555BC" w:rsidRDefault="006D13FA" w:rsidP="006D13FA">
      <w:pPr>
        <w:rPr>
          <w:rFonts w:ascii="Arial" w:hAnsi="Arial" w:cs="Arial"/>
        </w:rPr>
      </w:pPr>
    </w:p>
    <w:p w14:paraId="4256488F" w14:textId="77777777" w:rsidR="006D13FA" w:rsidRPr="002555BC" w:rsidRDefault="006D13FA" w:rsidP="006D13FA">
      <w:pPr>
        <w:rPr>
          <w:rFonts w:ascii="Arial" w:hAnsi="Arial" w:cs="Arial"/>
        </w:rPr>
      </w:pPr>
      <w:r w:rsidRPr="002555BC">
        <w:rPr>
          <w:rFonts w:ascii="Arial" w:hAnsi="Arial" w:cs="Arial"/>
        </w:rPr>
        <w:t>Date:</w:t>
      </w:r>
    </w:p>
    <w:p w14:paraId="0F6C71AC" w14:textId="77777777" w:rsidR="002555BC" w:rsidRPr="002555BC" w:rsidRDefault="002555BC">
      <w:pPr>
        <w:rPr>
          <w:rFonts w:ascii="Arial" w:hAnsi="Arial" w:cs="Arial"/>
        </w:rPr>
      </w:pPr>
    </w:p>
    <w:sectPr w:rsidR="002555BC" w:rsidRPr="002555BC" w:rsidSect="00B843E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7334F5" w14:textId="77777777" w:rsidR="00AB5A9F" w:rsidRDefault="00AB5A9F">
      <w:r>
        <w:separator/>
      </w:r>
    </w:p>
  </w:endnote>
  <w:endnote w:type="continuationSeparator" w:id="0">
    <w:p w14:paraId="6F53659D" w14:textId="77777777" w:rsidR="00AB5A9F" w:rsidRDefault="00AB5A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E8B08" w14:textId="77777777" w:rsidR="00AB5A9F" w:rsidRDefault="00AB5A9F">
      <w:r>
        <w:separator/>
      </w:r>
    </w:p>
  </w:footnote>
  <w:footnote w:type="continuationSeparator" w:id="0">
    <w:p w14:paraId="075B538C" w14:textId="77777777" w:rsidR="00AB5A9F" w:rsidRDefault="00AB5A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74608"/>
    <w:multiLevelType w:val="hybridMultilevel"/>
    <w:tmpl w:val="BDC6064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7106782"/>
    <w:multiLevelType w:val="hybridMultilevel"/>
    <w:tmpl w:val="80BC2240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6E567D3"/>
    <w:multiLevelType w:val="hybridMultilevel"/>
    <w:tmpl w:val="AC5E3B1C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3A1D8B"/>
    <w:multiLevelType w:val="hybridMultilevel"/>
    <w:tmpl w:val="40CE75E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D6702A9"/>
    <w:multiLevelType w:val="hybridMultilevel"/>
    <w:tmpl w:val="7BAA8B32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FAD4D73"/>
    <w:multiLevelType w:val="hybridMultilevel"/>
    <w:tmpl w:val="04BE5E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FF040BE"/>
    <w:multiLevelType w:val="hybridMultilevel"/>
    <w:tmpl w:val="183E541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330703"/>
    <w:multiLevelType w:val="hybridMultilevel"/>
    <w:tmpl w:val="78F274A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9E0E17"/>
    <w:multiLevelType w:val="hybridMultilevel"/>
    <w:tmpl w:val="798ED186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5DB68B4"/>
    <w:multiLevelType w:val="hybridMultilevel"/>
    <w:tmpl w:val="234684B0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F557CF8"/>
    <w:multiLevelType w:val="hybridMultilevel"/>
    <w:tmpl w:val="AF42231C"/>
    <w:lvl w:ilvl="0" w:tplc="00C4D08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2D26A84"/>
    <w:multiLevelType w:val="hybridMultilevel"/>
    <w:tmpl w:val="CA34AC80"/>
    <w:lvl w:ilvl="0" w:tplc="3AE48C24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8A13590"/>
    <w:multiLevelType w:val="hybridMultilevel"/>
    <w:tmpl w:val="0EF4015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B03906"/>
    <w:multiLevelType w:val="hybridMultilevel"/>
    <w:tmpl w:val="922C0F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8660595">
    <w:abstractNumId w:val="6"/>
  </w:num>
  <w:num w:numId="2" w16cid:durableId="1046761746">
    <w:abstractNumId w:val="9"/>
  </w:num>
  <w:num w:numId="3" w16cid:durableId="909849584">
    <w:abstractNumId w:val="1"/>
  </w:num>
  <w:num w:numId="4" w16cid:durableId="45031665">
    <w:abstractNumId w:val="2"/>
  </w:num>
  <w:num w:numId="5" w16cid:durableId="797651480">
    <w:abstractNumId w:val="7"/>
  </w:num>
  <w:num w:numId="6" w16cid:durableId="696349736">
    <w:abstractNumId w:val="12"/>
  </w:num>
  <w:num w:numId="7" w16cid:durableId="1314406606">
    <w:abstractNumId w:val="5"/>
  </w:num>
  <w:num w:numId="8" w16cid:durableId="960107958">
    <w:abstractNumId w:val="10"/>
  </w:num>
  <w:num w:numId="9" w16cid:durableId="497380858">
    <w:abstractNumId w:val="0"/>
  </w:num>
  <w:num w:numId="10" w16cid:durableId="600528342">
    <w:abstractNumId w:val="11"/>
  </w:num>
  <w:num w:numId="11" w16cid:durableId="638146247">
    <w:abstractNumId w:val="3"/>
  </w:num>
  <w:num w:numId="12" w16cid:durableId="1776751964">
    <w:abstractNumId w:val="4"/>
  </w:num>
  <w:num w:numId="13" w16cid:durableId="235362110">
    <w:abstractNumId w:val="8"/>
  </w:num>
  <w:num w:numId="14" w16cid:durableId="202416405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2355"/>
    <w:rsid w:val="00026F65"/>
    <w:rsid w:val="000311C6"/>
    <w:rsid w:val="000437C8"/>
    <w:rsid w:val="000736A9"/>
    <w:rsid w:val="001419E1"/>
    <w:rsid w:val="001B1429"/>
    <w:rsid w:val="0025336C"/>
    <w:rsid w:val="002555BC"/>
    <w:rsid w:val="0028643F"/>
    <w:rsid w:val="00294EA7"/>
    <w:rsid w:val="002B4C21"/>
    <w:rsid w:val="002E2355"/>
    <w:rsid w:val="00320E6E"/>
    <w:rsid w:val="00366595"/>
    <w:rsid w:val="00385828"/>
    <w:rsid w:val="003A6055"/>
    <w:rsid w:val="003B69B8"/>
    <w:rsid w:val="003C48E7"/>
    <w:rsid w:val="003F7E20"/>
    <w:rsid w:val="00472697"/>
    <w:rsid w:val="0047272B"/>
    <w:rsid w:val="00491569"/>
    <w:rsid w:val="004978BB"/>
    <w:rsid w:val="004F1CA5"/>
    <w:rsid w:val="00571065"/>
    <w:rsid w:val="005733BA"/>
    <w:rsid w:val="005833E3"/>
    <w:rsid w:val="005B65FD"/>
    <w:rsid w:val="005F4365"/>
    <w:rsid w:val="00625079"/>
    <w:rsid w:val="00643463"/>
    <w:rsid w:val="0067363D"/>
    <w:rsid w:val="006A22B1"/>
    <w:rsid w:val="006C0E55"/>
    <w:rsid w:val="006D13FA"/>
    <w:rsid w:val="006E7D1B"/>
    <w:rsid w:val="0070583B"/>
    <w:rsid w:val="00740F5F"/>
    <w:rsid w:val="00746FF1"/>
    <w:rsid w:val="00752970"/>
    <w:rsid w:val="007543BC"/>
    <w:rsid w:val="007616FC"/>
    <w:rsid w:val="00771D23"/>
    <w:rsid w:val="007A4DA9"/>
    <w:rsid w:val="007C3248"/>
    <w:rsid w:val="007D1721"/>
    <w:rsid w:val="0080177A"/>
    <w:rsid w:val="00806A22"/>
    <w:rsid w:val="008429E2"/>
    <w:rsid w:val="00853DAB"/>
    <w:rsid w:val="009048EC"/>
    <w:rsid w:val="00910746"/>
    <w:rsid w:val="009403E9"/>
    <w:rsid w:val="0095668D"/>
    <w:rsid w:val="0097737E"/>
    <w:rsid w:val="00991DBE"/>
    <w:rsid w:val="009C7CF2"/>
    <w:rsid w:val="009D28D1"/>
    <w:rsid w:val="009D7B64"/>
    <w:rsid w:val="009E614E"/>
    <w:rsid w:val="009F1DF0"/>
    <w:rsid w:val="00A227E1"/>
    <w:rsid w:val="00A56761"/>
    <w:rsid w:val="00AB5A9F"/>
    <w:rsid w:val="00B05781"/>
    <w:rsid w:val="00B843EE"/>
    <w:rsid w:val="00C9235C"/>
    <w:rsid w:val="00C92E4C"/>
    <w:rsid w:val="00CA47BE"/>
    <w:rsid w:val="00CC104A"/>
    <w:rsid w:val="00D00F53"/>
    <w:rsid w:val="00D61E9C"/>
    <w:rsid w:val="00DD6C95"/>
    <w:rsid w:val="00E31A31"/>
    <w:rsid w:val="00E60648"/>
    <w:rsid w:val="00E75431"/>
    <w:rsid w:val="00E77938"/>
    <w:rsid w:val="00E81D83"/>
    <w:rsid w:val="00EC1FC1"/>
    <w:rsid w:val="00EC3DE4"/>
    <w:rsid w:val="00EE6EE6"/>
    <w:rsid w:val="00F27904"/>
    <w:rsid w:val="00F301EF"/>
    <w:rsid w:val="00F37866"/>
    <w:rsid w:val="00F60E46"/>
    <w:rsid w:val="00F65995"/>
    <w:rsid w:val="00F65BBC"/>
    <w:rsid w:val="00F85081"/>
    <w:rsid w:val="00FA4442"/>
    <w:rsid w:val="00FF3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28E63AE"/>
  <w15:docId w15:val="{BE654611-2419-4724-8A5D-A29CBB9B9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E2355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00F53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D00F53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6E7D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301EF"/>
    <w:pPr>
      <w:ind w:left="720"/>
      <w:contextualSpacing/>
    </w:pPr>
  </w:style>
  <w:style w:type="character" w:styleId="Hyperlink">
    <w:name w:val="Hyperlink"/>
    <w:basedOn w:val="DefaultParagraphFont"/>
    <w:unhideWhenUsed/>
    <w:rsid w:val="002555B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555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2.warwick.ac.uk/services/foodanddrink/deliveredold/alcoholpolicy/campus_licensing_document_2009.pdf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warwick.ac.uk/go/costcutteronline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C208305507CAF4F89BBF76813DA11BE" ma:contentTypeVersion="11" ma:contentTypeDescription="Create a new document." ma:contentTypeScope="" ma:versionID="2a9dbeb50aeec9a7c504eecdd78b1248">
  <xsd:schema xmlns:xsd="http://www.w3.org/2001/XMLSchema" xmlns:xs="http://www.w3.org/2001/XMLSchema" xmlns:p="http://schemas.microsoft.com/office/2006/metadata/properties" xmlns:ns3="d97ec2c3-7215-4336-bc18-b231d2ae22ed" xmlns:ns4="0347fc4a-20ed-499b-b36b-d044daf69c72" targetNamespace="http://schemas.microsoft.com/office/2006/metadata/properties" ma:root="true" ma:fieldsID="431d53522df3e970b58ef5665eb4260c" ns3:_="" ns4:_="">
    <xsd:import namespace="d97ec2c3-7215-4336-bc18-b231d2ae22ed"/>
    <xsd:import namespace="0347fc4a-20ed-499b-b36b-d044daf69c72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7ec2c3-7215-4336-bc18-b231d2ae22e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47fc4a-20ed-499b-b36b-d044daf69c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42165F6-91DB-4D99-9789-71E4EEE6510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5217720-CB34-4C58-AFBC-9ACC765F28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7ec2c3-7215-4336-bc18-b231d2ae22ed"/>
    <ds:schemaRef ds:uri="0347fc4a-20ed-499b-b36b-d044daf69c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A0A803-CF3D-4868-B6D2-530B2BBF5CD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C67B6EF-F568-406E-8CA8-97EA66FB8A9B}">
  <ds:schemaRefs>
    <ds:schemaRef ds:uri="http://purl.org/dc/elements/1.1/"/>
    <ds:schemaRef ds:uri="http://schemas.openxmlformats.org/package/2006/metadata/core-properties"/>
    <ds:schemaRef ds:uri="d97ec2c3-7215-4336-bc18-b231d2ae22ed"/>
    <ds:schemaRef ds:uri="http://schemas.microsoft.com/office/2006/documentManagement/types"/>
    <ds:schemaRef ds:uri="http://www.w3.org/XML/1998/namespace"/>
    <ds:schemaRef ds:uri="0347fc4a-20ed-499b-b36b-d044daf69c72"/>
    <ds:schemaRef ds:uri="http://purl.org/dc/dcmitype/"/>
    <ds:schemaRef ds:uri="http://purl.org/dc/terms/"/>
    <ds:schemaRef ds:uri="http://schemas.microsoft.com/office/infopath/2007/PartnerControl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830</Words>
  <Characters>4573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Guidelines for the service of alcoholic beverages across campus:</vt:lpstr>
    </vt:vector>
  </TitlesOfParts>
  <Company>Locketts &amp; Co</Company>
  <LinksUpToDate>false</LinksUpToDate>
  <CharactersWithSpaces>5393</CharactersWithSpaces>
  <SharedDoc>false</SharedDoc>
  <HLinks>
    <vt:vector size="12" baseType="variant">
      <vt:variant>
        <vt:i4>786550</vt:i4>
      </vt:variant>
      <vt:variant>
        <vt:i4>3</vt:i4>
      </vt:variant>
      <vt:variant>
        <vt:i4>0</vt:i4>
      </vt:variant>
      <vt:variant>
        <vt:i4>5</vt:i4>
      </vt:variant>
      <vt:variant>
        <vt:lpwstr>http://www2.warwick.ac.uk/services/foodanddrink/deliveredold/alcoholpolicy/campus_licensing_document_2009.pdf</vt:lpwstr>
      </vt:variant>
      <vt:variant>
        <vt:lpwstr/>
      </vt:variant>
      <vt:variant>
        <vt:i4>4849746</vt:i4>
      </vt:variant>
      <vt:variant>
        <vt:i4>0</vt:i4>
      </vt:variant>
      <vt:variant>
        <vt:i4>0</vt:i4>
      </vt:variant>
      <vt:variant>
        <vt:i4>5</vt:i4>
      </vt:variant>
      <vt:variant>
        <vt:lpwstr>http://www.warwick.ac.uk/go/costcutteronline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Guidelines for the service of alcoholic beverages across campus:</dc:title>
  <dc:creator>Richard</dc:creator>
  <cp:lastModifiedBy>Singleton, Clive</cp:lastModifiedBy>
  <cp:revision>2</cp:revision>
  <cp:lastPrinted>2023-06-27T12:33:00Z</cp:lastPrinted>
  <dcterms:created xsi:type="dcterms:W3CDTF">2023-06-27T13:11:00Z</dcterms:created>
  <dcterms:modified xsi:type="dcterms:W3CDTF">2023-06-27T13:11:00Z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0x010100FC208305507CAF4F89BBF76813DA11BE</vt:lpwstr>
  </property>
</Properties>
</file>