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F304B4" w:rsidR="00595008" w:rsidP="00605BE9" w:rsidRDefault="00595008" w14:paraId="5B6B747D" w14:textId="110A3F0E">
      <w:pPr>
        <w:pStyle w:val="Title"/>
        <w:spacing w:after="120"/>
        <w:ind w:right="-514"/>
        <w:rPr>
          <w:rFonts w:ascii="Aptos" w:hAnsi="Aptos" w:cstheme="minorHAnsi"/>
          <w:sz w:val="22"/>
          <w:szCs w:val="22"/>
        </w:rPr>
      </w:pPr>
      <w:r w:rsidRPr="00F304B4">
        <w:rPr>
          <w:rFonts w:ascii="Aptos" w:hAnsi="Aptos" w:cstheme="minorHAnsi"/>
          <w:b w:val="0"/>
          <w:sz w:val="22"/>
          <w:szCs w:val="22"/>
        </w:rPr>
        <w:t>UNIVERSITY OF WARWICK</w:t>
      </w:r>
    </w:p>
    <w:p w:rsidRPr="00F304B4" w:rsidR="00595008" w:rsidP="00605BE9" w:rsidRDefault="00595008" w14:paraId="4460C78F" w14:textId="77777777">
      <w:pPr>
        <w:spacing w:after="120"/>
        <w:ind w:left="-540" w:right="-514"/>
        <w:jc w:val="center"/>
        <w:rPr>
          <w:rFonts w:ascii="Aptos" w:hAnsi="Aptos" w:cstheme="minorHAnsi"/>
          <w:b/>
          <w:sz w:val="22"/>
          <w:szCs w:val="22"/>
        </w:rPr>
      </w:pPr>
      <w:r w:rsidRPr="00F304B4">
        <w:rPr>
          <w:rFonts w:ascii="Aptos" w:hAnsi="Aptos" w:cstheme="minorHAnsi"/>
          <w:sz w:val="22"/>
          <w:szCs w:val="22"/>
          <w:u w:val="single"/>
        </w:rPr>
        <w:t>For the meeting</w:t>
      </w:r>
      <w:r w:rsidRPr="00F304B4" w:rsidR="00A74BEF">
        <w:rPr>
          <w:rFonts w:ascii="Aptos" w:hAnsi="Aptos" w:cstheme="minorHAnsi"/>
          <w:sz w:val="22"/>
          <w:szCs w:val="22"/>
          <w:u w:val="single"/>
        </w:rPr>
        <w:t xml:space="preserve"> of the </w:t>
      </w:r>
      <w:r w:rsidRPr="00F304B4" w:rsidR="007C2E51">
        <w:rPr>
          <w:rFonts w:ascii="Aptos" w:hAnsi="Aptos" w:cstheme="minorHAnsi"/>
          <w:sz w:val="22"/>
          <w:szCs w:val="22"/>
          <w:u w:val="single"/>
        </w:rPr>
        <w:t xml:space="preserve">[insert </w:t>
      </w:r>
      <w:r w:rsidRPr="00F304B4" w:rsidR="00CF6010">
        <w:rPr>
          <w:rFonts w:ascii="Aptos" w:hAnsi="Aptos" w:cstheme="minorHAnsi"/>
          <w:sz w:val="22"/>
          <w:szCs w:val="22"/>
          <w:u w:val="single"/>
        </w:rPr>
        <w:t xml:space="preserve">Committee </w:t>
      </w:r>
      <w:r w:rsidRPr="00F304B4" w:rsidR="007C2E51">
        <w:rPr>
          <w:rFonts w:ascii="Aptos" w:hAnsi="Aptos" w:cstheme="minorHAnsi"/>
          <w:sz w:val="22"/>
          <w:szCs w:val="22"/>
          <w:u w:val="single"/>
        </w:rPr>
        <w:t xml:space="preserve">name] </w:t>
      </w:r>
      <w:r w:rsidRPr="00F304B4" w:rsidR="00EC7048">
        <w:rPr>
          <w:rFonts w:ascii="Aptos" w:hAnsi="Aptos" w:cstheme="minorHAnsi"/>
          <w:sz w:val="22"/>
          <w:szCs w:val="22"/>
          <w:u w:val="single"/>
        </w:rPr>
        <w:t xml:space="preserve">to be held on </w:t>
      </w:r>
      <w:r w:rsidRPr="00F304B4" w:rsidR="00AC2F4B">
        <w:rPr>
          <w:rFonts w:ascii="Aptos" w:hAnsi="Aptos" w:cstheme="minorHAnsi"/>
          <w:sz w:val="22"/>
          <w:szCs w:val="22"/>
          <w:u w:val="single"/>
        </w:rPr>
        <w:t>[</w:t>
      </w:r>
      <w:r w:rsidRPr="00F304B4" w:rsidR="007C2E51">
        <w:rPr>
          <w:rFonts w:ascii="Aptos" w:hAnsi="Aptos" w:cstheme="minorHAnsi"/>
          <w:sz w:val="22"/>
          <w:szCs w:val="22"/>
          <w:u w:val="single"/>
        </w:rPr>
        <w:t>date</w:t>
      </w:r>
      <w:r w:rsidRPr="00F304B4" w:rsidR="00AC2F4B">
        <w:rPr>
          <w:rFonts w:ascii="Aptos" w:hAnsi="Aptos" w:cstheme="minorHAnsi"/>
          <w:sz w:val="22"/>
          <w:szCs w:val="22"/>
          <w:u w:val="single"/>
        </w:rPr>
        <w:t>]</w:t>
      </w:r>
    </w:p>
    <w:p w:rsidR="00FC1FD7" w:rsidP="00E4787C" w:rsidRDefault="009A49C8" w14:paraId="5F321BDA" w14:textId="2BF1411D">
      <w:pPr>
        <w:spacing w:after="120"/>
        <w:jc w:val="center"/>
        <w:rPr>
          <w:rFonts w:ascii="Aptos" w:hAnsi="Aptos" w:cstheme="minorHAnsi"/>
          <w:b/>
          <w:bCs/>
          <w:sz w:val="22"/>
          <w:szCs w:val="22"/>
        </w:rPr>
      </w:pPr>
      <w:r w:rsidRPr="009A49C8">
        <w:rPr>
          <w:rFonts w:ascii="Aptos" w:hAnsi="Aptos" w:cstheme="minorHAnsi"/>
          <w:b/>
          <w:bCs/>
          <w:sz w:val="22"/>
          <w:szCs w:val="22"/>
        </w:rPr>
        <w:t xml:space="preserve">Annual Committee Effectiveness Review – </w:t>
      </w:r>
      <w:r w:rsidR="002668A2">
        <w:rPr>
          <w:rFonts w:ascii="Aptos" w:hAnsi="Aptos" w:cstheme="minorHAnsi"/>
          <w:b/>
          <w:bCs/>
          <w:sz w:val="22"/>
          <w:szCs w:val="22"/>
        </w:rPr>
        <w:t>[insert Committee name</w:t>
      </w:r>
      <w:r w:rsidR="00DC1E72">
        <w:rPr>
          <w:rFonts w:ascii="Aptos" w:hAnsi="Aptos" w:cstheme="minorHAnsi"/>
          <w:b/>
          <w:bCs/>
          <w:sz w:val="22"/>
          <w:szCs w:val="22"/>
        </w:rPr>
        <w:t>]</w:t>
      </w:r>
    </w:p>
    <w:p w:rsidRPr="00E45E84" w:rsidR="00E45E84" w:rsidP="00E45E84" w:rsidRDefault="00E45E84" w14:paraId="07BC5CB5" w14:textId="751DA51D">
      <w:pPr>
        <w:spacing w:after="120"/>
        <w:rPr>
          <w:rFonts w:asciiTheme="minorHAnsi" w:hAnsiTheme="minorHAnsi" w:cstheme="minorBidi"/>
          <w:i/>
          <w:sz w:val="22"/>
          <w:szCs w:val="22"/>
          <w:highlight w:val="yellow"/>
        </w:rPr>
      </w:pPr>
      <w:r w:rsidRPr="232D63A7">
        <w:rPr>
          <w:rFonts w:asciiTheme="minorHAnsi" w:hAnsiTheme="minorHAnsi" w:cstheme="minorBidi"/>
          <w:i/>
          <w:sz w:val="22"/>
          <w:szCs w:val="22"/>
          <w:highlight w:val="yellow"/>
        </w:rPr>
        <w:t>[Notes in italics for those completing this template, please delete these notes after completion]</w:t>
      </w:r>
    </w:p>
    <w:p w:rsidRPr="00F304B4" w:rsidR="00FC1FD7" w:rsidP="232D63A7" w:rsidRDefault="00FC1FD7" w14:paraId="2FCBC528" w14:textId="28591A1B">
      <w:pPr>
        <w:pStyle w:val="ListParagraph"/>
        <w:numPr>
          <w:ilvl w:val="0"/>
          <w:numId w:val="33"/>
        </w:numPr>
        <w:spacing w:after="120"/>
        <w:ind w:left="567" w:hanging="567"/>
        <w:rPr>
          <w:rFonts w:ascii="Aptos" w:hAnsi="Aptos" w:cstheme="minorBidi"/>
          <w:b/>
          <w:sz w:val="22"/>
          <w:szCs w:val="22"/>
        </w:rPr>
      </w:pPr>
      <w:r w:rsidRPr="232D63A7">
        <w:rPr>
          <w:rFonts w:ascii="Aptos" w:hAnsi="Aptos" w:cstheme="minorBidi"/>
          <w:b/>
          <w:sz w:val="22"/>
          <w:szCs w:val="22"/>
        </w:rPr>
        <w:t xml:space="preserve">Introduction </w:t>
      </w:r>
      <w:r w:rsidR="003242D6">
        <w:rPr>
          <w:rFonts w:ascii="Aptos" w:hAnsi="Aptos" w:cstheme="minorBidi"/>
          <w:bCs/>
          <w:i/>
          <w:iCs/>
          <w:sz w:val="22"/>
          <w:szCs w:val="22"/>
        </w:rPr>
        <w:t>[</w:t>
      </w:r>
      <w:r w:rsidRPr="00703FF6" w:rsidR="00703FF6">
        <w:rPr>
          <w:rFonts w:ascii="Aptos" w:hAnsi="Aptos" w:cstheme="minorBidi"/>
          <w:bCs/>
          <w:i/>
          <w:iCs/>
          <w:sz w:val="22"/>
          <w:szCs w:val="22"/>
          <w:highlight w:val="yellow"/>
        </w:rPr>
        <w:t>Retain this introduction text in the final report</w:t>
      </w:r>
      <w:r w:rsidR="00703FF6">
        <w:rPr>
          <w:rFonts w:ascii="Aptos" w:hAnsi="Aptos" w:cstheme="minorBidi"/>
          <w:bCs/>
          <w:i/>
          <w:iCs/>
          <w:sz w:val="22"/>
          <w:szCs w:val="22"/>
        </w:rPr>
        <w:t>]</w:t>
      </w:r>
    </w:p>
    <w:p w:rsidR="00805A8D" w:rsidP="616AF13C" w:rsidRDefault="00805A8D" w14:paraId="7FDD079F" w14:textId="4030E482">
      <w:pPr>
        <w:spacing w:after="120"/>
        <w:rPr>
          <w:rFonts w:ascii="Aptos" w:hAnsi="Aptos" w:cs="Calibri" w:cstheme="minorAscii"/>
          <w:sz w:val="22"/>
          <w:szCs w:val="22"/>
        </w:rPr>
      </w:pPr>
      <w:r w:rsidRPr="616AF13C" w:rsidR="7585BB65">
        <w:rPr>
          <w:rFonts w:ascii="Aptos" w:hAnsi="Aptos" w:cs="Calibri" w:cstheme="minorAscii"/>
          <w:sz w:val="22"/>
          <w:szCs w:val="22"/>
        </w:rPr>
        <w:t xml:space="preserve">Committee Effectiveness Review is a structured self-reflection exercise to assess committee effectiveness and </w:t>
      </w:r>
      <w:r w:rsidRPr="616AF13C" w:rsidR="7585BB65">
        <w:rPr>
          <w:rFonts w:ascii="Aptos" w:hAnsi="Aptos" w:cs="Calibri" w:cstheme="minorAscii"/>
          <w:sz w:val="22"/>
          <w:szCs w:val="22"/>
        </w:rPr>
        <w:t>identify</w:t>
      </w:r>
      <w:r w:rsidRPr="616AF13C" w:rsidR="7585BB65">
        <w:rPr>
          <w:rFonts w:ascii="Aptos" w:hAnsi="Aptos" w:cs="Calibri" w:cstheme="minorAscii"/>
          <w:sz w:val="22"/>
          <w:szCs w:val="22"/>
        </w:rPr>
        <w:t xml:space="preserve"> improvement areas. </w:t>
      </w:r>
    </w:p>
    <w:p w:rsidRPr="007D3637" w:rsidR="007D3637" w:rsidP="616AF13C" w:rsidRDefault="007D3637" w14:paraId="0B679E96" w14:textId="0986BA90">
      <w:pPr>
        <w:spacing w:after="120"/>
        <w:rPr>
          <w:rFonts w:ascii="Aptos" w:hAnsi="Aptos" w:cs="Calibri" w:cstheme="minorAscii"/>
          <w:sz w:val="22"/>
          <w:szCs w:val="22"/>
        </w:rPr>
      </w:pPr>
      <w:r w:rsidRPr="616AF13C" w:rsidR="007D3637">
        <w:rPr>
          <w:rFonts w:ascii="Aptos" w:hAnsi="Aptos" w:cs="Calibri" w:cstheme="minorAscii"/>
          <w:sz w:val="22"/>
          <w:szCs w:val="22"/>
        </w:rPr>
        <w:t>The committee effectiveness review</w:t>
      </w:r>
      <w:r w:rsidRPr="616AF13C" w:rsidR="007D3637">
        <w:rPr>
          <w:rFonts w:ascii="Aptos" w:hAnsi="Aptos" w:cs="Calibri" w:cstheme="minorAscii"/>
          <w:sz w:val="22"/>
          <w:szCs w:val="22"/>
        </w:rPr>
        <w:t xml:space="preserve"> </w:t>
      </w:r>
      <w:r w:rsidRPr="616AF13C" w:rsidR="007D3637">
        <w:rPr>
          <w:rFonts w:ascii="Aptos" w:hAnsi="Aptos" w:cs="Calibri" w:cstheme="minorAscii"/>
          <w:sz w:val="22"/>
          <w:szCs w:val="22"/>
        </w:rPr>
        <w:t>will look at whether: </w:t>
      </w:r>
    </w:p>
    <w:p w:rsidRPr="007D3637" w:rsidR="005A2583" w:rsidP="005A2583" w:rsidRDefault="005A2583" w14:paraId="1DB1C9B7" w14:textId="77777777">
      <w:pPr>
        <w:numPr>
          <w:ilvl w:val="0"/>
          <w:numId w:val="38"/>
        </w:numPr>
        <w:spacing w:after="120"/>
        <w:rPr>
          <w:rFonts w:ascii="Aptos" w:hAnsi="Aptos" w:cstheme="minorHAnsi"/>
          <w:sz w:val="22"/>
          <w:szCs w:val="22"/>
        </w:rPr>
      </w:pPr>
      <w:r w:rsidRPr="007D3637">
        <w:rPr>
          <w:rFonts w:ascii="Aptos" w:hAnsi="Aptos" w:cstheme="minorHAnsi"/>
          <w:sz w:val="22"/>
          <w:szCs w:val="22"/>
        </w:rPr>
        <w:t>The committee terms of reference remain fit for purpose and help deliver the organisation’s intended outcomes as part of the wider governance structure, i.e. the University strategic objectives. </w:t>
      </w:r>
    </w:p>
    <w:p w:rsidR="005A2583" w:rsidP="005A2583" w:rsidRDefault="005A2583" w14:paraId="489445A0" w14:textId="77777777">
      <w:pPr>
        <w:numPr>
          <w:ilvl w:val="0"/>
          <w:numId w:val="39"/>
        </w:numPr>
        <w:spacing w:after="120"/>
        <w:rPr>
          <w:rFonts w:ascii="Aptos" w:hAnsi="Aptos" w:cstheme="minorHAnsi"/>
          <w:sz w:val="22"/>
          <w:szCs w:val="22"/>
        </w:rPr>
      </w:pPr>
      <w:r w:rsidRPr="007D3637">
        <w:rPr>
          <w:rFonts w:ascii="Aptos" w:hAnsi="Aptos" w:cstheme="minorHAnsi"/>
          <w:sz w:val="22"/>
          <w:szCs w:val="22"/>
        </w:rPr>
        <w:t xml:space="preserve">The constitution and membership remain appropriate and help the committee to fulfil </w:t>
      </w:r>
      <w:r>
        <w:rPr>
          <w:rFonts w:ascii="Aptos" w:hAnsi="Aptos" w:cstheme="minorHAnsi"/>
          <w:sz w:val="22"/>
          <w:szCs w:val="22"/>
        </w:rPr>
        <w:t>its</w:t>
      </w:r>
      <w:r w:rsidRPr="007D3637">
        <w:rPr>
          <w:rFonts w:ascii="Aptos" w:hAnsi="Aptos" w:cstheme="minorHAnsi"/>
          <w:sz w:val="22"/>
          <w:szCs w:val="22"/>
        </w:rPr>
        <w:t xml:space="preserve"> remit. </w:t>
      </w:r>
    </w:p>
    <w:p w:rsidRPr="005A2583" w:rsidR="005A2583" w:rsidP="005A2583" w:rsidRDefault="005A2583" w14:paraId="7B3FE449" w14:textId="77777777">
      <w:pPr>
        <w:numPr>
          <w:ilvl w:val="0"/>
          <w:numId w:val="39"/>
        </w:numPr>
        <w:spacing w:after="120"/>
        <w:rPr>
          <w:rFonts w:ascii="Aptos" w:hAnsi="Aptos" w:cstheme="minorHAnsi"/>
          <w:sz w:val="22"/>
          <w:szCs w:val="22"/>
        </w:rPr>
      </w:pPr>
      <w:r w:rsidRPr="007D3637">
        <w:rPr>
          <w:rFonts w:ascii="Aptos" w:hAnsi="Aptos" w:cstheme="minorHAnsi"/>
          <w:sz w:val="22"/>
          <w:szCs w:val="22"/>
        </w:rPr>
        <w:t xml:space="preserve">The committee </w:t>
      </w:r>
      <w:r>
        <w:rPr>
          <w:rFonts w:ascii="Aptos" w:hAnsi="Aptos" w:cstheme="minorHAnsi"/>
          <w:sz w:val="22"/>
          <w:szCs w:val="22"/>
        </w:rPr>
        <w:t>is</w:t>
      </w:r>
      <w:r w:rsidRPr="007D3637">
        <w:rPr>
          <w:rFonts w:ascii="Aptos" w:hAnsi="Aptos" w:cstheme="minorHAnsi"/>
          <w:sz w:val="22"/>
          <w:szCs w:val="22"/>
        </w:rPr>
        <w:t xml:space="preserve"> functioning optimally to fulfil </w:t>
      </w:r>
      <w:r>
        <w:rPr>
          <w:rFonts w:ascii="Aptos" w:hAnsi="Aptos" w:cstheme="minorHAnsi"/>
          <w:sz w:val="22"/>
          <w:szCs w:val="22"/>
        </w:rPr>
        <w:t>its</w:t>
      </w:r>
      <w:r w:rsidRPr="007D3637">
        <w:rPr>
          <w:rFonts w:ascii="Aptos" w:hAnsi="Aptos" w:cstheme="minorHAnsi"/>
          <w:sz w:val="22"/>
          <w:szCs w:val="22"/>
        </w:rPr>
        <w:t xml:space="preserve"> terms of reference. </w:t>
      </w:r>
    </w:p>
    <w:p w:rsidR="00805A8D" w:rsidP="00605BE9" w:rsidRDefault="005C5644" w14:paraId="47D94E6B" w14:textId="43EA19C1">
      <w:pPr>
        <w:spacing w:after="120"/>
        <w:rPr>
          <w:rFonts w:ascii="Aptos" w:hAnsi="Aptos" w:cstheme="minorHAnsi"/>
          <w:sz w:val="22"/>
          <w:szCs w:val="22"/>
        </w:rPr>
      </w:pPr>
      <w:r>
        <w:rPr>
          <w:rFonts w:ascii="Aptos" w:hAnsi="Aptos" w:cstheme="minorHAnsi"/>
          <w:sz w:val="22"/>
          <w:szCs w:val="22"/>
        </w:rPr>
        <w:t>The following tools and approaches have been ut</w:t>
      </w:r>
      <w:r w:rsidR="0034394D">
        <w:rPr>
          <w:rFonts w:ascii="Aptos" w:hAnsi="Aptos" w:cstheme="minorHAnsi"/>
          <w:sz w:val="22"/>
          <w:szCs w:val="22"/>
        </w:rPr>
        <w:t>ilised in the development of this report:</w:t>
      </w:r>
    </w:p>
    <w:p w:rsidRPr="00694845" w:rsidR="00694845" w:rsidP="00694845" w:rsidRDefault="00694845" w14:paraId="43145435" w14:textId="77777777">
      <w:pPr>
        <w:numPr>
          <w:ilvl w:val="0"/>
          <w:numId w:val="40"/>
        </w:numPr>
        <w:spacing w:after="120"/>
        <w:rPr>
          <w:rFonts w:ascii="Aptos" w:hAnsi="Aptos" w:cstheme="minorHAnsi"/>
          <w:sz w:val="22"/>
          <w:szCs w:val="22"/>
        </w:rPr>
      </w:pPr>
      <w:r w:rsidRPr="00694845">
        <w:rPr>
          <w:rFonts w:ascii="Aptos" w:hAnsi="Aptos" w:cstheme="minorHAnsi"/>
          <w:sz w:val="22"/>
          <w:szCs w:val="22"/>
        </w:rPr>
        <w:t>A survey of committee members exploring perceptions of committee matters and effective operation.</w:t>
      </w:r>
      <w:r w:rsidRPr="00694845">
        <w:rPr>
          <w:rFonts w:ascii="Arial" w:hAnsi="Arial" w:cs="Arial"/>
          <w:sz w:val="22"/>
          <w:szCs w:val="22"/>
        </w:rPr>
        <w:t> </w:t>
      </w:r>
      <w:r w:rsidRPr="00694845">
        <w:rPr>
          <w:rFonts w:ascii="Aptos" w:hAnsi="Aptos" w:cstheme="minorHAnsi"/>
          <w:sz w:val="22"/>
          <w:szCs w:val="22"/>
        </w:rPr>
        <w:t xml:space="preserve"> </w:t>
      </w:r>
    </w:p>
    <w:p w:rsidRPr="00694845" w:rsidR="00694845" w:rsidP="00694845" w:rsidRDefault="00694845" w14:paraId="7DEF5216" w14:textId="77777777">
      <w:pPr>
        <w:numPr>
          <w:ilvl w:val="0"/>
          <w:numId w:val="40"/>
        </w:numPr>
        <w:spacing w:after="120"/>
        <w:rPr>
          <w:rFonts w:ascii="Aptos" w:hAnsi="Aptos" w:cstheme="minorHAnsi"/>
          <w:sz w:val="22"/>
          <w:szCs w:val="22"/>
        </w:rPr>
      </w:pPr>
      <w:r w:rsidRPr="00694845">
        <w:rPr>
          <w:rFonts w:ascii="Aptos" w:hAnsi="Aptos" w:cstheme="minorHAnsi"/>
          <w:sz w:val="22"/>
          <w:szCs w:val="22"/>
        </w:rPr>
        <w:t>Review of schedule of business, alongside mapping of business against the committee terms of reference, including consideration of business flow in and out of the committee.</w:t>
      </w:r>
      <w:r w:rsidRPr="00694845">
        <w:rPr>
          <w:rFonts w:ascii="Arial" w:hAnsi="Arial" w:cs="Arial"/>
          <w:sz w:val="22"/>
          <w:szCs w:val="22"/>
        </w:rPr>
        <w:t>   </w:t>
      </w:r>
      <w:r w:rsidRPr="00694845">
        <w:rPr>
          <w:rFonts w:ascii="Aptos" w:hAnsi="Aptos" w:cstheme="minorHAnsi"/>
          <w:sz w:val="22"/>
          <w:szCs w:val="22"/>
        </w:rPr>
        <w:t xml:space="preserve"> </w:t>
      </w:r>
    </w:p>
    <w:p w:rsidRPr="00694845" w:rsidR="00694845" w:rsidP="00694845" w:rsidRDefault="00694845" w14:paraId="612D1837" w14:textId="77777777">
      <w:pPr>
        <w:numPr>
          <w:ilvl w:val="0"/>
          <w:numId w:val="40"/>
        </w:numPr>
        <w:spacing w:after="120"/>
        <w:rPr>
          <w:rFonts w:ascii="Aptos" w:hAnsi="Aptos" w:cstheme="minorHAnsi"/>
          <w:sz w:val="22"/>
          <w:szCs w:val="22"/>
        </w:rPr>
      </w:pPr>
      <w:r w:rsidRPr="00694845">
        <w:rPr>
          <w:rFonts w:ascii="Aptos" w:hAnsi="Aptos" w:cstheme="minorHAnsi"/>
          <w:sz w:val="22"/>
          <w:szCs w:val="22"/>
        </w:rPr>
        <w:t xml:space="preserve">Preparation of a summary report and action plan considering the findings of the above, and reflection on progress against previous years’ action plans. </w:t>
      </w:r>
    </w:p>
    <w:p w:rsidRPr="00F304B4" w:rsidR="00A044A1" w:rsidP="00605BE9" w:rsidRDefault="00FE63C3" w14:paraId="0409DAD7" w14:textId="46EF977A">
      <w:pPr>
        <w:pStyle w:val="ListParagraph"/>
        <w:numPr>
          <w:ilvl w:val="0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sz w:val="22"/>
          <w:szCs w:val="22"/>
        </w:rPr>
      </w:pPr>
      <w:r>
        <w:rPr>
          <w:rFonts w:ascii="Aptos" w:hAnsi="Aptos" w:cstheme="minorHAnsi"/>
          <w:b/>
          <w:sz w:val="22"/>
          <w:szCs w:val="22"/>
        </w:rPr>
        <w:t>Terms of Reference</w:t>
      </w:r>
      <w:r w:rsidR="00241A13">
        <w:rPr>
          <w:rFonts w:ascii="Aptos" w:hAnsi="Aptos" w:cstheme="minorHAnsi"/>
          <w:b/>
          <w:sz w:val="22"/>
          <w:szCs w:val="22"/>
        </w:rPr>
        <w:t xml:space="preserve"> and Consideration &amp; Flow of Business</w:t>
      </w:r>
    </w:p>
    <w:p w:rsidRPr="00F304B4" w:rsidR="00F813D7" w:rsidP="232D63A7" w:rsidRDefault="00A044A1" w14:paraId="36677568" w14:textId="6B8AE835">
      <w:p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232D63A7">
        <w:rPr>
          <w:rFonts w:ascii="Aptos" w:hAnsi="Aptos" w:cstheme="minorBidi"/>
          <w:i/>
          <w:sz w:val="22"/>
          <w:szCs w:val="22"/>
        </w:rPr>
        <w:t>[</w:t>
      </w:r>
      <w:r w:rsidRPr="232D63A7" w:rsidR="195429F6">
        <w:rPr>
          <w:rFonts w:ascii="Aptos" w:hAnsi="Aptos" w:cstheme="minorBidi"/>
          <w:i/>
          <w:iCs/>
          <w:sz w:val="22"/>
          <w:szCs w:val="22"/>
          <w:highlight w:val="yellow"/>
        </w:rPr>
        <w:t>USE THE ITALICISED NOTES BELOW TO COMPLETE THIS SECTION, DELETE IN FINAL REPORT</w:t>
      </w:r>
    </w:p>
    <w:p w:rsidRPr="00F304B4" w:rsidR="00F813D7" w:rsidP="00605BE9" w:rsidRDefault="004F7873" w14:paraId="445D089C" w14:textId="59F2D199">
      <w:pPr>
        <w:spacing w:after="120"/>
        <w:rPr>
          <w:rFonts w:ascii="Aptos" w:hAnsi="Aptos" w:cstheme="minorBidi"/>
          <w:i/>
          <w:sz w:val="22"/>
          <w:szCs w:val="22"/>
        </w:rPr>
      </w:pPr>
      <w:r w:rsidRPr="232D63A7">
        <w:rPr>
          <w:rFonts w:ascii="Aptos" w:hAnsi="Aptos" w:cstheme="minorBidi"/>
          <w:i/>
          <w:sz w:val="22"/>
          <w:szCs w:val="22"/>
        </w:rPr>
        <w:t>R</w:t>
      </w:r>
      <w:r w:rsidRPr="232D63A7" w:rsidR="00231B6A">
        <w:rPr>
          <w:rFonts w:ascii="Aptos" w:hAnsi="Aptos" w:cstheme="minorBidi"/>
          <w:i/>
          <w:sz w:val="22"/>
          <w:szCs w:val="22"/>
        </w:rPr>
        <w:t>eflect</w:t>
      </w:r>
      <w:r w:rsidRPr="232D63A7">
        <w:rPr>
          <w:rFonts w:ascii="Aptos" w:hAnsi="Aptos" w:cstheme="minorBidi"/>
          <w:i/>
          <w:sz w:val="22"/>
          <w:szCs w:val="22"/>
        </w:rPr>
        <w:t>ing</w:t>
      </w:r>
      <w:r w:rsidRPr="232D63A7" w:rsidR="00231B6A">
        <w:rPr>
          <w:rFonts w:ascii="Aptos" w:hAnsi="Aptos" w:cstheme="minorBidi"/>
          <w:i/>
          <w:sz w:val="22"/>
          <w:szCs w:val="22"/>
        </w:rPr>
        <w:t xml:space="preserve"> on </w:t>
      </w:r>
      <w:r w:rsidRPr="232D63A7" w:rsidR="00037589">
        <w:rPr>
          <w:rFonts w:ascii="Aptos" w:hAnsi="Aptos" w:cstheme="minorBidi"/>
          <w:i/>
          <w:sz w:val="22"/>
          <w:szCs w:val="22"/>
        </w:rPr>
        <w:t>r</w:t>
      </w:r>
      <w:r w:rsidRPr="232D63A7" w:rsidR="00037589">
        <w:rPr>
          <w:rFonts w:ascii="Aptos" w:hAnsi="Aptos" w:cstheme="minorBidi"/>
          <w:sz w:val="22"/>
          <w:szCs w:val="22"/>
        </w:rPr>
        <w:t xml:space="preserve">eview </w:t>
      </w:r>
      <w:r w:rsidRPr="232D63A7" w:rsidR="00037589">
        <w:rPr>
          <w:rFonts w:ascii="Aptos" w:hAnsi="Aptos" w:cstheme="minorBidi"/>
          <w:i/>
          <w:sz w:val="22"/>
          <w:szCs w:val="22"/>
        </w:rPr>
        <w:t xml:space="preserve">of schedule of business, mapping of business against the committee terms of reference, </w:t>
      </w:r>
      <w:r w:rsidRPr="232D63A7" w:rsidR="007B5B51">
        <w:rPr>
          <w:rFonts w:ascii="Aptos" w:hAnsi="Aptos" w:cstheme="minorBidi"/>
          <w:i/>
          <w:sz w:val="22"/>
          <w:szCs w:val="22"/>
        </w:rPr>
        <w:t>and</w:t>
      </w:r>
      <w:r w:rsidRPr="232D63A7" w:rsidR="00037589">
        <w:rPr>
          <w:rFonts w:ascii="Aptos" w:hAnsi="Aptos" w:cstheme="minorBidi"/>
          <w:i/>
          <w:sz w:val="22"/>
          <w:szCs w:val="22"/>
        </w:rPr>
        <w:t xml:space="preserve"> consideration of business flow in and out of the committee</w:t>
      </w:r>
      <w:r w:rsidRPr="232D63A7">
        <w:rPr>
          <w:rFonts w:ascii="Aptos" w:hAnsi="Aptos" w:cstheme="minorBidi"/>
          <w:i/>
          <w:sz w:val="22"/>
          <w:szCs w:val="22"/>
        </w:rPr>
        <w:t>,</w:t>
      </w:r>
      <w:r w:rsidRPr="232D63A7" w:rsidR="00231B6A">
        <w:rPr>
          <w:rFonts w:ascii="Aptos" w:hAnsi="Aptos" w:cstheme="minorBidi"/>
          <w:i/>
          <w:sz w:val="22"/>
          <w:szCs w:val="22"/>
        </w:rPr>
        <w:t xml:space="preserve"> </w:t>
      </w:r>
      <w:r w:rsidRPr="232D63A7">
        <w:rPr>
          <w:rFonts w:ascii="Aptos" w:hAnsi="Aptos" w:cstheme="minorBidi"/>
          <w:i/>
          <w:sz w:val="22"/>
          <w:szCs w:val="22"/>
        </w:rPr>
        <w:t xml:space="preserve">please use this section to explore the </w:t>
      </w:r>
      <w:r w:rsidRPr="232D63A7" w:rsidR="00231B6A">
        <w:rPr>
          <w:rFonts w:ascii="Aptos" w:hAnsi="Aptos" w:cstheme="minorBidi"/>
          <w:i/>
          <w:sz w:val="22"/>
          <w:szCs w:val="22"/>
        </w:rPr>
        <w:t>following</w:t>
      </w:r>
      <w:r w:rsidRPr="232D63A7" w:rsidR="00F813D7">
        <w:rPr>
          <w:rFonts w:ascii="Aptos" w:hAnsi="Aptos" w:cstheme="minorBidi"/>
          <w:i/>
          <w:sz w:val="22"/>
          <w:szCs w:val="22"/>
        </w:rPr>
        <w:t>:</w:t>
      </w:r>
      <w:r w:rsidRPr="232D63A7" w:rsidR="1B7A8277">
        <w:rPr>
          <w:rFonts w:ascii="Aptos" w:hAnsi="Aptos" w:cstheme="minorBidi"/>
          <w:i/>
          <w:iCs/>
          <w:sz w:val="22"/>
          <w:szCs w:val="22"/>
        </w:rPr>
        <w:t xml:space="preserve"> </w:t>
      </w:r>
    </w:p>
    <w:p w:rsidR="0037684C" w:rsidP="00AF787D" w:rsidRDefault="00864A4B" w14:paraId="5304E1A9" w14:textId="433EECDD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The</w:t>
      </w:r>
      <w:r w:rsidR="0076708F">
        <w:rPr>
          <w:rFonts w:ascii="Aptos" w:hAnsi="Aptos" w:cstheme="minorHAnsi"/>
          <w:i/>
          <w:iCs/>
          <w:sz w:val="22"/>
          <w:szCs w:val="22"/>
        </w:rPr>
        <w:t xml:space="preserve"> extent </w:t>
      </w:r>
      <w:r>
        <w:rPr>
          <w:rFonts w:ascii="Aptos" w:hAnsi="Aptos" w:cstheme="minorHAnsi"/>
          <w:i/>
          <w:iCs/>
          <w:sz w:val="22"/>
          <w:szCs w:val="22"/>
        </w:rPr>
        <w:t>to which</w:t>
      </w:r>
      <w:r w:rsidR="002263E6">
        <w:rPr>
          <w:rFonts w:ascii="Aptos" w:hAnsi="Aptos" w:cstheme="minorHAnsi"/>
          <w:i/>
          <w:iCs/>
          <w:sz w:val="22"/>
          <w:szCs w:val="22"/>
        </w:rPr>
        <w:t xml:space="preserve"> the business considered by the committee during the review period </w:t>
      </w:r>
      <w:r w:rsidR="0031354E">
        <w:rPr>
          <w:rFonts w:ascii="Aptos" w:hAnsi="Aptos" w:cstheme="minorHAnsi"/>
          <w:i/>
          <w:iCs/>
          <w:sz w:val="22"/>
          <w:szCs w:val="22"/>
        </w:rPr>
        <w:t>is aligned</w:t>
      </w:r>
      <w:r w:rsidR="002263E6">
        <w:rPr>
          <w:rFonts w:ascii="Aptos" w:hAnsi="Aptos" w:cstheme="minorHAnsi"/>
          <w:i/>
          <w:iCs/>
          <w:sz w:val="22"/>
          <w:szCs w:val="22"/>
        </w:rPr>
        <w:t xml:space="preserve"> to its </w:t>
      </w:r>
      <w:r>
        <w:rPr>
          <w:rFonts w:ascii="Aptos" w:hAnsi="Aptos" w:cstheme="minorHAnsi"/>
          <w:i/>
          <w:iCs/>
          <w:sz w:val="22"/>
          <w:szCs w:val="22"/>
        </w:rPr>
        <w:t xml:space="preserve">existing </w:t>
      </w:r>
      <w:r w:rsidR="00F35E8B">
        <w:rPr>
          <w:rFonts w:ascii="Aptos" w:hAnsi="Aptos" w:cstheme="minorHAnsi"/>
          <w:i/>
          <w:iCs/>
          <w:sz w:val="22"/>
          <w:szCs w:val="22"/>
        </w:rPr>
        <w:t>t</w:t>
      </w:r>
      <w:r>
        <w:rPr>
          <w:rFonts w:ascii="Aptos" w:hAnsi="Aptos" w:cstheme="minorHAnsi"/>
          <w:i/>
          <w:iCs/>
          <w:sz w:val="22"/>
          <w:szCs w:val="22"/>
        </w:rPr>
        <w:t xml:space="preserve">erms of </w:t>
      </w:r>
      <w:r w:rsidR="00F35E8B">
        <w:rPr>
          <w:rFonts w:ascii="Aptos" w:hAnsi="Aptos" w:cstheme="minorHAnsi"/>
          <w:i/>
          <w:iCs/>
          <w:sz w:val="22"/>
          <w:szCs w:val="22"/>
        </w:rPr>
        <w:t>r</w:t>
      </w:r>
      <w:r>
        <w:rPr>
          <w:rFonts w:ascii="Aptos" w:hAnsi="Aptos" w:cstheme="minorHAnsi"/>
          <w:i/>
          <w:iCs/>
          <w:sz w:val="22"/>
          <w:szCs w:val="22"/>
        </w:rPr>
        <w:t>eference,</w:t>
      </w:r>
      <w:r w:rsidR="00D94B62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864A4B" w:rsidP="00AF787D" w:rsidRDefault="00FB406A" w14:paraId="0A8AD0C0" w14:textId="64659F20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The</w:t>
      </w:r>
      <w:r w:rsidR="0031354E">
        <w:rPr>
          <w:rFonts w:ascii="Aptos" w:hAnsi="Aptos" w:cstheme="minorHAnsi"/>
          <w:i/>
          <w:iCs/>
          <w:sz w:val="22"/>
          <w:szCs w:val="22"/>
        </w:rPr>
        <w:t xml:space="preserve"> </w:t>
      </w:r>
      <w:r w:rsidR="00C523A7">
        <w:rPr>
          <w:rFonts w:ascii="Aptos" w:hAnsi="Aptos" w:cstheme="minorHAnsi"/>
          <w:i/>
          <w:iCs/>
          <w:sz w:val="22"/>
          <w:szCs w:val="22"/>
        </w:rPr>
        <w:t xml:space="preserve">proportion of business </w:t>
      </w:r>
      <w:r w:rsidR="00F86028">
        <w:rPr>
          <w:rFonts w:ascii="Aptos" w:hAnsi="Aptos" w:cstheme="minorHAnsi"/>
          <w:i/>
          <w:iCs/>
          <w:sz w:val="22"/>
          <w:szCs w:val="22"/>
        </w:rPr>
        <w:t>mapping to each term of reference and whether this is appropriate to the committee remit</w:t>
      </w:r>
      <w:r w:rsidR="0031354E">
        <w:rPr>
          <w:rFonts w:ascii="Aptos" w:hAnsi="Aptos" w:cstheme="minorHAnsi"/>
          <w:i/>
          <w:iCs/>
          <w:sz w:val="22"/>
          <w:szCs w:val="22"/>
        </w:rPr>
        <w:t>,</w:t>
      </w:r>
    </w:p>
    <w:p w:rsidR="001B5F5B" w:rsidP="00AF787D" w:rsidRDefault="00365357" w14:paraId="7C80EA6D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The amount and nature of business considered during the review period that does not map directly to the</w:t>
      </w:r>
      <w:r w:rsidR="00F35E8B">
        <w:rPr>
          <w:rFonts w:ascii="Aptos" w:hAnsi="Aptos" w:cstheme="minorHAnsi"/>
          <w:i/>
          <w:iCs/>
          <w:sz w:val="22"/>
          <w:szCs w:val="22"/>
        </w:rPr>
        <w:t xml:space="preserve"> existing terms of reference</w:t>
      </w:r>
      <w:r w:rsidR="0093676E">
        <w:rPr>
          <w:rFonts w:ascii="Aptos" w:hAnsi="Aptos" w:cstheme="minorHAnsi"/>
          <w:i/>
          <w:iCs/>
          <w:sz w:val="22"/>
          <w:szCs w:val="22"/>
        </w:rPr>
        <w:t>, highlighting any trends/patterns</w:t>
      </w:r>
      <w:r w:rsidR="001B5F5B">
        <w:rPr>
          <w:rFonts w:ascii="Aptos" w:hAnsi="Aptos" w:cstheme="minorHAnsi"/>
          <w:i/>
          <w:iCs/>
          <w:sz w:val="22"/>
          <w:szCs w:val="22"/>
        </w:rPr>
        <w:t>,</w:t>
      </w:r>
    </w:p>
    <w:p w:rsidR="00F35E8B" w:rsidP="00AF787D" w:rsidRDefault="0057664B" w14:paraId="3E0170D2" w14:textId="37EAA2B8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Business flow in and out of the committee</w:t>
      </w:r>
      <w:r w:rsidR="004576D9">
        <w:rPr>
          <w:rFonts w:ascii="Aptos" w:hAnsi="Aptos" w:cstheme="minorHAnsi"/>
          <w:i/>
          <w:iCs/>
          <w:sz w:val="22"/>
          <w:szCs w:val="22"/>
        </w:rPr>
        <w:t>, aligned to terms of reference.</w:t>
      </w:r>
      <w:r w:rsidR="00E3635C">
        <w:rPr>
          <w:rFonts w:ascii="Aptos" w:hAnsi="Aptos" w:cstheme="minorHAnsi"/>
          <w:i/>
          <w:iCs/>
          <w:sz w:val="22"/>
          <w:szCs w:val="22"/>
        </w:rPr>
        <w:t>]</w:t>
      </w:r>
    </w:p>
    <w:p w:rsidRPr="00F304B4" w:rsidR="00F813D7" w:rsidP="00605BE9" w:rsidRDefault="007508B6" w14:paraId="6012C50A" w14:textId="7229F580">
      <w:pPr>
        <w:pStyle w:val="ListParagraph"/>
        <w:numPr>
          <w:ilvl w:val="0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sz w:val="22"/>
          <w:szCs w:val="22"/>
        </w:rPr>
      </w:pPr>
      <w:r>
        <w:rPr>
          <w:rFonts w:ascii="Aptos" w:hAnsi="Aptos" w:cstheme="minorHAnsi"/>
          <w:b/>
          <w:sz w:val="22"/>
          <w:szCs w:val="22"/>
        </w:rPr>
        <w:t>Member Survey</w:t>
      </w:r>
    </w:p>
    <w:p w:rsidR="00DB0B04" w:rsidP="232D63A7" w:rsidRDefault="00A044A1" w14:paraId="495E1C9D" w14:textId="54AA293D">
      <w:p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232D63A7">
        <w:rPr>
          <w:rFonts w:ascii="Aptos" w:hAnsi="Aptos" w:cstheme="minorBidi"/>
          <w:i/>
          <w:sz w:val="22"/>
          <w:szCs w:val="22"/>
        </w:rPr>
        <w:t>[</w:t>
      </w:r>
      <w:r w:rsidRPr="232D63A7" w:rsidR="21D4714D">
        <w:rPr>
          <w:rFonts w:ascii="Aptos" w:hAnsi="Aptos" w:cstheme="minorBidi"/>
          <w:i/>
          <w:iCs/>
          <w:sz w:val="22"/>
          <w:szCs w:val="22"/>
          <w:highlight w:val="yellow"/>
        </w:rPr>
        <w:t>USE THE ITALICISED NOTES BELOW TO COMPLETE THIS SECTION, DELETE IN FINAL REPORT</w:t>
      </w:r>
      <w:r w:rsidRPr="232D63A7" w:rsidR="21D4714D">
        <w:rPr>
          <w:rFonts w:ascii="Aptos" w:hAnsi="Aptos" w:cstheme="minorBidi"/>
          <w:i/>
          <w:iCs/>
          <w:sz w:val="22"/>
          <w:szCs w:val="22"/>
        </w:rPr>
        <w:t xml:space="preserve"> </w:t>
      </w:r>
    </w:p>
    <w:p w:rsidR="00DB0B04" w:rsidP="00605BE9" w:rsidRDefault="00DB0B04" w14:paraId="0811B44C" w14:textId="033F5E41">
      <w:pPr>
        <w:spacing w:after="120"/>
        <w:rPr>
          <w:rFonts w:ascii="Aptos" w:hAnsi="Aptos" w:cstheme="minorBidi"/>
          <w:i/>
          <w:sz w:val="22"/>
          <w:szCs w:val="22"/>
        </w:rPr>
      </w:pPr>
      <w:r w:rsidRPr="232D63A7">
        <w:rPr>
          <w:rFonts w:ascii="Aptos" w:hAnsi="Aptos" w:cstheme="minorBidi"/>
          <w:i/>
          <w:sz w:val="22"/>
          <w:szCs w:val="22"/>
        </w:rPr>
        <w:t>Reflecting on the survey of committee members</w:t>
      </w:r>
      <w:r w:rsidRPr="232D63A7" w:rsidR="00AF5DF4">
        <w:rPr>
          <w:rFonts w:ascii="Aptos" w:hAnsi="Aptos" w:cstheme="minorBidi"/>
          <w:i/>
          <w:sz w:val="22"/>
          <w:szCs w:val="22"/>
        </w:rPr>
        <w:t xml:space="preserve"> responses</w:t>
      </w:r>
      <w:r w:rsidRPr="232D63A7">
        <w:rPr>
          <w:rFonts w:ascii="Aptos" w:hAnsi="Aptos" w:cstheme="minorBidi"/>
          <w:i/>
          <w:sz w:val="22"/>
          <w:szCs w:val="22"/>
        </w:rPr>
        <w:t>, please use this section to explore the following:</w:t>
      </w:r>
      <w:r w:rsidRPr="232D63A7" w:rsidR="00AF5DF4">
        <w:rPr>
          <w:rFonts w:ascii="Aptos" w:hAnsi="Aptos" w:cstheme="minorBidi"/>
          <w:i/>
          <w:sz w:val="22"/>
          <w:szCs w:val="22"/>
        </w:rPr>
        <w:t>]</w:t>
      </w:r>
    </w:p>
    <w:p w:rsidRPr="00AF5DF4" w:rsidR="00335D47" w:rsidP="00372177" w:rsidRDefault="00C41F52" w14:paraId="233DE0BC" w14:textId="467928B2">
      <w:pPr>
        <w:pStyle w:val="ListParagraph"/>
        <w:numPr>
          <w:ilvl w:val="1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bCs/>
          <w:sz w:val="22"/>
          <w:szCs w:val="22"/>
        </w:rPr>
      </w:pPr>
      <w:r w:rsidRPr="00AF5DF4">
        <w:rPr>
          <w:rFonts w:ascii="Aptos" w:hAnsi="Aptos" w:cstheme="minorHAnsi"/>
          <w:b/>
          <w:bCs/>
          <w:sz w:val="22"/>
          <w:szCs w:val="22"/>
        </w:rPr>
        <w:t>Remit, purpose, scope and responsibilities</w:t>
      </w:r>
    </w:p>
    <w:p w:rsidR="00AF5DF4" w:rsidP="00AF5DF4" w:rsidRDefault="00AF5DF4" w14:paraId="667A0BBE" w14:textId="389A41F1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[</w:t>
      </w:r>
      <w:r w:rsidRPr="004124F9">
        <w:rPr>
          <w:rFonts w:ascii="Aptos" w:hAnsi="Aptos" w:cstheme="minorHAnsi"/>
          <w:i/>
          <w:iCs/>
          <w:sz w:val="22"/>
          <w:szCs w:val="22"/>
        </w:rPr>
        <w:t>Overall perception of</w:t>
      </w:r>
      <w:r>
        <w:rPr>
          <w:rFonts w:ascii="Aptos" w:hAnsi="Aptos" w:cstheme="minorHAnsi"/>
          <w:i/>
          <w:iCs/>
          <w:sz w:val="22"/>
          <w:szCs w:val="22"/>
        </w:rPr>
        <w:t xml:space="preserve"> committee effectiveness in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th</w:t>
      </w:r>
      <w:r>
        <w:rPr>
          <w:rFonts w:ascii="Aptos" w:hAnsi="Aptos" w:cstheme="minorHAnsi"/>
          <w:i/>
          <w:iCs/>
          <w:sz w:val="22"/>
          <w:szCs w:val="22"/>
        </w:rPr>
        <w:t>is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area</w:t>
      </w:r>
      <w:r>
        <w:rPr>
          <w:rFonts w:ascii="Aptos" w:hAnsi="Aptos" w:cstheme="minorHAnsi"/>
          <w:i/>
          <w:iCs/>
          <w:sz w:val="22"/>
          <w:szCs w:val="22"/>
        </w:rPr>
        <w:t>,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AF5DF4" w:rsidP="00AF5DF4" w:rsidRDefault="00AF5DF4" w14:paraId="73215B73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of good practice linked to positive responses (quantitative and qualitative),</w:t>
      </w:r>
    </w:p>
    <w:p w:rsidR="00AF5DF4" w:rsidP="00AF5DF4" w:rsidRDefault="00AF5DF4" w14:paraId="61BE4C67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lastRenderedPageBreak/>
        <w:t>Areas for enhancement linked to negative responses (quantitative and qualitative).]</w:t>
      </w:r>
    </w:p>
    <w:p w:rsidRPr="00AF5DF4" w:rsidR="00372177" w:rsidP="00AF5DF4" w:rsidRDefault="00C41F52" w14:paraId="50D1D29F" w14:textId="6C1AD0C8">
      <w:pPr>
        <w:pStyle w:val="ListParagraph"/>
        <w:numPr>
          <w:ilvl w:val="1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bCs/>
          <w:sz w:val="22"/>
          <w:szCs w:val="22"/>
        </w:rPr>
      </w:pPr>
      <w:r w:rsidRPr="00AF5DF4">
        <w:rPr>
          <w:rFonts w:ascii="Aptos" w:hAnsi="Aptos" w:cstheme="minorHAnsi"/>
          <w:b/>
          <w:bCs/>
          <w:sz w:val="22"/>
          <w:szCs w:val="22"/>
        </w:rPr>
        <w:t>Constitution and membership</w:t>
      </w:r>
    </w:p>
    <w:p w:rsidR="00AF5DF4" w:rsidP="00AF5DF4" w:rsidRDefault="00AF5DF4" w14:paraId="1070DD7D" w14:textId="51AB7FEA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[</w:t>
      </w:r>
      <w:r w:rsidRPr="004124F9">
        <w:rPr>
          <w:rFonts w:ascii="Aptos" w:hAnsi="Aptos" w:cstheme="minorHAnsi"/>
          <w:i/>
          <w:iCs/>
          <w:sz w:val="22"/>
          <w:szCs w:val="22"/>
        </w:rPr>
        <w:t>Overall perception of</w:t>
      </w:r>
      <w:r>
        <w:rPr>
          <w:rFonts w:ascii="Aptos" w:hAnsi="Aptos" w:cstheme="minorHAnsi"/>
          <w:i/>
          <w:iCs/>
          <w:sz w:val="22"/>
          <w:szCs w:val="22"/>
        </w:rPr>
        <w:t xml:space="preserve"> committee effectiveness in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  <w:r>
        <w:rPr>
          <w:rFonts w:ascii="Aptos" w:hAnsi="Aptos" w:cstheme="minorHAnsi"/>
          <w:i/>
          <w:iCs/>
          <w:sz w:val="22"/>
          <w:szCs w:val="22"/>
        </w:rPr>
        <w:t>this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area</w:t>
      </w:r>
      <w:r>
        <w:rPr>
          <w:rFonts w:ascii="Aptos" w:hAnsi="Aptos" w:cstheme="minorHAnsi"/>
          <w:i/>
          <w:iCs/>
          <w:sz w:val="22"/>
          <w:szCs w:val="22"/>
        </w:rPr>
        <w:t>,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AF5DF4" w:rsidP="00AF5DF4" w:rsidRDefault="00AF5DF4" w14:paraId="54EDC9B8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of good practice linked to positive responses (quantitative and qualitative),</w:t>
      </w:r>
    </w:p>
    <w:p w:rsidR="00AF5DF4" w:rsidP="00AF5DF4" w:rsidRDefault="00AF5DF4" w14:paraId="4160725B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for enhancement linked to negative responses (quantitative and qualitative).]</w:t>
      </w:r>
    </w:p>
    <w:p w:rsidRPr="00AF5DF4" w:rsidR="006073A2" w:rsidP="00372177" w:rsidRDefault="00C41F52" w14:paraId="1B382A9E" w14:textId="26CF9F10">
      <w:pPr>
        <w:pStyle w:val="ListParagraph"/>
        <w:numPr>
          <w:ilvl w:val="1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bCs/>
          <w:sz w:val="22"/>
          <w:szCs w:val="22"/>
        </w:rPr>
      </w:pPr>
      <w:r w:rsidRPr="00AF5DF4">
        <w:rPr>
          <w:rFonts w:ascii="Aptos" w:hAnsi="Aptos" w:cstheme="minorHAnsi"/>
          <w:b/>
          <w:bCs/>
          <w:sz w:val="22"/>
          <w:szCs w:val="22"/>
        </w:rPr>
        <w:t>Meeting management, accessibility, support</w:t>
      </w:r>
    </w:p>
    <w:p w:rsidR="00AF5DF4" w:rsidP="00AF5DF4" w:rsidRDefault="00AF5DF4" w14:paraId="5C8BBDCB" w14:textId="7846DD7A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[</w:t>
      </w:r>
      <w:r w:rsidRPr="004124F9">
        <w:rPr>
          <w:rFonts w:ascii="Aptos" w:hAnsi="Aptos" w:cstheme="minorHAnsi"/>
          <w:i/>
          <w:iCs/>
          <w:sz w:val="22"/>
          <w:szCs w:val="22"/>
        </w:rPr>
        <w:t>Overall perception of</w:t>
      </w:r>
      <w:r>
        <w:rPr>
          <w:rFonts w:ascii="Aptos" w:hAnsi="Aptos" w:cstheme="minorHAnsi"/>
          <w:i/>
          <w:iCs/>
          <w:sz w:val="22"/>
          <w:szCs w:val="22"/>
        </w:rPr>
        <w:t xml:space="preserve"> committee effectiveness in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  <w:r>
        <w:rPr>
          <w:rFonts w:ascii="Aptos" w:hAnsi="Aptos" w:cstheme="minorHAnsi"/>
          <w:i/>
          <w:iCs/>
          <w:sz w:val="22"/>
          <w:szCs w:val="22"/>
        </w:rPr>
        <w:t>this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area</w:t>
      </w:r>
      <w:r>
        <w:rPr>
          <w:rFonts w:ascii="Aptos" w:hAnsi="Aptos" w:cstheme="minorHAnsi"/>
          <w:i/>
          <w:iCs/>
          <w:sz w:val="22"/>
          <w:szCs w:val="22"/>
        </w:rPr>
        <w:t>,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AF5DF4" w:rsidP="00AF5DF4" w:rsidRDefault="00AF5DF4" w14:paraId="77FCFD0B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of good practice linked to positive responses (quantitative and qualitative),</w:t>
      </w:r>
    </w:p>
    <w:p w:rsidRPr="00AF5DF4" w:rsidR="00372177" w:rsidP="00372177" w:rsidRDefault="00AF5DF4" w14:paraId="2F4749DF" w14:textId="1BABC453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for enhancement linked to negative responses (quantitative and qualitative).]</w:t>
      </w:r>
    </w:p>
    <w:p w:rsidRPr="00AF5DF4" w:rsidR="006073A2" w:rsidP="00372177" w:rsidRDefault="00C41F52" w14:paraId="7C2ADD1B" w14:textId="5B2B3BFE">
      <w:pPr>
        <w:pStyle w:val="ListParagraph"/>
        <w:numPr>
          <w:ilvl w:val="1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bCs/>
          <w:sz w:val="22"/>
          <w:szCs w:val="22"/>
        </w:rPr>
      </w:pPr>
      <w:r w:rsidRPr="00AF5DF4">
        <w:rPr>
          <w:rFonts w:ascii="Aptos" w:hAnsi="Aptos" w:cstheme="minorHAnsi"/>
          <w:b/>
          <w:bCs/>
          <w:sz w:val="22"/>
          <w:szCs w:val="22"/>
        </w:rPr>
        <w:t>Meeting packs and information flow</w:t>
      </w:r>
    </w:p>
    <w:p w:rsidR="00AF5DF4" w:rsidP="00AF5DF4" w:rsidRDefault="00AF5DF4" w14:paraId="61739AB5" w14:textId="5E297A54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[</w:t>
      </w:r>
      <w:r w:rsidRPr="004124F9">
        <w:rPr>
          <w:rFonts w:ascii="Aptos" w:hAnsi="Aptos" w:cstheme="minorHAnsi"/>
          <w:i/>
          <w:iCs/>
          <w:sz w:val="22"/>
          <w:szCs w:val="22"/>
        </w:rPr>
        <w:t>Overall perception of</w:t>
      </w:r>
      <w:r>
        <w:rPr>
          <w:rFonts w:ascii="Aptos" w:hAnsi="Aptos" w:cstheme="minorHAnsi"/>
          <w:i/>
          <w:iCs/>
          <w:sz w:val="22"/>
          <w:szCs w:val="22"/>
        </w:rPr>
        <w:t xml:space="preserve"> committee effectiveness in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  <w:r>
        <w:rPr>
          <w:rFonts w:ascii="Aptos" w:hAnsi="Aptos" w:cstheme="minorHAnsi"/>
          <w:i/>
          <w:iCs/>
          <w:sz w:val="22"/>
          <w:szCs w:val="22"/>
        </w:rPr>
        <w:t>this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area</w:t>
      </w:r>
      <w:r>
        <w:rPr>
          <w:rFonts w:ascii="Aptos" w:hAnsi="Aptos" w:cstheme="minorHAnsi"/>
          <w:i/>
          <w:iCs/>
          <w:sz w:val="22"/>
          <w:szCs w:val="22"/>
        </w:rPr>
        <w:t>,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AF5DF4" w:rsidP="00AF5DF4" w:rsidRDefault="00AF5DF4" w14:paraId="2B02FF3A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of good practice linked to positive responses (quantitative and qualitative),</w:t>
      </w:r>
    </w:p>
    <w:p w:rsidRPr="00AF5DF4" w:rsidR="00372177" w:rsidP="00372177" w:rsidRDefault="00AF5DF4" w14:paraId="43A96E03" w14:textId="0D38665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for enhancement linked to negative responses (quantitative and qualitative).]</w:t>
      </w:r>
    </w:p>
    <w:p w:rsidRPr="00AF5DF4" w:rsidR="004E13A6" w:rsidP="47E27345" w:rsidRDefault="55A82795" w14:paraId="773EDEEE" w14:textId="339EF62B">
      <w:pPr>
        <w:pStyle w:val="ListParagraph"/>
        <w:numPr>
          <w:ilvl w:val="1"/>
          <w:numId w:val="33"/>
        </w:numPr>
        <w:spacing w:after="120"/>
        <w:ind w:left="567" w:hanging="567"/>
        <w:contextualSpacing w:val="0"/>
        <w:rPr>
          <w:rFonts w:ascii="Aptos" w:hAnsi="Aptos" w:cstheme="minorBidi"/>
          <w:b/>
          <w:bCs/>
          <w:sz w:val="22"/>
          <w:szCs w:val="22"/>
        </w:rPr>
      </w:pPr>
      <w:r w:rsidRPr="47E27345">
        <w:rPr>
          <w:rFonts w:ascii="Aptos" w:hAnsi="Aptos" w:cstheme="minorBidi"/>
          <w:b/>
          <w:bCs/>
          <w:sz w:val="22"/>
          <w:szCs w:val="22"/>
        </w:rPr>
        <w:t>I</w:t>
      </w:r>
      <w:r w:rsidRPr="47E27345" w:rsidR="00C41F52">
        <w:rPr>
          <w:rFonts w:ascii="Aptos" w:hAnsi="Aptos" w:cstheme="minorBidi"/>
          <w:b/>
          <w:bCs/>
          <w:sz w:val="22"/>
          <w:szCs w:val="22"/>
        </w:rPr>
        <w:t xml:space="preserve">nclusion and </w:t>
      </w:r>
      <w:r w:rsidRPr="47E27345" w:rsidR="00C41F52">
        <w:rPr>
          <w:rFonts w:ascii="Aptos" w:hAnsi="Aptos" w:cstheme="minorBidi"/>
          <w:b/>
          <w:sz w:val="22"/>
          <w:szCs w:val="22"/>
        </w:rPr>
        <w:t>engagement</w:t>
      </w:r>
    </w:p>
    <w:p w:rsidR="00AF5DF4" w:rsidP="00AF5DF4" w:rsidRDefault="00AF5DF4" w14:paraId="68E41911" w14:textId="6D93E79E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[</w:t>
      </w:r>
      <w:r w:rsidRPr="004124F9">
        <w:rPr>
          <w:rFonts w:ascii="Aptos" w:hAnsi="Aptos" w:cstheme="minorHAnsi"/>
          <w:i/>
          <w:iCs/>
          <w:sz w:val="22"/>
          <w:szCs w:val="22"/>
        </w:rPr>
        <w:t>Overall perception of</w:t>
      </w:r>
      <w:r>
        <w:rPr>
          <w:rFonts w:ascii="Aptos" w:hAnsi="Aptos" w:cstheme="minorHAnsi"/>
          <w:i/>
          <w:iCs/>
          <w:sz w:val="22"/>
          <w:szCs w:val="22"/>
        </w:rPr>
        <w:t xml:space="preserve"> committee effectiveness in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  <w:r>
        <w:rPr>
          <w:rFonts w:ascii="Aptos" w:hAnsi="Aptos" w:cstheme="minorHAnsi"/>
          <w:i/>
          <w:iCs/>
          <w:sz w:val="22"/>
          <w:szCs w:val="22"/>
        </w:rPr>
        <w:t>this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area</w:t>
      </w:r>
      <w:r>
        <w:rPr>
          <w:rFonts w:ascii="Aptos" w:hAnsi="Aptos" w:cstheme="minorHAnsi"/>
          <w:i/>
          <w:iCs/>
          <w:sz w:val="22"/>
          <w:szCs w:val="22"/>
        </w:rPr>
        <w:t>,</w:t>
      </w:r>
      <w:r w:rsidRPr="004124F9">
        <w:rPr>
          <w:rFonts w:ascii="Aptos" w:hAnsi="Aptos" w:cstheme="minorHAnsi"/>
          <w:i/>
          <w:iCs/>
          <w:sz w:val="22"/>
          <w:szCs w:val="22"/>
        </w:rPr>
        <w:t xml:space="preserve"> </w:t>
      </w:r>
    </w:p>
    <w:p w:rsidR="00AF5DF4" w:rsidP="00AF5DF4" w:rsidRDefault="00AF5DF4" w14:paraId="11A29A30" w14:textId="77777777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of good practice linked to positive responses (quantitative and qualitative),</w:t>
      </w:r>
    </w:p>
    <w:p w:rsidRPr="00AF5DF4" w:rsidR="00372177" w:rsidP="00372177" w:rsidRDefault="00AF5DF4" w14:paraId="4F3ECE34" w14:textId="4D9D349A">
      <w:pPr>
        <w:pStyle w:val="ListParagraph"/>
        <w:numPr>
          <w:ilvl w:val="0"/>
          <w:numId w:val="35"/>
        </w:numPr>
        <w:spacing w:after="120"/>
        <w:contextualSpacing w:val="0"/>
        <w:rPr>
          <w:rFonts w:ascii="Aptos" w:hAnsi="Aptos" w:cstheme="minorHAnsi"/>
          <w:i/>
          <w:iCs/>
          <w:sz w:val="22"/>
          <w:szCs w:val="22"/>
        </w:rPr>
      </w:pPr>
      <w:r>
        <w:rPr>
          <w:rFonts w:ascii="Aptos" w:hAnsi="Aptos" w:cstheme="minorHAnsi"/>
          <w:i/>
          <w:iCs/>
          <w:sz w:val="22"/>
          <w:szCs w:val="22"/>
        </w:rPr>
        <w:t>Areas for enhancement linked to negative responses (quantitative and qualitative).]</w:t>
      </w:r>
    </w:p>
    <w:p w:rsidRPr="00F304B4" w:rsidR="00F813D7" w:rsidP="00605BE9" w:rsidRDefault="009219FC" w14:paraId="165CE519" w14:textId="27558DF9">
      <w:pPr>
        <w:pStyle w:val="ListParagraph"/>
        <w:numPr>
          <w:ilvl w:val="0"/>
          <w:numId w:val="33"/>
        </w:numPr>
        <w:spacing w:after="120"/>
        <w:ind w:left="567" w:hanging="567"/>
        <w:contextualSpacing w:val="0"/>
        <w:rPr>
          <w:rFonts w:ascii="Aptos" w:hAnsi="Aptos" w:cstheme="minorHAnsi"/>
          <w:b/>
          <w:sz w:val="22"/>
          <w:szCs w:val="22"/>
        </w:rPr>
      </w:pPr>
      <w:r>
        <w:rPr>
          <w:rFonts w:ascii="Aptos" w:hAnsi="Aptos" w:cstheme="minorHAnsi"/>
          <w:b/>
          <w:sz w:val="22"/>
          <w:szCs w:val="22"/>
        </w:rPr>
        <w:t>Committee Effectiveness</w:t>
      </w:r>
    </w:p>
    <w:p w:rsidRPr="005A2583" w:rsidR="009219FC" w:rsidP="232D63A7" w:rsidRDefault="007905CB" w14:paraId="0DD5E536" w14:textId="65620945">
      <w:pPr>
        <w:widowControl w:val="0"/>
        <w:spacing w:after="120"/>
        <w:ind w:right="136"/>
        <w:rPr>
          <w:rFonts w:ascii="Aptos" w:hAnsi="Aptos" w:cstheme="minorBidi"/>
          <w:i/>
          <w:iCs/>
          <w:sz w:val="22"/>
          <w:szCs w:val="22"/>
          <w:lang w:val="en-US"/>
        </w:rPr>
      </w:pPr>
      <w:r w:rsidRPr="232D63A7">
        <w:rPr>
          <w:rFonts w:ascii="Aptos" w:hAnsi="Aptos" w:cstheme="minorBidi"/>
          <w:i/>
          <w:sz w:val="22"/>
          <w:szCs w:val="22"/>
          <w:lang w:val="en-US"/>
        </w:rPr>
        <w:t>[</w:t>
      </w:r>
      <w:r w:rsidRPr="232D63A7" w:rsidR="3ACE165A">
        <w:rPr>
          <w:rFonts w:ascii="Aptos" w:hAnsi="Aptos" w:cstheme="minorBidi"/>
          <w:i/>
          <w:iCs/>
          <w:sz w:val="22"/>
          <w:szCs w:val="22"/>
          <w:highlight w:val="yellow"/>
        </w:rPr>
        <w:t>USE THE ITALICISED NOTES BELOW TO COMPLETE THIS SECTION, DELETE IN FINAL REPORT</w:t>
      </w:r>
      <w:r w:rsidRPr="232D63A7" w:rsidR="3ACE165A">
        <w:rPr>
          <w:rFonts w:ascii="Aptos" w:hAnsi="Aptos" w:cstheme="minorBidi"/>
          <w:i/>
          <w:iCs/>
          <w:sz w:val="22"/>
          <w:szCs w:val="22"/>
          <w:lang w:val="en-US"/>
        </w:rPr>
        <w:t xml:space="preserve"> </w:t>
      </w:r>
    </w:p>
    <w:p w:rsidRPr="005A2583" w:rsidR="009219FC" w:rsidP="009F76DA" w:rsidRDefault="007905CB" w14:paraId="2C50D21A" w14:textId="4A6A61A1">
      <w:pPr>
        <w:widowControl w:val="0"/>
        <w:spacing w:after="120"/>
        <w:ind w:right="136"/>
        <w:rPr>
          <w:rFonts w:ascii="Aptos" w:hAnsi="Aptos" w:cstheme="minorBidi"/>
          <w:i/>
          <w:sz w:val="22"/>
          <w:szCs w:val="22"/>
          <w:lang w:val="en-US"/>
        </w:rPr>
      </w:pPr>
      <w:r w:rsidRPr="232D63A7">
        <w:rPr>
          <w:rFonts w:ascii="Aptos" w:hAnsi="Aptos" w:cstheme="minorBidi"/>
          <w:i/>
          <w:sz w:val="22"/>
          <w:szCs w:val="22"/>
          <w:lang w:val="en-US"/>
        </w:rPr>
        <w:t xml:space="preserve">Reflecting on the tools and approaches </w:t>
      </w:r>
      <w:proofErr w:type="spellStart"/>
      <w:r w:rsidRPr="232D63A7" w:rsidR="00575F99">
        <w:rPr>
          <w:rFonts w:ascii="Aptos" w:hAnsi="Aptos" w:cstheme="minorBidi"/>
          <w:i/>
          <w:sz w:val="22"/>
          <w:szCs w:val="22"/>
          <w:lang w:val="en-US"/>
        </w:rPr>
        <w:t>utilised</w:t>
      </w:r>
      <w:proofErr w:type="spellEnd"/>
      <w:r w:rsidRPr="232D63A7" w:rsidR="00575F99">
        <w:rPr>
          <w:rFonts w:ascii="Aptos" w:hAnsi="Aptos" w:cstheme="minorBidi"/>
          <w:i/>
          <w:sz w:val="22"/>
          <w:szCs w:val="22"/>
          <w:lang w:val="en-US"/>
        </w:rPr>
        <w:t xml:space="preserve"> </w:t>
      </w:r>
      <w:r w:rsidRPr="232D63A7" w:rsidR="00C0205A">
        <w:rPr>
          <w:rFonts w:ascii="Aptos" w:hAnsi="Aptos" w:cstheme="minorBidi"/>
          <w:i/>
          <w:sz w:val="22"/>
          <w:szCs w:val="22"/>
          <w:lang w:val="en-US"/>
        </w:rPr>
        <w:t>in the review</w:t>
      </w:r>
      <w:r w:rsidRPr="232D63A7" w:rsidR="00575F99">
        <w:rPr>
          <w:rFonts w:ascii="Aptos" w:hAnsi="Aptos" w:cstheme="minorBidi"/>
          <w:i/>
          <w:sz w:val="22"/>
          <w:szCs w:val="22"/>
          <w:lang w:val="en-US"/>
        </w:rPr>
        <w:t xml:space="preserve">, please use this section to explore the </w:t>
      </w:r>
      <w:r w:rsidRPr="232D63A7" w:rsidR="009219FC">
        <w:rPr>
          <w:rFonts w:ascii="Aptos" w:hAnsi="Aptos" w:cstheme="minorBidi"/>
          <w:i/>
          <w:sz w:val="22"/>
          <w:szCs w:val="22"/>
          <w:lang w:val="en-US"/>
        </w:rPr>
        <w:t xml:space="preserve">extent </w:t>
      </w:r>
      <w:r w:rsidRPr="232D63A7" w:rsidR="00575F99">
        <w:rPr>
          <w:rFonts w:ascii="Aptos" w:hAnsi="Aptos" w:cstheme="minorBidi"/>
          <w:i/>
          <w:sz w:val="22"/>
          <w:szCs w:val="22"/>
          <w:lang w:val="en-US"/>
        </w:rPr>
        <w:t>to which</w:t>
      </w:r>
      <w:r w:rsidRPr="232D63A7" w:rsidR="00726B01">
        <w:rPr>
          <w:rFonts w:ascii="Aptos" w:hAnsi="Aptos" w:cstheme="minorBidi"/>
          <w:i/>
          <w:sz w:val="22"/>
          <w:szCs w:val="22"/>
          <w:lang w:val="en-US"/>
        </w:rPr>
        <w:t>:</w:t>
      </w:r>
    </w:p>
    <w:p w:rsidRPr="007D3637" w:rsidR="00726B01" w:rsidP="00726B01" w:rsidRDefault="00726B01" w14:paraId="575B9554" w14:textId="454CC0D2">
      <w:pPr>
        <w:numPr>
          <w:ilvl w:val="0"/>
          <w:numId w:val="38"/>
        </w:numPr>
        <w:spacing w:after="120"/>
        <w:rPr>
          <w:rFonts w:ascii="Aptos" w:hAnsi="Aptos" w:cstheme="minorHAnsi"/>
          <w:i/>
          <w:iCs/>
          <w:sz w:val="22"/>
          <w:szCs w:val="22"/>
        </w:rPr>
      </w:pPr>
      <w:r w:rsidRPr="007D3637">
        <w:rPr>
          <w:rFonts w:ascii="Aptos" w:hAnsi="Aptos" w:cstheme="minorHAnsi"/>
          <w:i/>
          <w:iCs/>
          <w:sz w:val="22"/>
          <w:szCs w:val="22"/>
        </w:rPr>
        <w:t>The committee terms of reference remain fit for purpose and help deliver the organisation’s intended outcomes as part of the wider governance structure, i.e. the University strategic objectives</w:t>
      </w:r>
      <w:r w:rsidR="00F5234C">
        <w:rPr>
          <w:rFonts w:ascii="Aptos" w:hAnsi="Aptos" w:cstheme="minorHAnsi"/>
          <w:i/>
          <w:iCs/>
          <w:sz w:val="22"/>
          <w:szCs w:val="22"/>
        </w:rPr>
        <w:t>,</w:t>
      </w:r>
      <w:r w:rsidRPr="007D3637">
        <w:rPr>
          <w:rFonts w:ascii="Aptos" w:hAnsi="Aptos" w:cstheme="minorHAnsi"/>
          <w:i/>
          <w:iCs/>
          <w:sz w:val="22"/>
          <w:szCs w:val="22"/>
        </w:rPr>
        <w:t> </w:t>
      </w:r>
    </w:p>
    <w:p w:rsidRPr="005A2583" w:rsidR="00AF787D" w:rsidP="00E4787C" w:rsidRDefault="00726B01" w14:paraId="6B2ECCA5" w14:textId="6317D99D">
      <w:pPr>
        <w:numPr>
          <w:ilvl w:val="0"/>
          <w:numId w:val="39"/>
        </w:numPr>
        <w:spacing w:after="120"/>
        <w:rPr>
          <w:rFonts w:ascii="Aptos" w:hAnsi="Aptos" w:cstheme="minorHAnsi"/>
          <w:i/>
          <w:iCs/>
          <w:sz w:val="22"/>
          <w:szCs w:val="22"/>
        </w:rPr>
      </w:pPr>
      <w:r w:rsidRPr="007D3637">
        <w:rPr>
          <w:rFonts w:ascii="Aptos" w:hAnsi="Aptos" w:cstheme="minorHAnsi"/>
          <w:i/>
          <w:iCs/>
          <w:sz w:val="22"/>
          <w:szCs w:val="22"/>
        </w:rPr>
        <w:t xml:space="preserve">The constitution and membership remain appropriate and help the committee to fulfil </w:t>
      </w:r>
      <w:r w:rsidRPr="005A2583">
        <w:rPr>
          <w:rFonts w:ascii="Aptos" w:hAnsi="Aptos" w:cstheme="minorHAnsi"/>
          <w:i/>
          <w:iCs/>
          <w:sz w:val="22"/>
          <w:szCs w:val="22"/>
        </w:rPr>
        <w:t>its</w:t>
      </w:r>
      <w:r w:rsidRPr="007D3637">
        <w:rPr>
          <w:rFonts w:ascii="Aptos" w:hAnsi="Aptos" w:cstheme="minorHAnsi"/>
          <w:i/>
          <w:iCs/>
          <w:sz w:val="22"/>
          <w:szCs w:val="22"/>
        </w:rPr>
        <w:t xml:space="preserve"> remit</w:t>
      </w:r>
      <w:r w:rsidR="000B18D7">
        <w:rPr>
          <w:rFonts w:ascii="Aptos" w:hAnsi="Aptos" w:cstheme="minorHAnsi"/>
          <w:i/>
          <w:iCs/>
          <w:sz w:val="22"/>
          <w:szCs w:val="22"/>
        </w:rPr>
        <w:t>, (</w:t>
      </w:r>
      <w:r w:rsidR="00F5234C">
        <w:rPr>
          <w:rFonts w:ascii="Aptos" w:hAnsi="Aptos" w:cstheme="minorHAnsi"/>
          <w:i/>
          <w:iCs/>
          <w:sz w:val="22"/>
          <w:szCs w:val="22"/>
        </w:rPr>
        <w:t>considering</w:t>
      </w:r>
      <w:r w:rsidR="000B18D7">
        <w:rPr>
          <w:rFonts w:ascii="Aptos" w:hAnsi="Aptos" w:cstheme="minorHAnsi"/>
          <w:i/>
          <w:iCs/>
          <w:sz w:val="22"/>
          <w:szCs w:val="22"/>
        </w:rPr>
        <w:t xml:space="preserve"> </w:t>
      </w:r>
      <w:r w:rsidR="00A77A15">
        <w:rPr>
          <w:rFonts w:ascii="Aptos" w:hAnsi="Aptos" w:cstheme="minorHAnsi"/>
          <w:i/>
          <w:iCs/>
          <w:sz w:val="22"/>
          <w:szCs w:val="22"/>
        </w:rPr>
        <w:t>whether the committ</w:t>
      </w:r>
      <w:r w:rsidR="00ED42BF">
        <w:rPr>
          <w:rFonts w:ascii="Aptos" w:hAnsi="Aptos" w:cstheme="minorHAnsi"/>
          <w:i/>
          <w:iCs/>
          <w:sz w:val="22"/>
          <w:szCs w:val="22"/>
        </w:rPr>
        <w:t>ee has operated with its full membership through the review period, attendance levels/trends</w:t>
      </w:r>
      <w:r w:rsidR="00F5234C">
        <w:rPr>
          <w:rFonts w:ascii="Aptos" w:hAnsi="Aptos" w:cstheme="minorHAnsi"/>
          <w:i/>
          <w:iCs/>
          <w:sz w:val="22"/>
          <w:szCs w:val="22"/>
        </w:rPr>
        <w:t>, member engagement),</w:t>
      </w:r>
    </w:p>
    <w:p w:rsidR="2269164C" w:rsidP="004955AF" w:rsidRDefault="005A2583" w14:paraId="241FE324" w14:textId="1EDEF8C2">
      <w:pPr>
        <w:numPr>
          <w:ilvl w:val="0"/>
          <w:numId w:val="39"/>
        </w:num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2269164C">
        <w:rPr>
          <w:rFonts w:ascii="Aptos" w:hAnsi="Aptos" w:cstheme="minorBidi"/>
          <w:i/>
          <w:iCs/>
          <w:sz w:val="22"/>
          <w:szCs w:val="22"/>
        </w:rPr>
        <w:t>The committee is functioning optimally to fulfil its terms of reference.</w:t>
      </w:r>
      <w:r w:rsidRPr="2269164C" w:rsidR="08301AB5">
        <w:rPr>
          <w:rFonts w:ascii="Aptos" w:hAnsi="Aptos" w:cstheme="minorBidi"/>
          <w:i/>
          <w:iCs/>
          <w:sz w:val="22"/>
          <w:szCs w:val="22"/>
        </w:rPr>
        <w:t>]</w:t>
      </w:r>
    </w:p>
    <w:p w:rsidRPr="004955AF" w:rsidR="004955AF" w:rsidP="004955AF" w:rsidRDefault="004955AF" w14:paraId="132E587E" w14:textId="7C31D0C2">
      <w:pPr>
        <w:pStyle w:val="ListParagraph"/>
        <w:numPr>
          <w:ilvl w:val="0"/>
          <w:numId w:val="33"/>
        </w:numPr>
        <w:spacing w:after="120"/>
        <w:ind w:left="567" w:hanging="567"/>
        <w:contextualSpacing w:val="0"/>
        <w:rPr>
          <w:rFonts w:ascii="Aptos" w:hAnsi="Aptos" w:cstheme="minorBidi"/>
          <w:sz w:val="22"/>
          <w:szCs w:val="22"/>
        </w:rPr>
      </w:pPr>
      <w:r w:rsidRPr="2269164C">
        <w:rPr>
          <w:rFonts w:ascii="Aptos" w:hAnsi="Aptos" w:cstheme="minorBidi"/>
          <w:b/>
          <w:bCs/>
          <w:sz w:val="22"/>
          <w:szCs w:val="22"/>
        </w:rPr>
        <w:t>Action Plan 2025/26: Progress Update</w:t>
      </w:r>
    </w:p>
    <w:p w:rsidR="00A75456" w:rsidP="00E40754" w:rsidRDefault="00E40754" w14:paraId="51152405" w14:textId="77777777">
      <w:pPr>
        <w:spacing w:after="120"/>
        <w:rPr>
          <w:rFonts w:ascii="Aptos" w:hAnsi="Aptos" w:cstheme="minorBidi"/>
          <w:i/>
          <w:iCs/>
          <w:sz w:val="22"/>
          <w:szCs w:val="22"/>
          <w:lang w:val="en-US"/>
        </w:rPr>
      </w:pPr>
      <w:r>
        <w:rPr>
          <w:rFonts w:ascii="Aptos" w:hAnsi="Aptos" w:cstheme="minorBidi"/>
          <w:i/>
          <w:iCs/>
          <w:sz w:val="22"/>
          <w:szCs w:val="22"/>
        </w:rPr>
        <w:t>[</w:t>
      </w:r>
      <w:r w:rsidRPr="232D63A7" w:rsidR="00A75456">
        <w:rPr>
          <w:rFonts w:ascii="Aptos" w:hAnsi="Aptos" w:cstheme="minorBidi"/>
          <w:i/>
          <w:iCs/>
          <w:sz w:val="22"/>
          <w:szCs w:val="22"/>
          <w:highlight w:val="yellow"/>
        </w:rPr>
        <w:t>USE THE ITALICISED NOTES BELOW TO COMPLETE THIS SECTION, DELETE IN FINAL REPORT</w:t>
      </w:r>
    </w:p>
    <w:p w:rsidRPr="005A2583" w:rsidR="005A2583" w:rsidP="00E40754" w:rsidRDefault="00E40754" w14:paraId="1A1DD4AD" w14:textId="5B651CF7">
      <w:p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00E40754">
        <w:rPr>
          <w:rFonts w:ascii="Aptos" w:hAnsi="Aptos" w:cstheme="minorBidi"/>
          <w:i/>
          <w:iCs/>
          <w:sz w:val="22"/>
          <w:szCs w:val="22"/>
        </w:rPr>
        <w:t>Reflecting on the tools and approaches utilised in the review, please use this section to explore</w:t>
      </w:r>
      <w:r>
        <w:rPr>
          <w:rFonts w:ascii="Aptos" w:hAnsi="Aptos" w:cstheme="minorBidi"/>
          <w:i/>
          <w:iCs/>
          <w:sz w:val="22"/>
          <w:szCs w:val="22"/>
        </w:rPr>
        <w:t xml:space="preserve"> p</w:t>
      </w:r>
      <w:r w:rsidRPr="2269164C" w:rsidR="2CB3B655">
        <w:rPr>
          <w:rFonts w:ascii="Aptos" w:hAnsi="Aptos" w:cstheme="minorBidi"/>
          <w:i/>
          <w:iCs/>
          <w:sz w:val="22"/>
          <w:szCs w:val="22"/>
        </w:rPr>
        <w:t xml:space="preserve">rogress against </w:t>
      </w:r>
      <w:r>
        <w:rPr>
          <w:rFonts w:ascii="Aptos" w:hAnsi="Aptos" w:cstheme="minorBidi"/>
          <w:i/>
          <w:iCs/>
          <w:sz w:val="22"/>
          <w:szCs w:val="22"/>
        </w:rPr>
        <w:t>last</w:t>
      </w:r>
      <w:r w:rsidRPr="2269164C" w:rsidR="2CB3B655">
        <w:rPr>
          <w:rFonts w:ascii="Aptos" w:hAnsi="Aptos" w:cstheme="minorBidi"/>
          <w:i/>
          <w:iCs/>
          <w:sz w:val="22"/>
          <w:szCs w:val="22"/>
        </w:rPr>
        <w:t xml:space="preserve"> year</w:t>
      </w:r>
      <w:r w:rsidR="00444358">
        <w:rPr>
          <w:rFonts w:ascii="Aptos" w:hAnsi="Aptos" w:cstheme="minorBidi"/>
          <w:i/>
          <w:iCs/>
          <w:sz w:val="22"/>
          <w:szCs w:val="22"/>
        </w:rPr>
        <w:t>’s</w:t>
      </w:r>
      <w:r w:rsidRPr="2269164C" w:rsidR="2CB3B655">
        <w:rPr>
          <w:rFonts w:ascii="Aptos" w:hAnsi="Aptos" w:cstheme="minorBidi"/>
          <w:i/>
          <w:iCs/>
          <w:sz w:val="22"/>
          <w:szCs w:val="22"/>
        </w:rPr>
        <w:t xml:space="preserve"> action plan.</w:t>
      </w:r>
      <w:r w:rsidRPr="2269164C" w:rsidR="1900B60A">
        <w:rPr>
          <w:rFonts w:ascii="Aptos" w:hAnsi="Aptos" w:cstheme="minorBidi"/>
          <w:i/>
          <w:iCs/>
          <w:sz w:val="22"/>
          <w:szCs w:val="22"/>
        </w:rPr>
        <w:t xml:space="preserve"> Paste details of last year’s action plan into table below and provide</w:t>
      </w:r>
      <w:r w:rsidR="00444358">
        <w:rPr>
          <w:rFonts w:ascii="Aptos" w:hAnsi="Aptos" w:cstheme="minorBidi"/>
          <w:i/>
          <w:iCs/>
          <w:sz w:val="22"/>
          <w:szCs w:val="22"/>
        </w:rPr>
        <w:t xml:space="preserve"> a</w:t>
      </w:r>
      <w:r w:rsidRPr="2269164C" w:rsidR="1900B60A">
        <w:rPr>
          <w:rFonts w:ascii="Aptos" w:hAnsi="Aptos" w:cstheme="minorBidi"/>
          <w:i/>
          <w:iCs/>
          <w:sz w:val="22"/>
          <w:szCs w:val="22"/>
        </w:rPr>
        <w:t xml:space="preserve"> progress update</w:t>
      </w:r>
      <w:r w:rsidR="00444358">
        <w:rPr>
          <w:rFonts w:ascii="Aptos" w:hAnsi="Aptos" w:cstheme="minorBidi"/>
          <w:i/>
          <w:iCs/>
          <w:sz w:val="22"/>
          <w:szCs w:val="22"/>
        </w:rPr>
        <w:t xml:space="preserve"> for each action</w:t>
      </w:r>
      <w:r w:rsidRPr="2269164C" w:rsidR="1900B60A">
        <w:rPr>
          <w:rFonts w:ascii="Aptos" w:hAnsi="Aptos" w:cstheme="minorBidi"/>
          <w:i/>
          <w:iCs/>
          <w:sz w:val="22"/>
          <w:szCs w:val="22"/>
        </w:rPr>
        <w:t>.</w:t>
      </w:r>
      <w:r w:rsidR="00444358">
        <w:rPr>
          <w:rFonts w:ascii="Aptos" w:hAnsi="Aptos" w:cstheme="minorBidi"/>
          <w:i/>
          <w:iCs/>
          <w:sz w:val="22"/>
          <w:szCs w:val="22"/>
        </w:rPr>
        <w:t xml:space="preserve"> Actions may need to be rolled forward where progress </w:t>
      </w:r>
      <w:r w:rsidR="00853E5D">
        <w:rPr>
          <w:rFonts w:ascii="Aptos" w:hAnsi="Aptos" w:cstheme="minorBidi"/>
          <w:i/>
          <w:iCs/>
          <w:sz w:val="22"/>
          <w:szCs w:val="22"/>
        </w:rPr>
        <w:t>has not been satisfactory.</w:t>
      </w:r>
      <w:r w:rsidRPr="2269164C" w:rsidR="005A2583">
        <w:rPr>
          <w:rFonts w:ascii="Aptos" w:hAnsi="Aptos" w:cstheme="minorBidi"/>
          <w:i/>
          <w:iCs/>
          <w:sz w:val="22"/>
          <w:szCs w:val="22"/>
        </w:rPr>
        <w:t>]</w:t>
      </w:r>
    </w:p>
    <w:tbl>
      <w:tblPr>
        <w:tblStyle w:val="TableGrid"/>
        <w:tblW w:w="0" w:type="auto"/>
        <w:tblInd w:w="-3" w:type="dxa"/>
        <w:tblLook w:val="06A0" w:firstRow="1" w:lastRow="0" w:firstColumn="1" w:lastColumn="0" w:noHBand="1" w:noVBand="1"/>
      </w:tblPr>
      <w:tblGrid>
        <w:gridCol w:w="2125"/>
        <w:gridCol w:w="4460"/>
        <w:gridCol w:w="1620"/>
        <w:gridCol w:w="1140"/>
      </w:tblGrid>
      <w:tr w:rsidR="2269164C" w:rsidTr="2269164C" w14:paraId="0F4BE836" w14:textId="77777777">
        <w:trPr>
          <w:trHeight w:val="300"/>
        </w:trPr>
        <w:tc>
          <w:tcPr>
            <w:tcW w:w="2125" w:type="dxa"/>
          </w:tcPr>
          <w:p w:rsidR="2269164C" w:rsidP="2269164C" w:rsidRDefault="2269164C" w14:paraId="4E64B56A" w14:textId="4289DB5B">
            <w:pPr>
              <w:rPr>
                <w:rFonts w:ascii="Aptos" w:hAnsi="Aptos" w:cstheme="minorBidi"/>
                <w:i/>
                <w:iCs/>
                <w:sz w:val="20"/>
                <w:szCs w:val="20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>Theme</w:t>
            </w:r>
          </w:p>
        </w:tc>
        <w:tc>
          <w:tcPr>
            <w:tcW w:w="4460" w:type="dxa"/>
          </w:tcPr>
          <w:p w:rsidR="2269164C" w:rsidP="2269164C" w:rsidRDefault="2269164C" w14:paraId="1CDC6320" w14:textId="3D8AAA50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>Action</w:t>
            </w:r>
          </w:p>
        </w:tc>
        <w:tc>
          <w:tcPr>
            <w:tcW w:w="1620" w:type="dxa"/>
          </w:tcPr>
          <w:p w:rsidR="2269164C" w:rsidP="2269164C" w:rsidRDefault="2269164C" w14:paraId="234E7470" w14:textId="3D5B3A72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>Owner</w:t>
            </w:r>
          </w:p>
        </w:tc>
        <w:tc>
          <w:tcPr>
            <w:tcW w:w="1140" w:type="dxa"/>
          </w:tcPr>
          <w:p w:rsidR="2269164C" w:rsidP="2269164C" w:rsidRDefault="2269164C" w14:paraId="63748BFC" w14:textId="5B4128C4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>Timeline</w:t>
            </w:r>
          </w:p>
        </w:tc>
      </w:tr>
      <w:tr w:rsidR="2269164C" w:rsidTr="2269164C" w14:paraId="6A0FF9E3" w14:textId="77777777">
        <w:trPr>
          <w:trHeight w:val="300"/>
        </w:trPr>
        <w:tc>
          <w:tcPr>
            <w:tcW w:w="2125" w:type="dxa"/>
          </w:tcPr>
          <w:p w:rsidR="2269164C" w:rsidP="2269164C" w:rsidRDefault="2269164C" w14:paraId="4F546DDD" w14:textId="144DC541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[Meeting Packs and Information Flow]</w:t>
            </w:r>
          </w:p>
        </w:tc>
        <w:tc>
          <w:tcPr>
            <w:tcW w:w="4460" w:type="dxa"/>
          </w:tcPr>
          <w:p w:rsidR="2269164C" w:rsidP="2269164C" w:rsidRDefault="2269164C" w14:paraId="12BA6CA5" w14:textId="631B383B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[Ensure meeting papers are circulated to members 1 week in advance of meetings]</w:t>
            </w:r>
          </w:p>
        </w:tc>
        <w:tc>
          <w:tcPr>
            <w:tcW w:w="1620" w:type="dxa"/>
          </w:tcPr>
          <w:p w:rsidR="2269164C" w:rsidP="2269164C" w:rsidRDefault="2269164C" w14:paraId="6D846107" w14:textId="2E4CDD3B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[Secretary]</w:t>
            </w:r>
          </w:p>
        </w:tc>
        <w:tc>
          <w:tcPr>
            <w:tcW w:w="1140" w:type="dxa"/>
          </w:tcPr>
          <w:p w:rsidR="2269164C" w:rsidP="2269164C" w:rsidRDefault="2269164C" w14:paraId="73E5A713" w14:textId="7C425C62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[Term 1, 202</w:t>
            </w:r>
            <w:r w:rsidRPr="2269164C" w:rsidR="2B33C5DC">
              <w:rPr>
                <w:rFonts w:ascii="Aptos" w:hAnsi="Aptos" w:cstheme="minorBidi"/>
                <w:i/>
                <w:iCs/>
                <w:sz w:val="22"/>
                <w:szCs w:val="22"/>
              </w:rPr>
              <w:t>5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/2</w:t>
            </w:r>
            <w:r w:rsidRPr="2269164C" w:rsidR="5573159B">
              <w:rPr>
                <w:rFonts w:ascii="Aptos" w:hAnsi="Aptos" w:cstheme="minorBidi"/>
                <w:i/>
                <w:iCs/>
                <w:sz w:val="22"/>
                <w:szCs w:val="22"/>
              </w:rPr>
              <w:t>6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]</w:t>
            </w:r>
          </w:p>
        </w:tc>
      </w:tr>
      <w:tr w:rsidR="2269164C" w:rsidTr="2269164C" w14:paraId="4176012E" w14:textId="77777777">
        <w:trPr>
          <w:trHeight w:val="300"/>
        </w:trPr>
        <w:tc>
          <w:tcPr>
            <w:tcW w:w="9345" w:type="dxa"/>
            <w:gridSpan w:val="4"/>
          </w:tcPr>
          <w:p w:rsidR="41DA54BB" w:rsidP="2269164C" w:rsidRDefault="41DA54BB" w14:paraId="42CE3795" w14:textId="71C44848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lastRenderedPageBreak/>
              <w:t xml:space="preserve">Progress Update: 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Meeting papers have been circulated to members 1 week in advance of each meeting this year. This will con</w:t>
            </w:r>
            <w:r w:rsidRPr="2269164C" w:rsidR="1D4F0B38">
              <w:rPr>
                <w:rFonts w:ascii="Aptos" w:hAnsi="Aptos" w:cstheme="minorBidi"/>
                <w:i/>
                <w:iCs/>
                <w:sz w:val="22"/>
                <w:szCs w:val="22"/>
              </w:rPr>
              <w:t>tinue into future years.</w:t>
            </w:r>
            <w:r w:rsidRPr="2269164C" w:rsidR="40609D28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 The member survey showed an increase in positive responses to question 7a regarding </w:t>
            </w:r>
            <w:r w:rsidRPr="2269164C" w:rsidR="007D723D">
              <w:rPr>
                <w:rFonts w:ascii="Aptos" w:hAnsi="Aptos" w:cstheme="minorBidi"/>
                <w:i/>
                <w:iCs/>
                <w:sz w:val="22"/>
                <w:szCs w:val="22"/>
              </w:rPr>
              <w:t>timely</w:t>
            </w:r>
            <w:r w:rsidRPr="2269164C" w:rsidR="40609D28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 receipt </w:t>
            </w:r>
            <w:r w:rsidRPr="2269164C" w:rsidR="10BBD7E3">
              <w:rPr>
                <w:rFonts w:ascii="Aptos" w:hAnsi="Aptos" w:cstheme="minorBidi"/>
                <w:i/>
                <w:iCs/>
                <w:sz w:val="22"/>
                <w:szCs w:val="22"/>
              </w:rPr>
              <w:t>of agendas and papers.</w:t>
            </w:r>
          </w:p>
        </w:tc>
      </w:tr>
      <w:tr w:rsidR="2269164C" w:rsidTr="2269164C" w14:paraId="5C6E853B" w14:textId="77777777">
        <w:trPr>
          <w:trHeight w:val="300"/>
        </w:trPr>
        <w:tc>
          <w:tcPr>
            <w:tcW w:w="2125" w:type="dxa"/>
          </w:tcPr>
          <w:p w:rsidR="2269164C" w:rsidP="2269164C" w:rsidRDefault="2269164C" w14:paraId="5BE6A79A" w14:textId="0995A474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[Consideration and Flow of Business]</w:t>
            </w:r>
          </w:p>
        </w:tc>
        <w:tc>
          <w:tcPr>
            <w:tcW w:w="4460" w:type="dxa"/>
          </w:tcPr>
          <w:p w:rsidR="2269164C" w:rsidP="2269164C" w:rsidRDefault="2269164C" w14:paraId="47402763" w14:textId="69979803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[Review Schedule of Business for 2026/27 to ensure alignment to Terms of Reference]</w:t>
            </w:r>
          </w:p>
        </w:tc>
        <w:tc>
          <w:tcPr>
            <w:tcW w:w="1620" w:type="dxa"/>
          </w:tcPr>
          <w:p w:rsidR="2269164C" w:rsidP="2269164C" w:rsidRDefault="2269164C" w14:paraId="4B69A0B3" w14:textId="266732CD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[Chair &amp; Secretary]</w:t>
            </w:r>
          </w:p>
        </w:tc>
        <w:tc>
          <w:tcPr>
            <w:tcW w:w="1140" w:type="dxa"/>
          </w:tcPr>
          <w:p w:rsidR="2269164C" w:rsidP="2269164C" w:rsidRDefault="2269164C" w14:paraId="5BB8E6C7" w14:textId="17B8C881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[Term 1, 202</w:t>
            </w:r>
            <w:r w:rsidRPr="2269164C" w:rsidR="11878563">
              <w:rPr>
                <w:rFonts w:ascii="Aptos" w:hAnsi="Aptos" w:cstheme="minorBidi"/>
                <w:i/>
                <w:iCs/>
                <w:sz w:val="22"/>
                <w:szCs w:val="22"/>
              </w:rPr>
              <w:t>5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/2</w:t>
            </w:r>
            <w:r w:rsidRPr="2269164C" w:rsidR="02DD8134">
              <w:rPr>
                <w:rFonts w:ascii="Aptos" w:hAnsi="Aptos" w:cstheme="minorBidi"/>
                <w:i/>
                <w:iCs/>
                <w:sz w:val="22"/>
                <w:szCs w:val="22"/>
              </w:rPr>
              <w:t>6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]</w:t>
            </w:r>
          </w:p>
        </w:tc>
      </w:tr>
      <w:tr w:rsidR="2269164C" w:rsidTr="2269164C" w14:paraId="3C3745F0" w14:textId="77777777">
        <w:trPr>
          <w:trHeight w:val="300"/>
        </w:trPr>
        <w:tc>
          <w:tcPr>
            <w:tcW w:w="9345" w:type="dxa"/>
            <w:gridSpan w:val="4"/>
          </w:tcPr>
          <w:p w:rsidR="4882F807" w:rsidP="2269164C" w:rsidRDefault="4882F807" w14:paraId="68DA347E" w14:textId="2D73A88F">
            <w:pPr>
              <w:spacing w:line="259" w:lineRule="auto"/>
              <w:rPr>
                <w:rFonts w:ascii="Aptos" w:hAnsi="Aptos" w:cstheme="minorBidi"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 xml:space="preserve">Progress Update: 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There </w:t>
            </w:r>
            <w:r w:rsidRPr="2269164C" w:rsidR="6E8495FC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were several items again this year that did not align to the terms of reference. </w:t>
            </w:r>
            <w:r w:rsidRPr="2269164C" w:rsidR="32731455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Responses to the member survey question 7c highlighted this continues to be an issue observed by members. </w:t>
            </w:r>
            <w:r w:rsidRPr="2269164C" w:rsidR="6E8495FC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We will roll this action into next year and </w:t>
            </w:r>
            <w:r w:rsidRPr="2269164C" w:rsidR="40870636">
              <w:rPr>
                <w:rFonts w:ascii="Aptos" w:hAnsi="Aptos" w:cstheme="minorBidi"/>
                <w:i/>
                <w:iCs/>
                <w:sz w:val="22"/>
                <w:szCs w:val="22"/>
              </w:rPr>
              <w:t>use agenda setting meetings to assess alignment of suggested agenda items throughout the year.</w:t>
            </w:r>
          </w:p>
        </w:tc>
      </w:tr>
      <w:tr w:rsidR="2269164C" w:rsidTr="2269164C" w14:paraId="05CB2542" w14:textId="77777777">
        <w:trPr>
          <w:trHeight w:val="300"/>
        </w:trPr>
        <w:tc>
          <w:tcPr>
            <w:tcW w:w="2125" w:type="dxa"/>
          </w:tcPr>
          <w:p w:rsidR="2269164C" w:rsidP="2269164C" w:rsidRDefault="2269164C" w14:paraId="72C1EAA7" w14:textId="0C057ABC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4460" w:type="dxa"/>
          </w:tcPr>
          <w:p w:rsidR="2269164C" w:rsidP="2269164C" w:rsidRDefault="2269164C" w14:paraId="66CD8D31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2269164C" w:rsidP="2269164C" w:rsidRDefault="2269164C" w14:paraId="6A596A13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140" w:type="dxa"/>
          </w:tcPr>
          <w:p w:rsidR="2269164C" w:rsidP="2269164C" w:rsidRDefault="2269164C" w14:paraId="673517A0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</w:tr>
      <w:tr w:rsidR="2269164C" w:rsidTr="2269164C" w14:paraId="2E07F5A3" w14:textId="77777777">
        <w:trPr>
          <w:trHeight w:val="300"/>
        </w:trPr>
        <w:tc>
          <w:tcPr>
            <w:tcW w:w="9345" w:type="dxa"/>
            <w:gridSpan w:val="4"/>
          </w:tcPr>
          <w:p w:rsidR="1C6BCC67" w:rsidP="2269164C" w:rsidRDefault="1C6BCC67" w14:paraId="47096225" w14:textId="664468D9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b/>
                <w:bCs/>
                <w:sz w:val="22"/>
                <w:szCs w:val="22"/>
              </w:rPr>
              <w:t>Progress Update:</w:t>
            </w:r>
          </w:p>
        </w:tc>
      </w:tr>
    </w:tbl>
    <w:p w:rsidR="44BE435C" w:rsidP="2269164C" w:rsidRDefault="44BE435C" w14:paraId="396CE1CD" w14:textId="21B88462">
      <w:pPr>
        <w:spacing w:after="120" w:line="259" w:lineRule="auto"/>
        <w:rPr>
          <w:rFonts w:ascii="Aptos" w:hAnsi="Aptos" w:cstheme="minorBidi"/>
          <w:b/>
          <w:bCs/>
          <w:sz w:val="22"/>
          <w:szCs w:val="22"/>
        </w:rPr>
      </w:pPr>
    </w:p>
    <w:p w:rsidRPr="00F304B4" w:rsidR="009F5527" w:rsidP="2269164C" w:rsidRDefault="00037589" w14:paraId="4F3C1ED0" w14:textId="0507FF43">
      <w:pPr>
        <w:pStyle w:val="ListParagraph"/>
        <w:widowControl w:val="0"/>
        <w:numPr>
          <w:ilvl w:val="0"/>
          <w:numId w:val="33"/>
        </w:numPr>
        <w:spacing w:after="120"/>
        <w:ind w:left="567" w:right="136" w:hanging="567"/>
        <w:rPr>
          <w:rFonts w:ascii="Aptos" w:hAnsi="Aptos" w:cs="Calibri"/>
          <w:b/>
          <w:bCs/>
          <w:sz w:val="22"/>
          <w:szCs w:val="22"/>
          <w:lang w:val="en-US"/>
        </w:rPr>
      </w:pPr>
      <w:r w:rsidRPr="2269164C">
        <w:rPr>
          <w:rFonts w:ascii="Aptos" w:hAnsi="Aptos" w:cs="Calibri"/>
          <w:b/>
          <w:bCs/>
          <w:sz w:val="22"/>
          <w:szCs w:val="22"/>
          <w:lang w:val="en-US"/>
        </w:rPr>
        <w:t>Action Plan</w:t>
      </w:r>
      <w:r w:rsidRPr="2269164C" w:rsidR="075989DB">
        <w:rPr>
          <w:rFonts w:ascii="Aptos" w:hAnsi="Aptos" w:cs="Calibri"/>
          <w:b/>
          <w:bCs/>
          <w:sz w:val="22"/>
          <w:szCs w:val="22"/>
          <w:lang w:val="en-US"/>
        </w:rPr>
        <w:t xml:space="preserve"> 2026/27</w:t>
      </w:r>
    </w:p>
    <w:p w:rsidR="00F813D7" w:rsidP="232D63A7" w:rsidRDefault="00605BE9" w14:paraId="512FFCC0" w14:textId="4328A598">
      <w:p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00F304B4">
        <w:rPr>
          <w:rFonts w:ascii="Aptos" w:hAnsi="Aptos" w:cs="Calibri"/>
          <w:i/>
          <w:iCs/>
          <w:sz w:val="22"/>
          <w:szCs w:val="22"/>
          <w:lang w:val="en-US"/>
        </w:rPr>
        <w:t>[</w:t>
      </w:r>
      <w:r w:rsidRPr="232D63A7" w:rsidR="59C96173">
        <w:rPr>
          <w:rFonts w:ascii="Aptos" w:hAnsi="Aptos" w:cstheme="minorBidi"/>
          <w:i/>
          <w:iCs/>
          <w:sz w:val="22"/>
          <w:szCs w:val="22"/>
          <w:highlight w:val="yellow"/>
        </w:rPr>
        <w:t>USE THE ITALICISED NOTES BELOW TO COMPLETE THIS SECTION, DELETE IN FINAL REPORT</w:t>
      </w:r>
      <w:r w:rsidRPr="232D63A7" w:rsidR="59C96173">
        <w:rPr>
          <w:rFonts w:ascii="Aptos" w:hAnsi="Aptos" w:cs="Calibri"/>
          <w:i/>
          <w:iCs/>
          <w:sz w:val="22"/>
          <w:szCs w:val="22"/>
          <w:lang w:val="en-US"/>
        </w:rPr>
        <w:t xml:space="preserve"> </w:t>
      </w:r>
    </w:p>
    <w:p w:rsidR="00F813D7" w:rsidP="00605BE9" w:rsidRDefault="000524C3" w14:paraId="24A13D04" w14:textId="2C74EC84">
      <w:pPr>
        <w:spacing w:after="120"/>
        <w:rPr>
          <w:rFonts w:ascii="Aptos" w:hAnsi="Aptos" w:cstheme="minorBidi"/>
          <w:i/>
          <w:sz w:val="22"/>
          <w:szCs w:val="22"/>
        </w:rPr>
      </w:pPr>
      <w:r w:rsidRPr="000524C3">
        <w:rPr>
          <w:rFonts w:ascii="Aptos" w:hAnsi="Aptos" w:cs="Calibri"/>
          <w:i/>
          <w:iCs/>
          <w:sz w:val="22"/>
          <w:szCs w:val="22"/>
          <w:lang w:val="en-US"/>
        </w:rPr>
        <w:t xml:space="preserve">Based on the reflections above, </w:t>
      </w:r>
      <w:r>
        <w:rPr>
          <w:rFonts w:ascii="Aptos" w:hAnsi="Aptos" w:cs="Calibri"/>
          <w:i/>
          <w:iCs/>
          <w:sz w:val="22"/>
          <w:szCs w:val="22"/>
          <w:lang w:val="en-US"/>
        </w:rPr>
        <w:t>please use this section to outline</w:t>
      </w:r>
      <w:r w:rsidRPr="000524C3">
        <w:rPr>
          <w:rFonts w:ascii="Aptos" w:hAnsi="Aptos" w:cs="Calibri"/>
          <w:i/>
          <w:iCs/>
          <w:sz w:val="22"/>
          <w:szCs w:val="22"/>
          <w:lang w:val="en-US"/>
        </w:rPr>
        <w:t xml:space="preserve"> </w:t>
      </w:r>
      <w:r w:rsidRPr="232D63A7" w:rsidR="09C204D4">
        <w:rPr>
          <w:rFonts w:ascii="Aptos" w:hAnsi="Aptos" w:cs="Calibri"/>
          <w:i/>
          <w:iCs/>
          <w:sz w:val="22"/>
          <w:szCs w:val="22"/>
          <w:lang w:val="en-US"/>
        </w:rPr>
        <w:t xml:space="preserve">in tabular format </w:t>
      </w:r>
      <w:r w:rsidRPr="000524C3">
        <w:rPr>
          <w:rFonts w:ascii="Aptos" w:hAnsi="Aptos" w:cs="Calibri"/>
          <w:i/>
          <w:iCs/>
          <w:sz w:val="22"/>
          <w:szCs w:val="22"/>
          <w:lang w:val="en-US"/>
        </w:rPr>
        <w:t>any actions that will be taken to address identified enhancement needs</w:t>
      </w:r>
      <w:r>
        <w:rPr>
          <w:rFonts w:ascii="Aptos" w:hAnsi="Aptos" w:cs="Calibri"/>
          <w:i/>
          <w:iCs/>
          <w:sz w:val="22"/>
          <w:szCs w:val="22"/>
          <w:lang w:val="en-US"/>
        </w:rPr>
        <w:t xml:space="preserve">, </w:t>
      </w:r>
      <w:r w:rsidRPr="232D63A7" w:rsidR="00605BE9">
        <w:rPr>
          <w:rFonts w:ascii="Aptos" w:hAnsi="Aptos" w:cstheme="minorBidi"/>
          <w:i/>
          <w:sz w:val="22"/>
          <w:szCs w:val="22"/>
        </w:rPr>
        <w:t>who will be responsible; and what is the anticipated timescale?</w:t>
      </w:r>
      <w:r w:rsidRPr="232D63A7" w:rsidR="00114E40">
        <w:rPr>
          <w:rFonts w:ascii="Aptos" w:hAnsi="Aptos" w:cstheme="minorBidi"/>
          <w:i/>
          <w:sz w:val="22"/>
          <w:szCs w:val="22"/>
        </w:rPr>
        <w:t>]</w:t>
      </w:r>
    </w:p>
    <w:tbl>
      <w:tblPr>
        <w:tblStyle w:val="TableGrid"/>
        <w:tblW w:w="0" w:type="auto"/>
        <w:tblInd w:w="-3" w:type="dxa"/>
        <w:tblLayout w:type="fixed"/>
        <w:tblLook w:val="06A0" w:firstRow="1" w:lastRow="0" w:firstColumn="1" w:lastColumn="0" w:noHBand="1" w:noVBand="1"/>
      </w:tblPr>
      <w:tblGrid>
        <w:gridCol w:w="2125"/>
        <w:gridCol w:w="4460"/>
        <w:gridCol w:w="1620"/>
        <w:gridCol w:w="1140"/>
      </w:tblGrid>
      <w:tr w:rsidR="232D63A7" w:rsidTr="2269164C" w14:paraId="259C11DB" w14:textId="77777777">
        <w:trPr>
          <w:trHeight w:val="300"/>
        </w:trPr>
        <w:tc>
          <w:tcPr>
            <w:tcW w:w="2125" w:type="dxa"/>
          </w:tcPr>
          <w:p w:rsidRPr="00283950" w:rsidR="59786EAF" w:rsidP="232D63A7" w:rsidRDefault="59786EAF" w14:paraId="5FC338B9" w14:textId="4289DB5B">
            <w:pPr>
              <w:rPr>
                <w:rFonts w:ascii="Aptos" w:hAnsi="Aptos" w:cstheme="minorBidi"/>
                <w:i/>
                <w:iCs/>
                <w:sz w:val="20"/>
                <w:szCs w:val="20"/>
              </w:rPr>
            </w:pPr>
            <w:r w:rsidRPr="232D63A7">
              <w:rPr>
                <w:rFonts w:ascii="Aptos" w:hAnsi="Aptos" w:cstheme="minorBidi"/>
                <w:b/>
                <w:bCs/>
                <w:sz w:val="22"/>
                <w:szCs w:val="22"/>
              </w:rPr>
              <w:t>Theme</w:t>
            </w:r>
          </w:p>
        </w:tc>
        <w:tc>
          <w:tcPr>
            <w:tcW w:w="4460" w:type="dxa"/>
          </w:tcPr>
          <w:p w:rsidR="59786EAF" w:rsidP="232D63A7" w:rsidRDefault="59786EAF" w14:paraId="0BC0F7BC" w14:textId="3D8AAA50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32D63A7">
              <w:rPr>
                <w:rFonts w:ascii="Aptos" w:hAnsi="Aptos" w:cstheme="minorBidi"/>
                <w:b/>
                <w:bCs/>
                <w:sz w:val="22"/>
                <w:szCs w:val="22"/>
              </w:rPr>
              <w:t>Action</w:t>
            </w:r>
          </w:p>
        </w:tc>
        <w:tc>
          <w:tcPr>
            <w:tcW w:w="1620" w:type="dxa"/>
          </w:tcPr>
          <w:p w:rsidR="59786EAF" w:rsidP="232D63A7" w:rsidRDefault="59786EAF" w14:paraId="7936558B" w14:textId="3D5B3A72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32D63A7">
              <w:rPr>
                <w:rFonts w:ascii="Aptos" w:hAnsi="Aptos" w:cstheme="minorBidi"/>
                <w:b/>
                <w:bCs/>
                <w:sz w:val="22"/>
                <w:szCs w:val="22"/>
              </w:rPr>
              <w:t>Owner</w:t>
            </w:r>
          </w:p>
        </w:tc>
        <w:tc>
          <w:tcPr>
            <w:tcW w:w="1140" w:type="dxa"/>
          </w:tcPr>
          <w:p w:rsidR="48038651" w:rsidP="232D63A7" w:rsidRDefault="48038651" w14:paraId="405F5FF5" w14:textId="5B4128C4">
            <w:pPr>
              <w:rPr>
                <w:rFonts w:ascii="Aptos" w:hAnsi="Aptos" w:cstheme="minorBidi"/>
                <w:b/>
                <w:bCs/>
                <w:sz w:val="22"/>
                <w:szCs w:val="22"/>
              </w:rPr>
            </w:pPr>
            <w:r w:rsidRPr="232D63A7">
              <w:rPr>
                <w:rFonts w:ascii="Aptos" w:hAnsi="Aptos" w:cstheme="minorBidi"/>
                <w:b/>
                <w:bCs/>
                <w:sz w:val="22"/>
                <w:szCs w:val="22"/>
              </w:rPr>
              <w:t>Timeline</w:t>
            </w:r>
          </w:p>
        </w:tc>
      </w:tr>
      <w:tr w:rsidR="232D63A7" w:rsidTr="2269164C" w14:paraId="358D000C" w14:textId="77777777">
        <w:trPr>
          <w:trHeight w:val="300"/>
        </w:trPr>
        <w:tc>
          <w:tcPr>
            <w:tcW w:w="2125" w:type="dxa"/>
          </w:tcPr>
          <w:p w:rsidR="232D63A7" w:rsidP="232D63A7" w:rsidRDefault="00540B59" w14:paraId="281B6B85" w14:textId="0995A474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>
              <w:rPr>
                <w:rFonts w:ascii="Aptos" w:hAnsi="Aptos" w:cstheme="minorBidi"/>
                <w:i/>
                <w:iCs/>
                <w:sz w:val="22"/>
                <w:szCs w:val="22"/>
              </w:rPr>
              <w:t>[</w:t>
            </w:r>
            <w:r w:rsidR="001A40DB">
              <w:rPr>
                <w:rFonts w:ascii="Aptos" w:hAnsi="Aptos" w:cstheme="minorBidi"/>
                <w:i/>
                <w:iCs/>
                <w:sz w:val="22"/>
                <w:szCs w:val="22"/>
              </w:rPr>
              <w:t>Consideration and Flow of Business</w:t>
            </w:r>
            <w:r>
              <w:rPr>
                <w:rFonts w:ascii="Aptos" w:hAnsi="Aptos" w:cstheme="minorBidi"/>
                <w:i/>
                <w:iCs/>
                <w:sz w:val="22"/>
                <w:szCs w:val="22"/>
              </w:rPr>
              <w:t>]</w:t>
            </w:r>
          </w:p>
        </w:tc>
        <w:tc>
          <w:tcPr>
            <w:tcW w:w="4460" w:type="dxa"/>
          </w:tcPr>
          <w:p w:rsidR="232D63A7" w:rsidP="2269164C" w:rsidRDefault="343F6FF3" w14:paraId="2DBDBA03" w14:textId="5A51BA71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[Review Schedule of Business for 202</w:t>
            </w:r>
            <w:r w:rsidRPr="2269164C" w:rsidR="00694845">
              <w:rPr>
                <w:rFonts w:ascii="Aptos" w:hAnsi="Aptos" w:cstheme="minorBidi"/>
                <w:i/>
                <w:iCs/>
                <w:sz w:val="22"/>
                <w:szCs w:val="22"/>
              </w:rPr>
              <w:t>6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/2</w:t>
            </w:r>
            <w:r w:rsidRPr="2269164C" w:rsidR="00694845">
              <w:rPr>
                <w:rFonts w:ascii="Aptos" w:hAnsi="Aptos" w:cstheme="minorBidi"/>
                <w:i/>
                <w:iCs/>
                <w:sz w:val="22"/>
                <w:szCs w:val="22"/>
              </w:rPr>
              <w:t>7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 to ensure alignment to Terms of Reference</w:t>
            </w:r>
            <w:r w:rsidRPr="2269164C" w:rsidR="721E258D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. Review agenda item requests in context of alignment to </w:t>
            </w:r>
            <w:proofErr w:type="spellStart"/>
            <w:r w:rsidRPr="2269164C" w:rsidR="721E258D">
              <w:rPr>
                <w:rFonts w:ascii="Aptos" w:hAnsi="Aptos" w:cstheme="minorBidi"/>
                <w:i/>
                <w:iCs/>
                <w:sz w:val="22"/>
                <w:szCs w:val="22"/>
              </w:rPr>
              <w:t>ToR</w:t>
            </w:r>
            <w:proofErr w:type="spellEnd"/>
            <w:r w:rsidRPr="2269164C" w:rsidR="5B9069E0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 on ongoing basis</w:t>
            </w:r>
            <w:r w:rsidRPr="2269164C" w:rsidR="721E258D">
              <w:rPr>
                <w:rFonts w:ascii="Aptos" w:hAnsi="Aptos" w:cstheme="minorBidi"/>
                <w:i/>
                <w:iCs/>
                <w:sz w:val="22"/>
                <w:szCs w:val="22"/>
              </w:rPr>
              <w:t>.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]</w:t>
            </w:r>
          </w:p>
        </w:tc>
        <w:tc>
          <w:tcPr>
            <w:tcW w:w="1620" w:type="dxa"/>
          </w:tcPr>
          <w:p w:rsidR="232D63A7" w:rsidP="232D63A7" w:rsidRDefault="001A40DB" w14:paraId="3FCEAE03" w14:textId="266732CD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>
              <w:rPr>
                <w:rFonts w:ascii="Aptos" w:hAnsi="Aptos" w:cstheme="minorBidi"/>
                <w:i/>
                <w:iCs/>
                <w:sz w:val="22"/>
                <w:szCs w:val="22"/>
              </w:rPr>
              <w:t>[Chair &amp; Secretary]</w:t>
            </w:r>
          </w:p>
        </w:tc>
        <w:tc>
          <w:tcPr>
            <w:tcW w:w="1140" w:type="dxa"/>
          </w:tcPr>
          <w:p w:rsidR="232D63A7" w:rsidP="2269164C" w:rsidRDefault="343F6FF3" w14:paraId="312CBDAE" w14:textId="68D7095A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 xml:space="preserve">[Term </w:t>
            </w:r>
            <w:r w:rsidRPr="2269164C" w:rsidR="5AB61C0D">
              <w:rPr>
                <w:rFonts w:ascii="Aptos" w:hAnsi="Aptos" w:cstheme="minorBidi"/>
                <w:i/>
                <w:iCs/>
                <w:sz w:val="22"/>
                <w:szCs w:val="22"/>
              </w:rPr>
              <w:t>3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, 202</w:t>
            </w:r>
            <w:r w:rsidRPr="2269164C" w:rsidR="00694845">
              <w:rPr>
                <w:rFonts w:ascii="Aptos" w:hAnsi="Aptos" w:cstheme="minorBidi"/>
                <w:i/>
                <w:iCs/>
                <w:sz w:val="22"/>
                <w:szCs w:val="22"/>
              </w:rPr>
              <w:t>6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/2</w:t>
            </w:r>
            <w:r w:rsidRPr="2269164C" w:rsidR="00694845">
              <w:rPr>
                <w:rFonts w:ascii="Aptos" w:hAnsi="Aptos" w:cstheme="minorBidi"/>
                <w:i/>
                <w:iCs/>
                <w:sz w:val="22"/>
                <w:szCs w:val="22"/>
              </w:rPr>
              <w:t>7</w:t>
            </w:r>
            <w:r w:rsidRPr="2269164C">
              <w:rPr>
                <w:rFonts w:ascii="Aptos" w:hAnsi="Aptos" w:cstheme="minorBidi"/>
                <w:i/>
                <w:iCs/>
                <w:sz w:val="22"/>
                <w:szCs w:val="22"/>
              </w:rPr>
              <w:t>]</w:t>
            </w:r>
          </w:p>
        </w:tc>
      </w:tr>
      <w:tr w:rsidR="001A40DB" w:rsidTr="2269164C" w14:paraId="5C02B8DD" w14:textId="77777777">
        <w:trPr>
          <w:trHeight w:val="300"/>
        </w:trPr>
        <w:tc>
          <w:tcPr>
            <w:tcW w:w="2125" w:type="dxa"/>
          </w:tcPr>
          <w:p w:rsidR="001A40DB" w:rsidP="232D63A7" w:rsidRDefault="001A40DB" w14:paraId="1729042A" w14:textId="0C057ABC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4460" w:type="dxa"/>
          </w:tcPr>
          <w:p w:rsidR="001A40DB" w:rsidP="232D63A7" w:rsidRDefault="001A40DB" w14:paraId="1B917296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001A40DB" w:rsidP="232D63A7" w:rsidRDefault="001A40DB" w14:paraId="35E5A83A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140" w:type="dxa"/>
          </w:tcPr>
          <w:p w:rsidR="001A40DB" w:rsidP="232D63A7" w:rsidRDefault="001A40DB" w14:paraId="46739AB4" w14:textId="77777777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</w:tr>
      <w:tr w:rsidR="2269164C" w:rsidTr="2269164C" w14:paraId="42A1CB73" w14:textId="77777777">
        <w:trPr>
          <w:trHeight w:val="300"/>
        </w:trPr>
        <w:tc>
          <w:tcPr>
            <w:tcW w:w="2125" w:type="dxa"/>
          </w:tcPr>
          <w:p w:rsidR="2269164C" w:rsidP="2269164C" w:rsidRDefault="2269164C" w14:paraId="6E429D29" w14:textId="3B295B1A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4460" w:type="dxa"/>
          </w:tcPr>
          <w:p w:rsidR="2269164C" w:rsidP="2269164C" w:rsidRDefault="2269164C" w14:paraId="2751889A" w14:textId="6E93A138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620" w:type="dxa"/>
          </w:tcPr>
          <w:p w:rsidR="2269164C" w:rsidP="2269164C" w:rsidRDefault="2269164C" w14:paraId="56A4819B" w14:textId="07A3CBD8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  <w:tc>
          <w:tcPr>
            <w:tcW w:w="1140" w:type="dxa"/>
          </w:tcPr>
          <w:p w:rsidR="2269164C" w:rsidP="2269164C" w:rsidRDefault="2269164C" w14:paraId="6DDC036A" w14:textId="39FC8AD0">
            <w:pPr>
              <w:rPr>
                <w:rFonts w:ascii="Aptos" w:hAnsi="Aptos" w:cstheme="minorBidi"/>
                <w:i/>
                <w:iCs/>
                <w:sz w:val="22"/>
                <w:szCs w:val="22"/>
              </w:rPr>
            </w:pPr>
          </w:p>
        </w:tc>
      </w:tr>
    </w:tbl>
    <w:p w:rsidRPr="00F304B4" w:rsidR="00605BE9" w:rsidP="006A7B72" w:rsidRDefault="00605BE9" w14:paraId="73606D6B" w14:textId="51F2E2DD">
      <w:pPr>
        <w:pStyle w:val="ListParagraph"/>
        <w:numPr>
          <w:ilvl w:val="0"/>
          <w:numId w:val="33"/>
        </w:numPr>
        <w:spacing w:before="120" w:after="120"/>
        <w:ind w:left="567" w:hanging="567"/>
        <w:contextualSpacing w:val="0"/>
        <w:rPr>
          <w:rFonts w:ascii="Aptos" w:hAnsi="Aptos" w:cstheme="minorHAnsi"/>
          <w:b/>
          <w:sz w:val="22"/>
          <w:szCs w:val="22"/>
        </w:rPr>
      </w:pPr>
      <w:r w:rsidRPr="00F304B4">
        <w:rPr>
          <w:rFonts w:ascii="Aptos" w:hAnsi="Aptos" w:cstheme="minorHAnsi"/>
          <w:b/>
          <w:sz w:val="22"/>
          <w:szCs w:val="22"/>
        </w:rPr>
        <w:t>Further Information/Appendices</w:t>
      </w:r>
    </w:p>
    <w:p w:rsidRPr="004F2893" w:rsidR="00F813D7" w:rsidP="23F7E70C" w:rsidRDefault="00FD4776" w14:paraId="37E2FF9F" w14:textId="37FDDEC2">
      <w:pPr>
        <w:spacing w:after="120"/>
        <w:rPr>
          <w:rFonts w:ascii="Aptos" w:hAnsi="Aptos" w:cstheme="minorBidi"/>
          <w:i/>
          <w:iCs/>
          <w:sz w:val="22"/>
          <w:szCs w:val="22"/>
        </w:rPr>
      </w:pPr>
      <w:r w:rsidRPr="23F7E70C">
        <w:rPr>
          <w:rFonts w:ascii="Aptos" w:hAnsi="Aptos" w:cstheme="minorBidi"/>
          <w:b/>
          <w:bCs/>
          <w:sz w:val="22"/>
          <w:szCs w:val="22"/>
        </w:rPr>
        <w:t xml:space="preserve">Appendix 1. </w:t>
      </w:r>
      <w:r w:rsidRPr="23F7E70C" w:rsidR="004F2893">
        <w:rPr>
          <w:rFonts w:ascii="Aptos" w:hAnsi="Aptos" w:cstheme="minorBidi"/>
          <w:sz w:val="22"/>
          <w:szCs w:val="22"/>
        </w:rPr>
        <w:t xml:space="preserve">Annual Committee Effectiveness Survey </w:t>
      </w:r>
      <w:r w:rsidRPr="232D63A7" w:rsidR="45772946">
        <w:rPr>
          <w:rFonts w:ascii="Aptos" w:hAnsi="Aptos" w:cstheme="minorBidi"/>
          <w:sz w:val="22"/>
          <w:szCs w:val="22"/>
        </w:rPr>
        <w:t xml:space="preserve">Results </w:t>
      </w:r>
      <w:r w:rsidRPr="23F7E70C" w:rsidR="004F2893">
        <w:rPr>
          <w:rFonts w:ascii="Aptos" w:hAnsi="Aptos" w:cstheme="minorBidi"/>
          <w:sz w:val="22"/>
          <w:szCs w:val="22"/>
        </w:rPr>
        <w:t>202</w:t>
      </w:r>
      <w:r w:rsidR="00694845">
        <w:rPr>
          <w:rFonts w:ascii="Aptos" w:hAnsi="Aptos" w:cstheme="minorBidi"/>
          <w:sz w:val="22"/>
          <w:szCs w:val="22"/>
        </w:rPr>
        <w:t>5</w:t>
      </w:r>
      <w:r w:rsidRPr="23F7E70C" w:rsidR="004F2893">
        <w:rPr>
          <w:rFonts w:ascii="Aptos" w:hAnsi="Aptos" w:cstheme="minorBidi"/>
          <w:sz w:val="22"/>
          <w:szCs w:val="22"/>
        </w:rPr>
        <w:t>-2</w:t>
      </w:r>
      <w:r w:rsidR="00694845">
        <w:rPr>
          <w:rFonts w:ascii="Aptos" w:hAnsi="Aptos" w:cstheme="minorBidi"/>
          <w:sz w:val="22"/>
          <w:szCs w:val="22"/>
        </w:rPr>
        <w:t>6</w:t>
      </w:r>
      <w:r w:rsidRPr="23F7E70C" w:rsidR="004F2893">
        <w:rPr>
          <w:rFonts w:ascii="Aptos" w:hAnsi="Aptos" w:cstheme="minorBidi"/>
          <w:sz w:val="22"/>
          <w:szCs w:val="22"/>
        </w:rPr>
        <w:t xml:space="preserve"> ([Insert Committee Name]</w:t>
      </w:r>
      <w:r w:rsidRPr="00AF2681" w:rsidR="00DD0A5B">
        <w:rPr>
          <w:rFonts w:ascii="Aptos" w:hAnsi="Aptos" w:cstheme="minorBidi"/>
          <w:sz w:val="22"/>
          <w:szCs w:val="22"/>
        </w:rPr>
        <w:t>)</w:t>
      </w:r>
    </w:p>
    <w:p w:rsidR="00DD0A5B" w:rsidP="00605BE9" w:rsidRDefault="00DD0A5B" w14:paraId="4BB2D931" w14:textId="77777777">
      <w:pPr>
        <w:pStyle w:val="PlainText"/>
        <w:spacing w:after="120"/>
        <w:rPr>
          <w:rFonts w:ascii="Aptos" w:hAnsi="Aptos" w:cstheme="minorHAnsi"/>
          <w:b/>
          <w:szCs w:val="22"/>
        </w:rPr>
      </w:pPr>
    </w:p>
    <w:p w:rsidRPr="00F304B4" w:rsidR="00083C3B" w:rsidP="00605BE9" w:rsidRDefault="00083C3B" w14:paraId="66A58FEF" w14:textId="6D32AA0E">
      <w:pPr>
        <w:pStyle w:val="PlainText"/>
        <w:spacing w:after="120"/>
        <w:rPr>
          <w:rFonts w:ascii="Aptos" w:hAnsi="Aptos" w:cstheme="minorHAnsi"/>
          <w:b/>
          <w:szCs w:val="22"/>
        </w:rPr>
      </w:pPr>
      <w:r w:rsidRPr="00F304B4">
        <w:rPr>
          <w:rFonts w:ascii="Aptos" w:hAnsi="Aptos" w:cstheme="minorHAnsi"/>
          <w:b/>
          <w:szCs w:val="22"/>
        </w:rPr>
        <w:t>Recommendation</w:t>
      </w:r>
      <w:r w:rsidRPr="00F304B4" w:rsidR="0072231D">
        <w:rPr>
          <w:rFonts w:ascii="Aptos" w:hAnsi="Aptos" w:cstheme="minorHAnsi"/>
          <w:b/>
          <w:szCs w:val="22"/>
        </w:rPr>
        <w:t>(</w:t>
      </w:r>
      <w:r w:rsidRPr="00F304B4">
        <w:rPr>
          <w:rFonts w:ascii="Aptos" w:hAnsi="Aptos" w:cstheme="minorHAnsi"/>
          <w:b/>
          <w:szCs w:val="22"/>
        </w:rPr>
        <w:t>s</w:t>
      </w:r>
      <w:r w:rsidRPr="00F304B4" w:rsidR="0072231D">
        <w:rPr>
          <w:rFonts w:ascii="Aptos" w:hAnsi="Aptos" w:cstheme="minorHAnsi"/>
          <w:b/>
          <w:szCs w:val="22"/>
        </w:rPr>
        <w:t>)</w:t>
      </w:r>
    </w:p>
    <w:p w:rsidR="003C427C" w:rsidP="23F7E70C" w:rsidRDefault="00DD0A5B" w14:paraId="75899CF1" w14:textId="4B3225A3">
      <w:pPr>
        <w:pStyle w:val="PlainText"/>
        <w:spacing w:after="120"/>
        <w:rPr>
          <w:rFonts w:ascii="Aptos" w:hAnsi="Aptos"/>
        </w:rPr>
      </w:pPr>
      <w:r w:rsidRPr="23F7E70C">
        <w:rPr>
          <w:rFonts w:ascii="Aptos" w:hAnsi="Aptos"/>
        </w:rPr>
        <w:t xml:space="preserve">The </w:t>
      </w:r>
      <w:r w:rsidRPr="23F7E70C" w:rsidR="00A97295">
        <w:rPr>
          <w:rFonts w:ascii="Aptos" w:hAnsi="Aptos"/>
        </w:rPr>
        <w:t>[Insert Committee Name] is invited to:</w:t>
      </w:r>
    </w:p>
    <w:p w:rsidRPr="00546897" w:rsidR="00A97295" w:rsidP="0095685B" w:rsidRDefault="0095685B" w14:paraId="20BF91E9" w14:textId="46C90AD5">
      <w:pPr>
        <w:pStyle w:val="PlainText"/>
        <w:numPr>
          <w:ilvl w:val="0"/>
          <w:numId w:val="45"/>
        </w:numPr>
        <w:spacing w:after="120"/>
        <w:rPr>
          <w:rFonts w:ascii="Aptos" w:hAnsi="Aptos" w:cstheme="minorHAnsi"/>
          <w:szCs w:val="22"/>
          <w:u w:val="single"/>
        </w:rPr>
      </w:pPr>
      <w:r>
        <w:rPr>
          <w:rFonts w:ascii="Aptos" w:hAnsi="Aptos" w:cstheme="minorHAnsi"/>
          <w:szCs w:val="22"/>
        </w:rPr>
        <w:t>Discuss the report</w:t>
      </w:r>
      <w:r w:rsidR="00622F70">
        <w:rPr>
          <w:rFonts w:ascii="Aptos" w:hAnsi="Aptos" w:cstheme="minorHAnsi"/>
          <w:szCs w:val="22"/>
        </w:rPr>
        <w:t xml:space="preserve"> contents and its conclusions</w:t>
      </w:r>
      <w:r w:rsidR="00546897">
        <w:rPr>
          <w:rFonts w:ascii="Aptos" w:hAnsi="Aptos" w:cstheme="minorHAnsi"/>
          <w:szCs w:val="22"/>
        </w:rPr>
        <w:t xml:space="preserve"> regarding committee effectiveness.</w:t>
      </w:r>
    </w:p>
    <w:p w:rsidRPr="00210D3D" w:rsidR="00210D3D" w:rsidP="0095685B" w:rsidRDefault="006F2C2E" w14:paraId="0713C807" w14:textId="16D87A3D">
      <w:pPr>
        <w:pStyle w:val="PlainText"/>
        <w:numPr>
          <w:ilvl w:val="0"/>
          <w:numId w:val="45"/>
        </w:numPr>
        <w:spacing w:after="120"/>
        <w:rPr>
          <w:rFonts w:ascii="Aptos" w:hAnsi="Aptos" w:cstheme="minorHAnsi"/>
          <w:szCs w:val="22"/>
          <w:u w:val="single"/>
        </w:rPr>
      </w:pPr>
      <w:r>
        <w:rPr>
          <w:rFonts w:ascii="Aptos" w:hAnsi="Aptos" w:cstheme="minorHAnsi"/>
          <w:szCs w:val="22"/>
        </w:rPr>
        <w:t xml:space="preserve">Discuss </w:t>
      </w:r>
      <w:r w:rsidR="00A24EB2">
        <w:rPr>
          <w:rFonts w:ascii="Aptos" w:hAnsi="Aptos" w:cstheme="minorHAnsi"/>
          <w:szCs w:val="22"/>
        </w:rPr>
        <w:t>the enhancement needs</w:t>
      </w:r>
      <w:r w:rsidR="00210D3D">
        <w:rPr>
          <w:rFonts w:ascii="Aptos" w:hAnsi="Aptos" w:cstheme="minorHAnsi"/>
          <w:szCs w:val="22"/>
        </w:rPr>
        <w:t xml:space="preserve"> identified in the Action </w:t>
      </w:r>
      <w:r w:rsidR="007B28E0">
        <w:rPr>
          <w:rFonts w:ascii="Aptos" w:hAnsi="Aptos" w:cstheme="minorHAnsi"/>
          <w:szCs w:val="22"/>
        </w:rPr>
        <w:t>Plan and agree</w:t>
      </w:r>
      <w:r w:rsidR="00210D3D">
        <w:rPr>
          <w:rFonts w:ascii="Aptos" w:hAnsi="Aptos" w:cstheme="minorHAnsi"/>
          <w:szCs w:val="22"/>
        </w:rPr>
        <w:t xml:space="preserve"> any additional actions to be taken.</w:t>
      </w:r>
    </w:p>
    <w:p w:rsidRPr="00F304B4" w:rsidR="003D7447" w:rsidP="00605BE9" w:rsidRDefault="003D7447" w14:paraId="3B56C5C8" w14:textId="77777777">
      <w:pPr>
        <w:pStyle w:val="PlainText"/>
        <w:spacing w:after="120"/>
        <w:ind w:left="360"/>
        <w:jc w:val="right"/>
        <w:rPr>
          <w:rFonts w:ascii="Aptos" w:hAnsi="Aptos" w:cstheme="minorHAnsi"/>
          <w:szCs w:val="22"/>
        </w:rPr>
      </w:pPr>
      <w:r w:rsidRPr="00F304B4">
        <w:rPr>
          <w:rFonts w:ascii="Aptos" w:hAnsi="Aptos" w:cstheme="minorHAnsi"/>
          <w:szCs w:val="22"/>
        </w:rPr>
        <w:t>[</w:t>
      </w:r>
      <w:r w:rsidRPr="00F304B4" w:rsidR="00CC63A1">
        <w:rPr>
          <w:rFonts w:ascii="Aptos" w:hAnsi="Aptos" w:cstheme="minorHAnsi"/>
          <w:szCs w:val="22"/>
        </w:rPr>
        <w:t xml:space="preserve">Name </w:t>
      </w:r>
      <w:r w:rsidRPr="00F304B4">
        <w:rPr>
          <w:rFonts w:ascii="Aptos" w:hAnsi="Aptos" w:cstheme="minorHAnsi"/>
          <w:szCs w:val="22"/>
        </w:rPr>
        <w:t>of the Author]</w:t>
      </w:r>
    </w:p>
    <w:p w:rsidRPr="00F304B4" w:rsidR="003D7447" w:rsidP="00605BE9" w:rsidRDefault="003D7447" w14:paraId="0AEE69CB" w14:textId="77777777">
      <w:pPr>
        <w:pStyle w:val="PlainText"/>
        <w:spacing w:after="120"/>
        <w:ind w:left="360"/>
        <w:jc w:val="right"/>
        <w:rPr>
          <w:rFonts w:ascii="Aptos" w:hAnsi="Aptos" w:cstheme="minorHAnsi"/>
          <w:szCs w:val="22"/>
          <w:u w:val="single"/>
        </w:rPr>
      </w:pPr>
      <w:r w:rsidRPr="00F304B4">
        <w:rPr>
          <w:rFonts w:ascii="Aptos" w:hAnsi="Aptos" w:cstheme="minorHAnsi"/>
          <w:szCs w:val="22"/>
          <w:u w:val="single"/>
        </w:rPr>
        <w:t>[</w:t>
      </w:r>
      <w:r w:rsidRPr="00F304B4" w:rsidR="00CC63A1">
        <w:rPr>
          <w:rFonts w:ascii="Aptos" w:hAnsi="Aptos" w:cstheme="minorHAnsi"/>
          <w:szCs w:val="22"/>
          <w:u w:val="single"/>
        </w:rPr>
        <w:t>R</w:t>
      </w:r>
      <w:r w:rsidRPr="00F304B4">
        <w:rPr>
          <w:rFonts w:ascii="Aptos" w:hAnsi="Aptos" w:cstheme="minorHAnsi"/>
          <w:szCs w:val="22"/>
          <w:u w:val="single"/>
        </w:rPr>
        <w:t>ole title of the Author]</w:t>
      </w:r>
    </w:p>
    <w:p w:rsidRPr="00F304B4" w:rsidR="003D7447" w:rsidP="00605BE9" w:rsidRDefault="003D7447" w14:paraId="775D45F1" w14:textId="77777777">
      <w:pPr>
        <w:pStyle w:val="PlainText"/>
        <w:spacing w:after="120"/>
        <w:ind w:left="360"/>
        <w:jc w:val="right"/>
        <w:rPr>
          <w:rFonts w:ascii="Aptos" w:hAnsi="Aptos" w:cstheme="minorHAnsi"/>
          <w:szCs w:val="22"/>
          <w:u w:val="single"/>
        </w:rPr>
      </w:pPr>
    </w:p>
    <w:p w:rsidRPr="00F304B4" w:rsidR="003D7447" w:rsidP="00605BE9" w:rsidRDefault="003D7447" w14:paraId="50512D67" w14:textId="77777777">
      <w:pPr>
        <w:pStyle w:val="PlainText"/>
        <w:spacing w:after="120"/>
        <w:ind w:left="360"/>
        <w:jc w:val="right"/>
        <w:rPr>
          <w:rFonts w:ascii="Aptos" w:hAnsi="Aptos" w:cstheme="minorHAnsi"/>
          <w:szCs w:val="22"/>
        </w:rPr>
      </w:pPr>
      <w:r w:rsidRPr="00F304B4">
        <w:rPr>
          <w:rFonts w:ascii="Aptos" w:hAnsi="Aptos" w:cstheme="minorHAnsi"/>
          <w:szCs w:val="22"/>
        </w:rPr>
        <w:t>[</w:t>
      </w:r>
      <w:r w:rsidRPr="00F304B4" w:rsidR="00441FA1">
        <w:rPr>
          <w:rFonts w:ascii="Aptos" w:hAnsi="Aptos" w:cstheme="minorHAnsi"/>
          <w:szCs w:val="22"/>
        </w:rPr>
        <w:t>D</w:t>
      </w:r>
      <w:r w:rsidRPr="00F304B4">
        <w:rPr>
          <w:rFonts w:ascii="Aptos" w:hAnsi="Aptos" w:cstheme="minorHAnsi"/>
          <w:szCs w:val="22"/>
        </w:rPr>
        <w:t>ate that the report was prepared]</w:t>
      </w:r>
    </w:p>
    <w:p w:rsidRPr="00F304B4" w:rsidR="00CF6010" w:rsidP="00605BE9" w:rsidRDefault="00CF6010" w14:paraId="5547B630" w14:textId="77777777">
      <w:pPr>
        <w:pStyle w:val="Header"/>
        <w:spacing w:after="120"/>
        <w:rPr>
          <w:rFonts w:ascii="Aptos" w:hAnsi="Aptos" w:cstheme="minorHAnsi"/>
          <w:i/>
          <w:sz w:val="20"/>
          <w:u w:val="single"/>
        </w:rPr>
      </w:pPr>
    </w:p>
    <w:p w:rsidRPr="00F304B4" w:rsidR="0007214F" w:rsidP="00B93397" w:rsidRDefault="0007214F" w14:paraId="3B252D40" w14:textId="42450488">
      <w:pPr>
        <w:pStyle w:val="Header"/>
        <w:rPr>
          <w:rFonts w:ascii="Aptos" w:hAnsi="Aptos" w:cstheme="minorHAnsi"/>
          <w:sz w:val="22"/>
          <w:szCs w:val="22"/>
        </w:rPr>
      </w:pPr>
    </w:p>
    <w:sectPr w:rsidRPr="00F304B4" w:rsidR="0007214F" w:rsidSect="001533B6">
      <w:headerReference w:type="default" r:id="rId12"/>
      <w:footerReference w:type="default" r:id="rId13"/>
      <w:pgSz w:w="11906" w:h="16838" w:orient="portrait"/>
      <w:pgMar w:top="1440" w:right="1274" w:bottom="144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317B9" w:rsidP="00CA2CE1" w:rsidRDefault="001317B9" w14:paraId="0DA6155D" w14:textId="77777777">
      <w:r>
        <w:separator/>
      </w:r>
    </w:p>
  </w:endnote>
  <w:endnote w:type="continuationSeparator" w:id="0">
    <w:p w:rsidR="001317B9" w:rsidP="00CA2CE1" w:rsidRDefault="001317B9" w14:paraId="67FD2E9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43812872"/>
      <w:docPartObj>
        <w:docPartGallery w:val="Page Numbers (Bottom of Page)"/>
        <w:docPartUnique/>
      </w:docPartObj>
      <w:rPr>
        <w:rFonts w:ascii="Calibri" w:hAnsi="Calibri" w:asciiTheme="minorAscii" w:hAnsiTheme="minorAscii"/>
      </w:rPr>
    </w:sdtPr>
    <w:sdtEndPr>
      <w:rPr>
        <w:rFonts w:ascii="Calibri" w:hAnsi="Calibri" w:cs="Arial" w:asciiTheme="minorAscii" w:hAnsiTheme="minorAscii"/>
        <w:noProof/>
        <w:sz w:val="22"/>
        <w:szCs w:val="22"/>
      </w:rPr>
    </w:sdtEndPr>
    <w:sdtContent>
      <w:p w:rsidRPr="002E3974" w:rsidR="00A74BEF" w:rsidRDefault="00A74BEF" w14:paraId="53B7916C" w14:textId="2091E304">
        <w:pPr>
          <w:pStyle w:val="Footer"/>
          <w:jc w:val="center"/>
          <w:rPr>
            <w:rFonts w:cs="Arial" w:asciiTheme="minorHAnsi" w:hAnsiTheme="minorHAnsi"/>
            <w:sz w:val="22"/>
          </w:rPr>
        </w:pPr>
        <w:r w:rsidRPr="002E3974">
          <w:rPr>
            <w:rFonts w:cs="Arial" w:asciiTheme="minorHAnsi" w:hAnsiTheme="minorHAnsi"/>
            <w:sz w:val="22"/>
          </w:rPr>
          <w:fldChar w:fldCharType="begin"/>
        </w:r>
        <w:r w:rsidRPr="002E3974">
          <w:rPr>
            <w:rFonts w:cs="Arial" w:asciiTheme="minorHAnsi" w:hAnsiTheme="minorHAnsi"/>
            <w:sz w:val="22"/>
          </w:rPr>
          <w:instrText xml:space="preserve"> PAGE   \* MERGEFORMAT </w:instrText>
        </w:r>
        <w:r w:rsidRPr="002E3974">
          <w:rPr>
            <w:rFonts w:cs="Arial" w:asciiTheme="minorHAnsi" w:hAnsiTheme="minorHAnsi"/>
            <w:sz w:val="22"/>
          </w:rPr>
          <w:fldChar w:fldCharType="separate"/>
        </w:r>
        <w:r w:rsidR="00AD0BE3">
          <w:rPr>
            <w:rFonts w:cs="Arial" w:asciiTheme="minorHAnsi" w:hAnsiTheme="minorHAnsi"/>
            <w:noProof/>
            <w:sz w:val="22"/>
          </w:rPr>
          <w:t>2</w:t>
        </w:r>
        <w:r w:rsidRPr="002E3974">
          <w:rPr>
            <w:rFonts w:cs="Arial" w:asciiTheme="minorHAnsi" w:hAnsiTheme="minorHAnsi"/>
            <w:noProof/>
            <w:sz w:val="22"/>
          </w:rPr>
          <w:fldChar w:fldCharType="end"/>
        </w:r>
      </w:p>
    </w:sdtContent>
  </w:sdt>
  <w:p w:rsidR="00313DDF" w:rsidRDefault="00313DDF" w14:paraId="4452AD88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317B9" w:rsidP="00CA2CE1" w:rsidRDefault="001317B9" w14:paraId="5BE0C46D" w14:textId="77777777">
      <w:r>
        <w:separator/>
      </w:r>
    </w:p>
  </w:footnote>
  <w:footnote w:type="continuationSeparator" w:id="0">
    <w:p w:rsidR="001317B9" w:rsidP="00CA2CE1" w:rsidRDefault="001317B9" w14:paraId="1D018D48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498" w:type="dxa"/>
      <w:tblInd w:w="-142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tblLook w:val="04A0" w:firstRow="1" w:lastRow="0" w:firstColumn="1" w:lastColumn="0" w:noHBand="0" w:noVBand="1"/>
    </w:tblPr>
    <w:tblGrid>
      <w:gridCol w:w="7230"/>
      <w:gridCol w:w="2268"/>
    </w:tblGrid>
    <w:tr w:rsidRPr="00F304B4" w:rsidR="00793903" w:rsidTr="616AF13C" w14:paraId="4F724516" w14:textId="77777777">
      <w:tc>
        <w:tcPr>
          <w:tcW w:w="7230" w:type="dxa"/>
          <w:tcMar/>
          <w:hideMark/>
        </w:tcPr>
        <w:p w:rsidRPr="00B11423" w:rsidR="00793903" w:rsidP="616AF13C" w:rsidRDefault="00793903" w14:paraId="3D91F825" w14:textId="2E60E9BB">
          <w:pPr>
            <w:pStyle w:val="Normal"/>
            <w:suppressLineNumbers w:val="0"/>
            <w:tabs>
              <w:tab w:val="right" w:leader="none" w:pos="9498"/>
            </w:tabs>
            <w:bidi w:val="0"/>
            <w:spacing w:before="0" w:beforeAutospacing="off" w:after="0" w:afterAutospacing="off" w:line="259" w:lineRule="auto"/>
            <w:ind w:left="0" w:right="0"/>
            <w:jc w:val="left"/>
          </w:pPr>
          <w:r w:rsidRPr="616AF13C" w:rsidR="616AF13C">
            <w:rPr>
              <w:rFonts w:ascii="Aptos" w:hAnsi="Aptos" w:cs="Arial"/>
              <w:color w:val="FF0000"/>
              <w:sz w:val="22"/>
              <w:szCs w:val="22"/>
              <w:lang w:eastAsia="en-US"/>
            </w:rPr>
            <w:t>GENERAL</w:t>
          </w:r>
        </w:p>
      </w:tc>
      <w:tc>
        <w:tcPr>
          <w:tcW w:w="2268" w:type="dxa"/>
          <w:tcMar/>
          <w:hideMark/>
        </w:tcPr>
        <w:p w:rsidRPr="00F304B4" w:rsidR="00793903" w:rsidP="00793903" w:rsidRDefault="00793903" w14:paraId="23E97D22" w14:textId="77777777">
          <w:pPr>
            <w:tabs>
              <w:tab w:val="right" w:pos="9498"/>
            </w:tabs>
            <w:jc w:val="right"/>
            <w:rPr>
              <w:rFonts w:ascii="Aptos" w:hAnsi="Aptos"/>
              <w:bCs/>
              <w:sz w:val="22"/>
              <w:szCs w:val="22"/>
              <w:lang w:eastAsia="en-US"/>
            </w:rPr>
          </w:pPr>
          <w:bookmarkStart w:name="_Hlk175232866" w:id="0"/>
          <w:r w:rsidRPr="00F304B4">
            <w:rPr>
              <w:rFonts w:ascii="Aptos" w:hAnsi="Aptos"/>
              <w:bCs/>
              <w:sz w:val="22"/>
              <w:szCs w:val="22"/>
              <w:lang w:eastAsia="en-US"/>
            </w:rPr>
            <w:t xml:space="preserve">XXX-XXXXDDMMYY </w:t>
          </w:r>
          <w:bookmarkEnd w:id="0"/>
        </w:p>
      </w:tc>
    </w:tr>
  </w:tbl>
  <w:p w:rsidRPr="00F304B4" w:rsidR="00B93397" w:rsidP="00B93397" w:rsidRDefault="00B93397" w14:paraId="371707A9" w14:textId="77777777">
    <w:pPr>
      <w:pStyle w:val="Header"/>
      <w:tabs>
        <w:tab w:val="clear" w:pos="9026"/>
        <w:tab w:val="right" w:pos="8364"/>
      </w:tabs>
      <w:rPr>
        <w:rFonts w:ascii="Aptos" w:hAnsi="Aptos" w:cstheme="minorHAnsi"/>
        <w:b/>
        <w:sz w:val="22"/>
        <w:szCs w:val="22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pz2QIEqb0rZQkg" int2:id="UTTcesm5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10C0B"/>
    <w:multiLevelType w:val="hybridMultilevel"/>
    <w:tmpl w:val="7452F59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726A3D"/>
    <w:multiLevelType w:val="hybridMultilevel"/>
    <w:tmpl w:val="D3DAD2C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C1250B3"/>
    <w:multiLevelType w:val="hybridMultilevel"/>
    <w:tmpl w:val="73F01AE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D1D4DB8"/>
    <w:multiLevelType w:val="hybridMultilevel"/>
    <w:tmpl w:val="2ACC39A4"/>
    <w:lvl w:ilvl="0" w:tplc="838ABB7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255460"/>
    <w:multiLevelType w:val="hybridMultilevel"/>
    <w:tmpl w:val="A5E85B34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B26D97"/>
    <w:multiLevelType w:val="hybridMultilevel"/>
    <w:tmpl w:val="FC5C02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9B73F41"/>
    <w:multiLevelType w:val="hybridMultilevel"/>
    <w:tmpl w:val="2C369A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0D37CDE"/>
    <w:multiLevelType w:val="hybridMultilevel"/>
    <w:tmpl w:val="643A80FA"/>
    <w:lvl w:ilvl="0" w:tplc="08090001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8" w15:restartNumberingAfterBreak="0">
    <w:nsid w:val="20DB2168"/>
    <w:multiLevelType w:val="hybridMultilevel"/>
    <w:tmpl w:val="990AA3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2426DCA"/>
    <w:multiLevelType w:val="multilevel"/>
    <w:tmpl w:val="C9B013B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440" w:hanging="108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800" w:hanging="144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2160" w:hanging="180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0" w15:restartNumberingAfterBreak="0">
    <w:nsid w:val="2BA46F25"/>
    <w:multiLevelType w:val="hybridMultilevel"/>
    <w:tmpl w:val="79A63AF8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F7D77E8"/>
    <w:multiLevelType w:val="hybridMultilevel"/>
    <w:tmpl w:val="94EC8ED2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023700F"/>
    <w:multiLevelType w:val="hybridMultilevel"/>
    <w:tmpl w:val="B978D558"/>
    <w:lvl w:ilvl="0" w:tplc="45FE838C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CF3280"/>
    <w:multiLevelType w:val="hybridMultilevel"/>
    <w:tmpl w:val="5D9A327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4097106"/>
    <w:multiLevelType w:val="hybridMultilevel"/>
    <w:tmpl w:val="A6DCB0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4FA25CA"/>
    <w:multiLevelType w:val="multilevel"/>
    <w:tmpl w:val="DE889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370E467C"/>
    <w:multiLevelType w:val="hybridMultilevel"/>
    <w:tmpl w:val="8078DC1C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89D2FCA"/>
    <w:multiLevelType w:val="hybridMultilevel"/>
    <w:tmpl w:val="44480CB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9F353EB"/>
    <w:multiLevelType w:val="hybridMultilevel"/>
    <w:tmpl w:val="24BCBCAA"/>
    <w:lvl w:ilvl="0" w:tplc="8818A226">
      <w:start w:val="4"/>
      <w:numFmt w:val="bullet"/>
      <w:lvlText w:val="-"/>
      <w:lvlJc w:val="left"/>
      <w:pPr>
        <w:ind w:left="435" w:hanging="360"/>
      </w:pPr>
      <w:rPr>
        <w:rFonts w:hint="default" w:ascii="Times New Roman" w:hAnsi="Times New Roman" w:eastAsia="Times New Roman" w:cs="Times New Roman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hint="default" w:ascii="Wingdings" w:hAnsi="Wingdings"/>
      </w:rPr>
    </w:lvl>
  </w:abstractNum>
  <w:abstractNum w:abstractNumId="19" w15:restartNumberingAfterBreak="0">
    <w:nsid w:val="3B336536"/>
    <w:multiLevelType w:val="multilevel"/>
    <w:tmpl w:val="2A542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3CEE40D6"/>
    <w:multiLevelType w:val="hybridMultilevel"/>
    <w:tmpl w:val="4B36AA3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3E0A4BCD"/>
    <w:multiLevelType w:val="hybridMultilevel"/>
    <w:tmpl w:val="78FCD9A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3E807E38"/>
    <w:multiLevelType w:val="hybridMultilevel"/>
    <w:tmpl w:val="D7BA76F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3FEA3DDF"/>
    <w:multiLevelType w:val="hybridMultilevel"/>
    <w:tmpl w:val="BC548F9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06B046A"/>
    <w:multiLevelType w:val="hybridMultilevel"/>
    <w:tmpl w:val="8FB0DE42"/>
    <w:lvl w:ilvl="0" w:tplc="C6567C6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186AC3"/>
    <w:multiLevelType w:val="multilevel"/>
    <w:tmpl w:val="06DC9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4B705747"/>
    <w:multiLevelType w:val="hybridMultilevel"/>
    <w:tmpl w:val="0D92E09A"/>
    <w:lvl w:ilvl="0" w:tplc="F878D3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2C3EB0"/>
    <w:multiLevelType w:val="hybridMultilevel"/>
    <w:tmpl w:val="3320D27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52BE0ADA"/>
    <w:multiLevelType w:val="multilevel"/>
    <w:tmpl w:val="22DC9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55D45FF9"/>
    <w:multiLevelType w:val="hybridMultilevel"/>
    <w:tmpl w:val="2A6A848E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59527664"/>
    <w:multiLevelType w:val="multilevel"/>
    <w:tmpl w:val="4E406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59845767"/>
    <w:multiLevelType w:val="hybridMultilevel"/>
    <w:tmpl w:val="E42ACC54"/>
    <w:lvl w:ilvl="0" w:tplc="7AFA4550">
      <w:start w:val="1"/>
      <w:numFmt w:val="lowerLetter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9F1A98"/>
    <w:multiLevelType w:val="multilevel"/>
    <w:tmpl w:val="DDAC8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60850CDC"/>
    <w:multiLevelType w:val="hybridMultilevel"/>
    <w:tmpl w:val="01FC6C6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1B35A89"/>
    <w:multiLevelType w:val="hybridMultilevel"/>
    <w:tmpl w:val="007ABB32"/>
    <w:lvl w:ilvl="0" w:tplc="0809000B">
      <w:start w:val="1"/>
      <w:numFmt w:val="bullet"/>
      <w:lvlText w:val=""/>
      <w:lvlJc w:val="left"/>
      <w:pPr>
        <w:ind w:left="144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5" w15:restartNumberingAfterBreak="0">
    <w:nsid w:val="628D00CF"/>
    <w:multiLevelType w:val="hybridMultilevel"/>
    <w:tmpl w:val="43CEB2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1F0DD9"/>
    <w:multiLevelType w:val="hybridMultilevel"/>
    <w:tmpl w:val="00AC27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6B7F3C78"/>
    <w:multiLevelType w:val="hybridMultilevel"/>
    <w:tmpl w:val="B3D2F610"/>
    <w:lvl w:ilvl="0" w:tplc="8CCC120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6477E4"/>
    <w:multiLevelType w:val="hybridMultilevel"/>
    <w:tmpl w:val="6492D536"/>
    <w:lvl w:ilvl="0" w:tplc="D5268F1C">
      <w:numFmt w:val="bullet"/>
      <w:lvlText w:val="-"/>
      <w:lvlJc w:val="left"/>
      <w:pPr>
        <w:ind w:left="1080" w:hanging="360"/>
      </w:pPr>
      <w:rPr>
        <w:rFonts w:hint="default" w:ascii="Times New Roman" w:hAnsi="Times New Roman" w:eastAsia="Times New Roman" w:cs="Times New Roman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9" w15:restartNumberingAfterBreak="0">
    <w:nsid w:val="72B4340A"/>
    <w:multiLevelType w:val="hybridMultilevel"/>
    <w:tmpl w:val="59BCE98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73CE64EE"/>
    <w:multiLevelType w:val="hybridMultilevel"/>
    <w:tmpl w:val="CEF889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787A87"/>
    <w:multiLevelType w:val="hybridMultilevel"/>
    <w:tmpl w:val="BB228C7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7A346C02"/>
    <w:multiLevelType w:val="hybridMultilevel"/>
    <w:tmpl w:val="915012FA"/>
    <w:lvl w:ilvl="0" w:tplc="0809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7D19088E"/>
    <w:multiLevelType w:val="hybridMultilevel"/>
    <w:tmpl w:val="CE0427C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7EC9371D"/>
    <w:multiLevelType w:val="hybridMultilevel"/>
    <w:tmpl w:val="5CAE16A4"/>
    <w:lvl w:ilvl="0" w:tplc="047A2F72">
      <w:start w:val="1"/>
      <w:numFmt w:val="decimal"/>
      <w:lvlText w:val="%1."/>
      <w:lvlJc w:val="left"/>
      <w:pPr>
        <w:ind w:left="720" w:hanging="360"/>
      </w:pPr>
    </w:lvl>
    <w:lvl w:ilvl="1" w:tplc="B83A398E">
      <w:start w:val="1"/>
      <w:numFmt w:val="lowerLetter"/>
      <w:lvlText w:val="%2."/>
      <w:lvlJc w:val="left"/>
      <w:pPr>
        <w:ind w:left="1440" w:hanging="360"/>
      </w:pPr>
    </w:lvl>
    <w:lvl w:ilvl="2" w:tplc="69F4276C">
      <w:start w:val="1"/>
      <w:numFmt w:val="lowerRoman"/>
      <w:lvlText w:val="%3."/>
      <w:lvlJc w:val="right"/>
      <w:pPr>
        <w:ind w:left="2160" w:hanging="180"/>
      </w:pPr>
    </w:lvl>
    <w:lvl w:ilvl="3" w:tplc="CFF6A0DC">
      <w:start w:val="1"/>
      <w:numFmt w:val="decimal"/>
      <w:lvlText w:val="%4."/>
      <w:lvlJc w:val="left"/>
      <w:pPr>
        <w:ind w:left="2880" w:hanging="360"/>
      </w:pPr>
    </w:lvl>
    <w:lvl w:ilvl="4" w:tplc="A0603536">
      <w:start w:val="1"/>
      <w:numFmt w:val="lowerLetter"/>
      <w:lvlText w:val="%5."/>
      <w:lvlJc w:val="left"/>
      <w:pPr>
        <w:ind w:left="3600" w:hanging="360"/>
      </w:pPr>
    </w:lvl>
    <w:lvl w:ilvl="5" w:tplc="D0087E92">
      <w:start w:val="1"/>
      <w:numFmt w:val="lowerRoman"/>
      <w:lvlText w:val="%6."/>
      <w:lvlJc w:val="right"/>
      <w:pPr>
        <w:ind w:left="4320" w:hanging="180"/>
      </w:pPr>
    </w:lvl>
    <w:lvl w:ilvl="6" w:tplc="198C807E">
      <w:start w:val="1"/>
      <w:numFmt w:val="decimal"/>
      <w:lvlText w:val="%7."/>
      <w:lvlJc w:val="left"/>
      <w:pPr>
        <w:ind w:left="5040" w:hanging="360"/>
      </w:pPr>
    </w:lvl>
    <w:lvl w:ilvl="7" w:tplc="F01E4C3E">
      <w:start w:val="1"/>
      <w:numFmt w:val="lowerLetter"/>
      <w:lvlText w:val="%8."/>
      <w:lvlJc w:val="left"/>
      <w:pPr>
        <w:ind w:left="5760" w:hanging="360"/>
      </w:pPr>
    </w:lvl>
    <w:lvl w:ilvl="8" w:tplc="76A06930">
      <w:start w:val="1"/>
      <w:numFmt w:val="lowerRoman"/>
      <w:lvlText w:val="%9."/>
      <w:lvlJc w:val="right"/>
      <w:pPr>
        <w:ind w:left="6480" w:hanging="180"/>
      </w:pPr>
    </w:lvl>
  </w:abstractNum>
  <w:num w:numId="1" w16cid:durableId="1959601683">
    <w:abstractNumId w:val="44"/>
  </w:num>
  <w:num w:numId="2" w16cid:durableId="1326011922">
    <w:abstractNumId w:val="20"/>
  </w:num>
  <w:num w:numId="3" w16cid:durableId="2136486449">
    <w:abstractNumId w:val="3"/>
  </w:num>
  <w:num w:numId="4" w16cid:durableId="1222672212">
    <w:abstractNumId w:val="23"/>
  </w:num>
  <w:num w:numId="5" w16cid:durableId="2029135813">
    <w:abstractNumId w:val="6"/>
  </w:num>
  <w:num w:numId="6" w16cid:durableId="1235315607">
    <w:abstractNumId w:val="5"/>
  </w:num>
  <w:num w:numId="7" w16cid:durableId="563220192">
    <w:abstractNumId w:val="13"/>
  </w:num>
  <w:num w:numId="8" w16cid:durableId="285503839">
    <w:abstractNumId w:val="14"/>
  </w:num>
  <w:num w:numId="9" w16cid:durableId="894463749">
    <w:abstractNumId w:val="17"/>
  </w:num>
  <w:num w:numId="10" w16cid:durableId="1239095040">
    <w:abstractNumId w:val="7"/>
  </w:num>
  <w:num w:numId="11" w16cid:durableId="447503568">
    <w:abstractNumId w:val="36"/>
  </w:num>
  <w:num w:numId="12" w16cid:durableId="946156032">
    <w:abstractNumId w:val="21"/>
  </w:num>
  <w:num w:numId="13" w16cid:durableId="992221405">
    <w:abstractNumId w:val="0"/>
  </w:num>
  <w:num w:numId="14" w16cid:durableId="69740226">
    <w:abstractNumId w:val="43"/>
  </w:num>
  <w:num w:numId="15" w16cid:durableId="1908228083">
    <w:abstractNumId w:val="27"/>
  </w:num>
  <w:num w:numId="16" w16cid:durableId="1053581574">
    <w:abstractNumId w:val="41"/>
  </w:num>
  <w:num w:numId="17" w16cid:durableId="716667683">
    <w:abstractNumId w:val="34"/>
  </w:num>
  <w:num w:numId="18" w16cid:durableId="1403138371">
    <w:abstractNumId w:val="16"/>
  </w:num>
  <w:num w:numId="19" w16cid:durableId="1911690522">
    <w:abstractNumId w:val="29"/>
  </w:num>
  <w:num w:numId="20" w16cid:durableId="483736941">
    <w:abstractNumId w:val="10"/>
  </w:num>
  <w:num w:numId="21" w16cid:durableId="138806236">
    <w:abstractNumId w:val="42"/>
  </w:num>
  <w:num w:numId="22" w16cid:durableId="1825856059">
    <w:abstractNumId w:val="11"/>
  </w:num>
  <w:num w:numId="23" w16cid:durableId="1068529200">
    <w:abstractNumId w:val="18"/>
  </w:num>
  <w:num w:numId="24" w16cid:durableId="2068844204">
    <w:abstractNumId w:val="38"/>
  </w:num>
  <w:num w:numId="25" w16cid:durableId="424155028">
    <w:abstractNumId w:val="35"/>
  </w:num>
  <w:num w:numId="26" w16cid:durableId="1970280529">
    <w:abstractNumId w:val="22"/>
  </w:num>
  <w:num w:numId="27" w16cid:durableId="1981615726">
    <w:abstractNumId w:val="24"/>
  </w:num>
  <w:num w:numId="28" w16cid:durableId="1467701733">
    <w:abstractNumId w:val="1"/>
  </w:num>
  <w:num w:numId="29" w16cid:durableId="383142049">
    <w:abstractNumId w:val="40"/>
  </w:num>
  <w:num w:numId="30" w16cid:durableId="98769014">
    <w:abstractNumId w:val="26"/>
  </w:num>
  <w:num w:numId="31" w16cid:durableId="1439175450">
    <w:abstractNumId w:val="37"/>
  </w:num>
  <w:num w:numId="32" w16cid:durableId="61488131">
    <w:abstractNumId w:val="39"/>
  </w:num>
  <w:num w:numId="33" w16cid:durableId="1217274743">
    <w:abstractNumId w:val="9"/>
  </w:num>
  <w:num w:numId="34" w16cid:durableId="773094467">
    <w:abstractNumId w:val="33"/>
  </w:num>
  <w:num w:numId="35" w16cid:durableId="567232044">
    <w:abstractNumId w:val="2"/>
  </w:num>
  <w:num w:numId="36" w16cid:durableId="1596590250">
    <w:abstractNumId w:val="12"/>
  </w:num>
  <w:num w:numId="37" w16cid:durableId="1014260590">
    <w:abstractNumId w:val="28"/>
  </w:num>
  <w:num w:numId="38" w16cid:durableId="827282002">
    <w:abstractNumId w:val="32"/>
  </w:num>
  <w:num w:numId="39" w16cid:durableId="61372125">
    <w:abstractNumId w:val="15"/>
  </w:num>
  <w:num w:numId="40" w16cid:durableId="1559242362">
    <w:abstractNumId w:val="19"/>
  </w:num>
  <w:num w:numId="41" w16cid:durableId="148910161">
    <w:abstractNumId w:val="25"/>
  </w:num>
  <w:num w:numId="42" w16cid:durableId="333802233">
    <w:abstractNumId w:val="30"/>
  </w:num>
  <w:num w:numId="43" w16cid:durableId="1491479351">
    <w:abstractNumId w:val="8"/>
  </w:num>
  <w:num w:numId="44" w16cid:durableId="368385160">
    <w:abstractNumId w:val="4"/>
  </w:num>
  <w:num w:numId="45" w16cid:durableId="31086594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7FD3"/>
    <w:rsid w:val="00007CC0"/>
    <w:rsid w:val="000330C7"/>
    <w:rsid w:val="00037589"/>
    <w:rsid w:val="00042447"/>
    <w:rsid w:val="00043E28"/>
    <w:rsid w:val="00052482"/>
    <w:rsid w:val="000524C3"/>
    <w:rsid w:val="000556D3"/>
    <w:rsid w:val="00057DBB"/>
    <w:rsid w:val="0007214F"/>
    <w:rsid w:val="0007268D"/>
    <w:rsid w:val="00074DD6"/>
    <w:rsid w:val="00080D62"/>
    <w:rsid w:val="00081561"/>
    <w:rsid w:val="00083C3B"/>
    <w:rsid w:val="00085D17"/>
    <w:rsid w:val="00096DF1"/>
    <w:rsid w:val="000B18D7"/>
    <w:rsid w:val="000B74F5"/>
    <w:rsid w:val="000C2369"/>
    <w:rsid w:val="000D4F41"/>
    <w:rsid w:val="000D7F17"/>
    <w:rsid w:val="000E5F30"/>
    <w:rsid w:val="000F316F"/>
    <w:rsid w:val="000F7C81"/>
    <w:rsid w:val="00114E40"/>
    <w:rsid w:val="001317B9"/>
    <w:rsid w:val="00132A0F"/>
    <w:rsid w:val="00140972"/>
    <w:rsid w:val="001519B9"/>
    <w:rsid w:val="001533B6"/>
    <w:rsid w:val="00155CB8"/>
    <w:rsid w:val="00162195"/>
    <w:rsid w:val="00170C9F"/>
    <w:rsid w:val="00192265"/>
    <w:rsid w:val="001A40DB"/>
    <w:rsid w:val="001B2A7A"/>
    <w:rsid w:val="001B35CB"/>
    <w:rsid w:val="001B5F5B"/>
    <w:rsid w:val="001E03BA"/>
    <w:rsid w:val="001E4BB6"/>
    <w:rsid w:val="001E6BBA"/>
    <w:rsid w:val="001F1EC4"/>
    <w:rsid w:val="001F5E10"/>
    <w:rsid w:val="00210D3D"/>
    <w:rsid w:val="002203D7"/>
    <w:rsid w:val="002251C7"/>
    <w:rsid w:val="002263E6"/>
    <w:rsid w:val="002317B1"/>
    <w:rsid w:val="00231B6A"/>
    <w:rsid w:val="00241A13"/>
    <w:rsid w:val="00246C3E"/>
    <w:rsid w:val="0025178B"/>
    <w:rsid w:val="0025287B"/>
    <w:rsid w:val="002542FB"/>
    <w:rsid w:val="0025740C"/>
    <w:rsid w:val="0026119D"/>
    <w:rsid w:val="00261790"/>
    <w:rsid w:val="002668A2"/>
    <w:rsid w:val="00283950"/>
    <w:rsid w:val="00294C56"/>
    <w:rsid w:val="00296A08"/>
    <w:rsid w:val="002A1929"/>
    <w:rsid w:val="002B1CE7"/>
    <w:rsid w:val="002B55C5"/>
    <w:rsid w:val="002C06D1"/>
    <w:rsid w:val="002C7530"/>
    <w:rsid w:val="002E3974"/>
    <w:rsid w:val="002E4D61"/>
    <w:rsid w:val="00311D49"/>
    <w:rsid w:val="0031354E"/>
    <w:rsid w:val="00313DDF"/>
    <w:rsid w:val="003242D6"/>
    <w:rsid w:val="00330952"/>
    <w:rsid w:val="00335D47"/>
    <w:rsid w:val="00341CD1"/>
    <w:rsid w:val="0034394D"/>
    <w:rsid w:val="00365357"/>
    <w:rsid w:val="00370E7D"/>
    <w:rsid w:val="00372177"/>
    <w:rsid w:val="00375000"/>
    <w:rsid w:val="00375DAE"/>
    <w:rsid w:val="0037684C"/>
    <w:rsid w:val="00384960"/>
    <w:rsid w:val="003B4C77"/>
    <w:rsid w:val="003C427C"/>
    <w:rsid w:val="003D7447"/>
    <w:rsid w:val="003F2666"/>
    <w:rsid w:val="003F5252"/>
    <w:rsid w:val="00401D5C"/>
    <w:rsid w:val="00407FC1"/>
    <w:rsid w:val="004124F9"/>
    <w:rsid w:val="00431AD2"/>
    <w:rsid w:val="00441FA1"/>
    <w:rsid w:val="00444358"/>
    <w:rsid w:val="00455982"/>
    <w:rsid w:val="004576D9"/>
    <w:rsid w:val="00467361"/>
    <w:rsid w:val="004955AF"/>
    <w:rsid w:val="004A11F6"/>
    <w:rsid w:val="004A152D"/>
    <w:rsid w:val="004B1B8A"/>
    <w:rsid w:val="004B62D0"/>
    <w:rsid w:val="004C5DEB"/>
    <w:rsid w:val="004D3114"/>
    <w:rsid w:val="004D398A"/>
    <w:rsid w:val="004D3DD5"/>
    <w:rsid w:val="004E13A6"/>
    <w:rsid w:val="004E2BD9"/>
    <w:rsid w:val="004F2893"/>
    <w:rsid w:val="004F7873"/>
    <w:rsid w:val="00507456"/>
    <w:rsid w:val="00510BF4"/>
    <w:rsid w:val="00511158"/>
    <w:rsid w:val="00531656"/>
    <w:rsid w:val="00536A05"/>
    <w:rsid w:val="00540B59"/>
    <w:rsid w:val="00543E3D"/>
    <w:rsid w:val="00546897"/>
    <w:rsid w:val="005474C7"/>
    <w:rsid w:val="00575F99"/>
    <w:rsid w:val="0057664B"/>
    <w:rsid w:val="005778F5"/>
    <w:rsid w:val="00595008"/>
    <w:rsid w:val="005A2583"/>
    <w:rsid w:val="005B25F6"/>
    <w:rsid w:val="005B2AC9"/>
    <w:rsid w:val="005C1F7B"/>
    <w:rsid w:val="005C2CCB"/>
    <w:rsid w:val="005C5644"/>
    <w:rsid w:val="005D24B2"/>
    <w:rsid w:val="005D2712"/>
    <w:rsid w:val="005E5FC6"/>
    <w:rsid w:val="005F4161"/>
    <w:rsid w:val="005F4BFC"/>
    <w:rsid w:val="006029CC"/>
    <w:rsid w:val="00605BE9"/>
    <w:rsid w:val="006073A2"/>
    <w:rsid w:val="00610F7C"/>
    <w:rsid w:val="006119D6"/>
    <w:rsid w:val="00615B69"/>
    <w:rsid w:val="00622F70"/>
    <w:rsid w:val="00625679"/>
    <w:rsid w:val="006321A0"/>
    <w:rsid w:val="00641B23"/>
    <w:rsid w:val="00647C23"/>
    <w:rsid w:val="00653E75"/>
    <w:rsid w:val="0067086A"/>
    <w:rsid w:val="006818AE"/>
    <w:rsid w:val="00690342"/>
    <w:rsid w:val="00694845"/>
    <w:rsid w:val="006A7B72"/>
    <w:rsid w:val="006B223E"/>
    <w:rsid w:val="006B273F"/>
    <w:rsid w:val="006B4AB6"/>
    <w:rsid w:val="006B5124"/>
    <w:rsid w:val="006C740D"/>
    <w:rsid w:val="006D4F6E"/>
    <w:rsid w:val="006D599F"/>
    <w:rsid w:val="006F2C2E"/>
    <w:rsid w:val="00703FF6"/>
    <w:rsid w:val="00714881"/>
    <w:rsid w:val="0072231D"/>
    <w:rsid w:val="0072321D"/>
    <w:rsid w:val="00726B01"/>
    <w:rsid w:val="00733502"/>
    <w:rsid w:val="00734D5E"/>
    <w:rsid w:val="00737732"/>
    <w:rsid w:val="00740F2B"/>
    <w:rsid w:val="007508B6"/>
    <w:rsid w:val="0076708F"/>
    <w:rsid w:val="00767ED5"/>
    <w:rsid w:val="0077172D"/>
    <w:rsid w:val="00771A9C"/>
    <w:rsid w:val="00773C97"/>
    <w:rsid w:val="007905CB"/>
    <w:rsid w:val="00793903"/>
    <w:rsid w:val="00797F72"/>
    <w:rsid w:val="007A1CB2"/>
    <w:rsid w:val="007B0054"/>
    <w:rsid w:val="007B28E0"/>
    <w:rsid w:val="007B5B51"/>
    <w:rsid w:val="007C0265"/>
    <w:rsid w:val="007C09BD"/>
    <w:rsid w:val="007C2E51"/>
    <w:rsid w:val="007C733B"/>
    <w:rsid w:val="007D18C9"/>
    <w:rsid w:val="007D248A"/>
    <w:rsid w:val="007D3637"/>
    <w:rsid w:val="007D723D"/>
    <w:rsid w:val="007D7EC3"/>
    <w:rsid w:val="007E3CFB"/>
    <w:rsid w:val="007F4B86"/>
    <w:rsid w:val="00805A8D"/>
    <w:rsid w:val="00807126"/>
    <w:rsid w:val="00812181"/>
    <w:rsid w:val="00816961"/>
    <w:rsid w:val="008311B0"/>
    <w:rsid w:val="00853E5D"/>
    <w:rsid w:val="00861D52"/>
    <w:rsid w:val="00864A4B"/>
    <w:rsid w:val="00886303"/>
    <w:rsid w:val="00891FA3"/>
    <w:rsid w:val="008A3653"/>
    <w:rsid w:val="008D4115"/>
    <w:rsid w:val="008D5C8C"/>
    <w:rsid w:val="008F4784"/>
    <w:rsid w:val="0090714A"/>
    <w:rsid w:val="009219FC"/>
    <w:rsid w:val="0093676E"/>
    <w:rsid w:val="00945AD4"/>
    <w:rsid w:val="009534E1"/>
    <w:rsid w:val="0095636A"/>
    <w:rsid w:val="0095685B"/>
    <w:rsid w:val="00964D5D"/>
    <w:rsid w:val="00975657"/>
    <w:rsid w:val="0097742C"/>
    <w:rsid w:val="00990CB9"/>
    <w:rsid w:val="009A0401"/>
    <w:rsid w:val="009A49C8"/>
    <w:rsid w:val="009A5ACF"/>
    <w:rsid w:val="009A7BD6"/>
    <w:rsid w:val="009B11F5"/>
    <w:rsid w:val="009D06BD"/>
    <w:rsid w:val="009D398E"/>
    <w:rsid w:val="009D45C5"/>
    <w:rsid w:val="009D5395"/>
    <w:rsid w:val="009E3D87"/>
    <w:rsid w:val="009E640B"/>
    <w:rsid w:val="009F5527"/>
    <w:rsid w:val="009F76DA"/>
    <w:rsid w:val="00A044A1"/>
    <w:rsid w:val="00A05755"/>
    <w:rsid w:val="00A1665D"/>
    <w:rsid w:val="00A23742"/>
    <w:rsid w:val="00A24EB2"/>
    <w:rsid w:val="00A3058B"/>
    <w:rsid w:val="00A404BD"/>
    <w:rsid w:val="00A4209E"/>
    <w:rsid w:val="00A45E48"/>
    <w:rsid w:val="00A57F77"/>
    <w:rsid w:val="00A717C5"/>
    <w:rsid w:val="00A724FC"/>
    <w:rsid w:val="00A74BEF"/>
    <w:rsid w:val="00A75456"/>
    <w:rsid w:val="00A77A15"/>
    <w:rsid w:val="00A80228"/>
    <w:rsid w:val="00A9079F"/>
    <w:rsid w:val="00A97295"/>
    <w:rsid w:val="00AA2A5D"/>
    <w:rsid w:val="00AB0199"/>
    <w:rsid w:val="00AC0759"/>
    <w:rsid w:val="00AC2F4B"/>
    <w:rsid w:val="00AD0BE3"/>
    <w:rsid w:val="00AE5958"/>
    <w:rsid w:val="00AF2681"/>
    <w:rsid w:val="00AF5DF4"/>
    <w:rsid w:val="00AF787D"/>
    <w:rsid w:val="00B11423"/>
    <w:rsid w:val="00B16497"/>
    <w:rsid w:val="00B33753"/>
    <w:rsid w:val="00B62C4C"/>
    <w:rsid w:val="00B7169E"/>
    <w:rsid w:val="00B85441"/>
    <w:rsid w:val="00B93397"/>
    <w:rsid w:val="00BA00EE"/>
    <w:rsid w:val="00C0205A"/>
    <w:rsid w:val="00C0243F"/>
    <w:rsid w:val="00C15FF4"/>
    <w:rsid w:val="00C33F43"/>
    <w:rsid w:val="00C41F52"/>
    <w:rsid w:val="00C523A7"/>
    <w:rsid w:val="00C54352"/>
    <w:rsid w:val="00C57D8C"/>
    <w:rsid w:val="00C7631D"/>
    <w:rsid w:val="00C901A5"/>
    <w:rsid w:val="00C93D81"/>
    <w:rsid w:val="00CA2CE1"/>
    <w:rsid w:val="00CB53B9"/>
    <w:rsid w:val="00CC63A1"/>
    <w:rsid w:val="00CD33CB"/>
    <w:rsid w:val="00CD4A31"/>
    <w:rsid w:val="00CF00FC"/>
    <w:rsid w:val="00CF2384"/>
    <w:rsid w:val="00CF6010"/>
    <w:rsid w:val="00D211A8"/>
    <w:rsid w:val="00D25AFF"/>
    <w:rsid w:val="00D34680"/>
    <w:rsid w:val="00D65EA8"/>
    <w:rsid w:val="00D874AA"/>
    <w:rsid w:val="00D94B62"/>
    <w:rsid w:val="00DA7D64"/>
    <w:rsid w:val="00DB068B"/>
    <w:rsid w:val="00DB0B04"/>
    <w:rsid w:val="00DC1E72"/>
    <w:rsid w:val="00DD0A5B"/>
    <w:rsid w:val="00DD66DF"/>
    <w:rsid w:val="00DF1D28"/>
    <w:rsid w:val="00E042DC"/>
    <w:rsid w:val="00E11409"/>
    <w:rsid w:val="00E17A05"/>
    <w:rsid w:val="00E26F89"/>
    <w:rsid w:val="00E35334"/>
    <w:rsid w:val="00E3635C"/>
    <w:rsid w:val="00E40754"/>
    <w:rsid w:val="00E41D5C"/>
    <w:rsid w:val="00E45E84"/>
    <w:rsid w:val="00E4787C"/>
    <w:rsid w:val="00E53CC7"/>
    <w:rsid w:val="00E57FD3"/>
    <w:rsid w:val="00E60909"/>
    <w:rsid w:val="00E66853"/>
    <w:rsid w:val="00E81920"/>
    <w:rsid w:val="00E87271"/>
    <w:rsid w:val="00EC1F45"/>
    <w:rsid w:val="00EC7048"/>
    <w:rsid w:val="00EC7975"/>
    <w:rsid w:val="00ED42BF"/>
    <w:rsid w:val="00EF5B5F"/>
    <w:rsid w:val="00F11C14"/>
    <w:rsid w:val="00F131EA"/>
    <w:rsid w:val="00F22A7D"/>
    <w:rsid w:val="00F304B4"/>
    <w:rsid w:val="00F3594E"/>
    <w:rsid w:val="00F35E8B"/>
    <w:rsid w:val="00F5234C"/>
    <w:rsid w:val="00F713FB"/>
    <w:rsid w:val="00F726BD"/>
    <w:rsid w:val="00F7395A"/>
    <w:rsid w:val="00F813D7"/>
    <w:rsid w:val="00F86028"/>
    <w:rsid w:val="00F94AF1"/>
    <w:rsid w:val="00FB406A"/>
    <w:rsid w:val="00FC1FC7"/>
    <w:rsid w:val="00FC1FD7"/>
    <w:rsid w:val="00FC3D4C"/>
    <w:rsid w:val="00FD4776"/>
    <w:rsid w:val="00FD4D10"/>
    <w:rsid w:val="00FE63C3"/>
    <w:rsid w:val="02DD8134"/>
    <w:rsid w:val="03681964"/>
    <w:rsid w:val="046C2CCF"/>
    <w:rsid w:val="054EE621"/>
    <w:rsid w:val="06225845"/>
    <w:rsid w:val="063B79E3"/>
    <w:rsid w:val="075989DB"/>
    <w:rsid w:val="08301AB5"/>
    <w:rsid w:val="09C204D4"/>
    <w:rsid w:val="09D2AB7D"/>
    <w:rsid w:val="0A46D757"/>
    <w:rsid w:val="0AEA260B"/>
    <w:rsid w:val="0D035AD4"/>
    <w:rsid w:val="0D932448"/>
    <w:rsid w:val="0E5D44B3"/>
    <w:rsid w:val="0F4F2C47"/>
    <w:rsid w:val="10BBD7E3"/>
    <w:rsid w:val="10CF0FCC"/>
    <w:rsid w:val="11878563"/>
    <w:rsid w:val="1265EECB"/>
    <w:rsid w:val="12B425E9"/>
    <w:rsid w:val="13F72FD7"/>
    <w:rsid w:val="143C2AAD"/>
    <w:rsid w:val="18C56DD3"/>
    <w:rsid w:val="1900B60A"/>
    <w:rsid w:val="192DC68E"/>
    <w:rsid w:val="195429F6"/>
    <w:rsid w:val="1A39B41D"/>
    <w:rsid w:val="1A8DD3C6"/>
    <w:rsid w:val="1AB748D3"/>
    <w:rsid w:val="1B7A8277"/>
    <w:rsid w:val="1C6BCC67"/>
    <w:rsid w:val="1CC5DF18"/>
    <w:rsid w:val="1D4F0B38"/>
    <w:rsid w:val="1DD453D2"/>
    <w:rsid w:val="1FE30AA7"/>
    <w:rsid w:val="211A6F98"/>
    <w:rsid w:val="213E0B01"/>
    <w:rsid w:val="219EEB33"/>
    <w:rsid w:val="21D4714D"/>
    <w:rsid w:val="22208555"/>
    <w:rsid w:val="2269164C"/>
    <w:rsid w:val="232D63A7"/>
    <w:rsid w:val="23F7E70C"/>
    <w:rsid w:val="28783E4C"/>
    <w:rsid w:val="297E675F"/>
    <w:rsid w:val="2AE263F8"/>
    <w:rsid w:val="2B33C5DC"/>
    <w:rsid w:val="2CB3B655"/>
    <w:rsid w:val="2DC4C6C6"/>
    <w:rsid w:val="2DC60E9C"/>
    <w:rsid w:val="2FF3F10B"/>
    <w:rsid w:val="31EAE65F"/>
    <w:rsid w:val="32731455"/>
    <w:rsid w:val="343F6FF3"/>
    <w:rsid w:val="354F34F9"/>
    <w:rsid w:val="35908553"/>
    <w:rsid w:val="3ACE165A"/>
    <w:rsid w:val="3AEEAF2C"/>
    <w:rsid w:val="3CA00711"/>
    <w:rsid w:val="3ED9FB7A"/>
    <w:rsid w:val="3FB1A3E5"/>
    <w:rsid w:val="40137D82"/>
    <w:rsid w:val="402855C4"/>
    <w:rsid w:val="40609D28"/>
    <w:rsid w:val="40870636"/>
    <w:rsid w:val="40DA47A2"/>
    <w:rsid w:val="4125EA1B"/>
    <w:rsid w:val="41D8361F"/>
    <w:rsid w:val="41DA54BB"/>
    <w:rsid w:val="44BE435C"/>
    <w:rsid w:val="453C10A0"/>
    <w:rsid w:val="45772946"/>
    <w:rsid w:val="4633AD5D"/>
    <w:rsid w:val="478C59E7"/>
    <w:rsid w:val="47E27345"/>
    <w:rsid w:val="48038651"/>
    <w:rsid w:val="485FD510"/>
    <w:rsid w:val="4882F807"/>
    <w:rsid w:val="494EFA46"/>
    <w:rsid w:val="4AF27B3B"/>
    <w:rsid w:val="4AFFE8E9"/>
    <w:rsid w:val="4B08B75F"/>
    <w:rsid w:val="4C0F677D"/>
    <w:rsid w:val="510D3F15"/>
    <w:rsid w:val="521A90E9"/>
    <w:rsid w:val="533EEC8C"/>
    <w:rsid w:val="541E03F5"/>
    <w:rsid w:val="5573159B"/>
    <w:rsid w:val="55A82795"/>
    <w:rsid w:val="56352AD8"/>
    <w:rsid w:val="5645CCC3"/>
    <w:rsid w:val="57FC0470"/>
    <w:rsid w:val="58ED6887"/>
    <w:rsid w:val="59786EAF"/>
    <w:rsid w:val="59C96173"/>
    <w:rsid w:val="5AB61C0D"/>
    <w:rsid w:val="5B9069E0"/>
    <w:rsid w:val="5DB9A9F6"/>
    <w:rsid w:val="5F019111"/>
    <w:rsid w:val="60AC5AFE"/>
    <w:rsid w:val="616AF13C"/>
    <w:rsid w:val="6281FCCF"/>
    <w:rsid w:val="63049C59"/>
    <w:rsid w:val="650E42C1"/>
    <w:rsid w:val="65B337A0"/>
    <w:rsid w:val="667E5316"/>
    <w:rsid w:val="66DB206A"/>
    <w:rsid w:val="6B1B8FDF"/>
    <w:rsid w:val="6D728CF9"/>
    <w:rsid w:val="6DD4694D"/>
    <w:rsid w:val="6E8495FC"/>
    <w:rsid w:val="702E5C6D"/>
    <w:rsid w:val="7076E845"/>
    <w:rsid w:val="721E258D"/>
    <w:rsid w:val="7425D1C0"/>
    <w:rsid w:val="7585BB65"/>
    <w:rsid w:val="75FA5FAD"/>
    <w:rsid w:val="76D39F4E"/>
    <w:rsid w:val="7756CAA3"/>
    <w:rsid w:val="7782A185"/>
    <w:rsid w:val="77C70EE0"/>
    <w:rsid w:val="79C6EFB2"/>
    <w:rsid w:val="7AA0C1EF"/>
    <w:rsid w:val="7AF1EA45"/>
    <w:rsid w:val="7C1C0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A74FC48"/>
  <w15:docId w15:val="{33ECC1BC-4C4D-46E5-93C3-60B6C28F2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uiPriority="99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Pr>
      <w:sz w:val="24"/>
      <w:szCs w:val="24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93397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qFormat/>
    <w:rsid w:val="00595008"/>
    <w:pPr>
      <w:keepNext/>
      <w:jc w:val="center"/>
      <w:outlineLvl w:val="3"/>
    </w:pPr>
    <w:rPr>
      <w:rFonts w:ascii="Arial" w:hAnsi="Arial"/>
      <w:sz w:val="22"/>
      <w:u w:val="single"/>
      <w:lang w:eastAsia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7EC3"/>
    <w:pPr>
      <w:ind w:left="720"/>
      <w:contextualSpacing/>
    </w:pPr>
  </w:style>
  <w:style w:type="paragraph" w:styleId="FootnoteText">
    <w:name w:val="footnote text"/>
    <w:basedOn w:val="Normal"/>
    <w:link w:val="FootnoteTextChar"/>
    <w:rsid w:val="00CA2CE1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rsid w:val="00CA2CE1"/>
  </w:style>
  <w:style w:type="character" w:styleId="FootnoteReference">
    <w:name w:val="footnote reference"/>
    <w:basedOn w:val="DefaultParagraphFont"/>
    <w:rsid w:val="00CA2CE1"/>
    <w:rPr>
      <w:vertAlign w:val="superscript"/>
    </w:rPr>
  </w:style>
  <w:style w:type="paragraph" w:styleId="Header">
    <w:name w:val="header"/>
    <w:basedOn w:val="Normal"/>
    <w:link w:val="HeaderChar"/>
    <w:rsid w:val="00313DDF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rsid w:val="00313DD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313DDF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313DDF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rsid w:val="00F71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F713FB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F713FB"/>
  </w:style>
  <w:style w:type="paragraph" w:styleId="CommentSubject">
    <w:name w:val="annotation subject"/>
    <w:basedOn w:val="CommentText"/>
    <w:next w:val="CommentText"/>
    <w:link w:val="CommentSubjectChar"/>
    <w:rsid w:val="00F713FB"/>
    <w:rPr>
      <w:b/>
      <w:bCs/>
    </w:rPr>
  </w:style>
  <w:style w:type="character" w:styleId="CommentSubjectChar" w:customStyle="1">
    <w:name w:val="Comment Subject Char"/>
    <w:basedOn w:val="CommentTextChar"/>
    <w:link w:val="CommentSubject"/>
    <w:rsid w:val="00F713FB"/>
    <w:rPr>
      <w:b/>
      <w:bCs/>
    </w:rPr>
  </w:style>
  <w:style w:type="paragraph" w:styleId="BalloonText">
    <w:name w:val="Balloon Text"/>
    <w:basedOn w:val="Normal"/>
    <w:link w:val="BalloonTextChar"/>
    <w:rsid w:val="00F713FB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rsid w:val="00F713F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unhideWhenUsed/>
    <w:rsid w:val="006D4F6E"/>
    <w:rPr>
      <w:rFonts w:ascii="Calibri" w:hAnsi="Calibri" w:eastAsiaTheme="minorHAnsi" w:cstheme="minorBidi"/>
      <w:sz w:val="22"/>
      <w:szCs w:val="21"/>
      <w:lang w:eastAsia="en-US"/>
    </w:rPr>
  </w:style>
  <w:style w:type="character" w:styleId="PlainTextChar" w:customStyle="1">
    <w:name w:val="Plain Text Char"/>
    <w:basedOn w:val="DefaultParagraphFont"/>
    <w:link w:val="PlainText"/>
    <w:uiPriority w:val="99"/>
    <w:rsid w:val="006D4F6E"/>
    <w:rPr>
      <w:rFonts w:ascii="Calibri" w:hAnsi="Calibri" w:eastAsiaTheme="minorHAnsi" w:cstheme="minorBidi"/>
      <w:sz w:val="22"/>
      <w:szCs w:val="21"/>
      <w:lang w:eastAsia="en-US"/>
    </w:rPr>
  </w:style>
  <w:style w:type="character" w:styleId="Heading4Char" w:customStyle="1">
    <w:name w:val="Heading 4 Char"/>
    <w:basedOn w:val="DefaultParagraphFont"/>
    <w:link w:val="Heading4"/>
    <w:rsid w:val="00595008"/>
    <w:rPr>
      <w:rFonts w:ascii="Arial" w:hAnsi="Arial"/>
      <w:sz w:val="22"/>
      <w:szCs w:val="24"/>
      <w:u w:val="single"/>
      <w:lang w:eastAsia="en-US"/>
    </w:rPr>
  </w:style>
  <w:style w:type="paragraph" w:styleId="Title">
    <w:name w:val="Title"/>
    <w:basedOn w:val="Normal"/>
    <w:link w:val="TitleChar"/>
    <w:qFormat/>
    <w:rsid w:val="00595008"/>
    <w:pPr>
      <w:jc w:val="center"/>
    </w:pPr>
    <w:rPr>
      <w:rFonts w:ascii="Arial" w:hAnsi="Arial"/>
      <w:b/>
      <w:sz w:val="20"/>
      <w:szCs w:val="20"/>
    </w:rPr>
  </w:style>
  <w:style w:type="character" w:styleId="TitleChar" w:customStyle="1">
    <w:name w:val="Title Char"/>
    <w:basedOn w:val="DefaultParagraphFont"/>
    <w:link w:val="Title"/>
    <w:rsid w:val="00595008"/>
    <w:rPr>
      <w:rFonts w:ascii="Arial" w:hAnsi="Arial"/>
      <w:b/>
    </w:rPr>
  </w:style>
  <w:style w:type="character" w:styleId="Hyperlink">
    <w:name w:val="Hyperlink"/>
    <w:basedOn w:val="DefaultParagraphFont"/>
    <w:uiPriority w:val="99"/>
    <w:rsid w:val="00CF2384"/>
    <w:rPr>
      <w:color w:val="0000FF" w:themeColor="hyperlink"/>
      <w:u w:val="single"/>
    </w:rPr>
  </w:style>
  <w:style w:type="character" w:styleId="Heading3Char" w:customStyle="1">
    <w:name w:val="Heading 3 Char"/>
    <w:basedOn w:val="DefaultParagraphFont"/>
    <w:link w:val="Heading3"/>
    <w:semiHidden/>
    <w:rsid w:val="00B93397"/>
    <w:rPr>
      <w:rFonts w:asciiTheme="majorHAnsi" w:hAnsiTheme="majorHAnsi" w:eastAsiaTheme="majorEastAsia" w:cstheme="majorBidi"/>
      <w:b/>
      <w:bCs/>
      <w:color w:val="4F81BD" w:themeColor="accent1"/>
      <w:sz w:val="24"/>
      <w:szCs w:val="24"/>
    </w:rPr>
  </w:style>
  <w:style w:type="paragraph" w:styleId="Pa3" w:customStyle="1">
    <w:name w:val="Pa3"/>
    <w:basedOn w:val="Normal"/>
    <w:next w:val="Normal"/>
    <w:uiPriority w:val="99"/>
    <w:rsid w:val="002E3974"/>
    <w:pPr>
      <w:autoSpaceDE w:val="0"/>
      <w:autoSpaceDN w:val="0"/>
      <w:adjustRightInd w:val="0"/>
      <w:spacing w:line="241" w:lineRule="atLeast"/>
    </w:pPr>
    <w:rPr>
      <w:rFonts w:ascii="Calibri" w:hAnsi="Calibri" w:cs="Calibri" w:eastAsiaTheme="minorHAnsi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9D06BD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3B4C77"/>
    <w:rPr>
      <w:sz w:val="24"/>
      <w:szCs w:val="24"/>
    </w:rPr>
  </w:style>
  <w:style w:type="table" w:styleId="TableGrid">
    <w:name w:val="Table Grid"/>
    <w:basedOn w:val="TableNormal"/>
    <w:uiPriority w:val="59"/>
    <w:rsid w:val="00793903"/>
    <w:rPr>
      <w:rFonts w:ascii="Calibri" w:hAnsi="Calibri" w:eastAsia="Calibri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828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4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5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9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48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86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1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7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22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5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36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4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customXml" Target="../customXml/item2.xml" Id="rId2" /><Relationship Type="http://schemas.microsoft.com/office/2020/10/relationships/intelligence" Target="intelligence2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39D20CD5043A4BA3E37F30294B8D30" ma:contentTypeVersion="13" ma:contentTypeDescription="Create a new document." ma:contentTypeScope="" ma:versionID="34680f897a0d59727a1853ae7e4c5e1c">
  <xsd:schema xmlns:xsd="http://www.w3.org/2001/XMLSchema" xmlns:xs="http://www.w3.org/2001/XMLSchema" xmlns:p="http://schemas.microsoft.com/office/2006/metadata/properties" xmlns:ns2="360030ec-82db-4df9-ac44-1310bb86874c" xmlns:ns3="fc636452-2ca5-4f36-b456-49449cec297d" targetNamespace="http://schemas.microsoft.com/office/2006/metadata/properties" ma:root="true" ma:fieldsID="6d871d4c6f5e677aff70ac05ead9f5c8" ns2:_="" ns3:_="">
    <xsd:import namespace="360030ec-82db-4df9-ac44-1310bb86874c"/>
    <xsd:import namespace="fc636452-2ca5-4f36-b456-49449cec29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0030ec-82db-4df9-ac44-1310bb8687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Flow_SignoffStatus" ma:index="20" nillable="true" ma:displayName="Sign-off status" ma:internalName="_x0024_Resources_x003a_core_x002c_Signoff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636452-2ca5-4f36-b456-49449cec297d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7f4fac4-da0c-4d35-97fb-0310b9d574fa}" ma:internalName="TaxCatchAll" ma:showField="CatchAllData" ma:web="fc636452-2ca5-4f36-b456-49449cec297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0030ec-82db-4df9-ac44-1310bb86874c">
      <Terms xmlns="http://schemas.microsoft.com/office/infopath/2007/PartnerControls"/>
    </lcf76f155ced4ddcb4097134ff3c332f>
    <TaxCatchAll xmlns="fc636452-2ca5-4f36-b456-49449cec297d" xsi:nil="true"/>
    <_Flow_SignoffStatus xmlns="360030ec-82db-4df9-ac44-1310bb86874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C30C1-ACD8-4699-8618-E6BDEA821D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0030ec-82db-4df9-ac44-1310bb86874c"/>
    <ds:schemaRef ds:uri="fc636452-2ca5-4f36-b456-49449cec29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11474B1-AFBF-4045-9E68-DFFCD689AD6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B6DFD3-B31F-423B-80B1-5874A3C15E1E}">
  <ds:schemaRefs>
    <ds:schemaRef ds:uri="http://schemas.microsoft.com/office/2006/metadata/properties"/>
    <ds:schemaRef ds:uri="http://schemas.microsoft.com/office/infopath/2007/PartnerControls"/>
    <ds:schemaRef ds:uri="360030ec-82db-4df9-ac44-1310bb86874c"/>
    <ds:schemaRef ds:uri="fc636452-2ca5-4f36-b456-49449cec297d"/>
  </ds:schemaRefs>
</ds:datastoreItem>
</file>

<file path=customXml/itemProps4.xml><?xml version="1.0" encoding="utf-8"?>
<ds:datastoreItem xmlns:ds="http://schemas.openxmlformats.org/officeDocument/2006/customXml" ds:itemID="{27988BD4-5D80-46B4-8083-7B44873BAB4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Clair Henrywood</dc:creator>
  <keywords/>
  <lastModifiedBy>Franklin, Craig</lastModifiedBy>
  <revision>155</revision>
  <lastPrinted>2013-02-13T19:20:00.0000000Z</lastPrinted>
  <dcterms:created xsi:type="dcterms:W3CDTF">2022-09-01T22:53:00.0000000Z</dcterms:created>
  <dcterms:modified xsi:type="dcterms:W3CDTF">2026-05-13T10:31:23.3507791Z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0x0101007C39D20CD5043A4BA3E37F30294B8D30</vt:lpwstr>
  </property>
  <property fmtid="{D5CDD505-2E9C-101B-9397-08002B2CF9AE}" pid="3" name="MediaServiceImageTags">
    <vt:lpwstr/>
  </property>
  <property fmtid="{D5CDD505-2E9C-101B-9397-08002B2CF9AE}" pid="4" name="Order">
    <vt:r8>153400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