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702E" w:rsidRDefault="002B702E" w:rsidP="002B702E">
      <w:pPr>
        <w:spacing w:after="0" w:line="240" w:lineRule="auto"/>
        <w:jc w:val="center"/>
        <w:rPr>
          <w:b/>
        </w:rPr>
      </w:pPr>
      <w:bookmarkStart w:id="0" w:name="_GoBack"/>
      <w:bookmarkEnd w:id="0"/>
      <w:r w:rsidRPr="003D37F2">
        <w:rPr>
          <w:b/>
        </w:rPr>
        <w:t>Constitution</w:t>
      </w:r>
    </w:p>
    <w:p w:rsidR="002B702E" w:rsidRDefault="002B702E" w:rsidP="002B702E">
      <w:pPr>
        <w:spacing w:after="0" w:line="240" w:lineRule="auto"/>
        <w:jc w:val="center"/>
        <w:rPr>
          <w:b/>
        </w:rPr>
      </w:pPr>
    </w:p>
    <w:p w:rsidR="002B702E" w:rsidRPr="003D37F2" w:rsidRDefault="002B702E" w:rsidP="002B702E">
      <w:pPr>
        <w:spacing w:after="0" w:line="240" w:lineRule="auto"/>
        <w:jc w:val="center"/>
        <w:rPr>
          <w:b/>
        </w:rPr>
      </w:pPr>
      <w:r w:rsidRPr="003D37F2">
        <w:rPr>
          <w:b/>
        </w:rPr>
        <w:t>Warwick Interdisciplinary Centre for International Development</w:t>
      </w:r>
    </w:p>
    <w:p w:rsidR="002B702E" w:rsidRDefault="002B702E" w:rsidP="002B702E">
      <w:pPr>
        <w:pStyle w:val="ListParagraph"/>
        <w:spacing w:after="0" w:line="240" w:lineRule="auto"/>
        <w:ind w:left="360"/>
        <w:rPr>
          <w:b/>
        </w:rPr>
      </w:pPr>
    </w:p>
    <w:p w:rsidR="002B702E" w:rsidRPr="00CF505E" w:rsidRDefault="002B702E" w:rsidP="002B702E">
      <w:pPr>
        <w:pStyle w:val="ListParagraph"/>
        <w:numPr>
          <w:ilvl w:val="0"/>
          <w:numId w:val="8"/>
        </w:numPr>
        <w:suppressAutoHyphens w:val="0"/>
        <w:spacing w:after="0" w:line="240" w:lineRule="auto"/>
        <w:rPr>
          <w:b/>
        </w:rPr>
      </w:pPr>
      <w:r w:rsidRPr="00CF505E">
        <w:rPr>
          <w:b/>
        </w:rPr>
        <w:t>Aims of the Centre</w:t>
      </w:r>
    </w:p>
    <w:p w:rsidR="002B702E" w:rsidRDefault="002B702E" w:rsidP="002B702E">
      <w:pPr>
        <w:pStyle w:val="ListParagraph"/>
        <w:spacing w:after="0" w:line="240" w:lineRule="auto"/>
        <w:ind w:left="360"/>
      </w:pPr>
    </w:p>
    <w:p w:rsidR="002B702E" w:rsidRDefault="002B702E" w:rsidP="002B702E">
      <w:pPr>
        <w:pStyle w:val="ListParagraph"/>
        <w:numPr>
          <w:ilvl w:val="0"/>
          <w:numId w:val="9"/>
        </w:numPr>
        <w:suppressAutoHyphens w:val="0"/>
        <w:spacing w:after="0" w:line="240" w:lineRule="auto"/>
        <w:rPr>
          <w:noProof/>
        </w:rPr>
      </w:pPr>
      <w:r>
        <w:rPr>
          <w:noProof/>
        </w:rPr>
        <w:t>To support research and analysis of the key issues that shape international development;</w:t>
      </w:r>
    </w:p>
    <w:p w:rsidR="002B702E" w:rsidRDefault="002B702E" w:rsidP="002B702E">
      <w:pPr>
        <w:pStyle w:val="ListParagraph"/>
        <w:spacing w:after="0" w:line="240" w:lineRule="auto"/>
        <w:rPr>
          <w:noProof/>
        </w:rPr>
      </w:pPr>
    </w:p>
    <w:p w:rsidR="002B702E" w:rsidRDefault="002B702E" w:rsidP="002B702E">
      <w:pPr>
        <w:pStyle w:val="ListParagraph"/>
        <w:numPr>
          <w:ilvl w:val="0"/>
          <w:numId w:val="9"/>
        </w:numPr>
        <w:suppressAutoHyphens w:val="0"/>
        <w:spacing w:after="0" w:line="240" w:lineRule="auto"/>
        <w:rPr>
          <w:noProof/>
        </w:rPr>
      </w:pPr>
      <w:r>
        <w:rPr>
          <w:noProof/>
        </w:rPr>
        <w:t>To build on cutting-edge research to provide a bridge to policy;</w:t>
      </w:r>
    </w:p>
    <w:p w:rsidR="002B702E" w:rsidRDefault="002B702E" w:rsidP="002B702E">
      <w:pPr>
        <w:spacing w:after="0" w:line="240" w:lineRule="auto"/>
        <w:rPr>
          <w:noProof/>
        </w:rPr>
      </w:pPr>
    </w:p>
    <w:p w:rsidR="002B702E" w:rsidRDefault="002B702E" w:rsidP="002B702E">
      <w:pPr>
        <w:pStyle w:val="ListParagraph"/>
        <w:numPr>
          <w:ilvl w:val="0"/>
          <w:numId w:val="9"/>
        </w:numPr>
        <w:suppressAutoHyphens w:val="0"/>
        <w:spacing w:after="0" w:line="240" w:lineRule="auto"/>
        <w:rPr>
          <w:noProof/>
        </w:rPr>
      </w:pPr>
      <w:r>
        <w:rPr>
          <w:noProof/>
        </w:rPr>
        <w:t>To generate impact by developing a high-quality knowledge exchange programme with diverse audiences;</w:t>
      </w:r>
    </w:p>
    <w:p w:rsidR="002B702E" w:rsidRDefault="002B702E" w:rsidP="002B702E">
      <w:pPr>
        <w:spacing w:after="0" w:line="240" w:lineRule="auto"/>
        <w:rPr>
          <w:noProof/>
        </w:rPr>
      </w:pPr>
    </w:p>
    <w:p w:rsidR="002B702E" w:rsidRDefault="002B702E" w:rsidP="002B702E">
      <w:pPr>
        <w:pStyle w:val="ListParagraph"/>
        <w:numPr>
          <w:ilvl w:val="0"/>
          <w:numId w:val="9"/>
        </w:numPr>
        <w:suppressAutoHyphens w:val="0"/>
        <w:spacing w:after="0" w:line="240" w:lineRule="auto"/>
        <w:rPr>
          <w:noProof/>
        </w:rPr>
      </w:pPr>
      <w:r>
        <w:rPr>
          <w:noProof/>
        </w:rPr>
        <w:t>To establish a network of collaborators with shared intellectual values.</w:t>
      </w:r>
    </w:p>
    <w:p w:rsidR="002B702E" w:rsidRDefault="002B702E" w:rsidP="002B702E">
      <w:pPr>
        <w:spacing w:after="0" w:line="240" w:lineRule="auto"/>
      </w:pPr>
    </w:p>
    <w:p w:rsidR="002B702E" w:rsidRPr="00FA6DE0" w:rsidRDefault="002B702E" w:rsidP="002B702E">
      <w:pPr>
        <w:pStyle w:val="ListParagraph"/>
        <w:numPr>
          <w:ilvl w:val="0"/>
          <w:numId w:val="8"/>
        </w:numPr>
        <w:suppressAutoHyphens w:val="0"/>
        <w:spacing w:after="0" w:line="240" w:lineRule="auto"/>
        <w:rPr>
          <w:b/>
        </w:rPr>
      </w:pPr>
      <w:r w:rsidRPr="00FA6DE0">
        <w:rPr>
          <w:b/>
        </w:rPr>
        <w:t>Membership</w:t>
      </w:r>
    </w:p>
    <w:p w:rsidR="002B702E" w:rsidRDefault="002B702E" w:rsidP="002B702E">
      <w:pPr>
        <w:spacing w:after="0" w:line="240" w:lineRule="auto"/>
      </w:pPr>
    </w:p>
    <w:p w:rsidR="002B702E" w:rsidRDefault="002B702E" w:rsidP="002B702E">
      <w:pPr>
        <w:pStyle w:val="ListParagraph"/>
        <w:numPr>
          <w:ilvl w:val="0"/>
          <w:numId w:val="11"/>
        </w:numPr>
        <w:suppressAutoHyphens w:val="0"/>
        <w:spacing w:after="0" w:line="240" w:lineRule="auto"/>
      </w:pPr>
      <w:r>
        <w:t xml:space="preserve">The Warwick </w:t>
      </w:r>
      <w:r w:rsidRPr="00D137D2">
        <w:t>Interdisciplinary Centre for International Development</w:t>
      </w:r>
      <w:r>
        <w:t xml:space="preserve"> will work closely with the Faculty of Arts, the Faculty of Social Sciences and Warwick Medical School and other research groups to encourage interdisciplinarity, including but not limited to:</w:t>
      </w:r>
    </w:p>
    <w:p w:rsidR="002B702E" w:rsidRDefault="002B702E" w:rsidP="002B702E">
      <w:pPr>
        <w:spacing w:after="0" w:line="240" w:lineRule="auto"/>
      </w:pPr>
    </w:p>
    <w:p w:rsidR="002B702E" w:rsidRDefault="002B702E" w:rsidP="002B702E">
      <w:pPr>
        <w:pStyle w:val="ListParagraph"/>
        <w:numPr>
          <w:ilvl w:val="0"/>
          <w:numId w:val="10"/>
        </w:numPr>
        <w:suppressAutoHyphens w:val="0"/>
        <w:spacing w:after="0" w:line="240" w:lineRule="auto"/>
      </w:pPr>
      <w:r>
        <w:t xml:space="preserve">Institute for Global Sustainable Development </w:t>
      </w:r>
    </w:p>
    <w:p w:rsidR="002B702E" w:rsidRDefault="002B702E" w:rsidP="002B702E">
      <w:pPr>
        <w:pStyle w:val="ListParagraph"/>
        <w:numPr>
          <w:ilvl w:val="0"/>
          <w:numId w:val="10"/>
        </w:numPr>
        <w:suppressAutoHyphens w:val="0"/>
        <w:spacing w:after="0" w:line="240" w:lineRule="auto"/>
      </w:pPr>
      <w:r>
        <w:t xml:space="preserve">AMIN – Academic </w:t>
      </w:r>
      <w:proofErr w:type="spellStart"/>
      <w:r>
        <w:t>Mobilities</w:t>
      </w:r>
      <w:proofErr w:type="spellEnd"/>
      <w:r>
        <w:t xml:space="preserve"> and </w:t>
      </w:r>
      <w:proofErr w:type="spellStart"/>
      <w:r>
        <w:t>Immobolities</w:t>
      </w:r>
      <w:proofErr w:type="spellEnd"/>
      <w:r>
        <w:t xml:space="preserve"> Network</w:t>
      </w:r>
    </w:p>
    <w:p w:rsidR="002B702E" w:rsidRDefault="002B702E" w:rsidP="002B702E">
      <w:pPr>
        <w:pStyle w:val="ListParagraph"/>
        <w:numPr>
          <w:ilvl w:val="0"/>
          <w:numId w:val="10"/>
        </w:numPr>
        <w:suppressAutoHyphens w:val="0"/>
        <w:spacing w:after="0" w:line="240" w:lineRule="auto"/>
      </w:pPr>
      <w:r>
        <w:t>BREM – Borders, Race Ethnicity and Migration Network</w:t>
      </w:r>
    </w:p>
    <w:p w:rsidR="002B702E" w:rsidRDefault="002B702E" w:rsidP="002B702E">
      <w:pPr>
        <w:pStyle w:val="ListParagraph"/>
        <w:numPr>
          <w:ilvl w:val="0"/>
          <w:numId w:val="10"/>
        </w:numPr>
        <w:suppressAutoHyphens w:val="0"/>
        <w:spacing w:after="0" w:line="240" w:lineRule="auto"/>
      </w:pPr>
      <w:r>
        <w:t xml:space="preserve">CAGE – Centre for Competitive Advantage in the Global Economy </w:t>
      </w:r>
    </w:p>
    <w:p w:rsidR="002B702E" w:rsidRDefault="002B702E" w:rsidP="002B702E">
      <w:pPr>
        <w:pStyle w:val="ListParagraph"/>
        <w:numPr>
          <w:ilvl w:val="0"/>
          <w:numId w:val="10"/>
        </w:numPr>
        <w:suppressAutoHyphens w:val="0"/>
        <w:spacing w:after="0" w:line="240" w:lineRule="auto"/>
      </w:pPr>
      <w:r>
        <w:t xml:space="preserve">CREW – Connecting Research on Employment and Work </w:t>
      </w:r>
      <w:r>
        <w:tab/>
      </w:r>
    </w:p>
    <w:p w:rsidR="002B702E" w:rsidRDefault="002B702E" w:rsidP="002B702E">
      <w:pPr>
        <w:pStyle w:val="ListParagraph"/>
        <w:numPr>
          <w:ilvl w:val="0"/>
          <w:numId w:val="10"/>
        </w:numPr>
        <w:suppressAutoHyphens w:val="0"/>
        <w:spacing w:after="0" w:line="240" w:lineRule="auto"/>
      </w:pPr>
      <w:r>
        <w:t>CSGR – Centre for the Study of Globalisation and Regionalisation</w:t>
      </w:r>
    </w:p>
    <w:p w:rsidR="002B702E" w:rsidRDefault="002B702E" w:rsidP="002B702E">
      <w:pPr>
        <w:pStyle w:val="ListParagraph"/>
        <w:numPr>
          <w:ilvl w:val="0"/>
          <w:numId w:val="10"/>
        </w:numPr>
        <w:suppressAutoHyphens w:val="0"/>
        <w:spacing w:after="0" w:line="240" w:lineRule="auto"/>
      </w:pPr>
      <w:r>
        <w:t xml:space="preserve">CSWG – Centre for the Study of Women and Gender </w:t>
      </w:r>
      <w:r>
        <w:tab/>
      </w:r>
    </w:p>
    <w:p w:rsidR="002B702E" w:rsidRDefault="002B702E" w:rsidP="002B702E">
      <w:pPr>
        <w:pStyle w:val="ListParagraph"/>
        <w:numPr>
          <w:ilvl w:val="0"/>
          <w:numId w:val="10"/>
        </w:numPr>
        <w:suppressAutoHyphens w:val="0"/>
        <w:spacing w:after="0" w:line="240" w:lineRule="auto"/>
      </w:pPr>
      <w:r>
        <w:t>GLOBE - Centre for Law, Regulation and Governance of the Global Economy</w:t>
      </w:r>
    </w:p>
    <w:p w:rsidR="002B702E" w:rsidRDefault="002B702E" w:rsidP="002B702E">
      <w:pPr>
        <w:pStyle w:val="ListParagraph"/>
        <w:numPr>
          <w:ilvl w:val="0"/>
          <w:numId w:val="10"/>
        </w:numPr>
        <w:suppressAutoHyphens w:val="0"/>
        <w:spacing w:after="0" w:line="240" w:lineRule="auto"/>
      </w:pPr>
      <w:r>
        <w:t>W-CAHRD - Warwick Centre for Applied Health Research and Delivery, WMS</w:t>
      </w:r>
      <w:r>
        <w:tab/>
      </w:r>
    </w:p>
    <w:p w:rsidR="002B702E" w:rsidRDefault="002B702E" w:rsidP="002B702E">
      <w:pPr>
        <w:spacing w:after="0" w:line="240" w:lineRule="auto"/>
      </w:pPr>
    </w:p>
    <w:p w:rsidR="002B702E" w:rsidRDefault="002B702E" w:rsidP="002B702E">
      <w:pPr>
        <w:pStyle w:val="ListParagraph"/>
        <w:numPr>
          <w:ilvl w:val="0"/>
          <w:numId w:val="11"/>
        </w:numPr>
        <w:suppressAutoHyphens w:val="0"/>
        <w:spacing w:after="0" w:line="240" w:lineRule="auto"/>
      </w:pPr>
      <w:r>
        <w:t xml:space="preserve">The Centre will focus on bringing together Warwick researchers in international development under 4 themes, in the first instance: Gender and Work, Governance, </w:t>
      </w:r>
      <w:proofErr w:type="spellStart"/>
      <w:r>
        <w:t>Mobilities</w:t>
      </w:r>
      <w:proofErr w:type="spellEnd"/>
      <w:r>
        <w:t xml:space="preserve"> and Health, and researchers working in the Centre’s Critical Pedagogy and Methods Lab. </w:t>
      </w:r>
    </w:p>
    <w:p w:rsidR="002B702E" w:rsidRDefault="002B702E" w:rsidP="002B702E">
      <w:pPr>
        <w:spacing w:after="0" w:line="240" w:lineRule="auto"/>
      </w:pPr>
    </w:p>
    <w:p w:rsidR="002B702E" w:rsidRDefault="002B702E" w:rsidP="002B702E">
      <w:pPr>
        <w:pStyle w:val="ListParagraph"/>
        <w:numPr>
          <w:ilvl w:val="0"/>
          <w:numId w:val="11"/>
        </w:numPr>
        <w:suppressAutoHyphens w:val="0"/>
        <w:spacing w:after="0" w:line="240" w:lineRule="auto"/>
      </w:pPr>
      <w:r>
        <w:t xml:space="preserve">The Centre will work closely with </w:t>
      </w:r>
      <w:r>
        <w:rPr>
          <w:noProof/>
        </w:rPr>
        <w:t>ECRs and will involve PhD students.</w:t>
      </w:r>
    </w:p>
    <w:p w:rsidR="002B702E" w:rsidRDefault="002B702E" w:rsidP="002B702E">
      <w:pPr>
        <w:spacing w:after="0" w:line="240" w:lineRule="auto"/>
      </w:pPr>
    </w:p>
    <w:p w:rsidR="002B702E" w:rsidRPr="00FA6DE0" w:rsidRDefault="002B702E" w:rsidP="002B702E">
      <w:pPr>
        <w:pStyle w:val="ListParagraph"/>
        <w:numPr>
          <w:ilvl w:val="0"/>
          <w:numId w:val="8"/>
        </w:numPr>
        <w:suppressAutoHyphens w:val="0"/>
        <w:spacing w:after="0" w:line="240" w:lineRule="auto"/>
        <w:rPr>
          <w:b/>
        </w:rPr>
      </w:pPr>
      <w:r w:rsidRPr="00FA6DE0">
        <w:rPr>
          <w:b/>
        </w:rPr>
        <w:t>Directorship</w:t>
      </w:r>
    </w:p>
    <w:p w:rsidR="002B702E" w:rsidRDefault="002B702E" w:rsidP="002B702E">
      <w:pPr>
        <w:spacing w:after="0" w:line="240" w:lineRule="auto"/>
      </w:pPr>
    </w:p>
    <w:p w:rsidR="002B702E" w:rsidRDefault="002B702E" w:rsidP="002B702E">
      <w:pPr>
        <w:pStyle w:val="ListParagraph"/>
        <w:numPr>
          <w:ilvl w:val="0"/>
          <w:numId w:val="12"/>
        </w:numPr>
        <w:suppressAutoHyphens w:val="0"/>
        <w:spacing w:after="0" w:line="240" w:lineRule="auto"/>
      </w:pPr>
      <w:r>
        <w:t>The Director and Deputy Director</w:t>
      </w:r>
      <w:r w:rsidRPr="00B7788E">
        <w:t xml:space="preserve"> </w:t>
      </w:r>
      <w:r>
        <w:t>will carry out the day to day management of the Centre.</w:t>
      </w:r>
    </w:p>
    <w:p w:rsidR="002B702E" w:rsidRDefault="002B702E" w:rsidP="002B702E">
      <w:pPr>
        <w:spacing w:after="0" w:line="240" w:lineRule="auto"/>
      </w:pPr>
    </w:p>
    <w:p w:rsidR="002B702E" w:rsidRDefault="002B702E" w:rsidP="002B702E">
      <w:pPr>
        <w:pStyle w:val="ListParagraph"/>
        <w:numPr>
          <w:ilvl w:val="0"/>
          <w:numId w:val="12"/>
        </w:numPr>
        <w:suppressAutoHyphens w:val="0"/>
        <w:spacing w:after="0" w:line="240" w:lineRule="auto"/>
      </w:pPr>
      <w:r>
        <w:t>The Director and the two Deputy Directors will be appointed for a period of 3 years.</w:t>
      </w:r>
    </w:p>
    <w:p w:rsidR="002B702E" w:rsidRDefault="002B702E" w:rsidP="002B702E">
      <w:pPr>
        <w:spacing w:after="0" w:line="240" w:lineRule="auto"/>
      </w:pPr>
    </w:p>
    <w:p w:rsidR="002B702E" w:rsidRDefault="002B702E" w:rsidP="002B702E">
      <w:pPr>
        <w:pStyle w:val="ListParagraph"/>
        <w:numPr>
          <w:ilvl w:val="0"/>
          <w:numId w:val="12"/>
        </w:numPr>
        <w:suppressAutoHyphens w:val="0"/>
        <w:spacing w:after="0" w:line="240" w:lineRule="auto"/>
      </w:pPr>
      <w:r>
        <w:t>The Director will be appointed on the recommendation of Research Committee.</w:t>
      </w:r>
    </w:p>
    <w:p w:rsidR="002B702E" w:rsidRDefault="002B702E" w:rsidP="002B702E">
      <w:pPr>
        <w:pStyle w:val="ListParagraph"/>
        <w:spacing w:after="0" w:line="240" w:lineRule="auto"/>
      </w:pPr>
    </w:p>
    <w:p w:rsidR="002B702E" w:rsidRDefault="002B702E" w:rsidP="002B702E">
      <w:pPr>
        <w:spacing w:after="0" w:line="240" w:lineRule="auto"/>
      </w:pPr>
    </w:p>
    <w:p w:rsidR="002B702E" w:rsidRDefault="002B702E" w:rsidP="002B702E">
      <w:pPr>
        <w:spacing w:after="0" w:line="240" w:lineRule="auto"/>
      </w:pPr>
    </w:p>
    <w:p w:rsidR="002B702E" w:rsidRDefault="002B702E" w:rsidP="002B702E">
      <w:pPr>
        <w:spacing w:after="0" w:line="240" w:lineRule="auto"/>
      </w:pPr>
    </w:p>
    <w:p w:rsidR="002B702E" w:rsidRDefault="002B702E" w:rsidP="002B702E">
      <w:pPr>
        <w:spacing w:after="0" w:line="240" w:lineRule="auto"/>
      </w:pPr>
    </w:p>
    <w:p w:rsidR="002B702E" w:rsidRPr="00860388" w:rsidRDefault="002B702E" w:rsidP="002B702E">
      <w:pPr>
        <w:pStyle w:val="ListParagraph"/>
        <w:numPr>
          <w:ilvl w:val="0"/>
          <w:numId w:val="8"/>
        </w:numPr>
        <w:suppressAutoHyphens w:val="0"/>
        <w:spacing w:after="0" w:line="240" w:lineRule="auto"/>
        <w:rPr>
          <w:b/>
        </w:rPr>
      </w:pPr>
      <w:r w:rsidRPr="00860388">
        <w:rPr>
          <w:b/>
        </w:rPr>
        <w:lastRenderedPageBreak/>
        <w:t>Details of Management Committee or Advisory Board</w:t>
      </w:r>
    </w:p>
    <w:p w:rsidR="002B702E" w:rsidRDefault="002B702E" w:rsidP="002B702E">
      <w:pPr>
        <w:spacing w:after="0" w:line="240" w:lineRule="auto"/>
      </w:pPr>
    </w:p>
    <w:p w:rsidR="002B702E" w:rsidRPr="003D37F2" w:rsidRDefault="002B702E" w:rsidP="002B702E">
      <w:pPr>
        <w:pStyle w:val="ListParagraph"/>
        <w:numPr>
          <w:ilvl w:val="0"/>
          <w:numId w:val="13"/>
        </w:numPr>
        <w:suppressAutoHyphens w:val="0"/>
        <w:spacing w:after="0" w:line="240" w:lineRule="auto"/>
        <w:rPr>
          <w:b/>
        </w:rPr>
      </w:pPr>
      <w:r w:rsidRPr="003D37F2">
        <w:rPr>
          <w:b/>
        </w:rPr>
        <w:t>Steering Committee</w:t>
      </w:r>
    </w:p>
    <w:p w:rsidR="002B702E" w:rsidRDefault="002B702E" w:rsidP="002B702E">
      <w:pPr>
        <w:spacing w:after="0" w:line="240" w:lineRule="auto"/>
      </w:pPr>
    </w:p>
    <w:p w:rsidR="002B702E" w:rsidRDefault="002B702E" w:rsidP="002B702E">
      <w:pPr>
        <w:pStyle w:val="ListParagraph"/>
        <w:numPr>
          <w:ilvl w:val="0"/>
          <w:numId w:val="14"/>
        </w:numPr>
        <w:suppressAutoHyphens w:val="0"/>
        <w:spacing w:after="0" w:line="240" w:lineRule="auto"/>
      </w:pPr>
      <w:r>
        <w:t>The Centre’s Steering Committee will provide guidance to the Director and Deputy Director and will help develop and maintain links with departments and faculties.</w:t>
      </w:r>
    </w:p>
    <w:p w:rsidR="002B702E" w:rsidRDefault="002B702E" w:rsidP="002B702E">
      <w:pPr>
        <w:pStyle w:val="ListParagraph"/>
        <w:spacing w:after="0" w:line="240" w:lineRule="auto"/>
        <w:ind w:left="1080"/>
      </w:pPr>
      <w:r>
        <w:t xml:space="preserve"> </w:t>
      </w:r>
    </w:p>
    <w:p w:rsidR="002B702E" w:rsidRDefault="002B702E" w:rsidP="002B702E">
      <w:pPr>
        <w:pStyle w:val="ListParagraph"/>
        <w:numPr>
          <w:ilvl w:val="0"/>
          <w:numId w:val="14"/>
        </w:numPr>
        <w:suppressAutoHyphens w:val="0"/>
        <w:spacing w:after="0" w:line="240" w:lineRule="auto"/>
      </w:pPr>
      <w:r>
        <w:t>The Steering Committee will typically meet once a term but may meet as required to support major research grant applications.</w:t>
      </w:r>
    </w:p>
    <w:p w:rsidR="002B702E" w:rsidRPr="007958D5" w:rsidRDefault="002B702E" w:rsidP="002B702E">
      <w:pPr>
        <w:pStyle w:val="ListParagraph"/>
        <w:spacing w:after="0" w:line="240" w:lineRule="auto"/>
        <w:rPr>
          <w:b/>
        </w:rPr>
      </w:pPr>
    </w:p>
    <w:p w:rsidR="002B702E" w:rsidRPr="007958D5" w:rsidRDefault="002B702E" w:rsidP="002B702E">
      <w:pPr>
        <w:pStyle w:val="ListParagraph"/>
        <w:numPr>
          <w:ilvl w:val="0"/>
          <w:numId w:val="13"/>
        </w:numPr>
        <w:suppressAutoHyphens w:val="0"/>
        <w:spacing w:after="0" w:line="240" w:lineRule="auto"/>
        <w:rPr>
          <w:b/>
        </w:rPr>
      </w:pPr>
      <w:r w:rsidRPr="007958D5">
        <w:rPr>
          <w:b/>
          <w:noProof/>
        </w:rPr>
        <w:t>Advisory Board</w:t>
      </w:r>
    </w:p>
    <w:p w:rsidR="002B702E" w:rsidRDefault="002B702E" w:rsidP="002B702E">
      <w:pPr>
        <w:spacing w:after="0" w:line="240" w:lineRule="auto"/>
      </w:pPr>
    </w:p>
    <w:p w:rsidR="002B702E" w:rsidRDefault="002B702E" w:rsidP="002B702E">
      <w:pPr>
        <w:pStyle w:val="ListParagraph"/>
        <w:numPr>
          <w:ilvl w:val="0"/>
          <w:numId w:val="15"/>
        </w:numPr>
        <w:suppressAutoHyphens w:val="0"/>
        <w:spacing w:after="0" w:line="240" w:lineRule="auto"/>
        <w:rPr>
          <w:noProof/>
        </w:rPr>
      </w:pPr>
      <w:r>
        <w:rPr>
          <w:noProof/>
        </w:rPr>
        <w:t xml:space="preserve">The Centre’s Advisory Board will include external members of the international development community. </w:t>
      </w:r>
    </w:p>
    <w:p w:rsidR="002B702E" w:rsidRDefault="002B702E" w:rsidP="002B702E">
      <w:pPr>
        <w:pStyle w:val="ListParagraph"/>
        <w:spacing w:after="0" w:line="240" w:lineRule="auto"/>
        <w:ind w:left="1080"/>
        <w:rPr>
          <w:noProof/>
        </w:rPr>
      </w:pPr>
    </w:p>
    <w:p w:rsidR="002B702E" w:rsidRDefault="002B702E" w:rsidP="002B702E">
      <w:pPr>
        <w:pStyle w:val="ListParagraph"/>
        <w:numPr>
          <w:ilvl w:val="0"/>
          <w:numId w:val="15"/>
        </w:numPr>
        <w:suppressAutoHyphens w:val="0"/>
        <w:spacing w:after="0" w:line="240" w:lineRule="auto"/>
        <w:rPr>
          <w:noProof/>
        </w:rPr>
      </w:pPr>
      <w:r>
        <w:rPr>
          <w:noProof/>
        </w:rPr>
        <w:t xml:space="preserve">The Advisory Board will extend networks, introduce new funding and collaboration opportunities, provide new avenues for dissemination of the Centre’s research and support the Centre’s interdiciplinary vision. </w:t>
      </w:r>
    </w:p>
    <w:p w:rsidR="002B702E" w:rsidRDefault="002B702E" w:rsidP="002B702E">
      <w:pPr>
        <w:spacing w:after="0" w:line="240" w:lineRule="auto"/>
        <w:rPr>
          <w:noProof/>
        </w:rPr>
      </w:pPr>
    </w:p>
    <w:p w:rsidR="002B702E" w:rsidRDefault="002B702E" w:rsidP="002B702E">
      <w:pPr>
        <w:pStyle w:val="ListParagraph"/>
        <w:numPr>
          <w:ilvl w:val="0"/>
          <w:numId w:val="15"/>
        </w:numPr>
        <w:suppressAutoHyphens w:val="0"/>
        <w:spacing w:after="0" w:line="240" w:lineRule="auto"/>
        <w:rPr>
          <w:noProof/>
        </w:rPr>
      </w:pPr>
      <w:r>
        <w:rPr>
          <w:noProof/>
        </w:rPr>
        <w:t xml:space="preserve">The Advisory Board will meet once a year, and will provide an annual assessment of the Centre’s work. </w:t>
      </w:r>
    </w:p>
    <w:p w:rsidR="002B702E" w:rsidRDefault="002B702E" w:rsidP="002B702E">
      <w:pPr>
        <w:spacing w:after="0" w:line="240" w:lineRule="auto"/>
        <w:rPr>
          <w:noProof/>
        </w:rPr>
      </w:pPr>
    </w:p>
    <w:p w:rsidR="002B702E" w:rsidRDefault="002B702E" w:rsidP="002B702E">
      <w:pPr>
        <w:pStyle w:val="ListParagraph"/>
        <w:numPr>
          <w:ilvl w:val="0"/>
          <w:numId w:val="15"/>
        </w:numPr>
        <w:suppressAutoHyphens w:val="0"/>
        <w:spacing w:after="0" w:line="240" w:lineRule="auto"/>
      </w:pPr>
      <w:r>
        <w:rPr>
          <w:noProof/>
        </w:rPr>
        <w:t>The Chair of the Advisory Board will work with the Centre Director to progress the Centre’s intellectual and funding agenda. The Centre Director will keep the Chair of the Advisory Board informed of any new developments and seek appropriate advice.</w:t>
      </w:r>
    </w:p>
    <w:p w:rsidR="002B702E" w:rsidRDefault="002B702E" w:rsidP="002B702E">
      <w:pPr>
        <w:spacing w:after="0" w:line="240" w:lineRule="auto"/>
      </w:pPr>
    </w:p>
    <w:p w:rsidR="002B702E" w:rsidRPr="00B91A29" w:rsidRDefault="002B702E" w:rsidP="002B702E">
      <w:pPr>
        <w:pStyle w:val="ListParagraph"/>
        <w:numPr>
          <w:ilvl w:val="0"/>
          <w:numId w:val="8"/>
        </w:numPr>
        <w:suppressAutoHyphens w:val="0"/>
        <w:spacing w:after="0" w:line="240" w:lineRule="auto"/>
        <w:rPr>
          <w:b/>
        </w:rPr>
      </w:pPr>
      <w:r w:rsidRPr="00B91A29">
        <w:rPr>
          <w:b/>
        </w:rPr>
        <w:t>Financial Responsibility</w:t>
      </w:r>
    </w:p>
    <w:p w:rsidR="002B702E" w:rsidRDefault="002B702E" w:rsidP="002B702E">
      <w:pPr>
        <w:spacing w:after="0" w:line="240" w:lineRule="auto"/>
      </w:pPr>
    </w:p>
    <w:p w:rsidR="002B702E" w:rsidRDefault="002B702E" w:rsidP="002B702E">
      <w:pPr>
        <w:pStyle w:val="ListParagraph"/>
        <w:numPr>
          <w:ilvl w:val="0"/>
          <w:numId w:val="16"/>
        </w:numPr>
        <w:suppressAutoHyphens w:val="0"/>
        <w:spacing w:after="0" w:line="240" w:lineRule="auto"/>
      </w:pPr>
      <w:r>
        <w:t>The financial responsibility for the Centre will be overseen by the Centre’s Steering Committee.</w:t>
      </w:r>
      <w:r w:rsidRPr="000B4AB5">
        <w:t xml:space="preserve"> Any </w:t>
      </w:r>
      <w:r>
        <w:t xml:space="preserve">external </w:t>
      </w:r>
      <w:r w:rsidRPr="000B4AB5">
        <w:t xml:space="preserve">funding obtained to conduct Centre activities will be authorised by the Centre Director, and administered </w:t>
      </w:r>
      <w:r>
        <w:t>through the academic Department</w:t>
      </w:r>
      <w:r w:rsidRPr="000B4AB5">
        <w:t xml:space="preserve"> PAIS, subject to the University’s financial regulations.</w:t>
      </w:r>
    </w:p>
    <w:p w:rsidR="002B702E" w:rsidRPr="002B702E" w:rsidRDefault="002B702E" w:rsidP="002B702E">
      <w:pPr>
        <w:spacing w:after="0" w:line="240" w:lineRule="auto"/>
      </w:pPr>
    </w:p>
    <w:sectPr w:rsidR="002B702E" w:rsidRPr="002B702E">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6A44" w:rsidRDefault="001B6A44" w:rsidP="006A69AA">
      <w:pPr>
        <w:spacing w:after="0" w:line="240" w:lineRule="auto"/>
      </w:pPr>
      <w:r>
        <w:separator/>
      </w:r>
    </w:p>
  </w:endnote>
  <w:endnote w:type="continuationSeparator" w:id="0">
    <w:p w:rsidR="001B6A44" w:rsidRDefault="001B6A44"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746513"/>
      <w:docPartObj>
        <w:docPartGallery w:val="Page Numbers (Bottom of Page)"/>
        <w:docPartUnique/>
      </w:docPartObj>
    </w:sdtPr>
    <w:sdtEndPr>
      <w:rPr>
        <w:noProof/>
        <w:sz w:val="20"/>
      </w:rPr>
    </w:sdtEndPr>
    <w:sdtContent>
      <w:p w:rsidR="001B6A44" w:rsidRPr="009F5631" w:rsidRDefault="001B6A44">
        <w:pPr>
          <w:pStyle w:val="Footer"/>
          <w:jc w:val="center"/>
          <w:rPr>
            <w:sz w:val="20"/>
          </w:rPr>
        </w:pPr>
        <w:r w:rsidRPr="009F5631">
          <w:rPr>
            <w:sz w:val="20"/>
          </w:rPr>
          <w:fldChar w:fldCharType="begin"/>
        </w:r>
        <w:r w:rsidRPr="009F5631">
          <w:rPr>
            <w:sz w:val="20"/>
          </w:rPr>
          <w:instrText xml:space="preserve"> PAGE   \* MERGEFORMAT </w:instrText>
        </w:r>
        <w:r w:rsidRPr="009F5631">
          <w:rPr>
            <w:sz w:val="20"/>
          </w:rPr>
          <w:fldChar w:fldCharType="separate"/>
        </w:r>
        <w:r w:rsidR="00164768">
          <w:rPr>
            <w:noProof/>
            <w:sz w:val="20"/>
          </w:rPr>
          <w:t>2</w:t>
        </w:r>
        <w:r w:rsidRPr="009F5631">
          <w:rPr>
            <w:noProof/>
            <w:sz w:val="20"/>
          </w:rPr>
          <w:fldChar w:fldCharType="end"/>
        </w:r>
      </w:p>
    </w:sdtContent>
  </w:sdt>
  <w:p w:rsidR="001B6A44" w:rsidRDefault="001B6A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6A44" w:rsidRDefault="001B6A44" w:rsidP="006A69AA">
      <w:pPr>
        <w:spacing w:after="0" w:line="240" w:lineRule="auto"/>
      </w:pPr>
      <w:r>
        <w:separator/>
      </w:r>
    </w:p>
  </w:footnote>
  <w:footnote w:type="continuationSeparator" w:id="0">
    <w:p w:rsidR="001B6A44" w:rsidRDefault="001B6A44" w:rsidP="006A69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A44" w:rsidRPr="009F5631" w:rsidRDefault="001B6A44" w:rsidP="009F5631">
    <w:pPr>
      <w:pStyle w:val="Header"/>
      <w:jc w:val="right"/>
      <w:rPr>
        <w:sz w:val="20"/>
      </w:rPr>
    </w:pPr>
    <w:r w:rsidRPr="009F5631">
      <w:rPr>
        <w:sz w:val="20"/>
      </w:rPr>
      <w:t>RC.2</w:t>
    </w:r>
    <w:r w:rsidR="00A87172">
      <w:rPr>
        <w:sz w:val="20"/>
      </w:rPr>
      <w:t>5</w:t>
    </w:r>
    <w:r w:rsidRPr="009F5631">
      <w:rPr>
        <w:sz w:val="20"/>
      </w:rPr>
      <w:t>/18-19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12814FE"/>
    <w:multiLevelType w:val="hybridMultilevel"/>
    <w:tmpl w:val="1B7A903C"/>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F640AC"/>
    <w:multiLevelType w:val="hybridMultilevel"/>
    <w:tmpl w:val="AAC83F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9C408B"/>
    <w:multiLevelType w:val="hybridMultilevel"/>
    <w:tmpl w:val="64FA2F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6D43E93"/>
    <w:multiLevelType w:val="hybridMultilevel"/>
    <w:tmpl w:val="82F20506"/>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35374D"/>
    <w:multiLevelType w:val="hybridMultilevel"/>
    <w:tmpl w:val="AC827D3A"/>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5501DCA"/>
    <w:multiLevelType w:val="hybridMultilevel"/>
    <w:tmpl w:val="117C43B6"/>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9CE7756"/>
    <w:multiLevelType w:val="hybridMultilevel"/>
    <w:tmpl w:val="BCEEA9E8"/>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CBB0AA4"/>
    <w:multiLevelType w:val="hybridMultilevel"/>
    <w:tmpl w:val="F614E484"/>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E4649C4"/>
    <w:multiLevelType w:val="hybridMultilevel"/>
    <w:tmpl w:val="3B580050"/>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EF5425B"/>
    <w:multiLevelType w:val="hybridMultilevel"/>
    <w:tmpl w:val="F09E8AE4"/>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6"/>
  </w:num>
  <w:num w:numId="5">
    <w:abstractNumId w:val="1"/>
  </w:num>
  <w:num w:numId="6">
    <w:abstractNumId w:val="13"/>
  </w:num>
  <w:num w:numId="7">
    <w:abstractNumId w:val="5"/>
  </w:num>
  <w:num w:numId="8">
    <w:abstractNumId w:val="7"/>
  </w:num>
  <w:num w:numId="9">
    <w:abstractNumId w:val="9"/>
  </w:num>
  <w:num w:numId="10">
    <w:abstractNumId w:val="4"/>
  </w:num>
  <w:num w:numId="11">
    <w:abstractNumId w:val="16"/>
  </w:num>
  <w:num w:numId="12">
    <w:abstractNumId w:val="15"/>
  </w:num>
  <w:num w:numId="13">
    <w:abstractNumId w:val="10"/>
  </w:num>
  <w:num w:numId="14">
    <w:abstractNumId w:val="11"/>
  </w:num>
  <w:num w:numId="15">
    <w:abstractNumId w:val="14"/>
  </w:num>
  <w:num w:numId="16">
    <w:abstractNumId w:val="8"/>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268BF"/>
    <w:rsid w:val="00041793"/>
    <w:rsid w:val="000537B8"/>
    <w:rsid w:val="000564B5"/>
    <w:rsid w:val="00070ACF"/>
    <w:rsid w:val="000C6664"/>
    <w:rsid w:val="000F2A7B"/>
    <w:rsid w:val="0010612F"/>
    <w:rsid w:val="00116608"/>
    <w:rsid w:val="00116C76"/>
    <w:rsid w:val="001368C3"/>
    <w:rsid w:val="0016138F"/>
    <w:rsid w:val="00164768"/>
    <w:rsid w:val="00176EE5"/>
    <w:rsid w:val="001A7126"/>
    <w:rsid w:val="001B1393"/>
    <w:rsid w:val="001B6A44"/>
    <w:rsid w:val="001B7921"/>
    <w:rsid w:val="001C0A26"/>
    <w:rsid w:val="001C2980"/>
    <w:rsid w:val="001D6B78"/>
    <w:rsid w:val="001E34E4"/>
    <w:rsid w:val="00202DDB"/>
    <w:rsid w:val="00273E57"/>
    <w:rsid w:val="0029100B"/>
    <w:rsid w:val="002B702E"/>
    <w:rsid w:val="002C7239"/>
    <w:rsid w:val="002D4D46"/>
    <w:rsid w:val="002F7455"/>
    <w:rsid w:val="00302B7F"/>
    <w:rsid w:val="00326FEC"/>
    <w:rsid w:val="003327B2"/>
    <w:rsid w:val="00344B09"/>
    <w:rsid w:val="0037081F"/>
    <w:rsid w:val="00372DE9"/>
    <w:rsid w:val="003756FF"/>
    <w:rsid w:val="004024AC"/>
    <w:rsid w:val="00407980"/>
    <w:rsid w:val="0044209B"/>
    <w:rsid w:val="00444DF5"/>
    <w:rsid w:val="00452E19"/>
    <w:rsid w:val="0045516B"/>
    <w:rsid w:val="00460CAB"/>
    <w:rsid w:val="00467ECA"/>
    <w:rsid w:val="004D4DB5"/>
    <w:rsid w:val="004F170A"/>
    <w:rsid w:val="00507845"/>
    <w:rsid w:val="0051470F"/>
    <w:rsid w:val="00522242"/>
    <w:rsid w:val="00562F1F"/>
    <w:rsid w:val="005D2A03"/>
    <w:rsid w:val="006118E3"/>
    <w:rsid w:val="006241C5"/>
    <w:rsid w:val="00626675"/>
    <w:rsid w:val="00641740"/>
    <w:rsid w:val="006443B3"/>
    <w:rsid w:val="00651AD9"/>
    <w:rsid w:val="00664B50"/>
    <w:rsid w:val="0068550E"/>
    <w:rsid w:val="00687457"/>
    <w:rsid w:val="006A69AA"/>
    <w:rsid w:val="006F0B68"/>
    <w:rsid w:val="00741D12"/>
    <w:rsid w:val="00750BA4"/>
    <w:rsid w:val="00753385"/>
    <w:rsid w:val="007553AA"/>
    <w:rsid w:val="0076064E"/>
    <w:rsid w:val="00774CD7"/>
    <w:rsid w:val="007764FD"/>
    <w:rsid w:val="00782142"/>
    <w:rsid w:val="007C0F1B"/>
    <w:rsid w:val="008002C2"/>
    <w:rsid w:val="00803E41"/>
    <w:rsid w:val="008726BA"/>
    <w:rsid w:val="008930D4"/>
    <w:rsid w:val="008F425F"/>
    <w:rsid w:val="00900FC7"/>
    <w:rsid w:val="009627EB"/>
    <w:rsid w:val="009A4EB1"/>
    <w:rsid w:val="009C01F0"/>
    <w:rsid w:val="009C4D5D"/>
    <w:rsid w:val="009D3D50"/>
    <w:rsid w:val="009E2FCF"/>
    <w:rsid w:val="009F4292"/>
    <w:rsid w:val="009F5631"/>
    <w:rsid w:val="00A44382"/>
    <w:rsid w:val="00A714B8"/>
    <w:rsid w:val="00A82CF5"/>
    <w:rsid w:val="00A83381"/>
    <w:rsid w:val="00A87172"/>
    <w:rsid w:val="00AB2303"/>
    <w:rsid w:val="00AD74EB"/>
    <w:rsid w:val="00B17E8C"/>
    <w:rsid w:val="00B42FF7"/>
    <w:rsid w:val="00B82F91"/>
    <w:rsid w:val="00B87CB7"/>
    <w:rsid w:val="00BA3DF9"/>
    <w:rsid w:val="00BA5AB0"/>
    <w:rsid w:val="00BC4A75"/>
    <w:rsid w:val="00BF6DF3"/>
    <w:rsid w:val="00C639BA"/>
    <w:rsid w:val="00C72DB1"/>
    <w:rsid w:val="00C74415"/>
    <w:rsid w:val="00CD1BEE"/>
    <w:rsid w:val="00CD5344"/>
    <w:rsid w:val="00D137D2"/>
    <w:rsid w:val="00D30F58"/>
    <w:rsid w:val="00D327F6"/>
    <w:rsid w:val="00D44DF8"/>
    <w:rsid w:val="00D659AF"/>
    <w:rsid w:val="00D74A59"/>
    <w:rsid w:val="00DB5E14"/>
    <w:rsid w:val="00E01E07"/>
    <w:rsid w:val="00E4253A"/>
    <w:rsid w:val="00E47B2F"/>
    <w:rsid w:val="00E7092B"/>
    <w:rsid w:val="00E75C70"/>
    <w:rsid w:val="00E944BA"/>
    <w:rsid w:val="00E97E9F"/>
    <w:rsid w:val="00ED57CF"/>
    <w:rsid w:val="00ED5F8B"/>
    <w:rsid w:val="00F33E66"/>
    <w:rsid w:val="00F47C7B"/>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0B71F1DD-AEF3-4C4D-812B-DBE718A35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 w:type="paragraph" w:styleId="Revision">
    <w:name w:val="Revision"/>
    <w:hidden/>
    <w:uiPriority w:val="99"/>
    <w:semiHidden/>
    <w:rsid w:val="00D30F58"/>
    <w:pPr>
      <w:spacing w:after="0" w:line="240" w:lineRule="auto"/>
    </w:pPr>
    <w:rPr>
      <w:rFonts w:ascii="Arial" w:eastAsia="Times New Roman" w:hAnsi="Arial" w:cs="Calibri"/>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9889459">
      <w:bodyDiv w:val="1"/>
      <w:marLeft w:val="0"/>
      <w:marRight w:val="0"/>
      <w:marTop w:val="0"/>
      <w:marBottom w:val="0"/>
      <w:divBdr>
        <w:top w:val="none" w:sz="0" w:space="0" w:color="auto"/>
        <w:left w:val="none" w:sz="0" w:space="0" w:color="auto"/>
        <w:bottom w:val="none" w:sz="0" w:space="0" w:color="auto"/>
        <w:right w:val="none" w:sz="0" w:space="0" w:color="auto"/>
      </w:divBdr>
    </w:div>
    <w:div w:id="2071224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EB8C94-F252-44B5-A82B-EE4164735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707987C5</Template>
  <TotalTime>3</TotalTime>
  <Pages>2</Pages>
  <Words>479</Words>
  <Characters>2731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Harris, Carole</cp:lastModifiedBy>
  <cp:revision>3</cp:revision>
  <cp:lastPrinted>2019-06-05T09:18:00Z</cp:lastPrinted>
  <dcterms:created xsi:type="dcterms:W3CDTF">2019-07-08T14:27:00Z</dcterms:created>
  <dcterms:modified xsi:type="dcterms:W3CDTF">2019-07-08T14:27:00Z</dcterms:modified>
</cp:coreProperties>
</file>