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91DD5" w:rsidRPr="00C4196D" w:rsidRDefault="00391DD5" w:rsidP="00391DD5">
      <w:pPr>
        <w:ind w:left="720"/>
        <w:jc w:val="center"/>
        <w:rPr>
          <w:rFonts w:ascii="Arial" w:hAnsi="Arial" w:cs="Arial"/>
        </w:rPr>
      </w:pPr>
      <w:smartTag w:uri="urn:schemas-microsoft-com:office:smarttags" w:element="place">
        <w:smartTag w:uri="urn:schemas-microsoft-com:office:smarttags" w:element="PlaceType">
          <w:r w:rsidRPr="00C4196D">
            <w:rPr>
              <w:rFonts w:ascii="Arial" w:hAnsi="Arial" w:cs="Arial"/>
            </w:rPr>
            <w:t>UNIVERSITY</w:t>
          </w:r>
        </w:smartTag>
        <w:r w:rsidRPr="00C4196D">
          <w:rPr>
            <w:rFonts w:ascii="Arial" w:hAnsi="Arial" w:cs="Arial"/>
          </w:rPr>
          <w:t xml:space="preserve"> OF </w:t>
        </w:r>
        <w:smartTag w:uri="urn:schemas-microsoft-com:office:smarttags" w:element="PlaceName">
          <w:r w:rsidRPr="00C4196D">
            <w:rPr>
              <w:rFonts w:ascii="Arial" w:hAnsi="Arial" w:cs="Arial"/>
            </w:rPr>
            <w:t>WARWICK</w:t>
          </w:r>
        </w:smartTag>
      </w:smartTag>
    </w:p>
    <w:p w:rsidR="00391DD5" w:rsidRPr="00C4196D" w:rsidRDefault="00391DD5" w:rsidP="00391DD5">
      <w:pPr>
        <w:ind w:left="720"/>
        <w:rPr>
          <w:rFonts w:ascii="Arial" w:hAnsi="Arial" w:cs="Arial"/>
        </w:rPr>
      </w:pPr>
    </w:p>
    <w:p w:rsidR="00391DD5" w:rsidRPr="00C4196D" w:rsidRDefault="00391DD5" w:rsidP="00391DD5">
      <w:pPr>
        <w:ind w:left="720"/>
        <w:jc w:val="center"/>
        <w:rPr>
          <w:rFonts w:ascii="Arial" w:hAnsi="Arial" w:cs="Arial"/>
        </w:rPr>
      </w:pPr>
      <w:r w:rsidRPr="00C4196D">
        <w:rPr>
          <w:rFonts w:ascii="Arial" w:hAnsi="Arial" w:cs="Arial"/>
        </w:rPr>
        <w:t>BOARD OF THE FACULTY OF MEDICINE</w:t>
      </w:r>
    </w:p>
    <w:p w:rsidR="00391DD5" w:rsidRDefault="00391DD5" w:rsidP="00391DD5">
      <w:pPr>
        <w:ind w:left="720"/>
        <w:rPr>
          <w:rFonts w:ascii="Arial" w:hAnsi="Arial" w:cs="Arial"/>
        </w:rPr>
      </w:pPr>
    </w:p>
    <w:p w:rsidR="00391DD5" w:rsidRDefault="00CC2C7F" w:rsidP="001B1812">
      <w:pPr>
        <w:ind w:left="720"/>
        <w:rPr>
          <w:rFonts w:ascii="Arial" w:hAnsi="Arial" w:cs="Arial"/>
        </w:rPr>
      </w:pPr>
      <w:r>
        <w:rPr>
          <w:rFonts w:ascii="Arial" w:hAnsi="Arial" w:cs="Arial"/>
        </w:rPr>
        <w:t>There wil</w:t>
      </w:r>
      <w:r w:rsidR="00AA0631">
        <w:rPr>
          <w:rFonts w:ascii="Arial" w:hAnsi="Arial" w:cs="Arial"/>
        </w:rPr>
        <w:t>l</w:t>
      </w:r>
      <w:r>
        <w:rPr>
          <w:rFonts w:ascii="Arial" w:hAnsi="Arial" w:cs="Arial"/>
        </w:rPr>
        <w:t xml:space="preserve"> be a meeting of the </w:t>
      </w:r>
      <w:r w:rsidR="00391DD5" w:rsidRPr="00C4196D">
        <w:rPr>
          <w:rFonts w:ascii="Arial" w:hAnsi="Arial" w:cs="Arial"/>
        </w:rPr>
        <w:t xml:space="preserve">Board of the Faculty of Medicine </w:t>
      </w:r>
      <w:r>
        <w:rPr>
          <w:rFonts w:ascii="Arial" w:hAnsi="Arial" w:cs="Arial"/>
        </w:rPr>
        <w:t>on the</w:t>
      </w:r>
      <w:r w:rsidR="00AE52A8">
        <w:rPr>
          <w:rFonts w:ascii="Arial" w:hAnsi="Arial" w:cs="Arial"/>
        </w:rPr>
        <w:t xml:space="preserve"> 2</w:t>
      </w:r>
      <w:r w:rsidR="000E5755">
        <w:rPr>
          <w:rFonts w:ascii="Arial" w:hAnsi="Arial" w:cs="Arial"/>
        </w:rPr>
        <w:t>0</w:t>
      </w:r>
      <w:r w:rsidR="000E5755" w:rsidRPr="000E5755">
        <w:rPr>
          <w:rFonts w:ascii="Arial" w:hAnsi="Arial" w:cs="Arial"/>
          <w:vertAlign w:val="superscript"/>
        </w:rPr>
        <w:t>th</w:t>
      </w:r>
      <w:r w:rsidR="000E5755">
        <w:rPr>
          <w:rFonts w:ascii="Arial" w:hAnsi="Arial" w:cs="Arial"/>
        </w:rPr>
        <w:t xml:space="preserve"> May 2014 </w:t>
      </w:r>
      <w:r>
        <w:rPr>
          <w:rFonts w:ascii="Arial" w:hAnsi="Arial" w:cs="Arial"/>
        </w:rPr>
        <w:t xml:space="preserve">at </w:t>
      </w:r>
      <w:r w:rsidR="00AE52A8">
        <w:rPr>
          <w:rFonts w:ascii="Arial" w:hAnsi="Arial" w:cs="Arial"/>
        </w:rPr>
        <w:t xml:space="preserve">2.00pm </w:t>
      </w:r>
      <w:r>
        <w:rPr>
          <w:rFonts w:ascii="Arial" w:hAnsi="Arial" w:cs="Arial"/>
        </w:rPr>
        <w:t>in</w:t>
      </w:r>
      <w:r w:rsidR="009651F8">
        <w:rPr>
          <w:rFonts w:ascii="Arial" w:hAnsi="Arial" w:cs="Arial"/>
        </w:rPr>
        <w:t xml:space="preserve"> </w:t>
      </w:r>
      <w:r w:rsidR="00AA0631">
        <w:rPr>
          <w:rFonts w:ascii="Arial" w:hAnsi="Arial" w:cs="Arial"/>
        </w:rPr>
        <w:t>room</w:t>
      </w:r>
      <w:r w:rsidR="006573F8">
        <w:rPr>
          <w:rFonts w:ascii="Arial" w:hAnsi="Arial" w:cs="Arial"/>
        </w:rPr>
        <w:t xml:space="preserve"> </w:t>
      </w:r>
      <w:r w:rsidR="000E5755">
        <w:rPr>
          <w:rFonts w:ascii="Arial" w:hAnsi="Arial" w:cs="Arial"/>
        </w:rPr>
        <w:t xml:space="preserve">GLT4 </w:t>
      </w:r>
      <w:r w:rsidR="009651F8">
        <w:rPr>
          <w:rFonts w:ascii="Arial" w:hAnsi="Arial" w:cs="Arial"/>
        </w:rPr>
        <w:t xml:space="preserve">of the Medical </w:t>
      </w:r>
      <w:r w:rsidR="00F75DD4">
        <w:rPr>
          <w:rFonts w:ascii="Arial" w:hAnsi="Arial" w:cs="Arial"/>
        </w:rPr>
        <w:t>School Building.</w:t>
      </w:r>
    </w:p>
    <w:p w:rsidR="003728D9" w:rsidRDefault="003728D9" w:rsidP="003728D9">
      <w:pPr>
        <w:rPr>
          <w:rFonts w:ascii="Arial" w:hAnsi="Arial" w:cs="Arial"/>
        </w:rPr>
      </w:pPr>
    </w:p>
    <w:p w:rsidR="00CC2C7F" w:rsidRPr="005A0083" w:rsidRDefault="00CC2C7F" w:rsidP="00CC2C7F">
      <w:pPr>
        <w:pStyle w:val="Default"/>
        <w:spacing w:after="120"/>
        <w:rPr>
          <w:b/>
          <w:sz w:val="20"/>
          <w:szCs w:val="20"/>
        </w:rPr>
      </w:pPr>
      <w:r w:rsidRPr="005A0083">
        <w:rPr>
          <w:b/>
          <w:sz w:val="20"/>
          <w:szCs w:val="20"/>
        </w:rPr>
        <w:t>Note: Questions on agendum items or apologies fo</w:t>
      </w:r>
      <w:r w:rsidRPr="009651F8">
        <w:rPr>
          <w:b/>
          <w:sz w:val="20"/>
          <w:szCs w:val="20"/>
        </w:rPr>
        <w:t xml:space="preserve">r this meeting should be directed to the Secretary of the Committee, Wendy Coy, </w:t>
      </w:r>
      <w:hyperlink r:id="rId9" w:history="1">
        <w:r w:rsidR="00AA0631" w:rsidRPr="000D07EA">
          <w:rPr>
            <w:rStyle w:val="Hyperlink"/>
            <w:b/>
            <w:sz w:val="20"/>
            <w:szCs w:val="20"/>
          </w:rPr>
          <w:t>W.E.Coy@warwick.ac.uk</w:t>
        </w:r>
      </w:hyperlink>
      <w:r>
        <w:rPr>
          <w:b/>
          <w:sz w:val="20"/>
          <w:szCs w:val="20"/>
        </w:rPr>
        <w:t xml:space="preserve"> </w:t>
      </w:r>
      <w:r w:rsidR="000C584A">
        <w:rPr>
          <w:b/>
          <w:sz w:val="20"/>
          <w:szCs w:val="20"/>
        </w:rPr>
        <w:t>,</w:t>
      </w:r>
      <w:r>
        <w:rPr>
          <w:b/>
          <w:sz w:val="20"/>
          <w:szCs w:val="20"/>
        </w:rPr>
        <w:t xml:space="preserve"> or the Assistant Secretary</w:t>
      </w:r>
      <w:r w:rsidR="000C584A">
        <w:rPr>
          <w:b/>
          <w:sz w:val="20"/>
          <w:szCs w:val="20"/>
        </w:rPr>
        <w:t>,</w:t>
      </w:r>
      <w:r>
        <w:rPr>
          <w:b/>
          <w:sz w:val="20"/>
          <w:szCs w:val="20"/>
        </w:rPr>
        <w:t xml:space="preserve"> Lara McCarthy </w:t>
      </w:r>
      <w:r w:rsidRPr="005A0083">
        <w:rPr>
          <w:b/>
          <w:sz w:val="20"/>
          <w:szCs w:val="20"/>
        </w:rPr>
        <w:t>on Ext 73111, Lara.McCarthy@warwick.ac.uk</w:t>
      </w:r>
    </w:p>
    <w:p w:rsidR="00CC2C7F" w:rsidRDefault="00AA0631" w:rsidP="00CC2C7F">
      <w:pPr>
        <w:jc w:val="right"/>
        <w:rPr>
          <w:rFonts w:ascii="Arial" w:hAnsi="Arial" w:cs="Arial"/>
        </w:rPr>
      </w:pPr>
      <w:r>
        <w:rPr>
          <w:rFonts w:ascii="Arial" w:hAnsi="Arial" w:cs="Arial"/>
        </w:rPr>
        <w:t>Ken Sloan</w:t>
      </w:r>
    </w:p>
    <w:p w:rsidR="00CC2C7F" w:rsidRDefault="00CC2C7F" w:rsidP="00CC2C7F">
      <w:pPr>
        <w:jc w:val="right"/>
        <w:rPr>
          <w:rFonts w:ascii="Arial" w:hAnsi="Arial" w:cs="Arial"/>
        </w:rPr>
      </w:pPr>
      <w:r>
        <w:rPr>
          <w:rFonts w:ascii="Arial" w:hAnsi="Arial" w:cs="Arial"/>
        </w:rPr>
        <w:t>Registrar</w:t>
      </w:r>
      <w:r w:rsidR="00AA0631">
        <w:rPr>
          <w:rFonts w:ascii="Arial" w:hAnsi="Arial" w:cs="Arial"/>
        </w:rPr>
        <w:t xml:space="preserve"> and Chief Operating Officer</w:t>
      </w:r>
    </w:p>
    <w:p w:rsidR="00391DD5" w:rsidRPr="00C4196D" w:rsidRDefault="00391DD5" w:rsidP="00391DD5">
      <w:pPr>
        <w:spacing w:after="120"/>
        <w:rPr>
          <w:rFonts w:ascii="Arial" w:hAnsi="Arial" w:cs="Arial"/>
          <w:u w:val="single"/>
        </w:rPr>
      </w:pPr>
      <w:r w:rsidRPr="00C4196D">
        <w:rPr>
          <w:rFonts w:ascii="Arial" w:hAnsi="Arial" w:cs="Arial"/>
          <w:u w:val="single"/>
        </w:rPr>
        <w:tab/>
      </w:r>
      <w:r w:rsidRPr="00C4196D">
        <w:rPr>
          <w:rFonts w:ascii="Arial" w:hAnsi="Arial" w:cs="Arial"/>
          <w:u w:val="single"/>
        </w:rPr>
        <w:tab/>
      </w:r>
      <w:r w:rsidRPr="00C4196D">
        <w:rPr>
          <w:rFonts w:ascii="Arial" w:hAnsi="Arial" w:cs="Arial"/>
          <w:u w:val="single"/>
        </w:rPr>
        <w:tab/>
      </w:r>
      <w:r w:rsidRPr="00C4196D">
        <w:rPr>
          <w:rFonts w:ascii="Arial" w:hAnsi="Arial" w:cs="Arial"/>
          <w:u w:val="single"/>
        </w:rPr>
        <w:tab/>
      </w:r>
      <w:r w:rsidRPr="00C4196D">
        <w:rPr>
          <w:rFonts w:ascii="Arial" w:hAnsi="Arial" w:cs="Arial"/>
          <w:u w:val="single"/>
        </w:rPr>
        <w:tab/>
      </w:r>
      <w:r w:rsidRPr="00C4196D">
        <w:rPr>
          <w:rFonts w:ascii="Arial" w:hAnsi="Arial" w:cs="Arial"/>
          <w:u w:val="single"/>
        </w:rPr>
        <w:tab/>
      </w:r>
      <w:r w:rsidRPr="00C4196D">
        <w:rPr>
          <w:rFonts w:ascii="Arial" w:hAnsi="Arial" w:cs="Arial"/>
          <w:u w:val="single"/>
        </w:rPr>
        <w:tab/>
      </w:r>
      <w:r w:rsidRPr="00C4196D">
        <w:rPr>
          <w:rFonts w:ascii="Arial" w:hAnsi="Arial" w:cs="Arial"/>
          <w:u w:val="single"/>
        </w:rPr>
        <w:tab/>
      </w:r>
      <w:r w:rsidRPr="00C4196D">
        <w:rPr>
          <w:rFonts w:ascii="Arial" w:hAnsi="Arial" w:cs="Arial"/>
          <w:u w:val="single"/>
        </w:rPr>
        <w:tab/>
      </w:r>
      <w:r w:rsidRPr="00C4196D">
        <w:rPr>
          <w:rFonts w:ascii="Arial" w:hAnsi="Arial" w:cs="Arial"/>
          <w:u w:val="single"/>
        </w:rPr>
        <w:tab/>
      </w:r>
      <w:r w:rsidRPr="00C4196D">
        <w:rPr>
          <w:rFonts w:ascii="Arial" w:hAnsi="Arial" w:cs="Arial"/>
          <w:u w:val="single"/>
        </w:rPr>
        <w:tab/>
      </w:r>
      <w:r w:rsidRPr="00C4196D">
        <w:rPr>
          <w:rFonts w:ascii="Arial" w:hAnsi="Arial" w:cs="Arial"/>
          <w:u w:val="single"/>
        </w:rPr>
        <w:tab/>
      </w:r>
      <w:r w:rsidRPr="00C4196D">
        <w:rPr>
          <w:rFonts w:ascii="Arial" w:hAnsi="Arial" w:cs="Arial"/>
          <w:u w:val="single"/>
        </w:rPr>
        <w:tab/>
      </w:r>
    </w:p>
    <w:p w:rsidR="00637FDB" w:rsidRPr="00637FDB" w:rsidRDefault="00CC2C7F" w:rsidP="00637FDB">
      <w:pPr>
        <w:spacing w:after="120"/>
        <w:jc w:val="center"/>
        <w:rPr>
          <w:rFonts w:ascii="Arial" w:hAnsi="Arial" w:cs="Arial"/>
          <w:b/>
          <w:sz w:val="24"/>
          <w:szCs w:val="24"/>
        </w:rPr>
      </w:pPr>
      <w:r>
        <w:rPr>
          <w:rFonts w:ascii="Arial" w:hAnsi="Arial" w:cs="Arial"/>
          <w:b/>
          <w:sz w:val="24"/>
          <w:szCs w:val="24"/>
        </w:rPr>
        <w:t>AGENDA</w:t>
      </w:r>
    </w:p>
    <w:p w:rsidR="00376F7C" w:rsidRPr="0008147F" w:rsidRDefault="00376F7C" w:rsidP="0008147F">
      <w:pPr>
        <w:pStyle w:val="ListParagraph"/>
        <w:numPr>
          <w:ilvl w:val="0"/>
          <w:numId w:val="11"/>
        </w:numPr>
        <w:spacing w:after="120"/>
        <w:ind w:left="709" w:hanging="709"/>
        <w:rPr>
          <w:rFonts w:ascii="Arial" w:hAnsi="Arial" w:cs="Arial"/>
          <w:sz w:val="24"/>
          <w:szCs w:val="24"/>
          <w:u w:val="single"/>
        </w:rPr>
      </w:pPr>
      <w:r w:rsidRPr="0008147F">
        <w:rPr>
          <w:rFonts w:ascii="Arial" w:hAnsi="Arial" w:cs="Arial"/>
          <w:sz w:val="24"/>
          <w:szCs w:val="24"/>
          <w:u w:val="single"/>
        </w:rPr>
        <w:t>Conflicts of Interest</w:t>
      </w:r>
    </w:p>
    <w:p w:rsidR="0008147F" w:rsidRPr="0008147F" w:rsidRDefault="0008147F" w:rsidP="003C081C">
      <w:pPr>
        <w:spacing w:after="120"/>
        <w:ind w:firstLine="709"/>
        <w:rPr>
          <w:rFonts w:ascii="Arial" w:hAnsi="Arial" w:cs="Arial"/>
          <w:sz w:val="24"/>
          <w:szCs w:val="24"/>
        </w:rPr>
      </w:pPr>
      <w:r w:rsidRPr="0008147F">
        <w:rPr>
          <w:rFonts w:ascii="Arial" w:hAnsi="Arial" w:cs="Arial"/>
          <w:sz w:val="24"/>
          <w:szCs w:val="24"/>
        </w:rPr>
        <w:t>TO REPORT:</w:t>
      </w:r>
    </w:p>
    <w:p w:rsidR="0008147F" w:rsidRPr="0008147F" w:rsidRDefault="0008147F" w:rsidP="003C081C">
      <w:pPr>
        <w:spacing w:after="120"/>
        <w:ind w:left="709"/>
        <w:rPr>
          <w:rFonts w:ascii="Arial" w:hAnsi="Arial" w:cs="Arial"/>
          <w:sz w:val="24"/>
          <w:szCs w:val="24"/>
        </w:rPr>
      </w:pPr>
      <w:r w:rsidRPr="0008147F">
        <w:rPr>
          <w:rFonts w:ascii="Arial" w:hAnsi="Arial" w:cs="Arial"/>
          <w:sz w:val="24"/>
          <w:szCs w:val="24"/>
        </w:rPr>
        <w:t>That, should any members or attendees of the</w:t>
      </w:r>
      <w:r w:rsidR="00446ABD">
        <w:rPr>
          <w:rFonts w:ascii="Arial" w:hAnsi="Arial" w:cs="Arial"/>
          <w:sz w:val="24"/>
          <w:szCs w:val="24"/>
        </w:rPr>
        <w:t xml:space="preserve"> Board of the Faculty of Medicine</w:t>
      </w:r>
      <w:r w:rsidRPr="0008147F">
        <w:rPr>
          <w:rFonts w:ascii="Arial" w:hAnsi="Arial" w:cs="Arial"/>
          <w:sz w:val="24"/>
          <w:szCs w:val="24"/>
        </w:rPr>
        <w:t xml:space="preserve">  have any conflicts of interest relating to agenda items for the meeting, they should be declared in accordance with the CUC Guide for Members of Higher Education Governing Bodies in the UK.</w:t>
      </w:r>
    </w:p>
    <w:p w:rsidR="00136DFE" w:rsidRPr="00DE2AF8" w:rsidRDefault="00376F7C" w:rsidP="00136DFE">
      <w:pPr>
        <w:spacing w:after="120"/>
        <w:rPr>
          <w:rFonts w:ascii="Arial" w:hAnsi="Arial" w:cs="Arial"/>
          <w:sz w:val="24"/>
          <w:szCs w:val="24"/>
        </w:rPr>
      </w:pPr>
      <w:r>
        <w:rPr>
          <w:rFonts w:ascii="Arial" w:hAnsi="Arial" w:cs="Arial"/>
          <w:sz w:val="24"/>
          <w:szCs w:val="24"/>
        </w:rPr>
        <w:t>2</w:t>
      </w:r>
      <w:r w:rsidR="00136DFE" w:rsidRPr="00DE2AF8">
        <w:rPr>
          <w:rFonts w:ascii="Arial" w:hAnsi="Arial" w:cs="Arial"/>
          <w:sz w:val="24"/>
          <w:szCs w:val="24"/>
        </w:rPr>
        <w:tab/>
      </w:r>
      <w:r w:rsidR="00136DFE" w:rsidRPr="00DE2AF8">
        <w:rPr>
          <w:rFonts w:ascii="Arial" w:hAnsi="Arial" w:cs="Arial"/>
          <w:sz w:val="24"/>
          <w:szCs w:val="24"/>
          <w:u w:val="single"/>
        </w:rPr>
        <w:t>Minutes of the previous meeting</w:t>
      </w:r>
    </w:p>
    <w:p w:rsidR="00136DFE" w:rsidRPr="00DE2AF8" w:rsidRDefault="00CC2C7F" w:rsidP="00CC2C7F">
      <w:pPr>
        <w:spacing w:after="120"/>
        <w:ind w:firstLine="720"/>
        <w:rPr>
          <w:rFonts w:ascii="Arial" w:hAnsi="Arial" w:cs="Arial"/>
          <w:sz w:val="24"/>
          <w:szCs w:val="24"/>
        </w:rPr>
      </w:pPr>
      <w:r>
        <w:rPr>
          <w:rFonts w:ascii="Arial" w:hAnsi="Arial" w:cs="Arial"/>
          <w:sz w:val="24"/>
          <w:szCs w:val="24"/>
        </w:rPr>
        <w:t>TO CONSIDER:</w:t>
      </w:r>
    </w:p>
    <w:p w:rsidR="0027223E" w:rsidRPr="00DE2AF8" w:rsidRDefault="00CC2C7F" w:rsidP="0027223E">
      <w:pPr>
        <w:spacing w:after="120"/>
        <w:ind w:left="720"/>
        <w:jc w:val="both"/>
        <w:rPr>
          <w:rFonts w:ascii="Arial" w:hAnsi="Arial" w:cs="Arial"/>
          <w:sz w:val="24"/>
          <w:szCs w:val="24"/>
        </w:rPr>
      </w:pPr>
      <w:r>
        <w:rPr>
          <w:rFonts w:ascii="Arial" w:hAnsi="Arial" w:cs="Arial"/>
          <w:sz w:val="24"/>
          <w:szCs w:val="24"/>
        </w:rPr>
        <w:t>T</w:t>
      </w:r>
      <w:r w:rsidR="003728D9">
        <w:rPr>
          <w:rFonts w:ascii="Arial" w:hAnsi="Arial" w:cs="Arial"/>
          <w:sz w:val="24"/>
          <w:szCs w:val="24"/>
        </w:rPr>
        <w:t>he</w:t>
      </w:r>
      <w:r w:rsidR="00136DFE" w:rsidRPr="00DE2AF8">
        <w:rPr>
          <w:rFonts w:ascii="Arial" w:hAnsi="Arial" w:cs="Arial"/>
          <w:sz w:val="24"/>
          <w:szCs w:val="24"/>
        </w:rPr>
        <w:t xml:space="preserve"> minutes of the meeting held on the</w:t>
      </w:r>
      <w:r w:rsidR="00EC59FB">
        <w:rPr>
          <w:rFonts w:ascii="Arial" w:hAnsi="Arial" w:cs="Arial"/>
          <w:sz w:val="24"/>
          <w:szCs w:val="24"/>
        </w:rPr>
        <w:t xml:space="preserve"> </w:t>
      </w:r>
      <w:r w:rsidR="000E5755">
        <w:rPr>
          <w:rFonts w:ascii="Arial" w:hAnsi="Arial" w:cs="Arial"/>
          <w:sz w:val="24"/>
          <w:szCs w:val="24"/>
        </w:rPr>
        <w:t>24</w:t>
      </w:r>
      <w:r w:rsidR="000E5755" w:rsidRPr="000E5755">
        <w:rPr>
          <w:rFonts w:ascii="Arial" w:hAnsi="Arial" w:cs="Arial"/>
          <w:sz w:val="24"/>
          <w:szCs w:val="24"/>
          <w:vertAlign w:val="superscript"/>
        </w:rPr>
        <w:t>th</w:t>
      </w:r>
      <w:r w:rsidR="000E5755">
        <w:rPr>
          <w:rFonts w:ascii="Arial" w:hAnsi="Arial" w:cs="Arial"/>
          <w:sz w:val="24"/>
          <w:szCs w:val="24"/>
        </w:rPr>
        <w:t xml:space="preserve"> February 2014</w:t>
      </w:r>
      <w:r w:rsidRPr="000267B4">
        <w:rPr>
          <w:rFonts w:ascii="Arial" w:hAnsi="Arial" w:cs="Arial"/>
          <w:sz w:val="24"/>
          <w:szCs w:val="24"/>
        </w:rPr>
        <w:t xml:space="preserve"> (</w:t>
      </w:r>
      <w:r w:rsidRPr="000267B4">
        <w:rPr>
          <w:rFonts w:ascii="Arial" w:hAnsi="Arial" w:cs="Arial"/>
          <w:sz w:val="24"/>
          <w:szCs w:val="24"/>
          <w:u w:val="single"/>
        </w:rPr>
        <w:t>copy attached</w:t>
      </w:r>
      <w:r w:rsidRPr="000267B4">
        <w:rPr>
          <w:rFonts w:ascii="Arial" w:hAnsi="Arial" w:cs="Arial"/>
          <w:sz w:val="24"/>
          <w:szCs w:val="24"/>
        </w:rPr>
        <w:t>).</w:t>
      </w:r>
      <w:r w:rsidR="0027223E">
        <w:rPr>
          <w:rFonts w:ascii="Arial" w:hAnsi="Arial" w:cs="Arial"/>
          <w:sz w:val="24"/>
          <w:szCs w:val="24"/>
        </w:rPr>
        <w:t xml:space="preserve"> </w:t>
      </w:r>
      <w:r w:rsidR="0027223E" w:rsidRPr="00DE2AF8">
        <w:rPr>
          <w:rFonts w:ascii="Arial" w:hAnsi="Arial" w:cs="Arial"/>
          <w:sz w:val="24"/>
          <w:szCs w:val="24"/>
        </w:rPr>
        <w:t>(</w:t>
      </w:r>
      <w:r w:rsidR="00617783">
        <w:rPr>
          <w:rFonts w:ascii="Arial" w:hAnsi="Arial" w:cs="Arial"/>
          <w:sz w:val="24"/>
          <w:szCs w:val="24"/>
        </w:rPr>
        <w:t>A</w:t>
      </w:r>
      <w:r w:rsidR="0027223E" w:rsidRPr="00DE2AF8">
        <w:rPr>
          <w:rFonts w:ascii="Arial" w:hAnsi="Arial" w:cs="Arial"/>
          <w:sz w:val="24"/>
          <w:szCs w:val="24"/>
        </w:rPr>
        <w:t xml:space="preserve">lso available online at </w:t>
      </w:r>
      <w:hyperlink r:id="rId10" w:history="1">
        <w:r w:rsidR="0027223E" w:rsidRPr="00DE2AF8">
          <w:rPr>
            <w:rStyle w:val="Hyperlink"/>
            <w:rFonts w:ascii="Arial" w:hAnsi="Arial" w:cs="Arial"/>
            <w:sz w:val="24"/>
            <w:szCs w:val="24"/>
          </w:rPr>
          <w:t>http://www2.warwick.ac.uk/services/gov/atoz/bfmusc/minutes</w:t>
        </w:r>
      </w:hyperlink>
      <w:r w:rsidR="0027223E" w:rsidRPr="00DE2AF8">
        <w:rPr>
          <w:rFonts w:ascii="Arial" w:hAnsi="Arial" w:cs="Arial"/>
          <w:sz w:val="24"/>
          <w:szCs w:val="24"/>
        </w:rPr>
        <w:t xml:space="preserve"> )</w:t>
      </w:r>
    </w:p>
    <w:p w:rsidR="00391DD5" w:rsidRDefault="00AE52A8" w:rsidP="00F5187E">
      <w:pPr>
        <w:spacing w:after="120"/>
        <w:rPr>
          <w:rFonts w:ascii="Arial" w:hAnsi="Arial" w:cs="Arial"/>
          <w:sz w:val="24"/>
          <w:szCs w:val="24"/>
        </w:rPr>
      </w:pPr>
      <w:r>
        <w:rPr>
          <w:rFonts w:ascii="Arial" w:hAnsi="Arial" w:cs="Arial"/>
          <w:sz w:val="24"/>
          <w:szCs w:val="24"/>
        </w:rPr>
        <w:t>3</w:t>
      </w:r>
      <w:r w:rsidR="00B02612">
        <w:rPr>
          <w:rFonts w:ascii="Arial" w:hAnsi="Arial" w:cs="Arial"/>
          <w:sz w:val="24"/>
          <w:szCs w:val="24"/>
        </w:rPr>
        <w:tab/>
      </w:r>
      <w:r w:rsidR="00B02612" w:rsidRPr="00B02612">
        <w:rPr>
          <w:rFonts w:ascii="Arial" w:hAnsi="Arial" w:cs="Arial"/>
          <w:sz w:val="24"/>
          <w:szCs w:val="24"/>
          <w:u w:val="single"/>
        </w:rPr>
        <w:t>Matters Arising</w:t>
      </w:r>
    </w:p>
    <w:p w:rsidR="001801CE" w:rsidRPr="00480423" w:rsidRDefault="00BC7EDE" w:rsidP="000E5755">
      <w:pPr>
        <w:spacing w:after="120"/>
        <w:ind w:left="1440" w:hanging="720"/>
        <w:rPr>
          <w:rFonts w:ascii="Arial" w:hAnsi="Arial" w:cs="Arial"/>
          <w:sz w:val="24"/>
          <w:szCs w:val="24"/>
        </w:rPr>
      </w:pPr>
      <w:r>
        <w:rPr>
          <w:rFonts w:ascii="Arial" w:hAnsi="Arial" w:cs="Arial"/>
          <w:sz w:val="24"/>
          <w:szCs w:val="24"/>
        </w:rPr>
        <w:t>(a)</w:t>
      </w:r>
      <w:r>
        <w:rPr>
          <w:rFonts w:ascii="Arial" w:hAnsi="Arial" w:cs="Arial"/>
          <w:sz w:val="24"/>
          <w:szCs w:val="24"/>
        </w:rPr>
        <w:tab/>
      </w:r>
      <w:r w:rsidR="001801CE" w:rsidRPr="00480423">
        <w:rPr>
          <w:rFonts w:ascii="Arial" w:hAnsi="Arial" w:cs="Arial"/>
          <w:sz w:val="24"/>
          <w:szCs w:val="24"/>
          <w:u w:val="dotted"/>
        </w:rPr>
        <w:t>Medical Schools Council</w:t>
      </w:r>
      <w:r w:rsidR="001801CE" w:rsidRPr="00480423">
        <w:rPr>
          <w:rFonts w:ascii="Arial" w:hAnsi="Arial" w:cs="Arial"/>
          <w:sz w:val="24"/>
          <w:szCs w:val="24"/>
        </w:rPr>
        <w:t xml:space="preserve"> (minute </w:t>
      </w:r>
      <w:r w:rsidR="000E5755">
        <w:rPr>
          <w:rFonts w:ascii="Arial" w:hAnsi="Arial" w:cs="Arial"/>
          <w:sz w:val="24"/>
          <w:szCs w:val="24"/>
        </w:rPr>
        <w:t>1</w:t>
      </w:r>
      <w:r w:rsidR="00480423" w:rsidRPr="00480423">
        <w:rPr>
          <w:rFonts w:ascii="Arial" w:hAnsi="Arial" w:cs="Arial"/>
          <w:sz w:val="24"/>
          <w:szCs w:val="24"/>
        </w:rPr>
        <w:t>5/13-14 (</w:t>
      </w:r>
      <w:r w:rsidR="000E5755">
        <w:rPr>
          <w:rFonts w:ascii="Arial" w:hAnsi="Arial" w:cs="Arial"/>
          <w:sz w:val="24"/>
          <w:szCs w:val="24"/>
        </w:rPr>
        <w:t>b</w:t>
      </w:r>
      <w:r w:rsidR="00480423" w:rsidRPr="00480423">
        <w:rPr>
          <w:rFonts w:ascii="Arial" w:hAnsi="Arial" w:cs="Arial"/>
          <w:sz w:val="24"/>
          <w:szCs w:val="24"/>
        </w:rPr>
        <w:t>)</w:t>
      </w:r>
      <w:r w:rsidR="001801CE" w:rsidRPr="00480423">
        <w:rPr>
          <w:rFonts w:ascii="Arial" w:hAnsi="Arial" w:cs="Arial"/>
          <w:sz w:val="24"/>
          <w:szCs w:val="24"/>
        </w:rPr>
        <w:t xml:space="preserve"> refers)</w:t>
      </w:r>
    </w:p>
    <w:p w:rsidR="00480423" w:rsidRPr="00480423" w:rsidRDefault="001801CE" w:rsidP="00480423">
      <w:pPr>
        <w:spacing w:after="120"/>
        <w:rPr>
          <w:rFonts w:ascii="Arial" w:hAnsi="Arial" w:cs="Arial"/>
          <w:sz w:val="24"/>
          <w:szCs w:val="24"/>
        </w:rPr>
      </w:pPr>
      <w:r w:rsidRPr="00480423">
        <w:rPr>
          <w:rFonts w:ascii="Arial" w:hAnsi="Arial" w:cs="Arial"/>
          <w:sz w:val="24"/>
          <w:szCs w:val="24"/>
        </w:rPr>
        <w:tab/>
      </w:r>
      <w:r w:rsidRPr="00480423">
        <w:rPr>
          <w:rFonts w:ascii="Arial" w:hAnsi="Arial" w:cs="Arial"/>
          <w:sz w:val="24"/>
          <w:szCs w:val="24"/>
        </w:rPr>
        <w:tab/>
        <w:t>TO RECEIVE:</w:t>
      </w:r>
    </w:p>
    <w:p w:rsidR="00480423" w:rsidRPr="00480423" w:rsidRDefault="00480423" w:rsidP="00480423">
      <w:pPr>
        <w:pStyle w:val="ListParagraph"/>
        <w:numPr>
          <w:ilvl w:val="0"/>
          <w:numId w:val="13"/>
        </w:numPr>
        <w:spacing w:after="120"/>
        <w:rPr>
          <w:rFonts w:ascii="Arial" w:hAnsi="Arial" w:cs="Arial"/>
          <w:sz w:val="24"/>
          <w:szCs w:val="24"/>
        </w:rPr>
      </w:pPr>
      <w:r w:rsidRPr="00480423">
        <w:rPr>
          <w:rFonts w:ascii="Arial" w:hAnsi="Arial" w:cs="Arial"/>
          <w:sz w:val="24"/>
          <w:szCs w:val="24"/>
        </w:rPr>
        <w:t xml:space="preserve">Information from the Education Strategy Group on their consideration of the viability of developing a </w:t>
      </w:r>
      <w:proofErr w:type="spellStart"/>
      <w:r w:rsidRPr="00480423">
        <w:rPr>
          <w:rFonts w:ascii="Arial" w:hAnsi="Arial" w:cs="Arial"/>
          <w:sz w:val="24"/>
          <w:szCs w:val="24"/>
        </w:rPr>
        <w:t>Physicians</w:t>
      </w:r>
      <w:proofErr w:type="spellEnd"/>
      <w:r w:rsidRPr="00480423">
        <w:rPr>
          <w:rFonts w:ascii="Arial" w:hAnsi="Arial" w:cs="Arial"/>
          <w:sz w:val="24"/>
          <w:szCs w:val="24"/>
        </w:rPr>
        <w:t xml:space="preserve"> Assistant programme.</w:t>
      </w:r>
    </w:p>
    <w:p w:rsidR="001801CE" w:rsidRPr="000064AD" w:rsidRDefault="00CD0F60" w:rsidP="000064AD">
      <w:pPr>
        <w:pStyle w:val="ListParagraph"/>
        <w:numPr>
          <w:ilvl w:val="0"/>
          <w:numId w:val="13"/>
        </w:numPr>
        <w:spacing w:after="120"/>
        <w:rPr>
          <w:rFonts w:ascii="Arial" w:hAnsi="Arial" w:cs="Arial"/>
          <w:sz w:val="24"/>
          <w:szCs w:val="24"/>
        </w:rPr>
      </w:pPr>
      <w:r w:rsidRPr="000064AD">
        <w:rPr>
          <w:rFonts w:ascii="Arial" w:hAnsi="Arial" w:cs="Arial"/>
          <w:sz w:val="24"/>
          <w:szCs w:val="24"/>
        </w:rPr>
        <w:t xml:space="preserve">Information from the Chair regarding possibilities of WMS providing education and training for local Physicians Assistants following </w:t>
      </w:r>
      <w:r w:rsidR="00480423" w:rsidRPr="000064AD">
        <w:rPr>
          <w:rFonts w:ascii="Arial" w:hAnsi="Arial" w:cs="Arial"/>
          <w:sz w:val="24"/>
          <w:szCs w:val="24"/>
        </w:rPr>
        <w:t xml:space="preserve">consultation </w:t>
      </w:r>
      <w:r w:rsidRPr="000064AD">
        <w:rPr>
          <w:rFonts w:ascii="Arial" w:hAnsi="Arial" w:cs="Arial"/>
          <w:sz w:val="24"/>
          <w:szCs w:val="24"/>
        </w:rPr>
        <w:t>with Dr Han</w:t>
      </w:r>
      <w:r w:rsidR="00E56989">
        <w:rPr>
          <w:rFonts w:ascii="Arial" w:hAnsi="Arial" w:cs="Arial"/>
          <w:sz w:val="24"/>
          <w:szCs w:val="24"/>
        </w:rPr>
        <w:t>d</w:t>
      </w:r>
      <w:bookmarkStart w:id="0" w:name="_GoBack"/>
      <w:bookmarkEnd w:id="0"/>
      <w:r w:rsidRPr="000064AD">
        <w:rPr>
          <w:rFonts w:ascii="Arial" w:hAnsi="Arial" w:cs="Arial"/>
          <w:sz w:val="24"/>
          <w:szCs w:val="24"/>
        </w:rPr>
        <w:t>slip.</w:t>
      </w:r>
    </w:p>
    <w:p w:rsidR="008A3591" w:rsidRDefault="00AE52A8" w:rsidP="008A3591">
      <w:pPr>
        <w:autoSpaceDE w:val="0"/>
        <w:autoSpaceDN w:val="0"/>
        <w:adjustRightInd w:val="0"/>
        <w:spacing w:after="120"/>
        <w:rPr>
          <w:rFonts w:ascii="Arial" w:hAnsi="Arial" w:cs="Arial"/>
          <w:sz w:val="24"/>
          <w:szCs w:val="24"/>
          <w:u w:val="single"/>
        </w:rPr>
      </w:pPr>
      <w:r>
        <w:rPr>
          <w:rFonts w:ascii="Arial" w:hAnsi="Arial" w:cs="Arial"/>
          <w:sz w:val="24"/>
          <w:szCs w:val="24"/>
        </w:rPr>
        <w:t>4</w:t>
      </w:r>
      <w:r w:rsidR="008A3591">
        <w:rPr>
          <w:rFonts w:ascii="Arial" w:hAnsi="Arial" w:cs="Arial"/>
          <w:sz w:val="24"/>
          <w:szCs w:val="24"/>
        </w:rPr>
        <w:tab/>
      </w:r>
      <w:r w:rsidR="008A3591" w:rsidRPr="008A3591">
        <w:rPr>
          <w:rFonts w:ascii="Arial" w:hAnsi="Arial" w:cs="Arial"/>
          <w:sz w:val="24"/>
          <w:szCs w:val="24"/>
          <w:u w:val="single"/>
        </w:rPr>
        <w:t>Chair’s Business</w:t>
      </w:r>
    </w:p>
    <w:p w:rsidR="001859E2" w:rsidRPr="000B1E7C" w:rsidRDefault="001859E2" w:rsidP="008A3591">
      <w:pPr>
        <w:autoSpaceDE w:val="0"/>
        <w:autoSpaceDN w:val="0"/>
        <w:adjustRightInd w:val="0"/>
        <w:spacing w:after="120"/>
        <w:rPr>
          <w:rFonts w:ascii="Arial" w:hAnsi="Arial" w:cs="Arial"/>
          <w:sz w:val="24"/>
          <w:szCs w:val="24"/>
        </w:rPr>
      </w:pPr>
      <w:r w:rsidRPr="000B1E7C">
        <w:rPr>
          <w:rFonts w:ascii="Arial" w:hAnsi="Arial" w:cs="Arial"/>
          <w:sz w:val="24"/>
          <w:szCs w:val="24"/>
        </w:rPr>
        <w:tab/>
        <w:t>(a)</w:t>
      </w:r>
      <w:r w:rsidRPr="000B1E7C">
        <w:rPr>
          <w:rFonts w:ascii="Arial" w:hAnsi="Arial" w:cs="Arial"/>
          <w:sz w:val="24"/>
          <w:szCs w:val="24"/>
        </w:rPr>
        <w:tab/>
        <w:t>Research Awards.</w:t>
      </w:r>
    </w:p>
    <w:p w:rsidR="001859E2" w:rsidRPr="000B1E7C" w:rsidRDefault="001859E2" w:rsidP="008A3591">
      <w:pPr>
        <w:autoSpaceDE w:val="0"/>
        <w:autoSpaceDN w:val="0"/>
        <w:adjustRightInd w:val="0"/>
        <w:spacing w:after="120"/>
        <w:rPr>
          <w:rFonts w:ascii="Arial" w:hAnsi="Arial" w:cs="Arial"/>
          <w:sz w:val="24"/>
          <w:szCs w:val="24"/>
        </w:rPr>
      </w:pPr>
      <w:r w:rsidRPr="000B1E7C">
        <w:rPr>
          <w:rFonts w:ascii="Arial" w:hAnsi="Arial" w:cs="Arial"/>
          <w:sz w:val="24"/>
          <w:szCs w:val="24"/>
        </w:rPr>
        <w:tab/>
        <w:t>(b)</w:t>
      </w:r>
      <w:r w:rsidRPr="000B1E7C">
        <w:rPr>
          <w:rFonts w:ascii="Arial" w:hAnsi="Arial" w:cs="Arial"/>
          <w:sz w:val="24"/>
          <w:szCs w:val="24"/>
        </w:rPr>
        <w:tab/>
        <w:t>BSc in Health Science &amp; Policy.</w:t>
      </w:r>
    </w:p>
    <w:p w:rsidR="001859E2" w:rsidRPr="000B1E7C" w:rsidRDefault="001859E2" w:rsidP="008A3591">
      <w:pPr>
        <w:autoSpaceDE w:val="0"/>
        <w:autoSpaceDN w:val="0"/>
        <w:adjustRightInd w:val="0"/>
        <w:spacing w:after="120"/>
        <w:rPr>
          <w:rFonts w:ascii="Arial" w:hAnsi="Arial" w:cs="Arial"/>
          <w:sz w:val="24"/>
          <w:szCs w:val="24"/>
        </w:rPr>
      </w:pPr>
      <w:r w:rsidRPr="000B1E7C">
        <w:rPr>
          <w:rFonts w:ascii="Arial" w:hAnsi="Arial" w:cs="Arial"/>
          <w:sz w:val="24"/>
          <w:szCs w:val="24"/>
        </w:rPr>
        <w:tab/>
        <w:t>(c)</w:t>
      </w:r>
      <w:r w:rsidRPr="000B1E7C">
        <w:rPr>
          <w:rFonts w:ascii="Arial" w:hAnsi="Arial" w:cs="Arial"/>
          <w:sz w:val="24"/>
          <w:szCs w:val="24"/>
        </w:rPr>
        <w:tab/>
        <w:t>Pro-Deans and Heads of Divisions/Hubs.</w:t>
      </w:r>
    </w:p>
    <w:p w:rsidR="000064AD" w:rsidRPr="002A4ACD" w:rsidRDefault="000064AD" w:rsidP="000E5755">
      <w:pPr>
        <w:autoSpaceDE w:val="0"/>
        <w:autoSpaceDN w:val="0"/>
        <w:adjustRightInd w:val="0"/>
        <w:spacing w:after="120"/>
        <w:rPr>
          <w:rFonts w:ascii="Arial" w:hAnsi="Arial" w:cs="Arial"/>
          <w:sz w:val="24"/>
          <w:szCs w:val="24"/>
        </w:rPr>
      </w:pPr>
      <w:r w:rsidRPr="002A4ACD">
        <w:rPr>
          <w:rFonts w:ascii="Arial" w:hAnsi="Arial" w:cs="Arial"/>
          <w:sz w:val="24"/>
          <w:szCs w:val="24"/>
        </w:rPr>
        <w:t>5</w:t>
      </w:r>
      <w:r w:rsidRPr="002A4ACD">
        <w:rPr>
          <w:rFonts w:ascii="Arial" w:hAnsi="Arial" w:cs="Arial"/>
          <w:sz w:val="24"/>
          <w:szCs w:val="24"/>
        </w:rPr>
        <w:tab/>
      </w:r>
      <w:r w:rsidRPr="002A4ACD">
        <w:rPr>
          <w:rFonts w:ascii="Arial" w:hAnsi="Arial" w:cs="Arial"/>
          <w:sz w:val="24"/>
          <w:szCs w:val="24"/>
          <w:u w:val="single"/>
        </w:rPr>
        <w:t>New Teaching and Learning Building</w:t>
      </w:r>
    </w:p>
    <w:p w:rsidR="000064AD" w:rsidRPr="002A4ACD" w:rsidRDefault="000064AD" w:rsidP="000E5755">
      <w:pPr>
        <w:autoSpaceDE w:val="0"/>
        <w:autoSpaceDN w:val="0"/>
        <w:adjustRightInd w:val="0"/>
        <w:spacing w:after="120"/>
        <w:rPr>
          <w:rFonts w:ascii="Arial" w:hAnsi="Arial" w:cs="Arial"/>
          <w:sz w:val="24"/>
          <w:szCs w:val="24"/>
        </w:rPr>
      </w:pPr>
      <w:r w:rsidRPr="002A4ACD">
        <w:rPr>
          <w:rFonts w:ascii="Arial" w:hAnsi="Arial" w:cs="Arial"/>
          <w:sz w:val="24"/>
          <w:szCs w:val="24"/>
        </w:rPr>
        <w:tab/>
        <w:t>TO RECEIVE:</w:t>
      </w:r>
    </w:p>
    <w:p w:rsidR="000064AD" w:rsidRDefault="002A4ACD" w:rsidP="002A4ACD">
      <w:pPr>
        <w:autoSpaceDE w:val="0"/>
        <w:autoSpaceDN w:val="0"/>
        <w:adjustRightInd w:val="0"/>
        <w:spacing w:after="120"/>
        <w:ind w:left="720"/>
        <w:rPr>
          <w:rFonts w:ascii="Arial" w:hAnsi="Arial" w:cs="Arial"/>
          <w:sz w:val="24"/>
          <w:szCs w:val="24"/>
        </w:rPr>
      </w:pPr>
      <w:r w:rsidRPr="002A4ACD">
        <w:rPr>
          <w:rFonts w:ascii="Arial" w:hAnsi="Arial" w:cs="Arial"/>
          <w:sz w:val="24"/>
          <w:szCs w:val="24"/>
        </w:rPr>
        <w:t>Information f</w:t>
      </w:r>
      <w:r w:rsidR="000064AD" w:rsidRPr="002A4ACD">
        <w:rPr>
          <w:rFonts w:ascii="Arial" w:hAnsi="Arial" w:cs="Arial"/>
          <w:sz w:val="24"/>
          <w:szCs w:val="24"/>
        </w:rPr>
        <w:t xml:space="preserve">rom </w:t>
      </w:r>
      <w:r w:rsidRPr="002A4ACD">
        <w:rPr>
          <w:rFonts w:ascii="Arial" w:hAnsi="Arial" w:cs="Arial"/>
          <w:sz w:val="24"/>
          <w:szCs w:val="24"/>
        </w:rPr>
        <w:t xml:space="preserve">Dr </w:t>
      </w:r>
      <w:r w:rsidR="000064AD" w:rsidRPr="002A4ACD">
        <w:rPr>
          <w:rFonts w:ascii="Arial" w:hAnsi="Arial" w:cs="Arial"/>
          <w:sz w:val="24"/>
          <w:szCs w:val="24"/>
        </w:rPr>
        <w:t>J Gardner</w:t>
      </w:r>
      <w:r w:rsidRPr="002A4ACD">
        <w:rPr>
          <w:rFonts w:ascii="Arial" w:hAnsi="Arial" w:cs="Arial"/>
          <w:sz w:val="24"/>
          <w:szCs w:val="24"/>
        </w:rPr>
        <w:t xml:space="preserve"> regarding</w:t>
      </w:r>
      <w:r>
        <w:rPr>
          <w:rFonts w:ascii="Arial" w:hAnsi="Arial" w:cs="Arial"/>
          <w:sz w:val="24"/>
          <w:szCs w:val="24"/>
        </w:rPr>
        <w:t xml:space="preserve"> the new teaching and learning building to be located on main campus.</w:t>
      </w:r>
    </w:p>
    <w:p w:rsidR="0096018F" w:rsidRPr="000E5755" w:rsidRDefault="000064AD" w:rsidP="000E5755">
      <w:pPr>
        <w:autoSpaceDE w:val="0"/>
        <w:autoSpaceDN w:val="0"/>
        <w:adjustRightInd w:val="0"/>
        <w:spacing w:after="120"/>
        <w:rPr>
          <w:rFonts w:ascii="Arial" w:hAnsi="Arial" w:cs="Arial"/>
          <w:sz w:val="24"/>
          <w:szCs w:val="24"/>
          <w:u w:val="single"/>
        </w:rPr>
      </w:pPr>
      <w:r>
        <w:rPr>
          <w:rFonts w:ascii="Arial" w:hAnsi="Arial" w:cs="Arial"/>
          <w:sz w:val="24"/>
          <w:szCs w:val="24"/>
        </w:rPr>
        <w:t>6</w:t>
      </w:r>
      <w:r w:rsidR="009651F8">
        <w:rPr>
          <w:rFonts w:ascii="Arial" w:hAnsi="Arial" w:cs="Arial"/>
          <w:sz w:val="24"/>
          <w:szCs w:val="24"/>
        </w:rPr>
        <w:tab/>
      </w:r>
      <w:r w:rsidR="000E5755" w:rsidRPr="000E5755">
        <w:rPr>
          <w:rFonts w:ascii="Arial" w:hAnsi="Arial" w:cs="Arial"/>
          <w:sz w:val="24"/>
          <w:szCs w:val="24"/>
          <w:u w:val="single"/>
        </w:rPr>
        <w:t>Membership 2014/15</w:t>
      </w:r>
    </w:p>
    <w:p w:rsidR="000E5755" w:rsidRDefault="000E5755" w:rsidP="000E5755">
      <w:pPr>
        <w:autoSpaceDE w:val="0"/>
        <w:autoSpaceDN w:val="0"/>
        <w:adjustRightInd w:val="0"/>
        <w:spacing w:after="120"/>
        <w:rPr>
          <w:rFonts w:ascii="Arial" w:hAnsi="Arial" w:cs="Arial"/>
          <w:sz w:val="24"/>
          <w:szCs w:val="24"/>
        </w:rPr>
      </w:pPr>
      <w:r>
        <w:rPr>
          <w:rFonts w:ascii="Arial" w:hAnsi="Arial" w:cs="Arial"/>
          <w:sz w:val="24"/>
          <w:szCs w:val="24"/>
        </w:rPr>
        <w:tab/>
        <w:t>TO  CONSIDER:</w:t>
      </w:r>
    </w:p>
    <w:p w:rsidR="000E5755" w:rsidRDefault="000E5755" w:rsidP="000E5755">
      <w:pPr>
        <w:autoSpaceDE w:val="0"/>
        <w:autoSpaceDN w:val="0"/>
        <w:adjustRightInd w:val="0"/>
        <w:spacing w:after="120"/>
        <w:ind w:left="720"/>
        <w:rPr>
          <w:rFonts w:ascii="Arial" w:hAnsi="Arial" w:cs="Arial"/>
          <w:sz w:val="24"/>
          <w:szCs w:val="24"/>
        </w:rPr>
      </w:pPr>
      <w:r>
        <w:rPr>
          <w:rFonts w:ascii="Arial" w:hAnsi="Arial" w:cs="Arial"/>
          <w:sz w:val="24"/>
          <w:szCs w:val="24"/>
        </w:rPr>
        <w:t>The membership of the Board of the Faculty of Medicine for the academic year 2014/15 as set out in paper BFM</w:t>
      </w:r>
      <w:r w:rsidR="00816C8E">
        <w:rPr>
          <w:rFonts w:ascii="Arial" w:hAnsi="Arial" w:cs="Arial"/>
          <w:sz w:val="24"/>
          <w:szCs w:val="24"/>
        </w:rPr>
        <w:t>10/13-14</w:t>
      </w:r>
      <w:r>
        <w:rPr>
          <w:rFonts w:ascii="Arial" w:hAnsi="Arial" w:cs="Arial"/>
          <w:sz w:val="24"/>
          <w:szCs w:val="24"/>
        </w:rPr>
        <w:t xml:space="preserve"> (</w:t>
      </w:r>
      <w:r w:rsidRPr="000E5755">
        <w:rPr>
          <w:rFonts w:ascii="Arial" w:hAnsi="Arial" w:cs="Arial"/>
          <w:sz w:val="24"/>
          <w:szCs w:val="24"/>
          <w:u w:val="single"/>
        </w:rPr>
        <w:t>copy attached</w:t>
      </w:r>
      <w:r>
        <w:rPr>
          <w:rFonts w:ascii="Arial" w:hAnsi="Arial" w:cs="Arial"/>
          <w:sz w:val="24"/>
          <w:szCs w:val="24"/>
        </w:rPr>
        <w:t>).</w:t>
      </w:r>
    </w:p>
    <w:p w:rsidR="00391DD5" w:rsidRDefault="000064AD" w:rsidP="00F75DD4">
      <w:pPr>
        <w:autoSpaceDE w:val="0"/>
        <w:autoSpaceDN w:val="0"/>
        <w:adjustRightInd w:val="0"/>
        <w:spacing w:after="120"/>
        <w:rPr>
          <w:rFonts w:ascii="Arial" w:hAnsi="Arial" w:cs="Arial"/>
          <w:sz w:val="24"/>
          <w:szCs w:val="24"/>
        </w:rPr>
      </w:pPr>
      <w:r>
        <w:rPr>
          <w:rFonts w:ascii="Arial" w:hAnsi="Arial" w:cs="Arial"/>
          <w:sz w:val="24"/>
          <w:szCs w:val="24"/>
        </w:rPr>
        <w:lastRenderedPageBreak/>
        <w:t>7</w:t>
      </w:r>
      <w:r w:rsidR="0096018F" w:rsidRPr="0096018F">
        <w:rPr>
          <w:rFonts w:ascii="Arial" w:hAnsi="Arial" w:cs="Arial"/>
          <w:sz w:val="24"/>
          <w:szCs w:val="24"/>
        </w:rPr>
        <w:tab/>
      </w:r>
      <w:r w:rsidR="00391DD5" w:rsidRPr="00B02612">
        <w:rPr>
          <w:rFonts w:ascii="Arial" w:hAnsi="Arial" w:cs="Arial"/>
          <w:sz w:val="24"/>
          <w:szCs w:val="24"/>
          <w:u w:val="single"/>
        </w:rPr>
        <w:t>Curriculum Re</w:t>
      </w:r>
      <w:r w:rsidR="00AE52A8">
        <w:rPr>
          <w:rFonts w:ascii="Arial" w:hAnsi="Arial" w:cs="Arial"/>
          <w:sz w:val="24"/>
          <w:szCs w:val="24"/>
          <w:u w:val="single"/>
        </w:rPr>
        <w:t>fresh</w:t>
      </w:r>
    </w:p>
    <w:p w:rsidR="00CD0F58" w:rsidRDefault="00667B18" w:rsidP="008A3591">
      <w:pPr>
        <w:spacing w:after="120"/>
        <w:ind w:firstLine="720"/>
        <w:rPr>
          <w:rFonts w:ascii="Arial" w:hAnsi="Arial" w:cs="Arial"/>
          <w:sz w:val="24"/>
          <w:szCs w:val="24"/>
        </w:rPr>
      </w:pPr>
      <w:r>
        <w:rPr>
          <w:rFonts w:ascii="Arial" w:hAnsi="Arial" w:cs="Arial"/>
          <w:sz w:val="24"/>
          <w:szCs w:val="24"/>
        </w:rPr>
        <w:t>TO RE</w:t>
      </w:r>
      <w:r w:rsidR="008A5E4F">
        <w:rPr>
          <w:rFonts w:ascii="Arial" w:hAnsi="Arial" w:cs="Arial"/>
          <w:sz w:val="24"/>
          <w:szCs w:val="24"/>
        </w:rPr>
        <w:t>CEIVE</w:t>
      </w:r>
      <w:r>
        <w:rPr>
          <w:rFonts w:ascii="Arial" w:hAnsi="Arial" w:cs="Arial"/>
          <w:sz w:val="24"/>
          <w:szCs w:val="24"/>
        </w:rPr>
        <w:t>:</w:t>
      </w:r>
    </w:p>
    <w:p w:rsidR="00667B18" w:rsidRDefault="008A5E4F" w:rsidP="008A5E4F">
      <w:pPr>
        <w:spacing w:after="120"/>
        <w:ind w:left="720"/>
        <w:rPr>
          <w:rFonts w:ascii="Arial" w:hAnsi="Arial" w:cs="Arial"/>
          <w:sz w:val="24"/>
          <w:szCs w:val="24"/>
        </w:rPr>
      </w:pPr>
      <w:r>
        <w:rPr>
          <w:rFonts w:ascii="Arial" w:hAnsi="Arial" w:cs="Arial"/>
          <w:sz w:val="24"/>
          <w:szCs w:val="24"/>
        </w:rPr>
        <w:t>An oral report from the Head of the MB ChB o</w:t>
      </w:r>
      <w:r w:rsidR="00667B18">
        <w:rPr>
          <w:rFonts w:ascii="Arial" w:hAnsi="Arial" w:cs="Arial"/>
          <w:sz w:val="24"/>
          <w:szCs w:val="24"/>
        </w:rPr>
        <w:t xml:space="preserve">n </w:t>
      </w:r>
      <w:r>
        <w:rPr>
          <w:rFonts w:ascii="Arial" w:hAnsi="Arial" w:cs="Arial"/>
          <w:sz w:val="24"/>
          <w:szCs w:val="24"/>
        </w:rPr>
        <w:t>the implementation of year one</w:t>
      </w:r>
      <w:r w:rsidR="00AE52A8">
        <w:rPr>
          <w:rFonts w:ascii="Arial" w:hAnsi="Arial" w:cs="Arial"/>
          <w:sz w:val="24"/>
          <w:szCs w:val="24"/>
        </w:rPr>
        <w:t xml:space="preserve"> and detailed proposals for Phase II</w:t>
      </w:r>
      <w:r>
        <w:rPr>
          <w:rFonts w:ascii="Arial" w:hAnsi="Arial" w:cs="Arial"/>
          <w:sz w:val="24"/>
          <w:szCs w:val="24"/>
        </w:rPr>
        <w:t xml:space="preserve"> of the refreshed c</w:t>
      </w:r>
      <w:r w:rsidR="00667B18">
        <w:rPr>
          <w:rFonts w:ascii="Arial" w:hAnsi="Arial" w:cs="Arial"/>
          <w:sz w:val="24"/>
          <w:szCs w:val="24"/>
        </w:rPr>
        <w:t>urriculum</w:t>
      </w:r>
      <w:r w:rsidR="00AE52A8">
        <w:rPr>
          <w:rFonts w:ascii="Arial" w:hAnsi="Arial" w:cs="Arial"/>
          <w:sz w:val="24"/>
          <w:szCs w:val="24"/>
        </w:rPr>
        <w:t xml:space="preserve"> and progress with Phase</w:t>
      </w:r>
      <w:r>
        <w:rPr>
          <w:rFonts w:ascii="Arial" w:hAnsi="Arial" w:cs="Arial"/>
          <w:sz w:val="24"/>
          <w:szCs w:val="24"/>
        </w:rPr>
        <w:t xml:space="preserve"> III.</w:t>
      </w:r>
    </w:p>
    <w:p w:rsidR="00954DF2" w:rsidRDefault="00954DF2" w:rsidP="00954DF2">
      <w:pPr>
        <w:spacing w:after="120"/>
        <w:ind w:left="720"/>
        <w:rPr>
          <w:rStyle w:val="Hyperlink"/>
          <w:rFonts w:ascii="Arial" w:hAnsi="Arial" w:cs="Arial"/>
          <w:sz w:val="24"/>
          <w:szCs w:val="24"/>
        </w:rPr>
      </w:pPr>
      <w:r>
        <w:rPr>
          <w:rFonts w:ascii="Arial" w:hAnsi="Arial" w:cs="Arial"/>
          <w:sz w:val="24"/>
          <w:szCs w:val="24"/>
        </w:rPr>
        <w:t xml:space="preserve">Members are asked to note that information is also available on the following web page: </w:t>
      </w:r>
      <w:hyperlink r:id="rId11" w:history="1">
        <w:r w:rsidRPr="00325990">
          <w:rPr>
            <w:rStyle w:val="Hyperlink"/>
            <w:rFonts w:ascii="Arial" w:hAnsi="Arial" w:cs="Arial"/>
            <w:sz w:val="24"/>
            <w:szCs w:val="24"/>
          </w:rPr>
          <w:t>http://www2.warwick.ac.uk/fac/med/about/cr/about</w:t>
        </w:r>
      </w:hyperlink>
    </w:p>
    <w:p w:rsidR="00995A06" w:rsidRPr="00995A06" w:rsidRDefault="002A4ACD" w:rsidP="000064AD">
      <w:pPr>
        <w:spacing w:after="120"/>
        <w:rPr>
          <w:rFonts w:ascii="Arial" w:hAnsi="Arial" w:cs="Arial"/>
          <w:sz w:val="24"/>
          <w:szCs w:val="24"/>
          <w:u w:val="single"/>
        </w:rPr>
      </w:pPr>
      <w:r>
        <w:rPr>
          <w:rFonts w:ascii="Arial" w:hAnsi="Arial" w:cs="Arial"/>
          <w:sz w:val="24"/>
          <w:szCs w:val="24"/>
        </w:rPr>
        <w:t>8</w:t>
      </w:r>
      <w:r w:rsidR="000064AD">
        <w:rPr>
          <w:rFonts w:ascii="Arial" w:hAnsi="Arial" w:cs="Arial"/>
          <w:sz w:val="24"/>
          <w:szCs w:val="24"/>
        </w:rPr>
        <w:tab/>
      </w:r>
      <w:r w:rsidR="00995A06" w:rsidRPr="00995A06">
        <w:rPr>
          <w:rFonts w:ascii="Arial" w:hAnsi="Arial" w:cs="Arial"/>
          <w:sz w:val="24"/>
          <w:szCs w:val="24"/>
          <w:u w:val="single"/>
        </w:rPr>
        <w:t>University Research Centres – Establishment and Review</w:t>
      </w:r>
    </w:p>
    <w:p w:rsidR="000064AD" w:rsidRDefault="00995A06" w:rsidP="000064AD">
      <w:pPr>
        <w:spacing w:after="120"/>
        <w:rPr>
          <w:rFonts w:ascii="Arial" w:hAnsi="Arial" w:cs="Arial"/>
          <w:sz w:val="24"/>
          <w:szCs w:val="24"/>
        </w:rPr>
      </w:pPr>
      <w:r>
        <w:rPr>
          <w:rFonts w:ascii="Arial" w:hAnsi="Arial" w:cs="Arial"/>
          <w:sz w:val="24"/>
          <w:szCs w:val="24"/>
        </w:rPr>
        <w:tab/>
      </w:r>
      <w:r w:rsidR="000064AD">
        <w:rPr>
          <w:rFonts w:ascii="Arial" w:hAnsi="Arial" w:cs="Arial"/>
          <w:sz w:val="24"/>
          <w:szCs w:val="24"/>
        </w:rPr>
        <w:t>TO CONSIDER:</w:t>
      </w:r>
    </w:p>
    <w:p w:rsidR="000064AD" w:rsidRDefault="000064AD" w:rsidP="000064AD">
      <w:pPr>
        <w:spacing w:after="120"/>
        <w:ind w:left="720"/>
        <w:rPr>
          <w:rFonts w:ascii="Arial" w:hAnsi="Arial" w:cs="Arial"/>
          <w:sz w:val="24"/>
          <w:szCs w:val="24"/>
        </w:rPr>
      </w:pPr>
      <w:r>
        <w:rPr>
          <w:rFonts w:ascii="Arial" w:hAnsi="Arial" w:cs="Arial"/>
          <w:sz w:val="24"/>
          <w:szCs w:val="24"/>
        </w:rPr>
        <w:t xml:space="preserve">The establishment of </w:t>
      </w:r>
      <w:r w:rsidR="00995A06">
        <w:rPr>
          <w:rFonts w:ascii="Arial" w:hAnsi="Arial" w:cs="Arial"/>
          <w:sz w:val="24"/>
          <w:szCs w:val="24"/>
        </w:rPr>
        <w:t xml:space="preserve">two new </w:t>
      </w:r>
      <w:r>
        <w:rPr>
          <w:rFonts w:ascii="Arial" w:hAnsi="Arial" w:cs="Arial"/>
          <w:sz w:val="24"/>
          <w:szCs w:val="24"/>
        </w:rPr>
        <w:t>University Research Centre</w:t>
      </w:r>
      <w:r w:rsidR="00995A06">
        <w:rPr>
          <w:rFonts w:ascii="Arial" w:hAnsi="Arial" w:cs="Arial"/>
          <w:sz w:val="24"/>
          <w:szCs w:val="24"/>
        </w:rPr>
        <w:t xml:space="preserve">s, the European History Research Centre and the Warwick Environmental Systems Interdisciplinary Centre,  </w:t>
      </w:r>
      <w:r>
        <w:rPr>
          <w:rFonts w:ascii="Arial" w:hAnsi="Arial" w:cs="Arial"/>
          <w:sz w:val="24"/>
          <w:szCs w:val="24"/>
        </w:rPr>
        <w:t>as set out in papers BFM</w:t>
      </w:r>
      <w:r w:rsidR="00816C8E">
        <w:rPr>
          <w:rFonts w:ascii="Arial" w:hAnsi="Arial" w:cs="Arial"/>
          <w:sz w:val="24"/>
          <w:szCs w:val="24"/>
        </w:rPr>
        <w:t>11</w:t>
      </w:r>
      <w:r>
        <w:rPr>
          <w:rFonts w:ascii="Arial" w:hAnsi="Arial" w:cs="Arial"/>
          <w:sz w:val="24"/>
          <w:szCs w:val="24"/>
        </w:rPr>
        <w:t>/13-14</w:t>
      </w:r>
      <w:r w:rsidR="00995A06">
        <w:rPr>
          <w:rFonts w:ascii="Arial" w:hAnsi="Arial" w:cs="Arial"/>
          <w:sz w:val="24"/>
          <w:szCs w:val="24"/>
        </w:rPr>
        <w:t>,</w:t>
      </w:r>
      <w:r>
        <w:rPr>
          <w:rFonts w:ascii="Arial" w:hAnsi="Arial" w:cs="Arial"/>
          <w:sz w:val="24"/>
          <w:szCs w:val="24"/>
        </w:rPr>
        <w:t xml:space="preserve"> BFM</w:t>
      </w:r>
      <w:r w:rsidR="00816C8E">
        <w:rPr>
          <w:rFonts w:ascii="Arial" w:hAnsi="Arial" w:cs="Arial"/>
          <w:sz w:val="24"/>
          <w:szCs w:val="24"/>
        </w:rPr>
        <w:t>12</w:t>
      </w:r>
      <w:r>
        <w:rPr>
          <w:rFonts w:ascii="Arial" w:hAnsi="Arial" w:cs="Arial"/>
          <w:sz w:val="24"/>
          <w:szCs w:val="24"/>
        </w:rPr>
        <w:t>/13-14</w:t>
      </w:r>
      <w:r w:rsidR="00995A06">
        <w:rPr>
          <w:rFonts w:ascii="Arial" w:hAnsi="Arial" w:cs="Arial"/>
          <w:sz w:val="24"/>
          <w:szCs w:val="24"/>
        </w:rPr>
        <w:t>, BFM</w:t>
      </w:r>
      <w:r w:rsidR="00816C8E">
        <w:rPr>
          <w:rFonts w:ascii="Arial" w:hAnsi="Arial" w:cs="Arial"/>
          <w:sz w:val="24"/>
          <w:szCs w:val="24"/>
        </w:rPr>
        <w:t>13</w:t>
      </w:r>
      <w:r w:rsidR="00995A06">
        <w:rPr>
          <w:rFonts w:ascii="Arial" w:hAnsi="Arial" w:cs="Arial"/>
          <w:sz w:val="24"/>
          <w:szCs w:val="24"/>
        </w:rPr>
        <w:t>13-14 and BFM</w:t>
      </w:r>
      <w:r w:rsidR="00816C8E">
        <w:rPr>
          <w:rFonts w:ascii="Arial" w:hAnsi="Arial" w:cs="Arial"/>
          <w:sz w:val="24"/>
          <w:szCs w:val="24"/>
        </w:rPr>
        <w:t>14/13-14.</w:t>
      </w:r>
    </w:p>
    <w:p w:rsidR="000C03B5" w:rsidRPr="000C03B5" w:rsidRDefault="002A4ACD" w:rsidP="000C03B5">
      <w:pPr>
        <w:spacing w:after="120"/>
        <w:rPr>
          <w:rFonts w:ascii="Arial" w:hAnsi="Arial" w:cs="Arial"/>
          <w:sz w:val="24"/>
          <w:szCs w:val="24"/>
          <w:u w:val="single"/>
        </w:rPr>
      </w:pPr>
      <w:r>
        <w:rPr>
          <w:rFonts w:ascii="Arial" w:hAnsi="Arial" w:cs="Arial"/>
          <w:sz w:val="24"/>
          <w:szCs w:val="24"/>
        </w:rPr>
        <w:t>9</w:t>
      </w:r>
      <w:r w:rsidR="000C03B5">
        <w:rPr>
          <w:rFonts w:ascii="Arial" w:hAnsi="Arial" w:cs="Arial"/>
          <w:sz w:val="24"/>
          <w:szCs w:val="24"/>
        </w:rPr>
        <w:tab/>
      </w:r>
      <w:r w:rsidR="000C03B5" w:rsidRPr="000C03B5">
        <w:rPr>
          <w:rFonts w:ascii="Arial" w:hAnsi="Arial" w:cs="Arial"/>
          <w:sz w:val="24"/>
          <w:szCs w:val="24"/>
          <w:u w:val="single"/>
        </w:rPr>
        <w:t>Graduate School Review</w:t>
      </w:r>
    </w:p>
    <w:p w:rsidR="000C03B5" w:rsidRDefault="000C03B5" w:rsidP="000C03B5">
      <w:pPr>
        <w:spacing w:after="120"/>
        <w:rPr>
          <w:rFonts w:ascii="Arial" w:hAnsi="Arial" w:cs="Arial"/>
          <w:sz w:val="24"/>
          <w:szCs w:val="24"/>
        </w:rPr>
      </w:pPr>
      <w:r>
        <w:rPr>
          <w:rFonts w:ascii="Arial" w:hAnsi="Arial" w:cs="Arial"/>
          <w:sz w:val="24"/>
          <w:szCs w:val="24"/>
        </w:rPr>
        <w:tab/>
        <w:t>TO CONSIDER:</w:t>
      </w:r>
    </w:p>
    <w:p w:rsidR="000C03B5" w:rsidRPr="000C03B5" w:rsidRDefault="000C03B5" w:rsidP="000C03B5">
      <w:pPr>
        <w:ind w:left="720"/>
        <w:rPr>
          <w:rFonts w:ascii="Arial" w:hAnsi="Arial" w:cs="Arial"/>
        </w:rPr>
      </w:pPr>
      <w:r w:rsidRPr="000C03B5">
        <w:rPr>
          <w:rFonts w:ascii="Arial" w:hAnsi="Arial" w:cs="Arial"/>
          <w:sz w:val="24"/>
          <w:szCs w:val="24"/>
        </w:rPr>
        <w:t xml:space="preserve">Proposals from </w:t>
      </w:r>
      <w:r w:rsidRPr="000C03B5">
        <w:rPr>
          <w:rFonts w:ascii="Arial" w:hAnsi="Arial" w:cs="Arial"/>
        </w:rPr>
        <w:t xml:space="preserve">Professor Jan </w:t>
      </w:r>
      <w:proofErr w:type="spellStart"/>
      <w:r w:rsidRPr="000C03B5">
        <w:rPr>
          <w:rFonts w:ascii="Arial" w:hAnsi="Arial" w:cs="Arial"/>
        </w:rPr>
        <w:t>Palmowski</w:t>
      </w:r>
      <w:proofErr w:type="spellEnd"/>
      <w:r w:rsidRPr="000C03B5">
        <w:rPr>
          <w:rFonts w:ascii="Arial" w:hAnsi="Arial" w:cs="Arial"/>
        </w:rPr>
        <w:t xml:space="preserve">, Pro Vice-Chancellor (Postgraduate and Transnational Education) regarding the Graduate School as set out in paper </w:t>
      </w:r>
      <w:r w:rsidRPr="00816C8E">
        <w:rPr>
          <w:rFonts w:ascii="Arial" w:hAnsi="Arial" w:cs="Arial"/>
        </w:rPr>
        <w:t>BFM</w:t>
      </w:r>
      <w:r w:rsidR="00816C8E" w:rsidRPr="00816C8E">
        <w:rPr>
          <w:rFonts w:ascii="Arial" w:hAnsi="Arial" w:cs="Arial"/>
        </w:rPr>
        <w:t>15/13-14</w:t>
      </w:r>
      <w:r w:rsidRPr="000C03B5">
        <w:rPr>
          <w:rFonts w:ascii="Arial" w:hAnsi="Arial" w:cs="Arial"/>
        </w:rPr>
        <w:t xml:space="preserve"> (</w:t>
      </w:r>
      <w:r w:rsidRPr="00816C8E">
        <w:rPr>
          <w:rFonts w:ascii="Arial" w:hAnsi="Arial" w:cs="Arial"/>
          <w:u w:val="single"/>
        </w:rPr>
        <w:t>copy attached</w:t>
      </w:r>
      <w:r w:rsidRPr="000C03B5">
        <w:rPr>
          <w:rFonts w:ascii="Arial" w:hAnsi="Arial" w:cs="Arial"/>
        </w:rPr>
        <w:t>).</w:t>
      </w:r>
    </w:p>
    <w:p w:rsidR="000C03B5" w:rsidRDefault="000C03B5" w:rsidP="000C03B5">
      <w:pPr>
        <w:spacing w:after="120"/>
        <w:rPr>
          <w:rFonts w:ascii="Arial" w:hAnsi="Arial" w:cs="Arial"/>
          <w:sz w:val="24"/>
          <w:szCs w:val="24"/>
        </w:rPr>
      </w:pPr>
    </w:p>
    <w:p w:rsidR="00995A06" w:rsidRPr="00B2781F" w:rsidRDefault="00995A06" w:rsidP="00995A06">
      <w:pPr>
        <w:spacing w:after="120"/>
        <w:rPr>
          <w:rFonts w:ascii="Arial" w:hAnsi="Arial" w:cs="Arial"/>
          <w:sz w:val="24"/>
          <w:szCs w:val="24"/>
        </w:rPr>
      </w:pPr>
      <w:r>
        <w:rPr>
          <w:rFonts w:ascii="Arial" w:hAnsi="Arial" w:cs="Arial"/>
          <w:sz w:val="24"/>
          <w:szCs w:val="24"/>
        </w:rPr>
        <w:t>1</w:t>
      </w:r>
      <w:r w:rsidR="002A4ACD">
        <w:rPr>
          <w:rFonts w:ascii="Arial" w:hAnsi="Arial" w:cs="Arial"/>
          <w:sz w:val="24"/>
          <w:szCs w:val="24"/>
        </w:rPr>
        <w:t>0</w:t>
      </w:r>
      <w:r>
        <w:rPr>
          <w:rFonts w:ascii="Arial" w:hAnsi="Arial" w:cs="Arial"/>
          <w:sz w:val="24"/>
          <w:szCs w:val="24"/>
        </w:rPr>
        <w:tab/>
      </w:r>
      <w:r w:rsidRPr="00B2781F">
        <w:rPr>
          <w:rFonts w:ascii="Arial" w:hAnsi="Arial" w:cs="Arial"/>
          <w:sz w:val="24"/>
          <w:szCs w:val="24"/>
          <w:u w:val="single"/>
        </w:rPr>
        <w:t>Request the Names of SSLC Convenors 2014/15</w:t>
      </w:r>
    </w:p>
    <w:p w:rsidR="00995A06" w:rsidRPr="00B2781F" w:rsidRDefault="00995A06" w:rsidP="00995A06">
      <w:pPr>
        <w:shd w:val="clear" w:color="auto" w:fill="FFFFFF"/>
        <w:ind w:firstLine="720"/>
        <w:rPr>
          <w:rFonts w:ascii="Arial" w:eastAsia="Times New Roman" w:hAnsi="Arial" w:cs="Arial"/>
          <w:sz w:val="24"/>
          <w:szCs w:val="24"/>
          <w:shd w:val="clear" w:color="auto" w:fill="FFFFFF"/>
          <w:lang w:eastAsia="ko-KR"/>
        </w:rPr>
      </w:pPr>
      <w:r w:rsidRPr="00995A06">
        <w:rPr>
          <w:rFonts w:ascii="Arial" w:eastAsia="Times New Roman" w:hAnsi="Arial" w:cs="Arial"/>
          <w:sz w:val="24"/>
          <w:szCs w:val="24"/>
          <w:shd w:val="clear" w:color="auto" w:fill="FFFFFF"/>
          <w:lang w:eastAsia="ko-KR"/>
        </w:rPr>
        <w:t>TO REPORT:</w:t>
      </w:r>
    </w:p>
    <w:p w:rsidR="00995A06" w:rsidRPr="00B2781F" w:rsidRDefault="00995A06" w:rsidP="00995A06">
      <w:pPr>
        <w:shd w:val="clear" w:color="auto" w:fill="FFFFFF"/>
        <w:ind w:firstLine="720"/>
        <w:rPr>
          <w:rFonts w:ascii="Arial" w:eastAsia="Times New Roman" w:hAnsi="Arial" w:cs="Arial"/>
          <w:sz w:val="24"/>
          <w:szCs w:val="24"/>
          <w:shd w:val="clear" w:color="auto" w:fill="FFFFFF"/>
          <w:lang w:eastAsia="ko-KR"/>
        </w:rPr>
      </w:pPr>
    </w:p>
    <w:p w:rsidR="00995A06" w:rsidRPr="00B2781F" w:rsidRDefault="00995A06" w:rsidP="00995A06">
      <w:pPr>
        <w:shd w:val="clear" w:color="auto" w:fill="FFFFFF"/>
        <w:ind w:left="1440" w:hanging="720"/>
        <w:rPr>
          <w:rFonts w:ascii="Arial" w:eastAsia="Times New Roman" w:hAnsi="Arial" w:cs="Arial"/>
          <w:sz w:val="24"/>
          <w:szCs w:val="24"/>
          <w:shd w:val="clear" w:color="auto" w:fill="FFFFFF"/>
          <w:lang w:eastAsia="ko-KR"/>
        </w:rPr>
      </w:pPr>
      <w:r w:rsidRPr="00B2781F">
        <w:rPr>
          <w:rFonts w:ascii="Arial" w:eastAsia="Times New Roman" w:hAnsi="Arial" w:cs="Arial"/>
          <w:sz w:val="24"/>
          <w:szCs w:val="24"/>
          <w:shd w:val="clear" w:color="auto" w:fill="FFFFFF"/>
          <w:lang w:eastAsia="ko-KR"/>
        </w:rPr>
        <w:t>(a)</w:t>
      </w:r>
      <w:r w:rsidRPr="00B2781F">
        <w:rPr>
          <w:rFonts w:ascii="Arial" w:eastAsia="Times New Roman" w:hAnsi="Arial" w:cs="Arial"/>
          <w:sz w:val="24"/>
          <w:szCs w:val="24"/>
          <w:shd w:val="clear" w:color="auto" w:fill="FFFFFF"/>
          <w:lang w:eastAsia="ko-KR"/>
        </w:rPr>
        <w:tab/>
      </w:r>
      <w:r w:rsidRPr="00995A06">
        <w:rPr>
          <w:rFonts w:ascii="Arial" w:eastAsia="Times New Roman" w:hAnsi="Arial" w:cs="Arial"/>
          <w:sz w:val="24"/>
          <w:szCs w:val="24"/>
          <w:shd w:val="clear" w:color="auto" w:fill="FFFFFF"/>
          <w:lang w:eastAsia="ko-KR"/>
        </w:rPr>
        <w:t>That the Student Engagement Working Group has discussed the importance of early notification of names of Academic Convenors for SSLCs.</w:t>
      </w:r>
    </w:p>
    <w:p w:rsidR="00995A06" w:rsidRPr="00995A06" w:rsidRDefault="00995A06" w:rsidP="00995A06">
      <w:pPr>
        <w:shd w:val="clear" w:color="auto" w:fill="FFFFFF"/>
        <w:ind w:left="1440" w:hanging="720"/>
        <w:rPr>
          <w:rFonts w:ascii="Arial" w:eastAsia="Times New Roman" w:hAnsi="Arial" w:cs="Arial"/>
          <w:sz w:val="24"/>
          <w:szCs w:val="24"/>
          <w:lang w:eastAsia="ko-KR"/>
        </w:rPr>
      </w:pPr>
    </w:p>
    <w:p w:rsidR="00995A06" w:rsidRPr="00995A06" w:rsidRDefault="00995A06" w:rsidP="00995A06">
      <w:pPr>
        <w:shd w:val="clear" w:color="auto" w:fill="FFFFFF"/>
        <w:ind w:left="1440" w:hanging="720"/>
        <w:rPr>
          <w:rFonts w:ascii="Arial" w:eastAsia="Times New Roman" w:hAnsi="Arial" w:cs="Arial"/>
          <w:sz w:val="24"/>
          <w:szCs w:val="24"/>
          <w:lang w:eastAsia="ko-KR"/>
        </w:rPr>
      </w:pPr>
      <w:r w:rsidRPr="00B2781F">
        <w:rPr>
          <w:rFonts w:ascii="Arial" w:eastAsia="Times New Roman" w:hAnsi="Arial" w:cs="Arial"/>
          <w:sz w:val="24"/>
          <w:szCs w:val="24"/>
          <w:shd w:val="clear" w:color="auto" w:fill="FFFFFF"/>
          <w:lang w:eastAsia="ko-KR"/>
        </w:rPr>
        <w:t>(b)</w:t>
      </w:r>
      <w:r w:rsidRPr="00B2781F">
        <w:rPr>
          <w:rFonts w:ascii="Arial" w:eastAsia="Times New Roman" w:hAnsi="Arial" w:cs="Arial"/>
          <w:sz w:val="24"/>
          <w:szCs w:val="24"/>
          <w:shd w:val="clear" w:color="auto" w:fill="FFFFFF"/>
          <w:lang w:eastAsia="ko-KR"/>
        </w:rPr>
        <w:tab/>
      </w:r>
      <w:r w:rsidRPr="00995A06">
        <w:rPr>
          <w:rFonts w:ascii="Arial" w:eastAsia="Times New Roman" w:hAnsi="Arial" w:cs="Arial"/>
          <w:sz w:val="24"/>
          <w:szCs w:val="24"/>
          <w:shd w:val="clear" w:color="auto" w:fill="FFFFFF"/>
          <w:lang w:eastAsia="ko-KR"/>
        </w:rPr>
        <w:t>That the names of the Academic Convenors for 2014/15 must be sent to the Students’ Union by Friday 27 June at the latest.</w:t>
      </w:r>
    </w:p>
    <w:p w:rsidR="00995A06" w:rsidRDefault="00995A06" w:rsidP="000064AD">
      <w:pPr>
        <w:spacing w:after="120"/>
        <w:ind w:left="720"/>
        <w:rPr>
          <w:rFonts w:ascii="Arial" w:hAnsi="Arial" w:cs="Arial"/>
          <w:sz w:val="24"/>
          <w:szCs w:val="24"/>
        </w:rPr>
      </w:pPr>
    </w:p>
    <w:p w:rsidR="006F3AED" w:rsidRDefault="000064AD" w:rsidP="006F3AED">
      <w:pPr>
        <w:spacing w:after="120"/>
        <w:rPr>
          <w:rFonts w:ascii="Arial" w:hAnsi="Arial" w:cs="Arial"/>
          <w:sz w:val="24"/>
          <w:szCs w:val="24"/>
        </w:rPr>
      </w:pPr>
      <w:r>
        <w:rPr>
          <w:rStyle w:val="Hyperlink"/>
          <w:rFonts w:ascii="Arial" w:hAnsi="Arial" w:cs="Arial"/>
          <w:color w:val="auto"/>
          <w:sz w:val="24"/>
          <w:szCs w:val="24"/>
          <w:u w:val="none"/>
        </w:rPr>
        <w:t>1</w:t>
      </w:r>
      <w:r w:rsidR="002A4ACD">
        <w:rPr>
          <w:rStyle w:val="Hyperlink"/>
          <w:rFonts w:ascii="Arial" w:hAnsi="Arial" w:cs="Arial"/>
          <w:color w:val="auto"/>
          <w:sz w:val="24"/>
          <w:szCs w:val="24"/>
          <w:u w:val="none"/>
        </w:rPr>
        <w:t>1</w:t>
      </w:r>
      <w:r w:rsidR="006F3AED" w:rsidRPr="006F3AED">
        <w:rPr>
          <w:rStyle w:val="Hyperlink"/>
          <w:rFonts w:ascii="Arial" w:hAnsi="Arial" w:cs="Arial"/>
          <w:sz w:val="24"/>
          <w:szCs w:val="24"/>
          <w:u w:val="none"/>
        </w:rPr>
        <w:tab/>
      </w:r>
      <w:r w:rsidR="006F3AED" w:rsidRPr="008F2DD7">
        <w:rPr>
          <w:rFonts w:ascii="Arial" w:hAnsi="Arial" w:cs="Arial"/>
          <w:sz w:val="24"/>
          <w:szCs w:val="24"/>
          <w:u w:val="single"/>
        </w:rPr>
        <w:t>Items to be Brought to the Senate</w:t>
      </w:r>
    </w:p>
    <w:p w:rsidR="006F3AED" w:rsidRDefault="006F3AED" w:rsidP="006F3AED">
      <w:pPr>
        <w:spacing w:after="120"/>
        <w:ind w:firstLine="720"/>
        <w:rPr>
          <w:rFonts w:ascii="Arial" w:hAnsi="Arial" w:cs="Arial"/>
          <w:sz w:val="24"/>
          <w:szCs w:val="24"/>
        </w:rPr>
      </w:pPr>
      <w:r>
        <w:rPr>
          <w:rFonts w:ascii="Arial" w:hAnsi="Arial" w:cs="Arial"/>
          <w:sz w:val="24"/>
          <w:szCs w:val="24"/>
        </w:rPr>
        <w:t>TO CONSIDER:</w:t>
      </w:r>
    </w:p>
    <w:p w:rsidR="006F3AED" w:rsidRDefault="006F3AED" w:rsidP="006F3AED">
      <w:pPr>
        <w:spacing w:after="120"/>
        <w:rPr>
          <w:rFonts w:ascii="Arial" w:hAnsi="Arial" w:cs="Arial"/>
          <w:sz w:val="24"/>
          <w:szCs w:val="24"/>
        </w:rPr>
      </w:pPr>
      <w:r>
        <w:rPr>
          <w:rFonts w:ascii="Arial" w:hAnsi="Arial" w:cs="Arial"/>
          <w:sz w:val="24"/>
          <w:szCs w:val="24"/>
        </w:rPr>
        <w:tab/>
        <w:t>Any items to be brought to the attention of Senate for consideration.</w:t>
      </w:r>
    </w:p>
    <w:p w:rsidR="006F3AED" w:rsidRDefault="000B1E7C" w:rsidP="000B1E7C">
      <w:pPr>
        <w:spacing w:after="120"/>
        <w:rPr>
          <w:b/>
          <w:bCs/>
          <w:u w:val="single"/>
        </w:rPr>
      </w:pPr>
      <w:r>
        <w:rPr>
          <w:rFonts w:ascii="Arial" w:hAnsi="Arial" w:cs="Arial"/>
          <w:sz w:val="24"/>
          <w:szCs w:val="24"/>
        </w:rPr>
        <w:tab/>
      </w:r>
      <w:r w:rsidR="006F3AED">
        <w:rPr>
          <w:b/>
          <w:bCs/>
          <w:u w:val="single"/>
        </w:rPr>
        <w:tab/>
      </w:r>
      <w:r w:rsidR="006F3AED">
        <w:rPr>
          <w:b/>
          <w:bCs/>
          <w:u w:val="single"/>
        </w:rPr>
        <w:tab/>
      </w:r>
      <w:r w:rsidR="006F3AED">
        <w:rPr>
          <w:b/>
          <w:bCs/>
          <w:u w:val="single"/>
        </w:rPr>
        <w:tab/>
      </w:r>
      <w:r w:rsidR="006F3AED">
        <w:rPr>
          <w:b/>
          <w:bCs/>
          <w:u w:val="single"/>
        </w:rPr>
        <w:tab/>
      </w:r>
      <w:r w:rsidR="006F3AED">
        <w:rPr>
          <w:b/>
          <w:bCs/>
          <w:u w:val="single"/>
        </w:rPr>
        <w:tab/>
      </w:r>
      <w:r w:rsidR="006F3AED">
        <w:rPr>
          <w:b/>
          <w:bCs/>
          <w:u w:val="single"/>
        </w:rPr>
        <w:tab/>
      </w:r>
      <w:r w:rsidR="006F3AED">
        <w:rPr>
          <w:b/>
          <w:bCs/>
          <w:u w:val="single"/>
        </w:rPr>
        <w:tab/>
      </w:r>
      <w:r w:rsidR="006F3AED">
        <w:rPr>
          <w:b/>
          <w:bCs/>
          <w:u w:val="single"/>
        </w:rPr>
        <w:tab/>
      </w:r>
      <w:r w:rsidR="006F3AED">
        <w:rPr>
          <w:b/>
          <w:bCs/>
          <w:u w:val="single"/>
        </w:rPr>
        <w:tab/>
      </w:r>
      <w:r w:rsidR="006F3AED">
        <w:rPr>
          <w:b/>
          <w:bCs/>
          <w:u w:val="single"/>
        </w:rPr>
        <w:tab/>
      </w:r>
      <w:r w:rsidR="006F3AED">
        <w:rPr>
          <w:b/>
          <w:bCs/>
          <w:u w:val="single"/>
        </w:rPr>
        <w:tab/>
      </w:r>
      <w:r w:rsidR="006F3AED">
        <w:rPr>
          <w:b/>
          <w:bCs/>
          <w:u w:val="single"/>
        </w:rPr>
        <w:tab/>
      </w:r>
    </w:p>
    <w:p w:rsidR="006F3AED" w:rsidRPr="006F3AED" w:rsidRDefault="006F3AED" w:rsidP="003C082D">
      <w:pPr>
        <w:pStyle w:val="Default"/>
        <w:rPr>
          <w:b/>
          <w:bCs/>
          <w:sz w:val="22"/>
          <w:szCs w:val="22"/>
          <w:u w:val="single"/>
        </w:rPr>
      </w:pPr>
    </w:p>
    <w:p w:rsidR="003C082D" w:rsidRPr="006F3AED" w:rsidRDefault="003C082D" w:rsidP="006F3AED">
      <w:pPr>
        <w:pStyle w:val="Default"/>
        <w:ind w:firstLine="720"/>
      </w:pPr>
      <w:r w:rsidRPr="006F3AED">
        <w:rPr>
          <w:b/>
          <w:bCs/>
        </w:rPr>
        <w:t xml:space="preserve">ITEMS TO RECEIVE FOR INFORMATION ONLY </w:t>
      </w:r>
    </w:p>
    <w:p w:rsidR="0096018F" w:rsidRPr="006F3AED" w:rsidRDefault="003C082D" w:rsidP="006F3AED">
      <w:pPr>
        <w:spacing w:after="120"/>
        <w:ind w:left="720"/>
        <w:rPr>
          <w:rFonts w:ascii="Arial" w:hAnsi="Arial" w:cs="Arial"/>
          <w:sz w:val="24"/>
          <w:szCs w:val="24"/>
        </w:rPr>
      </w:pPr>
      <w:r w:rsidRPr="006F3AED">
        <w:rPr>
          <w:rFonts w:ascii="Arial" w:hAnsi="Arial" w:cs="Arial"/>
          <w:sz w:val="24"/>
          <w:szCs w:val="24"/>
        </w:rPr>
        <w:t>The Chair and Secretary consider that the following items are non-controversial and/or can be accepted with a minimum of explanation. Members of the Board may, however, ask for any of the following items to be transferred to the agenda for discussion, by contacting the Secretary in advance of the meeting, or by raising the item at the commencement of the meeting.</w:t>
      </w:r>
    </w:p>
    <w:p w:rsidR="002A4ACD" w:rsidRDefault="002A4ACD" w:rsidP="002A4ACD">
      <w:pPr>
        <w:tabs>
          <w:tab w:val="left" w:pos="720"/>
          <w:tab w:val="left" w:pos="1440"/>
          <w:tab w:val="left" w:pos="2160"/>
          <w:tab w:val="left" w:pos="2880"/>
          <w:tab w:val="left" w:pos="3600"/>
          <w:tab w:val="center" w:pos="4819"/>
        </w:tabs>
        <w:spacing w:after="120"/>
        <w:rPr>
          <w:rFonts w:ascii="Arial" w:hAnsi="Arial" w:cs="Arial"/>
          <w:sz w:val="24"/>
          <w:szCs w:val="24"/>
        </w:rPr>
      </w:pPr>
      <w:r w:rsidRPr="002A4ACD">
        <w:rPr>
          <w:rFonts w:ascii="Arial" w:hAnsi="Arial" w:cs="Arial"/>
          <w:sz w:val="24"/>
          <w:szCs w:val="24"/>
        </w:rPr>
        <w:t>1</w:t>
      </w:r>
      <w:r>
        <w:rPr>
          <w:rFonts w:ascii="Arial" w:hAnsi="Arial" w:cs="Arial"/>
          <w:sz w:val="24"/>
          <w:szCs w:val="24"/>
        </w:rPr>
        <w:t>2</w:t>
      </w:r>
      <w:r w:rsidRPr="002A4ACD">
        <w:rPr>
          <w:rFonts w:ascii="Arial" w:hAnsi="Arial" w:cs="Arial"/>
          <w:sz w:val="24"/>
          <w:szCs w:val="24"/>
        </w:rPr>
        <w:tab/>
      </w:r>
      <w:r w:rsidRPr="00B02612">
        <w:rPr>
          <w:rFonts w:ascii="Arial" w:hAnsi="Arial" w:cs="Arial"/>
          <w:sz w:val="24"/>
          <w:szCs w:val="24"/>
          <w:u w:val="single"/>
        </w:rPr>
        <w:t>Undergraduate Studies Minutes</w:t>
      </w:r>
    </w:p>
    <w:p w:rsidR="002A4ACD" w:rsidRDefault="002A4ACD" w:rsidP="002A4ACD">
      <w:pPr>
        <w:spacing w:after="120"/>
        <w:ind w:firstLine="720"/>
        <w:rPr>
          <w:rFonts w:ascii="Arial" w:hAnsi="Arial" w:cs="Arial"/>
          <w:sz w:val="24"/>
          <w:szCs w:val="24"/>
        </w:rPr>
      </w:pPr>
      <w:r>
        <w:rPr>
          <w:rFonts w:ascii="Arial" w:hAnsi="Arial" w:cs="Arial"/>
          <w:sz w:val="24"/>
          <w:szCs w:val="24"/>
        </w:rPr>
        <w:t>TO RECEIVE:</w:t>
      </w:r>
    </w:p>
    <w:p w:rsidR="002A4ACD" w:rsidRDefault="002A4ACD" w:rsidP="002A4ACD">
      <w:pPr>
        <w:spacing w:after="120"/>
        <w:ind w:left="720"/>
        <w:rPr>
          <w:rFonts w:ascii="Arial" w:hAnsi="Arial" w:cs="Arial"/>
          <w:sz w:val="24"/>
          <w:szCs w:val="24"/>
        </w:rPr>
      </w:pPr>
      <w:r w:rsidRPr="00AE52A8">
        <w:rPr>
          <w:rFonts w:ascii="Arial" w:hAnsi="Arial" w:cs="Arial"/>
          <w:sz w:val="24"/>
          <w:szCs w:val="24"/>
        </w:rPr>
        <w:t xml:space="preserve">The minutes of the Board of the Faculty of Medicine Undergraduate Studies Committee meeting held on the </w:t>
      </w:r>
      <w:r>
        <w:rPr>
          <w:rFonts w:ascii="Arial" w:hAnsi="Arial" w:cs="Arial"/>
          <w:sz w:val="24"/>
          <w:szCs w:val="24"/>
        </w:rPr>
        <w:t>7</w:t>
      </w:r>
      <w:r w:rsidRPr="000E5755">
        <w:rPr>
          <w:rFonts w:ascii="Arial" w:hAnsi="Arial" w:cs="Arial"/>
          <w:sz w:val="24"/>
          <w:szCs w:val="24"/>
          <w:vertAlign w:val="superscript"/>
        </w:rPr>
        <w:t>th</w:t>
      </w:r>
      <w:r>
        <w:rPr>
          <w:rFonts w:ascii="Arial" w:hAnsi="Arial" w:cs="Arial"/>
          <w:sz w:val="24"/>
          <w:szCs w:val="24"/>
        </w:rPr>
        <w:t xml:space="preserve"> May </w:t>
      </w:r>
      <w:r w:rsidRPr="00D21E2B">
        <w:rPr>
          <w:rFonts w:ascii="Arial" w:hAnsi="Arial" w:cs="Arial"/>
          <w:sz w:val="24"/>
          <w:szCs w:val="24"/>
        </w:rPr>
        <w:t xml:space="preserve">2014 as set out in paper </w:t>
      </w:r>
      <w:r w:rsidRPr="00816C8E">
        <w:rPr>
          <w:rFonts w:ascii="Arial" w:hAnsi="Arial" w:cs="Arial"/>
          <w:sz w:val="24"/>
          <w:szCs w:val="24"/>
        </w:rPr>
        <w:t>BFM</w:t>
      </w:r>
      <w:r w:rsidR="00816C8E" w:rsidRPr="00816C8E">
        <w:rPr>
          <w:rFonts w:ascii="Arial" w:hAnsi="Arial" w:cs="Arial"/>
          <w:sz w:val="24"/>
          <w:szCs w:val="24"/>
        </w:rPr>
        <w:t>16</w:t>
      </w:r>
      <w:r w:rsidRPr="00816C8E">
        <w:rPr>
          <w:rFonts w:ascii="Arial" w:hAnsi="Arial" w:cs="Arial"/>
          <w:sz w:val="24"/>
          <w:szCs w:val="24"/>
        </w:rPr>
        <w:t>/13-14 (</w:t>
      </w:r>
      <w:r w:rsidRPr="00816C8E">
        <w:rPr>
          <w:rFonts w:ascii="Arial" w:hAnsi="Arial" w:cs="Arial"/>
          <w:sz w:val="24"/>
          <w:szCs w:val="24"/>
          <w:u w:val="single"/>
        </w:rPr>
        <w:t>copy attached</w:t>
      </w:r>
      <w:r w:rsidRPr="00816C8E">
        <w:rPr>
          <w:rFonts w:ascii="Arial" w:hAnsi="Arial" w:cs="Arial"/>
          <w:sz w:val="24"/>
          <w:szCs w:val="24"/>
        </w:rPr>
        <w:t>).</w:t>
      </w:r>
    </w:p>
    <w:p w:rsidR="00667B18" w:rsidRPr="008F2DD7" w:rsidRDefault="000064AD" w:rsidP="00376F7C">
      <w:pPr>
        <w:spacing w:after="120"/>
        <w:rPr>
          <w:rFonts w:ascii="Arial" w:hAnsi="Arial" w:cs="Arial"/>
          <w:sz w:val="24"/>
          <w:szCs w:val="24"/>
          <w:u w:val="single"/>
        </w:rPr>
      </w:pPr>
      <w:r>
        <w:rPr>
          <w:rFonts w:ascii="Arial" w:hAnsi="Arial" w:cs="Arial"/>
          <w:sz w:val="24"/>
          <w:szCs w:val="24"/>
        </w:rPr>
        <w:lastRenderedPageBreak/>
        <w:t>1</w:t>
      </w:r>
      <w:r w:rsidR="002A4ACD">
        <w:rPr>
          <w:rFonts w:ascii="Arial" w:hAnsi="Arial" w:cs="Arial"/>
          <w:sz w:val="24"/>
          <w:szCs w:val="24"/>
        </w:rPr>
        <w:t>3</w:t>
      </w:r>
      <w:r w:rsidR="00376F7C" w:rsidRPr="00376F7C">
        <w:rPr>
          <w:rFonts w:ascii="Arial" w:hAnsi="Arial" w:cs="Arial"/>
          <w:sz w:val="24"/>
          <w:szCs w:val="24"/>
        </w:rPr>
        <w:tab/>
      </w:r>
      <w:r w:rsidR="00391DD5" w:rsidRPr="008F2DD7">
        <w:rPr>
          <w:rFonts w:ascii="Arial" w:hAnsi="Arial" w:cs="Arial"/>
          <w:sz w:val="24"/>
          <w:szCs w:val="24"/>
          <w:u w:val="single"/>
        </w:rPr>
        <w:t>Graduate Studies Minutes</w:t>
      </w:r>
    </w:p>
    <w:p w:rsidR="003A739B" w:rsidRPr="008F2DD7" w:rsidRDefault="00667B18" w:rsidP="008A3591">
      <w:pPr>
        <w:spacing w:after="120"/>
        <w:ind w:firstLine="720"/>
        <w:rPr>
          <w:rFonts w:ascii="Arial" w:hAnsi="Arial" w:cs="Arial"/>
          <w:sz w:val="24"/>
          <w:szCs w:val="24"/>
        </w:rPr>
      </w:pPr>
      <w:r w:rsidRPr="008F2DD7">
        <w:rPr>
          <w:rFonts w:ascii="Arial" w:hAnsi="Arial" w:cs="Arial"/>
          <w:sz w:val="24"/>
          <w:szCs w:val="24"/>
        </w:rPr>
        <w:t xml:space="preserve">TO </w:t>
      </w:r>
      <w:r w:rsidR="006F3AED">
        <w:rPr>
          <w:rFonts w:ascii="Arial" w:hAnsi="Arial" w:cs="Arial"/>
          <w:sz w:val="24"/>
          <w:szCs w:val="24"/>
        </w:rPr>
        <w:t>RECEIVE</w:t>
      </w:r>
      <w:r w:rsidR="003A739B" w:rsidRPr="008F2DD7">
        <w:rPr>
          <w:rFonts w:ascii="Arial" w:hAnsi="Arial" w:cs="Arial"/>
          <w:sz w:val="24"/>
          <w:szCs w:val="24"/>
        </w:rPr>
        <w:t>:</w:t>
      </w:r>
    </w:p>
    <w:p w:rsidR="008A23EB" w:rsidRDefault="003A739B" w:rsidP="007372AB">
      <w:pPr>
        <w:spacing w:after="120"/>
        <w:ind w:left="720"/>
        <w:rPr>
          <w:rFonts w:ascii="Arial" w:hAnsi="Arial" w:cs="Arial"/>
          <w:sz w:val="24"/>
          <w:szCs w:val="24"/>
        </w:rPr>
      </w:pPr>
      <w:r w:rsidRPr="008F2DD7">
        <w:rPr>
          <w:rFonts w:ascii="Arial" w:hAnsi="Arial" w:cs="Arial"/>
          <w:sz w:val="24"/>
          <w:szCs w:val="24"/>
        </w:rPr>
        <w:t>The minutes of the Board of the Faculty of Medicine Graduate Studies Committee meeting held on the</w:t>
      </w:r>
      <w:r w:rsidR="00E301CE">
        <w:rPr>
          <w:rFonts w:ascii="Arial" w:hAnsi="Arial" w:cs="Arial"/>
          <w:sz w:val="24"/>
          <w:szCs w:val="24"/>
        </w:rPr>
        <w:t xml:space="preserve"> </w:t>
      </w:r>
      <w:r w:rsidR="000E5755">
        <w:rPr>
          <w:rFonts w:ascii="Arial" w:hAnsi="Arial" w:cs="Arial"/>
          <w:sz w:val="24"/>
          <w:szCs w:val="24"/>
        </w:rPr>
        <w:t>6</w:t>
      </w:r>
      <w:r w:rsidR="000E5755" w:rsidRPr="000E5755">
        <w:rPr>
          <w:rFonts w:ascii="Arial" w:hAnsi="Arial" w:cs="Arial"/>
          <w:sz w:val="24"/>
          <w:szCs w:val="24"/>
          <w:vertAlign w:val="superscript"/>
        </w:rPr>
        <w:t>th</w:t>
      </w:r>
      <w:r w:rsidR="000E5755">
        <w:rPr>
          <w:rFonts w:ascii="Arial" w:hAnsi="Arial" w:cs="Arial"/>
          <w:sz w:val="24"/>
          <w:szCs w:val="24"/>
        </w:rPr>
        <w:t xml:space="preserve"> May 2014</w:t>
      </w:r>
      <w:r w:rsidRPr="00D21E2B">
        <w:rPr>
          <w:rFonts w:ascii="Arial" w:hAnsi="Arial" w:cs="Arial"/>
          <w:sz w:val="24"/>
          <w:szCs w:val="24"/>
        </w:rPr>
        <w:t xml:space="preserve"> as set out in paper </w:t>
      </w:r>
      <w:r w:rsidRPr="00816C8E">
        <w:rPr>
          <w:rFonts w:ascii="Arial" w:hAnsi="Arial" w:cs="Arial"/>
          <w:sz w:val="24"/>
          <w:szCs w:val="24"/>
        </w:rPr>
        <w:t>BFM</w:t>
      </w:r>
      <w:r w:rsidR="00816C8E" w:rsidRPr="00816C8E">
        <w:rPr>
          <w:rFonts w:ascii="Arial" w:hAnsi="Arial" w:cs="Arial"/>
          <w:sz w:val="24"/>
          <w:szCs w:val="24"/>
        </w:rPr>
        <w:t>17</w:t>
      </w:r>
      <w:r w:rsidR="00835C88" w:rsidRPr="00816C8E">
        <w:rPr>
          <w:rFonts w:ascii="Arial" w:hAnsi="Arial" w:cs="Arial"/>
          <w:sz w:val="24"/>
          <w:szCs w:val="24"/>
        </w:rPr>
        <w:t>/</w:t>
      </w:r>
      <w:r w:rsidRPr="00816C8E">
        <w:rPr>
          <w:rFonts w:ascii="Arial" w:hAnsi="Arial" w:cs="Arial"/>
          <w:sz w:val="24"/>
          <w:szCs w:val="24"/>
        </w:rPr>
        <w:t>1</w:t>
      </w:r>
      <w:r w:rsidR="005A434E" w:rsidRPr="00816C8E">
        <w:rPr>
          <w:rFonts w:ascii="Arial" w:hAnsi="Arial" w:cs="Arial"/>
          <w:sz w:val="24"/>
          <w:szCs w:val="24"/>
        </w:rPr>
        <w:t>3</w:t>
      </w:r>
      <w:r w:rsidRPr="00816C8E">
        <w:rPr>
          <w:rFonts w:ascii="Arial" w:hAnsi="Arial" w:cs="Arial"/>
          <w:sz w:val="24"/>
          <w:szCs w:val="24"/>
        </w:rPr>
        <w:t>-1</w:t>
      </w:r>
      <w:r w:rsidR="005A434E" w:rsidRPr="00816C8E">
        <w:rPr>
          <w:rFonts w:ascii="Arial" w:hAnsi="Arial" w:cs="Arial"/>
          <w:sz w:val="24"/>
          <w:szCs w:val="24"/>
        </w:rPr>
        <w:t>4</w:t>
      </w:r>
      <w:r w:rsidR="009651F8" w:rsidRPr="00816C8E">
        <w:rPr>
          <w:rFonts w:ascii="Arial" w:hAnsi="Arial" w:cs="Arial"/>
          <w:sz w:val="24"/>
          <w:szCs w:val="24"/>
        </w:rPr>
        <w:t xml:space="preserve"> (</w:t>
      </w:r>
      <w:r w:rsidR="000E5755" w:rsidRPr="00816C8E">
        <w:rPr>
          <w:rFonts w:ascii="Arial" w:hAnsi="Arial" w:cs="Arial"/>
          <w:sz w:val="24"/>
          <w:szCs w:val="24"/>
          <w:u w:val="single"/>
        </w:rPr>
        <w:t>copy attached</w:t>
      </w:r>
      <w:r w:rsidR="008A23EB" w:rsidRPr="00816C8E">
        <w:rPr>
          <w:rFonts w:ascii="Arial" w:hAnsi="Arial" w:cs="Arial"/>
          <w:sz w:val="24"/>
          <w:szCs w:val="24"/>
        </w:rPr>
        <w:t>)</w:t>
      </w:r>
      <w:r w:rsidRPr="00816C8E">
        <w:rPr>
          <w:rFonts w:ascii="Arial" w:hAnsi="Arial" w:cs="Arial"/>
          <w:sz w:val="24"/>
          <w:szCs w:val="24"/>
        </w:rPr>
        <w:t>.</w:t>
      </w:r>
      <w:r w:rsidR="008A23EB">
        <w:rPr>
          <w:rFonts w:ascii="Arial" w:hAnsi="Arial" w:cs="Arial"/>
          <w:sz w:val="24"/>
          <w:szCs w:val="24"/>
        </w:rPr>
        <w:tab/>
        <w:t xml:space="preserve"> </w:t>
      </w:r>
    </w:p>
    <w:p w:rsidR="00EF002A" w:rsidRDefault="006F3AED" w:rsidP="00EF002A">
      <w:pPr>
        <w:spacing w:after="120"/>
        <w:rPr>
          <w:rFonts w:ascii="Arial" w:hAnsi="Arial" w:cs="Arial"/>
          <w:sz w:val="24"/>
          <w:szCs w:val="24"/>
        </w:rPr>
      </w:pPr>
      <w:r>
        <w:rPr>
          <w:rFonts w:ascii="Arial" w:hAnsi="Arial" w:cs="Arial"/>
          <w:sz w:val="24"/>
          <w:szCs w:val="24"/>
        </w:rPr>
        <w:t>1</w:t>
      </w:r>
      <w:r w:rsidR="002A4ACD">
        <w:rPr>
          <w:rFonts w:ascii="Arial" w:hAnsi="Arial" w:cs="Arial"/>
          <w:sz w:val="24"/>
          <w:szCs w:val="24"/>
        </w:rPr>
        <w:t>4</w:t>
      </w:r>
      <w:r w:rsidR="00EF002A" w:rsidRPr="008A3591">
        <w:rPr>
          <w:rFonts w:ascii="Arial" w:hAnsi="Arial" w:cs="Arial"/>
          <w:sz w:val="24"/>
          <w:szCs w:val="24"/>
        </w:rPr>
        <w:tab/>
      </w:r>
      <w:r w:rsidR="00EF002A" w:rsidRPr="00120CD5">
        <w:rPr>
          <w:rFonts w:ascii="Arial" w:hAnsi="Arial" w:cs="Arial"/>
          <w:sz w:val="24"/>
          <w:szCs w:val="24"/>
          <w:u w:val="single"/>
        </w:rPr>
        <w:t>The Environment</w:t>
      </w:r>
    </w:p>
    <w:p w:rsidR="00EF002A" w:rsidRDefault="00EF002A" w:rsidP="00EF002A">
      <w:pPr>
        <w:spacing w:after="120"/>
        <w:ind w:firstLine="720"/>
        <w:rPr>
          <w:rFonts w:ascii="Arial" w:hAnsi="Arial" w:cs="Arial"/>
          <w:sz w:val="24"/>
          <w:szCs w:val="24"/>
        </w:rPr>
      </w:pPr>
      <w:r>
        <w:rPr>
          <w:rFonts w:ascii="Arial" w:hAnsi="Arial" w:cs="Arial"/>
          <w:sz w:val="24"/>
          <w:szCs w:val="24"/>
        </w:rPr>
        <w:t xml:space="preserve">TO </w:t>
      </w:r>
      <w:r w:rsidR="006F3AED">
        <w:rPr>
          <w:rFonts w:ascii="Arial" w:hAnsi="Arial" w:cs="Arial"/>
          <w:sz w:val="24"/>
          <w:szCs w:val="24"/>
        </w:rPr>
        <w:t>RECEIVE</w:t>
      </w:r>
      <w:r>
        <w:rPr>
          <w:rFonts w:ascii="Arial" w:hAnsi="Arial" w:cs="Arial"/>
          <w:sz w:val="24"/>
          <w:szCs w:val="24"/>
        </w:rPr>
        <w:t>:</w:t>
      </w:r>
    </w:p>
    <w:p w:rsidR="00EF002A" w:rsidRDefault="00EF002A" w:rsidP="00EF002A">
      <w:pPr>
        <w:spacing w:after="120"/>
        <w:ind w:left="720"/>
        <w:rPr>
          <w:rFonts w:ascii="Arial" w:hAnsi="Arial" w:cs="Arial"/>
          <w:sz w:val="24"/>
          <w:szCs w:val="24"/>
        </w:rPr>
      </w:pPr>
      <w:r>
        <w:rPr>
          <w:rFonts w:ascii="Arial" w:hAnsi="Arial" w:cs="Arial"/>
          <w:sz w:val="24"/>
          <w:szCs w:val="24"/>
        </w:rPr>
        <w:t>Any issues relating to the environment relating to the Faculty and the wider University.</w:t>
      </w:r>
    </w:p>
    <w:p w:rsidR="003A739B" w:rsidRDefault="00376F7C" w:rsidP="00BB10AF">
      <w:pPr>
        <w:spacing w:after="120"/>
        <w:rPr>
          <w:rFonts w:ascii="Arial" w:hAnsi="Arial" w:cs="Arial"/>
          <w:sz w:val="24"/>
          <w:szCs w:val="24"/>
        </w:rPr>
      </w:pPr>
      <w:r>
        <w:rPr>
          <w:rFonts w:ascii="Arial" w:hAnsi="Arial" w:cs="Arial"/>
          <w:sz w:val="24"/>
          <w:szCs w:val="24"/>
        </w:rPr>
        <w:t>1</w:t>
      </w:r>
      <w:r w:rsidR="002A4ACD">
        <w:rPr>
          <w:rFonts w:ascii="Arial" w:hAnsi="Arial" w:cs="Arial"/>
          <w:sz w:val="24"/>
          <w:szCs w:val="24"/>
        </w:rPr>
        <w:t>5</w:t>
      </w:r>
      <w:r w:rsidR="00F17B4F">
        <w:rPr>
          <w:rFonts w:ascii="Arial" w:hAnsi="Arial" w:cs="Arial"/>
          <w:sz w:val="24"/>
          <w:szCs w:val="24"/>
        </w:rPr>
        <w:tab/>
      </w:r>
      <w:r w:rsidR="003A739B" w:rsidRPr="00223E26">
        <w:rPr>
          <w:rFonts w:ascii="Arial" w:hAnsi="Arial" w:cs="Arial"/>
          <w:sz w:val="24"/>
          <w:szCs w:val="24"/>
          <w:u w:val="single"/>
        </w:rPr>
        <w:t>Date of the Next Meeting</w:t>
      </w:r>
    </w:p>
    <w:p w:rsidR="003A739B" w:rsidRDefault="003B4E69" w:rsidP="00DE2AF8">
      <w:pPr>
        <w:spacing w:after="120"/>
        <w:rPr>
          <w:rFonts w:ascii="Arial" w:hAnsi="Arial" w:cs="Arial"/>
          <w:sz w:val="24"/>
          <w:szCs w:val="24"/>
        </w:rPr>
      </w:pPr>
      <w:r>
        <w:rPr>
          <w:rFonts w:ascii="Arial" w:hAnsi="Arial" w:cs="Arial"/>
          <w:sz w:val="24"/>
          <w:szCs w:val="24"/>
        </w:rPr>
        <w:tab/>
      </w:r>
      <w:r w:rsidR="00667B18">
        <w:rPr>
          <w:rFonts w:ascii="Arial" w:hAnsi="Arial" w:cs="Arial"/>
          <w:sz w:val="24"/>
          <w:szCs w:val="24"/>
        </w:rPr>
        <w:t xml:space="preserve">TO </w:t>
      </w:r>
      <w:r w:rsidR="003A739B">
        <w:rPr>
          <w:rFonts w:ascii="Arial" w:hAnsi="Arial" w:cs="Arial"/>
          <w:sz w:val="24"/>
          <w:szCs w:val="24"/>
        </w:rPr>
        <w:t>REPORT:</w:t>
      </w:r>
    </w:p>
    <w:p w:rsidR="00A73FCA" w:rsidRDefault="000E5755" w:rsidP="00A73FCA">
      <w:pPr>
        <w:ind w:left="720"/>
        <w:rPr>
          <w:rFonts w:ascii="Arial" w:hAnsi="Arial" w:cs="Arial"/>
          <w:sz w:val="24"/>
          <w:szCs w:val="24"/>
        </w:rPr>
      </w:pPr>
      <w:r>
        <w:rPr>
          <w:rFonts w:ascii="Arial" w:hAnsi="Arial" w:cs="Arial"/>
          <w:sz w:val="24"/>
          <w:szCs w:val="24"/>
        </w:rPr>
        <w:t>That the next meeting of the Board of the Faculty of Medicine will take place in the academic year 2014/15 – Board members will be notified of dates, times and venue during the summer vacation.</w:t>
      </w:r>
    </w:p>
    <w:p w:rsidR="003A739B" w:rsidRDefault="003A739B"/>
    <w:sectPr w:rsidR="003A739B" w:rsidSect="005C0B63">
      <w:headerReference w:type="default" r:id="rId12"/>
      <w:footerReference w:type="default" r:id="rId13"/>
      <w:pgSz w:w="11906" w:h="16838" w:code="9"/>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2521C" w:rsidRDefault="0012521C" w:rsidP="009169C2">
      <w:r>
        <w:separator/>
      </w:r>
    </w:p>
  </w:endnote>
  <w:endnote w:type="continuationSeparator" w:id="0">
    <w:p w:rsidR="0012521C" w:rsidRDefault="0012521C" w:rsidP="009169C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Malgun Gothic">
    <w:altName w:val="맑은 고딕"/>
    <w:panose1 w:val="020B0503020000020004"/>
    <w:charset w:val="81"/>
    <w:family w:val="swiss"/>
    <w:pitch w:val="variable"/>
    <w:sig w:usb0="900002AF" w:usb1="09D77CFB" w:usb2="00000012" w:usb3="00000000" w:csb0="0008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D6666" w:rsidRPr="00112A2D" w:rsidRDefault="00E56989">
    <w:pPr>
      <w:pStyle w:val="Footer"/>
      <w:rPr>
        <w:rFonts w:ascii="Arial" w:hAnsi="Arial" w:cs="Arial"/>
        <w:sz w:val="20"/>
        <w:szCs w:val="20"/>
      </w:rPr>
    </w:pPr>
    <w:r>
      <w:fldChar w:fldCharType="begin"/>
    </w:r>
    <w:r>
      <w:instrText xml:space="preserve"> FILENAME  \p  \* MERGEFORMAT </w:instrText>
    </w:r>
    <w:r>
      <w:fldChar w:fldCharType="separate"/>
    </w:r>
    <w:r w:rsidR="00EB6CA5" w:rsidRPr="00EB6CA5">
      <w:rPr>
        <w:rFonts w:ascii="Arial" w:hAnsi="Arial" w:cs="Arial"/>
        <w:noProof/>
        <w:sz w:val="20"/>
        <w:szCs w:val="20"/>
      </w:rPr>
      <w:t>C:\Users\Paul\Documents\LJM\Work\BFM</w:t>
    </w:r>
    <w:r w:rsidR="00EB6CA5">
      <w:rPr>
        <w:noProof/>
      </w:rPr>
      <w:t>_Agenda_200514_Final.docx</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2521C" w:rsidRDefault="0012521C" w:rsidP="009169C2">
      <w:r>
        <w:separator/>
      </w:r>
    </w:p>
  </w:footnote>
  <w:footnote w:type="continuationSeparator" w:id="0">
    <w:p w:rsidR="0012521C" w:rsidRDefault="0012521C" w:rsidP="009169C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D6666" w:rsidRPr="009169C2" w:rsidRDefault="001D6666">
    <w:pPr>
      <w:pStyle w:val="Header"/>
      <w:rPr>
        <w:rFonts w:ascii="Arial" w:hAnsi="Arial" w:cs="Arial"/>
        <w:sz w:val="24"/>
        <w:szCs w:val="24"/>
      </w:rPr>
    </w:pPr>
    <w:r w:rsidRPr="009169C2">
      <w:rPr>
        <w:rFonts w:ascii="Arial" w:hAnsi="Arial" w:cs="Arial"/>
        <w:sz w:val="24"/>
        <w:szCs w:val="24"/>
      </w:rPr>
      <w:fldChar w:fldCharType="begin"/>
    </w:r>
    <w:r w:rsidRPr="009169C2">
      <w:rPr>
        <w:rFonts w:ascii="Arial" w:hAnsi="Arial" w:cs="Arial"/>
        <w:sz w:val="24"/>
        <w:szCs w:val="24"/>
      </w:rPr>
      <w:instrText xml:space="preserve"> PAGE   \* MERGEFORMAT </w:instrText>
    </w:r>
    <w:r w:rsidRPr="009169C2">
      <w:rPr>
        <w:rFonts w:ascii="Arial" w:hAnsi="Arial" w:cs="Arial"/>
        <w:sz w:val="24"/>
        <w:szCs w:val="24"/>
      </w:rPr>
      <w:fldChar w:fldCharType="separate"/>
    </w:r>
    <w:r w:rsidR="00E56989">
      <w:rPr>
        <w:rFonts w:ascii="Arial" w:hAnsi="Arial" w:cs="Arial"/>
        <w:noProof/>
        <w:sz w:val="24"/>
        <w:szCs w:val="24"/>
      </w:rPr>
      <w:t>3</w:t>
    </w:r>
    <w:r w:rsidRPr="009169C2">
      <w:rPr>
        <w:rFonts w:ascii="Arial" w:hAnsi="Arial" w:cs="Arial"/>
        <w:sz w:val="24"/>
        <w:szCs w:val="24"/>
      </w:rPr>
      <w:fldChar w:fldCharType="end"/>
    </w:r>
  </w:p>
  <w:p w:rsidR="001D6666" w:rsidRDefault="001D6666">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537AB1"/>
    <w:multiLevelType w:val="hybridMultilevel"/>
    <w:tmpl w:val="06BE051E"/>
    <w:lvl w:ilvl="0" w:tplc="687E45BE">
      <w:start w:val="1"/>
      <w:numFmt w:val="lowerRoman"/>
      <w:lvlText w:val="(%1)"/>
      <w:lvlJc w:val="left"/>
      <w:pPr>
        <w:ind w:left="2160" w:hanging="72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1">
    <w:nsid w:val="0D3A1263"/>
    <w:multiLevelType w:val="multilevel"/>
    <w:tmpl w:val="F2949EAE"/>
    <w:lvl w:ilvl="0">
      <w:start w:val="1"/>
      <w:numFmt w:val="decimal"/>
      <w:lvlText w:val="%1."/>
      <w:lvlJc w:val="left"/>
      <w:pPr>
        <w:tabs>
          <w:tab w:val="num" w:pos="567"/>
        </w:tabs>
        <w:ind w:left="567" w:hanging="567"/>
      </w:pPr>
      <w:rPr>
        <w:rFonts w:ascii="Arial" w:hAnsi="Arial" w:hint="default"/>
        <w:b w:val="0"/>
        <w:i w:val="0"/>
        <w:sz w:val="22"/>
        <w:szCs w:val="22"/>
      </w:rPr>
    </w:lvl>
    <w:lvl w:ilvl="1">
      <w:start w:val="1"/>
      <w:numFmt w:val="lowerLetter"/>
      <w:lvlText w:val="(%2)"/>
      <w:lvlJc w:val="left"/>
      <w:pPr>
        <w:tabs>
          <w:tab w:val="num" w:pos="1134"/>
        </w:tabs>
        <w:ind w:left="1134" w:hanging="567"/>
      </w:pPr>
      <w:rPr>
        <w:rFonts w:ascii="Arial" w:hAnsi="Arial" w:hint="default"/>
        <w:b w:val="0"/>
        <w:i w:val="0"/>
        <w:sz w:val="22"/>
      </w:rPr>
    </w:lvl>
    <w:lvl w:ilvl="2">
      <w:start w:val="1"/>
      <w:numFmt w:val="lowerRoman"/>
      <w:lvlText w:val="(%3)"/>
      <w:lvlJc w:val="left"/>
      <w:pPr>
        <w:tabs>
          <w:tab w:val="num" w:pos="1701"/>
        </w:tabs>
        <w:ind w:left="1701" w:hanging="567"/>
      </w:pPr>
      <w:rPr>
        <w:rFonts w:ascii="Arial" w:hAnsi="Arial" w:hint="default"/>
        <w:b w:val="0"/>
        <w:i w:val="0"/>
        <w:sz w:val="22"/>
      </w:rPr>
    </w:lvl>
    <w:lvl w:ilvl="3">
      <w:start w:val="1"/>
      <w:numFmt w:val="upperLetter"/>
      <w:lvlText w:val="(%4)"/>
      <w:lvlJc w:val="left"/>
      <w:pPr>
        <w:tabs>
          <w:tab w:val="num" w:pos="2268"/>
        </w:tabs>
        <w:ind w:left="2268" w:hanging="567"/>
      </w:pPr>
      <w:rPr>
        <w:rFonts w:ascii="Arial" w:hAnsi="Arial" w:hint="default"/>
        <w:b w:val="0"/>
        <w:i w:val="0"/>
        <w:sz w:val="22"/>
      </w:rPr>
    </w:lvl>
    <w:lvl w:ilvl="4">
      <w:start w:val="1"/>
      <w:numFmt w:val="decimal"/>
      <w:lvlText w:val="(%5)"/>
      <w:lvlJc w:val="left"/>
      <w:pPr>
        <w:tabs>
          <w:tab w:val="num" w:pos="2835"/>
        </w:tabs>
        <w:ind w:left="2835" w:hanging="567"/>
      </w:pPr>
      <w:rPr>
        <w:rFonts w:ascii="Arial" w:hAnsi="Arial" w:hint="default"/>
        <w:b w:val="0"/>
        <w:i w:val="0"/>
        <w:sz w:val="22"/>
      </w:rPr>
    </w:lvl>
    <w:lvl w:ilvl="5">
      <w:start w:val="1"/>
      <w:numFmt w:val="lowerLetter"/>
      <w:lvlText w:val="(%6)"/>
      <w:lvlJc w:val="left"/>
      <w:pPr>
        <w:tabs>
          <w:tab w:val="num" w:pos="3402"/>
        </w:tabs>
        <w:ind w:left="3402" w:hanging="567"/>
      </w:pPr>
      <w:rPr>
        <w:rFonts w:ascii="Arial" w:hAnsi="Arial" w:hint="default"/>
        <w:b w:val="0"/>
        <w:i w:val="0"/>
        <w:sz w:val="22"/>
      </w:rPr>
    </w:lvl>
    <w:lvl w:ilvl="6">
      <w:start w:val="1"/>
      <w:numFmt w:val="lowerRoman"/>
      <w:lvlText w:val="(%7)"/>
      <w:lvlJc w:val="left"/>
      <w:pPr>
        <w:tabs>
          <w:tab w:val="num" w:pos="3969"/>
        </w:tabs>
        <w:ind w:left="3969" w:hanging="567"/>
      </w:pPr>
      <w:rPr>
        <w:rFonts w:ascii="Arial" w:hAnsi="Arial" w:hint="default"/>
        <w:b w:val="0"/>
        <w:i w:val="0"/>
        <w:sz w:val="22"/>
      </w:rPr>
    </w:lvl>
    <w:lvl w:ilvl="7">
      <w:start w:val="1"/>
      <w:numFmt w:val="upperLetter"/>
      <w:lvlText w:val="(%8)"/>
      <w:lvlJc w:val="left"/>
      <w:pPr>
        <w:tabs>
          <w:tab w:val="num" w:pos="4536"/>
        </w:tabs>
        <w:ind w:left="4536" w:hanging="567"/>
      </w:pPr>
      <w:rPr>
        <w:rFonts w:ascii="Arial" w:hAnsi="Arial" w:hint="default"/>
        <w:b w:val="0"/>
        <w:i w:val="0"/>
        <w:sz w:val="22"/>
      </w:rPr>
    </w:lvl>
    <w:lvl w:ilvl="8">
      <w:start w:val="1"/>
      <w:numFmt w:val="decimal"/>
      <w:lvlText w:val="(%9)"/>
      <w:lvlJc w:val="left"/>
      <w:pPr>
        <w:tabs>
          <w:tab w:val="num" w:pos="5103"/>
        </w:tabs>
        <w:ind w:left="5103" w:hanging="567"/>
      </w:pPr>
      <w:rPr>
        <w:rFonts w:ascii="Arial" w:hAnsi="Arial" w:hint="default"/>
        <w:b w:val="0"/>
        <w:i w:val="0"/>
        <w:sz w:val="22"/>
      </w:rPr>
    </w:lvl>
  </w:abstractNum>
  <w:abstractNum w:abstractNumId="2">
    <w:nsid w:val="25F67E0A"/>
    <w:multiLevelType w:val="hybridMultilevel"/>
    <w:tmpl w:val="1E5646FA"/>
    <w:lvl w:ilvl="0" w:tplc="F6BAC0E2">
      <w:start w:val="1"/>
      <w:numFmt w:val="lowerRoman"/>
      <w:lvlText w:val="(%1)"/>
      <w:lvlJc w:val="left"/>
      <w:pPr>
        <w:ind w:left="2160" w:hanging="72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3">
    <w:nsid w:val="2F690578"/>
    <w:multiLevelType w:val="hybridMultilevel"/>
    <w:tmpl w:val="22D48AC4"/>
    <w:lvl w:ilvl="0" w:tplc="92DA3D8A">
      <w:start w:val="1"/>
      <w:numFmt w:val="decimal"/>
      <w:lvlText w:val="%1"/>
      <w:lvlJc w:val="left"/>
      <w:pPr>
        <w:ind w:left="1080" w:hanging="720"/>
      </w:pPr>
      <w:rPr>
        <w:rFonts w:hint="default"/>
        <w:u w:val="none"/>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3F45697C"/>
    <w:multiLevelType w:val="hybridMultilevel"/>
    <w:tmpl w:val="D3AC1B30"/>
    <w:lvl w:ilvl="0" w:tplc="3496B8D2">
      <w:start w:val="1"/>
      <w:numFmt w:val="lowerLetter"/>
      <w:lvlText w:val="(%1)"/>
      <w:lvlJc w:val="left"/>
      <w:pPr>
        <w:ind w:left="1800" w:hanging="36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5">
    <w:nsid w:val="4D0572FD"/>
    <w:multiLevelType w:val="hybridMultilevel"/>
    <w:tmpl w:val="CC58CDEE"/>
    <w:lvl w:ilvl="0" w:tplc="22F443A0">
      <w:start w:val="6"/>
      <w:numFmt w:val="lowerLetter"/>
      <w:lvlText w:val="(%1)"/>
      <w:lvlJc w:val="left"/>
      <w:pPr>
        <w:ind w:left="1800" w:hanging="36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6">
    <w:nsid w:val="530A7473"/>
    <w:multiLevelType w:val="hybridMultilevel"/>
    <w:tmpl w:val="484CDD46"/>
    <w:lvl w:ilvl="0" w:tplc="0C7C6EF0">
      <w:start w:val="1"/>
      <w:numFmt w:val="lowerRoman"/>
      <w:lvlText w:val="(%1)"/>
      <w:lvlJc w:val="left"/>
      <w:pPr>
        <w:ind w:left="2160" w:hanging="72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7">
    <w:nsid w:val="57633980"/>
    <w:multiLevelType w:val="multilevel"/>
    <w:tmpl w:val="43326928"/>
    <w:lvl w:ilvl="0">
      <w:start w:val="3"/>
      <w:numFmt w:val="decimal"/>
      <w:lvlText w:val="%1."/>
      <w:lvlJc w:val="left"/>
      <w:pPr>
        <w:tabs>
          <w:tab w:val="num" w:pos="567"/>
        </w:tabs>
        <w:ind w:left="567" w:hanging="567"/>
      </w:pPr>
      <w:rPr>
        <w:rFonts w:ascii="Arial" w:hAnsi="Arial" w:hint="default"/>
        <w:b w:val="0"/>
        <w:i w:val="0"/>
        <w:sz w:val="22"/>
        <w:szCs w:val="22"/>
      </w:rPr>
    </w:lvl>
    <w:lvl w:ilvl="1">
      <w:start w:val="1"/>
      <w:numFmt w:val="lowerLetter"/>
      <w:lvlText w:val="(%2)"/>
      <w:lvlJc w:val="left"/>
      <w:pPr>
        <w:tabs>
          <w:tab w:val="num" w:pos="1134"/>
        </w:tabs>
        <w:ind w:left="1134" w:hanging="567"/>
      </w:pPr>
      <w:rPr>
        <w:rFonts w:ascii="Arial" w:hAnsi="Arial" w:hint="default"/>
        <w:b w:val="0"/>
        <w:i w:val="0"/>
        <w:sz w:val="22"/>
      </w:rPr>
    </w:lvl>
    <w:lvl w:ilvl="2">
      <w:start w:val="1"/>
      <w:numFmt w:val="lowerRoman"/>
      <w:lvlText w:val="(%3)"/>
      <w:lvlJc w:val="left"/>
      <w:pPr>
        <w:tabs>
          <w:tab w:val="num" w:pos="1701"/>
        </w:tabs>
        <w:ind w:left="1701" w:hanging="567"/>
      </w:pPr>
      <w:rPr>
        <w:rFonts w:ascii="Arial" w:hAnsi="Arial" w:hint="default"/>
        <w:b w:val="0"/>
        <w:i w:val="0"/>
        <w:sz w:val="22"/>
      </w:rPr>
    </w:lvl>
    <w:lvl w:ilvl="3">
      <w:start w:val="1"/>
      <w:numFmt w:val="upperLetter"/>
      <w:lvlText w:val="(%4)"/>
      <w:lvlJc w:val="left"/>
      <w:pPr>
        <w:tabs>
          <w:tab w:val="num" w:pos="2268"/>
        </w:tabs>
        <w:ind w:left="2268" w:hanging="567"/>
      </w:pPr>
      <w:rPr>
        <w:rFonts w:ascii="Arial" w:hAnsi="Arial" w:hint="default"/>
        <w:b w:val="0"/>
        <w:i w:val="0"/>
        <w:sz w:val="22"/>
      </w:rPr>
    </w:lvl>
    <w:lvl w:ilvl="4">
      <w:start w:val="1"/>
      <w:numFmt w:val="decimal"/>
      <w:lvlText w:val="(%5)"/>
      <w:lvlJc w:val="left"/>
      <w:pPr>
        <w:tabs>
          <w:tab w:val="num" w:pos="2835"/>
        </w:tabs>
        <w:ind w:left="2835" w:hanging="567"/>
      </w:pPr>
      <w:rPr>
        <w:rFonts w:ascii="Arial" w:hAnsi="Arial" w:hint="default"/>
        <w:b w:val="0"/>
        <w:i w:val="0"/>
        <w:sz w:val="22"/>
      </w:rPr>
    </w:lvl>
    <w:lvl w:ilvl="5">
      <w:start w:val="1"/>
      <w:numFmt w:val="lowerLetter"/>
      <w:lvlText w:val="(%6)"/>
      <w:lvlJc w:val="left"/>
      <w:pPr>
        <w:tabs>
          <w:tab w:val="num" w:pos="3402"/>
        </w:tabs>
        <w:ind w:left="3402" w:hanging="567"/>
      </w:pPr>
      <w:rPr>
        <w:rFonts w:ascii="Arial" w:hAnsi="Arial" w:hint="default"/>
        <w:b w:val="0"/>
        <w:i w:val="0"/>
        <w:sz w:val="22"/>
      </w:rPr>
    </w:lvl>
    <w:lvl w:ilvl="6">
      <w:start w:val="1"/>
      <w:numFmt w:val="lowerRoman"/>
      <w:lvlText w:val="(%7)"/>
      <w:lvlJc w:val="left"/>
      <w:pPr>
        <w:tabs>
          <w:tab w:val="num" w:pos="3969"/>
        </w:tabs>
        <w:ind w:left="3969" w:hanging="567"/>
      </w:pPr>
      <w:rPr>
        <w:rFonts w:ascii="Arial" w:hAnsi="Arial" w:hint="default"/>
        <w:b w:val="0"/>
        <w:i w:val="0"/>
        <w:sz w:val="22"/>
      </w:rPr>
    </w:lvl>
    <w:lvl w:ilvl="7">
      <w:start w:val="1"/>
      <w:numFmt w:val="upperLetter"/>
      <w:lvlText w:val="(%8)"/>
      <w:lvlJc w:val="left"/>
      <w:pPr>
        <w:tabs>
          <w:tab w:val="num" w:pos="4536"/>
        </w:tabs>
        <w:ind w:left="4536" w:hanging="567"/>
      </w:pPr>
      <w:rPr>
        <w:rFonts w:ascii="Arial" w:hAnsi="Arial" w:hint="default"/>
        <w:b w:val="0"/>
        <w:i w:val="0"/>
        <w:sz w:val="22"/>
      </w:rPr>
    </w:lvl>
    <w:lvl w:ilvl="8">
      <w:start w:val="1"/>
      <w:numFmt w:val="decimal"/>
      <w:lvlText w:val="(%9)"/>
      <w:lvlJc w:val="left"/>
      <w:pPr>
        <w:tabs>
          <w:tab w:val="num" w:pos="5103"/>
        </w:tabs>
        <w:ind w:left="5103" w:hanging="567"/>
      </w:pPr>
      <w:rPr>
        <w:rFonts w:ascii="Arial" w:hAnsi="Arial" w:hint="default"/>
        <w:b w:val="0"/>
        <w:i w:val="0"/>
        <w:sz w:val="22"/>
      </w:rPr>
    </w:lvl>
  </w:abstractNum>
  <w:abstractNum w:abstractNumId="8">
    <w:nsid w:val="59381448"/>
    <w:multiLevelType w:val="hybridMultilevel"/>
    <w:tmpl w:val="85604AFA"/>
    <w:lvl w:ilvl="0" w:tplc="4E188576">
      <w:start w:val="1"/>
      <w:numFmt w:val="lowerRoman"/>
      <w:lvlText w:val="(%1)"/>
      <w:lvlJc w:val="left"/>
      <w:pPr>
        <w:ind w:left="1440" w:hanging="7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9">
    <w:nsid w:val="5D8329E5"/>
    <w:multiLevelType w:val="hybridMultilevel"/>
    <w:tmpl w:val="92AAEEBA"/>
    <w:lvl w:ilvl="0" w:tplc="7764BE9C">
      <w:start w:val="39"/>
      <w:numFmt w:val="decimal"/>
      <w:lvlText w:val="%1/10-1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nsid w:val="69093AD8"/>
    <w:multiLevelType w:val="hybridMultilevel"/>
    <w:tmpl w:val="92E8347C"/>
    <w:lvl w:ilvl="0" w:tplc="9BD01BD2">
      <w:start w:val="1"/>
      <w:numFmt w:val="lowerRoman"/>
      <w:lvlText w:val="(%1)"/>
      <w:lvlJc w:val="left"/>
      <w:pPr>
        <w:ind w:left="2160" w:hanging="72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11">
    <w:nsid w:val="690B27E4"/>
    <w:multiLevelType w:val="hybridMultilevel"/>
    <w:tmpl w:val="D43EFD38"/>
    <w:lvl w:ilvl="0" w:tplc="37E01EB8">
      <w:start w:val="1"/>
      <w:numFmt w:val="lowerRoman"/>
      <w:lvlText w:val="(%1)"/>
      <w:lvlJc w:val="left"/>
      <w:pPr>
        <w:ind w:left="1440" w:hanging="7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2">
    <w:nsid w:val="781057A0"/>
    <w:multiLevelType w:val="hybridMultilevel"/>
    <w:tmpl w:val="94180A24"/>
    <w:lvl w:ilvl="0" w:tplc="1DD0260A">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3">
    <w:nsid w:val="78F92CE7"/>
    <w:multiLevelType w:val="hybridMultilevel"/>
    <w:tmpl w:val="B72A7488"/>
    <w:lvl w:ilvl="0" w:tplc="C50282A0">
      <w:start w:val="1"/>
      <w:numFmt w:val="lowerRoman"/>
      <w:lvlText w:val="(%1)"/>
      <w:lvlJc w:val="left"/>
      <w:pPr>
        <w:ind w:left="2160" w:hanging="72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num w:numId="1">
    <w:abstractNumId w:val="1"/>
  </w:num>
  <w:num w:numId="2">
    <w:abstractNumId w:val="7"/>
  </w:num>
  <w:num w:numId="3">
    <w:abstractNumId w:val="9"/>
    <w:lvlOverride w:ilvl="0">
      <w:lvl w:ilvl="0" w:tplc="7764BE9C">
        <w:start w:val="39"/>
        <w:numFmt w:val="decimal"/>
        <w:lvlText w:val="%1/10-11"/>
        <w:lvlJc w:val="left"/>
        <w:pPr>
          <w:ind w:left="576" w:hanging="576"/>
        </w:pPr>
        <w:rPr>
          <w:rFonts w:hint="default"/>
        </w:rPr>
      </w:lvl>
    </w:lvlOverride>
    <w:lvlOverride w:ilvl="1">
      <w:lvl w:ilvl="1" w:tplc="04090019" w:tentative="1">
        <w:start w:val="1"/>
        <w:numFmt w:val="lowerLetter"/>
        <w:lvlText w:val="%2."/>
        <w:lvlJc w:val="left"/>
        <w:pPr>
          <w:ind w:left="1440" w:hanging="360"/>
        </w:pPr>
      </w:lvl>
    </w:lvlOverride>
    <w:lvlOverride w:ilvl="2">
      <w:lvl w:ilvl="2" w:tplc="0409001B" w:tentative="1">
        <w:start w:val="1"/>
        <w:numFmt w:val="lowerRoman"/>
        <w:lvlText w:val="%3."/>
        <w:lvlJc w:val="right"/>
        <w:pPr>
          <w:ind w:left="2160" w:hanging="180"/>
        </w:pPr>
      </w:lvl>
    </w:lvlOverride>
    <w:lvlOverride w:ilvl="3">
      <w:lvl w:ilvl="3" w:tplc="0409000F" w:tentative="1">
        <w:start w:val="1"/>
        <w:numFmt w:val="decimal"/>
        <w:lvlText w:val="%4."/>
        <w:lvlJc w:val="left"/>
        <w:pPr>
          <w:ind w:left="2880" w:hanging="360"/>
        </w:pPr>
      </w:lvl>
    </w:lvlOverride>
    <w:lvlOverride w:ilvl="4">
      <w:lvl w:ilvl="4" w:tplc="04090019" w:tentative="1">
        <w:start w:val="1"/>
        <w:numFmt w:val="lowerLetter"/>
        <w:lvlText w:val="%5."/>
        <w:lvlJc w:val="left"/>
        <w:pPr>
          <w:ind w:left="3600" w:hanging="360"/>
        </w:pPr>
      </w:lvl>
    </w:lvlOverride>
    <w:lvlOverride w:ilvl="5">
      <w:lvl w:ilvl="5" w:tplc="0409001B" w:tentative="1">
        <w:start w:val="1"/>
        <w:numFmt w:val="lowerRoman"/>
        <w:lvlText w:val="%6."/>
        <w:lvlJc w:val="right"/>
        <w:pPr>
          <w:ind w:left="4320" w:hanging="180"/>
        </w:pPr>
      </w:lvl>
    </w:lvlOverride>
    <w:lvlOverride w:ilvl="6">
      <w:lvl w:ilvl="6" w:tplc="0409000F" w:tentative="1">
        <w:start w:val="1"/>
        <w:numFmt w:val="decimal"/>
        <w:lvlText w:val="%7."/>
        <w:lvlJc w:val="left"/>
        <w:pPr>
          <w:ind w:left="5040" w:hanging="360"/>
        </w:pPr>
      </w:lvl>
    </w:lvlOverride>
    <w:lvlOverride w:ilvl="7">
      <w:lvl w:ilvl="7" w:tplc="04090019" w:tentative="1">
        <w:start w:val="1"/>
        <w:numFmt w:val="lowerLetter"/>
        <w:lvlText w:val="%8."/>
        <w:lvlJc w:val="left"/>
        <w:pPr>
          <w:ind w:left="5760" w:hanging="360"/>
        </w:pPr>
      </w:lvl>
    </w:lvlOverride>
    <w:lvlOverride w:ilvl="8">
      <w:lvl w:ilvl="8" w:tplc="0409001B" w:tentative="1">
        <w:start w:val="1"/>
        <w:numFmt w:val="lowerRoman"/>
        <w:lvlText w:val="%9."/>
        <w:lvlJc w:val="right"/>
        <w:pPr>
          <w:ind w:left="6480" w:hanging="180"/>
        </w:pPr>
      </w:lvl>
    </w:lvlOverride>
  </w:num>
  <w:num w:numId="4">
    <w:abstractNumId w:val="0"/>
  </w:num>
  <w:num w:numId="5">
    <w:abstractNumId w:val="6"/>
  </w:num>
  <w:num w:numId="6">
    <w:abstractNumId w:val="8"/>
  </w:num>
  <w:num w:numId="7">
    <w:abstractNumId w:val="5"/>
  </w:num>
  <w:num w:numId="8">
    <w:abstractNumId w:val="11"/>
  </w:num>
  <w:num w:numId="9">
    <w:abstractNumId w:val="4"/>
  </w:num>
  <w:num w:numId="10">
    <w:abstractNumId w:val="2"/>
  </w:num>
  <w:num w:numId="11">
    <w:abstractNumId w:val="3"/>
  </w:num>
  <w:num w:numId="12">
    <w:abstractNumId w:val="13"/>
  </w:num>
  <w:num w:numId="13">
    <w:abstractNumId w:val="10"/>
  </w:num>
  <w:num w:numId="14">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91DD5"/>
    <w:rsid w:val="000064AD"/>
    <w:rsid w:val="000159A8"/>
    <w:rsid w:val="00025217"/>
    <w:rsid w:val="000267B4"/>
    <w:rsid w:val="00041682"/>
    <w:rsid w:val="00067B82"/>
    <w:rsid w:val="0008147F"/>
    <w:rsid w:val="00084A0F"/>
    <w:rsid w:val="000A23A3"/>
    <w:rsid w:val="000A586E"/>
    <w:rsid w:val="000B1E7C"/>
    <w:rsid w:val="000C03B5"/>
    <w:rsid w:val="000C3931"/>
    <w:rsid w:val="000C584A"/>
    <w:rsid w:val="000D30F7"/>
    <w:rsid w:val="000E29B6"/>
    <w:rsid w:val="000E5755"/>
    <w:rsid w:val="00112A2D"/>
    <w:rsid w:val="00120CD5"/>
    <w:rsid w:val="0012521C"/>
    <w:rsid w:val="00136DFE"/>
    <w:rsid w:val="00140385"/>
    <w:rsid w:val="00144BA1"/>
    <w:rsid w:val="00145C8B"/>
    <w:rsid w:val="00147019"/>
    <w:rsid w:val="00171F0D"/>
    <w:rsid w:val="001801CE"/>
    <w:rsid w:val="001859E2"/>
    <w:rsid w:val="001B1812"/>
    <w:rsid w:val="001D6666"/>
    <w:rsid w:val="001F1BE7"/>
    <w:rsid w:val="001F21B6"/>
    <w:rsid w:val="001F2BAF"/>
    <w:rsid w:val="00201B29"/>
    <w:rsid w:val="00210DF2"/>
    <w:rsid w:val="0022212F"/>
    <w:rsid w:val="00223E26"/>
    <w:rsid w:val="002357A4"/>
    <w:rsid w:val="002437B4"/>
    <w:rsid w:val="00253D1F"/>
    <w:rsid w:val="00270FC2"/>
    <w:rsid w:val="0027223E"/>
    <w:rsid w:val="00276187"/>
    <w:rsid w:val="002768D8"/>
    <w:rsid w:val="00292EE7"/>
    <w:rsid w:val="002A4768"/>
    <w:rsid w:val="002A4ACD"/>
    <w:rsid w:val="002B077A"/>
    <w:rsid w:val="002B5397"/>
    <w:rsid w:val="002D42CB"/>
    <w:rsid w:val="002D6CD6"/>
    <w:rsid w:val="00316AC3"/>
    <w:rsid w:val="00320103"/>
    <w:rsid w:val="00325720"/>
    <w:rsid w:val="00333F59"/>
    <w:rsid w:val="003554C2"/>
    <w:rsid w:val="0037012D"/>
    <w:rsid w:val="003702BC"/>
    <w:rsid w:val="003728D9"/>
    <w:rsid w:val="00376F7C"/>
    <w:rsid w:val="003824B2"/>
    <w:rsid w:val="00390369"/>
    <w:rsid w:val="0039081C"/>
    <w:rsid w:val="00391DD5"/>
    <w:rsid w:val="00395E87"/>
    <w:rsid w:val="003A251F"/>
    <w:rsid w:val="003A739B"/>
    <w:rsid w:val="003B0C8D"/>
    <w:rsid w:val="003B4E69"/>
    <w:rsid w:val="003B6D3D"/>
    <w:rsid w:val="003C081C"/>
    <w:rsid w:val="003C082D"/>
    <w:rsid w:val="003C59C9"/>
    <w:rsid w:val="003D7A25"/>
    <w:rsid w:val="003E260C"/>
    <w:rsid w:val="003F6BC7"/>
    <w:rsid w:val="00435907"/>
    <w:rsid w:val="00446ABD"/>
    <w:rsid w:val="00457F64"/>
    <w:rsid w:val="00480423"/>
    <w:rsid w:val="004876A4"/>
    <w:rsid w:val="004A6D3B"/>
    <w:rsid w:val="004D31F6"/>
    <w:rsid w:val="004D4FEB"/>
    <w:rsid w:val="004F0BD9"/>
    <w:rsid w:val="005561D5"/>
    <w:rsid w:val="00573857"/>
    <w:rsid w:val="00595A52"/>
    <w:rsid w:val="005A434E"/>
    <w:rsid w:val="005B72C5"/>
    <w:rsid w:val="005C0B63"/>
    <w:rsid w:val="005E0FC6"/>
    <w:rsid w:val="005F0341"/>
    <w:rsid w:val="006028B8"/>
    <w:rsid w:val="0061276B"/>
    <w:rsid w:val="00617783"/>
    <w:rsid w:val="006374BF"/>
    <w:rsid w:val="00637AF5"/>
    <w:rsid w:val="00637FDB"/>
    <w:rsid w:val="006573F8"/>
    <w:rsid w:val="00667B18"/>
    <w:rsid w:val="006C54BE"/>
    <w:rsid w:val="006C7935"/>
    <w:rsid w:val="006D4DC2"/>
    <w:rsid w:val="006E2AA7"/>
    <w:rsid w:val="006F2FEF"/>
    <w:rsid w:val="006F3AED"/>
    <w:rsid w:val="007353D1"/>
    <w:rsid w:val="007372AB"/>
    <w:rsid w:val="0074772A"/>
    <w:rsid w:val="007802CB"/>
    <w:rsid w:val="0079236F"/>
    <w:rsid w:val="007A4F16"/>
    <w:rsid w:val="007C04A2"/>
    <w:rsid w:val="007F48B3"/>
    <w:rsid w:val="007F5D63"/>
    <w:rsid w:val="00816C8E"/>
    <w:rsid w:val="008318C9"/>
    <w:rsid w:val="008336AB"/>
    <w:rsid w:val="00835C88"/>
    <w:rsid w:val="008759CA"/>
    <w:rsid w:val="00876A46"/>
    <w:rsid w:val="00877D53"/>
    <w:rsid w:val="00897C51"/>
    <w:rsid w:val="008A1BE6"/>
    <w:rsid w:val="008A23EB"/>
    <w:rsid w:val="008A3591"/>
    <w:rsid w:val="008A5E4F"/>
    <w:rsid w:val="008D2289"/>
    <w:rsid w:val="008D500A"/>
    <w:rsid w:val="008F2DD7"/>
    <w:rsid w:val="008F6E1D"/>
    <w:rsid w:val="00902719"/>
    <w:rsid w:val="009169C2"/>
    <w:rsid w:val="00933940"/>
    <w:rsid w:val="00933F0E"/>
    <w:rsid w:val="00936017"/>
    <w:rsid w:val="00940191"/>
    <w:rsid w:val="00954DF2"/>
    <w:rsid w:val="0096018F"/>
    <w:rsid w:val="009651F8"/>
    <w:rsid w:val="0098435B"/>
    <w:rsid w:val="00985476"/>
    <w:rsid w:val="009952B1"/>
    <w:rsid w:val="00995A06"/>
    <w:rsid w:val="009B6D76"/>
    <w:rsid w:val="009F0779"/>
    <w:rsid w:val="009F6149"/>
    <w:rsid w:val="00A16DE8"/>
    <w:rsid w:val="00A23079"/>
    <w:rsid w:val="00A73FCA"/>
    <w:rsid w:val="00A767BA"/>
    <w:rsid w:val="00AA0631"/>
    <w:rsid w:val="00AB4D30"/>
    <w:rsid w:val="00AD54F4"/>
    <w:rsid w:val="00AE52A8"/>
    <w:rsid w:val="00AF33A6"/>
    <w:rsid w:val="00B02612"/>
    <w:rsid w:val="00B0700A"/>
    <w:rsid w:val="00B11898"/>
    <w:rsid w:val="00B11A4F"/>
    <w:rsid w:val="00B2781F"/>
    <w:rsid w:val="00B43F4C"/>
    <w:rsid w:val="00B95B52"/>
    <w:rsid w:val="00B96739"/>
    <w:rsid w:val="00BA3690"/>
    <w:rsid w:val="00BA6C30"/>
    <w:rsid w:val="00BB10AF"/>
    <w:rsid w:val="00BB3958"/>
    <w:rsid w:val="00BC7EDE"/>
    <w:rsid w:val="00BD6472"/>
    <w:rsid w:val="00C213C8"/>
    <w:rsid w:val="00C23CF9"/>
    <w:rsid w:val="00C244F7"/>
    <w:rsid w:val="00C853D4"/>
    <w:rsid w:val="00C91232"/>
    <w:rsid w:val="00CA2A13"/>
    <w:rsid w:val="00CA4346"/>
    <w:rsid w:val="00CC2C7F"/>
    <w:rsid w:val="00CD0F58"/>
    <w:rsid w:val="00CD0F60"/>
    <w:rsid w:val="00CD44B6"/>
    <w:rsid w:val="00CE1472"/>
    <w:rsid w:val="00CE675A"/>
    <w:rsid w:val="00D04DD7"/>
    <w:rsid w:val="00D11650"/>
    <w:rsid w:val="00D129FA"/>
    <w:rsid w:val="00D21E2B"/>
    <w:rsid w:val="00D348E7"/>
    <w:rsid w:val="00D3496B"/>
    <w:rsid w:val="00D442E1"/>
    <w:rsid w:val="00D5274E"/>
    <w:rsid w:val="00D5426B"/>
    <w:rsid w:val="00D55D55"/>
    <w:rsid w:val="00DC60F1"/>
    <w:rsid w:val="00DD26B8"/>
    <w:rsid w:val="00DE2AF8"/>
    <w:rsid w:val="00E301CE"/>
    <w:rsid w:val="00E52EF5"/>
    <w:rsid w:val="00E56989"/>
    <w:rsid w:val="00E6507C"/>
    <w:rsid w:val="00E67A3F"/>
    <w:rsid w:val="00E82A29"/>
    <w:rsid w:val="00EB6CA5"/>
    <w:rsid w:val="00EC58CB"/>
    <w:rsid w:val="00EC59FB"/>
    <w:rsid w:val="00EE75E6"/>
    <w:rsid w:val="00EF002A"/>
    <w:rsid w:val="00F00481"/>
    <w:rsid w:val="00F01E7F"/>
    <w:rsid w:val="00F01E9E"/>
    <w:rsid w:val="00F02F03"/>
    <w:rsid w:val="00F17017"/>
    <w:rsid w:val="00F17B4F"/>
    <w:rsid w:val="00F47685"/>
    <w:rsid w:val="00F5187E"/>
    <w:rsid w:val="00F600C6"/>
    <w:rsid w:val="00F710C0"/>
    <w:rsid w:val="00F75DD4"/>
    <w:rsid w:val="00F8384D"/>
    <w:rsid w:val="00FA74A8"/>
    <w:rsid w:val="00FB6511"/>
    <w:rsid w:val="00FC2CEF"/>
    <w:rsid w:val="00FE207D"/>
    <w:rsid w:val="00FE3072"/>
    <w:rsid w:val="00FF682A"/>
  </w:rsids>
  <m:mathPr>
    <m:mathFont m:val="Cambria Math"/>
    <m:brkBin m:val="before"/>
    <m:brkBinSub m:val="--"/>
    <m:smallFrac/>
    <m:dispDef/>
    <m:lMargin m:val="0"/>
    <m:rMargin m:val="0"/>
    <m:defJc m:val="centerGroup"/>
    <m:wrapIndent m:val="1440"/>
    <m:intLim m:val="subSup"/>
    <m:naryLim m:val="undOvr"/>
  </m:mathPr>
  <w:themeFontLang w:val="en-GB" w:eastAsia="ko-KR"/>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
  <w:smartTagType w:namespaceuri="urn:schemas-microsoft-com:office:smarttags" w:name="PlaceName"/>
  <w:smartTagType w:namespaceuri="urn:schemas-microsoft-com:office:smarttags" w:name="PlaceTyp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91DD5"/>
    <w:rPr>
      <w:rFonts w:ascii="Calibri" w:eastAsia="Calibri" w:hAnsi="Calibr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2">
    <w:name w:val="Body Text Indent 2"/>
    <w:basedOn w:val="Normal"/>
    <w:link w:val="BodyTextIndent2Char"/>
    <w:rsid w:val="00391DD5"/>
    <w:pPr>
      <w:spacing w:after="120" w:line="480" w:lineRule="auto"/>
      <w:ind w:left="283"/>
    </w:pPr>
    <w:rPr>
      <w:rFonts w:ascii="Arial" w:eastAsia="Times New Roman" w:hAnsi="Arial"/>
      <w:lang w:eastAsia="en-US"/>
    </w:rPr>
  </w:style>
  <w:style w:type="character" w:customStyle="1" w:styleId="BodyTextIndent2Char">
    <w:name w:val="Body Text Indent 2 Char"/>
    <w:basedOn w:val="DefaultParagraphFont"/>
    <w:link w:val="BodyTextIndent2"/>
    <w:rsid w:val="00391DD5"/>
    <w:rPr>
      <w:rFonts w:ascii="Arial" w:hAnsi="Arial"/>
      <w:sz w:val="22"/>
      <w:szCs w:val="22"/>
      <w:lang w:eastAsia="en-US"/>
    </w:rPr>
  </w:style>
  <w:style w:type="character" w:styleId="Hyperlink">
    <w:name w:val="Hyperlink"/>
    <w:basedOn w:val="DefaultParagraphFont"/>
    <w:rsid w:val="00136DFE"/>
    <w:rPr>
      <w:color w:val="0000FF"/>
      <w:u w:val="single"/>
    </w:rPr>
  </w:style>
  <w:style w:type="paragraph" w:styleId="Header">
    <w:name w:val="header"/>
    <w:basedOn w:val="Normal"/>
    <w:link w:val="HeaderChar"/>
    <w:uiPriority w:val="99"/>
    <w:unhideWhenUsed/>
    <w:rsid w:val="009169C2"/>
    <w:pPr>
      <w:tabs>
        <w:tab w:val="center" w:pos="4513"/>
        <w:tab w:val="right" w:pos="9026"/>
      </w:tabs>
    </w:pPr>
  </w:style>
  <w:style w:type="character" w:customStyle="1" w:styleId="HeaderChar">
    <w:name w:val="Header Char"/>
    <w:basedOn w:val="DefaultParagraphFont"/>
    <w:link w:val="Header"/>
    <w:uiPriority w:val="99"/>
    <w:rsid w:val="009169C2"/>
    <w:rPr>
      <w:rFonts w:ascii="Calibri" w:eastAsia="Calibri" w:hAnsi="Calibri"/>
      <w:sz w:val="22"/>
      <w:szCs w:val="22"/>
    </w:rPr>
  </w:style>
  <w:style w:type="paragraph" w:styleId="Footer">
    <w:name w:val="footer"/>
    <w:basedOn w:val="Normal"/>
    <w:link w:val="FooterChar"/>
    <w:uiPriority w:val="99"/>
    <w:unhideWhenUsed/>
    <w:rsid w:val="009169C2"/>
    <w:pPr>
      <w:tabs>
        <w:tab w:val="center" w:pos="4513"/>
        <w:tab w:val="right" w:pos="9026"/>
      </w:tabs>
    </w:pPr>
  </w:style>
  <w:style w:type="character" w:customStyle="1" w:styleId="FooterChar">
    <w:name w:val="Footer Char"/>
    <w:basedOn w:val="DefaultParagraphFont"/>
    <w:link w:val="Footer"/>
    <w:uiPriority w:val="99"/>
    <w:rsid w:val="009169C2"/>
    <w:rPr>
      <w:rFonts w:ascii="Calibri" w:eastAsia="Calibri" w:hAnsi="Calibri"/>
      <w:sz w:val="22"/>
      <w:szCs w:val="22"/>
    </w:rPr>
  </w:style>
  <w:style w:type="paragraph" w:styleId="ListParagraph">
    <w:name w:val="List Paragraph"/>
    <w:basedOn w:val="Normal"/>
    <w:uiPriority w:val="34"/>
    <w:qFormat/>
    <w:rsid w:val="007802CB"/>
    <w:pPr>
      <w:ind w:left="720"/>
      <w:contextualSpacing/>
    </w:pPr>
  </w:style>
  <w:style w:type="paragraph" w:styleId="BalloonText">
    <w:name w:val="Balloon Text"/>
    <w:basedOn w:val="Normal"/>
    <w:link w:val="BalloonTextChar"/>
    <w:uiPriority w:val="99"/>
    <w:semiHidden/>
    <w:unhideWhenUsed/>
    <w:rsid w:val="00CC2C7F"/>
    <w:rPr>
      <w:rFonts w:ascii="Tahoma" w:hAnsi="Tahoma" w:cs="Tahoma"/>
      <w:sz w:val="16"/>
      <w:szCs w:val="16"/>
    </w:rPr>
  </w:style>
  <w:style w:type="character" w:customStyle="1" w:styleId="BalloonTextChar">
    <w:name w:val="Balloon Text Char"/>
    <w:basedOn w:val="DefaultParagraphFont"/>
    <w:link w:val="BalloonText"/>
    <w:uiPriority w:val="99"/>
    <w:semiHidden/>
    <w:rsid w:val="00CC2C7F"/>
    <w:rPr>
      <w:rFonts w:ascii="Tahoma" w:eastAsia="Calibri" w:hAnsi="Tahoma" w:cs="Tahoma"/>
      <w:sz w:val="16"/>
      <w:szCs w:val="16"/>
    </w:rPr>
  </w:style>
  <w:style w:type="paragraph" w:customStyle="1" w:styleId="Default">
    <w:name w:val="Default"/>
    <w:rsid w:val="00CC2C7F"/>
    <w:pPr>
      <w:autoSpaceDE w:val="0"/>
      <w:autoSpaceDN w:val="0"/>
      <w:adjustRightInd w:val="0"/>
    </w:pPr>
    <w:rPr>
      <w:rFonts w:ascii="Arial" w:hAnsi="Arial" w:cs="Arial"/>
      <w:color w:val="000000"/>
      <w:sz w:val="24"/>
      <w:szCs w:val="24"/>
    </w:rPr>
  </w:style>
  <w:style w:type="character" w:styleId="CommentReference">
    <w:name w:val="annotation reference"/>
    <w:basedOn w:val="DefaultParagraphFont"/>
    <w:uiPriority w:val="99"/>
    <w:semiHidden/>
    <w:unhideWhenUsed/>
    <w:rsid w:val="00667B18"/>
    <w:rPr>
      <w:sz w:val="16"/>
      <w:szCs w:val="16"/>
    </w:rPr>
  </w:style>
  <w:style w:type="paragraph" w:styleId="CommentText">
    <w:name w:val="annotation text"/>
    <w:basedOn w:val="Normal"/>
    <w:link w:val="CommentTextChar"/>
    <w:uiPriority w:val="99"/>
    <w:semiHidden/>
    <w:unhideWhenUsed/>
    <w:rsid w:val="00667B18"/>
    <w:rPr>
      <w:sz w:val="20"/>
      <w:szCs w:val="20"/>
    </w:rPr>
  </w:style>
  <w:style w:type="character" w:customStyle="1" w:styleId="CommentTextChar">
    <w:name w:val="Comment Text Char"/>
    <w:basedOn w:val="DefaultParagraphFont"/>
    <w:link w:val="CommentText"/>
    <w:uiPriority w:val="99"/>
    <w:semiHidden/>
    <w:rsid w:val="00667B18"/>
    <w:rPr>
      <w:rFonts w:ascii="Calibri" w:eastAsia="Calibri" w:hAnsi="Calibri"/>
    </w:rPr>
  </w:style>
  <w:style w:type="paragraph" w:styleId="CommentSubject">
    <w:name w:val="annotation subject"/>
    <w:basedOn w:val="CommentText"/>
    <w:next w:val="CommentText"/>
    <w:link w:val="CommentSubjectChar"/>
    <w:uiPriority w:val="99"/>
    <w:semiHidden/>
    <w:unhideWhenUsed/>
    <w:rsid w:val="00667B18"/>
    <w:rPr>
      <w:b/>
      <w:bCs/>
    </w:rPr>
  </w:style>
  <w:style w:type="character" w:customStyle="1" w:styleId="CommentSubjectChar">
    <w:name w:val="Comment Subject Char"/>
    <w:basedOn w:val="CommentTextChar"/>
    <w:link w:val="CommentSubject"/>
    <w:uiPriority w:val="99"/>
    <w:semiHidden/>
    <w:rsid w:val="00667B18"/>
    <w:rPr>
      <w:rFonts w:ascii="Calibri" w:eastAsia="Calibri" w:hAnsi="Calibri"/>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91DD5"/>
    <w:rPr>
      <w:rFonts w:ascii="Calibri" w:eastAsia="Calibri" w:hAnsi="Calibr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2">
    <w:name w:val="Body Text Indent 2"/>
    <w:basedOn w:val="Normal"/>
    <w:link w:val="BodyTextIndent2Char"/>
    <w:rsid w:val="00391DD5"/>
    <w:pPr>
      <w:spacing w:after="120" w:line="480" w:lineRule="auto"/>
      <w:ind w:left="283"/>
    </w:pPr>
    <w:rPr>
      <w:rFonts w:ascii="Arial" w:eastAsia="Times New Roman" w:hAnsi="Arial"/>
      <w:lang w:eastAsia="en-US"/>
    </w:rPr>
  </w:style>
  <w:style w:type="character" w:customStyle="1" w:styleId="BodyTextIndent2Char">
    <w:name w:val="Body Text Indent 2 Char"/>
    <w:basedOn w:val="DefaultParagraphFont"/>
    <w:link w:val="BodyTextIndent2"/>
    <w:rsid w:val="00391DD5"/>
    <w:rPr>
      <w:rFonts w:ascii="Arial" w:hAnsi="Arial"/>
      <w:sz w:val="22"/>
      <w:szCs w:val="22"/>
      <w:lang w:eastAsia="en-US"/>
    </w:rPr>
  </w:style>
  <w:style w:type="character" w:styleId="Hyperlink">
    <w:name w:val="Hyperlink"/>
    <w:basedOn w:val="DefaultParagraphFont"/>
    <w:rsid w:val="00136DFE"/>
    <w:rPr>
      <w:color w:val="0000FF"/>
      <w:u w:val="single"/>
    </w:rPr>
  </w:style>
  <w:style w:type="paragraph" w:styleId="Header">
    <w:name w:val="header"/>
    <w:basedOn w:val="Normal"/>
    <w:link w:val="HeaderChar"/>
    <w:uiPriority w:val="99"/>
    <w:unhideWhenUsed/>
    <w:rsid w:val="009169C2"/>
    <w:pPr>
      <w:tabs>
        <w:tab w:val="center" w:pos="4513"/>
        <w:tab w:val="right" w:pos="9026"/>
      </w:tabs>
    </w:pPr>
  </w:style>
  <w:style w:type="character" w:customStyle="1" w:styleId="HeaderChar">
    <w:name w:val="Header Char"/>
    <w:basedOn w:val="DefaultParagraphFont"/>
    <w:link w:val="Header"/>
    <w:uiPriority w:val="99"/>
    <w:rsid w:val="009169C2"/>
    <w:rPr>
      <w:rFonts w:ascii="Calibri" w:eastAsia="Calibri" w:hAnsi="Calibri"/>
      <w:sz w:val="22"/>
      <w:szCs w:val="22"/>
    </w:rPr>
  </w:style>
  <w:style w:type="paragraph" w:styleId="Footer">
    <w:name w:val="footer"/>
    <w:basedOn w:val="Normal"/>
    <w:link w:val="FooterChar"/>
    <w:uiPriority w:val="99"/>
    <w:unhideWhenUsed/>
    <w:rsid w:val="009169C2"/>
    <w:pPr>
      <w:tabs>
        <w:tab w:val="center" w:pos="4513"/>
        <w:tab w:val="right" w:pos="9026"/>
      </w:tabs>
    </w:pPr>
  </w:style>
  <w:style w:type="character" w:customStyle="1" w:styleId="FooterChar">
    <w:name w:val="Footer Char"/>
    <w:basedOn w:val="DefaultParagraphFont"/>
    <w:link w:val="Footer"/>
    <w:uiPriority w:val="99"/>
    <w:rsid w:val="009169C2"/>
    <w:rPr>
      <w:rFonts w:ascii="Calibri" w:eastAsia="Calibri" w:hAnsi="Calibri"/>
      <w:sz w:val="22"/>
      <w:szCs w:val="22"/>
    </w:rPr>
  </w:style>
  <w:style w:type="paragraph" w:styleId="ListParagraph">
    <w:name w:val="List Paragraph"/>
    <w:basedOn w:val="Normal"/>
    <w:uiPriority w:val="34"/>
    <w:qFormat/>
    <w:rsid w:val="007802CB"/>
    <w:pPr>
      <w:ind w:left="720"/>
      <w:contextualSpacing/>
    </w:pPr>
  </w:style>
  <w:style w:type="paragraph" w:styleId="BalloonText">
    <w:name w:val="Balloon Text"/>
    <w:basedOn w:val="Normal"/>
    <w:link w:val="BalloonTextChar"/>
    <w:uiPriority w:val="99"/>
    <w:semiHidden/>
    <w:unhideWhenUsed/>
    <w:rsid w:val="00CC2C7F"/>
    <w:rPr>
      <w:rFonts w:ascii="Tahoma" w:hAnsi="Tahoma" w:cs="Tahoma"/>
      <w:sz w:val="16"/>
      <w:szCs w:val="16"/>
    </w:rPr>
  </w:style>
  <w:style w:type="character" w:customStyle="1" w:styleId="BalloonTextChar">
    <w:name w:val="Balloon Text Char"/>
    <w:basedOn w:val="DefaultParagraphFont"/>
    <w:link w:val="BalloonText"/>
    <w:uiPriority w:val="99"/>
    <w:semiHidden/>
    <w:rsid w:val="00CC2C7F"/>
    <w:rPr>
      <w:rFonts w:ascii="Tahoma" w:eastAsia="Calibri" w:hAnsi="Tahoma" w:cs="Tahoma"/>
      <w:sz w:val="16"/>
      <w:szCs w:val="16"/>
    </w:rPr>
  </w:style>
  <w:style w:type="paragraph" w:customStyle="1" w:styleId="Default">
    <w:name w:val="Default"/>
    <w:rsid w:val="00CC2C7F"/>
    <w:pPr>
      <w:autoSpaceDE w:val="0"/>
      <w:autoSpaceDN w:val="0"/>
      <w:adjustRightInd w:val="0"/>
    </w:pPr>
    <w:rPr>
      <w:rFonts w:ascii="Arial" w:hAnsi="Arial" w:cs="Arial"/>
      <w:color w:val="000000"/>
      <w:sz w:val="24"/>
      <w:szCs w:val="24"/>
    </w:rPr>
  </w:style>
  <w:style w:type="character" w:styleId="CommentReference">
    <w:name w:val="annotation reference"/>
    <w:basedOn w:val="DefaultParagraphFont"/>
    <w:uiPriority w:val="99"/>
    <w:semiHidden/>
    <w:unhideWhenUsed/>
    <w:rsid w:val="00667B18"/>
    <w:rPr>
      <w:sz w:val="16"/>
      <w:szCs w:val="16"/>
    </w:rPr>
  </w:style>
  <w:style w:type="paragraph" w:styleId="CommentText">
    <w:name w:val="annotation text"/>
    <w:basedOn w:val="Normal"/>
    <w:link w:val="CommentTextChar"/>
    <w:uiPriority w:val="99"/>
    <w:semiHidden/>
    <w:unhideWhenUsed/>
    <w:rsid w:val="00667B18"/>
    <w:rPr>
      <w:sz w:val="20"/>
      <w:szCs w:val="20"/>
    </w:rPr>
  </w:style>
  <w:style w:type="character" w:customStyle="1" w:styleId="CommentTextChar">
    <w:name w:val="Comment Text Char"/>
    <w:basedOn w:val="DefaultParagraphFont"/>
    <w:link w:val="CommentText"/>
    <w:uiPriority w:val="99"/>
    <w:semiHidden/>
    <w:rsid w:val="00667B18"/>
    <w:rPr>
      <w:rFonts w:ascii="Calibri" w:eastAsia="Calibri" w:hAnsi="Calibri"/>
    </w:rPr>
  </w:style>
  <w:style w:type="paragraph" w:styleId="CommentSubject">
    <w:name w:val="annotation subject"/>
    <w:basedOn w:val="CommentText"/>
    <w:next w:val="CommentText"/>
    <w:link w:val="CommentSubjectChar"/>
    <w:uiPriority w:val="99"/>
    <w:semiHidden/>
    <w:unhideWhenUsed/>
    <w:rsid w:val="00667B18"/>
    <w:rPr>
      <w:b/>
      <w:bCs/>
    </w:rPr>
  </w:style>
  <w:style w:type="character" w:customStyle="1" w:styleId="CommentSubjectChar">
    <w:name w:val="Comment Subject Char"/>
    <w:basedOn w:val="CommentTextChar"/>
    <w:link w:val="CommentSubject"/>
    <w:uiPriority w:val="99"/>
    <w:semiHidden/>
    <w:rsid w:val="00667B18"/>
    <w:rPr>
      <w:rFonts w:ascii="Calibri" w:eastAsia="Calibri" w:hAnsi="Calibri"/>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7555206">
      <w:marLeft w:val="720"/>
      <w:marRight w:val="0"/>
      <w:marTop w:val="0"/>
      <w:marBottom w:val="0"/>
      <w:divBdr>
        <w:top w:val="none" w:sz="0" w:space="0" w:color="auto"/>
        <w:left w:val="none" w:sz="0" w:space="0" w:color="auto"/>
        <w:bottom w:val="none" w:sz="0" w:space="0" w:color="auto"/>
        <w:right w:val="none" w:sz="0" w:space="0" w:color="auto"/>
      </w:divBdr>
    </w:div>
    <w:div w:id="242376087">
      <w:marLeft w:val="720"/>
      <w:marRight w:val="0"/>
      <w:marTop w:val="0"/>
      <w:marBottom w:val="0"/>
      <w:divBdr>
        <w:top w:val="none" w:sz="0" w:space="0" w:color="auto"/>
        <w:left w:val="none" w:sz="0" w:space="0" w:color="auto"/>
        <w:bottom w:val="none" w:sz="0" w:space="0" w:color="auto"/>
        <w:right w:val="none" w:sz="0" w:space="0" w:color="auto"/>
      </w:divBdr>
    </w:div>
    <w:div w:id="407197619">
      <w:bodyDiv w:val="1"/>
      <w:marLeft w:val="0"/>
      <w:marRight w:val="0"/>
      <w:marTop w:val="0"/>
      <w:marBottom w:val="0"/>
      <w:divBdr>
        <w:top w:val="none" w:sz="0" w:space="0" w:color="auto"/>
        <w:left w:val="none" w:sz="0" w:space="0" w:color="auto"/>
        <w:bottom w:val="none" w:sz="0" w:space="0" w:color="auto"/>
        <w:right w:val="none" w:sz="0" w:space="0" w:color="auto"/>
      </w:divBdr>
    </w:div>
    <w:div w:id="457265403">
      <w:bodyDiv w:val="1"/>
      <w:marLeft w:val="0"/>
      <w:marRight w:val="0"/>
      <w:marTop w:val="0"/>
      <w:marBottom w:val="0"/>
      <w:divBdr>
        <w:top w:val="none" w:sz="0" w:space="0" w:color="auto"/>
        <w:left w:val="none" w:sz="0" w:space="0" w:color="auto"/>
        <w:bottom w:val="none" w:sz="0" w:space="0" w:color="auto"/>
        <w:right w:val="none" w:sz="0" w:space="0" w:color="auto"/>
      </w:divBdr>
    </w:div>
    <w:div w:id="866065587">
      <w:marLeft w:val="0"/>
      <w:marRight w:val="0"/>
      <w:marTop w:val="0"/>
      <w:marBottom w:val="0"/>
      <w:divBdr>
        <w:top w:val="none" w:sz="0" w:space="0" w:color="auto"/>
        <w:left w:val="none" w:sz="0" w:space="0" w:color="auto"/>
        <w:bottom w:val="none" w:sz="0" w:space="0" w:color="auto"/>
        <w:right w:val="none" w:sz="0" w:space="0" w:color="auto"/>
      </w:divBdr>
    </w:div>
    <w:div w:id="15131039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2.warwick.ac.uk/fac/med/about/cr/about"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www2.warwick.ac.uk/services/gov/atoz/bfmusc/minutes" TargetMode="External"/><Relationship Id="rId4" Type="http://schemas.microsoft.com/office/2007/relationships/stylesWithEffects" Target="stylesWithEffects.xml"/><Relationship Id="rId9" Type="http://schemas.openxmlformats.org/officeDocument/2006/relationships/hyperlink" Target="mailto:W.E.Coy@warwick.ac.uk"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5069491-E541-47E8-BF88-D906511D74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677</Words>
  <Characters>3864</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4532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Services</dc:creator>
  <cp:lastModifiedBy>McCarthy, Lara</cp:lastModifiedBy>
  <cp:revision>3</cp:revision>
  <cp:lastPrinted>2014-05-14T21:00:00Z</cp:lastPrinted>
  <dcterms:created xsi:type="dcterms:W3CDTF">2014-05-15T13:20:00Z</dcterms:created>
  <dcterms:modified xsi:type="dcterms:W3CDTF">2014-06-09T10:07:00Z</dcterms:modified>
</cp:coreProperties>
</file>