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A87" w:rsidRDefault="00F45A87">
      <w:pPr>
        <w:rPr>
          <w:b/>
        </w:rPr>
      </w:pPr>
    </w:p>
    <w:p w:rsidR="004502CC" w:rsidRDefault="004502CC" w:rsidP="004502CC">
      <w:pPr>
        <w:pStyle w:val="Default"/>
        <w:jc w:val="center"/>
        <w:rPr>
          <w:b/>
          <w:bCs/>
          <w:sz w:val="22"/>
          <w:szCs w:val="22"/>
        </w:rPr>
      </w:pPr>
      <w:r>
        <w:rPr>
          <w:b/>
          <w:bCs/>
          <w:sz w:val="22"/>
          <w:szCs w:val="22"/>
        </w:rPr>
        <w:t>UNIVERSITY OF WARWICK</w:t>
      </w:r>
    </w:p>
    <w:p w:rsidR="004502CC" w:rsidRDefault="004502CC" w:rsidP="004502CC">
      <w:pPr>
        <w:pStyle w:val="Default"/>
        <w:jc w:val="center"/>
        <w:rPr>
          <w:b/>
          <w:bCs/>
          <w:sz w:val="22"/>
          <w:szCs w:val="22"/>
        </w:rPr>
      </w:pPr>
    </w:p>
    <w:p w:rsidR="004502CC" w:rsidRDefault="004502CC" w:rsidP="004502CC">
      <w:pPr>
        <w:pStyle w:val="Default"/>
        <w:jc w:val="center"/>
        <w:rPr>
          <w:sz w:val="22"/>
          <w:szCs w:val="22"/>
        </w:rPr>
      </w:pPr>
    </w:p>
    <w:p w:rsidR="004502CC" w:rsidRDefault="004502CC" w:rsidP="004502CC">
      <w:pPr>
        <w:pStyle w:val="Default"/>
        <w:jc w:val="center"/>
        <w:rPr>
          <w:b/>
          <w:bCs/>
          <w:sz w:val="22"/>
          <w:szCs w:val="22"/>
        </w:rPr>
      </w:pPr>
      <w:r>
        <w:rPr>
          <w:b/>
          <w:bCs/>
          <w:sz w:val="22"/>
          <w:szCs w:val="22"/>
        </w:rPr>
        <w:t>BOARD OF UNDERGRADUATE STUDIES</w:t>
      </w:r>
    </w:p>
    <w:p w:rsidR="004502CC" w:rsidRDefault="004502CC" w:rsidP="004502CC">
      <w:pPr>
        <w:pStyle w:val="Default"/>
        <w:jc w:val="center"/>
        <w:rPr>
          <w:sz w:val="22"/>
          <w:szCs w:val="22"/>
        </w:rPr>
      </w:pPr>
    </w:p>
    <w:p w:rsidR="004502CC" w:rsidRDefault="004502CC" w:rsidP="004502CC">
      <w:pPr>
        <w:pStyle w:val="Default"/>
        <w:jc w:val="center"/>
        <w:rPr>
          <w:b/>
          <w:bCs/>
          <w:sz w:val="22"/>
          <w:szCs w:val="22"/>
        </w:rPr>
      </w:pPr>
    </w:p>
    <w:p w:rsidR="004502CC" w:rsidRPr="004502CC" w:rsidRDefault="002A0F53" w:rsidP="004502CC">
      <w:pPr>
        <w:pStyle w:val="Default"/>
        <w:rPr>
          <w:rFonts w:asciiTheme="minorHAnsi" w:hAnsiTheme="minorHAnsi"/>
          <w:sz w:val="22"/>
          <w:szCs w:val="22"/>
        </w:rPr>
      </w:pPr>
      <w:r>
        <w:rPr>
          <w:rFonts w:asciiTheme="minorHAnsi" w:hAnsiTheme="minorHAnsi"/>
          <w:sz w:val="22"/>
          <w:szCs w:val="22"/>
        </w:rPr>
        <w:t xml:space="preserve">Minutes of the </w:t>
      </w:r>
      <w:r w:rsidR="004502CC" w:rsidRPr="004502CC">
        <w:rPr>
          <w:rFonts w:asciiTheme="minorHAnsi" w:hAnsiTheme="minorHAnsi"/>
          <w:sz w:val="22"/>
          <w:szCs w:val="22"/>
        </w:rPr>
        <w:t>meeting of the Boa</w:t>
      </w:r>
      <w:r w:rsidR="00583825">
        <w:rPr>
          <w:rFonts w:asciiTheme="minorHAnsi" w:hAnsiTheme="minorHAnsi"/>
          <w:sz w:val="22"/>
          <w:szCs w:val="22"/>
        </w:rPr>
        <w:t>rd of Under</w:t>
      </w:r>
      <w:r>
        <w:rPr>
          <w:rFonts w:asciiTheme="minorHAnsi" w:hAnsiTheme="minorHAnsi"/>
          <w:sz w:val="22"/>
          <w:szCs w:val="22"/>
        </w:rPr>
        <w:t xml:space="preserve">graduate Studies held </w:t>
      </w:r>
      <w:r w:rsidR="00583825">
        <w:rPr>
          <w:rFonts w:asciiTheme="minorHAnsi" w:hAnsiTheme="minorHAnsi"/>
          <w:sz w:val="22"/>
          <w:szCs w:val="22"/>
        </w:rPr>
        <w:t>on Friday 21</w:t>
      </w:r>
      <w:r w:rsidR="00583825" w:rsidRPr="00583825">
        <w:rPr>
          <w:rFonts w:asciiTheme="minorHAnsi" w:hAnsiTheme="minorHAnsi"/>
          <w:sz w:val="22"/>
          <w:szCs w:val="22"/>
          <w:vertAlign w:val="superscript"/>
        </w:rPr>
        <w:t>st</w:t>
      </w:r>
      <w:r w:rsidR="00583825">
        <w:rPr>
          <w:rFonts w:asciiTheme="minorHAnsi" w:hAnsiTheme="minorHAnsi"/>
          <w:sz w:val="22"/>
          <w:szCs w:val="22"/>
        </w:rPr>
        <w:t xml:space="preserve"> </w:t>
      </w:r>
      <w:r w:rsidR="004502CC" w:rsidRPr="004502CC">
        <w:rPr>
          <w:rFonts w:asciiTheme="minorHAnsi" w:hAnsiTheme="minorHAnsi"/>
          <w:sz w:val="22"/>
          <w:szCs w:val="22"/>
        </w:rPr>
        <w:t>November 201</w:t>
      </w:r>
      <w:r>
        <w:rPr>
          <w:rFonts w:asciiTheme="minorHAnsi" w:hAnsiTheme="minorHAnsi"/>
          <w:sz w:val="22"/>
          <w:szCs w:val="22"/>
        </w:rPr>
        <w:t>4.</w:t>
      </w:r>
    </w:p>
    <w:p w:rsidR="004502CC" w:rsidRPr="004502CC" w:rsidRDefault="004502CC" w:rsidP="004502CC">
      <w:pPr>
        <w:pStyle w:val="Default"/>
        <w:rPr>
          <w:rFonts w:asciiTheme="minorHAnsi" w:hAnsiTheme="minorHAnsi"/>
          <w:sz w:val="22"/>
          <w:szCs w:val="22"/>
        </w:rPr>
      </w:pPr>
    </w:p>
    <w:p w:rsidR="00515204" w:rsidRDefault="002A0F53" w:rsidP="00515204">
      <w:pPr>
        <w:pStyle w:val="Default"/>
        <w:ind w:left="1440" w:hanging="1440"/>
        <w:rPr>
          <w:rFonts w:asciiTheme="minorHAnsi" w:hAnsiTheme="minorHAnsi"/>
          <w:sz w:val="22"/>
          <w:szCs w:val="22"/>
        </w:rPr>
      </w:pPr>
      <w:r>
        <w:rPr>
          <w:rFonts w:asciiTheme="minorHAnsi" w:hAnsiTheme="minorHAnsi"/>
          <w:sz w:val="22"/>
          <w:szCs w:val="22"/>
        </w:rPr>
        <w:t>Present:</w:t>
      </w:r>
      <w:r>
        <w:rPr>
          <w:rFonts w:asciiTheme="minorHAnsi" w:hAnsiTheme="minorHAnsi"/>
          <w:sz w:val="22"/>
          <w:szCs w:val="22"/>
        </w:rPr>
        <w:tab/>
        <w:t xml:space="preserve">Professor R Leng (in the Chair), Professor P Corvi, </w:t>
      </w:r>
      <w:r w:rsidR="00515204">
        <w:rPr>
          <w:rFonts w:asciiTheme="minorHAnsi" w:hAnsiTheme="minorHAnsi"/>
          <w:sz w:val="22"/>
          <w:szCs w:val="22"/>
        </w:rPr>
        <w:t xml:space="preserve">Ms R </w:t>
      </w:r>
      <w:proofErr w:type="spellStart"/>
      <w:r w:rsidR="00515204">
        <w:rPr>
          <w:rFonts w:asciiTheme="minorHAnsi" w:hAnsiTheme="minorHAnsi"/>
          <w:sz w:val="22"/>
          <w:szCs w:val="22"/>
        </w:rPr>
        <w:t>Hiscock</w:t>
      </w:r>
      <w:proofErr w:type="spellEnd"/>
      <w:r w:rsidR="00515204">
        <w:rPr>
          <w:rFonts w:asciiTheme="minorHAnsi" w:hAnsiTheme="minorHAnsi"/>
          <w:sz w:val="22"/>
          <w:szCs w:val="22"/>
        </w:rPr>
        <w:t xml:space="preserve">, </w:t>
      </w:r>
    </w:p>
    <w:p w:rsidR="00DC07E5" w:rsidRDefault="002A0F53" w:rsidP="00515204">
      <w:pPr>
        <w:pStyle w:val="Default"/>
        <w:ind w:left="1440"/>
        <w:rPr>
          <w:rFonts w:asciiTheme="minorHAnsi" w:hAnsiTheme="minorHAnsi"/>
          <w:sz w:val="22"/>
          <w:szCs w:val="22"/>
        </w:rPr>
      </w:pPr>
      <w:r>
        <w:rPr>
          <w:rFonts w:asciiTheme="minorHAnsi" w:hAnsiTheme="minorHAnsi"/>
          <w:sz w:val="22"/>
          <w:szCs w:val="22"/>
        </w:rPr>
        <w:t>Professor C Jenainati, Dr G Martin</w:t>
      </w:r>
      <w:proofErr w:type="gramStart"/>
      <w:r>
        <w:rPr>
          <w:rFonts w:asciiTheme="minorHAnsi" w:hAnsiTheme="minorHAnsi"/>
          <w:sz w:val="22"/>
          <w:szCs w:val="22"/>
        </w:rPr>
        <w:t>,  Ms</w:t>
      </w:r>
      <w:proofErr w:type="gramEnd"/>
      <w:r>
        <w:rPr>
          <w:rFonts w:asciiTheme="minorHAnsi" w:hAnsiTheme="minorHAnsi"/>
          <w:sz w:val="22"/>
          <w:szCs w:val="22"/>
        </w:rPr>
        <w:t xml:space="preserve"> M </w:t>
      </w:r>
      <w:proofErr w:type="spellStart"/>
      <w:r>
        <w:rPr>
          <w:rFonts w:asciiTheme="minorHAnsi" w:hAnsiTheme="minorHAnsi"/>
          <w:sz w:val="22"/>
          <w:szCs w:val="22"/>
        </w:rPr>
        <w:t>Mirza</w:t>
      </w:r>
      <w:proofErr w:type="spellEnd"/>
      <w:r>
        <w:rPr>
          <w:rFonts w:asciiTheme="minorHAnsi" w:hAnsiTheme="minorHAnsi"/>
          <w:sz w:val="22"/>
          <w:szCs w:val="22"/>
        </w:rPr>
        <w:t xml:space="preserve">,  Dr J Pearson, </w:t>
      </w:r>
      <w:r w:rsidR="00DC07E5" w:rsidRPr="00DC07E5">
        <w:rPr>
          <w:rFonts w:asciiTheme="minorHAnsi" w:hAnsiTheme="minorHAnsi"/>
          <w:sz w:val="22"/>
          <w:szCs w:val="22"/>
        </w:rPr>
        <w:t>Dr J Robinson</w:t>
      </w:r>
      <w:r w:rsidR="00DC07E5">
        <w:rPr>
          <w:rFonts w:asciiTheme="minorHAnsi" w:hAnsiTheme="minorHAnsi"/>
          <w:sz w:val="22"/>
          <w:szCs w:val="22"/>
        </w:rPr>
        <w:t>,</w:t>
      </w:r>
      <w:r w:rsidR="00DC07E5" w:rsidRPr="00DC07E5">
        <w:rPr>
          <w:rFonts w:asciiTheme="minorHAnsi" w:hAnsiTheme="minorHAnsi"/>
          <w:sz w:val="22"/>
          <w:szCs w:val="22"/>
        </w:rPr>
        <w:t xml:space="preserve"> </w:t>
      </w:r>
    </w:p>
    <w:p w:rsidR="002A0F53" w:rsidRDefault="002A0F53" w:rsidP="00DC07E5">
      <w:pPr>
        <w:pStyle w:val="Default"/>
        <w:ind w:left="1440"/>
        <w:rPr>
          <w:rFonts w:asciiTheme="minorHAnsi" w:hAnsiTheme="minorHAnsi"/>
          <w:sz w:val="22"/>
          <w:szCs w:val="22"/>
        </w:rPr>
      </w:pPr>
      <w:r>
        <w:rPr>
          <w:rFonts w:asciiTheme="minorHAnsi" w:hAnsiTheme="minorHAnsi"/>
          <w:sz w:val="22"/>
          <w:szCs w:val="22"/>
        </w:rPr>
        <w:t>Mr E Stewart, Dr D Wood.</w:t>
      </w:r>
    </w:p>
    <w:p w:rsidR="002A0F53" w:rsidRDefault="002A0F53" w:rsidP="002A0F53">
      <w:pPr>
        <w:pStyle w:val="Default"/>
        <w:rPr>
          <w:rFonts w:asciiTheme="minorHAnsi" w:hAnsiTheme="minorHAnsi"/>
          <w:sz w:val="22"/>
          <w:szCs w:val="22"/>
        </w:rPr>
      </w:pPr>
    </w:p>
    <w:p w:rsidR="002A0F53" w:rsidRDefault="002A0F53" w:rsidP="00A927A7">
      <w:pPr>
        <w:pStyle w:val="Default"/>
        <w:ind w:left="1440" w:hanging="1440"/>
        <w:rPr>
          <w:rFonts w:asciiTheme="minorHAnsi" w:hAnsiTheme="minorHAnsi"/>
          <w:sz w:val="22"/>
          <w:szCs w:val="22"/>
        </w:rPr>
      </w:pPr>
      <w:r>
        <w:rPr>
          <w:rFonts w:asciiTheme="minorHAnsi" w:hAnsiTheme="minorHAnsi"/>
          <w:sz w:val="22"/>
          <w:szCs w:val="22"/>
        </w:rPr>
        <w:t>In Attendance:</w:t>
      </w:r>
      <w:r>
        <w:rPr>
          <w:rFonts w:asciiTheme="minorHAnsi" w:hAnsiTheme="minorHAnsi"/>
          <w:sz w:val="22"/>
          <w:szCs w:val="22"/>
        </w:rPr>
        <w:tab/>
        <w:t xml:space="preserve">Mr D Brandist, </w:t>
      </w:r>
      <w:r w:rsidR="00DC07E5">
        <w:rPr>
          <w:rFonts w:asciiTheme="minorHAnsi" w:hAnsiTheme="minorHAnsi"/>
          <w:sz w:val="22"/>
          <w:szCs w:val="22"/>
        </w:rPr>
        <w:t>Mr D Gibbons (for item 7</w:t>
      </w:r>
      <w:r w:rsidR="00A927A7">
        <w:rPr>
          <w:rFonts w:asciiTheme="minorHAnsi" w:hAnsiTheme="minorHAnsi"/>
          <w:sz w:val="22"/>
          <w:szCs w:val="22"/>
        </w:rPr>
        <w:t xml:space="preserve">/14-15), </w:t>
      </w:r>
      <w:r>
        <w:rPr>
          <w:rFonts w:asciiTheme="minorHAnsi" w:hAnsiTheme="minorHAnsi"/>
          <w:sz w:val="22"/>
          <w:szCs w:val="22"/>
        </w:rPr>
        <w:t xml:space="preserve">Dr J Taylor, Ms S Tuersley (for item </w:t>
      </w:r>
      <w:r w:rsidR="00DC07E5">
        <w:rPr>
          <w:rFonts w:asciiTheme="minorHAnsi" w:hAnsiTheme="minorHAnsi"/>
          <w:sz w:val="22"/>
          <w:szCs w:val="22"/>
        </w:rPr>
        <w:t xml:space="preserve">8 </w:t>
      </w:r>
      <w:proofErr w:type="gramStart"/>
      <w:r w:rsidR="00DC07E5">
        <w:rPr>
          <w:rFonts w:asciiTheme="minorHAnsi" w:hAnsiTheme="minorHAnsi"/>
          <w:sz w:val="22"/>
          <w:szCs w:val="22"/>
        </w:rPr>
        <w:t>( c</w:t>
      </w:r>
      <w:proofErr w:type="gramEnd"/>
      <w:r w:rsidR="00DC07E5">
        <w:rPr>
          <w:rFonts w:asciiTheme="minorHAnsi" w:hAnsiTheme="minorHAnsi"/>
          <w:sz w:val="22"/>
          <w:szCs w:val="22"/>
        </w:rPr>
        <w:t xml:space="preserve">) </w:t>
      </w:r>
      <w:r>
        <w:rPr>
          <w:rFonts w:asciiTheme="minorHAnsi" w:hAnsiTheme="minorHAnsi"/>
          <w:sz w:val="22"/>
          <w:szCs w:val="22"/>
        </w:rPr>
        <w:t>/14-15)</w:t>
      </w:r>
      <w:r w:rsidR="00A927A7">
        <w:rPr>
          <w:rFonts w:asciiTheme="minorHAnsi" w:hAnsiTheme="minorHAnsi"/>
          <w:sz w:val="22"/>
          <w:szCs w:val="22"/>
        </w:rPr>
        <w:t>.</w:t>
      </w:r>
    </w:p>
    <w:p w:rsidR="00294D62" w:rsidRDefault="00294D62" w:rsidP="00A927A7">
      <w:pPr>
        <w:pStyle w:val="Default"/>
        <w:ind w:left="1440" w:hanging="1440"/>
        <w:rPr>
          <w:rFonts w:asciiTheme="minorHAnsi" w:hAnsiTheme="minorHAnsi"/>
          <w:sz w:val="22"/>
          <w:szCs w:val="22"/>
        </w:rPr>
      </w:pPr>
    </w:p>
    <w:p w:rsidR="00294D62" w:rsidRDefault="00294D62" w:rsidP="00A927A7">
      <w:pPr>
        <w:pStyle w:val="Default"/>
        <w:ind w:left="1440" w:hanging="1440"/>
        <w:rPr>
          <w:rFonts w:asciiTheme="minorHAnsi" w:hAnsiTheme="minorHAnsi"/>
          <w:sz w:val="22"/>
          <w:szCs w:val="22"/>
        </w:rPr>
      </w:pPr>
      <w:r>
        <w:rPr>
          <w:rFonts w:asciiTheme="minorHAnsi" w:hAnsiTheme="minorHAnsi"/>
          <w:sz w:val="22"/>
          <w:szCs w:val="22"/>
        </w:rPr>
        <w:t>Apologies:</w:t>
      </w:r>
      <w:r>
        <w:rPr>
          <w:rFonts w:asciiTheme="minorHAnsi" w:hAnsiTheme="minorHAnsi"/>
          <w:sz w:val="22"/>
          <w:szCs w:val="22"/>
        </w:rPr>
        <w:tab/>
        <w:t>Dr A Broome, Mr P Brown, Dr C Melville, Professor L Roberts.</w:t>
      </w:r>
    </w:p>
    <w:p w:rsidR="002A0F53" w:rsidRPr="002A0F53" w:rsidRDefault="002A0F53" w:rsidP="002A0F53">
      <w:pPr>
        <w:pStyle w:val="Default"/>
        <w:rPr>
          <w:rFonts w:asciiTheme="minorHAnsi" w:hAnsiTheme="minorHAnsi"/>
          <w:sz w:val="22"/>
          <w:szCs w:val="22"/>
        </w:rPr>
      </w:pPr>
    </w:p>
    <w:p w:rsidR="00905404" w:rsidRPr="00375E60" w:rsidRDefault="00375E60" w:rsidP="00375E60">
      <w:r w:rsidRPr="00375E60">
        <w:t>1/14-15</w:t>
      </w:r>
      <w:r w:rsidRPr="00375E60">
        <w:tab/>
      </w:r>
      <w:r w:rsidRPr="00375E60">
        <w:tab/>
      </w:r>
      <w:r w:rsidR="006F3DF9" w:rsidRPr="00375E60">
        <w:rPr>
          <w:u w:val="single"/>
        </w:rPr>
        <w:t>Terms of Ref</w:t>
      </w:r>
      <w:r w:rsidR="00F242B6" w:rsidRPr="00375E60">
        <w:rPr>
          <w:u w:val="single"/>
        </w:rPr>
        <w:t>erence</w:t>
      </w:r>
    </w:p>
    <w:p w:rsidR="00A74505" w:rsidRPr="00A74505" w:rsidRDefault="00A74505" w:rsidP="00375E60">
      <w:pPr>
        <w:pStyle w:val="Default"/>
        <w:ind w:left="720" w:firstLine="720"/>
        <w:rPr>
          <w:rFonts w:asciiTheme="minorHAnsi" w:hAnsiTheme="minorHAnsi"/>
          <w:sz w:val="22"/>
          <w:szCs w:val="22"/>
        </w:rPr>
      </w:pPr>
      <w:r w:rsidRPr="00A74505">
        <w:rPr>
          <w:rFonts w:asciiTheme="minorHAnsi" w:hAnsiTheme="minorHAnsi"/>
          <w:sz w:val="22"/>
          <w:szCs w:val="22"/>
        </w:rPr>
        <w:t>REPORT</w:t>
      </w:r>
      <w:r w:rsidR="00375E60">
        <w:rPr>
          <w:rFonts w:asciiTheme="minorHAnsi" w:hAnsiTheme="minorHAnsi"/>
          <w:sz w:val="22"/>
          <w:szCs w:val="22"/>
        </w:rPr>
        <w:t>ED</w:t>
      </w:r>
      <w:r w:rsidRPr="00A74505">
        <w:rPr>
          <w:rFonts w:asciiTheme="minorHAnsi" w:hAnsiTheme="minorHAnsi"/>
          <w:sz w:val="22"/>
          <w:szCs w:val="22"/>
        </w:rPr>
        <w:t xml:space="preserve">: </w:t>
      </w:r>
    </w:p>
    <w:p w:rsidR="00A74505" w:rsidRPr="00A74505" w:rsidRDefault="00A74505" w:rsidP="00A74505">
      <w:pPr>
        <w:pStyle w:val="Default"/>
        <w:ind w:left="720"/>
        <w:rPr>
          <w:rFonts w:asciiTheme="minorHAnsi" w:hAnsiTheme="minorHAnsi"/>
          <w:sz w:val="22"/>
          <w:szCs w:val="22"/>
        </w:rPr>
      </w:pPr>
    </w:p>
    <w:p w:rsidR="00905404" w:rsidRDefault="00A74505" w:rsidP="00375E60">
      <w:pPr>
        <w:pStyle w:val="Default"/>
        <w:ind w:left="1440"/>
        <w:rPr>
          <w:rFonts w:eastAsia="Times New Roman"/>
          <w:lang w:eastAsia="en-GB"/>
        </w:rPr>
      </w:pPr>
      <w:r w:rsidRPr="00A74505">
        <w:rPr>
          <w:rFonts w:asciiTheme="minorHAnsi" w:hAnsiTheme="minorHAnsi"/>
          <w:sz w:val="22"/>
          <w:szCs w:val="22"/>
        </w:rPr>
        <w:t xml:space="preserve">That Senate, at its meeting </w:t>
      </w:r>
      <w:r w:rsidRPr="004502CC">
        <w:rPr>
          <w:rFonts w:asciiTheme="minorHAnsi" w:hAnsiTheme="minorHAnsi"/>
          <w:color w:val="auto"/>
          <w:sz w:val="22"/>
          <w:szCs w:val="22"/>
        </w:rPr>
        <w:t>on</w:t>
      </w:r>
      <w:r w:rsidR="008638B9">
        <w:rPr>
          <w:rFonts w:asciiTheme="minorHAnsi" w:hAnsiTheme="minorHAnsi"/>
          <w:color w:val="auto"/>
          <w:sz w:val="22"/>
          <w:szCs w:val="22"/>
        </w:rPr>
        <w:t xml:space="preserve"> 1</w:t>
      </w:r>
      <w:r w:rsidR="008638B9" w:rsidRPr="008638B9">
        <w:rPr>
          <w:rFonts w:asciiTheme="minorHAnsi" w:hAnsiTheme="minorHAnsi"/>
          <w:color w:val="auto"/>
          <w:sz w:val="22"/>
          <w:szCs w:val="22"/>
          <w:vertAlign w:val="superscript"/>
        </w:rPr>
        <w:t>st</w:t>
      </w:r>
      <w:r w:rsidR="008638B9">
        <w:rPr>
          <w:rFonts w:asciiTheme="minorHAnsi" w:hAnsiTheme="minorHAnsi"/>
          <w:color w:val="auto"/>
          <w:sz w:val="22"/>
          <w:szCs w:val="22"/>
        </w:rPr>
        <w:t xml:space="preserve"> July 2014</w:t>
      </w:r>
      <w:r w:rsidRPr="00A74505">
        <w:rPr>
          <w:rFonts w:asciiTheme="minorHAnsi" w:hAnsiTheme="minorHAnsi"/>
          <w:sz w:val="22"/>
          <w:szCs w:val="22"/>
        </w:rPr>
        <w:t xml:space="preserve">, </w:t>
      </w:r>
      <w:r w:rsidR="00375E60">
        <w:rPr>
          <w:rFonts w:asciiTheme="minorHAnsi" w:hAnsiTheme="minorHAnsi"/>
          <w:sz w:val="22"/>
          <w:szCs w:val="22"/>
        </w:rPr>
        <w:t xml:space="preserve">had </w:t>
      </w:r>
      <w:r w:rsidRPr="00A74505">
        <w:rPr>
          <w:rFonts w:asciiTheme="minorHAnsi" w:hAnsiTheme="minorHAnsi"/>
          <w:sz w:val="22"/>
          <w:szCs w:val="22"/>
        </w:rPr>
        <w:t xml:space="preserve">approved </w:t>
      </w:r>
      <w:r w:rsidR="00583825">
        <w:rPr>
          <w:rFonts w:asciiTheme="minorHAnsi" w:hAnsiTheme="minorHAnsi"/>
          <w:sz w:val="22"/>
          <w:szCs w:val="22"/>
        </w:rPr>
        <w:t>revised Terms of Reference for</w:t>
      </w:r>
      <w:r w:rsidRPr="00A74505">
        <w:rPr>
          <w:rFonts w:asciiTheme="minorHAnsi" w:hAnsiTheme="minorHAnsi"/>
          <w:sz w:val="22"/>
          <w:szCs w:val="22"/>
        </w:rPr>
        <w:t xml:space="preserve"> the Board as follows: </w:t>
      </w:r>
      <w:bookmarkStart w:id="0" w:name="tor"/>
      <w:bookmarkEnd w:id="0"/>
      <w:r w:rsidR="00583825" w:rsidRPr="00A74505">
        <w:rPr>
          <w:rFonts w:eastAsia="Times New Roman"/>
          <w:lang w:eastAsia="en-GB"/>
        </w:rPr>
        <w:t xml:space="preserve"> </w:t>
      </w:r>
    </w:p>
    <w:p w:rsidR="0041661D" w:rsidRDefault="0041661D" w:rsidP="00471B37">
      <w:pPr>
        <w:pStyle w:val="Default"/>
        <w:ind w:left="720"/>
        <w:rPr>
          <w:rFonts w:eastAsia="Times New Roman"/>
          <w:lang w:eastAsia="en-GB"/>
        </w:rPr>
      </w:pPr>
    </w:p>
    <w:p w:rsidR="0041661D" w:rsidRDefault="0041661D" w:rsidP="0041661D">
      <w:pPr>
        <w:pStyle w:val="Default"/>
        <w:numPr>
          <w:ilvl w:val="0"/>
          <w:numId w:val="18"/>
        </w:numPr>
        <w:rPr>
          <w:rFonts w:asciiTheme="minorHAnsi" w:hAnsiTheme="minorHAnsi"/>
          <w:sz w:val="22"/>
          <w:szCs w:val="22"/>
        </w:rPr>
      </w:pPr>
      <w:r>
        <w:rPr>
          <w:rFonts w:asciiTheme="minorHAnsi" w:hAnsiTheme="minorHAnsi"/>
          <w:sz w:val="22"/>
          <w:szCs w:val="22"/>
        </w:rPr>
        <w:t xml:space="preserve">To consider academic </w:t>
      </w:r>
      <w:r w:rsidRPr="0041661D">
        <w:rPr>
          <w:rFonts w:asciiTheme="minorHAnsi" w:hAnsiTheme="minorHAnsi"/>
          <w:sz w:val="22"/>
          <w:szCs w:val="22"/>
        </w:rPr>
        <w:t>issues relating to undergraduate provision offered by individual departments and across departmental boundaries, including matters that may be raised by academic departments and/or  Directors of Undergraduate Studies,  and make recommendations or comment to the Academic Quality and Standards Committee and/or its sub-groups, the Boards of the Faculties or other appropriat</w:t>
      </w:r>
      <w:r w:rsidR="005F67A0">
        <w:rPr>
          <w:rFonts w:asciiTheme="minorHAnsi" w:hAnsiTheme="minorHAnsi"/>
          <w:sz w:val="22"/>
          <w:szCs w:val="22"/>
        </w:rPr>
        <w:t>e bodies within the University;</w:t>
      </w:r>
    </w:p>
    <w:p w:rsidR="008A6644" w:rsidRDefault="008A6644" w:rsidP="008A6644">
      <w:pPr>
        <w:pStyle w:val="Default"/>
        <w:ind w:left="1080"/>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 xml:space="preserve">To receive and consider as may be appropriate proposals and reports relating to undergraduate academic provision from the relevant sub-groups of the Academic </w:t>
      </w:r>
      <w:r w:rsidR="005F67A0">
        <w:rPr>
          <w:rFonts w:asciiTheme="minorHAnsi" w:hAnsiTheme="minorHAnsi"/>
          <w:sz w:val="22"/>
          <w:szCs w:val="22"/>
        </w:rPr>
        <w:t>Quality and Standards Committee;</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scrutinise all new undergraduate course proposals and report to the Academic Quality and Standards Committee on the Board’s consideration</w:t>
      </w:r>
      <w:r w:rsidR="005F67A0">
        <w:rPr>
          <w:rFonts w:asciiTheme="minorHAnsi" w:hAnsiTheme="minorHAnsi"/>
          <w:sz w:val="22"/>
          <w:szCs w:val="22"/>
        </w:rPr>
        <w:t xml:space="preserve"> and approval of such proposals;</w:t>
      </w:r>
    </w:p>
    <w:p w:rsidR="008A6644" w:rsidRDefault="008A6644" w:rsidP="008A6644">
      <w:pPr>
        <w:pStyle w:val="Default"/>
        <w:rPr>
          <w:rFonts w:asciiTheme="minorHAnsi" w:hAnsiTheme="minorHAnsi"/>
          <w:sz w:val="22"/>
          <w:szCs w:val="22"/>
        </w:rPr>
      </w:pPr>
    </w:p>
    <w:p w:rsidR="008A6644" w:rsidRDefault="0041661D" w:rsidP="008A6644">
      <w:pPr>
        <w:pStyle w:val="Default"/>
        <w:numPr>
          <w:ilvl w:val="0"/>
          <w:numId w:val="18"/>
        </w:numPr>
        <w:rPr>
          <w:rFonts w:asciiTheme="minorHAnsi" w:hAnsiTheme="minorHAnsi"/>
          <w:sz w:val="22"/>
          <w:szCs w:val="22"/>
        </w:rPr>
      </w:pPr>
      <w:r w:rsidRPr="0041661D">
        <w:rPr>
          <w:rFonts w:asciiTheme="minorHAnsi" w:hAnsiTheme="minorHAnsi"/>
          <w:sz w:val="22"/>
          <w:szCs w:val="22"/>
        </w:rPr>
        <w:t>To consider relevant issues relating to undergraduate academic provision noted in  the Faculty Summary Reports of the Annual Course Review reports, in Strategic Departmental Reviews or by Student-Staff Liaison Committees and liaise with departments as may be appropriate regarding an</w:t>
      </w:r>
      <w:r w:rsidR="005F67A0">
        <w:rPr>
          <w:rFonts w:asciiTheme="minorHAnsi" w:hAnsiTheme="minorHAnsi"/>
          <w:sz w:val="22"/>
          <w:szCs w:val="22"/>
        </w:rPr>
        <w:t>y issues of interest or concern;</w:t>
      </w:r>
    </w:p>
    <w:p w:rsidR="008A6644" w:rsidRP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advise the Academic Quality and Standards Committee on matters relating to examinations processes and proce</w:t>
      </w:r>
      <w:r w:rsidR="005F67A0">
        <w:rPr>
          <w:rFonts w:asciiTheme="minorHAnsi" w:hAnsiTheme="minorHAnsi"/>
          <w:sz w:val="22"/>
          <w:szCs w:val="22"/>
        </w:rPr>
        <w:t>dures  in undergraduate courses;</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 xml:space="preserve"> To advise the Academic Quality and Standards Committee on the role of internal and external exam</w:t>
      </w:r>
      <w:r w:rsidR="005F67A0">
        <w:rPr>
          <w:rFonts w:asciiTheme="minorHAnsi" w:hAnsiTheme="minorHAnsi"/>
          <w:sz w:val="22"/>
          <w:szCs w:val="22"/>
        </w:rPr>
        <w:t>iners for undergraduate courses;</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lastRenderedPageBreak/>
        <w:t>To consider external examiners’ reports and departmental responses relating to all undergraduate courses, to discuss particular issues of concern with departments and to report to the Academic Quality and Standards Comm</w:t>
      </w:r>
      <w:r w:rsidR="005F67A0">
        <w:rPr>
          <w:rFonts w:asciiTheme="minorHAnsi" w:hAnsiTheme="minorHAnsi"/>
          <w:sz w:val="22"/>
          <w:szCs w:val="22"/>
        </w:rPr>
        <w:t>ittee annually on issues raised;</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consider and approve submissions from departments and the Undergradua</w:t>
      </w:r>
      <w:r>
        <w:rPr>
          <w:rFonts w:asciiTheme="minorHAnsi" w:hAnsiTheme="minorHAnsi"/>
          <w:sz w:val="22"/>
          <w:szCs w:val="22"/>
        </w:rPr>
        <w:t>te Studies Committees of the</w:t>
      </w:r>
      <w:r w:rsidRPr="0041661D">
        <w:rPr>
          <w:rFonts w:asciiTheme="minorHAnsi" w:hAnsiTheme="minorHAnsi"/>
          <w:sz w:val="22"/>
          <w:szCs w:val="22"/>
        </w:rPr>
        <w:t xml:space="preserve"> Boards of the Faculties for non-standard examination methods (including seen papers, open-book </w:t>
      </w:r>
      <w:r w:rsidR="005F67A0">
        <w:rPr>
          <w:rFonts w:asciiTheme="minorHAnsi" w:hAnsiTheme="minorHAnsi"/>
          <w:sz w:val="22"/>
          <w:szCs w:val="22"/>
        </w:rPr>
        <w:t>examinations and reading time);</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consider and approve  variations requested on personal grounds in the arrangements for undergraduate exami</w:t>
      </w:r>
      <w:r w:rsidR="005F67A0">
        <w:rPr>
          <w:rFonts w:asciiTheme="minorHAnsi" w:hAnsiTheme="minorHAnsi"/>
          <w:sz w:val="22"/>
          <w:szCs w:val="22"/>
        </w:rPr>
        <w:t>nations for individual students;</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consider all matters affecting undergraduate admissions practices and policy and make recommendations to the Academic Quality and Standa</w:t>
      </w:r>
      <w:r w:rsidR="005F67A0">
        <w:rPr>
          <w:rFonts w:asciiTheme="minorHAnsi" w:hAnsiTheme="minorHAnsi"/>
          <w:sz w:val="22"/>
          <w:szCs w:val="22"/>
        </w:rPr>
        <w:t>rds Committee where appropriate;</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consider and approve requests for variations to the University's Accreditation of Prior Learning (APL) policy for individual</w:t>
      </w:r>
      <w:r w:rsidR="005F67A0">
        <w:rPr>
          <w:rFonts w:asciiTheme="minorHAnsi" w:hAnsiTheme="minorHAnsi"/>
          <w:sz w:val="22"/>
          <w:szCs w:val="22"/>
        </w:rPr>
        <w:t xml:space="preserve"> students or groups of students;</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monitor the approval process for interdisciplinary undergraduate modules developed and offered by the Institute for</w:t>
      </w:r>
      <w:r w:rsidR="005F67A0">
        <w:rPr>
          <w:rFonts w:asciiTheme="minorHAnsi" w:hAnsiTheme="minorHAnsi"/>
          <w:sz w:val="22"/>
          <w:szCs w:val="22"/>
        </w:rPr>
        <w:t xml:space="preserve"> Advanced Teaching and Learning;</w:t>
      </w:r>
    </w:p>
    <w:p w:rsidR="008A6644" w:rsidRDefault="008A6644" w:rsidP="008A6644">
      <w:pPr>
        <w:pStyle w:val="Default"/>
        <w:rPr>
          <w:rFonts w:asciiTheme="minorHAnsi" w:hAnsiTheme="minorHAnsi"/>
          <w:sz w:val="22"/>
          <w:szCs w:val="22"/>
        </w:rPr>
      </w:pPr>
    </w:p>
    <w:p w:rsidR="0041661D" w:rsidRDefault="0041661D" w:rsidP="0041661D">
      <w:pPr>
        <w:pStyle w:val="Default"/>
        <w:numPr>
          <w:ilvl w:val="0"/>
          <w:numId w:val="18"/>
        </w:numPr>
        <w:rPr>
          <w:rFonts w:asciiTheme="minorHAnsi" w:hAnsiTheme="minorHAnsi"/>
          <w:sz w:val="22"/>
          <w:szCs w:val="22"/>
        </w:rPr>
      </w:pPr>
      <w:r w:rsidRPr="0041661D">
        <w:rPr>
          <w:rFonts w:asciiTheme="minorHAnsi" w:hAnsiTheme="minorHAnsi"/>
          <w:sz w:val="22"/>
          <w:szCs w:val="22"/>
        </w:rPr>
        <w:t>To advise on matters relating to the policy and strategy underpinning the production of the student Higher Education Achievement Report (HEAR).</w:t>
      </w:r>
    </w:p>
    <w:p w:rsidR="0041661D" w:rsidRDefault="0041661D" w:rsidP="0041661D">
      <w:pPr>
        <w:pStyle w:val="Default"/>
        <w:rPr>
          <w:rFonts w:asciiTheme="minorHAnsi" w:hAnsiTheme="minorHAnsi"/>
          <w:sz w:val="22"/>
          <w:szCs w:val="22"/>
        </w:rPr>
      </w:pPr>
    </w:p>
    <w:p w:rsidR="0041661D" w:rsidRPr="0041661D" w:rsidRDefault="00EB1011" w:rsidP="00EB1011">
      <w:pPr>
        <w:pStyle w:val="Default"/>
        <w:ind w:left="6120"/>
        <w:rPr>
          <w:rFonts w:asciiTheme="minorHAnsi" w:hAnsiTheme="minorHAnsi"/>
          <w:sz w:val="22"/>
          <w:szCs w:val="22"/>
        </w:rPr>
      </w:pPr>
      <w:r>
        <w:rPr>
          <w:rFonts w:asciiTheme="minorHAnsi" w:hAnsiTheme="minorHAnsi"/>
          <w:sz w:val="22"/>
          <w:szCs w:val="22"/>
        </w:rPr>
        <w:t xml:space="preserve">(Senate minute 140 (d) </w:t>
      </w:r>
      <w:r w:rsidR="0041661D">
        <w:rPr>
          <w:rFonts w:asciiTheme="minorHAnsi" w:hAnsiTheme="minorHAnsi"/>
          <w:sz w:val="22"/>
          <w:szCs w:val="22"/>
        </w:rPr>
        <w:t>/13-14)</w:t>
      </w:r>
    </w:p>
    <w:p w:rsidR="00A74505" w:rsidRDefault="00A74505"/>
    <w:p w:rsidR="004502CC" w:rsidRPr="00375E60" w:rsidRDefault="00375E60" w:rsidP="00375E60">
      <w:r w:rsidRPr="00375E60">
        <w:t>2/14-15</w:t>
      </w:r>
      <w:r w:rsidRPr="00375E60">
        <w:tab/>
      </w:r>
      <w:r w:rsidRPr="00375E60">
        <w:tab/>
      </w:r>
      <w:r w:rsidR="004502CC" w:rsidRPr="00375E60">
        <w:rPr>
          <w:u w:val="single"/>
        </w:rPr>
        <w:t>Membership 201</w:t>
      </w:r>
      <w:r w:rsidR="00583825" w:rsidRPr="00375E60">
        <w:rPr>
          <w:u w:val="single"/>
        </w:rPr>
        <w:t>4/15</w:t>
      </w: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REPORT</w:t>
      </w:r>
      <w:r w:rsidR="00375E60">
        <w:rPr>
          <w:rFonts w:asciiTheme="minorHAnsi" w:hAnsiTheme="minorHAnsi"/>
          <w:sz w:val="22"/>
          <w:szCs w:val="22"/>
        </w:rPr>
        <w:t>ED</w:t>
      </w:r>
      <w:r w:rsidRPr="005B55C0">
        <w:rPr>
          <w:rFonts w:asciiTheme="minorHAnsi" w:hAnsiTheme="minorHAnsi"/>
          <w:sz w:val="22"/>
          <w:szCs w:val="22"/>
        </w:rPr>
        <w:t xml:space="preserve">: </w:t>
      </w:r>
    </w:p>
    <w:p w:rsidR="005B55C0" w:rsidRPr="005B55C0" w:rsidRDefault="005B55C0" w:rsidP="005B55C0">
      <w:pPr>
        <w:pStyle w:val="Default"/>
        <w:ind w:left="720"/>
        <w:rPr>
          <w:rFonts w:asciiTheme="minorHAnsi" w:hAnsiTheme="minorHAnsi"/>
          <w:sz w:val="22"/>
          <w:szCs w:val="22"/>
        </w:rPr>
      </w:pPr>
    </w:p>
    <w:p w:rsidR="005B55C0" w:rsidRPr="005B55C0" w:rsidRDefault="005B55C0" w:rsidP="00375E60">
      <w:pPr>
        <w:pStyle w:val="Default"/>
        <w:ind w:left="1440"/>
        <w:rPr>
          <w:rFonts w:asciiTheme="minorHAnsi" w:hAnsiTheme="minorHAnsi"/>
          <w:sz w:val="22"/>
          <w:szCs w:val="22"/>
        </w:rPr>
      </w:pPr>
      <w:r w:rsidRPr="005B55C0">
        <w:rPr>
          <w:rFonts w:asciiTheme="minorHAnsi" w:hAnsiTheme="minorHAnsi"/>
          <w:sz w:val="22"/>
          <w:szCs w:val="22"/>
        </w:rPr>
        <w:t>That t</w:t>
      </w:r>
      <w:r w:rsidR="004B471F">
        <w:rPr>
          <w:rFonts w:asciiTheme="minorHAnsi" w:hAnsiTheme="minorHAnsi"/>
          <w:sz w:val="22"/>
          <w:szCs w:val="22"/>
        </w:rPr>
        <w:t>he Se</w:t>
      </w:r>
      <w:r w:rsidR="00583825">
        <w:rPr>
          <w:rFonts w:asciiTheme="minorHAnsi" w:hAnsiTheme="minorHAnsi"/>
          <w:sz w:val="22"/>
          <w:szCs w:val="22"/>
        </w:rPr>
        <w:t>nate, at its meeting on 1st</w:t>
      </w:r>
      <w:r w:rsidR="00592A81">
        <w:rPr>
          <w:rFonts w:asciiTheme="minorHAnsi" w:hAnsiTheme="minorHAnsi"/>
          <w:sz w:val="22"/>
          <w:szCs w:val="22"/>
        </w:rPr>
        <w:t xml:space="preserve"> </w:t>
      </w:r>
      <w:r w:rsidR="00583825">
        <w:rPr>
          <w:rFonts w:asciiTheme="minorHAnsi" w:hAnsiTheme="minorHAnsi"/>
          <w:sz w:val="22"/>
          <w:szCs w:val="22"/>
        </w:rPr>
        <w:t>October 2014</w:t>
      </w:r>
      <w:r w:rsidRPr="005B55C0">
        <w:rPr>
          <w:rFonts w:asciiTheme="minorHAnsi" w:hAnsiTheme="minorHAnsi"/>
          <w:sz w:val="22"/>
          <w:szCs w:val="22"/>
        </w:rPr>
        <w:t xml:space="preserve">, </w:t>
      </w:r>
      <w:r w:rsidR="00375E60">
        <w:rPr>
          <w:rFonts w:asciiTheme="minorHAnsi" w:hAnsiTheme="minorHAnsi"/>
          <w:sz w:val="22"/>
          <w:szCs w:val="22"/>
        </w:rPr>
        <w:t xml:space="preserve">had </w:t>
      </w:r>
      <w:r w:rsidRPr="005B55C0">
        <w:rPr>
          <w:rFonts w:asciiTheme="minorHAnsi" w:hAnsiTheme="minorHAnsi"/>
          <w:sz w:val="22"/>
          <w:szCs w:val="22"/>
        </w:rPr>
        <w:t>resolved that the membership of the Board of Undergraduate St</w:t>
      </w:r>
      <w:r w:rsidR="00583825">
        <w:rPr>
          <w:rFonts w:asciiTheme="minorHAnsi" w:hAnsiTheme="minorHAnsi"/>
          <w:sz w:val="22"/>
          <w:szCs w:val="22"/>
        </w:rPr>
        <w:t>udies for the academic year 2014/15</w:t>
      </w:r>
      <w:r w:rsidRPr="005B55C0">
        <w:rPr>
          <w:rFonts w:asciiTheme="minorHAnsi" w:hAnsiTheme="minorHAnsi"/>
          <w:sz w:val="22"/>
          <w:szCs w:val="22"/>
        </w:rPr>
        <w:t xml:space="preserve"> be as follows: </w:t>
      </w:r>
    </w:p>
    <w:p w:rsidR="005B55C0" w:rsidRPr="005B55C0" w:rsidRDefault="005B55C0" w:rsidP="005B55C0">
      <w:pPr>
        <w:pStyle w:val="Default"/>
        <w:ind w:left="720"/>
        <w:rPr>
          <w:rFonts w:asciiTheme="minorHAnsi" w:hAnsiTheme="minorHAnsi"/>
          <w:sz w:val="22"/>
          <w:szCs w:val="22"/>
        </w:rPr>
      </w:pP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Chair</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t>Professor R</w:t>
      </w:r>
      <w:r w:rsidR="00583825">
        <w:rPr>
          <w:rFonts w:asciiTheme="minorHAnsi" w:hAnsiTheme="minorHAnsi"/>
          <w:sz w:val="22"/>
          <w:szCs w:val="22"/>
        </w:rPr>
        <w:t>oger</w:t>
      </w:r>
      <w:r w:rsidRPr="005B55C0">
        <w:rPr>
          <w:rFonts w:asciiTheme="minorHAnsi" w:hAnsiTheme="minorHAnsi"/>
          <w:sz w:val="22"/>
          <w:szCs w:val="22"/>
        </w:rPr>
        <w:t xml:space="preserve"> Leng</w:t>
      </w:r>
    </w:p>
    <w:p w:rsidR="005B55C0" w:rsidRPr="005B55C0" w:rsidRDefault="005B55C0" w:rsidP="005B55C0">
      <w:pPr>
        <w:pStyle w:val="Default"/>
        <w:rPr>
          <w:rFonts w:asciiTheme="minorHAnsi" w:hAnsiTheme="minorHAnsi"/>
          <w:sz w:val="22"/>
          <w:szCs w:val="22"/>
        </w:rPr>
      </w:pP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Two full-time members of the academic</w:t>
      </w: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Staff from each of the Faculties of Arts,</w:t>
      </w: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Science and Social Sciences appointed</w:t>
      </w:r>
    </w:p>
    <w:p w:rsidR="005B55C0" w:rsidRPr="005B55C0" w:rsidRDefault="005B55C0" w:rsidP="00375E60">
      <w:pPr>
        <w:pStyle w:val="Default"/>
        <w:ind w:left="720" w:firstLine="720"/>
        <w:rPr>
          <w:rFonts w:asciiTheme="minorHAnsi" w:hAnsiTheme="minorHAnsi"/>
          <w:sz w:val="22"/>
          <w:szCs w:val="22"/>
        </w:rPr>
      </w:pPr>
      <w:proofErr w:type="gramStart"/>
      <w:r w:rsidRPr="005B55C0">
        <w:rPr>
          <w:rFonts w:asciiTheme="minorHAnsi" w:hAnsiTheme="minorHAnsi"/>
          <w:sz w:val="22"/>
          <w:szCs w:val="22"/>
        </w:rPr>
        <w:t>by</w:t>
      </w:r>
      <w:proofErr w:type="gramEnd"/>
      <w:r w:rsidRPr="005B55C0">
        <w:rPr>
          <w:rFonts w:asciiTheme="minorHAnsi" w:hAnsiTheme="minorHAnsi"/>
          <w:sz w:val="22"/>
          <w:szCs w:val="22"/>
        </w:rPr>
        <w:t xml:space="preserve"> the Senate:</w:t>
      </w:r>
    </w:p>
    <w:p w:rsidR="005B55C0" w:rsidRPr="005B55C0" w:rsidRDefault="005B55C0" w:rsidP="005B55C0">
      <w:pPr>
        <w:pStyle w:val="Default"/>
        <w:ind w:left="720"/>
        <w:rPr>
          <w:rFonts w:asciiTheme="minorHAnsi" w:hAnsiTheme="minorHAnsi"/>
          <w:sz w:val="22"/>
          <w:szCs w:val="22"/>
        </w:rPr>
      </w:pPr>
    </w:p>
    <w:p w:rsidR="005B55C0" w:rsidRPr="005B55C0" w:rsidRDefault="00D559C9" w:rsidP="005B55C0">
      <w:pPr>
        <w:pStyle w:val="Default"/>
        <w:ind w:left="720"/>
        <w:rPr>
          <w:rFonts w:asciiTheme="minorHAnsi" w:hAnsiTheme="minorHAnsi"/>
          <w:sz w:val="22"/>
          <w:szCs w:val="22"/>
        </w:rPr>
      </w:pPr>
      <w:r>
        <w:rPr>
          <w:rFonts w:asciiTheme="minorHAnsi" w:hAnsiTheme="minorHAnsi"/>
          <w:sz w:val="22"/>
          <w:szCs w:val="22"/>
        </w:rPr>
        <w:tab/>
        <w:t>Arts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375E60">
        <w:rPr>
          <w:rFonts w:asciiTheme="minorHAnsi" w:hAnsiTheme="minorHAnsi"/>
          <w:sz w:val="22"/>
          <w:szCs w:val="22"/>
        </w:rPr>
        <w:tab/>
      </w:r>
      <w:r>
        <w:rPr>
          <w:rFonts w:asciiTheme="minorHAnsi" w:hAnsiTheme="minorHAnsi"/>
          <w:sz w:val="22"/>
          <w:szCs w:val="22"/>
        </w:rPr>
        <w:t>Prof</w:t>
      </w:r>
      <w:r w:rsidR="005B55C0">
        <w:rPr>
          <w:rFonts w:asciiTheme="minorHAnsi" w:hAnsiTheme="minorHAnsi"/>
          <w:sz w:val="22"/>
          <w:szCs w:val="22"/>
        </w:rPr>
        <w:t xml:space="preserve"> Cathia Jenainati</w:t>
      </w:r>
    </w:p>
    <w:p w:rsidR="005B55C0" w:rsidRPr="005B55C0" w:rsidRDefault="005B55C0" w:rsidP="005B55C0">
      <w:pPr>
        <w:pStyle w:val="Default"/>
        <w:ind w:left="360"/>
        <w:rPr>
          <w:rFonts w:asciiTheme="minorHAnsi" w:hAnsiTheme="minorHAnsi"/>
          <w:sz w:val="22"/>
          <w:szCs w:val="22"/>
        </w:rPr>
      </w:pP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r>
      <w:r w:rsidR="00375E60">
        <w:rPr>
          <w:rFonts w:asciiTheme="minorHAnsi" w:hAnsiTheme="minorHAnsi"/>
          <w:sz w:val="22"/>
          <w:szCs w:val="22"/>
        </w:rPr>
        <w:tab/>
      </w:r>
      <w:r>
        <w:rPr>
          <w:rFonts w:asciiTheme="minorHAnsi" w:hAnsiTheme="minorHAnsi"/>
          <w:sz w:val="22"/>
          <w:szCs w:val="22"/>
        </w:rPr>
        <w:t>Mr Evan Stewart</w:t>
      </w:r>
    </w:p>
    <w:p w:rsidR="005B55C0" w:rsidRPr="005B55C0" w:rsidRDefault="00583825" w:rsidP="005B55C0">
      <w:pPr>
        <w:pStyle w:val="Default"/>
        <w:ind w:left="720"/>
        <w:rPr>
          <w:rFonts w:asciiTheme="minorHAnsi" w:hAnsiTheme="minorHAnsi"/>
          <w:sz w:val="22"/>
          <w:szCs w:val="22"/>
        </w:rPr>
      </w:pPr>
      <w:r>
        <w:rPr>
          <w:rFonts w:asciiTheme="minorHAnsi" w:hAnsiTheme="minorHAnsi"/>
          <w:sz w:val="22"/>
          <w:szCs w:val="22"/>
        </w:rPr>
        <w:tab/>
        <w:t>Medicine</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375E60">
        <w:rPr>
          <w:rFonts w:asciiTheme="minorHAnsi" w:hAnsiTheme="minorHAnsi"/>
          <w:sz w:val="22"/>
          <w:szCs w:val="22"/>
        </w:rPr>
        <w:tab/>
      </w:r>
      <w:r>
        <w:rPr>
          <w:rFonts w:asciiTheme="minorHAnsi" w:hAnsiTheme="minorHAnsi"/>
          <w:sz w:val="22"/>
          <w:szCs w:val="22"/>
        </w:rPr>
        <w:t>Prof Lesley Roberts</w:t>
      </w:r>
    </w:p>
    <w:p w:rsidR="005B55C0" w:rsidRPr="005B55C0" w:rsidRDefault="00583825" w:rsidP="005B55C0">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375E60">
        <w:rPr>
          <w:rFonts w:asciiTheme="minorHAnsi" w:hAnsiTheme="minorHAnsi"/>
          <w:sz w:val="22"/>
          <w:szCs w:val="22"/>
        </w:rPr>
        <w:tab/>
      </w:r>
      <w:r>
        <w:rPr>
          <w:rFonts w:asciiTheme="minorHAnsi" w:hAnsiTheme="minorHAnsi"/>
          <w:sz w:val="22"/>
          <w:szCs w:val="22"/>
        </w:rPr>
        <w:t>Dr Colin M</w:t>
      </w:r>
      <w:r w:rsidR="005B55C0">
        <w:rPr>
          <w:rFonts w:asciiTheme="minorHAnsi" w:hAnsiTheme="minorHAnsi"/>
          <w:sz w:val="22"/>
          <w:szCs w:val="22"/>
        </w:rPr>
        <w:t>elville</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Science</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00583825">
        <w:rPr>
          <w:rFonts w:asciiTheme="minorHAnsi" w:hAnsiTheme="minorHAnsi"/>
          <w:sz w:val="22"/>
          <w:szCs w:val="22"/>
        </w:rPr>
        <w:tab/>
      </w:r>
      <w:r w:rsidR="00375E60">
        <w:rPr>
          <w:rFonts w:asciiTheme="minorHAnsi" w:hAnsiTheme="minorHAnsi"/>
          <w:sz w:val="22"/>
          <w:szCs w:val="22"/>
        </w:rPr>
        <w:tab/>
      </w:r>
      <w:r w:rsidR="00583825">
        <w:rPr>
          <w:rFonts w:asciiTheme="minorHAnsi" w:hAnsiTheme="minorHAnsi"/>
          <w:sz w:val="22"/>
          <w:szCs w:val="22"/>
        </w:rPr>
        <w:t>Dr Jim Robinson</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375E60">
        <w:rPr>
          <w:rFonts w:asciiTheme="minorHAnsi" w:hAnsiTheme="minorHAnsi"/>
          <w:sz w:val="22"/>
          <w:szCs w:val="22"/>
        </w:rPr>
        <w:tab/>
      </w:r>
      <w:r>
        <w:rPr>
          <w:rFonts w:asciiTheme="minorHAnsi" w:hAnsiTheme="minorHAnsi"/>
          <w:sz w:val="22"/>
          <w:szCs w:val="22"/>
        </w:rPr>
        <w:t>Dr Graham Martin</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Social Sciences</w:t>
      </w:r>
      <w:r w:rsidRPr="005B55C0">
        <w:rPr>
          <w:rFonts w:asciiTheme="minorHAnsi" w:hAnsiTheme="minorHAnsi"/>
          <w:sz w:val="22"/>
          <w:szCs w:val="22"/>
        </w:rPr>
        <w:tab/>
      </w:r>
      <w:r w:rsidRPr="005B55C0">
        <w:rPr>
          <w:rFonts w:asciiTheme="minorHAnsi" w:hAnsiTheme="minorHAnsi"/>
          <w:sz w:val="22"/>
          <w:szCs w:val="22"/>
        </w:rPr>
        <w:tab/>
      </w:r>
      <w:r w:rsidR="001E0C47">
        <w:rPr>
          <w:rFonts w:asciiTheme="minorHAnsi" w:hAnsiTheme="minorHAnsi"/>
          <w:sz w:val="22"/>
          <w:szCs w:val="22"/>
        </w:rPr>
        <w:tab/>
      </w:r>
      <w:r w:rsidR="00375E60">
        <w:rPr>
          <w:rFonts w:asciiTheme="minorHAnsi" w:hAnsiTheme="minorHAnsi"/>
          <w:sz w:val="22"/>
          <w:szCs w:val="22"/>
        </w:rPr>
        <w:tab/>
      </w:r>
      <w:r w:rsidR="001E0C47">
        <w:rPr>
          <w:rFonts w:asciiTheme="minorHAnsi" w:hAnsiTheme="minorHAnsi"/>
          <w:sz w:val="22"/>
          <w:szCs w:val="22"/>
        </w:rPr>
        <w:t>Prof P</w:t>
      </w:r>
      <w:r w:rsidR="00B31120">
        <w:rPr>
          <w:rFonts w:asciiTheme="minorHAnsi" w:hAnsiTheme="minorHAnsi"/>
          <w:sz w:val="22"/>
          <w:szCs w:val="22"/>
        </w:rPr>
        <w:t>eter</w:t>
      </w:r>
      <w:r w:rsidR="001E0C47">
        <w:rPr>
          <w:rFonts w:asciiTheme="minorHAnsi" w:hAnsiTheme="minorHAnsi"/>
          <w:sz w:val="22"/>
          <w:szCs w:val="22"/>
        </w:rPr>
        <w:t xml:space="preserve"> Corvi</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375E60">
        <w:rPr>
          <w:rFonts w:asciiTheme="minorHAnsi" w:hAnsiTheme="minorHAnsi"/>
          <w:sz w:val="22"/>
          <w:szCs w:val="22"/>
        </w:rPr>
        <w:tab/>
      </w:r>
      <w:r w:rsidR="00FE7C9D">
        <w:rPr>
          <w:rFonts w:asciiTheme="minorHAnsi" w:hAnsiTheme="minorHAnsi"/>
          <w:sz w:val="22"/>
          <w:szCs w:val="22"/>
        </w:rPr>
        <w:t>Dr A</w:t>
      </w:r>
      <w:r w:rsidR="00CA12E9">
        <w:rPr>
          <w:rFonts w:asciiTheme="minorHAnsi" w:hAnsiTheme="minorHAnsi"/>
          <w:sz w:val="22"/>
          <w:szCs w:val="22"/>
        </w:rPr>
        <w:t>ndre</w:t>
      </w:r>
      <w:r w:rsidR="00FE7C9D">
        <w:rPr>
          <w:rFonts w:asciiTheme="minorHAnsi" w:hAnsiTheme="minorHAnsi"/>
          <w:sz w:val="22"/>
          <w:szCs w:val="22"/>
        </w:rPr>
        <w:t xml:space="preserve"> Broome</w:t>
      </w:r>
    </w:p>
    <w:p w:rsidR="005B55C0" w:rsidRDefault="005B55C0" w:rsidP="005B55C0">
      <w:pPr>
        <w:pStyle w:val="Default"/>
        <w:ind w:left="720"/>
        <w:rPr>
          <w:rFonts w:asciiTheme="minorHAnsi" w:hAnsiTheme="minorHAnsi"/>
          <w:sz w:val="22"/>
          <w:szCs w:val="22"/>
        </w:rPr>
      </w:pP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lastRenderedPageBreak/>
        <w:t xml:space="preserve">One member of the Board of </w:t>
      </w:r>
      <w:r w:rsidRPr="005B55C0">
        <w:rPr>
          <w:rFonts w:asciiTheme="minorHAnsi" w:hAnsiTheme="minorHAnsi"/>
          <w:sz w:val="22"/>
          <w:szCs w:val="22"/>
        </w:rPr>
        <w:tab/>
      </w:r>
      <w:r w:rsidRPr="005B55C0">
        <w:rPr>
          <w:rFonts w:asciiTheme="minorHAnsi" w:hAnsiTheme="minorHAnsi"/>
          <w:sz w:val="22"/>
          <w:szCs w:val="22"/>
        </w:rPr>
        <w:tab/>
      </w: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 xml:space="preserve">Graduate Studies appointed by </w:t>
      </w:r>
    </w:p>
    <w:p w:rsidR="005B55C0" w:rsidRPr="005B55C0" w:rsidRDefault="00375E60" w:rsidP="00375E60">
      <w:pPr>
        <w:pStyle w:val="Default"/>
        <w:ind w:left="720" w:firstLine="720"/>
        <w:rPr>
          <w:rFonts w:asciiTheme="minorHAnsi" w:hAnsiTheme="minorHAnsi"/>
          <w:sz w:val="22"/>
          <w:szCs w:val="22"/>
        </w:rPr>
      </w:pPr>
      <w:proofErr w:type="gramStart"/>
      <w:r>
        <w:rPr>
          <w:rFonts w:asciiTheme="minorHAnsi" w:hAnsiTheme="minorHAnsi"/>
          <w:sz w:val="22"/>
          <w:szCs w:val="22"/>
        </w:rPr>
        <w:t>t</w:t>
      </w:r>
      <w:r w:rsidR="005B55C0" w:rsidRPr="005B55C0">
        <w:rPr>
          <w:rFonts w:asciiTheme="minorHAnsi" w:hAnsiTheme="minorHAnsi"/>
          <w:sz w:val="22"/>
          <w:szCs w:val="22"/>
        </w:rPr>
        <w:t>he</w:t>
      </w:r>
      <w:proofErr w:type="gramEnd"/>
      <w:r w:rsidR="005B55C0" w:rsidRPr="005B55C0">
        <w:rPr>
          <w:rFonts w:asciiTheme="minorHAnsi" w:hAnsiTheme="minorHAnsi"/>
          <w:sz w:val="22"/>
          <w:szCs w:val="22"/>
        </w:rPr>
        <w:t xml:space="preserve"> Senate</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7460D9" w:rsidRPr="007460D9">
        <w:rPr>
          <w:rFonts w:asciiTheme="minorHAnsi" w:hAnsiTheme="minorHAnsi"/>
          <w:sz w:val="22"/>
          <w:szCs w:val="22"/>
        </w:rPr>
        <w:t>Dr Jonathan Pearson</w:t>
      </w:r>
    </w:p>
    <w:p w:rsidR="005B55C0" w:rsidRPr="005B55C0" w:rsidRDefault="005B55C0" w:rsidP="005B55C0">
      <w:pPr>
        <w:pStyle w:val="Default"/>
        <w:ind w:left="720"/>
        <w:rPr>
          <w:rFonts w:asciiTheme="minorHAnsi" w:hAnsiTheme="minorHAnsi"/>
          <w:sz w:val="22"/>
          <w:szCs w:val="22"/>
        </w:rPr>
      </w:pP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 xml:space="preserve">The Chairs of the Undergraduate </w:t>
      </w:r>
      <w:r w:rsidRPr="005B55C0">
        <w:rPr>
          <w:rFonts w:asciiTheme="minorHAnsi" w:hAnsiTheme="minorHAnsi"/>
          <w:sz w:val="22"/>
          <w:szCs w:val="22"/>
        </w:rPr>
        <w:tab/>
      </w: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 xml:space="preserve">Studies Committees of the Boards </w:t>
      </w:r>
    </w:p>
    <w:p w:rsidR="00375E60" w:rsidRDefault="005B55C0" w:rsidP="00375E60">
      <w:pPr>
        <w:pStyle w:val="Default"/>
        <w:ind w:left="720" w:firstLine="720"/>
        <w:rPr>
          <w:rFonts w:asciiTheme="minorHAnsi" w:hAnsiTheme="minorHAnsi"/>
          <w:sz w:val="22"/>
          <w:szCs w:val="22"/>
        </w:rPr>
      </w:pPr>
      <w:proofErr w:type="gramStart"/>
      <w:r w:rsidRPr="005B55C0">
        <w:rPr>
          <w:rFonts w:asciiTheme="minorHAnsi" w:hAnsiTheme="minorHAnsi"/>
          <w:sz w:val="22"/>
          <w:szCs w:val="22"/>
        </w:rPr>
        <w:t>of</w:t>
      </w:r>
      <w:proofErr w:type="gramEnd"/>
      <w:r w:rsidRPr="005B55C0">
        <w:rPr>
          <w:rFonts w:asciiTheme="minorHAnsi" w:hAnsiTheme="minorHAnsi"/>
          <w:sz w:val="22"/>
          <w:szCs w:val="22"/>
        </w:rPr>
        <w:t xml:space="preserve"> the Faculties of Arts</w:t>
      </w:r>
      <w:r w:rsidR="00375E60">
        <w:rPr>
          <w:rFonts w:asciiTheme="minorHAnsi" w:hAnsiTheme="minorHAnsi"/>
          <w:sz w:val="22"/>
          <w:szCs w:val="22"/>
        </w:rPr>
        <w:t>, Science</w:t>
      </w:r>
      <w:r w:rsidRPr="005B55C0">
        <w:rPr>
          <w:rFonts w:asciiTheme="minorHAnsi" w:hAnsiTheme="minorHAnsi"/>
          <w:sz w:val="22"/>
          <w:szCs w:val="22"/>
        </w:rPr>
        <w:t xml:space="preserve"> </w:t>
      </w:r>
    </w:p>
    <w:p w:rsidR="005B55C0" w:rsidRDefault="005B55C0" w:rsidP="00375E60">
      <w:pPr>
        <w:pStyle w:val="Default"/>
        <w:ind w:left="720" w:firstLine="720"/>
        <w:rPr>
          <w:rFonts w:asciiTheme="minorHAnsi" w:hAnsiTheme="minorHAnsi"/>
          <w:sz w:val="22"/>
          <w:szCs w:val="22"/>
        </w:rPr>
      </w:pPr>
      <w:proofErr w:type="gramStart"/>
      <w:r w:rsidRPr="005B55C0">
        <w:rPr>
          <w:rFonts w:asciiTheme="minorHAnsi" w:hAnsiTheme="minorHAnsi"/>
          <w:sz w:val="22"/>
          <w:szCs w:val="22"/>
        </w:rPr>
        <w:t>and</w:t>
      </w:r>
      <w:proofErr w:type="gramEnd"/>
      <w:r w:rsidRPr="005B55C0">
        <w:rPr>
          <w:rFonts w:asciiTheme="minorHAnsi" w:hAnsiTheme="minorHAnsi"/>
          <w:sz w:val="22"/>
          <w:szCs w:val="22"/>
        </w:rPr>
        <w:t xml:space="preserve"> Social</w:t>
      </w:r>
      <w:r w:rsidR="00375E60">
        <w:rPr>
          <w:rFonts w:asciiTheme="minorHAnsi" w:hAnsiTheme="minorHAnsi"/>
          <w:sz w:val="22"/>
          <w:szCs w:val="22"/>
        </w:rPr>
        <w:t xml:space="preserve"> Sciences</w:t>
      </w:r>
      <w:r>
        <w:rPr>
          <w:rFonts w:asciiTheme="minorHAnsi" w:hAnsiTheme="minorHAnsi"/>
          <w:sz w:val="22"/>
          <w:szCs w:val="22"/>
        </w:rPr>
        <w:t>:</w:t>
      </w:r>
    </w:p>
    <w:p w:rsidR="00375E60" w:rsidRPr="005B55C0" w:rsidRDefault="00375E60" w:rsidP="00375E6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t>A</w:t>
      </w:r>
      <w:r w:rsidR="00D559C9">
        <w:rPr>
          <w:rFonts w:asciiTheme="minorHAnsi" w:hAnsiTheme="minorHAnsi"/>
          <w:sz w:val="22"/>
          <w:szCs w:val="22"/>
        </w:rPr>
        <w:t>rts</w:t>
      </w:r>
      <w:r w:rsidR="00D559C9">
        <w:rPr>
          <w:rFonts w:asciiTheme="minorHAnsi" w:hAnsiTheme="minorHAnsi"/>
          <w:sz w:val="22"/>
          <w:szCs w:val="22"/>
        </w:rPr>
        <w:tab/>
      </w:r>
      <w:r w:rsidR="00D559C9">
        <w:rPr>
          <w:rFonts w:asciiTheme="minorHAnsi" w:hAnsiTheme="minorHAnsi"/>
          <w:sz w:val="22"/>
          <w:szCs w:val="22"/>
        </w:rPr>
        <w:tab/>
      </w:r>
      <w:r w:rsidR="00D559C9">
        <w:rPr>
          <w:rFonts w:asciiTheme="minorHAnsi" w:hAnsiTheme="minorHAnsi"/>
          <w:sz w:val="22"/>
          <w:szCs w:val="22"/>
        </w:rPr>
        <w:tab/>
      </w:r>
      <w:r w:rsidR="00D559C9">
        <w:rPr>
          <w:rFonts w:asciiTheme="minorHAnsi" w:hAnsiTheme="minorHAnsi"/>
          <w:sz w:val="22"/>
          <w:szCs w:val="22"/>
        </w:rPr>
        <w:tab/>
      </w:r>
      <w:r w:rsidR="00375E60">
        <w:rPr>
          <w:rFonts w:asciiTheme="minorHAnsi" w:hAnsiTheme="minorHAnsi"/>
          <w:sz w:val="22"/>
          <w:szCs w:val="22"/>
        </w:rPr>
        <w:tab/>
      </w:r>
      <w:r w:rsidR="00D559C9">
        <w:rPr>
          <w:rFonts w:asciiTheme="minorHAnsi" w:hAnsiTheme="minorHAnsi"/>
          <w:sz w:val="22"/>
          <w:szCs w:val="22"/>
        </w:rPr>
        <w:t>Prof</w:t>
      </w:r>
      <w:r>
        <w:rPr>
          <w:rFonts w:asciiTheme="minorHAnsi" w:hAnsiTheme="minorHAnsi"/>
          <w:sz w:val="22"/>
          <w:szCs w:val="22"/>
        </w:rPr>
        <w:t xml:space="preserve"> Cathia Jenainati</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Science</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r>
      <w:r w:rsidR="00375E60">
        <w:rPr>
          <w:rFonts w:asciiTheme="minorHAnsi" w:hAnsiTheme="minorHAnsi"/>
          <w:sz w:val="22"/>
          <w:szCs w:val="22"/>
        </w:rPr>
        <w:tab/>
      </w:r>
      <w:r>
        <w:rPr>
          <w:rFonts w:asciiTheme="minorHAnsi" w:hAnsiTheme="minorHAnsi"/>
          <w:sz w:val="22"/>
          <w:szCs w:val="22"/>
        </w:rPr>
        <w:t>Dr David Wood</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Social Sciences</w:t>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r>
      <w:r w:rsidR="00375E60">
        <w:rPr>
          <w:rFonts w:asciiTheme="minorHAnsi" w:hAnsiTheme="minorHAnsi"/>
          <w:sz w:val="22"/>
          <w:szCs w:val="22"/>
        </w:rPr>
        <w:tab/>
      </w:r>
      <w:r>
        <w:rPr>
          <w:rFonts w:asciiTheme="minorHAnsi" w:hAnsiTheme="minorHAnsi"/>
          <w:sz w:val="22"/>
          <w:szCs w:val="22"/>
        </w:rPr>
        <w:t>Mr Peter Brown</w:t>
      </w:r>
    </w:p>
    <w:p w:rsidR="005B55C0" w:rsidRPr="005B55C0" w:rsidRDefault="005B55C0" w:rsidP="005B55C0">
      <w:pPr>
        <w:pStyle w:val="Default"/>
        <w:ind w:left="720"/>
        <w:rPr>
          <w:rFonts w:asciiTheme="minorHAnsi" w:hAnsiTheme="minorHAnsi"/>
          <w:sz w:val="22"/>
          <w:szCs w:val="22"/>
        </w:rPr>
      </w:pPr>
    </w:p>
    <w:p w:rsidR="005B55C0" w:rsidRPr="005B55C0" w:rsidRDefault="005B55C0" w:rsidP="00375E60">
      <w:pPr>
        <w:pStyle w:val="Default"/>
        <w:ind w:left="1080" w:firstLine="360"/>
        <w:rPr>
          <w:rFonts w:asciiTheme="minorHAnsi" w:hAnsiTheme="minorHAnsi"/>
          <w:sz w:val="22"/>
          <w:szCs w:val="22"/>
        </w:rPr>
      </w:pPr>
      <w:r w:rsidRPr="005B55C0">
        <w:rPr>
          <w:rFonts w:asciiTheme="minorHAnsi" w:hAnsiTheme="minorHAnsi"/>
          <w:sz w:val="22"/>
          <w:szCs w:val="22"/>
        </w:rPr>
        <w:t>One member of</w:t>
      </w:r>
      <w:r>
        <w:rPr>
          <w:rFonts w:asciiTheme="minorHAnsi" w:hAnsiTheme="minorHAnsi"/>
          <w:sz w:val="22"/>
          <w:szCs w:val="22"/>
        </w:rPr>
        <w:t xml:space="preserve"> </w:t>
      </w:r>
      <w:r w:rsidR="00583825">
        <w:rPr>
          <w:rFonts w:asciiTheme="minorHAnsi" w:hAnsiTheme="minorHAnsi"/>
          <w:sz w:val="22"/>
          <w:szCs w:val="22"/>
        </w:rPr>
        <w:t>staff appointed by</w:t>
      </w:r>
      <w:r w:rsidR="00583825">
        <w:rPr>
          <w:rFonts w:asciiTheme="minorHAnsi" w:hAnsiTheme="minorHAnsi"/>
          <w:sz w:val="22"/>
          <w:szCs w:val="22"/>
        </w:rPr>
        <w:tab/>
      </w:r>
    </w:p>
    <w:p w:rsidR="005B55C0" w:rsidRPr="005B55C0" w:rsidRDefault="005B55C0" w:rsidP="00375E60">
      <w:pPr>
        <w:pStyle w:val="Default"/>
        <w:ind w:left="720" w:firstLine="720"/>
        <w:rPr>
          <w:rFonts w:asciiTheme="minorHAnsi" w:hAnsiTheme="minorHAnsi"/>
          <w:sz w:val="22"/>
          <w:szCs w:val="22"/>
        </w:rPr>
      </w:pPr>
      <w:proofErr w:type="gramStart"/>
      <w:r w:rsidRPr="005B55C0">
        <w:rPr>
          <w:rFonts w:asciiTheme="minorHAnsi" w:hAnsiTheme="minorHAnsi"/>
          <w:sz w:val="22"/>
          <w:szCs w:val="22"/>
        </w:rPr>
        <w:t>and</w:t>
      </w:r>
      <w:proofErr w:type="gramEnd"/>
      <w:r w:rsidRPr="005B55C0">
        <w:rPr>
          <w:rFonts w:asciiTheme="minorHAnsi" w:hAnsiTheme="minorHAnsi"/>
          <w:sz w:val="22"/>
          <w:szCs w:val="22"/>
        </w:rPr>
        <w:t xml:space="preserve"> from the Centre for Lifelong</w:t>
      </w:r>
    </w:p>
    <w:p w:rsidR="005B55C0" w:rsidRPr="005B55C0" w:rsidRDefault="005B55C0" w:rsidP="00375E60">
      <w:pPr>
        <w:pStyle w:val="Default"/>
        <w:ind w:left="1080" w:firstLine="360"/>
        <w:rPr>
          <w:rFonts w:asciiTheme="minorHAnsi" w:hAnsiTheme="minorHAnsi"/>
          <w:sz w:val="22"/>
          <w:szCs w:val="22"/>
        </w:rPr>
      </w:pPr>
      <w:r w:rsidRPr="005B55C0">
        <w:rPr>
          <w:rFonts w:asciiTheme="minorHAnsi" w:hAnsiTheme="minorHAnsi"/>
          <w:sz w:val="22"/>
          <w:szCs w:val="22"/>
        </w:rPr>
        <w:t>Learning</w:t>
      </w:r>
      <w:r w:rsidR="00375E60">
        <w:rPr>
          <w:rFonts w:asciiTheme="minorHAnsi" w:hAnsiTheme="minorHAnsi"/>
          <w:sz w:val="22"/>
          <w:szCs w:val="22"/>
        </w:rPr>
        <w:tab/>
      </w:r>
      <w:r w:rsidR="00375E60">
        <w:rPr>
          <w:rFonts w:asciiTheme="minorHAnsi" w:hAnsiTheme="minorHAnsi"/>
          <w:sz w:val="22"/>
          <w:szCs w:val="22"/>
        </w:rPr>
        <w:tab/>
      </w:r>
      <w:r w:rsidR="00375E60">
        <w:rPr>
          <w:rFonts w:asciiTheme="minorHAnsi" w:hAnsiTheme="minorHAnsi"/>
          <w:sz w:val="22"/>
          <w:szCs w:val="22"/>
        </w:rPr>
        <w:tab/>
      </w:r>
      <w:r w:rsidR="00375E60">
        <w:rPr>
          <w:rFonts w:asciiTheme="minorHAnsi" w:hAnsiTheme="minorHAnsi"/>
          <w:sz w:val="22"/>
          <w:szCs w:val="22"/>
        </w:rPr>
        <w:tab/>
      </w:r>
      <w:r w:rsidR="00375E60" w:rsidRPr="00375E60">
        <w:rPr>
          <w:rFonts w:asciiTheme="minorHAnsi" w:hAnsiTheme="minorHAnsi"/>
          <w:sz w:val="22"/>
          <w:szCs w:val="22"/>
        </w:rPr>
        <w:t>Dr Fergus McKay</w:t>
      </w:r>
    </w:p>
    <w:p w:rsidR="005B55C0" w:rsidRPr="005B55C0" w:rsidRDefault="005B55C0" w:rsidP="005B55C0">
      <w:pPr>
        <w:pStyle w:val="Default"/>
        <w:ind w:left="720"/>
        <w:rPr>
          <w:rFonts w:asciiTheme="minorHAnsi" w:hAnsiTheme="minorHAnsi"/>
          <w:sz w:val="22"/>
          <w:szCs w:val="22"/>
        </w:rPr>
      </w:pPr>
    </w:p>
    <w:p w:rsidR="005B55C0" w:rsidRP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Two memb</w:t>
      </w:r>
      <w:r>
        <w:rPr>
          <w:rFonts w:asciiTheme="minorHAnsi" w:hAnsiTheme="minorHAnsi"/>
          <w:sz w:val="22"/>
          <w:szCs w:val="22"/>
        </w:rPr>
        <w:t>ers</w:t>
      </w:r>
      <w:r w:rsidR="00AF7C67">
        <w:rPr>
          <w:rFonts w:asciiTheme="minorHAnsi" w:hAnsiTheme="minorHAnsi"/>
          <w:sz w:val="22"/>
          <w:szCs w:val="22"/>
        </w:rPr>
        <w:t xml:space="preserve"> nominated by the</w:t>
      </w:r>
      <w:r w:rsidR="00AF7C67">
        <w:rPr>
          <w:rFonts w:asciiTheme="minorHAnsi" w:hAnsiTheme="minorHAnsi"/>
          <w:sz w:val="22"/>
          <w:szCs w:val="22"/>
        </w:rPr>
        <w:tab/>
      </w:r>
      <w:r w:rsidR="00DF2D14">
        <w:rPr>
          <w:rFonts w:asciiTheme="minorHAnsi" w:hAnsiTheme="minorHAnsi"/>
          <w:sz w:val="22"/>
          <w:szCs w:val="22"/>
        </w:rPr>
        <w:t xml:space="preserve">Ms </w:t>
      </w:r>
      <w:proofErr w:type="spellStart"/>
      <w:r w:rsidR="00DF2D14">
        <w:rPr>
          <w:rFonts w:asciiTheme="minorHAnsi" w:hAnsiTheme="minorHAnsi"/>
          <w:sz w:val="22"/>
          <w:szCs w:val="22"/>
        </w:rPr>
        <w:t>Maahwish</w:t>
      </w:r>
      <w:proofErr w:type="spellEnd"/>
      <w:r w:rsidR="00AF7C67">
        <w:rPr>
          <w:rFonts w:asciiTheme="minorHAnsi" w:hAnsiTheme="minorHAnsi"/>
          <w:sz w:val="22"/>
          <w:szCs w:val="22"/>
        </w:rPr>
        <w:t xml:space="preserve"> </w:t>
      </w:r>
      <w:proofErr w:type="spellStart"/>
      <w:r w:rsidR="00583825">
        <w:rPr>
          <w:rFonts w:asciiTheme="minorHAnsi" w:hAnsiTheme="minorHAnsi"/>
          <w:sz w:val="22"/>
          <w:szCs w:val="22"/>
        </w:rPr>
        <w:t>Mirza</w:t>
      </w:r>
      <w:proofErr w:type="spellEnd"/>
    </w:p>
    <w:p w:rsidR="005B55C0" w:rsidRDefault="005B55C0" w:rsidP="00375E60">
      <w:pPr>
        <w:pStyle w:val="Default"/>
        <w:ind w:left="720" w:firstLine="720"/>
        <w:rPr>
          <w:rFonts w:asciiTheme="minorHAnsi" w:hAnsiTheme="minorHAnsi"/>
          <w:sz w:val="22"/>
          <w:szCs w:val="22"/>
        </w:rPr>
      </w:pPr>
      <w:r w:rsidRPr="005B55C0">
        <w:rPr>
          <w:rFonts w:asciiTheme="minorHAnsi" w:hAnsiTheme="minorHAnsi"/>
          <w:sz w:val="22"/>
          <w:szCs w:val="22"/>
        </w:rPr>
        <w:t xml:space="preserve">Union </w:t>
      </w:r>
      <w:r>
        <w:rPr>
          <w:rFonts w:asciiTheme="minorHAnsi" w:hAnsiTheme="minorHAnsi"/>
          <w:sz w:val="22"/>
          <w:szCs w:val="22"/>
        </w:rPr>
        <w:t xml:space="preserve">of </w:t>
      </w:r>
      <w:r w:rsidR="00583825">
        <w:rPr>
          <w:rFonts w:asciiTheme="minorHAnsi" w:hAnsiTheme="minorHAnsi"/>
          <w:sz w:val="22"/>
          <w:szCs w:val="22"/>
        </w:rPr>
        <w:t>Students</w:t>
      </w:r>
      <w:r w:rsidR="00583825">
        <w:rPr>
          <w:rFonts w:asciiTheme="minorHAnsi" w:hAnsiTheme="minorHAnsi"/>
          <w:sz w:val="22"/>
          <w:szCs w:val="22"/>
        </w:rPr>
        <w:tab/>
      </w:r>
      <w:r w:rsidR="00583825">
        <w:rPr>
          <w:rFonts w:asciiTheme="minorHAnsi" w:hAnsiTheme="minorHAnsi"/>
          <w:sz w:val="22"/>
          <w:szCs w:val="22"/>
        </w:rPr>
        <w:tab/>
      </w:r>
      <w:r w:rsidR="00375E60">
        <w:rPr>
          <w:rFonts w:asciiTheme="minorHAnsi" w:hAnsiTheme="minorHAnsi"/>
          <w:sz w:val="22"/>
          <w:szCs w:val="22"/>
        </w:rPr>
        <w:tab/>
        <w:t xml:space="preserve">Ms Rosanna </w:t>
      </w:r>
      <w:proofErr w:type="spellStart"/>
      <w:r w:rsidR="00375E60">
        <w:rPr>
          <w:rFonts w:asciiTheme="minorHAnsi" w:hAnsiTheme="minorHAnsi"/>
          <w:sz w:val="22"/>
          <w:szCs w:val="22"/>
        </w:rPr>
        <w:t>Hiscock</w:t>
      </w:r>
      <w:proofErr w:type="spellEnd"/>
    </w:p>
    <w:p w:rsidR="0044570F" w:rsidRPr="005B55C0" w:rsidRDefault="0044570F" w:rsidP="005B55C0">
      <w:pPr>
        <w:pStyle w:val="Default"/>
        <w:ind w:left="720"/>
        <w:rPr>
          <w:rFonts w:asciiTheme="minorHAnsi" w:hAnsiTheme="minorHAnsi"/>
          <w:sz w:val="22"/>
          <w:szCs w:val="22"/>
        </w:rPr>
      </w:pPr>
    </w:p>
    <w:p w:rsidR="004502CC" w:rsidRDefault="004502CC"/>
    <w:p w:rsidR="00471B37" w:rsidRPr="00471B37" w:rsidRDefault="00041CA7" w:rsidP="00041CA7">
      <w:pPr>
        <w:pStyle w:val="ListParagraph"/>
        <w:ind w:left="786"/>
        <w:rPr>
          <w:u w:val="single"/>
        </w:rPr>
      </w:pPr>
      <w:r w:rsidRPr="00041CA7">
        <w:t>3/14-15</w:t>
      </w:r>
      <w:r w:rsidRPr="00041CA7">
        <w:tab/>
      </w:r>
      <w:r w:rsidR="00471B37" w:rsidRPr="00471B37">
        <w:rPr>
          <w:u w:val="single"/>
        </w:rPr>
        <w:t>Freedom of Information</w:t>
      </w:r>
    </w:p>
    <w:p w:rsidR="00471B37" w:rsidRDefault="00041CA7" w:rsidP="00471B37">
      <w:pPr>
        <w:ind w:left="66" w:firstLine="720"/>
      </w:pPr>
      <w:r>
        <w:tab/>
      </w:r>
      <w:r>
        <w:tab/>
      </w:r>
      <w:r w:rsidR="00471B37">
        <w:t>REPORT</w:t>
      </w:r>
      <w:r>
        <w:t>ED</w:t>
      </w:r>
      <w:r w:rsidR="00471B37">
        <w:t>:</w:t>
      </w:r>
    </w:p>
    <w:p w:rsidR="00471B37" w:rsidRDefault="00471B37" w:rsidP="00471B37">
      <w:pPr>
        <w:pStyle w:val="ListParagraph"/>
        <w:numPr>
          <w:ilvl w:val="0"/>
          <w:numId w:val="17"/>
        </w:numPr>
      </w:pPr>
      <w:r>
        <w:t>That the Steering Committee</w:t>
      </w:r>
      <w:r w:rsidR="00F661F8">
        <w:t xml:space="preserve">, at its meeting on 29th </w:t>
      </w:r>
      <w:r>
        <w:t>October 2007</w:t>
      </w:r>
      <w:r w:rsidR="00F661F8">
        <w:t xml:space="preserve">, </w:t>
      </w:r>
      <w:r>
        <w:t xml:space="preserve"> </w:t>
      </w:r>
      <w:r w:rsidR="00041CA7">
        <w:t xml:space="preserve">had </w:t>
      </w:r>
      <w:r>
        <w:t>considered a paper outlining how the Freedom of Information Act 2000 applies to the publication of minutes of University bodies together with the University Publication Scheme adopted by the Steering Committee in December 2003 (</w:t>
      </w:r>
      <w:r w:rsidRPr="00F661F8">
        <w:rPr>
          <w:u w:val="single"/>
        </w:rPr>
        <w:t>paper SC 60/07-08</w:t>
      </w:r>
      <w:r>
        <w:t>), and resolved that a standard item be included on the agenda of the first meeting of each University committee at the start of each academic year to inform new members and to remind continuing members of the University policy on the publication of minutes.</w:t>
      </w:r>
    </w:p>
    <w:p w:rsidR="00F661F8" w:rsidRDefault="00F661F8" w:rsidP="00F661F8">
      <w:pPr>
        <w:pStyle w:val="ListParagraph"/>
        <w:ind w:left="1440"/>
      </w:pPr>
    </w:p>
    <w:p w:rsidR="00471B37" w:rsidRDefault="00471B37" w:rsidP="00471B37">
      <w:pPr>
        <w:pStyle w:val="ListParagraph"/>
        <w:numPr>
          <w:ilvl w:val="0"/>
          <w:numId w:val="17"/>
        </w:numPr>
      </w:pPr>
      <w:r>
        <w:t>That all non-reserved mi</w:t>
      </w:r>
      <w:r w:rsidR="00041CA7">
        <w:t>nutes and agendas of the Board we</w:t>
      </w:r>
      <w:r>
        <w:t xml:space="preserve">re published on the University’s Governance website at: </w:t>
      </w:r>
      <w:hyperlink r:id="rId9" w:history="1">
        <w:r w:rsidR="00F661F8" w:rsidRPr="003D4C60">
          <w:rPr>
            <w:rStyle w:val="Hyperlink"/>
          </w:rPr>
          <w:t>http://www2.warwick.ac.uk/services/gov/committees/bugs/</w:t>
        </w:r>
      </w:hyperlink>
      <w:r w:rsidR="00F661F8">
        <w:t xml:space="preserve"> </w:t>
      </w:r>
    </w:p>
    <w:p w:rsidR="002E3191" w:rsidRDefault="002E3191" w:rsidP="002E3191">
      <w:pPr>
        <w:pStyle w:val="ListParagraph"/>
      </w:pPr>
    </w:p>
    <w:p w:rsidR="002E3191" w:rsidRDefault="002E3191" w:rsidP="002E3191">
      <w:pPr>
        <w:pStyle w:val="ListParagraph"/>
        <w:ind w:left="1440"/>
      </w:pPr>
    </w:p>
    <w:p w:rsidR="00471B37" w:rsidRPr="00471B37" w:rsidRDefault="003E35DC" w:rsidP="003E35DC">
      <w:pPr>
        <w:pStyle w:val="ListParagraph"/>
        <w:ind w:left="786"/>
        <w:rPr>
          <w:u w:val="single"/>
        </w:rPr>
      </w:pPr>
      <w:r w:rsidRPr="003E35DC">
        <w:t>4/14-15</w:t>
      </w:r>
      <w:r w:rsidRPr="003E35DC">
        <w:tab/>
      </w:r>
      <w:r w:rsidR="00471B37" w:rsidRPr="00471B37">
        <w:rPr>
          <w:u w:val="single"/>
        </w:rPr>
        <w:t>Conflicts of Interest</w:t>
      </w:r>
    </w:p>
    <w:p w:rsidR="00471B37" w:rsidRDefault="00471B37" w:rsidP="003E35DC">
      <w:pPr>
        <w:ind w:left="1440" w:firstLine="720"/>
      </w:pPr>
      <w:r>
        <w:t>REPORT</w:t>
      </w:r>
      <w:r w:rsidR="003E35DC">
        <w:t>ED</w:t>
      </w:r>
      <w:r>
        <w:t>:</w:t>
      </w:r>
    </w:p>
    <w:p w:rsidR="00471B37" w:rsidRDefault="00471B37" w:rsidP="003E35DC">
      <w:pPr>
        <w:ind w:left="2160"/>
      </w:pPr>
      <w:r>
        <w:t xml:space="preserve">That, should any members or attendees of the Board have any conflicts of interest relating to agenda items for the meeting, they should be declared in accordance with the CUC </w:t>
      </w:r>
      <w:r w:rsidRPr="00F661F8">
        <w:rPr>
          <w:i/>
        </w:rPr>
        <w:t>Guide for Members of Higher Education Governing Bodies in the UK</w:t>
      </w:r>
      <w:r>
        <w:t>.</w:t>
      </w:r>
    </w:p>
    <w:p w:rsidR="002E3191" w:rsidRPr="005B55C0" w:rsidRDefault="002E3191" w:rsidP="00471B37">
      <w:pPr>
        <w:ind w:left="720"/>
      </w:pPr>
    </w:p>
    <w:p w:rsidR="006F3DF9" w:rsidRPr="005B678E" w:rsidRDefault="005B678E" w:rsidP="005B678E">
      <w:pPr>
        <w:rPr>
          <w:u w:val="single"/>
        </w:rPr>
      </w:pPr>
      <w:r w:rsidRPr="005B678E">
        <w:t>5/14-15</w:t>
      </w:r>
      <w:r w:rsidRPr="005B678E">
        <w:tab/>
      </w:r>
      <w:r w:rsidRPr="005B678E">
        <w:tab/>
      </w:r>
      <w:r w:rsidRPr="005B678E">
        <w:tab/>
      </w:r>
      <w:r w:rsidR="006F3DF9" w:rsidRPr="005B678E">
        <w:rPr>
          <w:u w:val="single"/>
        </w:rPr>
        <w:t>Min</w:t>
      </w:r>
      <w:r w:rsidR="00711FF5" w:rsidRPr="005B678E">
        <w:rPr>
          <w:u w:val="single"/>
        </w:rPr>
        <w:t>ute</w:t>
      </w:r>
      <w:r w:rsidR="004B471F" w:rsidRPr="005B678E">
        <w:rPr>
          <w:u w:val="single"/>
        </w:rPr>
        <w:t>s</w:t>
      </w:r>
    </w:p>
    <w:p w:rsidR="0044570F" w:rsidRDefault="005B678E" w:rsidP="005B678E">
      <w:pPr>
        <w:pStyle w:val="Default"/>
        <w:ind w:left="1440" w:firstLine="720"/>
        <w:rPr>
          <w:color w:val="auto"/>
          <w:sz w:val="22"/>
          <w:szCs w:val="22"/>
        </w:rPr>
      </w:pPr>
      <w:r>
        <w:rPr>
          <w:rFonts w:asciiTheme="minorHAnsi" w:hAnsiTheme="minorHAnsi"/>
          <w:color w:val="auto"/>
          <w:sz w:val="22"/>
          <w:szCs w:val="22"/>
        </w:rPr>
        <w:t>RESOLVED</w:t>
      </w:r>
      <w:r w:rsidR="0044570F">
        <w:rPr>
          <w:color w:val="auto"/>
          <w:sz w:val="22"/>
          <w:szCs w:val="22"/>
        </w:rPr>
        <w:t>:</w:t>
      </w:r>
    </w:p>
    <w:p w:rsidR="0044570F" w:rsidRDefault="0044570F" w:rsidP="0044570F">
      <w:pPr>
        <w:pStyle w:val="Default"/>
        <w:ind w:left="720"/>
        <w:rPr>
          <w:color w:val="auto"/>
          <w:sz w:val="22"/>
          <w:szCs w:val="22"/>
        </w:rPr>
      </w:pPr>
      <w:r>
        <w:rPr>
          <w:color w:val="auto"/>
          <w:sz w:val="22"/>
          <w:szCs w:val="22"/>
        </w:rPr>
        <w:t xml:space="preserve"> </w:t>
      </w:r>
    </w:p>
    <w:p w:rsidR="0044570F" w:rsidRDefault="005B678E" w:rsidP="005B678E">
      <w:pPr>
        <w:pStyle w:val="ListParagraph"/>
        <w:ind w:left="2160"/>
      </w:pPr>
      <w:r>
        <w:t>That t</w:t>
      </w:r>
      <w:r w:rsidR="0044570F">
        <w:t xml:space="preserve">he </w:t>
      </w:r>
      <w:r w:rsidR="00BD6463">
        <w:t>minutes of the meeting held on 4</w:t>
      </w:r>
      <w:r w:rsidR="0044570F" w:rsidRPr="0044570F">
        <w:rPr>
          <w:vertAlign w:val="superscript"/>
        </w:rPr>
        <w:t>th</w:t>
      </w:r>
      <w:r w:rsidR="00BD6463">
        <w:t xml:space="preserve"> June 2014</w:t>
      </w:r>
      <w:r>
        <w:t xml:space="preserve"> be approved.</w:t>
      </w:r>
    </w:p>
    <w:p w:rsidR="0044570F" w:rsidRDefault="0044570F" w:rsidP="0044570F">
      <w:pPr>
        <w:pStyle w:val="ListParagraph"/>
      </w:pPr>
    </w:p>
    <w:p w:rsidR="0044570F" w:rsidRDefault="0044570F" w:rsidP="0044570F">
      <w:pPr>
        <w:pStyle w:val="ListParagraph"/>
      </w:pPr>
    </w:p>
    <w:p w:rsidR="006F3DF9" w:rsidRDefault="004D0B39" w:rsidP="004D0B39">
      <w:r w:rsidRPr="004D0B39">
        <w:t>6/14-15</w:t>
      </w:r>
      <w:r w:rsidRPr="004D0B39">
        <w:tab/>
      </w:r>
      <w:r w:rsidRPr="004D0B39">
        <w:tab/>
      </w:r>
      <w:r w:rsidRPr="004D0B39">
        <w:tab/>
      </w:r>
      <w:r w:rsidR="006F3DF9" w:rsidRPr="004D0B39">
        <w:rPr>
          <w:u w:val="single"/>
        </w:rPr>
        <w:t>Matters Arising</w:t>
      </w:r>
      <w:r w:rsidR="00086966" w:rsidRPr="004D0B39">
        <w:rPr>
          <w:u w:val="single"/>
        </w:rPr>
        <w:t xml:space="preserve"> on the Minutes</w:t>
      </w:r>
    </w:p>
    <w:p w:rsidR="003E058F" w:rsidRDefault="003E058F" w:rsidP="003E058F">
      <w:pPr>
        <w:pStyle w:val="ListParagraph"/>
      </w:pPr>
    </w:p>
    <w:p w:rsidR="00471B37" w:rsidRDefault="00471B37" w:rsidP="00EF2F86">
      <w:pPr>
        <w:pStyle w:val="ListParagraph"/>
        <w:numPr>
          <w:ilvl w:val="0"/>
          <w:numId w:val="19"/>
        </w:numPr>
      </w:pPr>
      <w:r w:rsidRPr="003D6556">
        <w:rPr>
          <w:u w:val="dotted"/>
        </w:rPr>
        <w:t>Intermediate-year Undergraduate Progression Conventions</w:t>
      </w:r>
      <w:r w:rsidR="00EF2F86" w:rsidRPr="003D6556">
        <w:rPr>
          <w:u w:val="dotted"/>
        </w:rPr>
        <w:t xml:space="preserve"> (minute </w:t>
      </w:r>
      <w:r w:rsidR="00E62ED0" w:rsidRPr="003D6556">
        <w:rPr>
          <w:u w:val="dotted"/>
        </w:rPr>
        <w:t>23(d)/13-14 refers</w:t>
      </w:r>
      <w:r w:rsidR="00E62ED0">
        <w:t>)</w:t>
      </w:r>
    </w:p>
    <w:p w:rsidR="007A1504" w:rsidRDefault="00E62ED0" w:rsidP="004D0B39">
      <w:pPr>
        <w:ind w:left="1800" w:firstLine="720"/>
      </w:pPr>
      <w:r>
        <w:t>CONSIDER</w:t>
      </w:r>
      <w:r w:rsidR="004D0B39">
        <w:t>ED</w:t>
      </w:r>
      <w:r>
        <w:t>:</w:t>
      </w:r>
    </w:p>
    <w:p w:rsidR="007A1504" w:rsidRDefault="007A1504" w:rsidP="007A1504">
      <w:pPr>
        <w:pStyle w:val="ListParagraph"/>
        <w:numPr>
          <w:ilvl w:val="0"/>
          <w:numId w:val="25"/>
        </w:numPr>
      </w:pPr>
      <w:r>
        <w:t>A paper from the Chair of the Board setting out Draft Undergraduate Progression Requirements for Intermediate Years of Study</w:t>
      </w:r>
      <w:r w:rsidR="005E420C">
        <w:t xml:space="preserve">, considered by the Undergraduate Studies Committees of the Boards of the Faculties at their meetings in the Autumn Term 2014 </w:t>
      </w:r>
      <w:r>
        <w:t xml:space="preserve"> (</w:t>
      </w:r>
      <w:r w:rsidR="00F65918">
        <w:rPr>
          <w:u w:val="single"/>
        </w:rPr>
        <w:t>paper QAWG 19/13-14</w:t>
      </w:r>
      <w:r w:rsidR="004D0B39">
        <w:rPr>
          <w:u w:val="single"/>
        </w:rPr>
        <w:t>)</w:t>
      </w:r>
      <w:r>
        <w:t>;</w:t>
      </w:r>
    </w:p>
    <w:p w:rsidR="00E67785" w:rsidRDefault="00E67785" w:rsidP="00E67785">
      <w:pPr>
        <w:pStyle w:val="ListParagraph"/>
        <w:ind w:left="1800"/>
      </w:pPr>
    </w:p>
    <w:p w:rsidR="007A1504" w:rsidRDefault="007A1504" w:rsidP="007A1504">
      <w:pPr>
        <w:pStyle w:val="ListParagraph"/>
        <w:numPr>
          <w:ilvl w:val="0"/>
          <w:numId w:val="25"/>
        </w:numPr>
      </w:pPr>
      <w:r>
        <w:t xml:space="preserve">The resolution of the Undergraduate Studies Committee of the Board of the Faculty of Social Sciences, at its meeting on </w:t>
      </w:r>
      <w:r w:rsidR="00CD2420">
        <w:t>15</w:t>
      </w:r>
      <w:r w:rsidR="00CD2420" w:rsidRPr="00CD2420">
        <w:rPr>
          <w:vertAlign w:val="superscript"/>
        </w:rPr>
        <w:t>th</w:t>
      </w:r>
      <w:r w:rsidR="00CD2420">
        <w:t xml:space="preserve"> October, 2014:</w:t>
      </w:r>
    </w:p>
    <w:p w:rsidR="00CD2420" w:rsidRPr="00107365" w:rsidRDefault="00107365" w:rsidP="004D0B39">
      <w:pPr>
        <w:ind w:left="3600"/>
      </w:pPr>
      <w:r>
        <w:t>“</w:t>
      </w:r>
      <w:r w:rsidR="00CD2420" w:rsidRPr="00107365">
        <w:t>That the implications of the increased progression hurdle of 90 credits in the interim year of study be mapped against current University Undergraduate degree classification conventions, namely paragraph 2(b) in Section II (</w:t>
      </w:r>
      <w:hyperlink r:id="rId10" w:history="1">
        <w:r w:rsidR="00CD2420" w:rsidRPr="00107365">
          <w:rPr>
            <w:rStyle w:val="Hyperlink"/>
          </w:rPr>
          <w:t>http://warwick.ac.uk/quality/categories/examinations/conventions/ug13</w:t>
        </w:r>
      </w:hyperlink>
      <w:r>
        <w:t>)”</w:t>
      </w:r>
    </w:p>
    <w:p w:rsidR="00E67785" w:rsidRDefault="00E67785" w:rsidP="004D0B39">
      <w:pPr>
        <w:ind w:left="1080"/>
      </w:pPr>
      <w:r>
        <w:tab/>
      </w:r>
      <w:r>
        <w:tab/>
      </w:r>
      <w:r>
        <w:tab/>
      </w:r>
      <w:r>
        <w:tab/>
      </w:r>
      <w:r>
        <w:tab/>
      </w:r>
      <w:r>
        <w:tab/>
      </w:r>
      <w:r>
        <w:tab/>
        <w:t>(UFSS minute 11/14-15)</w:t>
      </w:r>
    </w:p>
    <w:p w:rsidR="00E62ED0" w:rsidRDefault="00107365" w:rsidP="00107365">
      <w:pPr>
        <w:pStyle w:val="ListParagraph"/>
        <w:numPr>
          <w:ilvl w:val="0"/>
          <w:numId w:val="25"/>
        </w:numPr>
      </w:pPr>
      <w:r>
        <w:t>The recommendations of the Undergraduate Studies Committee of the Board of the Faculty of Science, from its meeting held on 15</w:t>
      </w:r>
      <w:r w:rsidRPr="00107365">
        <w:rPr>
          <w:vertAlign w:val="superscript"/>
        </w:rPr>
        <w:t>th</w:t>
      </w:r>
      <w:r>
        <w:t xml:space="preserve"> October 2014, that:</w:t>
      </w:r>
    </w:p>
    <w:p w:rsidR="00107365" w:rsidRDefault="00107365" w:rsidP="00107365">
      <w:pPr>
        <w:pStyle w:val="ListParagraph"/>
        <w:ind w:left="1800"/>
      </w:pPr>
    </w:p>
    <w:p w:rsidR="00107365" w:rsidRDefault="00107365" w:rsidP="00107365">
      <w:pPr>
        <w:pStyle w:val="ListParagraph"/>
        <w:numPr>
          <w:ilvl w:val="0"/>
          <w:numId w:val="27"/>
        </w:numPr>
      </w:pPr>
      <w:r>
        <w:t>The progression CATS level for intermediate-year progression be set at 80, in line with the first-year requirement, instead of the proposed 90 CATS;</w:t>
      </w:r>
    </w:p>
    <w:p w:rsidR="00107365" w:rsidRDefault="00107365" w:rsidP="00107365">
      <w:pPr>
        <w:pStyle w:val="ListParagraph"/>
        <w:numPr>
          <w:ilvl w:val="0"/>
          <w:numId w:val="27"/>
        </w:numPr>
      </w:pPr>
      <w:r>
        <w:t>That item 3 in the paper be made clearer with regards to required optional core modules;</w:t>
      </w:r>
    </w:p>
    <w:p w:rsidR="00107365" w:rsidRDefault="00107365" w:rsidP="00107365">
      <w:pPr>
        <w:pStyle w:val="ListParagraph"/>
        <w:numPr>
          <w:ilvl w:val="0"/>
          <w:numId w:val="27"/>
        </w:numPr>
      </w:pPr>
      <w:r>
        <w:t>That item 17  should offer more prescriptive guidance about examples where this “exceptionally” clause could be used;</w:t>
      </w:r>
    </w:p>
    <w:p w:rsidR="00107365" w:rsidRDefault="00107365" w:rsidP="00107365">
      <w:pPr>
        <w:pStyle w:val="ListParagraph"/>
        <w:numPr>
          <w:ilvl w:val="0"/>
          <w:numId w:val="27"/>
        </w:numPr>
      </w:pPr>
      <w:r>
        <w:lastRenderedPageBreak/>
        <w:t xml:space="preserve">That item 5 should clarify what exactly a “deemed” mark means [the </w:t>
      </w:r>
      <w:r w:rsidR="00DF2D14">
        <w:t>Committee noting</w:t>
      </w:r>
      <w:r>
        <w:t xml:space="preserve"> that a final mark for a number of modules with many small pieces of assessment may use a “deemed” mark for pieces of assessment that have been missed</w:t>
      </w:r>
      <w:r w:rsidR="000D41E0">
        <w:t>]</w:t>
      </w:r>
      <w:r>
        <w:t>.</w:t>
      </w:r>
    </w:p>
    <w:p w:rsidR="00107365" w:rsidRDefault="00107365" w:rsidP="006560E2">
      <w:pPr>
        <w:ind w:left="6480"/>
      </w:pPr>
      <w:r>
        <w:t>(SUGS minute 8/14-15 [unconfirmed])</w:t>
      </w:r>
    </w:p>
    <w:p w:rsidR="00904DF1" w:rsidRDefault="00904DF1" w:rsidP="00107365">
      <w:pPr>
        <w:ind w:left="5760"/>
      </w:pPr>
    </w:p>
    <w:p w:rsidR="00904DF1" w:rsidRDefault="00904DF1" w:rsidP="00904DF1">
      <w:pPr>
        <w:pStyle w:val="ListParagraph"/>
        <w:numPr>
          <w:ilvl w:val="0"/>
          <w:numId w:val="25"/>
        </w:numPr>
      </w:pPr>
      <w:r>
        <w:t xml:space="preserve">The resolutions of the </w:t>
      </w:r>
      <w:r w:rsidRPr="00904DF1">
        <w:t>Undergraduate Studies Committee of the</w:t>
      </w:r>
      <w:r>
        <w:t xml:space="preserve"> Board of the Faculty of Arts, at</w:t>
      </w:r>
      <w:r w:rsidRPr="00904DF1">
        <w:t xml:space="preserve"> its meeting held on 15th October 2014,</w:t>
      </w:r>
      <w:r>
        <w:t xml:space="preserve"> as follows:</w:t>
      </w:r>
    </w:p>
    <w:p w:rsidR="00904DF1" w:rsidRDefault="00904DF1" w:rsidP="00904DF1">
      <w:pPr>
        <w:pStyle w:val="ListParagraph"/>
        <w:ind w:left="1800"/>
      </w:pPr>
    </w:p>
    <w:p w:rsidR="00904DF1" w:rsidRDefault="00904DF1" w:rsidP="00904DF1">
      <w:pPr>
        <w:pStyle w:val="ListParagraph"/>
        <w:numPr>
          <w:ilvl w:val="0"/>
          <w:numId w:val="31"/>
        </w:numPr>
      </w:pPr>
      <w:r>
        <w:t xml:space="preserve">That following close scrutiny of the Draft </w:t>
      </w:r>
      <w:r w:rsidRPr="00904DF1">
        <w:t>Intermediate-year Undergraduate Progression Conventions</w:t>
      </w:r>
      <w:r>
        <w:t>, concerns were noted regarding the requirements to introduce resits;</w:t>
      </w:r>
    </w:p>
    <w:p w:rsidR="00904DF1" w:rsidRDefault="00904DF1" w:rsidP="00904DF1">
      <w:pPr>
        <w:pStyle w:val="ListParagraph"/>
        <w:numPr>
          <w:ilvl w:val="0"/>
          <w:numId w:val="31"/>
        </w:numPr>
      </w:pPr>
      <w:r>
        <w:t xml:space="preserve">That the Secretariat would circulate the draft document with key questions and points </w:t>
      </w:r>
      <w:proofErr w:type="gramStart"/>
      <w:r>
        <w:t>raised</w:t>
      </w:r>
      <w:proofErr w:type="gramEnd"/>
      <w:r>
        <w:t xml:space="preserve"> at the meeting for members to consult with colleagues in their departments on the proposed changes and provide feedback to the </w:t>
      </w:r>
      <w:r w:rsidRPr="00904DF1">
        <w:t>Secretariat</w:t>
      </w:r>
      <w:r>
        <w:t xml:space="preserve">, [noting] that the deadline to submit feedback on the proposed changes would need to be submitted to the </w:t>
      </w:r>
      <w:r w:rsidRPr="00904DF1">
        <w:t>Secretariat</w:t>
      </w:r>
      <w:r>
        <w:t xml:space="preserve"> by Friday 31</w:t>
      </w:r>
      <w:r w:rsidRPr="00904DF1">
        <w:rPr>
          <w:vertAlign w:val="superscript"/>
        </w:rPr>
        <w:t>st</w:t>
      </w:r>
      <w:r>
        <w:t xml:space="preserve"> October 2014.</w:t>
      </w:r>
    </w:p>
    <w:p w:rsidR="00904DF1" w:rsidRDefault="00904DF1" w:rsidP="00612BAE">
      <w:pPr>
        <w:ind w:left="6480"/>
      </w:pPr>
      <w:r>
        <w:t>(AUSC minute 15/14-15 [unconfirmed])</w:t>
      </w:r>
    </w:p>
    <w:p w:rsidR="00DE2BA2" w:rsidRDefault="00821B2D" w:rsidP="00E224BC">
      <w:pPr>
        <w:pStyle w:val="ListParagraph"/>
        <w:numPr>
          <w:ilvl w:val="0"/>
          <w:numId w:val="25"/>
        </w:numPr>
      </w:pPr>
      <w:r>
        <w:t xml:space="preserve">Further comments from individual academic departments on the </w:t>
      </w:r>
      <w:r w:rsidRPr="00821B2D">
        <w:t>Draft Undergraduate Progression Requirements for Intermediate Years of Study</w:t>
      </w:r>
      <w:r>
        <w:t xml:space="preserve">, drawn together by the Assistant Registrar (Teaching Quality) /Secretary to the Quality Assurance Working Group of the Academic Quality and Standards Committee </w:t>
      </w:r>
      <w:r w:rsidR="00E224BC" w:rsidRPr="00E224BC">
        <w:t>(</w:t>
      </w:r>
      <w:r w:rsidR="005630CF">
        <w:rPr>
          <w:u w:val="single"/>
        </w:rPr>
        <w:t>paper BUGS 1</w:t>
      </w:r>
      <w:r w:rsidR="00136F45">
        <w:rPr>
          <w:u w:val="single"/>
        </w:rPr>
        <w:t>/14-15</w:t>
      </w:r>
      <w:r w:rsidR="00E224BC" w:rsidRPr="00E224BC">
        <w:t>).</w:t>
      </w:r>
    </w:p>
    <w:p w:rsidR="00E224BC" w:rsidRDefault="00E224BC" w:rsidP="00E224BC">
      <w:pPr>
        <w:pStyle w:val="ListParagraph"/>
        <w:ind w:left="1800"/>
      </w:pPr>
    </w:p>
    <w:p w:rsidR="00106095" w:rsidRDefault="008C4C35" w:rsidP="005B0496">
      <w:pPr>
        <w:pStyle w:val="ListParagraph"/>
        <w:numPr>
          <w:ilvl w:val="0"/>
          <w:numId w:val="25"/>
        </w:numPr>
        <w:spacing w:before="240"/>
      </w:pPr>
      <w:r>
        <w:t xml:space="preserve">A </w:t>
      </w:r>
      <w:r w:rsidR="00DF2D14">
        <w:t>report</w:t>
      </w:r>
      <w:r w:rsidR="00DE2BA2">
        <w:t xml:space="preserve"> from the Chair of the Board on (ii) – (v) </w:t>
      </w:r>
      <w:r w:rsidR="00DF2D14">
        <w:t>above (</w:t>
      </w:r>
      <w:r w:rsidR="00C3749C">
        <w:rPr>
          <w:u w:val="single"/>
        </w:rPr>
        <w:t>paper BUGS</w:t>
      </w:r>
      <w:r w:rsidR="00136F45">
        <w:rPr>
          <w:u w:val="single"/>
        </w:rPr>
        <w:t xml:space="preserve"> 2/14-15</w:t>
      </w:r>
      <w:r w:rsidR="00DF2D14" w:rsidRPr="00E224BC">
        <w:t>).</w:t>
      </w:r>
    </w:p>
    <w:p w:rsidR="00136F45" w:rsidRDefault="00136F45" w:rsidP="00136F45">
      <w:pPr>
        <w:pStyle w:val="ListParagraph"/>
      </w:pPr>
    </w:p>
    <w:p w:rsidR="00136F45" w:rsidRDefault="0065758C" w:rsidP="00136F45">
      <w:pPr>
        <w:spacing w:before="240"/>
        <w:ind w:left="2520"/>
      </w:pPr>
      <w:r>
        <w:t>RECOMMEND</w:t>
      </w:r>
      <w:r w:rsidR="00136F45">
        <w:t>ED:</w:t>
      </w:r>
    </w:p>
    <w:p w:rsidR="00F82DCD" w:rsidRDefault="0065758C" w:rsidP="0065758C">
      <w:pPr>
        <w:pStyle w:val="ListParagraph"/>
        <w:numPr>
          <w:ilvl w:val="0"/>
          <w:numId w:val="25"/>
        </w:numPr>
        <w:spacing w:before="240"/>
      </w:pPr>
      <w:r>
        <w:t xml:space="preserve">That, in the light of the comments of the Faculty Undergraduate Studies Committees, the </w:t>
      </w:r>
      <w:r w:rsidR="00136F45">
        <w:t>finalisation of the</w:t>
      </w:r>
      <w:r w:rsidR="00136F45" w:rsidRPr="00136F45">
        <w:t xml:space="preserve"> Undergraduate Progression Requirements for Intermediate Years of Study</w:t>
      </w:r>
      <w:r w:rsidR="00136F45">
        <w:t xml:space="preserve"> be completed as part of the review of the degree classification </w:t>
      </w:r>
      <w:r w:rsidR="00136F45">
        <w:lastRenderedPageBreak/>
        <w:t>conventions currently being undertaken by the Teaching Qua</w:t>
      </w:r>
      <w:r>
        <w:t>lity Office, to ensure their proper integration and harmonisation</w:t>
      </w:r>
      <w:bookmarkStart w:id="1" w:name="_GoBack"/>
      <w:bookmarkEnd w:id="1"/>
      <w:r w:rsidR="00136F45">
        <w:t>;</w:t>
      </w:r>
    </w:p>
    <w:p w:rsidR="0065758C" w:rsidRDefault="0065758C" w:rsidP="0065758C">
      <w:pPr>
        <w:spacing w:before="240"/>
        <w:ind w:left="2520" w:firstLine="720"/>
      </w:pPr>
      <w:r>
        <w:t>RESOLVED:</w:t>
      </w:r>
    </w:p>
    <w:p w:rsidR="00136F45" w:rsidRDefault="00F82DCD" w:rsidP="00136F45">
      <w:pPr>
        <w:pStyle w:val="ListParagraph"/>
        <w:numPr>
          <w:ilvl w:val="0"/>
          <w:numId w:val="25"/>
        </w:numPr>
        <w:spacing w:before="240"/>
      </w:pPr>
      <w:r>
        <w:t>That the clear communication to students of the revised conventions would be of central importance.</w:t>
      </w:r>
    </w:p>
    <w:p w:rsidR="00106095" w:rsidRDefault="00106095" w:rsidP="00106095">
      <w:pPr>
        <w:pStyle w:val="ListParagraph"/>
        <w:ind w:left="1800"/>
      </w:pPr>
    </w:p>
    <w:p w:rsidR="003D6DEA" w:rsidRDefault="003D6DEA" w:rsidP="00E62ED0">
      <w:pPr>
        <w:pStyle w:val="ListParagraph"/>
        <w:numPr>
          <w:ilvl w:val="0"/>
          <w:numId w:val="19"/>
        </w:numPr>
      </w:pPr>
      <w:r w:rsidRPr="003D6556">
        <w:rPr>
          <w:u w:val="dotted"/>
        </w:rPr>
        <w:t>Postgraduates as Teachers</w:t>
      </w:r>
      <w:r w:rsidR="00E62ED0" w:rsidRPr="003D6556">
        <w:rPr>
          <w:u w:val="dotted"/>
        </w:rPr>
        <w:t xml:space="preserve"> (minute 37</w:t>
      </w:r>
      <w:r w:rsidR="00FE145B" w:rsidRPr="003D6556">
        <w:rPr>
          <w:u w:val="dotted"/>
        </w:rPr>
        <w:t xml:space="preserve">(a) </w:t>
      </w:r>
      <w:r w:rsidR="00E62ED0" w:rsidRPr="003D6556">
        <w:rPr>
          <w:u w:val="dotted"/>
        </w:rPr>
        <w:t>/13-14 refers</w:t>
      </w:r>
      <w:r w:rsidR="00E62ED0">
        <w:t>)</w:t>
      </w:r>
    </w:p>
    <w:p w:rsidR="006738DD" w:rsidRDefault="00E636A0" w:rsidP="00E636A0">
      <w:pPr>
        <w:ind w:left="2160" w:firstLine="360"/>
      </w:pPr>
      <w:r>
        <w:t>RECEIVED</w:t>
      </w:r>
      <w:r w:rsidR="002B2445">
        <w:t>:</w:t>
      </w:r>
    </w:p>
    <w:p w:rsidR="002B2445" w:rsidRPr="002B2445" w:rsidRDefault="002B2445" w:rsidP="00E636A0">
      <w:pPr>
        <w:ind w:left="2520"/>
      </w:pPr>
      <w:proofErr w:type="gramStart"/>
      <w:r>
        <w:t xml:space="preserve">The final report of the BUGS/BGS Working Group on </w:t>
      </w:r>
      <w:r>
        <w:rPr>
          <w:i/>
        </w:rPr>
        <w:t xml:space="preserve">Guidance on the Employment of Postgraduates as </w:t>
      </w:r>
      <w:r w:rsidR="00DF2D14">
        <w:rPr>
          <w:i/>
        </w:rPr>
        <w:t xml:space="preserve">Teachers </w:t>
      </w:r>
      <w:r w:rsidR="00DF2D14">
        <w:t>(</w:t>
      </w:r>
      <w:r w:rsidRPr="00A846F0">
        <w:rPr>
          <w:u w:val="single"/>
        </w:rPr>
        <w:t xml:space="preserve">paper BUGS </w:t>
      </w:r>
      <w:r w:rsidR="00DF2D14">
        <w:rPr>
          <w:u w:val="single"/>
        </w:rPr>
        <w:t>3</w:t>
      </w:r>
      <w:r w:rsidR="00E636A0">
        <w:rPr>
          <w:u w:val="single"/>
        </w:rPr>
        <w:t>/14-15</w:t>
      </w:r>
      <w:r w:rsidR="00E636A0">
        <w:t>), it being noted that the Chair would follow up any issues relating to postgraduates in receipt of bu</w:t>
      </w:r>
      <w:r w:rsidR="00CB183C">
        <w:t>r</w:t>
      </w:r>
      <w:r w:rsidR="00E636A0">
        <w:t>saries.</w:t>
      </w:r>
      <w:proofErr w:type="gramEnd"/>
    </w:p>
    <w:p w:rsidR="003D6DEA" w:rsidRDefault="003D6DEA" w:rsidP="003E058F">
      <w:pPr>
        <w:pStyle w:val="ListParagraph"/>
        <w:rPr>
          <w:i/>
        </w:rPr>
      </w:pPr>
    </w:p>
    <w:p w:rsidR="003D6DEA" w:rsidRDefault="00FE145B" w:rsidP="00FE145B">
      <w:pPr>
        <w:pStyle w:val="ListParagraph"/>
        <w:numPr>
          <w:ilvl w:val="0"/>
          <w:numId w:val="19"/>
        </w:numPr>
      </w:pPr>
      <w:r w:rsidRPr="003D6556">
        <w:rPr>
          <w:u w:val="dotted"/>
        </w:rPr>
        <w:t>Pass mark for 4</w:t>
      </w:r>
      <w:r w:rsidRPr="003D6556">
        <w:rPr>
          <w:u w:val="dotted"/>
          <w:vertAlign w:val="superscript"/>
        </w:rPr>
        <w:t>th</w:t>
      </w:r>
      <w:r w:rsidRPr="003D6556">
        <w:rPr>
          <w:u w:val="dotted"/>
        </w:rPr>
        <w:t xml:space="preserve"> Year Modules on  IUMDs</w:t>
      </w:r>
      <w:r w:rsidR="003D6DEA" w:rsidRPr="003D6556">
        <w:rPr>
          <w:u w:val="dotted"/>
        </w:rPr>
        <w:t xml:space="preserve"> </w:t>
      </w:r>
      <w:r w:rsidRPr="003D6556">
        <w:rPr>
          <w:u w:val="dotted"/>
        </w:rPr>
        <w:t>(minute 37 (b) /13-14 refers</w:t>
      </w:r>
      <w:r>
        <w:t>)</w:t>
      </w:r>
    </w:p>
    <w:p w:rsidR="00FE145B" w:rsidRDefault="00FE145B" w:rsidP="003E058F">
      <w:pPr>
        <w:pStyle w:val="ListParagraph"/>
      </w:pPr>
    </w:p>
    <w:p w:rsidR="001528D5" w:rsidRDefault="00371DB6" w:rsidP="00C66F1E">
      <w:pPr>
        <w:pStyle w:val="ListParagraph"/>
        <w:ind w:left="2160" w:firstLine="360"/>
      </w:pPr>
      <w:r>
        <w:t>REPORT</w:t>
      </w:r>
      <w:r w:rsidR="00C66F1E">
        <w:t>ED</w:t>
      </w:r>
      <w:r w:rsidR="001528D5">
        <w:t xml:space="preserve">: </w:t>
      </w:r>
    </w:p>
    <w:p w:rsidR="00371DB6" w:rsidRDefault="00371DB6" w:rsidP="00C66F1E">
      <w:pPr>
        <w:ind w:left="2520"/>
      </w:pPr>
      <w:r>
        <w:t>That the Senate, at its meeting on 2</w:t>
      </w:r>
      <w:r w:rsidRPr="00371DB6">
        <w:rPr>
          <w:vertAlign w:val="superscript"/>
        </w:rPr>
        <w:t>nd</w:t>
      </w:r>
      <w:r w:rsidR="004A7077">
        <w:t xml:space="preserve"> </w:t>
      </w:r>
      <w:r>
        <w:t xml:space="preserve">July 2014, </w:t>
      </w:r>
      <w:r w:rsidR="00C66F1E">
        <w:t xml:space="preserve">had </w:t>
      </w:r>
      <w:r>
        <w:t xml:space="preserve">approved the recommendation of the Quality Assurance Working Group as set out in </w:t>
      </w:r>
      <w:r w:rsidRPr="00371DB6">
        <w:rPr>
          <w:u w:val="single"/>
        </w:rPr>
        <w:t>paper AQSC 51/13-14</w:t>
      </w:r>
      <w:r w:rsidRPr="00371DB6">
        <w:t xml:space="preserve"> </w:t>
      </w:r>
      <w:r>
        <w:t>“that the pass mark on level 7 modules taken as part of an Integrated Undergraduate /Master’s degree be raised to 50%, and that other work to implement the changes as set out in the paper be continued”.</w:t>
      </w:r>
    </w:p>
    <w:p w:rsidR="00371DB6" w:rsidRDefault="00371DB6" w:rsidP="00371DB6">
      <w:pPr>
        <w:ind w:left="1065"/>
      </w:pPr>
      <w:r>
        <w:tab/>
      </w:r>
      <w:r>
        <w:tab/>
      </w:r>
      <w:r>
        <w:tab/>
      </w:r>
      <w:r>
        <w:tab/>
      </w:r>
      <w:r>
        <w:tab/>
      </w:r>
      <w:r>
        <w:tab/>
      </w:r>
      <w:r>
        <w:tab/>
        <w:t xml:space="preserve">(Senate minute </w:t>
      </w:r>
      <w:r w:rsidR="000B4A8C">
        <w:t>135 (b)/13-14)</w:t>
      </w:r>
    </w:p>
    <w:p w:rsidR="003D6DEA" w:rsidRDefault="003D6DEA" w:rsidP="003E058F">
      <w:pPr>
        <w:pStyle w:val="ListParagraph"/>
      </w:pPr>
    </w:p>
    <w:p w:rsidR="003D6DEA" w:rsidRPr="003D6DEA" w:rsidRDefault="006137B2" w:rsidP="000D4D61">
      <w:pPr>
        <w:pStyle w:val="ListParagraph"/>
        <w:numPr>
          <w:ilvl w:val="0"/>
          <w:numId w:val="19"/>
        </w:numPr>
      </w:pPr>
      <w:r w:rsidRPr="003D6556">
        <w:rPr>
          <w:u w:val="dotted"/>
        </w:rPr>
        <w:t xml:space="preserve">Review of Section 6.1 of the HEAR </w:t>
      </w:r>
      <w:r w:rsidR="000D4D61" w:rsidRPr="003D6556">
        <w:rPr>
          <w:u w:val="dotted"/>
        </w:rPr>
        <w:t>(minute 42/13-14 refers</w:t>
      </w:r>
      <w:r w:rsidR="000D4D61">
        <w:t>)</w:t>
      </w:r>
    </w:p>
    <w:p w:rsidR="004F30D0" w:rsidRDefault="004F30D0" w:rsidP="004F30D0">
      <w:pPr>
        <w:tabs>
          <w:tab w:val="left" w:pos="720"/>
          <w:tab w:val="left" w:pos="1440"/>
          <w:tab w:val="left" w:pos="2160"/>
          <w:tab w:val="left" w:pos="2880"/>
        </w:tabs>
        <w:ind w:left="2520"/>
      </w:pPr>
      <w:r>
        <w:t>CONSIDERED:</w:t>
      </w:r>
    </w:p>
    <w:p w:rsidR="004F30D0" w:rsidRDefault="004F30D0" w:rsidP="004F30D0">
      <w:pPr>
        <w:tabs>
          <w:tab w:val="left" w:pos="720"/>
          <w:tab w:val="left" w:pos="1440"/>
          <w:tab w:val="left" w:pos="2160"/>
          <w:tab w:val="left" w:pos="2880"/>
        </w:tabs>
        <w:ind w:left="2520"/>
      </w:pPr>
      <w:r>
        <w:t>The membership of the sub-group of the Board to review the content of section 6.1 of the HEAR.</w:t>
      </w:r>
    </w:p>
    <w:p w:rsidR="00090E66" w:rsidRDefault="00C66F1E" w:rsidP="00C66F1E">
      <w:pPr>
        <w:tabs>
          <w:tab w:val="left" w:pos="720"/>
          <w:tab w:val="left" w:pos="1440"/>
          <w:tab w:val="left" w:pos="2160"/>
          <w:tab w:val="left" w:pos="2880"/>
        </w:tabs>
        <w:ind w:left="2160"/>
      </w:pPr>
      <w:r>
        <w:t xml:space="preserve">  </w:t>
      </w:r>
      <w:r w:rsidR="004F30D0">
        <w:t xml:space="preserve">     </w:t>
      </w:r>
      <w:r>
        <w:t>RESOLVED:</w:t>
      </w:r>
    </w:p>
    <w:p w:rsidR="00B220E5" w:rsidRDefault="00C60DF3" w:rsidP="009B2548">
      <w:pPr>
        <w:tabs>
          <w:tab w:val="left" w:pos="720"/>
          <w:tab w:val="left" w:pos="1440"/>
          <w:tab w:val="left" w:pos="2160"/>
          <w:tab w:val="left" w:pos="2880"/>
        </w:tabs>
        <w:ind w:left="2160"/>
      </w:pPr>
      <w:r w:rsidRPr="00C60DF3">
        <w:t>That the membership of the sub-group of the</w:t>
      </w:r>
      <w:r>
        <w:t xml:space="preserve"> </w:t>
      </w:r>
      <w:r w:rsidRPr="00C60DF3">
        <w:t xml:space="preserve">Board to review </w:t>
      </w:r>
      <w:proofErr w:type="gramStart"/>
      <w:r w:rsidRPr="00C60DF3">
        <w:t>the</w:t>
      </w:r>
      <w:r>
        <w:t xml:space="preserve"> </w:t>
      </w:r>
      <w:r w:rsidR="00604438">
        <w:t xml:space="preserve"> </w:t>
      </w:r>
      <w:r w:rsidRPr="00C60DF3">
        <w:t>content</w:t>
      </w:r>
      <w:proofErr w:type="gramEnd"/>
      <w:r w:rsidRPr="00C60DF3">
        <w:t xml:space="preserve"> of Section 6.1 of the HEAR be confirme</w:t>
      </w:r>
      <w:r w:rsidR="00A30571">
        <w:t xml:space="preserve">d with the Chair, Mr P Brown, </w:t>
      </w:r>
      <w:r w:rsidRPr="00C60DF3">
        <w:t xml:space="preserve">following the meeting.     </w:t>
      </w:r>
      <w:r>
        <w:t xml:space="preserve"> </w:t>
      </w:r>
      <w:r w:rsidR="00C66F1E">
        <w:tab/>
      </w:r>
      <w:r w:rsidR="00C66F1E">
        <w:tab/>
        <w:t xml:space="preserve">       </w:t>
      </w:r>
    </w:p>
    <w:p w:rsidR="00C66F1E" w:rsidRDefault="00C66F1E" w:rsidP="00C66F1E">
      <w:pPr>
        <w:tabs>
          <w:tab w:val="left" w:pos="720"/>
          <w:tab w:val="left" w:pos="1440"/>
          <w:tab w:val="left" w:pos="2160"/>
          <w:tab w:val="left" w:pos="2880"/>
        </w:tabs>
        <w:ind w:left="720"/>
      </w:pPr>
    </w:p>
    <w:p w:rsidR="00B617D4" w:rsidRDefault="00A30571" w:rsidP="00A30571">
      <w:pPr>
        <w:tabs>
          <w:tab w:val="left" w:pos="720"/>
          <w:tab w:val="left" w:pos="1440"/>
          <w:tab w:val="left" w:pos="2160"/>
          <w:tab w:val="left" w:pos="2880"/>
        </w:tabs>
      </w:pPr>
      <w:r w:rsidRPr="00A30571">
        <w:t>7/14-15</w:t>
      </w:r>
      <w:r w:rsidRPr="00A30571">
        <w:tab/>
      </w:r>
      <w:r w:rsidRPr="00A30571">
        <w:tab/>
      </w:r>
      <w:r w:rsidR="00B617D4" w:rsidRPr="00A30571">
        <w:rPr>
          <w:u w:val="single"/>
        </w:rPr>
        <w:t>New Teaching and Learning Building</w:t>
      </w:r>
    </w:p>
    <w:p w:rsidR="00B617D4" w:rsidRDefault="00A30571" w:rsidP="00B617D4">
      <w:pPr>
        <w:tabs>
          <w:tab w:val="left" w:pos="720"/>
          <w:tab w:val="left" w:pos="1440"/>
          <w:tab w:val="left" w:pos="2160"/>
          <w:tab w:val="left" w:pos="2880"/>
        </w:tabs>
        <w:ind w:left="786"/>
      </w:pPr>
      <w:r>
        <w:tab/>
      </w:r>
      <w:r w:rsidR="00B617D4">
        <w:t>RECEIVE</w:t>
      </w:r>
      <w:r>
        <w:t>D</w:t>
      </w:r>
      <w:r w:rsidR="00B617D4">
        <w:t>:</w:t>
      </w:r>
    </w:p>
    <w:p w:rsidR="00987916" w:rsidRPr="00081E02" w:rsidRDefault="00B220E5" w:rsidP="00081E02">
      <w:pPr>
        <w:tabs>
          <w:tab w:val="left" w:pos="720"/>
          <w:tab w:val="left" w:pos="1440"/>
          <w:tab w:val="left" w:pos="2160"/>
          <w:tab w:val="left" w:pos="2880"/>
        </w:tabs>
        <w:ind w:left="1440"/>
      </w:pPr>
      <w:r>
        <w:lastRenderedPageBreak/>
        <w:t xml:space="preserve">A paper on the new Teaching and Learning Building that was tabled at the </w:t>
      </w:r>
      <w:r w:rsidRPr="00B220E5">
        <w:t xml:space="preserve">meeting </w:t>
      </w:r>
      <w:r>
        <w:t xml:space="preserve">of the Academic Quality and Standards Committee held </w:t>
      </w:r>
      <w:r w:rsidRPr="00B220E5">
        <w:t>on 30</w:t>
      </w:r>
      <w:r w:rsidRPr="00B220E5">
        <w:rPr>
          <w:vertAlign w:val="superscript"/>
        </w:rPr>
        <w:t>th</w:t>
      </w:r>
      <w:r>
        <w:t xml:space="preserve"> </w:t>
      </w:r>
      <w:r w:rsidRPr="00B220E5">
        <w:t>October 2014</w:t>
      </w:r>
      <w:r>
        <w:t xml:space="preserve"> (</w:t>
      </w:r>
      <w:r w:rsidR="00B617D4" w:rsidRPr="00B220E5">
        <w:rPr>
          <w:u w:val="single"/>
        </w:rPr>
        <w:t>paper AQSC 16/14-15</w:t>
      </w:r>
      <w:proofErr w:type="gramStart"/>
      <w:r>
        <w:t>) ,</w:t>
      </w:r>
      <w:proofErr w:type="gramEnd"/>
      <w:r>
        <w:t xml:space="preserve"> together with an oral report from </w:t>
      </w:r>
      <w:r w:rsidR="004C349D">
        <w:t xml:space="preserve">Mr D Gibbons, </w:t>
      </w:r>
      <w:r w:rsidR="00A30571">
        <w:t xml:space="preserve">the </w:t>
      </w:r>
      <w:r w:rsidR="00603B87">
        <w:t>Senior P</w:t>
      </w:r>
      <w:r w:rsidR="00932EBC">
        <w:t xml:space="preserve">roject Manager (Estates Office), it being noted that members made several proposals to Mr Gibbons during the meeting and were invited to communicate </w:t>
      </w:r>
      <w:r w:rsidR="00D0226A">
        <w:t>any additional points to him following the meeting.</w:t>
      </w:r>
    </w:p>
    <w:p w:rsidR="00EC72A3" w:rsidRDefault="00976C36" w:rsidP="00094B67">
      <w:pPr>
        <w:tabs>
          <w:tab w:val="left" w:pos="720"/>
          <w:tab w:val="left" w:pos="1440"/>
          <w:tab w:val="left" w:pos="2160"/>
          <w:tab w:val="left" w:pos="2880"/>
        </w:tabs>
      </w:pPr>
      <w:r>
        <w:tab/>
      </w:r>
    </w:p>
    <w:p w:rsidR="007F4DC3" w:rsidRPr="00700350" w:rsidRDefault="00700350" w:rsidP="00700350">
      <w:pPr>
        <w:rPr>
          <w:u w:val="single"/>
        </w:rPr>
      </w:pPr>
      <w:r w:rsidRPr="00700350">
        <w:t>8/14-15</w:t>
      </w:r>
      <w:r w:rsidRPr="00700350">
        <w:tab/>
      </w:r>
      <w:r w:rsidRPr="00700350">
        <w:tab/>
      </w:r>
      <w:r w:rsidR="007F4DC3" w:rsidRPr="00700350">
        <w:rPr>
          <w:u w:val="single"/>
        </w:rPr>
        <w:t xml:space="preserve">New </w:t>
      </w:r>
      <w:r w:rsidR="006A1DCF" w:rsidRPr="00700350">
        <w:rPr>
          <w:u w:val="single"/>
        </w:rPr>
        <w:t xml:space="preserve">Undergraduate </w:t>
      </w:r>
      <w:r w:rsidR="007F4DC3" w:rsidRPr="00700350">
        <w:rPr>
          <w:u w:val="single"/>
        </w:rPr>
        <w:t>Courses of Study</w:t>
      </w:r>
    </w:p>
    <w:p w:rsidR="00F304E9" w:rsidRDefault="00F304E9" w:rsidP="00700350">
      <w:pPr>
        <w:ind w:left="720" w:firstLine="720"/>
      </w:pPr>
      <w:r>
        <w:t>CONSIDER</w:t>
      </w:r>
      <w:r w:rsidR="00700350">
        <w:t>ED</w:t>
      </w:r>
      <w:r>
        <w:t>:</w:t>
      </w:r>
    </w:p>
    <w:p w:rsidR="00F304E9" w:rsidRDefault="00F304E9" w:rsidP="00F304E9">
      <w:pPr>
        <w:pStyle w:val="ListParagraph"/>
        <w:numPr>
          <w:ilvl w:val="0"/>
          <w:numId w:val="20"/>
        </w:numPr>
        <w:rPr>
          <w:u w:val="dotted"/>
        </w:rPr>
      </w:pPr>
      <w:r w:rsidRPr="00733159">
        <w:rPr>
          <w:u w:val="dotted"/>
        </w:rPr>
        <w:t>BA in History and Philosophy</w:t>
      </w:r>
    </w:p>
    <w:p w:rsidR="001271D8" w:rsidRDefault="003B4196" w:rsidP="0063788D">
      <w:pPr>
        <w:ind w:left="1734"/>
      </w:pPr>
      <w:r>
        <w:t xml:space="preserve">The recommendation of the Undergraduate Studies Committee of the </w:t>
      </w:r>
      <w:r w:rsidR="006562B1">
        <w:t>Board of the Faculty of Arts, from</w:t>
      </w:r>
      <w:r>
        <w:t xml:space="preserve"> its meeting on 15</w:t>
      </w:r>
      <w:r w:rsidRPr="003B4196">
        <w:rPr>
          <w:vertAlign w:val="superscript"/>
        </w:rPr>
        <w:t>th</w:t>
      </w:r>
      <w:r>
        <w:t xml:space="preserve"> October 2014, that the</w:t>
      </w:r>
      <w:r w:rsidRPr="003B4196">
        <w:t xml:space="preserve"> proposal</w:t>
      </w:r>
      <w:r>
        <w:t xml:space="preserve"> from the Departments of History and Philosophy for a new BA (</w:t>
      </w:r>
      <w:proofErr w:type="spellStart"/>
      <w:r>
        <w:t>Hons</w:t>
      </w:r>
      <w:proofErr w:type="spellEnd"/>
      <w:r>
        <w:t xml:space="preserve">) degree in History and Philosophy, to commence in October 2016, be approved as set out in </w:t>
      </w:r>
      <w:r w:rsidR="00871789">
        <w:rPr>
          <w:u w:val="single"/>
        </w:rPr>
        <w:t>paper AUSC 11/14-15</w:t>
      </w:r>
      <w:r w:rsidRPr="003B4196">
        <w:t>)</w:t>
      </w:r>
      <w:r>
        <w:t xml:space="preserve">. </w:t>
      </w:r>
    </w:p>
    <w:p w:rsidR="001271D8" w:rsidRDefault="001271D8" w:rsidP="00F304E9">
      <w:pPr>
        <w:pStyle w:val="ListParagraph"/>
        <w:ind w:left="1146"/>
      </w:pPr>
    </w:p>
    <w:p w:rsidR="00F304E9" w:rsidRDefault="00F304E9" w:rsidP="00F304E9">
      <w:pPr>
        <w:pStyle w:val="ListParagraph"/>
        <w:numPr>
          <w:ilvl w:val="0"/>
          <w:numId w:val="20"/>
        </w:numPr>
      </w:pPr>
      <w:proofErr w:type="spellStart"/>
      <w:r w:rsidRPr="00733159">
        <w:rPr>
          <w:u w:val="dotted"/>
        </w:rPr>
        <w:t>FdA</w:t>
      </w:r>
      <w:proofErr w:type="spellEnd"/>
      <w:r w:rsidRPr="00733159">
        <w:rPr>
          <w:u w:val="dotted"/>
        </w:rPr>
        <w:t xml:space="preserve"> and BA in Person-Centred Counselling and Psychotherapy (revised</w:t>
      </w:r>
      <w:proofErr w:type="gramStart"/>
      <w:r w:rsidRPr="00733159">
        <w:rPr>
          <w:u w:val="dotted"/>
        </w:rPr>
        <w:t>)</w:t>
      </w:r>
      <w:r w:rsidR="00D03846">
        <w:t xml:space="preserve"> </w:t>
      </w:r>
      <w:r w:rsidR="004E5616">
        <w:t>.</w:t>
      </w:r>
      <w:proofErr w:type="gramEnd"/>
    </w:p>
    <w:p w:rsidR="00C663E0" w:rsidRDefault="00476757" w:rsidP="00E2444D">
      <w:pPr>
        <w:ind w:left="1734"/>
      </w:pPr>
      <w:r w:rsidRPr="00476757">
        <w:t xml:space="preserve">The recommendation of the Undergraduate Studies Committee of </w:t>
      </w:r>
      <w:r>
        <w:t>the Board of the Faculty of Social Sciences</w:t>
      </w:r>
      <w:r w:rsidR="006562B1">
        <w:t xml:space="preserve">, from </w:t>
      </w:r>
      <w:r w:rsidRPr="00476757">
        <w:t xml:space="preserve"> its meeting on 15th October 2014, that the proposal</w:t>
      </w:r>
      <w:r>
        <w:t>s</w:t>
      </w:r>
      <w:r w:rsidRPr="00476757">
        <w:t xml:space="preserve"> from</w:t>
      </w:r>
      <w:r>
        <w:t xml:space="preserve"> the Centre for Lifelong Learning to revise the </w:t>
      </w:r>
      <w:proofErr w:type="spellStart"/>
      <w:r w:rsidRPr="00476757">
        <w:t>FdA</w:t>
      </w:r>
      <w:proofErr w:type="spellEnd"/>
      <w:r w:rsidRPr="00476757">
        <w:t xml:space="preserve"> and BA</w:t>
      </w:r>
      <w:r>
        <w:t xml:space="preserve"> degrees</w:t>
      </w:r>
      <w:r w:rsidRPr="00476757">
        <w:t xml:space="preserve"> in Person-Centred Counselling and Psychotherapy</w:t>
      </w:r>
      <w:r>
        <w:t xml:space="preserve"> as set out in </w:t>
      </w:r>
      <w:r w:rsidRPr="00476757">
        <w:rPr>
          <w:u w:val="single"/>
        </w:rPr>
        <w:t>paper</w:t>
      </w:r>
      <w:r w:rsidR="00356C56">
        <w:rPr>
          <w:u w:val="single"/>
        </w:rPr>
        <w:t>s</w:t>
      </w:r>
      <w:r w:rsidRPr="00476757">
        <w:rPr>
          <w:u w:val="single"/>
        </w:rPr>
        <w:t xml:space="preserve"> UFSS 4</w:t>
      </w:r>
      <w:r w:rsidR="009E7391">
        <w:rPr>
          <w:u w:val="single"/>
        </w:rPr>
        <w:t>-7</w:t>
      </w:r>
      <w:r w:rsidR="00871789">
        <w:rPr>
          <w:u w:val="single"/>
        </w:rPr>
        <w:t>/14-15</w:t>
      </w:r>
      <w:r w:rsidR="009E7391">
        <w:t>, be approved.</w:t>
      </w:r>
    </w:p>
    <w:p w:rsidR="008C2287" w:rsidRPr="00C663E0" w:rsidRDefault="008C2287" w:rsidP="00C663E0">
      <w:pPr>
        <w:pStyle w:val="ListParagraph"/>
        <w:numPr>
          <w:ilvl w:val="0"/>
          <w:numId w:val="20"/>
        </w:numPr>
      </w:pPr>
      <w:r w:rsidRPr="00C663E0">
        <w:rPr>
          <w:u w:val="dotted"/>
        </w:rPr>
        <w:t>BA in Liberal Arts</w:t>
      </w:r>
    </w:p>
    <w:p w:rsidR="008C2287" w:rsidRDefault="00C663E0" w:rsidP="00E2444D">
      <w:pPr>
        <w:ind w:left="1734"/>
      </w:pPr>
      <w:r>
        <w:t xml:space="preserve">The </w:t>
      </w:r>
      <w:r w:rsidR="00F76498">
        <w:t>recommendation from</w:t>
      </w:r>
      <w:r w:rsidR="008C2287">
        <w:t xml:space="preserve"> the Acad</w:t>
      </w:r>
      <w:r>
        <w:t>emic Director for</w:t>
      </w:r>
      <w:r w:rsidR="008C2287">
        <w:t xml:space="preserve"> </w:t>
      </w:r>
      <w:r w:rsidR="008C2287" w:rsidRPr="00C663E0">
        <w:t>t</w:t>
      </w:r>
      <w:r w:rsidR="008C2287">
        <w:t xml:space="preserve">he proposed BA in Liberal Arts </w:t>
      </w:r>
      <w:r>
        <w:t xml:space="preserve">for the </w:t>
      </w:r>
      <w:r w:rsidR="00F76498">
        <w:t>introduction of</w:t>
      </w:r>
      <w:r>
        <w:t xml:space="preserve"> a BA degree in Liberal Arts to commence in October 2016 </w:t>
      </w:r>
      <w:r w:rsidRPr="00C663E0">
        <w:t>(</w:t>
      </w:r>
      <w:r w:rsidRPr="00C663E0">
        <w:rPr>
          <w:u w:val="single"/>
        </w:rPr>
        <w:t>paper</w:t>
      </w:r>
      <w:r w:rsidR="00356C56">
        <w:rPr>
          <w:u w:val="single"/>
        </w:rPr>
        <w:t>s</w:t>
      </w:r>
      <w:r w:rsidRPr="00C663E0">
        <w:rPr>
          <w:u w:val="single"/>
        </w:rPr>
        <w:t xml:space="preserve"> BUGS </w:t>
      </w:r>
      <w:r w:rsidR="00DF2D14">
        <w:rPr>
          <w:u w:val="single"/>
        </w:rPr>
        <w:t>4a-c</w:t>
      </w:r>
      <w:r w:rsidRPr="00C663E0">
        <w:rPr>
          <w:u w:val="single"/>
        </w:rPr>
        <w:t>/14-15</w:t>
      </w:r>
      <w:r w:rsidR="00637619">
        <w:t>), it being noted that:</w:t>
      </w:r>
    </w:p>
    <w:p w:rsidR="00637619" w:rsidRDefault="00637619" w:rsidP="00637619">
      <w:pPr>
        <w:pStyle w:val="ListParagraph"/>
        <w:numPr>
          <w:ilvl w:val="0"/>
          <w:numId w:val="26"/>
        </w:numPr>
      </w:pPr>
      <w:r>
        <w:t>The Undergraduate Studies Committee of the Board of the Faculty of Social Sciences, at its meeting on 15</w:t>
      </w:r>
      <w:r w:rsidRPr="00637619">
        <w:rPr>
          <w:vertAlign w:val="superscript"/>
        </w:rPr>
        <w:t>th</w:t>
      </w:r>
      <w:r>
        <w:t xml:space="preserve"> Octo</w:t>
      </w:r>
      <w:r w:rsidR="00DA65C5">
        <w:t>ber 2014, has</w:t>
      </w:r>
      <w:r>
        <w:t xml:space="preserve"> recommended that the Academic Director for the proposed course consider the implications of the structure of the programme regarding module options, compatibility of assessment methods and the introduction of a part-time variant (UFSS minute 7/14-15)</w:t>
      </w:r>
      <w:r w:rsidR="009E7391">
        <w:t>;</w:t>
      </w:r>
    </w:p>
    <w:p w:rsidR="00DA65C5" w:rsidRDefault="00DA65C5" w:rsidP="00DA65C5">
      <w:pPr>
        <w:pStyle w:val="ListParagraph"/>
        <w:ind w:left="1866"/>
      </w:pPr>
    </w:p>
    <w:p w:rsidR="00DA65C5" w:rsidRDefault="00DA65C5" w:rsidP="00DA65C5">
      <w:pPr>
        <w:pStyle w:val="ListParagraph"/>
        <w:numPr>
          <w:ilvl w:val="0"/>
          <w:numId w:val="26"/>
        </w:numPr>
      </w:pPr>
      <w:r w:rsidRPr="00DA65C5">
        <w:t>The Undergraduate Studies Committee of th</w:t>
      </w:r>
      <w:r>
        <w:t>e Board of the Faculty of Science</w:t>
      </w:r>
      <w:r w:rsidRPr="00DA65C5">
        <w:t>, at its meeting on 15th October 2014,</w:t>
      </w:r>
      <w:r>
        <w:t xml:space="preserve"> has recommended the following to the </w:t>
      </w:r>
      <w:r w:rsidRPr="00DA65C5">
        <w:t>Academic Director for the proposed course</w:t>
      </w:r>
      <w:r>
        <w:t>:</w:t>
      </w:r>
    </w:p>
    <w:p w:rsidR="008B5BAB" w:rsidRDefault="008B5BAB" w:rsidP="008B5BAB">
      <w:pPr>
        <w:pStyle w:val="ListParagraph"/>
      </w:pPr>
    </w:p>
    <w:p w:rsidR="008B5BAB" w:rsidRDefault="008B5BAB" w:rsidP="008B5BAB">
      <w:pPr>
        <w:pStyle w:val="ListParagraph"/>
        <w:numPr>
          <w:ilvl w:val="0"/>
          <w:numId w:val="28"/>
        </w:numPr>
      </w:pPr>
      <w:r>
        <w:lastRenderedPageBreak/>
        <w:t>That the proposal to include research methods in year 1 is reconsidered as it was felt this was too early in the degree programme to introduce these concepts;</w:t>
      </w:r>
    </w:p>
    <w:p w:rsidR="008B5BAB" w:rsidRDefault="008B5BAB" w:rsidP="008B5BAB">
      <w:pPr>
        <w:pStyle w:val="ListParagraph"/>
        <w:numPr>
          <w:ilvl w:val="0"/>
          <w:numId w:val="28"/>
        </w:numPr>
      </w:pPr>
      <w:r>
        <w:t>That consideration is given to how the quality of the “Big Question” is ensured;</w:t>
      </w:r>
    </w:p>
    <w:p w:rsidR="008B5BAB" w:rsidRDefault="008B5BAB" w:rsidP="008B5BAB">
      <w:pPr>
        <w:pStyle w:val="ListParagraph"/>
        <w:numPr>
          <w:ilvl w:val="0"/>
          <w:numId w:val="28"/>
        </w:numPr>
      </w:pPr>
      <w:r>
        <w:t>That more consideration is given to basing the Warwick degree on a model degree from elsewhere, rather than trying to develop something unique;</w:t>
      </w:r>
    </w:p>
    <w:p w:rsidR="008B5BAB" w:rsidRDefault="008B5BAB" w:rsidP="008B5BAB">
      <w:pPr>
        <w:pStyle w:val="ListParagraph"/>
        <w:numPr>
          <w:ilvl w:val="0"/>
          <w:numId w:val="28"/>
        </w:numPr>
      </w:pPr>
      <w:r>
        <w:t xml:space="preserve">That more consideration is given to building a degree around existing modules rather than looking for a fundamental and philosophical difference in the way that </w:t>
      </w:r>
      <w:r w:rsidR="00336C19">
        <w:t>teaching is currently delivered (SUGS minute 11/14-15 [unconfirmed]);</w:t>
      </w:r>
    </w:p>
    <w:p w:rsidR="00336C19" w:rsidRDefault="00336C19" w:rsidP="00336C19">
      <w:pPr>
        <w:pStyle w:val="ListParagraph"/>
        <w:ind w:left="2226"/>
      </w:pPr>
    </w:p>
    <w:p w:rsidR="00336C19" w:rsidRDefault="00336C19" w:rsidP="00336C19">
      <w:pPr>
        <w:pStyle w:val="ListParagraph"/>
        <w:numPr>
          <w:ilvl w:val="0"/>
          <w:numId w:val="26"/>
        </w:numPr>
      </w:pPr>
      <w:r>
        <w:t xml:space="preserve">The </w:t>
      </w:r>
      <w:r w:rsidRPr="00336C19">
        <w:t>Undergraduate Studies Committee of th</w:t>
      </w:r>
      <w:r>
        <w:t>e Board of the Faculty of Arts</w:t>
      </w:r>
      <w:r w:rsidRPr="00336C19">
        <w:t>, at its meeting on 15th October 2014,</w:t>
      </w:r>
      <w:r>
        <w:t xml:space="preserve"> resolved that “members be invited to provide to the Academic Director </w:t>
      </w:r>
      <w:r w:rsidRPr="00336C19">
        <w:t>details</w:t>
      </w:r>
      <w:r>
        <w:t xml:space="preserve"> of international institutions either in the USA or Europe that teach in English [and] which may be able to host students for the intercalated year abroad” (AUSC minute 8(a)/14-15 [unconfirmed]).</w:t>
      </w:r>
    </w:p>
    <w:p w:rsidR="00E2444D" w:rsidRDefault="00E2444D" w:rsidP="0063788D">
      <w:pPr>
        <w:ind w:left="720" w:firstLine="720"/>
      </w:pPr>
      <w:r>
        <w:t>RESOLVED:</w:t>
      </w:r>
    </w:p>
    <w:p w:rsidR="00871789" w:rsidRDefault="00871789" w:rsidP="00871789">
      <w:pPr>
        <w:pStyle w:val="ListParagraph"/>
        <w:numPr>
          <w:ilvl w:val="0"/>
          <w:numId w:val="20"/>
        </w:numPr>
      </w:pPr>
      <w:r>
        <w:t xml:space="preserve">That the </w:t>
      </w:r>
      <w:r w:rsidRPr="00871789">
        <w:t>that the proposal from the Departments of History and Philosophy for a new BA (</w:t>
      </w:r>
      <w:proofErr w:type="spellStart"/>
      <w:r w:rsidRPr="00871789">
        <w:t>Hons</w:t>
      </w:r>
      <w:proofErr w:type="spellEnd"/>
      <w:r w:rsidRPr="00871789">
        <w:t xml:space="preserve">) degree in History and Philosophy, to commence in October 2016, as </w:t>
      </w:r>
      <w:r>
        <w:t xml:space="preserve">set out in </w:t>
      </w:r>
      <w:r w:rsidRPr="00B729C7">
        <w:rPr>
          <w:u w:val="single"/>
        </w:rPr>
        <w:t>paper AUSC 11/14-15</w:t>
      </w:r>
      <w:r>
        <w:t xml:space="preserve">, </w:t>
      </w:r>
      <w:r w:rsidRPr="00871789">
        <w:t>be approved</w:t>
      </w:r>
      <w:r>
        <w:t>;</w:t>
      </w:r>
    </w:p>
    <w:p w:rsidR="00871789" w:rsidRDefault="00871789" w:rsidP="00871789">
      <w:pPr>
        <w:pStyle w:val="ListParagraph"/>
        <w:ind w:left="1800"/>
      </w:pPr>
    </w:p>
    <w:p w:rsidR="00871789" w:rsidRDefault="00871789" w:rsidP="00871789">
      <w:pPr>
        <w:pStyle w:val="ListParagraph"/>
        <w:numPr>
          <w:ilvl w:val="0"/>
          <w:numId w:val="20"/>
        </w:numPr>
      </w:pPr>
      <w:r>
        <w:t>T</w:t>
      </w:r>
      <w:r w:rsidRPr="00871789">
        <w:t xml:space="preserve">hat the proposals from the Centre for Lifelong Learning to revise the </w:t>
      </w:r>
      <w:proofErr w:type="spellStart"/>
      <w:r w:rsidRPr="00871789">
        <w:t>FdA</w:t>
      </w:r>
      <w:proofErr w:type="spellEnd"/>
      <w:r w:rsidRPr="00871789">
        <w:t xml:space="preserve"> and BA degrees in Person-Centred Counselling and Psychotherapy as set out in </w:t>
      </w:r>
      <w:r w:rsidRPr="00B729C7">
        <w:rPr>
          <w:u w:val="single"/>
        </w:rPr>
        <w:t>papers UFSS 4-7/14-15</w:t>
      </w:r>
      <w:r w:rsidRPr="00871789">
        <w:t>,</w:t>
      </w:r>
      <w:r>
        <w:t xml:space="preserve"> be approved;</w:t>
      </w:r>
    </w:p>
    <w:p w:rsidR="00871789" w:rsidRDefault="00871789" w:rsidP="00871789">
      <w:pPr>
        <w:pStyle w:val="ListParagraph"/>
      </w:pPr>
    </w:p>
    <w:p w:rsidR="00871789" w:rsidRDefault="00B400CA" w:rsidP="002732DB">
      <w:pPr>
        <w:pStyle w:val="ListParagraph"/>
        <w:numPr>
          <w:ilvl w:val="0"/>
          <w:numId w:val="20"/>
        </w:numPr>
      </w:pPr>
      <w:r>
        <w:t xml:space="preserve">That the proposals </w:t>
      </w:r>
      <w:r w:rsidRPr="00B400CA">
        <w:t>from the Aca</w:t>
      </w:r>
      <w:r>
        <w:t xml:space="preserve">demic Director for the </w:t>
      </w:r>
      <w:r w:rsidRPr="00B400CA">
        <w:t>BA in Liberal Arts for the introduction of a BA degree in Liberal Arts to commence in October 2016 (</w:t>
      </w:r>
      <w:r>
        <w:t xml:space="preserve">as set out in </w:t>
      </w:r>
      <w:r w:rsidRPr="00B729C7">
        <w:rPr>
          <w:u w:val="single"/>
        </w:rPr>
        <w:t>papers BUGS 4a-c/14-15</w:t>
      </w:r>
      <w:r>
        <w:t xml:space="preserve">) </w:t>
      </w:r>
      <w:r w:rsidRPr="00B400CA">
        <w:t>,</w:t>
      </w:r>
      <w:r>
        <w:t xml:space="preserve"> be approved in principle, it being noted that</w:t>
      </w:r>
      <w:r w:rsidR="002732DB">
        <w:t xml:space="preserve"> revised formal proposals would be submitted to the Undergraduate Studies Committees of the Boards of the Faculties and to the Board of Undergraduate Studies in the Spring Term 2015, to include the new module proposals and the illustration of particular module pathways and taking into account the comments of the </w:t>
      </w:r>
      <w:r w:rsidR="002732DB" w:rsidRPr="002732DB">
        <w:t>Undergraduate Studies Committees</w:t>
      </w:r>
      <w:r w:rsidR="002732DB">
        <w:t xml:space="preserve"> set out above and </w:t>
      </w:r>
      <w:r w:rsidR="00775088">
        <w:t xml:space="preserve">those </w:t>
      </w:r>
      <w:r w:rsidR="002732DB">
        <w:t>of Board members made at the meeting</w:t>
      </w:r>
      <w:r w:rsidR="00775088">
        <w:t>;</w:t>
      </w:r>
    </w:p>
    <w:p w:rsidR="00775088" w:rsidRDefault="00775088" w:rsidP="00775088">
      <w:pPr>
        <w:pStyle w:val="ListParagraph"/>
      </w:pPr>
    </w:p>
    <w:p w:rsidR="00775088" w:rsidRPr="008C2287" w:rsidRDefault="00775088" w:rsidP="002732DB">
      <w:pPr>
        <w:pStyle w:val="ListParagraph"/>
        <w:numPr>
          <w:ilvl w:val="0"/>
          <w:numId w:val="20"/>
        </w:numPr>
      </w:pPr>
      <w:r>
        <w:t>That, with regard to the proposal for the BA in Liberal Arts, the Board recommended to the Academic Director for the degree that the Institute for Advanced Teachin</w:t>
      </w:r>
      <w:r w:rsidR="00CA12E9">
        <w:t>g and Learning (IATL) would be</w:t>
      </w:r>
      <w:r>
        <w:t xml:space="preserve"> a suitable departmental location for the pro</w:t>
      </w:r>
      <w:r w:rsidR="00CA12E9">
        <w:t>posed interdisciplinary modules and that the modules should be approved by the IATL Module Approval Panel which is scheduled for January 2015.</w:t>
      </w:r>
    </w:p>
    <w:p w:rsidR="00755E65" w:rsidRDefault="00755E65" w:rsidP="00755E65">
      <w:pPr>
        <w:ind w:left="1440"/>
      </w:pPr>
    </w:p>
    <w:p w:rsidR="00A9242B" w:rsidRDefault="00A9242B" w:rsidP="00755E65">
      <w:pPr>
        <w:ind w:left="1440"/>
      </w:pPr>
    </w:p>
    <w:p w:rsidR="00A9242B" w:rsidRDefault="00A9242B" w:rsidP="00755E65">
      <w:pPr>
        <w:ind w:left="1440"/>
      </w:pPr>
    </w:p>
    <w:p w:rsidR="007F4DC3" w:rsidRPr="00C6391F" w:rsidRDefault="00C6391F" w:rsidP="00C6391F">
      <w:pPr>
        <w:rPr>
          <w:u w:val="single"/>
        </w:rPr>
      </w:pPr>
      <w:r w:rsidRPr="00C6391F">
        <w:t>9/14-15</w:t>
      </w:r>
      <w:r w:rsidRPr="00C6391F">
        <w:tab/>
      </w:r>
      <w:r w:rsidRPr="00C6391F">
        <w:tab/>
      </w:r>
      <w:r w:rsidR="007F4DC3" w:rsidRPr="00C6391F">
        <w:rPr>
          <w:u w:val="single"/>
        </w:rPr>
        <w:t>U</w:t>
      </w:r>
      <w:r w:rsidR="00886A32" w:rsidRPr="00C6391F">
        <w:rPr>
          <w:u w:val="single"/>
        </w:rPr>
        <w:t>ndergraduate</w:t>
      </w:r>
      <w:r w:rsidR="007F4DC3" w:rsidRPr="00C6391F">
        <w:rPr>
          <w:u w:val="single"/>
        </w:rPr>
        <w:t xml:space="preserve"> Exte</w:t>
      </w:r>
      <w:r w:rsidR="00094B67" w:rsidRPr="00C6391F">
        <w:rPr>
          <w:u w:val="single"/>
        </w:rPr>
        <w:t>rnal Examiners’ Reports for 2013/14</w:t>
      </w:r>
    </w:p>
    <w:p w:rsidR="00673C8D" w:rsidRDefault="00094B67" w:rsidP="00C6391F">
      <w:pPr>
        <w:ind w:left="720" w:firstLine="720"/>
      </w:pPr>
      <w:r>
        <w:t>REPORT</w:t>
      </w:r>
      <w:r w:rsidR="00C6391F">
        <w:t>ED</w:t>
      </w:r>
      <w:r w:rsidR="00673C8D">
        <w:t>:</w:t>
      </w:r>
    </w:p>
    <w:p w:rsidR="00094B67" w:rsidRDefault="00094B67" w:rsidP="00C6391F">
      <w:pPr>
        <w:ind w:left="1440"/>
      </w:pPr>
      <w:proofErr w:type="gramStart"/>
      <w:r>
        <w:t>That Sub-groups</w:t>
      </w:r>
      <w:proofErr w:type="gramEnd"/>
      <w:r>
        <w:t xml:space="preserve"> of the Board</w:t>
      </w:r>
      <w:r w:rsidR="006562B1">
        <w:t xml:space="preserve">, </w:t>
      </w:r>
      <w:r>
        <w:t>at meetings held on 28</w:t>
      </w:r>
      <w:r w:rsidRPr="00094B67">
        <w:rPr>
          <w:vertAlign w:val="superscript"/>
        </w:rPr>
        <w:t>th</w:t>
      </w:r>
      <w:r>
        <w:t xml:space="preserve"> and 29</w:t>
      </w:r>
      <w:r w:rsidRPr="00094B67">
        <w:rPr>
          <w:vertAlign w:val="superscript"/>
        </w:rPr>
        <w:t>th</w:t>
      </w:r>
      <w:r>
        <w:t xml:space="preserve"> October 2014</w:t>
      </w:r>
      <w:r w:rsidR="00352125">
        <w:t xml:space="preserve">, </w:t>
      </w:r>
      <w:r w:rsidR="00C6391F">
        <w:t xml:space="preserve">had </w:t>
      </w:r>
      <w:r>
        <w:t>considered:</w:t>
      </w:r>
    </w:p>
    <w:p w:rsidR="00094B67" w:rsidRDefault="00673C8D" w:rsidP="009B2548">
      <w:pPr>
        <w:ind w:left="2880" w:hanging="720"/>
      </w:pPr>
      <w:r>
        <w:t>(a)</w:t>
      </w:r>
      <w:r>
        <w:tab/>
        <w:t xml:space="preserve">The reports of External Examiners for Undergraduate courses </w:t>
      </w:r>
      <w:r w:rsidR="00094B67">
        <w:t>for 2013/14</w:t>
      </w:r>
      <w:r w:rsidR="000F26E8">
        <w:t xml:space="preserve"> </w:t>
      </w:r>
    </w:p>
    <w:p w:rsidR="00942BB2" w:rsidRDefault="00673C8D" w:rsidP="00EE3392">
      <w:pPr>
        <w:ind w:left="2880" w:hanging="720"/>
      </w:pPr>
      <w:r>
        <w:t>(b)</w:t>
      </w:r>
      <w:r>
        <w:tab/>
        <w:t>Pro-forma responses to the Exte</w:t>
      </w:r>
      <w:r w:rsidR="00094B67">
        <w:t>rnal Examiners’ reports for 2013/14</w:t>
      </w:r>
      <w:r>
        <w:t xml:space="preserve"> received from departments by the time of the meetings of the Board Sub-group</w:t>
      </w:r>
      <w:r w:rsidR="00094B67">
        <w:t>s</w:t>
      </w:r>
      <w:r>
        <w:t xml:space="preserve"> </w:t>
      </w:r>
    </w:p>
    <w:p w:rsidR="00510141" w:rsidRDefault="006562B1" w:rsidP="00510141">
      <w:pPr>
        <w:ind w:left="1440"/>
      </w:pPr>
      <w:proofErr w:type="gramStart"/>
      <w:r>
        <w:t>and</w:t>
      </w:r>
      <w:proofErr w:type="gramEnd"/>
      <w:r>
        <w:t xml:space="preserve"> </w:t>
      </w:r>
      <w:r w:rsidR="00094B67">
        <w:t xml:space="preserve">compiled a </w:t>
      </w:r>
      <w:r>
        <w:t xml:space="preserve"> report </w:t>
      </w:r>
      <w:r w:rsidR="00094B67">
        <w:t xml:space="preserve"> summarising key points in the reports for 2013-14 and matters for further action an</w:t>
      </w:r>
      <w:r w:rsidR="00CD36FC">
        <w:t>d enquiry (</w:t>
      </w:r>
      <w:r w:rsidR="00CD36FC" w:rsidRPr="00165076">
        <w:rPr>
          <w:u w:val="single"/>
        </w:rPr>
        <w:t>paper</w:t>
      </w:r>
      <w:r w:rsidR="00CA12E9">
        <w:rPr>
          <w:u w:val="single"/>
        </w:rPr>
        <w:t xml:space="preserve">s </w:t>
      </w:r>
      <w:r w:rsidR="00CD36FC" w:rsidRPr="00165076">
        <w:rPr>
          <w:u w:val="single"/>
        </w:rPr>
        <w:t xml:space="preserve"> </w:t>
      </w:r>
      <w:r w:rsidR="00F76498">
        <w:rPr>
          <w:u w:val="single"/>
        </w:rPr>
        <w:t>BUGS 5</w:t>
      </w:r>
      <w:r w:rsidR="00CA12E9">
        <w:rPr>
          <w:u w:val="single"/>
        </w:rPr>
        <w:t xml:space="preserve"> and 5A</w:t>
      </w:r>
      <w:r w:rsidR="00C6391F">
        <w:rPr>
          <w:u w:val="single"/>
        </w:rPr>
        <w:t>/14-15</w:t>
      </w:r>
      <w:r w:rsidR="00942BB2">
        <w:t>).</w:t>
      </w:r>
    </w:p>
    <w:p w:rsidR="00DC6B88" w:rsidRDefault="00C6391F" w:rsidP="00DC6B88">
      <w:r>
        <w:tab/>
      </w:r>
      <w:r>
        <w:tab/>
      </w:r>
      <w:r w:rsidR="001E6368">
        <w:t>CONSIDERE</w:t>
      </w:r>
      <w:r>
        <w:t>D</w:t>
      </w:r>
      <w:r w:rsidR="00DC6B88">
        <w:t>:</w:t>
      </w:r>
    </w:p>
    <w:p w:rsidR="00153AB6" w:rsidRDefault="00942BB2" w:rsidP="00C6391F">
      <w:pPr>
        <w:ind w:left="1440"/>
      </w:pPr>
      <w:r>
        <w:t xml:space="preserve">A report from the Chair summarizing particular themes and issues arising from the </w:t>
      </w:r>
      <w:r w:rsidRPr="00942BB2">
        <w:t>Undergraduate External Examiners’ Reports for 2013/14</w:t>
      </w:r>
      <w:r>
        <w:t xml:space="preserve"> </w:t>
      </w:r>
      <w:r w:rsidR="00DC6B88" w:rsidRPr="00DC6B88">
        <w:t>(</w:t>
      </w:r>
      <w:r w:rsidR="00DC6B88" w:rsidRPr="00DC6B88">
        <w:rPr>
          <w:u w:val="single"/>
        </w:rPr>
        <w:t xml:space="preserve">paper BUGS </w:t>
      </w:r>
      <w:r w:rsidR="00F76498">
        <w:rPr>
          <w:u w:val="single"/>
        </w:rPr>
        <w:t>6</w:t>
      </w:r>
      <w:r w:rsidR="00C6391F">
        <w:rPr>
          <w:u w:val="single"/>
        </w:rPr>
        <w:t>/14-15</w:t>
      </w:r>
      <w:r w:rsidR="00DC6B88" w:rsidRPr="00DC6B88">
        <w:t>).</w:t>
      </w:r>
    </w:p>
    <w:p w:rsidR="001E6368" w:rsidRDefault="001E6368" w:rsidP="00C6391F">
      <w:pPr>
        <w:ind w:left="1440"/>
      </w:pPr>
      <w:r>
        <w:t>RESOLVED:</w:t>
      </w:r>
    </w:p>
    <w:p w:rsidR="009840BD" w:rsidRDefault="00EE3392" w:rsidP="00D561EB">
      <w:pPr>
        <w:pStyle w:val="ListParagraph"/>
        <w:numPr>
          <w:ilvl w:val="0"/>
          <w:numId w:val="35"/>
        </w:numPr>
      </w:pPr>
      <w:r>
        <w:t xml:space="preserve">That the issues of anonymity at examination boards, their compliance with the current recommendations on the consideration of mitigating circumstances and on moderation processes and the use of the discretionary criteria for borderline cases in the degree classification conventions, be brought to the attention of the  Academic Quality and Standards </w:t>
      </w:r>
      <w:r w:rsidR="00D561EB">
        <w:t>Committee for its consideration;</w:t>
      </w:r>
    </w:p>
    <w:p w:rsidR="00D561EB" w:rsidRDefault="00D561EB" w:rsidP="00D561EB">
      <w:pPr>
        <w:pStyle w:val="ListParagraph"/>
        <w:ind w:left="1806"/>
      </w:pPr>
    </w:p>
    <w:p w:rsidR="00D561EB" w:rsidRDefault="00D561EB" w:rsidP="00D561EB">
      <w:pPr>
        <w:pStyle w:val="ListParagraph"/>
        <w:numPr>
          <w:ilvl w:val="0"/>
          <w:numId w:val="35"/>
        </w:numPr>
      </w:pPr>
      <w:r>
        <w:t>That the Chair an</w:t>
      </w:r>
      <w:r w:rsidR="00D507A2">
        <w:t>d</w:t>
      </w:r>
      <w:r>
        <w:t xml:space="preserve"> sub-groups would continue consideration of the </w:t>
      </w:r>
      <w:r w:rsidRPr="00D561EB">
        <w:t>Undergraduate External Examiners’ Reports for 2013/14</w:t>
      </w:r>
      <w:r>
        <w:t xml:space="preserve"> following receipt of departmen</w:t>
      </w:r>
      <w:r w:rsidR="00CA12E9">
        <w:t xml:space="preserve">tal responses, and that </w:t>
      </w:r>
      <w:r>
        <w:t>the student represe</w:t>
      </w:r>
      <w:r w:rsidR="00CA12E9">
        <w:t>ntatives on the Board should join the sub-groups for their further deliberations</w:t>
      </w:r>
      <w:r>
        <w:t>.</w:t>
      </w:r>
    </w:p>
    <w:p w:rsidR="00EE3392" w:rsidRDefault="00EE3392" w:rsidP="009840BD">
      <w:pPr>
        <w:pStyle w:val="ListParagraph"/>
        <w:ind w:left="1146"/>
      </w:pPr>
    </w:p>
    <w:p w:rsidR="00D14561" w:rsidRPr="004746AD" w:rsidRDefault="004746AD" w:rsidP="004746AD">
      <w:pPr>
        <w:ind w:left="1440" w:hanging="1440"/>
        <w:rPr>
          <w:u w:val="single"/>
        </w:rPr>
      </w:pPr>
      <w:r w:rsidRPr="004746AD">
        <w:t>10/14-15</w:t>
      </w:r>
      <w:r w:rsidRPr="004746AD">
        <w:tab/>
      </w:r>
      <w:r w:rsidR="00D14561" w:rsidRPr="004746AD">
        <w:rPr>
          <w:u w:val="single"/>
        </w:rPr>
        <w:t>Amendments to Regulation 8.10</w:t>
      </w:r>
      <w:r w:rsidR="00856E41" w:rsidRPr="004746AD">
        <w:rPr>
          <w:u w:val="single"/>
        </w:rPr>
        <w:t xml:space="preserve"> (</w:t>
      </w:r>
      <w:r w:rsidR="00D14561" w:rsidRPr="004746AD">
        <w:rPr>
          <w:u w:val="single"/>
        </w:rPr>
        <w:t>Regulations for the Degrees of Bachelor of Medicine and Bachelor of Surgery (</w:t>
      </w:r>
      <w:proofErr w:type="spellStart"/>
      <w:r w:rsidR="00D14561" w:rsidRPr="004746AD">
        <w:rPr>
          <w:u w:val="single"/>
        </w:rPr>
        <w:t>MBChB</w:t>
      </w:r>
      <w:proofErr w:type="spellEnd"/>
      <w:r w:rsidR="00D14561" w:rsidRPr="004746AD">
        <w:rPr>
          <w:u w:val="single"/>
        </w:rPr>
        <w:t>) and for the Bachelor of Medical Sciences (</w:t>
      </w:r>
      <w:proofErr w:type="spellStart"/>
      <w:r w:rsidR="00D14561" w:rsidRPr="004746AD">
        <w:rPr>
          <w:u w:val="single"/>
        </w:rPr>
        <w:t>BMedSci</w:t>
      </w:r>
      <w:proofErr w:type="spellEnd"/>
      <w:r w:rsidR="00D14561" w:rsidRPr="004746AD">
        <w:rPr>
          <w:u w:val="single"/>
        </w:rPr>
        <w:t>)</w:t>
      </w:r>
      <w:r w:rsidR="00856E41" w:rsidRPr="004746AD">
        <w:rPr>
          <w:u w:val="single"/>
        </w:rPr>
        <w:t>)</w:t>
      </w:r>
    </w:p>
    <w:p w:rsidR="00D14561" w:rsidRDefault="003B4196" w:rsidP="00A434CA">
      <w:pPr>
        <w:ind w:left="720" w:firstLine="720"/>
      </w:pPr>
      <w:r>
        <w:t>CONSIDER</w:t>
      </w:r>
      <w:r w:rsidR="00FA3E0E">
        <w:t>ED</w:t>
      </w:r>
      <w:r w:rsidR="00D14561">
        <w:t>:</w:t>
      </w:r>
    </w:p>
    <w:p w:rsidR="00D14561" w:rsidRDefault="003B4196" w:rsidP="00A434CA">
      <w:pPr>
        <w:ind w:left="1440"/>
      </w:pPr>
      <w:r>
        <w:t>T</w:t>
      </w:r>
      <w:r w:rsidR="00D14561">
        <w:t xml:space="preserve">he </w:t>
      </w:r>
      <w:r>
        <w:t xml:space="preserve">recommendation of the </w:t>
      </w:r>
      <w:r w:rsidR="00D14561">
        <w:t>Undergraduate Studies Committee of the Boar</w:t>
      </w:r>
      <w:r w:rsidR="006562B1">
        <w:t>d of the Faculty of Medicine, from</w:t>
      </w:r>
      <w:r w:rsidR="00D14561">
        <w:t xml:space="preserve"> its meeting on 21</w:t>
      </w:r>
      <w:r w:rsidR="00D14561" w:rsidRPr="00D14561">
        <w:rPr>
          <w:vertAlign w:val="superscript"/>
        </w:rPr>
        <w:t>st</w:t>
      </w:r>
      <w:r w:rsidR="00D14561">
        <w:t xml:space="preserve"> </w:t>
      </w:r>
      <w:r>
        <w:t xml:space="preserve">October 2014, </w:t>
      </w:r>
      <w:r w:rsidR="00D14561">
        <w:t xml:space="preserve">that </w:t>
      </w:r>
      <w:r w:rsidR="00856E41">
        <w:t xml:space="preserve">amendments to </w:t>
      </w:r>
      <w:r w:rsidR="00856E41">
        <w:lastRenderedPageBreak/>
        <w:t>Regulation 8.10 (</w:t>
      </w:r>
      <w:r w:rsidR="00856E41" w:rsidRPr="00856E41">
        <w:t>Regulations for the Degrees of Bachelor of Medicine and Bachelor of Surgery (</w:t>
      </w:r>
      <w:proofErr w:type="spellStart"/>
      <w:r w:rsidR="00856E41" w:rsidRPr="00856E41">
        <w:t>MBChB</w:t>
      </w:r>
      <w:proofErr w:type="spellEnd"/>
      <w:r w:rsidR="00856E41" w:rsidRPr="00856E41">
        <w:t>) and for the Bachelor of Medical Sciences (</w:t>
      </w:r>
      <w:proofErr w:type="spellStart"/>
      <w:r w:rsidR="00856E41" w:rsidRPr="00856E41">
        <w:t>BMedSci</w:t>
      </w:r>
      <w:proofErr w:type="spellEnd"/>
      <w:r w:rsidR="00856E41" w:rsidRPr="00856E41">
        <w:t>)</w:t>
      </w:r>
      <w:r w:rsidR="00856E41">
        <w:t xml:space="preserve">) be approved as set out in </w:t>
      </w:r>
      <w:r w:rsidR="00856E41" w:rsidRPr="00856E41">
        <w:rPr>
          <w:u w:val="single"/>
        </w:rPr>
        <w:t>paper MUSC.61/13-14</w:t>
      </w:r>
      <w:r w:rsidR="008309E6">
        <w:rPr>
          <w:u w:val="single"/>
        </w:rPr>
        <w:t xml:space="preserve"> (revised</w:t>
      </w:r>
      <w:proofErr w:type="gramStart"/>
      <w:r w:rsidR="008309E6">
        <w:rPr>
          <w:u w:val="single"/>
        </w:rPr>
        <w:t>)</w:t>
      </w:r>
      <w:r w:rsidR="00F2249D">
        <w:t xml:space="preserve"> </w:t>
      </w:r>
      <w:r w:rsidR="00856E41">
        <w:t>.</w:t>
      </w:r>
      <w:proofErr w:type="gramEnd"/>
    </w:p>
    <w:p w:rsidR="00FA3E0E" w:rsidRDefault="00FA3E0E" w:rsidP="00A434CA">
      <w:pPr>
        <w:ind w:left="1440"/>
      </w:pPr>
      <w:r>
        <w:t>RECOMMENDED:</w:t>
      </w:r>
    </w:p>
    <w:p w:rsidR="00FA3E0E" w:rsidRDefault="00FA3E0E" w:rsidP="00A434CA">
      <w:pPr>
        <w:ind w:left="1440"/>
      </w:pPr>
      <w:r>
        <w:t xml:space="preserve">That the proposed amendments </w:t>
      </w:r>
      <w:r w:rsidRPr="00FA3E0E">
        <w:t>to Regulation 8.10 (Regulations for the Degrees of Bachelor of Medicine and Bachelor of Surgery (</w:t>
      </w:r>
      <w:proofErr w:type="spellStart"/>
      <w:r w:rsidRPr="00FA3E0E">
        <w:t>MBChB</w:t>
      </w:r>
      <w:proofErr w:type="spellEnd"/>
      <w:r w:rsidRPr="00FA3E0E">
        <w:t>) and for the Bachelor of Medical Sciences (</w:t>
      </w:r>
      <w:proofErr w:type="spellStart"/>
      <w:r w:rsidRPr="00FA3E0E">
        <w:t>BMedSci</w:t>
      </w:r>
      <w:proofErr w:type="spellEnd"/>
      <w:r w:rsidRPr="00FA3E0E">
        <w:t>)) be approved as set out i</w:t>
      </w:r>
      <w:r>
        <w:t>n paper MUSC.61/13-14 (revised)</w:t>
      </w:r>
      <w:r w:rsidRPr="00FA3E0E">
        <w:t>.</w:t>
      </w:r>
    </w:p>
    <w:p w:rsidR="00DD1AEF" w:rsidRDefault="00DD1AEF" w:rsidP="00D14561">
      <w:pPr>
        <w:ind w:left="720"/>
      </w:pPr>
    </w:p>
    <w:p w:rsidR="00D627CA" w:rsidRPr="00F2249D" w:rsidRDefault="00F2249D" w:rsidP="00F2249D">
      <w:pPr>
        <w:ind w:left="1440" w:hanging="1440"/>
        <w:rPr>
          <w:u w:val="single"/>
        </w:rPr>
      </w:pPr>
      <w:r w:rsidRPr="00F2249D">
        <w:t>11/14-15</w:t>
      </w:r>
      <w:r w:rsidRPr="00F2249D">
        <w:tab/>
      </w:r>
      <w:r w:rsidR="00D627CA" w:rsidRPr="00F2249D">
        <w:rPr>
          <w:u w:val="single"/>
        </w:rPr>
        <w:t xml:space="preserve">Amendment to Regulation 11 </w:t>
      </w:r>
      <w:r w:rsidR="001967C4" w:rsidRPr="00F2249D">
        <w:rPr>
          <w:u w:val="single"/>
        </w:rPr>
        <w:t xml:space="preserve">(Procedure to be </w:t>
      </w:r>
      <w:proofErr w:type="gramStart"/>
      <w:r w:rsidR="001967C4" w:rsidRPr="00F2249D">
        <w:rPr>
          <w:u w:val="single"/>
        </w:rPr>
        <w:t>Adopted</w:t>
      </w:r>
      <w:proofErr w:type="gramEnd"/>
      <w:r w:rsidR="001967C4" w:rsidRPr="00F2249D">
        <w:rPr>
          <w:u w:val="single"/>
        </w:rPr>
        <w:t xml:space="preserve"> in the Event of Suspected Cheating in a University Test)</w:t>
      </w:r>
    </w:p>
    <w:p w:rsidR="001967C4" w:rsidRDefault="001967C4" w:rsidP="00F2249D">
      <w:pPr>
        <w:ind w:left="720" w:firstLine="720"/>
      </w:pPr>
      <w:r>
        <w:t>CONSIDER</w:t>
      </w:r>
      <w:r w:rsidR="00F2249D">
        <w:t>ED</w:t>
      </w:r>
      <w:r>
        <w:t>:</w:t>
      </w:r>
    </w:p>
    <w:p w:rsidR="00D627CA" w:rsidRDefault="001967C4" w:rsidP="00F2249D">
      <w:pPr>
        <w:ind w:left="1440"/>
      </w:pPr>
      <w:r>
        <w:t>The recommendation of t</w:t>
      </w:r>
      <w:r w:rsidR="006562B1">
        <w:t>he Board of Graduate Studies, from</w:t>
      </w:r>
      <w:r>
        <w:t xml:space="preserve"> its meeting on </w:t>
      </w:r>
      <w:r w:rsidR="00F8173B">
        <w:t>10</w:t>
      </w:r>
      <w:r w:rsidR="00F8173B" w:rsidRPr="00F8173B">
        <w:rPr>
          <w:vertAlign w:val="superscript"/>
        </w:rPr>
        <w:t>th</w:t>
      </w:r>
      <w:r w:rsidR="00F8173B">
        <w:t xml:space="preserve"> October 2014, that an amendment to </w:t>
      </w:r>
      <w:r w:rsidR="00F8173B" w:rsidRPr="00F8173B">
        <w:t>Regulation 11 (Procedure to be Adopted in the Event of Suspected Cheating in a University Test)</w:t>
      </w:r>
      <w:r w:rsidR="00F8173B">
        <w:t xml:space="preserve"> be approved as set out in </w:t>
      </w:r>
      <w:r w:rsidR="00A9242B">
        <w:rPr>
          <w:u w:val="single"/>
        </w:rPr>
        <w:t xml:space="preserve">paper BGS </w:t>
      </w:r>
      <w:r w:rsidR="00F76498">
        <w:rPr>
          <w:u w:val="single"/>
        </w:rPr>
        <w:t>8</w:t>
      </w:r>
      <w:r w:rsidR="00F2249D">
        <w:rPr>
          <w:u w:val="single"/>
        </w:rPr>
        <w:t>/14/15</w:t>
      </w:r>
      <w:r w:rsidR="00F8173B" w:rsidRPr="00F8173B">
        <w:t>.</w:t>
      </w:r>
    </w:p>
    <w:p w:rsidR="00AA1532" w:rsidRDefault="00BF652A" w:rsidP="00F8173B">
      <w:pPr>
        <w:ind w:left="720"/>
      </w:pPr>
      <w:r>
        <w:tab/>
        <w:t>RECOMMENDED:</w:t>
      </w:r>
    </w:p>
    <w:p w:rsidR="00BF652A" w:rsidRDefault="000B6C41" w:rsidP="000B6C41">
      <w:pPr>
        <w:ind w:left="1440"/>
      </w:pPr>
      <w:proofErr w:type="gramStart"/>
      <w:r>
        <w:t xml:space="preserve">That the proposed </w:t>
      </w:r>
      <w:r w:rsidRPr="000B6C41">
        <w:t xml:space="preserve">amendment to Regulation 11 (Procedure to be Adopted in the Event of Suspected Cheating in a University Test) be approved as set out in </w:t>
      </w:r>
      <w:r w:rsidRPr="000B6C41">
        <w:rPr>
          <w:u w:val="single"/>
        </w:rPr>
        <w:t>paper BGS 8/14/15.</w:t>
      </w:r>
      <w:proofErr w:type="gramEnd"/>
    </w:p>
    <w:p w:rsidR="00AA1532" w:rsidRDefault="00AA1532" w:rsidP="00F8173B">
      <w:pPr>
        <w:ind w:left="720"/>
      </w:pPr>
    </w:p>
    <w:p w:rsidR="00DA67AD" w:rsidRPr="006443D4" w:rsidRDefault="000229CB" w:rsidP="000229CB">
      <w:pPr>
        <w:ind w:left="1440" w:hanging="1440"/>
      </w:pPr>
      <w:r w:rsidRPr="000229CB">
        <w:t>12/14-15</w:t>
      </w:r>
      <w:r w:rsidRPr="000229CB">
        <w:tab/>
      </w:r>
      <w:r w:rsidR="008028F3" w:rsidRPr="000229CB">
        <w:rPr>
          <w:u w:val="single"/>
        </w:rPr>
        <w:t>Amendment</w:t>
      </w:r>
      <w:r w:rsidR="00DA67AD" w:rsidRPr="000229CB">
        <w:rPr>
          <w:u w:val="single"/>
        </w:rPr>
        <w:t xml:space="preserve"> to Regulation 8.13 (Regulations for the Part-time Degree of BEng in Applied Engineering</w:t>
      </w:r>
      <w:r w:rsidR="00DA67AD" w:rsidRPr="006443D4">
        <w:t>)</w:t>
      </w:r>
    </w:p>
    <w:p w:rsidR="009225FC" w:rsidRDefault="009225FC" w:rsidP="006F48CF">
      <w:pPr>
        <w:pStyle w:val="ListParagraph"/>
      </w:pPr>
    </w:p>
    <w:p w:rsidR="008028F3" w:rsidRDefault="008028F3" w:rsidP="000229CB">
      <w:pPr>
        <w:pStyle w:val="ListParagraph"/>
        <w:ind w:firstLine="720"/>
      </w:pPr>
      <w:r>
        <w:t>REPORT</w:t>
      </w:r>
      <w:r w:rsidR="000229CB">
        <w:t>ED</w:t>
      </w:r>
      <w:r>
        <w:t>:</w:t>
      </w:r>
    </w:p>
    <w:p w:rsidR="008028F3" w:rsidRDefault="008028F3" w:rsidP="006F48CF">
      <w:pPr>
        <w:pStyle w:val="ListParagraph"/>
      </w:pPr>
    </w:p>
    <w:p w:rsidR="008028F3" w:rsidRDefault="008028F3" w:rsidP="000229CB">
      <w:pPr>
        <w:pStyle w:val="ListParagraph"/>
        <w:ind w:left="1440"/>
      </w:pPr>
      <w:r>
        <w:t>That the Chair of the Undergraduate Studies Committee of the Faculty of Science, acting</w:t>
      </w:r>
      <w:r w:rsidR="000229CB">
        <w:t xml:space="preserve"> on behalf of the Committee, had</w:t>
      </w:r>
      <w:r>
        <w:t xml:space="preserve"> approved a request from the Warwick Manufacturing Group for Regulation 8.13 (3) (c) and (4) (d) </w:t>
      </w:r>
      <w:r w:rsidRPr="008028F3">
        <w:t>(Regulations for the Part-time Degree of BEng in Applied Engineering)</w:t>
      </w:r>
      <w:r>
        <w:t xml:space="preserve"> to be amended as set out in </w:t>
      </w:r>
      <w:r w:rsidRPr="008028F3">
        <w:rPr>
          <w:u w:val="single"/>
        </w:rPr>
        <w:t xml:space="preserve">paper SUGS.2/14-15 </w:t>
      </w:r>
      <w:r w:rsidRPr="008028F3">
        <w:t>.</w:t>
      </w:r>
    </w:p>
    <w:p w:rsidR="008028F3" w:rsidRDefault="008028F3" w:rsidP="008028F3">
      <w:pPr>
        <w:pStyle w:val="ListParagraph"/>
      </w:pPr>
    </w:p>
    <w:p w:rsidR="008028F3" w:rsidRDefault="008028F3" w:rsidP="000229CB">
      <w:pPr>
        <w:pStyle w:val="ListParagraph"/>
        <w:ind w:firstLine="720"/>
      </w:pPr>
      <w:r>
        <w:t>CONSIDER</w:t>
      </w:r>
      <w:r w:rsidR="000229CB">
        <w:t>ED</w:t>
      </w:r>
      <w:r>
        <w:t>:</w:t>
      </w:r>
    </w:p>
    <w:p w:rsidR="008028F3" w:rsidRDefault="008028F3" w:rsidP="008028F3">
      <w:pPr>
        <w:pStyle w:val="ListParagraph"/>
      </w:pPr>
    </w:p>
    <w:p w:rsidR="008028F3" w:rsidRDefault="008028F3" w:rsidP="000229CB">
      <w:pPr>
        <w:pStyle w:val="ListParagraph"/>
        <w:ind w:left="1440"/>
      </w:pPr>
      <w:r>
        <w:t xml:space="preserve">The proposed amendment to </w:t>
      </w:r>
      <w:r w:rsidRPr="008028F3">
        <w:t>Regulation 8.13 (3) (c) and (4) (d)</w:t>
      </w:r>
      <w:r>
        <w:t xml:space="preserve"> </w:t>
      </w:r>
      <w:r w:rsidRPr="008028F3">
        <w:t xml:space="preserve">as set out in </w:t>
      </w:r>
      <w:r w:rsidRPr="008028F3">
        <w:rPr>
          <w:u w:val="single"/>
        </w:rPr>
        <w:t xml:space="preserve">paper </w:t>
      </w:r>
      <w:r w:rsidR="000229CB">
        <w:rPr>
          <w:u w:val="single"/>
        </w:rPr>
        <w:t>SUGS.2/14-15</w:t>
      </w:r>
      <w:r w:rsidRPr="008028F3">
        <w:t>).</w:t>
      </w:r>
    </w:p>
    <w:p w:rsidR="000229CB" w:rsidRDefault="000229CB" w:rsidP="000229CB">
      <w:pPr>
        <w:pStyle w:val="ListParagraph"/>
        <w:ind w:left="1440"/>
      </w:pPr>
    </w:p>
    <w:p w:rsidR="000229CB" w:rsidRDefault="000229CB" w:rsidP="000229CB">
      <w:pPr>
        <w:pStyle w:val="ListParagraph"/>
        <w:ind w:left="1440"/>
      </w:pPr>
      <w:r>
        <w:t>RECOMMENDED:</w:t>
      </w:r>
    </w:p>
    <w:p w:rsidR="000229CB" w:rsidRDefault="000229CB" w:rsidP="000229CB">
      <w:pPr>
        <w:pStyle w:val="ListParagraph"/>
        <w:ind w:left="1440"/>
      </w:pPr>
    </w:p>
    <w:p w:rsidR="000229CB" w:rsidRPr="008F4110" w:rsidRDefault="008F4110" w:rsidP="000229CB">
      <w:pPr>
        <w:pStyle w:val="ListParagraph"/>
        <w:ind w:left="1440"/>
      </w:pPr>
      <w:r>
        <w:t>That t</w:t>
      </w:r>
      <w:r w:rsidR="000229CB" w:rsidRPr="000229CB">
        <w:t xml:space="preserve">he proposed amendment to Regulation 8.13 (3) (c) and (4) (d) as set out in </w:t>
      </w:r>
      <w:r w:rsidR="000229CB" w:rsidRPr="008F4110">
        <w:rPr>
          <w:u w:val="single"/>
        </w:rPr>
        <w:t>paper SUGS.2/14-15</w:t>
      </w:r>
      <w:r>
        <w:t xml:space="preserve"> be approved (subject to the addition by the Secretary to the Board of an amended text for </w:t>
      </w:r>
      <w:r w:rsidRPr="008F4110">
        <w:t>Regulatio</w:t>
      </w:r>
      <w:r>
        <w:t>n 8.13 (3) (c) and (4) (d)).</w:t>
      </w:r>
    </w:p>
    <w:p w:rsidR="000229CB" w:rsidRDefault="000229CB" w:rsidP="000229CB">
      <w:pPr>
        <w:pStyle w:val="ListParagraph"/>
        <w:ind w:left="1440"/>
      </w:pPr>
    </w:p>
    <w:p w:rsidR="00755E3B" w:rsidRDefault="00755E3B" w:rsidP="008028F3">
      <w:pPr>
        <w:pStyle w:val="ListParagraph"/>
      </w:pPr>
    </w:p>
    <w:p w:rsidR="00755E3B" w:rsidRPr="00B5441E" w:rsidRDefault="00B5441E" w:rsidP="00B5441E">
      <w:pPr>
        <w:rPr>
          <w:u w:val="single"/>
        </w:rPr>
      </w:pPr>
      <w:r w:rsidRPr="00B5441E">
        <w:t>13/14-15</w:t>
      </w:r>
      <w:r w:rsidRPr="00B5441E">
        <w:tab/>
      </w:r>
      <w:r w:rsidR="00755E3B" w:rsidRPr="00B5441E">
        <w:rPr>
          <w:u w:val="single"/>
        </w:rPr>
        <w:t>Faculty of Social Studies First-year Board of Examiners</w:t>
      </w:r>
    </w:p>
    <w:p w:rsidR="003A1765" w:rsidRDefault="00B5441E" w:rsidP="00A272A0">
      <w:pPr>
        <w:pStyle w:val="ListParagraph"/>
      </w:pPr>
      <w:r>
        <w:tab/>
        <w:t>REPORTED:</w:t>
      </w:r>
    </w:p>
    <w:p w:rsidR="003A1765" w:rsidRDefault="003A1765" w:rsidP="006F48CF">
      <w:pPr>
        <w:pStyle w:val="ListParagraph"/>
      </w:pPr>
    </w:p>
    <w:p w:rsidR="003A1765" w:rsidRDefault="003A1765" w:rsidP="00B5441E">
      <w:pPr>
        <w:pStyle w:val="ListParagraph"/>
        <w:ind w:left="1440"/>
      </w:pPr>
      <w:r>
        <w:t>That, at its meeting on 19</w:t>
      </w:r>
      <w:r w:rsidRPr="003A1765">
        <w:rPr>
          <w:vertAlign w:val="superscript"/>
        </w:rPr>
        <w:t>th</w:t>
      </w:r>
      <w:r>
        <w:t xml:space="preserve"> February 2014, the Board</w:t>
      </w:r>
      <w:r w:rsidR="00562C6D">
        <w:t xml:space="preserve"> of Undergraduate Studies</w:t>
      </w:r>
      <w:r>
        <w:t xml:space="preserve"> </w:t>
      </w:r>
      <w:r w:rsidR="00B5441E">
        <w:t xml:space="preserve">had </w:t>
      </w:r>
      <w:r w:rsidRPr="003A1765">
        <w:rPr>
          <w:u w:val="single"/>
        </w:rPr>
        <w:t>resolved</w:t>
      </w:r>
      <w:r>
        <w:t>:</w:t>
      </w:r>
    </w:p>
    <w:p w:rsidR="003A1765" w:rsidRDefault="003A1765" w:rsidP="006F48CF">
      <w:pPr>
        <w:pStyle w:val="ListParagraph"/>
      </w:pPr>
    </w:p>
    <w:p w:rsidR="003A1765" w:rsidRDefault="00772216" w:rsidP="00B5441E">
      <w:pPr>
        <w:pStyle w:val="ListParagraph"/>
        <w:ind w:left="1440"/>
      </w:pPr>
      <w:r>
        <w:t>“</w:t>
      </w:r>
      <w:r w:rsidRPr="00772216">
        <w:t>That after consideration of paper BUGS 16 (a)/13-14, it was the Board’s view that the current arrangements for students wishing to take their September examinations overseas were satisfactory, there being no sufficient evidence which would justify the inclusion of any additional centres</w:t>
      </w:r>
      <w:r>
        <w:t xml:space="preserve">” [BUGS  </w:t>
      </w:r>
      <w:r w:rsidRPr="00772216">
        <w:t>minute 23(f)/13-14</w:t>
      </w:r>
      <w:r>
        <w:t>]</w:t>
      </w:r>
      <w:r w:rsidRPr="00772216">
        <w:t>.</w:t>
      </w:r>
    </w:p>
    <w:p w:rsidR="003A1765" w:rsidRDefault="003A1765" w:rsidP="006F48CF">
      <w:pPr>
        <w:pStyle w:val="ListParagraph"/>
      </w:pPr>
    </w:p>
    <w:p w:rsidR="00755E3B" w:rsidRDefault="00755E3B" w:rsidP="00B5441E">
      <w:pPr>
        <w:pStyle w:val="ListParagraph"/>
        <w:ind w:firstLine="720"/>
      </w:pPr>
      <w:r>
        <w:t>CONSIDER</w:t>
      </w:r>
      <w:r w:rsidR="00B5441E">
        <w:t>ED</w:t>
      </w:r>
      <w:r>
        <w:t>:</w:t>
      </w:r>
    </w:p>
    <w:p w:rsidR="00755E3B" w:rsidRDefault="00755E3B" w:rsidP="006F48CF">
      <w:pPr>
        <w:pStyle w:val="ListParagraph"/>
      </w:pPr>
    </w:p>
    <w:p w:rsidR="006443D4" w:rsidRDefault="00755E3B" w:rsidP="00B5441E">
      <w:pPr>
        <w:pStyle w:val="ListParagraph"/>
        <w:ind w:left="1440"/>
      </w:pPr>
      <w:r>
        <w:t xml:space="preserve">A paper from the Secretary to the </w:t>
      </w:r>
      <w:r w:rsidRPr="00755E3B">
        <w:t>Faculty of Social Studies First-year Board of Examiners</w:t>
      </w:r>
      <w:r>
        <w:t xml:space="preserve"> </w:t>
      </w:r>
      <w:proofErr w:type="gramStart"/>
      <w:r>
        <w:t>concerning  (</w:t>
      </w:r>
      <w:proofErr w:type="gramEnd"/>
      <w:r>
        <w:t>a) delivery of September examination scripts from overseas and (b) overseas centres</w:t>
      </w:r>
      <w:r w:rsidR="003A1765">
        <w:t xml:space="preserve"> (</w:t>
      </w:r>
      <w:r w:rsidR="003A1765" w:rsidRPr="003A1765">
        <w:rPr>
          <w:u w:val="single"/>
        </w:rPr>
        <w:t xml:space="preserve">paper BUGS </w:t>
      </w:r>
      <w:r w:rsidR="00FA3F05">
        <w:rPr>
          <w:u w:val="single"/>
        </w:rPr>
        <w:t>7</w:t>
      </w:r>
      <w:r w:rsidR="00B5441E">
        <w:rPr>
          <w:u w:val="single"/>
        </w:rPr>
        <w:t xml:space="preserve"> 14-15</w:t>
      </w:r>
      <w:r w:rsidR="003A1765" w:rsidRPr="003A1765">
        <w:t>).</w:t>
      </w:r>
      <w:r w:rsidR="003A1765">
        <w:t xml:space="preserve">  </w:t>
      </w:r>
    </w:p>
    <w:p w:rsidR="00B5441E" w:rsidRDefault="00B5441E" w:rsidP="00B5441E">
      <w:pPr>
        <w:pStyle w:val="ListParagraph"/>
        <w:ind w:left="1440"/>
      </w:pPr>
    </w:p>
    <w:p w:rsidR="00B5441E" w:rsidRDefault="00B5441E" w:rsidP="00B5441E">
      <w:pPr>
        <w:pStyle w:val="ListParagraph"/>
        <w:ind w:left="1440"/>
      </w:pPr>
      <w:r>
        <w:t>RESOLVED:</w:t>
      </w:r>
    </w:p>
    <w:p w:rsidR="00B5441E" w:rsidRDefault="00B5441E" w:rsidP="00B5441E">
      <w:pPr>
        <w:pStyle w:val="ListParagraph"/>
        <w:ind w:left="1440"/>
      </w:pPr>
    </w:p>
    <w:p w:rsidR="00B5441E" w:rsidRDefault="00B5441E" w:rsidP="00B5441E">
      <w:pPr>
        <w:pStyle w:val="ListParagraph"/>
        <w:numPr>
          <w:ilvl w:val="0"/>
          <w:numId w:val="32"/>
        </w:numPr>
      </w:pPr>
      <w:r>
        <w:t>That the overseas centres be requested to return September examination scripts after each examination session;</w:t>
      </w:r>
    </w:p>
    <w:p w:rsidR="00970EC1" w:rsidRDefault="00970EC1" w:rsidP="00970EC1">
      <w:pPr>
        <w:pStyle w:val="ListParagraph"/>
        <w:ind w:left="1800"/>
      </w:pPr>
    </w:p>
    <w:p w:rsidR="000657D2" w:rsidRDefault="00B5441E" w:rsidP="00970EC1">
      <w:pPr>
        <w:pStyle w:val="ListParagraph"/>
        <w:numPr>
          <w:ilvl w:val="0"/>
          <w:numId w:val="32"/>
        </w:numPr>
      </w:pPr>
      <w:r>
        <w:t xml:space="preserve">That, following the Board’s review of its previous decision concerning the provision  of overseas centres for students taking examinations in September, </w:t>
      </w:r>
      <w:r w:rsidR="000657D2">
        <w:t xml:space="preserve">the </w:t>
      </w:r>
      <w:r w:rsidR="000657D2" w:rsidRPr="000657D2">
        <w:t>Faculty of Social Studies First-year Board of Examiners</w:t>
      </w:r>
      <w:r w:rsidR="00970EC1">
        <w:t xml:space="preserve"> be informed that, while the Board’s reservations about expansion of September overseas facil</w:t>
      </w:r>
      <w:r w:rsidR="00872D55">
        <w:t>i</w:t>
      </w:r>
      <w:r w:rsidR="00970EC1">
        <w:t xml:space="preserve">ties included problems of resourcing and practicality (both in the central administration and in academic departments), they also included substantive concerns about </w:t>
      </w:r>
      <w:r w:rsidR="00872D55">
        <w:t>increased risk</w:t>
      </w:r>
      <w:r w:rsidR="00970EC1">
        <w:t xml:space="preserve"> to examination security (e.g. arising from ti</w:t>
      </w:r>
      <w:r w:rsidR="00872D55">
        <w:t>me zone differences) which would also be exacerbated by the potential adoption of intermediate-year resits in September following the review of the intermediate-year progression convention, it also being noted that</w:t>
      </w:r>
      <w:r w:rsidR="00AD11DA">
        <w:t>:</w:t>
      </w:r>
    </w:p>
    <w:p w:rsidR="00AD11DA" w:rsidRDefault="00AD11DA" w:rsidP="00AD11DA">
      <w:pPr>
        <w:pStyle w:val="ListParagraph"/>
      </w:pPr>
    </w:p>
    <w:p w:rsidR="00AD11DA" w:rsidRDefault="00AD11DA" w:rsidP="00AD11DA">
      <w:pPr>
        <w:pStyle w:val="ListParagraph"/>
        <w:ind w:left="1800"/>
      </w:pPr>
    </w:p>
    <w:p w:rsidR="00AD11DA" w:rsidRDefault="00AD11DA" w:rsidP="00AD11DA">
      <w:pPr>
        <w:pStyle w:val="ListParagraph"/>
        <w:numPr>
          <w:ilvl w:val="0"/>
          <w:numId w:val="34"/>
        </w:numPr>
      </w:pPr>
      <w:r>
        <w:t xml:space="preserve">the Board’s previous research had not demonstrated that the University’s practice was substantially at variance with that of other universities, noting that one institution  had even decided no longer to permit overseas resits in response to the same kind </w:t>
      </w:r>
      <w:r>
        <w:lastRenderedPageBreak/>
        <w:t>of concerns as expressed by the Board</w:t>
      </w:r>
      <w:r w:rsidR="00BB56E7">
        <w:t xml:space="preserve"> and that others did not encourage such requests</w:t>
      </w:r>
      <w:r>
        <w:t>;</w:t>
      </w:r>
    </w:p>
    <w:p w:rsidR="00BB56E7" w:rsidRDefault="00BB56E7" w:rsidP="00BB56E7">
      <w:pPr>
        <w:pStyle w:val="ListParagraph"/>
        <w:ind w:left="3240"/>
      </w:pPr>
    </w:p>
    <w:p w:rsidR="00AD11DA" w:rsidRDefault="00BB56E7" w:rsidP="00AD11DA">
      <w:pPr>
        <w:pStyle w:val="ListParagraph"/>
        <w:numPr>
          <w:ilvl w:val="0"/>
          <w:numId w:val="34"/>
        </w:numPr>
      </w:pPr>
      <w:r>
        <w:t xml:space="preserve">that if the full </w:t>
      </w:r>
      <w:r w:rsidR="005F1E8E">
        <w:t xml:space="preserve">real </w:t>
      </w:r>
      <w:r>
        <w:t>cost</w:t>
      </w:r>
      <w:r w:rsidR="005F1E8E">
        <w:t>s</w:t>
      </w:r>
      <w:r>
        <w:t xml:space="preserve"> of mounting more overseas resits were to be charged to students this could result in a substantial </w:t>
      </w:r>
      <w:r w:rsidR="005F1E8E">
        <w:t>increase in cost to students (</w:t>
      </w:r>
      <w:r>
        <w:t>noting that some other universities charged fees in the region of £300 and upwards</w:t>
      </w:r>
      <w:r w:rsidR="005F1E8E">
        <w:t>)</w:t>
      </w:r>
      <w:r>
        <w:t>.</w:t>
      </w:r>
    </w:p>
    <w:p w:rsidR="004E2C9A" w:rsidRDefault="004E2C9A" w:rsidP="004E2C9A">
      <w:pPr>
        <w:pStyle w:val="ListParagraph"/>
      </w:pPr>
    </w:p>
    <w:p w:rsidR="004E2C9A" w:rsidRDefault="004E2C9A" w:rsidP="004E2C9A"/>
    <w:p w:rsidR="004E2C9A" w:rsidRDefault="004E2C9A" w:rsidP="004E2C9A">
      <w:pPr>
        <w:pStyle w:val="ListParagraph"/>
        <w:numPr>
          <w:ilvl w:val="0"/>
          <w:numId w:val="32"/>
        </w:numPr>
      </w:pPr>
      <w:r>
        <w:t xml:space="preserve">That,  in the light of the considerations outlined under (b) above,  the </w:t>
      </w:r>
      <w:r w:rsidRPr="004E2C9A">
        <w:t>Faculty of Social Studies First-year Board of Examiners be informed that</w:t>
      </w:r>
      <w:r>
        <w:t xml:space="preserve"> the Board of Undergraduate Studies confirmed its decision previously recorded under </w:t>
      </w:r>
      <w:r w:rsidRPr="004E2C9A">
        <w:t>BUGS  minute 23(f)/13-14</w:t>
      </w:r>
      <w:r w:rsidR="00E7662F">
        <w:t xml:space="preserve"> (reported above).</w:t>
      </w:r>
    </w:p>
    <w:p w:rsidR="00772216" w:rsidRPr="003E058F" w:rsidRDefault="00772216" w:rsidP="006F48CF">
      <w:pPr>
        <w:pStyle w:val="ListParagraph"/>
      </w:pPr>
    </w:p>
    <w:p w:rsidR="00EA48C8" w:rsidRPr="00EC4E88" w:rsidRDefault="00EC4E88" w:rsidP="00EC4E88">
      <w:pPr>
        <w:rPr>
          <w:u w:val="single"/>
        </w:rPr>
      </w:pPr>
      <w:r w:rsidRPr="00EC4E88">
        <w:t>14/13-15</w:t>
      </w:r>
      <w:r w:rsidRPr="00EC4E88">
        <w:tab/>
      </w:r>
      <w:r w:rsidR="00EA48C8" w:rsidRPr="00EC4E88">
        <w:rPr>
          <w:u w:val="single"/>
        </w:rPr>
        <w:t>N</w:t>
      </w:r>
      <w:r w:rsidR="004162B1" w:rsidRPr="00EC4E88">
        <w:rPr>
          <w:u w:val="single"/>
        </w:rPr>
        <w:t xml:space="preserve">ational </w:t>
      </w:r>
      <w:r w:rsidR="00EA48C8" w:rsidRPr="00EC4E88">
        <w:rPr>
          <w:u w:val="single"/>
        </w:rPr>
        <w:t>S</w:t>
      </w:r>
      <w:r w:rsidR="004162B1" w:rsidRPr="00EC4E88">
        <w:rPr>
          <w:u w:val="single"/>
        </w:rPr>
        <w:t xml:space="preserve">tudent </w:t>
      </w:r>
      <w:r w:rsidR="00EA48C8" w:rsidRPr="00EC4E88">
        <w:rPr>
          <w:u w:val="single"/>
        </w:rPr>
        <w:t>S</w:t>
      </w:r>
      <w:r w:rsidR="004162B1" w:rsidRPr="00EC4E88">
        <w:rPr>
          <w:u w:val="single"/>
        </w:rPr>
        <w:t>urvey</w:t>
      </w:r>
    </w:p>
    <w:p w:rsidR="00004465" w:rsidRPr="00BB7E00" w:rsidRDefault="008E0F20" w:rsidP="00EC4E88">
      <w:pPr>
        <w:ind w:left="720" w:firstLine="720"/>
      </w:pPr>
      <w:r w:rsidRPr="00BB7E00">
        <w:t>RECEIVE</w:t>
      </w:r>
      <w:r w:rsidR="00EC4E88">
        <w:t>D</w:t>
      </w:r>
      <w:r w:rsidRPr="00BB7E00">
        <w:t>:</w:t>
      </w:r>
    </w:p>
    <w:p w:rsidR="0007605D" w:rsidRPr="00E7662F" w:rsidRDefault="00BB7E00" w:rsidP="00E7662F">
      <w:pPr>
        <w:ind w:left="1440"/>
      </w:pPr>
      <w:r w:rsidRPr="00BB7E00">
        <w:rPr>
          <w:u w:val="single"/>
        </w:rPr>
        <w:t>Paper S.5/14-15</w:t>
      </w:r>
      <w:r w:rsidR="008E0F20" w:rsidRPr="00BB7E00">
        <w:t xml:space="preserve"> </w:t>
      </w:r>
      <w:r w:rsidR="004162B1" w:rsidRPr="00BB7E00">
        <w:t xml:space="preserve">on </w:t>
      </w:r>
      <w:r w:rsidRPr="00BB7E00">
        <w:t>the National Student Survey 2014</w:t>
      </w:r>
      <w:r w:rsidR="008E0F20" w:rsidRPr="00BB7E00">
        <w:t xml:space="preserve">, considered by </w:t>
      </w:r>
      <w:r w:rsidRPr="00BB7E00">
        <w:t xml:space="preserve">the Senate at its meeting on </w:t>
      </w:r>
      <w:proofErr w:type="gramStart"/>
      <w:r w:rsidRPr="00BB7E00">
        <w:t>1</w:t>
      </w:r>
      <w:r w:rsidRPr="00BB7E00">
        <w:rPr>
          <w:vertAlign w:val="superscript"/>
        </w:rPr>
        <w:t>st</w:t>
      </w:r>
      <w:r w:rsidRPr="00BB7E00">
        <w:t xml:space="preserve">  October</w:t>
      </w:r>
      <w:proofErr w:type="gramEnd"/>
      <w:r w:rsidRPr="00BB7E00">
        <w:t xml:space="preserve"> 2014</w:t>
      </w:r>
      <w:r w:rsidR="008E0F20" w:rsidRPr="00BB7E00">
        <w:t>.</w:t>
      </w:r>
    </w:p>
    <w:p w:rsidR="00A05502" w:rsidRPr="00A05502" w:rsidRDefault="00A05502" w:rsidP="00A05502">
      <w:pPr>
        <w:ind w:left="426"/>
        <w:rPr>
          <w:i/>
        </w:rPr>
      </w:pPr>
    </w:p>
    <w:p w:rsidR="005F37E3" w:rsidRPr="00EC4E88" w:rsidRDefault="00EC4E88" w:rsidP="00EC4E88">
      <w:pPr>
        <w:rPr>
          <w:u w:val="single"/>
        </w:rPr>
      </w:pPr>
      <w:r w:rsidRPr="00EC4E88">
        <w:t>15/14-15</w:t>
      </w:r>
      <w:r w:rsidRPr="00EC4E88">
        <w:tab/>
      </w:r>
      <w:r w:rsidR="005F37E3" w:rsidRPr="00EC4E88">
        <w:rPr>
          <w:u w:val="single"/>
        </w:rPr>
        <w:t>Chair’s Action</w:t>
      </w:r>
    </w:p>
    <w:p w:rsidR="00EC72A3" w:rsidRDefault="00EC72A3" w:rsidP="00EC72A3">
      <w:pPr>
        <w:pStyle w:val="ListParagraph"/>
        <w:rPr>
          <w:u w:val="single"/>
        </w:rPr>
      </w:pPr>
    </w:p>
    <w:p w:rsidR="006B1349" w:rsidRDefault="00252FA0" w:rsidP="00EC4E88">
      <w:pPr>
        <w:pStyle w:val="ListParagraph"/>
        <w:ind w:firstLine="720"/>
      </w:pPr>
      <w:r>
        <w:t>REPORT</w:t>
      </w:r>
      <w:r w:rsidR="00EC4E88">
        <w:t>ED</w:t>
      </w:r>
      <w:r>
        <w:t>:</w:t>
      </w:r>
    </w:p>
    <w:p w:rsidR="00910FAB" w:rsidRDefault="00910FAB" w:rsidP="00EC72A3">
      <w:pPr>
        <w:pStyle w:val="ListParagraph"/>
      </w:pPr>
    </w:p>
    <w:p w:rsidR="00910FAB" w:rsidRDefault="008E40CC" w:rsidP="00EC4E88">
      <w:pPr>
        <w:pStyle w:val="ListParagraph"/>
        <w:ind w:firstLine="720"/>
      </w:pPr>
      <w:r>
        <w:t>That the Chair, ac</w:t>
      </w:r>
      <w:r w:rsidR="00EC4E88">
        <w:t>ting on behalf of the Board, had</w:t>
      </w:r>
      <w:r w:rsidR="00910FAB">
        <w:t xml:space="preserve"> approved the following:</w:t>
      </w:r>
    </w:p>
    <w:p w:rsidR="002567E3" w:rsidRDefault="002567E3" w:rsidP="00EC72A3">
      <w:pPr>
        <w:pStyle w:val="ListParagraph"/>
      </w:pPr>
    </w:p>
    <w:p w:rsidR="002567E3" w:rsidRDefault="002567E3" w:rsidP="002567E3">
      <w:pPr>
        <w:pStyle w:val="ListParagraph"/>
        <w:numPr>
          <w:ilvl w:val="0"/>
          <w:numId w:val="21"/>
        </w:numPr>
      </w:pPr>
      <w:r>
        <w:t>Variation</w:t>
      </w:r>
      <w:r w:rsidR="00927205">
        <w:t>s</w:t>
      </w:r>
      <w:r>
        <w:t xml:space="preserve"> of </w:t>
      </w:r>
      <w:r w:rsidR="0042164D">
        <w:t xml:space="preserve">module </w:t>
      </w:r>
      <w:r>
        <w:t>assessment methods on grounds of disability for:</w:t>
      </w:r>
    </w:p>
    <w:p w:rsidR="00910FAB" w:rsidRDefault="00910FAB" w:rsidP="00910FAB">
      <w:pPr>
        <w:pStyle w:val="ListParagraph"/>
        <w:ind w:left="1800"/>
      </w:pPr>
    </w:p>
    <w:p w:rsidR="002567E3" w:rsidRDefault="00910FAB" w:rsidP="00910FAB">
      <w:pPr>
        <w:pStyle w:val="ListParagraph"/>
        <w:numPr>
          <w:ilvl w:val="0"/>
          <w:numId w:val="22"/>
        </w:numPr>
      </w:pPr>
      <w:r>
        <w:t>Three named students in the Centre for Lifelong Learning</w:t>
      </w:r>
      <w:r w:rsidR="00F670A8">
        <w:t>;</w:t>
      </w:r>
    </w:p>
    <w:p w:rsidR="002567E3" w:rsidRDefault="00910FAB" w:rsidP="00910FAB">
      <w:pPr>
        <w:pStyle w:val="ListParagraph"/>
        <w:numPr>
          <w:ilvl w:val="0"/>
          <w:numId w:val="22"/>
        </w:numPr>
      </w:pPr>
      <w:r>
        <w:t>One named student in the Department of Philosophy;</w:t>
      </w:r>
    </w:p>
    <w:p w:rsidR="00F670A8" w:rsidRDefault="00F670A8" w:rsidP="00910FAB">
      <w:pPr>
        <w:pStyle w:val="ListParagraph"/>
        <w:numPr>
          <w:ilvl w:val="0"/>
          <w:numId w:val="22"/>
        </w:numPr>
      </w:pPr>
      <w:r>
        <w:t>One named student in the Department of English;</w:t>
      </w:r>
    </w:p>
    <w:p w:rsidR="00910FAB" w:rsidRDefault="00910FAB" w:rsidP="00910FAB">
      <w:pPr>
        <w:pStyle w:val="ListParagraph"/>
        <w:ind w:left="1800"/>
      </w:pPr>
    </w:p>
    <w:p w:rsidR="002567E3" w:rsidRDefault="00910FAB" w:rsidP="00910FAB">
      <w:pPr>
        <w:pStyle w:val="ListParagraph"/>
        <w:numPr>
          <w:ilvl w:val="0"/>
          <w:numId w:val="21"/>
        </w:numPr>
      </w:pPr>
      <w:r>
        <w:t>Variation of assessment method for</w:t>
      </w:r>
      <w:r w:rsidR="0042164D">
        <w:t xml:space="preserve"> module </w:t>
      </w:r>
      <w:r>
        <w:t xml:space="preserve">LA366 first </w:t>
      </w:r>
      <w:r w:rsidR="002567E3">
        <w:t xml:space="preserve">sits </w:t>
      </w:r>
      <w:r>
        <w:t xml:space="preserve">in </w:t>
      </w:r>
      <w:r w:rsidR="002567E3">
        <w:t>September 2014</w:t>
      </w:r>
      <w:r>
        <w:t xml:space="preserve"> on grounds of staff illness;</w:t>
      </w:r>
    </w:p>
    <w:p w:rsidR="00E83006" w:rsidRDefault="00E83006" w:rsidP="00E83006">
      <w:pPr>
        <w:pStyle w:val="ListParagraph"/>
        <w:ind w:left="1080"/>
      </w:pPr>
    </w:p>
    <w:p w:rsidR="00991ED1" w:rsidRDefault="00991ED1" w:rsidP="00E83006">
      <w:pPr>
        <w:pStyle w:val="ListParagraph"/>
        <w:numPr>
          <w:ilvl w:val="0"/>
          <w:numId w:val="21"/>
        </w:numPr>
      </w:pPr>
      <w:r>
        <w:t xml:space="preserve">An application for Accredited Prior Learning </w:t>
      </w:r>
      <w:r w:rsidR="00E83006">
        <w:t xml:space="preserve">for a named student in the </w:t>
      </w:r>
      <w:r w:rsidR="00E83006" w:rsidRPr="00E83006">
        <w:t xml:space="preserve">Centre for Lifelong Learning </w:t>
      </w:r>
      <w:r w:rsidR="00E83006">
        <w:t xml:space="preserve">comprising </w:t>
      </w:r>
      <w:r w:rsidR="00E83006" w:rsidRPr="00E83006">
        <w:t>120 credits of War</w:t>
      </w:r>
      <w:r w:rsidR="00E83006">
        <w:t xml:space="preserve">wick modules taken between 2002- </w:t>
      </w:r>
      <w:r w:rsidR="00E83006" w:rsidRPr="00E83006">
        <w:t xml:space="preserve">05  to count towards a part-time </w:t>
      </w:r>
      <w:r w:rsidR="00E83006">
        <w:t>BA degree in English and Cultural S</w:t>
      </w:r>
      <w:r w:rsidR="00E83006" w:rsidRPr="00E83006">
        <w:t>tudies</w:t>
      </w:r>
      <w:r w:rsidR="00E83006">
        <w:t>;</w:t>
      </w:r>
    </w:p>
    <w:p w:rsidR="00E26699" w:rsidRDefault="00E26699" w:rsidP="00E26699">
      <w:pPr>
        <w:pStyle w:val="ListParagraph"/>
        <w:ind w:left="1080"/>
      </w:pPr>
    </w:p>
    <w:p w:rsidR="00E26699" w:rsidRDefault="00E26699" w:rsidP="00B55C3A">
      <w:pPr>
        <w:pStyle w:val="ListParagraph"/>
        <w:numPr>
          <w:ilvl w:val="0"/>
          <w:numId w:val="21"/>
        </w:numPr>
      </w:pPr>
      <w:r>
        <w:lastRenderedPageBreak/>
        <w:t xml:space="preserve">A </w:t>
      </w:r>
      <w:r w:rsidR="004257A3">
        <w:t xml:space="preserve">proposal from the </w:t>
      </w:r>
      <w:r w:rsidR="004257A3" w:rsidRPr="004257A3">
        <w:t xml:space="preserve">Centre for Lifelong Learning </w:t>
      </w:r>
      <w:r w:rsidR="004257A3">
        <w:t xml:space="preserve">for </w:t>
      </w:r>
      <w:r w:rsidR="00B55C3A">
        <w:t xml:space="preserve">the introduction of </w:t>
      </w:r>
      <w:r w:rsidR="004257A3">
        <w:t>a full-time variant</w:t>
      </w:r>
      <w:r>
        <w:t xml:space="preserve"> of the Part-time BA in Social Studies</w:t>
      </w:r>
      <w:r w:rsidR="00B55C3A">
        <w:t xml:space="preserve"> (</w:t>
      </w:r>
      <w:r w:rsidR="00B55C3A" w:rsidRPr="00B55C3A">
        <w:rPr>
          <w:u w:val="single"/>
        </w:rPr>
        <w:t>paper UFSS 10/14-15, copy at</w:t>
      </w:r>
      <w:r w:rsidR="00B55C3A" w:rsidRPr="00B55C3A">
        <w:t xml:space="preserve"> </w:t>
      </w:r>
      <w:hyperlink r:id="rId11" w:history="1">
        <w:r w:rsidR="00B55C3A" w:rsidRPr="00A515A4">
          <w:rPr>
            <w:rStyle w:val="Hyperlink"/>
          </w:rPr>
          <w:t>http://files.warwick.ac.uk/bugs/browse#</w:t>
        </w:r>
      </w:hyperlink>
      <w:r w:rsidR="00B55C3A">
        <w:t xml:space="preserve"> )</w:t>
      </w:r>
      <w:r>
        <w:t>;</w:t>
      </w:r>
    </w:p>
    <w:p w:rsidR="00023169" w:rsidRDefault="00023169" w:rsidP="00023169">
      <w:pPr>
        <w:pStyle w:val="ListParagraph"/>
      </w:pPr>
    </w:p>
    <w:p w:rsidR="00023169" w:rsidRDefault="00023169" w:rsidP="00603AE3">
      <w:pPr>
        <w:pStyle w:val="ListParagraph"/>
        <w:numPr>
          <w:ilvl w:val="0"/>
          <w:numId w:val="21"/>
        </w:numPr>
      </w:pPr>
      <w:r>
        <w:t xml:space="preserve">Proposals from the Department of Economics </w:t>
      </w:r>
      <w:r w:rsidR="00603AE3">
        <w:t xml:space="preserve">for </w:t>
      </w:r>
      <w:r w:rsidR="00002759">
        <w:t>non-credit-bearing modules relating to (</w:t>
      </w:r>
      <w:proofErr w:type="spellStart"/>
      <w:r w:rsidR="00002759">
        <w:t>i</w:t>
      </w:r>
      <w:proofErr w:type="spellEnd"/>
      <w:r w:rsidR="00002759">
        <w:t>) an undergraduate  Mentor Scheme</w:t>
      </w:r>
      <w:r>
        <w:t xml:space="preserve"> and </w:t>
      </w:r>
      <w:r w:rsidR="00002759">
        <w:t xml:space="preserve">(ii) </w:t>
      </w:r>
      <w:r w:rsidR="00603AE3">
        <w:t xml:space="preserve">Personal Development, and from the Sports Centre for a Sports Scholarship (Warwick Focus), </w:t>
      </w:r>
      <w:r w:rsidR="00603AE3" w:rsidRPr="00603AE3">
        <w:t xml:space="preserve"> for the inclusi</w:t>
      </w:r>
      <w:r w:rsidR="00603AE3">
        <w:t>on in Section 6.1 of the HEAR;</w:t>
      </w:r>
    </w:p>
    <w:p w:rsidR="001C41BB" w:rsidRDefault="001C41BB" w:rsidP="001C41BB">
      <w:pPr>
        <w:pStyle w:val="ListParagraph"/>
      </w:pPr>
    </w:p>
    <w:p w:rsidR="00831D37" w:rsidRDefault="001C41BB" w:rsidP="00275724">
      <w:pPr>
        <w:pStyle w:val="ListParagraph"/>
        <w:numPr>
          <w:ilvl w:val="0"/>
          <w:numId w:val="21"/>
        </w:numPr>
      </w:pPr>
      <w:r>
        <w:t xml:space="preserve">A proposal from the Warwick Medical School for the introduction of a variant of the </w:t>
      </w:r>
      <w:r w:rsidRPr="001C41BB">
        <w:t>undergraduate Diploma in Orthodontic Therapy</w:t>
      </w:r>
      <w:r w:rsidR="00F65F3A">
        <w:t xml:space="preserve"> for </w:t>
      </w:r>
      <w:r w:rsidR="00F65F3A" w:rsidRPr="00F65F3A">
        <w:t>non-UK participants from the EU</w:t>
      </w:r>
      <w:r w:rsidR="000B0F3E">
        <w:t xml:space="preserve"> (</w:t>
      </w:r>
      <w:r w:rsidR="000B0F3E" w:rsidRPr="000B0F3E">
        <w:t xml:space="preserve">to distinguish them from participants registered </w:t>
      </w:r>
      <w:r w:rsidR="000B0F3E">
        <w:t xml:space="preserve">and able to practise in the UK) </w:t>
      </w:r>
      <w:r w:rsidR="000B0F3E" w:rsidRPr="000B0F3E">
        <w:t>with the title Dipl</w:t>
      </w:r>
      <w:r w:rsidR="000B0F3E">
        <w:t xml:space="preserve">oma in Orthodontic Therapy (EU), noting </w:t>
      </w:r>
      <w:proofErr w:type="gramStart"/>
      <w:r w:rsidR="000B0F3E">
        <w:t>that  i</w:t>
      </w:r>
      <w:r w:rsidR="000B0F3E" w:rsidRPr="000B0F3E">
        <w:t>n</w:t>
      </w:r>
      <w:proofErr w:type="gramEnd"/>
      <w:r w:rsidR="000B0F3E" w:rsidRPr="000B0F3E">
        <w:t xml:space="preserve"> all other respects the content and assessment is the same as the UK variant.  </w:t>
      </w:r>
    </w:p>
    <w:p w:rsidR="00A05502" w:rsidRDefault="00A05502" w:rsidP="00A05502">
      <w:pPr>
        <w:pStyle w:val="ListParagraph"/>
      </w:pPr>
    </w:p>
    <w:p w:rsidR="00A05502" w:rsidRPr="00EC4E88" w:rsidRDefault="00EC4E88" w:rsidP="00EC4E88">
      <w:pPr>
        <w:rPr>
          <w:u w:val="single"/>
        </w:rPr>
      </w:pPr>
      <w:r w:rsidRPr="00EC4E88">
        <w:t>16/14-16</w:t>
      </w:r>
      <w:r w:rsidRPr="00EC4E88">
        <w:tab/>
      </w:r>
      <w:proofErr w:type="gramStart"/>
      <w:r w:rsidR="00A05502" w:rsidRPr="00EC4E88">
        <w:rPr>
          <w:u w:val="single"/>
        </w:rPr>
        <w:t>Technology</w:t>
      </w:r>
      <w:proofErr w:type="gramEnd"/>
      <w:r w:rsidR="00A05502" w:rsidRPr="00EC4E88">
        <w:rPr>
          <w:u w:val="single"/>
        </w:rPr>
        <w:t xml:space="preserve"> Enhanced Learning</w:t>
      </w:r>
    </w:p>
    <w:p w:rsidR="006B1349" w:rsidRDefault="006B1349" w:rsidP="00EC72A3">
      <w:pPr>
        <w:pStyle w:val="ListParagraph"/>
        <w:rPr>
          <w:u w:val="single"/>
        </w:rPr>
      </w:pPr>
    </w:p>
    <w:p w:rsidR="00A05502" w:rsidRDefault="00A05502" w:rsidP="00EC4E88">
      <w:pPr>
        <w:pStyle w:val="ListParagraph"/>
        <w:ind w:firstLine="720"/>
      </w:pPr>
      <w:r>
        <w:t>REPORT</w:t>
      </w:r>
      <w:r w:rsidR="00EC4E88">
        <w:t>ED</w:t>
      </w:r>
      <w:r>
        <w:t>:</w:t>
      </w:r>
    </w:p>
    <w:p w:rsidR="00A05502" w:rsidRDefault="00A05502" w:rsidP="00EC72A3">
      <w:pPr>
        <w:pStyle w:val="ListParagraph"/>
      </w:pPr>
    </w:p>
    <w:p w:rsidR="00A05502" w:rsidRDefault="00BC2423" w:rsidP="00A05502">
      <w:pPr>
        <w:pStyle w:val="ListParagraph"/>
        <w:numPr>
          <w:ilvl w:val="0"/>
          <w:numId w:val="23"/>
        </w:numPr>
      </w:pPr>
      <w:r>
        <w:t>That a strategy had</w:t>
      </w:r>
      <w:r w:rsidR="00A05502">
        <w:t xml:space="preserve"> been developed by the </w:t>
      </w:r>
      <w:r w:rsidR="00A05502" w:rsidRPr="00A05502">
        <w:t>Technology Enhanced Learning</w:t>
      </w:r>
      <w:r w:rsidR="00A05502">
        <w:t xml:space="preserve"> Steering Group which is available for consultation by all members of the University;</w:t>
      </w:r>
    </w:p>
    <w:p w:rsidR="00A05502" w:rsidRDefault="00A05502" w:rsidP="00A05502">
      <w:pPr>
        <w:pStyle w:val="ListParagraph"/>
        <w:ind w:left="1080"/>
      </w:pPr>
    </w:p>
    <w:p w:rsidR="00A05502" w:rsidRPr="00A05502" w:rsidRDefault="00BC2423" w:rsidP="00A05502">
      <w:pPr>
        <w:pStyle w:val="ListParagraph"/>
        <w:numPr>
          <w:ilvl w:val="0"/>
          <w:numId w:val="23"/>
        </w:numPr>
      </w:pPr>
      <w:r>
        <w:t>Members of the Board we</w:t>
      </w:r>
      <w:r w:rsidR="00A05502">
        <w:t xml:space="preserve">re encouraged to view the strategy document available at: </w:t>
      </w:r>
      <w:hyperlink r:id="rId12" w:history="1">
        <w:r w:rsidR="00A05502" w:rsidRPr="007A7204">
          <w:rPr>
            <w:rStyle w:val="Hyperlink"/>
          </w:rPr>
          <w:t>http://www2.warwick.ac.uk/services/its/servicessupport/academictechnology/teaching/telstrategy</w:t>
        </w:r>
      </w:hyperlink>
      <w:r w:rsidR="00A05502">
        <w:t xml:space="preserve">. </w:t>
      </w:r>
    </w:p>
    <w:p w:rsidR="00EE43E9" w:rsidRPr="00EE43E9" w:rsidRDefault="00EE43E9" w:rsidP="00EE43E9">
      <w:pPr>
        <w:ind w:firstLine="720"/>
        <w:rPr>
          <w:rFonts w:cs="Arial"/>
          <w:color w:val="000000"/>
        </w:rPr>
      </w:pPr>
    </w:p>
    <w:p w:rsidR="007475AF" w:rsidRPr="00EC4E88" w:rsidRDefault="00EC4E88" w:rsidP="00EC4E88">
      <w:pPr>
        <w:rPr>
          <w:u w:val="single"/>
        </w:rPr>
      </w:pPr>
      <w:r w:rsidRPr="00BC2423">
        <w:t>17/14-15</w:t>
      </w:r>
      <w:r w:rsidRPr="00BC2423">
        <w:tab/>
      </w:r>
      <w:r w:rsidR="00097314" w:rsidRPr="00EC4E88">
        <w:rPr>
          <w:u w:val="single"/>
        </w:rPr>
        <w:t>Date</w:t>
      </w:r>
      <w:r w:rsidR="007475AF" w:rsidRPr="00EC4E88">
        <w:rPr>
          <w:u w:val="single"/>
        </w:rPr>
        <w:t xml:space="preserve"> of D</w:t>
      </w:r>
      <w:r w:rsidR="00EE08B8" w:rsidRPr="00EC4E88">
        <w:rPr>
          <w:u w:val="single"/>
        </w:rPr>
        <w:t xml:space="preserve">irectors of </w:t>
      </w:r>
      <w:r w:rsidR="007475AF" w:rsidRPr="00EC4E88">
        <w:rPr>
          <w:u w:val="single"/>
        </w:rPr>
        <w:t>U</w:t>
      </w:r>
      <w:r w:rsidR="00EE08B8" w:rsidRPr="00EC4E88">
        <w:rPr>
          <w:u w:val="single"/>
        </w:rPr>
        <w:t xml:space="preserve">ndergraduate </w:t>
      </w:r>
      <w:r w:rsidR="007475AF" w:rsidRPr="00EC4E88">
        <w:rPr>
          <w:u w:val="single"/>
        </w:rPr>
        <w:t>S</w:t>
      </w:r>
      <w:r w:rsidR="00EE08B8" w:rsidRPr="00EC4E88">
        <w:rPr>
          <w:u w:val="single"/>
        </w:rPr>
        <w:t>tudies</w:t>
      </w:r>
      <w:r w:rsidR="00097314" w:rsidRPr="00EC4E88">
        <w:rPr>
          <w:u w:val="single"/>
        </w:rPr>
        <w:t xml:space="preserve"> Spring Term Lunch 20</w:t>
      </w:r>
      <w:r w:rsidR="00471B37" w:rsidRPr="00EC4E88">
        <w:rPr>
          <w:u w:val="single"/>
        </w:rPr>
        <w:t>15</w:t>
      </w:r>
    </w:p>
    <w:p w:rsidR="00EE08B8" w:rsidRDefault="00EE08B8" w:rsidP="00EC4E88">
      <w:pPr>
        <w:ind w:left="720" w:firstLine="720"/>
      </w:pPr>
      <w:r>
        <w:t>REPORT</w:t>
      </w:r>
      <w:r w:rsidR="00EC4E88">
        <w:t>ED</w:t>
      </w:r>
      <w:r w:rsidR="00447A14">
        <w:t>:</w:t>
      </w:r>
    </w:p>
    <w:p w:rsidR="00751B3C" w:rsidRPr="00751B3C" w:rsidRDefault="00EE08B8" w:rsidP="00EC4E88">
      <w:pPr>
        <w:ind w:left="1440"/>
      </w:pPr>
      <w:r>
        <w:t xml:space="preserve">That the </w:t>
      </w:r>
      <w:r w:rsidR="00447A14" w:rsidRPr="00447A14">
        <w:t>Directors of Undergraduate Studies</w:t>
      </w:r>
      <w:r w:rsidR="00447A14">
        <w:t xml:space="preserve">’ </w:t>
      </w:r>
      <w:r w:rsidR="00097314">
        <w:t>Spring Term 2015 lunch</w:t>
      </w:r>
      <w:r w:rsidR="00751B3C">
        <w:t xml:space="preserve"> </w:t>
      </w:r>
      <w:r w:rsidR="00EC4E88">
        <w:t>would</w:t>
      </w:r>
      <w:r w:rsidR="00751B3C">
        <w:t xml:space="preserve"> take</w:t>
      </w:r>
      <w:r w:rsidR="00097314">
        <w:t xml:space="preserve"> place on </w:t>
      </w:r>
      <w:r w:rsidR="00275724">
        <w:t>Friday 13</w:t>
      </w:r>
      <w:r w:rsidR="00275724" w:rsidRPr="00097314">
        <w:rPr>
          <w:vertAlign w:val="superscript"/>
        </w:rPr>
        <w:t>th</w:t>
      </w:r>
      <w:r w:rsidR="00275724">
        <w:t xml:space="preserve"> </w:t>
      </w:r>
      <w:r w:rsidR="00471B37">
        <w:t>March 2015</w:t>
      </w:r>
      <w:r w:rsidR="00447A14">
        <w:t xml:space="preserve"> </w:t>
      </w:r>
      <w:r w:rsidR="00275724">
        <w:t xml:space="preserve">from </w:t>
      </w:r>
      <w:r w:rsidR="00275724" w:rsidRPr="00275724">
        <w:t>12.00 to 14.00 pm in r</w:t>
      </w:r>
      <w:r w:rsidR="00275724">
        <w:t xml:space="preserve">oom CMR 1.0, University House. </w:t>
      </w:r>
    </w:p>
    <w:p w:rsidR="00751B3C" w:rsidRPr="00751B3C" w:rsidRDefault="00751B3C" w:rsidP="00751B3C">
      <w:pPr>
        <w:pStyle w:val="NoSpacing"/>
      </w:pPr>
    </w:p>
    <w:p w:rsidR="006C74DB" w:rsidRPr="00275724" w:rsidRDefault="00E0152F" w:rsidP="00AC467A">
      <w:pPr>
        <w:rPr>
          <w:sz w:val="20"/>
          <w:szCs w:val="20"/>
        </w:rPr>
      </w:pPr>
      <w:proofErr w:type="spellStart"/>
      <w:r>
        <w:rPr>
          <w:sz w:val="20"/>
          <w:szCs w:val="20"/>
        </w:rPr>
        <w:t>jat</w:t>
      </w:r>
      <w:proofErr w:type="spellEnd"/>
      <w:r>
        <w:rPr>
          <w:sz w:val="20"/>
          <w:szCs w:val="20"/>
        </w:rPr>
        <w:t xml:space="preserve"> 2</w:t>
      </w:r>
      <w:r w:rsidR="005C02D5">
        <w:rPr>
          <w:sz w:val="20"/>
          <w:szCs w:val="20"/>
        </w:rPr>
        <w:t>5</w:t>
      </w:r>
      <w:r w:rsidR="000C11BE">
        <w:rPr>
          <w:sz w:val="20"/>
          <w:szCs w:val="20"/>
        </w:rPr>
        <w:t>.11</w:t>
      </w:r>
      <w:r w:rsidR="00B84D07" w:rsidRPr="00B84D07">
        <w:rPr>
          <w:sz w:val="20"/>
          <w:szCs w:val="20"/>
        </w:rPr>
        <w:t>.1</w:t>
      </w:r>
      <w:r w:rsidR="00275724">
        <w:rPr>
          <w:sz w:val="20"/>
          <w:szCs w:val="20"/>
        </w:rPr>
        <w:t>4</w:t>
      </w:r>
    </w:p>
    <w:sectPr w:rsidR="006C74DB" w:rsidRPr="00275724">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5226" w:rsidRDefault="00985226" w:rsidP="008B2D9F">
      <w:pPr>
        <w:spacing w:after="0" w:line="240" w:lineRule="auto"/>
      </w:pPr>
      <w:r>
        <w:separator/>
      </w:r>
    </w:p>
  </w:endnote>
  <w:endnote w:type="continuationSeparator" w:id="0">
    <w:p w:rsidR="00985226" w:rsidRDefault="00985226" w:rsidP="008B2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9016265"/>
      <w:docPartObj>
        <w:docPartGallery w:val="Page Numbers (Bottom of Page)"/>
        <w:docPartUnique/>
      </w:docPartObj>
    </w:sdtPr>
    <w:sdtEndPr>
      <w:rPr>
        <w:noProof/>
      </w:rPr>
    </w:sdtEndPr>
    <w:sdtContent>
      <w:p w:rsidR="00985226" w:rsidRDefault="00985226">
        <w:pPr>
          <w:pStyle w:val="Footer"/>
          <w:jc w:val="center"/>
        </w:pPr>
        <w:r>
          <w:fldChar w:fldCharType="begin"/>
        </w:r>
        <w:r>
          <w:instrText xml:space="preserve"> PAGE   \* MERGEFORMAT </w:instrText>
        </w:r>
        <w:r>
          <w:fldChar w:fldCharType="separate"/>
        </w:r>
        <w:r w:rsidR="0065758C">
          <w:rPr>
            <w:noProof/>
          </w:rPr>
          <w:t>6</w:t>
        </w:r>
        <w:r>
          <w:rPr>
            <w:noProof/>
          </w:rPr>
          <w:fldChar w:fldCharType="end"/>
        </w:r>
      </w:p>
    </w:sdtContent>
  </w:sdt>
  <w:p w:rsidR="00985226" w:rsidRDefault="009852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5226" w:rsidRDefault="00985226" w:rsidP="008B2D9F">
      <w:pPr>
        <w:spacing w:after="0" w:line="240" w:lineRule="auto"/>
      </w:pPr>
      <w:r>
        <w:separator/>
      </w:r>
    </w:p>
  </w:footnote>
  <w:footnote w:type="continuationSeparator" w:id="0">
    <w:p w:rsidR="00985226" w:rsidRDefault="00985226" w:rsidP="008B2D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76F5BCC"/>
    <w:multiLevelType w:val="hybridMultilevel"/>
    <w:tmpl w:val="76E8259C"/>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nsid w:val="0E1C7E75"/>
    <w:multiLevelType w:val="hybridMultilevel"/>
    <w:tmpl w:val="ADE6CA42"/>
    <w:lvl w:ilvl="0" w:tplc="64DA5DE0">
      <w:start w:val="1"/>
      <w:numFmt w:val="lowerRoman"/>
      <w:lvlText w:val="(%1)"/>
      <w:lvlJc w:val="left"/>
      <w:pPr>
        <w:ind w:left="2265" w:hanging="720"/>
      </w:pPr>
      <w:rPr>
        <w:rFonts w:hint="default"/>
      </w:rPr>
    </w:lvl>
    <w:lvl w:ilvl="1" w:tplc="08090019" w:tentative="1">
      <w:start w:val="1"/>
      <w:numFmt w:val="lowerLetter"/>
      <w:lvlText w:val="%2."/>
      <w:lvlJc w:val="left"/>
      <w:pPr>
        <w:ind w:left="2625" w:hanging="360"/>
      </w:pPr>
    </w:lvl>
    <w:lvl w:ilvl="2" w:tplc="0809001B" w:tentative="1">
      <w:start w:val="1"/>
      <w:numFmt w:val="lowerRoman"/>
      <w:lvlText w:val="%3."/>
      <w:lvlJc w:val="right"/>
      <w:pPr>
        <w:ind w:left="3345" w:hanging="180"/>
      </w:pPr>
    </w:lvl>
    <w:lvl w:ilvl="3" w:tplc="0809000F" w:tentative="1">
      <w:start w:val="1"/>
      <w:numFmt w:val="decimal"/>
      <w:lvlText w:val="%4."/>
      <w:lvlJc w:val="left"/>
      <w:pPr>
        <w:ind w:left="4065" w:hanging="360"/>
      </w:pPr>
    </w:lvl>
    <w:lvl w:ilvl="4" w:tplc="08090019" w:tentative="1">
      <w:start w:val="1"/>
      <w:numFmt w:val="lowerLetter"/>
      <w:lvlText w:val="%5."/>
      <w:lvlJc w:val="left"/>
      <w:pPr>
        <w:ind w:left="4785" w:hanging="360"/>
      </w:pPr>
    </w:lvl>
    <w:lvl w:ilvl="5" w:tplc="0809001B" w:tentative="1">
      <w:start w:val="1"/>
      <w:numFmt w:val="lowerRoman"/>
      <w:lvlText w:val="%6."/>
      <w:lvlJc w:val="right"/>
      <w:pPr>
        <w:ind w:left="5505" w:hanging="180"/>
      </w:pPr>
    </w:lvl>
    <w:lvl w:ilvl="6" w:tplc="0809000F" w:tentative="1">
      <w:start w:val="1"/>
      <w:numFmt w:val="decimal"/>
      <w:lvlText w:val="%7."/>
      <w:lvlJc w:val="left"/>
      <w:pPr>
        <w:ind w:left="6225" w:hanging="360"/>
      </w:pPr>
    </w:lvl>
    <w:lvl w:ilvl="7" w:tplc="08090019" w:tentative="1">
      <w:start w:val="1"/>
      <w:numFmt w:val="lowerLetter"/>
      <w:lvlText w:val="%8."/>
      <w:lvlJc w:val="left"/>
      <w:pPr>
        <w:ind w:left="6945" w:hanging="360"/>
      </w:pPr>
    </w:lvl>
    <w:lvl w:ilvl="8" w:tplc="0809001B" w:tentative="1">
      <w:start w:val="1"/>
      <w:numFmt w:val="lowerRoman"/>
      <w:lvlText w:val="%9."/>
      <w:lvlJc w:val="right"/>
      <w:pPr>
        <w:ind w:left="7665" w:hanging="180"/>
      </w:pPr>
    </w:lvl>
  </w:abstractNum>
  <w:abstractNum w:abstractNumId="3">
    <w:nsid w:val="143455BC"/>
    <w:multiLevelType w:val="hybridMultilevel"/>
    <w:tmpl w:val="D0AAC390"/>
    <w:lvl w:ilvl="0" w:tplc="E5EAC352">
      <w:start w:val="1"/>
      <w:numFmt w:val="lowerLetter"/>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4">
    <w:nsid w:val="1A850474"/>
    <w:multiLevelType w:val="hybridMultilevel"/>
    <w:tmpl w:val="0180E022"/>
    <w:lvl w:ilvl="0" w:tplc="DC1493AE">
      <w:start w:val="1"/>
      <w:numFmt w:val="lowerRoman"/>
      <w:lvlText w:val="(%1)"/>
      <w:lvlJc w:val="left"/>
      <w:pPr>
        <w:ind w:left="3240" w:hanging="720"/>
      </w:pPr>
      <w:rPr>
        <w:rFonts w:hint="default"/>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5">
    <w:nsid w:val="245D440E"/>
    <w:multiLevelType w:val="hybridMultilevel"/>
    <w:tmpl w:val="BCEAEA52"/>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6">
    <w:nsid w:val="259E62C0"/>
    <w:multiLevelType w:val="hybridMultilevel"/>
    <w:tmpl w:val="D546577A"/>
    <w:lvl w:ilvl="0" w:tplc="54DAB1BA">
      <w:start w:val="1"/>
      <w:numFmt w:val="decimal"/>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7">
    <w:nsid w:val="2D2D5158"/>
    <w:multiLevelType w:val="hybridMultilevel"/>
    <w:tmpl w:val="8182E7E0"/>
    <w:lvl w:ilvl="0" w:tplc="19704E7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2DCE71D5"/>
    <w:multiLevelType w:val="hybridMultilevel"/>
    <w:tmpl w:val="47D08CA4"/>
    <w:lvl w:ilvl="0" w:tplc="D41CAF1C">
      <w:start w:val="1"/>
      <w:numFmt w:val="lowerLetter"/>
      <w:lvlText w:val="(%1)"/>
      <w:lvlJc w:val="left"/>
      <w:pPr>
        <w:ind w:left="1806" w:hanging="360"/>
      </w:pPr>
      <w:rPr>
        <w:rFonts w:hint="default"/>
      </w:rPr>
    </w:lvl>
    <w:lvl w:ilvl="1" w:tplc="08090019" w:tentative="1">
      <w:start w:val="1"/>
      <w:numFmt w:val="lowerLetter"/>
      <w:lvlText w:val="%2."/>
      <w:lvlJc w:val="left"/>
      <w:pPr>
        <w:ind w:left="2526" w:hanging="360"/>
      </w:pPr>
    </w:lvl>
    <w:lvl w:ilvl="2" w:tplc="0809001B" w:tentative="1">
      <w:start w:val="1"/>
      <w:numFmt w:val="lowerRoman"/>
      <w:lvlText w:val="%3."/>
      <w:lvlJc w:val="right"/>
      <w:pPr>
        <w:ind w:left="3246" w:hanging="180"/>
      </w:pPr>
    </w:lvl>
    <w:lvl w:ilvl="3" w:tplc="0809000F" w:tentative="1">
      <w:start w:val="1"/>
      <w:numFmt w:val="decimal"/>
      <w:lvlText w:val="%4."/>
      <w:lvlJc w:val="left"/>
      <w:pPr>
        <w:ind w:left="3966" w:hanging="360"/>
      </w:pPr>
    </w:lvl>
    <w:lvl w:ilvl="4" w:tplc="08090019" w:tentative="1">
      <w:start w:val="1"/>
      <w:numFmt w:val="lowerLetter"/>
      <w:lvlText w:val="%5."/>
      <w:lvlJc w:val="left"/>
      <w:pPr>
        <w:ind w:left="4686" w:hanging="360"/>
      </w:pPr>
    </w:lvl>
    <w:lvl w:ilvl="5" w:tplc="0809001B" w:tentative="1">
      <w:start w:val="1"/>
      <w:numFmt w:val="lowerRoman"/>
      <w:lvlText w:val="%6."/>
      <w:lvlJc w:val="right"/>
      <w:pPr>
        <w:ind w:left="5406" w:hanging="180"/>
      </w:pPr>
    </w:lvl>
    <w:lvl w:ilvl="6" w:tplc="0809000F" w:tentative="1">
      <w:start w:val="1"/>
      <w:numFmt w:val="decimal"/>
      <w:lvlText w:val="%7."/>
      <w:lvlJc w:val="left"/>
      <w:pPr>
        <w:ind w:left="6126" w:hanging="360"/>
      </w:pPr>
    </w:lvl>
    <w:lvl w:ilvl="7" w:tplc="08090019" w:tentative="1">
      <w:start w:val="1"/>
      <w:numFmt w:val="lowerLetter"/>
      <w:lvlText w:val="%8."/>
      <w:lvlJc w:val="left"/>
      <w:pPr>
        <w:ind w:left="6846" w:hanging="360"/>
      </w:pPr>
    </w:lvl>
    <w:lvl w:ilvl="8" w:tplc="0809001B" w:tentative="1">
      <w:start w:val="1"/>
      <w:numFmt w:val="lowerRoman"/>
      <w:lvlText w:val="%9."/>
      <w:lvlJc w:val="right"/>
      <w:pPr>
        <w:ind w:left="7566" w:hanging="180"/>
      </w:pPr>
    </w:lvl>
  </w:abstractNum>
  <w:abstractNum w:abstractNumId="9">
    <w:nsid w:val="3B24056A"/>
    <w:multiLevelType w:val="hybridMultilevel"/>
    <w:tmpl w:val="8506BC10"/>
    <w:lvl w:ilvl="0" w:tplc="57E21540">
      <w:start w:val="1"/>
      <w:numFmt w:val="lowerRoman"/>
      <w:lvlText w:val="(%1)"/>
      <w:lvlJc w:val="left"/>
      <w:pPr>
        <w:ind w:left="2454" w:hanging="720"/>
      </w:pPr>
      <w:rPr>
        <w:rFonts w:hint="default"/>
      </w:rPr>
    </w:lvl>
    <w:lvl w:ilvl="1" w:tplc="08090019" w:tentative="1">
      <w:start w:val="1"/>
      <w:numFmt w:val="lowerLetter"/>
      <w:lvlText w:val="%2."/>
      <w:lvlJc w:val="left"/>
      <w:pPr>
        <w:ind w:left="2814" w:hanging="360"/>
      </w:pPr>
    </w:lvl>
    <w:lvl w:ilvl="2" w:tplc="0809001B" w:tentative="1">
      <w:start w:val="1"/>
      <w:numFmt w:val="lowerRoman"/>
      <w:lvlText w:val="%3."/>
      <w:lvlJc w:val="right"/>
      <w:pPr>
        <w:ind w:left="3534" w:hanging="180"/>
      </w:pPr>
    </w:lvl>
    <w:lvl w:ilvl="3" w:tplc="0809000F" w:tentative="1">
      <w:start w:val="1"/>
      <w:numFmt w:val="decimal"/>
      <w:lvlText w:val="%4."/>
      <w:lvlJc w:val="left"/>
      <w:pPr>
        <w:ind w:left="4254" w:hanging="360"/>
      </w:pPr>
    </w:lvl>
    <w:lvl w:ilvl="4" w:tplc="08090019" w:tentative="1">
      <w:start w:val="1"/>
      <w:numFmt w:val="lowerLetter"/>
      <w:lvlText w:val="%5."/>
      <w:lvlJc w:val="left"/>
      <w:pPr>
        <w:ind w:left="4974" w:hanging="360"/>
      </w:pPr>
    </w:lvl>
    <w:lvl w:ilvl="5" w:tplc="0809001B" w:tentative="1">
      <w:start w:val="1"/>
      <w:numFmt w:val="lowerRoman"/>
      <w:lvlText w:val="%6."/>
      <w:lvlJc w:val="right"/>
      <w:pPr>
        <w:ind w:left="5694" w:hanging="180"/>
      </w:pPr>
    </w:lvl>
    <w:lvl w:ilvl="6" w:tplc="0809000F" w:tentative="1">
      <w:start w:val="1"/>
      <w:numFmt w:val="decimal"/>
      <w:lvlText w:val="%7."/>
      <w:lvlJc w:val="left"/>
      <w:pPr>
        <w:ind w:left="6414" w:hanging="360"/>
      </w:pPr>
    </w:lvl>
    <w:lvl w:ilvl="7" w:tplc="08090019" w:tentative="1">
      <w:start w:val="1"/>
      <w:numFmt w:val="lowerLetter"/>
      <w:lvlText w:val="%8."/>
      <w:lvlJc w:val="left"/>
      <w:pPr>
        <w:ind w:left="7134" w:hanging="360"/>
      </w:pPr>
    </w:lvl>
    <w:lvl w:ilvl="8" w:tplc="0809001B" w:tentative="1">
      <w:start w:val="1"/>
      <w:numFmt w:val="lowerRoman"/>
      <w:lvlText w:val="%9."/>
      <w:lvlJc w:val="right"/>
      <w:pPr>
        <w:ind w:left="7854" w:hanging="180"/>
      </w:pPr>
    </w:lvl>
  </w:abstractNum>
  <w:abstractNum w:abstractNumId="10">
    <w:nsid w:val="3C9730D3"/>
    <w:multiLevelType w:val="hybridMultilevel"/>
    <w:tmpl w:val="84EAAED6"/>
    <w:lvl w:ilvl="0" w:tplc="66101434">
      <w:start w:val="1"/>
      <w:numFmt w:val="decimal"/>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1">
    <w:nsid w:val="3E8112A9"/>
    <w:multiLevelType w:val="hybridMultilevel"/>
    <w:tmpl w:val="739A657A"/>
    <w:lvl w:ilvl="0" w:tplc="BDCA648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nsid w:val="3EFC1329"/>
    <w:multiLevelType w:val="hybridMultilevel"/>
    <w:tmpl w:val="140A0E1A"/>
    <w:lvl w:ilvl="0" w:tplc="61A8E9DA">
      <w:start w:val="1"/>
      <w:numFmt w:val="lowerLetter"/>
      <w:lvlText w:val="(%1)"/>
      <w:lvlJc w:val="left"/>
      <w:pPr>
        <w:ind w:left="1353" w:hanging="360"/>
      </w:pPr>
      <w:rPr>
        <w:rFonts w:hint="default"/>
      </w:rPr>
    </w:lvl>
    <w:lvl w:ilvl="1" w:tplc="08090019" w:tentative="1">
      <w:start w:val="1"/>
      <w:numFmt w:val="lowerLetter"/>
      <w:lvlText w:val="%2."/>
      <w:lvlJc w:val="left"/>
      <w:pPr>
        <w:ind w:left="2019" w:hanging="360"/>
      </w:pPr>
    </w:lvl>
    <w:lvl w:ilvl="2" w:tplc="0809001B" w:tentative="1">
      <w:start w:val="1"/>
      <w:numFmt w:val="lowerRoman"/>
      <w:lvlText w:val="%3."/>
      <w:lvlJc w:val="right"/>
      <w:pPr>
        <w:ind w:left="2739" w:hanging="180"/>
      </w:pPr>
    </w:lvl>
    <w:lvl w:ilvl="3" w:tplc="0809000F" w:tentative="1">
      <w:start w:val="1"/>
      <w:numFmt w:val="decimal"/>
      <w:lvlText w:val="%4."/>
      <w:lvlJc w:val="left"/>
      <w:pPr>
        <w:ind w:left="3459" w:hanging="360"/>
      </w:pPr>
    </w:lvl>
    <w:lvl w:ilvl="4" w:tplc="08090019" w:tentative="1">
      <w:start w:val="1"/>
      <w:numFmt w:val="lowerLetter"/>
      <w:lvlText w:val="%5."/>
      <w:lvlJc w:val="left"/>
      <w:pPr>
        <w:ind w:left="4179" w:hanging="360"/>
      </w:pPr>
    </w:lvl>
    <w:lvl w:ilvl="5" w:tplc="0809001B" w:tentative="1">
      <w:start w:val="1"/>
      <w:numFmt w:val="lowerRoman"/>
      <w:lvlText w:val="%6."/>
      <w:lvlJc w:val="right"/>
      <w:pPr>
        <w:ind w:left="4899" w:hanging="180"/>
      </w:pPr>
    </w:lvl>
    <w:lvl w:ilvl="6" w:tplc="0809000F" w:tentative="1">
      <w:start w:val="1"/>
      <w:numFmt w:val="decimal"/>
      <w:lvlText w:val="%7."/>
      <w:lvlJc w:val="left"/>
      <w:pPr>
        <w:ind w:left="5619" w:hanging="360"/>
      </w:pPr>
    </w:lvl>
    <w:lvl w:ilvl="7" w:tplc="08090019" w:tentative="1">
      <w:start w:val="1"/>
      <w:numFmt w:val="lowerLetter"/>
      <w:lvlText w:val="%8."/>
      <w:lvlJc w:val="left"/>
      <w:pPr>
        <w:ind w:left="6339" w:hanging="360"/>
      </w:pPr>
    </w:lvl>
    <w:lvl w:ilvl="8" w:tplc="0809001B" w:tentative="1">
      <w:start w:val="1"/>
      <w:numFmt w:val="lowerRoman"/>
      <w:lvlText w:val="%9."/>
      <w:lvlJc w:val="right"/>
      <w:pPr>
        <w:ind w:left="7059" w:hanging="180"/>
      </w:pPr>
    </w:lvl>
  </w:abstractNum>
  <w:abstractNum w:abstractNumId="13">
    <w:nsid w:val="436F4C6D"/>
    <w:multiLevelType w:val="hybridMultilevel"/>
    <w:tmpl w:val="0B2881CC"/>
    <w:lvl w:ilvl="0" w:tplc="7908AA76">
      <w:start w:val="1"/>
      <w:numFmt w:val="lowerRoman"/>
      <w:lvlText w:val="(%1)"/>
      <w:lvlJc w:val="left"/>
      <w:pPr>
        <w:ind w:left="2520" w:hanging="72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4">
    <w:nsid w:val="4532523F"/>
    <w:multiLevelType w:val="hybridMultilevel"/>
    <w:tmpl w:val="DB0E6844"/>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nsid w:val="4B397C52"/>
    <w:multiLevelType w:val="hybridMultilevel"/>
    <w:tmpl w:val="D3F6FA5E"/>
    <w:lvl w:ilvl="0" w:tplc="61A8E9DA">
      <w:start w:val="1"/>
      <w:numFmt w:val="lowerLetter"/>
      <w:lvlText w:val="(%1)"/>
      <w:lvlJc w:val="left"/>
      <w:pPr>
        <w:ind w:left="1353" w:hanging="360"/>
      </w:pPr>
      <w:rPr>
        <w:rFonts w:hint="default"/>
      </w:r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16">
    <w:nsid w:val="4C1047DB"/>
    <w:multiLevelType w:val="hybridMultilevel"/>
    <w:tmpl w:val="10863040"/>
    <w:lvl w:ilvl="0" w:tplc="038A0FB6">
      <w:start w:val="1"/>
      <w:numFmt w:val="lowerRoman"/>
      <w:lvlText w:val="(%1)"/>
      <w:lvlJc w:val="left"/>
      <w:pPr>
        <w:ind w:left="3240" w:hanging="720"/>
      </w:pPr>
      <w:rPr>
        <w:rFonts w:hint="default"/>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7">
    <w:nsid w:val="4E431301"/>
    <w:multiLevelType w:val="hybridMultilevel"/>
    <w:tmpl w:val="4D0E6B9A"/>
    <w:lvl w:ilvl="0" w:tplc="C94631C8">
      <w:start w:val="1"/>
      <w:numFmt w:val="lowerRoman"/>
      <w:lvlText w:val="%1."/>
      <w:lvlJc w:val="left"/>
      <w:pPr>
        <w:ind w:left="2160" w:hanging="720"/>
      </w:pPr>
      <w:rPr>
        <w:rFonts w:cs="Tahoma"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8">
    <w:nsid w:val="58C4212C"/>
    <w:multiLevelType w:val="hybridMultilevel"/>
    <w:tmpl w:val="C97C2D44"/>
    <w:lvl w:ilvl="0" w:tplc="19D6B0B0">
      <w:start w:val="1"/>
      <w:numFmt w:val="decimal"/>
      <w:lvlText w:val="(%1)"/>
      <w:lvlJc w:val="left"/>
      <w:pPr>
        <w:ind w:left="3600" w:hanging="360"/>
      </w:pPr>
      <w:rPr>
        <w:rFonts w:hint="default"/>
      </w:r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19">
    <w:nsid w:val="592C3C27"/>
    <w:multiLevelType w:val="hybridMultilevel"/>
    <w:tmpl w:val="7FCAD8FE"/>
    <w:lvl w:ilvl="0" w:tplc="EF006EB4">
      <w:start w:val="1"/>
      <w:numFmt w:val="decimal"/>
      <w:lvlText w:val="(%1)"/>
      <w:lvlJc w:val="left"/>
      <w:pPr>
        <w:ind w:left="3600" w:hanging="360"/>
      </w:pPr>
      <w:rPr>
        <w:rFonts w:hint="default"/>
      </w:r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20">
    <w:nsid w:val="5CF14F2B"/>
    <w:multiLevelType w:val="hybridMultilevel"/>
    <w:tmpl w:val="64FED514"/>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614559DF"/>
    <w:multiLevelType w:val="hybridMultilevel"/>
    <w:tmpl w:val="4FB8C7CE"/>
    <w:lvl w:ilvl="0" w:tplc="DD744E10">
      <w:start w:val="1"/>
      <w:numFmt w:val="lowerLetter"/>
      <w:lvlText w:val="(%1)"/>
      <w:lvlJc w:val="left"/>
      <w:pPr>
        <w:ind w:left="1080" w:hanging="360"/>
      </w:pPr>
      <w:rPr>
        <w:rFonts w:cstheme="minorBidi"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nsid w:val="66895D3D"/>
    <w:multiLevelType w:val="hybridMultilevel"/>
    <w:tmpl w:val="29563448"/>
    <w:lvl w:ilvl="0" w:tplc="95F693A2">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3">
    <w:nsid w:val="6D36024C"/>
    <w:multiLevelType w:val="hybridMultilevel"/>
    <w:tmpl w:val="DE5CEB00"/>
    <w:lvl w:ilvl="0" w:tplc="5CE6472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6DB924E8"/>
    <w:multiLevelType w:val="hybridMultilevel"/>
    <w:tmpl w:val="341203AA"/>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5">
    <w:nsid w:val="765A2EEC"/>
    <w:multiLevelType w:val="hybridMultilevel"/>
    <w:tmpl w:val="DF649104"/>
    <w:lvl w:ilvl="0" w:tplc="1ACC5FA6">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6">
    <w:nsid w:val="76CA7D90"/>
    <w:multiLevelType w:val="hybridMultilevel"/>
    <w:tmpl w:val="085AE7BA"/>
    <w:lvl w:ilvl="0" w:tplc="DB76EC7C">
      <w:start w:val="1"/>
      <w:numFmt w:val="decimal"/>
      <w:lvlText w:val="(%1)"/>
      <w:lvlJc w:val="left"/>
      <w:pPr>
        <w:ind w:left="2814" w:hanging="360"/>
      </w:pPr>
      <w:rPr>
        <w:rFonts w:hint="default"/>
      </w:rPr>
    </w:lvl>
    <w:lvl w:ilvl="1" w:tplc="08090019" w:tentative="1">
      <w:start w:val="1"/>
      <w:numFmt w:val="lowerLetter"/>
      <w:lvlText w:val="%2."/>
      <w:lvlJc w:val="left"/>
      <w:pPr>
        <w:ind w:left="3534" w:hanging="360"/>
      </w:pPr>
    </w:lvl>
    <w:lvl w:ilvl="2" w:tplc="0809001B" w:tentative="1">
      <w:start w:val="1"/>
      <w:numFmt w:val="lowerRoman"/>
      <w:lvlText w:val="%3."/>
      <w:lvlJc w:val="right"/>
      <w:pPr>
        <w:ind w:left="4254" w:hanging="180"/>
      </w:pPr>
    </w:lvl>
    <w:lvl w:ilvl="3" w:tplc="0809000F" w:tentative="1">
      <w:start w:val="1"/>
      <w:numFmt w:val="decimal"/>
      <w:lvlText w:val="%4."/>
      <w:lvlJc w:val="left"/>
      <w:pPr>
        <w:ind w:left="4974" w:hanging="360"/>
      </w:pPr>
    </w:lvl>
    <w:lvl w:ilvl="4" w:tplc="08090019" w:tentative="1">
      <w:start w:val="1"/>
      <w:numFmt w:val="lowerLetter"/>
      <w:lvlText w:val="%5."/>
      <w:lvlJc w:val="left"/>
      <w:pPr>
        <w:ind w:left="5694" w:hanging="360"/>
      </w:pPr>
    </w:lvl>
    <w:lvl w:ilvl="5" w:tplc="0809001B" w:tentative="1">
      <w:start w:val="1"/>
      <w:numFmt w:val="lowerRoman"/>
      <w:lvlText w:val="%6."/>
      <w:lvlJc w:val="right"/>
      <w:pPr>
        <w:ind w:left="6414" w:hanging="180"/>
      </w:pPr>
    </w:lvl>
    <w:lvl w:ilvl="6" w:tplc="0809000F" w:tentative="1">
      <w:start w:val="1"/>
      <w:numFmt w:val="decimal"/>
      <w:lvlText w:val="%7."/>
      <w:lvlJc w:val="left"/>
      <w:pPr>
        <w:ind w:left="7134" w:hanging="360"/>
      </w:pPr>
    </w:lvl>
    <w:lvl w:ilvl="7" w:tplc="08090019" w:tentative="1">
      <w:start w:val="1"/>
      <w:numFmt w:val="lowerLetter"/>
      <w:lvlText w:val="%8."/>
      <w:lvlJc w:val="left"/>
      <w:pPr>
        <w:ind w:left="7854" w:hanging="360"/>
      </w:pPr>
    </w:lvl>
    <w:lvl w:ilvl="8" w:tplc="0809001B" w:tentative="1">
      <w:start w:val="1"/>
      <w:numFmt w:val="lowerRoman"/>
      <w:lvlText w:val="%9."/>
      <w:lvlJc w:val="right"/>
      <w:pPr>
        <w:ind w:left="8574" w:hanging="180"/>
      </w:pPr>
    </w:lvl>
  </w:abstractNum>
  <w:abstractNum w:abstractNumId="27">
    <w:nsid w:val="77F963CF"/>
    <w:multiLevelType w:val="hybridMultilevel"/>
    <w:tmpl w:val="6B841A32"/>
    <w:lvl w:ilvl="0" w:tplc="A002D302">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8">
    <w:nsid w:val="786227C0"/>
    <w:multiLevelType w:val="hybridMultilevel"/>
    <w:tmpl w:val="5B206BCC"/>
    <w:lvl w:ilvl="0" w:tplc="262CE316">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9">
    <w:nsid w:val="78F776FB"/>
    <w:multiLevelType w:val="hybridMultilevel"/>
    <w:tmpl w:val="4FBC740A"/>
    <w:lvl w:ilvl="0" w:tplc="550E6230">
      <w:start w:val="1"/>
      <w:numFmt w:val="decimal"/>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0">
    <w:nsid w:val="7B4007FB"/>
    <w:multiLevelType w:val="hybridMultilevel"/>
    <w:tmpl w:val="0074D7D2"/>
    <w:lvl w:ilvl="0" w:tplc="A1CEF740">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1">
    <w:nsid w:val="7BC74FF6"/>
    <w:multiLevelType w:val="hybridMultilevel"/>
    <w:tmpl w:val="C81ED98E"/>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nsid w:val="7C326284"/>
    <w:multiLevelType w:val="hybridMultilevel"/>
    <w:tmpl w:val="9EBC0C94"/>
    <w:lvl w:ilvl="0" w:tplc="53623806">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3">
    <w:nsid w:val="7D5C1201"/>
    <w:multiLevelType w:val="hybridMultilevel"/>
    <w:tmpl w:val="F00EFCBE"/>
    <w:lvl w:ilvl="0" w:tplc="A9887520">
      <w:start w:val="1"/>
      <w:numFmt w:val="low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4">
    <w:nsid w:val="7E90219F"/>
    <w:multiLevelType w:val="hybridMultilevel"/>
    <w:tmpl w:val="F5324902"/>
    <w:lvl w:ilvl="0" w:tplc="EB1AEE78">
      <w:start w:val="1"/>
      <w:numFmt w:val="upp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0"/>
  </w:num>
  <w:num w:numId="2">
    <w:abstractNumId w:val="23"/>
  </w:num>
  <w:num w:numId="3">
    <w:abstractNumId w:val="0"/>
  </w:num>
  <w:num w:numId="4">
    <w:abstractNumId w:val="14"/>
  </w:num>
  <w:num w:numId="5">
    <w:abstractNumId w:val="1"/>
  </w:num>
  <w:num w:numId="6">
    <w:abstractNumId w:val="12"/>
  </w:num>
  <w:num w:numId="7">
    <w:abstractNumId w:val="24"/>
  </w:num>
  <w:num w:numId="8">
    <w:abstractNumId w:val="15"/>
  </w:num>
  <w:num w:numId="9">
    <w:abstractNumId w:val="5"/>
  </w:num>
  <w:num w:numId="10">
    <w:abstractNumId w:val="31"/>
  </w:num>
  <w:num w:numId="11">
    <w:abstractNumId w:val="2"/>
  </w:num>
  <w:num w:numId="12">
    <w:abstractNumId w:val="27"/>
  </w:num>
  <w:num w:numId="13">
    <w:abstractNumId w:val="11"/>
  </w:num>
  <w:num w:numId="14">
    <w:abstractNumId w:val="7"/>
  </w:num>
  <w:num w:numId="15">
    <w:abstractNumId w:val="21"/>
  </w:num>
  <w:num w:numId="16">
    <w:abstractNumId w:val="17"/>
  </w:num>
  <w:num w:numId="17">
    <w:abstractNumId w:val="3"/>
  </w:num>
  <w:num w:numId="18">
    <w:abstractNumId w:val="32"/>
  </w:num>
  <w:num w:numId="19">
    <w:abstractNumId w:val="33"/>
  </w:num>
  <w:num w:numId="20">
    <w:abstractNumId w:val="28"/>
  </w:num>
  <w:num w:numId="21">
    <w:abstractNumId w:val="25"/>
  </w:num>
  <w:num w:numId="22">
    <w:abstractNumId w:val="13"/>
  </w:num>
  <w:num w:numId="23">
    <w:abstractNumId w:val="30"/>
  </w:num>
  <w:num w:numId="24">
    <w:abstractNumId w:val="34"/>
  </w:num>
  <w:num w:numId="25">
    <w:abstractNumId w:val="4"/>
  </w:num>
  <w:num w:numId="26">
    <w:abstractNumId w:val="9"/>
  </w:num>
  <w:num w:numId="27">
    <w:abstractNumId w:val="18"/>
  </w:num>
  <w:num w:numId="28">
    <w:abstractNumId w:val="26"/>
  </w:num>
  <w:num w:numId="29">
    <w:abstractNumId w:val="10"/>
  </w:num>
  <w:num w:numId="30">
    <w:abstractNumId w:val="29"/>
  </w:num>
  <w:num w:numId="31">
    <w:abstractNumId w:val="19"/>
  </w:num>
  <w:num w:numId="32">
    <w:abstractNumId w:val="22"/>
  </w:num>
  <w:num w:numId="33">
    <w:abstractNumId w:val="6"/>
  </w:num>
  <w:num w:numId="34">
    <w:abstractNumId w:val="16"/>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DF9"/>
    <w:rsid w:val="00002759"/>
    <w:rsid w:val="00004465"/>
    <w:rsid w:val="00010E7D"/>
    <w:rsid w:val="000214FF"/>
    <w:rsid w:val="000229CB"/>
    <w:rsid w:val="00022AA2"/>
    <w:rsid w:val="00023169"/>
    <w:rsid w:val="00041CA7"/>
    <w:rsid w:val="00060B9A"/>
    <w:rsid w:val="000657D2"/>
    <w:rsid w:val="0007605D"/>
    <w:rsid w:val="00081E02"/>
    <w:rsid w:val="00086966"/>
    <w:rsid w:val="00090E66"/>
    <w:rsid w:val="00094B67"/>
    <w:rsid w:val="00097314"/>
    <w:rsid w:val="000A1229"/>
    <w:rsid w:val="000B0F3E"/>
    <w:rsid w:val="000B4A8C"/>
    <w:rsid w:val="000B6C41"/>
    <w:rsid w:val="000B7668"/>
    <w:rsid w:val="000C11BE"/>
    <w:rsid w:val="000C2FED"/>
    <w:rsid w:val="000C6BFE"/>
    <w:rsid w:val="000D41E0"/>
    <w:rsid w:val="000D4D61"/>
    <w:rsid w:val="000E60D6"/>
    <w:rsid w:val="000E747C"/>
    <w:rsid w:val="000F26E8"/>
    <w:rsid w:val="00104EDA"/>
    <w:rsid w:val="00105E4F"/>
    <w:rsid w:val="00106095"/>
    <w:rsid w:val="00107365"/>
    <w:rsid w:val="0011634A"/>
    <w:rsid w:val="001271D8"/>
    <w:rsid w:val="001309F2"/>
    <w:rsid w:val="00136C15"/>
    <w:rsid w:val="00136F45"/>
    <w:rsid w:val="00141D92"/>
    <w:rsid w:val="00143C0D"/>
    <w:rsid w:val="00146BF1"/>
    <w:rsid w:val="001528D5"/>
    <w:rsid w:val="00153AB6"/>
    <w:rsid w:val="0015641E"/>
    <w:rsid w:val="00157523"/>
    <w:rsid w:val="00160F8E"/>
    <w:rsid w:val="00163B01"/>
    <w:rsid w:val="00165076"/>
    <w:rsid w:val="001967C4"/>
    <w:rsid w:val="001B6C09"/>
    <w:rsid w:val="001C41BB"/>
    <w:rsid w:val="001D069D"/>
    <w:rsid w:val="001D484C"/>
    <w:rsid w:val="001E0C47"/>
    <w:rsid w:val="001E6368"/>
    <w:rsid w:val="001F402A"/>
    <w:rsid w:val="001F536E"/>
    <w:rsid w:val="00202EE5"/>
    <w:rsid w:val="0021684C"/>
    <w:rsid w:val="002210DB"/>
    <w:rsid w:val="002265AC"/>
    <w:rsid w:val="00226789"/>
    <w:rsid w:val="0024258C"/>
    <w:rsid w:val="00247497"/>
    <w:rsid w:val="00252FA0"/>
    <w:rsid w:val="002567E3"/>
    <w:rsid w:val="00264729"/>
    <w:rsid w:val="0027232E"/>
    <w:rsid w:val="002732DB"/>
    <w:rsid w:val="00275724"/>
    <w:rsid w:val="002849D9"/>
    <w:rsid w:val="0029084F"/>
    <w:rsid w:val="00294D62"/>
    <w:rsid w:val="002A0F53"/>
    <w:rsid w:val="002A6654"/>
    <w:rsid w:val="002A6A74"/>
    <w:rsid w:val="002A7D6E"/>
    <w:rsid w:val="002B2445"/>
    <w:rsid w:val="002B381B"/>
    <w:rsid w:val="002D4E33"/>
    <w:rsid w:val="002D607F"/>
    <w:rsid w:val="002E1739"/>
    <w:rsid w:val="002E3191"/>
    <w:rsid w:val="002E4FBE"/>
    <w:rsid w:val="002E7922"/>
    <w:rsid w:val="002F01C6"/>
    <w:rsid w:val="003050AA"/>
    <w:rsid w:val="00333261"/>
    <w:rsid w:val="00336C19"/>
    <w:rsid w:val="003511F7"/>
    <w:rsid w:val="00352125"/>
    <w:rsid w:val="00354EBA"/>
    <w:rsid w:val="003557C0"/>
    <w:rsid w:val="00356C56"/>
    <w:rsid w:val="00357295"/>
    <w:rsid w:val="00371DB6"/>
    <w:rsid w:val="00375E60"/>
    <w:rsid w:val="00392B66"/>
    <w:rsid w:val="00396E77"/>
    <w:rsid w:val="003A164D"/>
    <w:rsid w:val="003A1765"/>
    <w:rsid w:val="003A4F3B"/>
    <w:rsid w:val="003B2EC6"/>
    <w:rsid w:val="003B4196"/>
    <w:rsid w:val="003C4B92"/>
    <w:rsid w:val="003D5871"/>
    <w:rsid w:val="003D6556"/>
    <w:rsid w:val="003D6DEA"/>
    <w:rsid w:val="003E058F"/>
    <w:rsid w:val="003E2174"/>
    <w:rsid w:val="003E35DC"/>
    <w:rsid w:val="003F36A1"/>
    <w:rsid w:val="003F42B2"/>
    <w:rsid w:val="003F5938"/>
    <w:rsid w:val="003F633A"/>
    <w:rsid w:val="00406E72"/>
    <w:rsid w:val="00407DC2"/>
    <w:rsid w:val="004100F7"/>
    <w:rsid w:val="0041049D"/>
    <w:rsid w:val="004112B9"/>
    <w:rsid w:val="004162B1"/>
    <w:rsid w:val="0041661D"/>
    <w:rsid w:val="0042164D"/>
    <w:rsid w:val="00423604"/>
    <w:rsid w:val="004257A3"/>
    <w:rsid w:val="00442A3D"/>
    <w:rsid w:val="0044570F"/>
    <w:rsid w:val="00447A14"/>
    <w:rsid w:val="004502CC"/>
    <w:rsid w:val="00456AAD"/>
    <w:rsid w:val="00460AFF"/>
    <w:rsid w:val="0046102D"/>
    <w:rsid w:val="00464B7F"/>
    <w:rsid w:val="00465EEC"/>
    <w:rsid w:val="00471B37"/>
    <w:rsid w:val="004746AD"/>
    <w:rsid w:val="00475C1C"/>
    <w:rsid w:val="00476757"/>
    <w:rsid w:val="004776DF"/>
    <w:rsid w:val="00487DCB"/>
    <w:rsid w:val="004A7077"/>
    <w:rsid w:val="004B4360"/>
    <w:rsid w:val="004B471F"/>
    <w:rsid w:val="004C1587"/>
    <w:rsid w:val="004C349D"/>
    <w:rsid w:val="004C5174"/>
    <w:rsid w:val="004D0B39"/>
    <w:rsid w:val="004D4AB4"/>
    <w:rsid w:val="004E2C9A"/>
    <w:rsid w:val="004E5616"/>
    <w:rsid w:val="004F30D0"/>
    <w:rsid w:val="0050254A"/>
    <w:rsid w:val="005071FD"/>
    <w:rsid w:val="00510141"/>
    <w:rsid w:val="00515204"/>
    <w:rsid w:val="00530D78"/>
    <w:rsid w:val="00533030"/>
    <w:rsid w:val="00562C6D"/>
    <w:rsid w:val="00562ECB"/>
    <w:rsid w:val="005630CF"/>
    <w:rsid w:val="00583825"/>
    <w:rsid w:val="0058662B"/>
    <w:rsid w:val="005913CE"/>
    <w:rsid w:val="00592A81"/>
    <w:rsid w:val="005A27DE"/>
    <w:rsid w:val="005A6F8C"/>
    <w:rsid w:val="005B2FB7"/>
    <w:rsid w:val="005B55C0"/>
    <w:rsid w:val="005B678E"/>
    <w:rsid w:val="005C02D5"/>
    <w:rsid w:val="005C05EB"/>
    <w:rsid w:val="005D3E02"/>
    <w:rsid w:val="005E420C"/>
    <w:rsid w:val="005F1E8E"/>
    <w:rsid w:val="005F37E3"/>
    <w:rsid w:val="005F3E8E"/>
    <w:rsid w:val="005F665D"/>
    <w:rsid w:val="005F67A0"/>
    <w:rsid w:val="005F753F"/>
    <w:rsid w:val="00603AE3"/>
    <w:rsid w:val="00603B87"/>
    <w:rsid w:val="00604438"/>
    <w:rsid w:val="00604E9E"/>
    <w:rsid w:val="00605198"/>
    <w:rsid w:val="00612BAE"/>
    <w:rsid w:val="006137B2"/>
    <w:rsid w:val="00613EFB"/>
    <w:rsid w:val="0062073C"/>
    <w:rsid w:val="00631622"/>
    <w:rsid w:val="00637619"/>
    <w:rsid w:val="0063788D"/>
    <w:rsid w:val="006443D4"/>
    <w:rsid w:val="00654883"/>
    <w:rsid w:val="006560E2"/>
    <w:rsid w:val="006562B1"/>
    <w:rsid w:val="0065758C"/>
    <w:rsid w:val="0066271A"/>
    <w:rsid w:val="006663F8"/>
    <w:rsid w:val="0067026E"/>
    <w:rsid w:val="006738DD"/>
    <w:rsid w:val="00673C8D"/>
    <w:rsid w:val="006759BE"/>
    <w:rsid w:val="0068356A"/>
    <w:rsid w:val="00684F9A"/>
    <w:rsid w:val="006942C2"/>
    <w:rsid w:val="006A09B9"/>
    <w:rsid w:val="006A192A"/>
    <w:rsid w:val="006A1DCF"/>
    <w:rsid w:val="006B1349"/>
    <w:rsid w:val="006C0A30"/>
    <w:rsid w:val="006C74DB"/>
    <w:rsid w:val="006E024E"/>
    <w:rsid w:val="006E342B"/>
    <w:rsid w:val="006F3DF9"/>
    <w:rsid w:val="006F48CF"/>
    <w:rsid w:val="00700350"/>
    <w:rsid w:val="00700EA7"/>
    <w:rsid w:val="00711FF5"/>
    <w:rsid w:val="00712221"/>
    <w:rsid w:val="0071410B"/>
    <w:rsid w:val="00716EA0"/>
    <w:rsid w:val="00726197"/>
    <w:rsid w:val="00733159"/>
    <w:rsid w:val="007425CD"/>
    <w:rsid w:val="007460D9"/>
    <w:rsid w:val="007475AF"/>
    <w:rsid w:val="00751B3C"/>
    <w:rsid w:val="00755E3B"/>
    <w:rsid w:val="00755E65"/>
    <w:rsid w:val="00760A94"/>
    <w:rsid w:val="00772216"/>
    <w:rsid w:val="00775088"/>
    <w:rsid w:val="00794552"/>
    <w:rsid w:val="007966E0"/>
    <w:rsid w:val="007A1504"/>
    <w:rsid w:val="007A4161"/>
    <w:rsid w:val="007B64B0"/>
    <w:rsid w:val="007C561E"/>
    <w:rsid w:val="007F189D"/>
    <w:rsid w:val="007F4DC3"/>
    <w:rsid w:val="008028F3"/>
    <w:rsid w:val="008149C3"/>
    <w:rsid w:val="008203B5"/>
    <w:rsid w:val="00820A0F"/>
    <w:rsid w:val="00821B2D"/>
    <w:rsid w:val="008309E6"/>
    <w:rsid w:val="00831D37"/>
    <w:rsid w:val="00833A02"/>
    <w:rsid w:val="0085118A"/>
    <w:rsid w:val="00851E04"/>
    <w:rsid w:val="00856E41"/>
    <w:rsid w:val="008638B9"/>
    <w:rsid w:val="00871789"/>
    <w:rsid w:val="00872D55"/>
    <w:rsid w:val="00884091"/>
    <w:rsid w:val="00886861"/>
    <w:rsid w:val="00886A32"/>
    <w:rsid w:val="008962BA"/>
    <w:rsid w:val="008967D4"/>
    <w:rsid w:val="008A31EB"/>
    <w:rsid w:val="008A6644"/>
    <w:rsid w:val="008B2C99"/>
    <w:rsid w:val="008B2D9F"/>
    <w:rsid w:val="008B54EF"/>
    <w:rsid w:val="008B5BAB"/>
    <w:rsid w:val="008C2287"/>
    <w:rsid w:val="008C469F"/>
    <w:rsid w:val="008C4C35"/>
    <w:rsid w:val="008D01C4"/>
    <w:rsid w:val="008D590B"/>
    <w:rsid w:val="008E0F20"/>
    <w:rsid w:val="008E40CC"/>
    <w:rsid w:val="008E4EC7"/>
    <w:rsid w:val="008E7BA7"/>
    <w:rsid w:val="008F3E93"/>
    <w:rsid w:val="008F4110"/>
    <w:rsid w:val="00904DF1"/>
    <w:rsid w:val="00905404"/>
    <w:rsid w:val="00910FAB"/>
    <w:rsid w:val="009152E2"/>
    <w:rsid w:val="009225FC"/>
    <w:rsid w:val="00927205"/>
    <w:rsid w:val="00932EBC"/>
    <w:rsid w:val="00942BB2"/>
    <w:rsid w:val="009442C5"/>
    <w:rsid w:val="00955197"/>
    <w:rsid w:val="00970EC1"/>
    <w:rsid w:val="00970FE1"/>
    <w:rsid w:val="00976C36"/>
    <w:rsid w:val="009820FE"/>
    <w:rsid w:val="009840BD"/>
    <w:rsid w:val="00985226"/>
    <w:rsid w:val="00985E4D"/>
    <w:rsid w:val="009870B5"/>
    <w:rsid w:val="00987916"/>
    <w:rsid w:val="00991ED1"/>
    <w:rsid w:val="00995C9C"/>
    <w:rsid w:val="009A217F"/>
    <w:rsid w:val="009A2242"/>
    <w:rsid w:val="009A2A27"/>
    <w:rsid w:val="009B2548"/>
    <w:rsid w:val="009D03BF"/>
    <w:rsid w:val="009E7391"/>
    <w:rsid w:val="00A03F5E"/>
    <w:rsid w:val="00A04951"/>
    <w:rsid w:val="00A05502"/>
    <w:rsid w:val="00A05695"/>
    <w:rsid w:val="00A272A0"/>
    <w:rsid w:val="00A30571"/>
    <w:rsid w:val="00A434CA"/>
    <w:rsid w:val="00A45162"/>
    <w:rsid w:val="00A74505"/>
    <w:rsid w:val="00A82E3C"/>
    <w:rsid w:val="00A835E5"/>
    <w:rsid w:val="00A846F0"/>
    <w:rsid w:val="00A85C70"/>
    <w:rsid w:val="00A90345"/>
    <w:rsid w:val="00A9242B"/>
    <w:rsid w:val="00A927A7"/>
    <w:rsid w:val="00AA1532"/>
    <w:rsid w:val="00AB1928"/>
    <w:rsid w:val="00AB267E"/>
    <w:rsid w:val="00AC03CA"/>
    <w:rsid w:val="00AC467A"/>
    <w:rsid w:val="00AD11DA"/>
    <w:rsid w:val="00AD3C43"/>
    <w:rsid w:val="00AD4120"/>
    <w:rsid w:val="00AE7F55"/>
    <w:rsid w:val="00AF072F"/>
    <w:rsid w:val="00AF5ED4"/>
    <w:rsid w:val="00AF7C67"/>
    <w:rsid w:val="00B14283"/>
    <w:rsid w:val="00B220E5"/>
    <w:rsid w:val="00B25D26"/>
    <w:rsid w:val="00B31120"/>
    <w:rsid w:val="00B400CA"/>
    <w:rsid w:val="00B5441E"/>
    <w:rsid w:val="00B55C3A"/>
    <w:rsid w:val="00B6009F"/>
    <w:rsid w:val="00B617D4"/>
    <w:rsid w:val="00B65E2C"/>
    <w:rsid w:val="00B729C7"/>
    <w:rsid w:val="00B73B53"/>
    <w:rsid w:val="00B76426"/>
    <w:rsid w:val="00B84D07"/>
    <w:rsid w:val="00B928CE"/>
    <w:rsid w:val="00B94590"/>
    <w:rsid w:val="00BA01C6"/>
    <w:rsid w:val="00BB56E7"/>
    <w:rsid w:val="00BB7E00"/>
    <w:rsid w:val="00BC2423"/>
    <w:rsid w:val="00BC3FAE"/>
    <w:rsid w:val="00BC66F7"/>
    <w:rsid w:val="00BD59C5"/>
    <w:rsid w:val="00BD6463"/>
    <w:rsid w:val="00BF0D11"/>
    <w:rsid w:val="00BF652A"/>
    <w:rsid w:val="00BF7066"/>
    <w:rsid w:val="00C16376"/>
    <w:rsid w:val="00C23E14"/>
    <w:rsid w:val="00C3749C"/>
    <w:rsid w:val="00C43C7C"/>
    <w:rsid w:val="00C60DF3"/>
    <w:rsid w:val="00C62680"/>
    <w:rsid w:val="00C6391F"/>
    <w:rsid w:val="00C663E0"/>
    <w:rsid w:val="00C66F1E"/>
    <w:rsid w:val="00C7172E"/>
    <w:rsid w:val="00C735E8"/>
    <w:rsid w:val="00C86D61"/>
    <w:rsid w:val="00C93043"/>
    <w:rsid w:val="00C93A69"/>
    <w:rsid w:val="00CA12E9"/>
    <w:rsid w:val="00CA73AF"/>
    <w:rsid w:val="00CB183C"/>
    <w:rsid w:val="00CB38A2"/>
    <w:rsid w:val="00CD2420"/>
    <w:rsid w:val="00CD36FC"/>
    <w:rsid w:val="00CF2639"/>
    <w:rsid w:val="00CF6D8D"/>
    <w:rsid w:val="00CF766A"/>
    <w:rsid w:val="00CF7AA8"/>
    <w:rsid w:val="00D0226A"/>
    <w:rsid w:val="00D03846"/>
    <w:rsid w:val="00D14561"/>
    <w:rsid w:val="00D14917"/>
    <w:rsid w:val="00D25BAA"/>
    <w:rsid w:val="00D266D1"/>
    <w:rsid w:val="00D319B2"/>
    <w:rsid w:val="00D507A2"/>
    <w:rsid w:val="00D54F0B"/>
    <w:rsid w:val="00D559C9"/>
    <w:rsid w:val="00D561EB"/>
    <w:rsid w:val="00D627CA"/>
    <w:rsid w:val="00D72759"/>
    <w:rsid w:val="00D72A36"/>
    <w:rsid w:val="00D76488"/>
    <w:rsid w:val="00D77584"/>
    <w:rsid w:val="00D80E85"/>
    <w:rsid w:val="00D91775"/>
    <w:rsid w:val="00DA56E6"/>
    <w:rsid w:val="00DA65C5"/>
    <w:rsid w:val="00DA67AD"/>
    <w:rsid w:val="00DA72E1"/>
    <w:rsid w:val="00DB47F6"/>
    <w:rsid w:val="00DC07E5"/>
    <w:rsid w:val="00DC6B88"/>
    <w:rsid w:val="00DD1AEF"/>
    <w:rsid w:val="00DD50FD"/>
    <w:rsid w:val="00DE2BA2"/>
    <w:rsid w:val="00DE5C61"/>
    <w:rsid w:val="00DF0143"/>
    <w:rsid w:val="00DF2D14"/>
    <w:rsid w:val="00DF728F"/>
    <w:rsid w:val="00E0152F"/>
    <w:rsid w:val="00E13569"/>
    <w:rsid w:val="00E15AC0"/>
    <w:rsid w:val="00E224BC"/>
    <w:rsid w:val="00E2444D"/>
    <w:rsid w:val="00E26699"/>
    <w:rsid w:val="00E527D9"/>
    <w:rsid w:val="00E62ED0"/>
    <w:rsid w:val="00E636A0"/>
    <w:rsid w:val="00E63F4C"/>
    <w:rsid w:val="00E67785"/>
    <w:rsid w:val="00E7662F"/>
    <w:rsid w:val="00E83006"/>
    <w:rsid w:val="00E93A7A"/>
    <w:rsid w:val="00EA2E31"/>
    <w:rsid w:val="00EA48C8"/>
    <w:rsid w:val="00EB1011"/>
    <w:rsid w:val="00EB53BE"/>
    <w:rsid w:val="00EB563A"/>
    <w:rsid w:val="00EC05ED"/>
    <w:rsid w:val="00EC20EC"/>
    <w:rsid w:val="00EC367F"/>
    <w:rsid w:val="00EC4E88"/>
    <w:rsid w:val="00EC72A3"/>
    <w:rsid w:val="00EC7805"/>
    <w:rsid w:val="00ED0BF1"/>
    <w:rsid w:val="00ED4789"/>
    <w:rsid w:val="00EE08B8"/>
    <w:rsid w:val="00EE3392"/>
    <w:rsid w:val="00EE43E9"/>
    <w:rsid w:val="00EF2F86"/>
    <w:rsid w:val="00F024FE"/>
    <w:rsid w:val="00F15107"/>
    <w:rsid w:val="00F2249D"/>
    <w:rsid w:val="00F22620"/>
    <w:rsid w:val="00F242B6"/>
    <w:rsid w:val="00F304E9"/>
    <w:rsid w:val="00F306C4"/>
    <w:rsid w:val="00F308A9"/>
    <w:rsid w:val="00F3270D"/>
    <w:rsid w:val="00F45A87"/>
    <w:rsid w:val="00F509C6"/>
    <w:rsid w:val="00F51C46"/>
    <w:rsid w:val="00F65918"/>
    <w:rsid w:val="00F65F3A"/>
    <w:rsid w:val="00F661F8"/>
    <w:rsid w:val="00F670A8"/>
    <w:rsid w:val="00F76498"/>
    <w:rsid w:val="00F8173B"/>
    <w:rsid w:val="00F81D84"/>
    <w:rsid w:val="00F82DCD"/>
    <w:rsid w:val="00F84125"/>
    <w:rsid w:val="00F84FAD"/>
    <w:rsid w:val="00FA17E9"/>
    <w:rsid w:val="00FA3E0E"/>
    <w:rsid w:val="00FA3F05"/>
    <w:rsid w:val="00FA7C96"/>
    <w:rsid w:val="00FB1DC8"/>
    <w:rsid w:val="00FB3898"/>
    <w:rsid w:val="00FB4845"/>
    <w:rsid w:val="00FD4E1B"/>
    <w:rsid w:val="00FE145B"/>
    <w:rsid w:val="00FE7C9D"/>
    <w:rsid w:val="00FF1D0F"/>
    <w:rsid w:val="00FF3F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404"/>
    <w:pPr>
      <w:ind w:left="720"/>
      <w:contextualSpacing/>
    </w:pPr>
  </w:style>
  <w:style w:type="paragraph" w:customStyle="1" w:styleId="Default">
    <w:name w:val="Default"/>
    <w:rsid w:val="00A74505"/>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44570F"/>
    <w:rPr>
      <w:color w:val="0000FF" w:themeColor="hyperlink"/>
      <w:u w:val="single"/>
    </w:rPr>
  </w:style>
  <w:style w:type="paragraph" w:styleId="Header">
    <w:name w:val="header"/>
    <w:basedOn w:val="Normal"/>
    <w:link w:val="HeaderChar"/>
    <w:uiPriority w:val="99"/>
    <w:unhideWhenUsed/>
    <w:rsid w:val="008B2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D9F"/>
  </w:style>
  <w:style w:type="paragraph" w:styleId="Footer">
    <w:name w:val="footer"/>
    <w:basedOn w:val="Normal"/>
    <w:link w:val="FooterChar"/>
    <w:uiPriority w:val="99"/>
    <w:unhideWhenUsed/>
    <w:rsid w:val="008B2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D9F"/>
  </w:style>
  <w:style w:type="paragraph" w:styleId="NoSpacing">
    <w:name w:val="No Spacing"/>
    <w:uiPriority w:val="1"/>
    <w:qFormat/>
    <w:rsid w:val="006B1349"/>
    <w:pPr>
      <w:spacing w:after="0" w:line="240" w:lineRule="auto"/>
    </w:pPr>
  </w:style>
  <w:style w:type="paragraph" w:styleId="BalloonText">
    <w:name w:val="Balloon Text"/>
    <w:basedOn w:val="Normal"/>
    <w:link w:val="BalloonTextChar"/>
    <w:uiPriority w:val="99"/>
    <w:semiHidden/>
    <w:unhideWhenUsed/>
    <w:rsid w:val="00CF6D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6D8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404"/>
    <w:pPr>
      <w:ind w:left="720"/>
      <w:contextualSpacing/>
    </w:pPr>
  </w:style>
  <w:style w:type="paragraph" w:customStyle="1" w:styleId="Default">
    <w:name w:val="Default"/>
    <w:rsid w:val="00A74505"/>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44570F"/>
    <w:rPr>
      <w:color w:val="0000FF" w:themeColor="hyperlink"/>
      <w:u w:val="single"/>
    </w:rPr>
  </w:style>
  <w:style w:type="paragraph" w:styleId="Header">
    <w:name w:val="header"/>
    <w:basedOn w:val="Normal"/>
    <w:link w:val="HeaderChar"/>
    <w:uiPriority w:val="99"/>
    <w:unhideWhenUsed/>
    <w:rsid w:val="008B2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D9F"/>
  </w:style>
  <w:style w:type="paragraph" w:styleId="Footer">
    <w:name w:val="footer"/>
    <w:basedOn w:val="Normal"/>
    <w:link w:val="FooterChar"/>
    <w:uiPriority w:val="99"/>
    <w:unhideWhenUsed/>
    <w:rsid w:val="008B2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D9F"/>
  </w:style>
  <w:style w:type="paragraph" w:styleId="NoSpacing">
    <w:name w:val="No Spacing"/>
    <w:uiPriority w:val="1"/>
    <w:qFormat/>
    <w:rsid w:val="006B1349"/>
    <w:pPr>
      <w:spacing w:after="0" w:line="240" w:lineRule="auto"/>
    </w:pPr>
  </w:style>
  <w:style w:type="paragraph" w:styleId="BalloonText">
    <w:name w:val="Balloon Text"/>
    <w:basedOn w:val="Normal"/>
    <w:link w:val="BalloonTextChar"/>
    <w:uiPriority w:val="99"/>
    <w:semiHidden/>
    <w:unhideWhenUsed/>
    <w:rsid w:val="00CF6D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6D8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9544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2.warwick.ac.uk/services/its/servicessupport/academictechnology/teaching/telstrateg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files.warwick.ac.uk/bugs/brows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arwick.ac.uk/quality/categories/examinations/conventions/ug13" TargetMode="External"/><Relationship Id="rId4" Type="http://schemas.microsoft.com/office/2007/relationships/stylesWithEffects" Target="stylesWithEffects.xml"/><Relationship Id="rId9" Type="http://schemas.openxmlformats.org/officeDocument/2006/relationships/hyperlink" Target="http://www2.warwick.ac.uk/services/gov/committees/bug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99C4CA-6222-4BE5-B13C-57A160781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FB48C3FB</Template>
  <TotalTime>1111</TotalTime>
  <Pages>13</Pages>
  <Words>3482</Words>
  <Characters>19853</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Taylor, Joe</dc:creator>
  <cp:lastModifiedBy>Taylor, Joe</cp:lastModifiedBy>
  <cp:revision>259</cp:revision>
  <cp:lastPrinted>2014-11-24T10:41:00Z</cp:lastPrinted>
  <dcterms:created xsi:type="dcterms:W3CDTF">2013-11-14T10:47:00Z</dcterms:created>
  <dcterms:modified xsi:type="dcterms:W3CDTF">2014-11-26T08:48:00Z</dcterms:modified>
</cp:coreProperties>
</file>