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137" w:type="dxa"/>
        <w:tblInd w:w="-998" w:type="dxa"/>
        <w:tblLook w:val="04A0" w:firstRow="1" w:lastRow="0" w:firstColumn="1" w:lastColumn="0" w:noHBand="0" w:noVBand="1"/>
      </w:tblPr>
      <w:tblGrid>
        <w:gridCol w:w="824"/>
        <w:gridCol w:w="654"/>
        <w:gridCol w:w="2874"/>
        <w:gridCol w:w="1095"/>
        <w:gridCol w:w="5690"/>
        <w:gridCol w:w="32"/>
      </w:tblGrid>
      <w:tr w:rsidR="006B5D63" w:rsidRPr="00D513C0" w14:paraId="70C9BDED" w14:textId="77777777" w:rsidTr="0059251A">
        <w:tc>
          <w:tcPr>
            <w:tcW w:w="11137" w:type="dxa"/>
            <w:gridSpan w:val="6"/>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7F66494D"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2D5FFD">
              <w:rPr>
                <w:rFonts w:eastAsia="Calibri" w:cstheme="minorHAnsi"/>
                <w:b/>
              </w:rPr>
              <w:t xml:space="preserve">Wednesday </w:t>
            </w:r>
            <w:r w:rsidR="00E64DC3">
              <w:rPr>
                <w:rFonts w:eastAsia="Calibri" w:cstheme="minorHAnsi"/>
                <w:b/>
              </w:rPr>
              <w:t>3</w:t>
            </w:r>
            <w:r w:rsidR="00E64DC3" w:rsidRPr="00E64DC3">
              <w:rPr>
                <w:rFonts w:eastAsia="Calibri" w:cstheme="minorHAnsi"/>
                <w:b/>
                <w:vertAlign w:val="superscript"/>
              </w:rPr>
              <w:t>rd</w:t>
            </w:r>
            <w:r w:rsidR="00E64DC3">
              <w:rPr>
                <w:rFonts w:eastAsia="Calibri" w:cstheme="minorHAnsi"/>
                <w:b/>
              </w:rPr>
              <w:t xml:space="preserve"> May</w:t>
            </w:r>
            <w:r w:rsidR="004A697B">
              <w:rPr>
                <w:rFonts w:eastAsia="Calibri" w:cstheme="minorHAnsi"/>
                <w:b/>
              </w:rPr>
              <w:t xml:space="preserve"> 202</w:t>
            </w:r>
            <w:r w:rsidR="002D5FFD">
              <w:rPr>
                <w:rFonts w:eastAsia="Calibri" w:cstheme="minorHAnsi"/>
                <w:b/>
              </w:rPr>
              <w:t>3</w:t>
            </w:r>
            <w:r>
              <w:rPr>
                <w:rFonts w:eastAsia="Calibri" w:cstheme="minorHAnsi"/>
                <w:b/>
              </w:rPr>
              <w:t xml:space="preserve"> VIA MS TEAMS</w:t>
            </w:r>
          </w:p>
        </w:tc>
      </w:tr>
      <w:tr w:rsidR="00D424A5" w:rsidRPr="00D513C0" w14:paraId="0AE1511D" w14:textId="77777777" w:rsidTr="0059251A">
        <w:tc>
          <w:tcPr>
            <w:tcW w:w="1478"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874" w:type="dxa"/>
            <w:shd w:val="clear" w:color="auto" w:fill="auto"/>
          </w:tcPr>
          <w:p w14:paraId="2F30AC50" w14:textId="1F1595B5" w:rsidR="00001599" w:rsidRPr="0038571C" w:rsidRDefault="00555EDC" w:rsidP="00BE45CB">
            <w:pPr>
              <w:spacing w:line="276" w:lineRule="auto"/>
              <w:rPr>
                <w:rFonts w:eastAsia="Calibri" w:cstheme="minorHAnsi"/>
                <w:iCs/>
              </w:rPr>
            </w:pPr>
            <w:r>
              <w:rPr>
                <w:rFonts w:eastAsia="Calibri" w:cstheme="minorHAnsi"/>
                <w:iCs/>
              </w:rPr>
              <w:t xml:space="preserve">Pam Thomas </w:t>
            </w:r>
          </w:p>
        </w:tc>
        <w:tc>
          <w:tcPr>
            <w:tcW w:w="1095" w:type="dxa"/>
            <w:shd w:val="clear" w:color="auto" w:fill="auto"/>
          </w:tcPr>
          <w:p w14:paraId="794F4556" w14:textId="65115EC0" w:rsidR="00001599" w:rsidRPr="0038571C" w:rsidRDefault="00555EDC" w:rsidP="00BE45CB">
            <w:pPr>
              <w:spacing w:line="276" w:lineRule="auto"/>
              <w:rPr>
                <w:rFonts w:eastAsia="Calibri" w:cstheme="minorHAnsi"/>
                <w:iCs/>
              </w:rPr>
            </w:pPr>
            <w:r>
              <w:rPr>
                <w:rFonts w:eastAsia="Calibri" w:cstheme="minorHAnsi"/>
                <w:iCs/>
              </w:rPr>
              <w:t>PT</w:t>
            </w:r>
          </w:p>
        </w:tc>
        <w:tc>
          <w:tcPr>
            <w:tcW w:w="5690" w:type="dxa"/>
            <w:gridSpan w:val="2"/>
            <w:shd w:val="clear" w:color="auto" w:fill="auto"/>
          </w:tcPr>
          <w:p w14:paraId="7123F0FF" w14:textId="12D57420" w:rsidR="00001599" w:rsidRPr="0038571C" w:rsidRDefault="00AD63F7" w:rsidP="00BE45CB">
            <w:pPr>
              <w:spacing w:line="276" w:lineRule="auto"/>
              <w:rPr>
                <w:rFonts w:eastAsia="Calibri" w:cstheme="minorHAnsi"/>
              </w:rPr>
            </w:pPr>
            <w:r w:rsidRPr="00AD63F7">
              <w:rPr>
                <w:rFonts w:eastAsia="Calibri" w:cstheme="minorHAnsi"/>
              </w:rPr>
              <w:t>Vice President for Social Inclusion</w:t>
            </w:r>
            <w:r>
              <w:rPr>
                <w:rFonts w:eastAsia="Calibri" w:cstheme="minorHAnsi"/>
              </w:rPr>
              <w:t xml:space="preserve"> (Chair)</w:t>
            </w:r>
          </w:p>
        </w:tc>
      </w:tr>
      <w:tr w:rsidR="00D424A5" w:rsidRPr="00D513C0" w14:paraId="33BA6187" w14:textId="77777777" w:rsidTr="0059251A">
        <w:tc>
          <w:tcPr>
            <w:tcW w:w="1478" w:type="dxa"/>
            <w:gridSpan w:val="2"/>
            <w:vMerge/>
          </w:tcPr>
          <w:p w14:paraId="57B7F744" w14:textId="77777777" w:rsidR="00484A59" w:rsidRPr="00D513C0" w:rsidRDefault="00484A59" w:rsidP="00BE45CB">
            <w:pPr>
              <w:spacing w:line="276" w:lineRule="auto"/>
              <w:rPr>
                <w:rFonts w:eastAsia="Calibri" w:cstheme="minorHAnsi"/>
                <w:b/>
              </w:rPr>
            </w:pPr>
          </w:p>
        </w:tc>
        <w:tc>
          <w:tcPr>
            <w:tcW w:w="2874" w:type="dxa"/>
            <w:shd w:val="clear" w:color="auto" w:fill="auto"/>
          </w:tcPr>
          <w:p w14:paraId="4795C072" w14:textId="6DE98AA6" w:rsidR="00484A59" w:rsidRPr="0038571C" w:rsidRDefault="00484A59" w:rsidP="00BE45CB">
            <w:pPr>
              <w:spacing w:line="276" w:lineRule="auto"/>
              <w:rPr>
                <w:rFonts w:eastAsia="Calibri" w:cstheme="minorHAnsi"/>
              </w:rPr>
            </w:pPr>
            <w:r>
              <w:rPr>
                <w:rFonts w:eastAsia="Calibri" w:cstheme="minorHAnsi"/>
              </w:rPr>
              <w:t>Lorraine Martin</w:t>
            </w:r>
          </w:p>
        </w:tc>
        <w:tc>
          <w:tcPr>
            <w:tcW w:w="1095" w:type="dxa"/>
            <w:shd w:val="clear" w:color="auto" w:fill="auto"/>
          </w:tcPr>
          <w:p w14:paraId="5704BFF6" w14:textId="4256DE83" w:rsidR="00484A59" w:rsidRPr="0038571C" w:rsidRDefault="00484A59" w:rsidP="00BE45CB">
            <w:pPr>
              <w:spacing w:line="276" w:lineRule="auto"/>
              <w:rPr>
                <w:rFonts w:eastAsia="Calibri" w:cstheme="minorHAnsi"/>
              </w:rPr>
            </w:pPr>
            <w:r>
              <w:rPr>
                <w:rFonts w:eastAsia="Calibri" w:cstheme="minorHAnsi"/>
              </w:rPr>
              <w:t>LM</w:t>
            </w:r>
          </w:p>
        </w:tc>
        <w:tc>
          <w:tcPr>
            <w:tcW w:w="5690" w:type="dxa"/>
            <w:gridSpan w:val="2"/>
            <w:shd w:val="clear" w:color="auto" w:fill="auto"/>
          </w:tcPr>
          <w:p w14:paraId="6C452571" w14:textId="6454DBE0" w:rsidR="00484A59" w:rsidRPr="0038571C" w:rsidRDefault="00484A59" w:rsidP="00BE45CB">
            <w:pPr>
              <w:spacing w:line="276" w:lineRule="auto"/>
              <w:rPr>
                <w:rFonts w:eastAsia="Calibri" w:cstheme="minorHAnsi"/>
              </w:rPr>
            </w:pPr>
            <w:r w:rsidRPr="0038571C">
              <w:rPr>
                <w:rFonts w:eastAsia="Calibri" w:cstheme="minorHAnsi"/>
              </w:rPr>
              <w:t>PA/Administrator (secretary)</w:t>
            </w:r>
          </w:p>
        </w:tc>
      </w:tr>
      <w:tr w:rsidR="00D424A5" w:rsidRPr="00D513C0" w14:paraId="1A31DFA3" w14:textId="77777777" w:rsidTr="0059251A">
        <w:tc>
          <w:tcPr>
            <w:tcW w:w="1478" w:type="dxa"/>
            <w:gridSpan w:val="2"/>
            <w:vMerge/>
          </w:tcPr>
          <w:p w14:paraId="206FB4DD" w14:textId="77777777" w:rsidR="00AD63F7" w:rsidRPr="00D513C0" w:rsidRDefault="00AD63F7" w:rsidP="00BE45CB">
            <w:pPr>
              <w:spacing w:line="276" w:lineRule="auto"/>
              <w:rPr>
                <w:rFonts w:eastAsia="Calibri" w:cstheme="minorHAnsi"/>
                <w:b/>
              </w:rPr>
            </w:pPr>
          </w:p>
        </w:tc>
        <w:tc>
          <w:tcPr>
            <w:tcW w:w="2874" w:type="dxa"/>
            <w:shd w:val="clear" w:color="auto" w:fill="auto"/>
          </w:tcPr>
          <w:p w14:paraId="787A414C" w14:textId="05A54A3E" w:rsidR="00AD63F7" w:rsidRPr="0038571C" w:rsidRDefault="00AD63F7" w:rsidP="00BE45CB">
            <w:pPr>
              <w:spacing w:line="276" w:lineRule="auto"/>
              <w:rPr>
                <w:rFonts w:eastAsia="Calibri" w:cstheme="minorHAnsi"/>
              </w:rPr>
            </w:pPr>
            <w:r>
              <w:rPr>
                <w:rFonts w:eastAsia="Calibri" w:cstheme="minorHAnsi"/>
              </w:rPr>
              <w:t xml:space="preserve">Kulbir Shergill </w:t>
            </w:r>
          </w:p>
        </w:tc>
        <w:tc>
          <w:tcPr>
            <w:tcW w:w="1095" w:type="dxa"/>
            <w:shd w:val="clear" w:color="auto" w:fill="auto"/>
          </w:tcPr>
          <w:p w14:paraId="0527F799" w14:textId="642F7A43" w:rsidR="00AD63F7" w:rsidRPr="0038571C" w:rsidRDefault="00AD63F7" w:rsidP="00BE45CB">
            <w:pPr>
              <w:spacing w:line="276" w:lineRule="auto"/>
              <w:rPr>
                <w:rFonts w:eastAsia="Calibri" w:cstheme="minorHAnsi"/>
              </w:rPr>
            </w:pPr>
            <w:r>
              <w:rPr>
                <w:rFonts w:eastAsia="Calibri" w:cstheme="minorHAnsi"/>
              </w:rPr>
              <w:t>KS</w:t>
            </w:r>
          </w:p>
        </w:tc>
        <w:tc>
          <w:tcPr>
            <w:tcW w:w="5690" w:type="dxa"/>
            <w:gridSpan w:val="2"/>
            <w:shd w:val="clear" w:color="auto" w:fill="auto"/>
          </w:tcPr>
          <w:p w14:paraId="69526D24" w14:textId="75820935" w:rsidR="00AD63F7" w:rsidRPr="0038571C" w:rsidRDefault="00AD63F7" w:rsidP="00BE45CB">
            <w:pPr>
              <w:spacing w:line="276" w:lineRule="auto"/>
              <w:rPr>
                <w:rFonts w:eastAsia="Calibri" w:cstheme="minorHAnsi"/>
              </w:rPr>
            </w:pPr>
            <w:r>
              <w:rPr>
                <w:rFonts w:eastAsia="Calibri" w:cstheme="minorHAnsi"/>
              </w:rPr>
              <w:t xml:space="preserve">Director of Social Inclusion </w:t>
            </w:r>
          </w:p>
        </w:tc>
      </w:tr>
      <w:tr w:rsidR="00D424A5" w:rsidRPr="00D513C0" w14:paraId="7C667572" w14:textId="77777777" w:rsidTr="0059251A">
        <w:tc>
          <w:tcPr>
            <w:tcW w:w="1478" w:type="dxa"/>
            <w:gridSpan w:val="2"/>
            <w:vMerge/>
          </w:tcPr>
          <w:p w14:paraId="70A3A139" w14:textId="77777777" w:rsidR="009649C1" w:rsidRPr="00D513C0" w:rsidRDefault="009649C1" w:rsidP="00BE45CB">
            <w:pPr>
              <w:spacing w:line="276" w:lineRule="auto"/>
              <w:rPr>
                <w:rFonts w:eastAsia="Calibri" w:cstheme="minorHAnsi"/>
                <w:b/>
              </w:rPr>
            </w:pPr>
          </w:p>
        </w:tc>
        <w:tc>
          <w:tcPr>
            <w:tcW w:w="2874" w:type="dxa"/>
            <w:shd w:val="clear" w:color="auto" w:fill="auto"/>
          </w:tcPr>
          <w:p w14:paraId="506D080F" w14:textId="1DAD9D27" w:rsidR="009649C1" w:rsidRPr="0038571C" w:rsidRDefault="009649C1" w:rsidP="00BE45CB">
            <w:pPr>
              <w:spacing w:line="276" w:lineRule="auto"/>
              <w:rPr>
                <w:rFonts w:eastAsia="Calibri" w:cstheme="minorHAnsi"/>
              </w:rPr>
            </w:pPr>
            <w:r w:rsidRPr="0038571C">
              <w:rPr>
                <w:rFonts w:eastAsia="Calibri" w:cstheme="minorHAnsi"/>
              </w:rPr>
              <w:t>Andy Johnson</w:t>
            </w:r>
          </w:p>
        </w:tc>
        <w:tc>
          <w:tcPr>
            <w:tcW w:w="1095" w:type="dxa"/>
            <w:shd w:val="clear" w:color="auto" w:fill="auto"/>
          </w:tcPr>
          <w:p w14:paraId="01DB0723" w14:textId="52F05F3F" w:rsidR="009649C1" w:rsidRPr="0038571C" w:rsidRDefault="009649C1" w:rsidP="00BE45CB">
            <w:pPr>
              <w:spacing w:line="276" w:lineRule="auto"/>
              <w:rPr>
                <w:rFonts w:eastAsia="Calibri" w:cstheme="minorHAnsi"/>
              </w:rPr>
            </w:pPr>
            <w:r w:rsidRPr="0038571C">
              <w:rPr>
                <w:rFonts w:eastAsia="Calibri" w:cstheme="minorHAnsi"/>
              </w:rPr>
              <w:t>AJ</w:t>
            </w:r>
          </w:p>
        </w:tc>
        <w:tc>
          <w:tcPr>
            <w:tcW w:w="5690" w:type="dxa"/>
            <w:gridSpan w:val="2"/>
            <w:shd w:val="clear" w:color="auto" w:fill="auto"/>
          </w:tcPr>
          <w:p w14:paraId="4AAD7B78" w14:textId="4DC8B069" w:rsidR="009649C1" w:rsidRPr="0038571C" w:rsidRDefault="009649C1" w:rsidP="00BE45CB">
            <w:pPr>
              <w:spacing w:line="276" w:lineRule="auto"/>
              <w:rPr>
                <w:rFonts w:eastAsia="Calibri" w:cstheme="minorHAnsi"/>
              </w:rPr>
            </w:pPr>
            <w:r w:rsidRPr="0038571C">
              <w:rPr>
                <w:rFonts w:eastAsia="Calibri" w:cstheme="minorHAnsi"/>
              </w:rPr>
              <w:t>Social Inclusion Manager</w:t>
            </w:r>
          </w:p>
        </w:tc>
      </w:tr>
      <w:tr w:rsidR="00D424A5" w:rsidRPr="00D513C0" w14:paraId="0A2BCC36" w14:textId="77777777" w:rsidTr="0059251A">
        <w:tc>
          <w:tcPr>
            <w:tcW w:w="1478" w:type="dxa"/>
            <w:gridSpan w:val="2"/>
            <w:vMerge/>
          </w:tcPr>
          <w:p w14:paraId="3E3AB1EE" w14:textId="77777777" w:rsidR="00A72697" w:rsidRPr="00D513C0" w:rsidRDefault="00A72697" w:rsidP="00BE45CB">
            <w:pPr>
              <w:spacing w:line="276" w:lineRule="auto"/>
              <w:rPr>
                <w:rFonts w:eastAsia="Calibri" w:cstheme="minorHAnsi"/>
                <w:b/>
              </w:rPr>
            </w:pPr>
          </w:p>
        </w:tc>
        <w:tc>
          <w:tcPr>
            <w:tcW w:w="2874" w:type="dxa"/>
            <w:shd w:val="clear" w:color="auto" w:fill="auto"/>
          </w:tcPr>
          <w:p w14:paraId="6CC8BA72" w14:textId="43B6CBDD"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Hamza Rehman</w:t>
            </w:r>
          </w:p>
        </w:tc>
        <w:tc>
          <w:tcPr>
            <w:tcW w:w="1095" w:type="dxa"/>
            <w:shd w:val="clear" w:color="auto" w:fill="auto"/>
          </w:tcPr>
          <w:p w14:paraId="6BA59016" w14:textId="3CE79FFF" w:rsidR="00A72697" w:rsidRPr="0038571C" w:rsidRDefault="00A72697" w:rsidP="00BE45CB">
            <w:pPr>
              <w:spacing w:line="276" w:lineRule="auto"/>
              <w:rPr>
                <w:rFonts w:eastAsia="Calibri" w:cstheme="minorHAnsi"/>
              </w:rPr>
            </w:pPr>
            <w:r w:rsidRPr="0038571C">
              <w:rPr>
                <w:rFonts w:eastAsia="Calibri" w:cstheme="minorHAnsi"/>
              </w:rPr>
              <w:t>HR</w:t>
            </w:r>
          </w:p>
        </w:tc>
        <w:tc>
          <w:tcPr>
            <w:tcW w:w="5690" w:type="dxa"/>
            <w:gridSpan w:val="2"/>
            <w:shd w:val="clear" w:color="auto" w:fill="auto"/>
          </w:tcPr>
          <w:p w14:paraId="499592C1" w14:textId="32E04675" w:rsidR="00A72697" w:rsidRPr="0038571C" w:rsidRDefault="00A17886" w:rsidP="00BE45CB">
            <w:pPr>
              <w:spacing w:line="276" w:lineRule="auto"/>
              <w:rPr>
                <w:rFonts w:eastAsia="Calibri" w:cstheme="minorHAnsi"/>
              </w:rPr>
            </w:pPr>
            <w:r w:rsidRPr="0038571C">
              <w:rPr>
                <w:rFonts w:cstheme="minorHAnsi"/>
              </w:rPr>
              <w:t>Students' Union Sabbatical Officer</w:t>
            </w:r>
          </w:p>
        </w:tc>
      </w:tr>
      <w:tr w:rsidR="00D424A5" w:rsidRPr="00D513C0" w14:paraId="06FC7CB3" w14:textId="77777777" w:rsidTr="0059251A">
        <w:tc>
          <w:tcPr>
            <w:tcW w:w="1478" w:type="dxa"/>
            <w:gridSpan w:val="2"/>
            <w:vMerge/>
          </w:tcPr>
          <w:p w14:paraId="787A1AD1" w14:textId="77777777" w:rsidR="00A72697" w:rsidRPr="00D513C0" w:rsidRDefault="00A72697" w:rsidP="00BE45CB">
            <w:pPr>
              <w:spacing w:line="276" w:lineRule="auto"/>
              <w:rPr>
                <w:rFonts w:eastAsia="Calibri" w:cstheme="minorHAnsi"/>
                <w:b/>
              </w:rPr>
            </w:pPr>
          </w:p>
        </w:tc>
        <w:tc>
          <w:tcPr>
            <w:tcW w:w="2874" w:type="dxa"/>
            <w:shd w:val="clear" w:color="auto" w:fill="auto"/>
          </w:tcPr>
          <w:p w14:paraId="7F63B656" w14:textId="7C558B34"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Joanna Collingwood</w:t>
            </w:r>
          </w:p>
        </w:tc>
        <w:tc>
          <w:tcPr>
            <w:tcW w:w="1095" w:type="dxa"/>
            <w:shd w:val="clear" w:color="auto" w:fill="auto"/>
          </w:tcPr>
          <w:p w14:paraId="2F570F88" w14:textId="05D41CDF" w:rsidR="00A72697" w:rsidRPr="0038571C" w:rsidRDefault="00A72697" w:rsidP="00BE45CB">
            <w:pPr>
              <w:spacing w:line="276" w:lineRule="auto"/>
              <w:rPr>
                <w:rFonts w:eastAsia="Calibri" w:cstheme="minorHAnsi"/>
              </w:rPr>
            </w:pPr>
            <w:r w:rsidRPr="0038571C">
              <w:rPr>
                <w:rFonts w:eastAsia="Calibri" w:cstheme="minorHAnsi"/>
              </w:rPr>
              <w:t>JFC</w:t>
            </w:r>
          </w:p>
        </w:tc>
        <w:tc>
          <w:tcPr>
            <w:tcW w:w="5690" w:type="dxa"/>
            <w:gridSpan w:val="2"/>
            <w:shd w:val="clear" w:color="auto" w:fill="auto"/>
          </w:tcPr>
          <w:p w14:paraId="39FBABD9" w14:textId="316FE109" w:rsidR="00A72697" w:rsidRPr="0038571C" w:rsidRDefault="00436597" w:rsidP="00BE45CB">
            <w:pPr>
              <w:spacing w:line="276" w:lineRule="auto"/>
              <w:rPr>
                <w:rFonts w:eastAsia="Calibri" w:cstheme="minorHAnsi"/>
              </w:rPr>
            </w:pPr>
            <w:r w:rsidRPr="0038571C">
              <w:rPr>
                <w:rFonts w:eastAsia="Calibri" w:cstheme="minorHAnsi"/>
              </w:rPr>
              <w:t>Professor (SEM)</w:t>
            </w:r>
          </w:p>
        </w:tc>
      </w:tr>
      <w:tr w:rsidR="00D424A5" w:rsidRPr="00D513C0" w14:paraId="71E3831B" w14:textId="77777777" w:rsidTr="0059251A">
        <w:tc>
          <w:tcPr>
            <w:tcW w:w="1478" w:type="dxa"/>
            <w:gridSpan w:val="2"/>
            <w:vMerge/>
          </w:tcPr>
          <w:p w14:paraId="51E55164" w14:textId="77777777" w:rsidR="009649C1" w:rsidRPr="00D513C0" w:rsidRDefault="009649C1" w:rsidP="00BE45CB">
            <w:pPr>
              <w:spacing w:line="276" w:lineRule="auto"/>
              <w:rPr>
                <w:rFonts w:eastAsia="Calibri" w:cstheme="minorHAnsi"/>
                <w:b/>
              </w:rPr>
            </w:pPr>
          </w:p>
        </w:tc>
        <w:tc>
          <w:tcPr>
            <w:tcW w:w="2874" w:type="dxa"/>
            <w:shd w:val="clear" w:color="auto" w:fill="auto"/>
          </w:tcPr>
          <w:p w14:paraId="65705AB1" w14:textId="31F5905D" w:rsidR="009649C1" w:rsidRPr="0038571C" w:rsidRDefault="009649C1" w:rsidP="00BE45CB">
            <w:pPr>
              <w:spacing w:line="276" w:lineRule="auto"/>
              <w:rPr>
                <w:rFonts w:eastAsia="Calibri" w:cstheme="minorHAnsi"/>
              </w:rPr>
            </w:pPr>
            <w:r w:rsidRPr="0038571C">
              <w:rPr>
                <w:rFonts w:eastAsia="Calibri" w:cstheme="minorHAnsi"/>
              </w:rPr>
              <w:t>Karen Terry-Weymouth</w:t>
            </w:r>
          </w:p>
        </w:tc>
        <w:tc>
          <w:tcPr>
            <w:tcW w:w="1095" w:type="dxa"/>
            <w:shd w:val="clear" w:color="auto" w:fill="auto"/>
          </w:tcPr>
          <w:p w14:paraId="225431B0" w14:textId="7788E9C6" w:rsidR="009649C1" w:rsidRPr="0038571C" w:rsidRDefault="009649C1" w:rsidP="00BE45CB">
            <w:pPr>
              <w:spacing w:line="276" w:lineRule="auto"/>
              <w:rPr>
                <w:rFonts w:eastAsia="Calibri" w:cstheme="minorHAnsi"/>
              </w:rPr>
            </w:pPr>
            <w:r w:rsidRPr="0038571C">
              <w:rPr>
                <w:rFonts w:eastAsia="Calibri" w:cstheme="minorHAnsi"/>
              </w:rPr>
              <w:t>KTW</w:t>
            </w:r>
          </w:p>
        </w:tc>
        <w:tc>
          <w:tcPr>
            <w:tcW w:w="5690" w:type="dxa"/>
            <w:gridSpan w:val="2"/>
            <w:shd w:val="clear" w:color="auto" w:fill="auto"/>
          </w:tcPr>
          <w:p w14:paraId="1302EA4F" w14:textId="6C6E5CAA" w:rsidR="009649C1" w:rsidRPr="0038571C" w:rsidRDefault="009649C1" w:rsidP="00BE45CB">
            <w:pPr>
              <w:spacing w:line="276" w:lineRule="auto"/>
              <w:rPr>
                <w:rFonts w:eastAsia="Calibri" w:cstheme="minorHAnsi"/>
              </w:rPr>
            </w:pPr>
            <w:r w:rsidRPr="0038571C">
              <w:rPr>
                <w:rFonts w:eastAsia="Calibri" w:cstheme="minorHAnsi"/>
              </w:rPr>
              <w:t>HR Strategy Director</w:t>
            </w:r>
          </w:p>
        </w:tc>
      </w:tr>
      <w:tr w:rsidR="00D424A5" w:rsidRPr="00D513C0" w14:paraId="70F05D6A" w14:textId="77777777" w:rsidTr="0059251A">
        <w:tc>
          <w:tcPr>
            <w:tcW w:w="1478" w:type="dxa"/>
            <w:gridSpan w:val="2"/>
            <w:vMerge/>
          </w:tcPr>
          <w:p w14:paraId="66827743" w14:textId="77777777" w:rsidR="009649C1" w:rsidRPr="00D513C0" w:rsidRDefault="009649C1" w:rsidP="00BE45CB">
            <w:pPr>
              <w:spacing w:line="276" w:lineRule="auto"/>
              <w:rPr>
                <w:rFonts w:eastAsia="Calibri" w:cstheme="minorHAnsi"/>
                <w:b/>
              </w:rPr>
            </w:pPr>
          </w:p>
        </w:tc>
        <w:tc>
          <w:tcPr>
            <w:tcW w:w="2874" w:type="dxa"/>
            <w:shd w:val="clear" w:color="auto" w:fill="auto"/>
          </w:tcPr>
          <w:p w14:paraId="36262D31" w14:textId="6028E166" w:rsidR="009649C1" w:rsidRPr="0038571C" w:rsidRDefault="0028121B" w:rsidP="00BE45CB">
            <w:pPr>
              <w:spacing w:line="276" w:lineRule="auto"/>
              <w:rPr>
                <w:rFonts w:eastAsia="Calibri" w:cstheme="minorHAnsi"/>
              </w:rPr>
            </w:pPr>
            <w:r>
              <w:rPr>
                <w:rFonts w:eastAsia="Calibri" w:cstheme="minorHAnsi"/>
              </w:rPr>
              <w:t xml:space="preserve">Rosalind Roke </w:t>
            </w:r>
          </w:p>
        </w:tc>
        <w:tc>
          <w:tcPr>
            <w:tcW w:w="1095" w:type="dxa"/>
            <w:shd w:val="clear" w:color="auto" w:fill="auto"/>
          </w:tcPr>
          <w:p w14:paraId="71A08132" w14:textId="31FBFF95" w:rsidR="009649C1" w:rsidRPr="0038571C" w:rsidRDefault="0028121B" w:rsidP="00BE45CB">
            <w:pPr>
              <w:spacing w:line="276" w:lineRule="auto"/>
              <w:rPr>
                <w:rFonts w:eastAsia="Calibri" w:cstheme="minorHAnsi"/>
              </w:rPr>
            </w:pPr>
            <w:r>
              <w:rPr>
                <w:rFonts w:eastAsia="Calibri" w:cstheme="minorHAnsi"/>
              </w:rPr>
              <w:t>RR</w:t>
            </w:r>
          </w:p>
        </w:tc>
        <w:tc>
          <w:tcPr>
            <w:tcW w:w="5690" w:type="dxa"/>
            <w:gridSpan w:val="2"/>
            <w:shd w:val="clear" w:color="auto" w:fill="auto"/>
          </w:tcPr>
          <w:p w14:paraId="3589578C" w14:textId="15B1EEF7" w:rsidR="009649C1" w:rsidRPr="0038571C" w:rsidRDefault="0028121B" w:rsidP="00BE45CB">
            <w:pPr>
              <w:spacing w:line="276" w:lineRule="auto"/>
              <w:rPr>
                <w:rFonts w:eastAsia="Calibri" w:cstheme="minorHAnsi"/>
              </w:rPr>
            </w:pPr>
            <w:r w:rsidRPr="0028121B">
              <w:rPr>
                <w:rFonts w:eastAsia="Calibri" w:cstheme="minorHAnsi"/>
              </w:rPr>
              <w:t>Programme Director Warwick Transformation</w:t>
            </w:r>
          </w:p>
        </w:tc>
      </w:tr>
      <w:tr w:rsidR="00D424A5" w:rsidRPr="00D513C0" w14:paraId="0678D0E4" w14:textId="77777777" w:rsidTr="0059251A">
        <w:tc>
          <w:tcPr>
            <w:tcW w:w="1478" w:type="dxa"/>
            <w:gridSpan w:val="2"/>
            <w:vMerge/>
          </w:tcPr>
          <w:p w14:paraId="71AA0A4C" w14:textId="77777777" w:rsidR="009649C1" w:rsidRPr="00D513C0" w:rsidRDefault="009649C1" w:rsidP="00BE45CB">
            <w:pPr>
              <w:spacing w:line="276" w:lineRule="auto"/>
              <w:rPr>
                <w:rFonts w:eastAsia="Calibri" w:cstheme="minorHAnsi"/>
                <w:b/>
              </w:rPr>
            </w:pPr>
          </w:p>
        </w:tc>
        <w:tc>
          <w:tcPr>
            <w:tcW w:w="2874" w:type="dxa"/>
            <w:shd w:val="clear" w:color="auto" w:fill="auto"/>
          </w:tcPr>
          <w:p w14:paraId="235A018B" w14:textId="5AEC46EA" w:rsidR="009649C1" w:rsidRPr="0038571C" w:rsidRDefault="003C3298" w:rsidP="00BE45CB">
            <w:pPr>
              <w:spacing w:line="276" w:lineRule="auto"/>
              <w:rPr>
                <w:rFonts w:eastAsia="Calibri" w:cstheme="minorHAnsi"/>
              </w:rPr>
            </w:pPr>
            <w:r>
              <w:rPr>
                <w:rFonts w:eastAsia="Calibri" w:cstheme="minorHAnsi"/>
              </w:rPr>
              <w:t xml:space="preserve">Jane Bryan </w:t>
            </w:r>
          </w:p>
        </w:tc>
        <w:tc>
          <w:tcPr>
            <w:tcW w:w="1095" w:type="dxa"/>
            <w:shd w:val="clear" w:color="auto" w:fill="auto"/>
          </w:tcPr>
          <w:p w14:paraId="4EF9F5C1" w14:textId="2645C5B6" w:rsidR="009649C1" w:rsidRPr="0038571C" w:rsidRDefault="003C3298" w:rsidP="00BE45CB">
            <w:pPr>
              <w:spacing w:line="276" w:lineRule="auto"/>
              <w:rPr>
                <w:rFonts w:eastAsia="Calibri" w:cstheme="minorHAnsi"/>
              </w:rPr>
            </w:pPr>
            <w:r>
              <w:rPr>
                <w:rFonts w:eastAsia="Calibri" w:cstheme="minorHAnsi"/>
              </w:rPr>
              <w:t>JB</w:t>
            </w:r>
          </w:p>
        </w:tc>
        <w:tc>
          <w:tcPr>
            <w:tcW w:w="5690" w:type="dxa"/>
            <w:gridSpan w:val="2"/>
            <w:shd w:val="clear" w:color="auto" w:fill="auto"/>
          </w:tcPr>
          <w:p w14:paraId="6655D928" w14:textId="047DF96B" w:rsidR="009649C1" w:rsidRPr="0038571C" w:rsidRDefault="003C3298" w:rsidP="00BE45CB">
            <w:pPr>
              <w:spacing w:line="276" w:lineRule="auto"/>
              <w:rPr>
                <w:rFonts w:eastAsia="Calibri" w:cstheme="minorHAnsi"/>
              </w:rPr>
            </w:pPr>
            <w:r w:rsidRPr="003C3298">
              <w:rPr>
                <w:rFonts w:eastAsia="Calibri" w:cstheme="minorHAnsi"/>
              </w:rPr>
              <w:t>Associate Professor</w:t>
            </w:r>
            <w:r>
              <w:rPr>
                <w:rFonts w:eastAsia="Calibri" w:cstheme="minorHAnsi"/>
              </w:rPr>
              <w:t>, School of Law</w:t>
            </w:r>
          </w:p>
        </w:tc>
      </w:tr>
      <w:tr w:rsidR="00D424A5" w:rsidRPr="00D513C0" w14:paraId="01CEC5A7" w14:textId="77777777" w:rsidTr="0059251A">
        <w:tc>
          <w:tcPr>
            <w:tcW w:w="1478" w:type="dxa"/>
            <w:gridSpan w:val="2"/>
            <w:vMerge/>
          </w:tcPr>
          <w:p w14:paraId="26103F3C" w14:textId="77777777" w:rsidR="009649C1" w:rsidRPr="00D513C0" w:rsidRDefault="009649C1" w:rsidP="009649C1">
            <w:pPr>
              <w:spacing w:line="276" w:lineRule="auto"/>
              <w:rPr>
                <w:rFonts w:eastAsia="Calibri" w:cstheme="minorHAnsi"/>
                <w:b/>
              </w:rPr>
            </w:pPr>
          </w:p>
        </w:tc>
        <w:tc>
          <w:tcPr>
            <w:tcW w:w="2874" w:type="dxa"/>
            <w:shd w:val="clear" w:color="auto" w:fill="auto"/>
          </w:tcPr>
          <w:p w14:paraId="58569BEA" w14:textId="0308507D" w:rsidR="009649C1" w:rsidRPr="0038571C" w:rsidRDefault="0028121B" w:rsidP="009649C1">
            <w:pPr>
              <w:spacing w:line="276" w:lineRule="auto"/>
              <w:rPr>
                <w:rFonts w:eastAsia="Calibri" w:cstheme="minorHAnsi"/>
              </w:rPr>
            </w:pPr>
            <w:r>
              <w:rPr>
                <w:rFonts w:eastAsia="Calibri" w:cstheme="minorHAnsi"/>
              </w:rPr>
              <w:t>Michaela Hodges</w:t>
            </w:r>
          </w:p>
        </w:tc>
        <w:tc>
          <w:tcPr>
            <w:tcW w:w="1095" w:type="dxa"/>
            <w:shd w:val="clear" w:color="auto" w:fill="auto"/>
          </w:tcPr>
          <w:p w14:paraId="0DA845EA" w14:textId="51EF79E2" w:rsidR="009649C1" w:rsidRPr="0038571C" w:rsidRDefault="0028121B" w:rsidP="009649C1">
            <w:pPr>
              <w:spacing w:line="276" w:lineRule="auto"/>
              <w:rPr>
                <w:rFonts w:eastAsia="Calibri" w:cstheme="minorHAnsi"/>
              </w:rPr>
            </w:pPr>
            <w:r>
              <w:rPr>
                <w:rFonts w:eastAsia="Calibri" w:cstheme="minorHAnsi"/>
              </w:rPr>
              <w:t>MH</w:t>
            </w:r>
          </w:p>
        </w:tc>
        <w:tc>
          <w:tcPr>
            <w:tcW w:w="5690" w:type="dxa"/>
            <w:gridSpan w:val="2"/>
            <w:shd w:val="clear" w:color="auto" w:fill="auto"/>
          </w:tcPr>
          <w:p w14:paraId="0B8ED6B0" w14:textId="59BF2C55" w:rsidR="009649C1" w:rsidRPr="0038571C" w:rsidRDefault="0028121B" w:rsidP="009649C1">
            <w:pPr>
              <w:spacing w:line="276" w:lineRule="auto"/>
              <w:rPr>
                <w:rFonts w:eastAsia="Calibri" w:cstheme="minorHAnsi"/>
              </w:rPr>
            </w:pPr>
            <w:r>
              <w:rPr>
                <w:rFonts w:eastAsia="Calibri" w:cstheme="minorHAnsi"/>
              </w:rPr>
              <w:t xml:space="preserve">Social Inclusion Officer </w:t>
            </w:r>
          </w:p>
        </w:tc>
      </w:tr>
      <w:tr w:rsidR="00D424A5" w:rsidRPr="00D513C0" w14:paraId="6C5BDDF2" w14:textId="77777777" w:rsidTr="0059251A">
        <w:tc>
          <w:tcPr>
            <w:tcW w:w="1478" w:type="dxa"/>
            <w:gridSpan w:val="2"/>
            <w:vMerge/>
          </w:tcPr>
          <w:p w14:paraId="30F2EDE2" w14:textId="77777777" w:rsidR="00A72697" w:rsidRPr="00D513C0" w:rsidRDefault="00A72697" w:rsidP="00A72697">
            <w:pPr>
              <w:spacing w:line="276" w:lineRule="auto"/>
              <w:rPr>
                <w:rFonts w:eastAsia="Calibri" w:cstheme="minorHAnsi"/>
                <w:b/>
              </w:rPr>
            </w:pPr>
          </w:p>
        </w:tc>
        <w:tc>
          <w:tcPr>
            <w:tcW w:w="2874" w:type="dxa"/>
            <w:shd w:val="clear" w:color="auto" w:fill="auto"/>
          </w:tcPr>
          <w:p w14:paraId="729CC732" w14:textId="0A695939" w:rsidR="00A72697" w:rsidRPr="0038571C" w:rsidRDefault="0028121B" w:rsidP="00A72697">
            <w:pPr>
              <w:spacing w:line="276" w:lineRule="auto"/>
              <w:rPr>
                <w:rFonts w:eastAsia="Calibri" w:cstheme="minorHAnsi"/>
              </w:rPr>
            </w:pPr>
            <w:r>
              <w:rPr>
                <w:rFonts w:eastAsia="Calibri" w:cstheme="minorHAnsi"/>
              </w:rPr>
              <w:t>Lisa Field</w:t>
            </w:r>
          </w:p>
        </w:tc>
        <w:tc>
          <w:tcPr>
            <w:tcW w:w="1095" w:type="dxa"/>
            <w:shd w:val="clear" w:color="auto" w:fill="auto"/>
          </w:tcPr>
          <w:p w14:paraId="0392D00A" w14:textId="74CFB3B5" w:rsidR="00A72697" w:rsidRPr="0038571C" w:rsidRDefault="0028121B" w:rsidP="00A72697">
            <w:pPr>
              <w:spacing w:line="276" w:lineRule="auto"/>
              <w:rPr>
                <w:rFonts w:eastAsia="Calibri" w:cstheme="minorHAnsi"/>
              </w:rPr>
            </w:pPr>
            <w:r>
              <w:rPr>
                <w:rFonts w:eastAsia="Calibri" w:cstheme="minorHAnsi"/>
              </w:rPr>
              <w:t>LF</w:t>
            </w:r>
          </w:p>
        </w:tc>
        <w:tc>
          <w:tcPr>
            <w:tcW w:w="5690" w:type="dxa"/>
            <w:gridSpan w:val="2"/>
            <w:shd w:val="clear" w:color="auto" w:fill="auto"/>
          </w:tcPr>
          <w:p w14:paraId="3243C150" w14:textId="15A9ECF2" w:rsidR="00A72697" w:rsidRPr="0038571C" w:rsidRDefault="0028121B" w:rsidP="00A72697">
            <w:pPr>
              <w:spacing w:line="276" w:lineRule="auto"/>
              <w:rPr>
                <w:rFonts w:eastAsia="Calibri" w:cstheme="minorHAnsi"/>
              </w:rPr>
            </w:pPr>
            <w:r>
              <w:rPr>
                <w:rFonts w:eastAsia="Calibri" w:cstheme="minorHAnsi"/>
              </w:rPr>
              <w:t xml:space="preserve">Social Inclusion Manager </w:t>
            </w:r>
          </w:p>
        </w:tc>
      </w:tr>
      <w:tr w:rsidR="00D424A5" w:rsidRPr="00D513C0" w14:paraId="49CC5F50" w14:textId="77777777" w:rsidTr="0059251A">
        <w:tc>
          <w:tcPr>
            <w:tcW w:w="1478" w:type="dxa"/>
            <w:gridSpan w:val="2"/>
            <w:vMerge/>
          </w:tcPr>
          <w:p w14:paraId="5AE48662" w14:textId="77777777" w:rsidR="00A72697" w:rsidRPr="00D513C0" w:rsidRDefault="00A72697" w:rsidP="00A72697">
            <w:pPr>
              <w:spacing w:line="276" w:lineRule="auto"/>
              <w:rPr>
                <w:rFonts w:eastAsia="Calibri" w:cstheme="minorHAnsi"/>
                <w:b/>
              </w:rPr>
            </w:pPr>
          </w:p>
        </w:tc>
        <w:tc>
          <w:tcPr>
            <w:tcW w:w="2874" w:type="dxa"/>
            <w:shd w:val="clear" w:color="auto" w:fill="auto"/>
          </w:tcPr>
          <w:p w14:paraId="0C043FC3" w14:textId="113F9725" w:rsidR="00A72697" w:rsidRPr="0038571C" w:rsidRDefault="0028121B" w:rsidP="00A72697">
            <w:pPr>
              <w:spacing w:line="276" w:lineRule="auto"/>
              <w:rPr>
                <w:rFonts w:eastAsia="Calibri" w:cstheme="minorHAnsi"/>
              </w:rPr>
            </w:pPr>
            <w:r>
              <w:rPr>
                <w:rFonts w:eastAsia="Calibri" w:cstheme="minorHAnsi"/>
              </w:rPr>
              <w:t>Anil Awesti</w:t>
            </w:r>
          </w:p>
        </w:tc>
        <w:tc>
          <w:tcPr>
            <w:tcW w:w="1095" w:type="dxa"/>
            <w:shd w:val="clear" w:color="auto" w:fill="auto"/>
          </w:tcPr>
          <w:p w14:paraId="1A0ECD5F" w14:textId="4D55F391" w:rsidR="00A72697" w:rsidRPr="0038571C" w:rsidRDefault="0028121B" w:rsidP="00A72697">
            <w:pPr>
              <w:spacing w:line="276" w:lineRule="auto"/>
              <w:rPr>
                <w:rFonts w:eastAsia="Calibri" w:cstheme="minorHAnsi"/>
              </w:rPr>
            </w:pPr>
            <w:r>
              <w:rPr>
                <w:rFonts w:eastAsia="Calibri" w:cstheme="minorHAnsi"/>
              </w:rPr>
              <w:t>AA</w:t>
            </w:r>
          </w:p>
        </w:tc>
        <w:tc>
          <w:tcPr>
            <w:tcW w:w="5690" w:type="dxa"/>
            <w:gridSpan w:val="2"/>
            <w:shd w:val="clear" w:color="auto" w:fill="auto"/>
          </w:tcPr>
          <w:p w14:paraId="44E96B76" w14:textId="195DEF3B" w:rsidR="00A72697" w:rsidRPr="0038571C" w:rsidRDefault="0028121B" w:rsidP="00A72697">
            <w:pPr>
              <w:spacing w:line="276" w:lineRule="auto"/>
              <w:rPr>
                <w:rFonts w:eastAsia="Calibri" w:cstheme="minorHAnsi"/>
              </w:rPr>
            </w:pPr>
            <w:r w:rsidRPr="0028121B">
              <w:rPr>
                <w:rFonts w:eastAsia="Calibri" w:cstheme="minorHAnsi"/>
              </w:rPr>
              <w:t>Assistant Professor (Teaching Focussed)</w:t>
            </w:r>
          </w:p>
        </w:tc>
      </w:tr>
      <w:tr w:rsidR="00D424A5" w:rsidRPr="00D513C0" w14:paraId="76837ECC" w14:textId="77777777" w:rsidTr="0059251A">
        <w:tc>
          <w:tcPr>
            <w:tcW w:w="1478" w:type="dxa"/>
            <w:gridSpan w:val="2"/>
            <w:vMerge/>
          </w:tcPr>
          <w:p w14:paraId="60BFB4EC" w14:textId="77777777" w:rsidR="00A72697" w:rsidRPr="00D513C0" w:rsidRDefault="00A72697" w:rsidP="00A72697">
            <w:pPr>
              <w:spacing w:line="276" w:lineRule="auto"/>
              <w:rPr>
                <w:rFonts w:eastAsia="Calibri" w:cstheme="minorHAnsi"/>
                <w:b/>
              </w:rPr>
            </w:pPr>
          </w:p>
        </w:tc>
        <w:tc>
          <w:tcPr>
            <w:tcW w:w="2874" w:type="dxa"/>
            <w:shd w:val="clear" w:color="auto" w:fill="auto"/>
          </w:tcPr>
          <w:p w14:paraId="358CA7DD" w14:textId="4BBDBAFE" w:rsidR="00A72697" w:rsidRPr="0038571C" w:rsidRDefault="0028121B" w:rsidP="00A72697">
            <w:pPr>
              <w:spacing w:line="276" w:lineRule="auto"/>
              <w:rPr>
                <w:rFonts w:eastAsia="Calibri" w:cstheme="minorHAnsi"/>
              </w:rPr>
            </w:pPr>
            <w:r>
              <w:rPr>
                <w:rFonts w:eastAsia="Calibri" w:cstheme="minorHAnsi"/>
              </w:rPr>
              <w:t xml:space="preserve">Celine Tan </w:t>
            </w:r>
          </w:p>
        </w:tc>
        <w:tc>
          <w:tcPr>
            <w:tcW w:w="1095" w:type="dxa"/>
            <w:shd w:val="clear" w:color="auto" w:fill="auto"/>
          </w:tcPr>
          <w:p w14:paraId="701092DD" w14:textId="5E3E778E" w:rsidR="00A72697" w:rsidRPr="0038571C" w:rsidRDefault="0028121B" w:rsidP="00A72697">
            <w:pPr>
              <w:spacing w:line="276" w:lineRule="auto"/>
              <w:rPr>
                <w:rFonts w:eastAsia="Calibri" w:cstheme="minorHAnsi"/>
              </w:rPr>
            </w:pPr>
            <w:r>
              <w:rPr>
                <w:rFonts w:eastAsia="Calibri" w:cstheme="minorHAnsi"/>
              </w:rPr>
              <w:t>CT</w:t>
            </w:r>
          </w:p>
        </w:tc>
        <w:tc>
          <w:tcPr>
            <w:tcW w:w="5690" w:type="dxa"/>
            <w:gridSpan w:val="2"/>
            <w:shd w:val="clear" w:color="auto" w:fill="auto"/>
          </w:tcPr>
          <w:p w14:paraId="46DF105C" w14:textId="614296ED" w:rsidR="00A72697" w:rsidRPr="0038571C" w:rsidRDefault="0028121B" w:rsidP="00A72697">
            <w:pPr>
              <w:spacing w:line="276" w:lineRule="auto"/>
              <w:rPr>
                <w:rFonts w:eastAsia="Calibri" w:cstheme="minorHAnsi"/>
              </w:rPr>
            </w:pPr>
            <w:r w:rsidRPr="0028121B">
              <w:rPr>
                <w:rFonts w:eastAsia="Calibri" w:cstheme="minorHAnsi"/>
              </w:rPr>
              <w:t>Professor</w:t>
            </w:r>
            <w:r>
              <w:rPr>
                <w:rFonts w:eastAsia="Calibri" w:cstheme="minorHAnsi"/>
              </w:rPr>
              <w:t xml:space="preserve"> (School of Law) </w:t>
            </w:r>
          </w:p>
        </w:tc>
      </w:tr>
      <w:tr w:rsidR="00D424A5" w:rsidRPr="00D513C0" w14:paraId="53094C56" w14:textId="77777777" w:rsidTr="0059251A">
        <w:tc>
          <w:tcPr>
            <w:tcW w:w="1478" w:type="dxa"/>
            <w:gridSpan w:val="2"/>
            <w:vMerge/>
          </w:tcPr>
          <w:p w14:paraId="7BF0C16F" w14:textId="77777777" w:rsidR="00A72697" w:rsidRPr="00D513C0" w:rsidRDefault="00A72697" w:rsidP="00A72697">
            <w:pPr>
              <w:spacing w:line="276" w:lineRule="auto"/>
              <w:rPr>
                <w:rFonts w:eastAsia="Calibri" w:cstheme="minorHAnsi"/>
                <w:b/>
              </w:rPr>
            </w:pPr>
          </w:p>
        </w:tc>
        <w:tc>
          <w:tcPr>
            <w:tcW w:w="2874" w:type="dxa"/>
            <w:shd w:val="clear" w:color="auto" w:fill="auto"/>
          </w:tcPr>
          <w:p w14:paraId="5E39C824" w14:textId="113B4D59" w:rsidR="00A72697" w:rsidRPr="0038571C" w:rsidRDefault="0028121B" w:rsidP="00A72697">
            <w:pPr>
              <w:spacing w:line="276" w:lineRule="auto"/>
              <w:rPr>
                <w:rFonts w:eastAsia="Calibri" w:cstheme="minorHAnsi"/>
              </w:rPr>
            </w:pPr>
            <w:r>
              <w:rPr>
                <w:rFonts w:eastAsia="Calibri" w:cstheme="minorHAnsi"/>
              </w:rPr>
              <w:t xml:space="preserve">Sian Bolton </w:t>
            </w:r>
          </w:p>
        </w:tc>
        <w:tc>
          <w:tcPr>
            <w:tcW w:w="1095" w:type="dxa"/>
            <w:shd w:val="clear" w:color="auto" w:fill="auto"/>
          </w:tcPr>
          <w:p w14:paraId="69C000FD" w14:textId="119F250D" w:rsidR="00A72697" w:rsidRPr="0038571C" w:rsidRDefault="0028121B" w:rsidP="00A72697">
            <w:pPr>
              <w:spacing w:line="276" w:lineRule="auto"/>
              <w:rPr>
                <w:rFonts w:eastAsia="Calibri" w:cstheme="minorHAnsi"/>
              </w:rPr>
            </w:pPr>
            <w:r>
              <w:rPr>
                <w:rFonts w:eastAsia="Calibri" w:cstheme="minorHAnsi"/>
              </w:rPr>
              <w:t>SB</w:t>
            </w:r>
          </w:p>
        </w:tc>
        <w:tc>
          <w:tcPr>
            <w:tcW w:w="5690" w:type="dxa"/>
            <w:gridSpan w:val="2"/>
            <w:shd w:val="clear" w:color="auto" w:fill="auto"/>
          </w:tcPr>
          <w:p w14:paraId="05F2EA0B" w14:textId="47B24634" w:rsidR="00A72697" w:rsidRPr="0038571C" w:rsidRDefault="0028121B" w:rsidP="00A72697">
            <w:pPr>
              <w:spacing w:line="276" w:lineRule="auto"/>
              <w:rPr>
                <w:rFonts w:eastAsia="Calibri" w:cstheme="minorHAnsi"/>
              </w:rPr>
            </w:pPr>
            <w:r>
              <w:rPr>
                <w:rFonts w:eastAsia="Calibri" w:cstheme="minorHAnsi"/>
              </w:rPr>
              <w:t>Social Inclusion (</w:t>
            </w:r>
            <w:r w:rsidRPr="0028121B">
              <w:rPr>
                <w:rFonts w:eastAsia="Calibri" w:cstheme="minorHAnsi"/>
              </w:rPr>
              <w:t>Graduate</w:t>
            </w:r>
            <w:r>
              <w:rPr>
                <w:rFonts w:eastAsia="Calibri" w:cstheme="minorHAnsi"/>
              </w:rPr>
              <w:t xml:space="preserve"> Management</w:t>
            </w:r>
            <w:r w:rsidRPr="0028121B">
              <w:rPr>
                <w:rFonts w:eastAsia="Calibri" w:cstheme="minorHAnsi"/>
              </w:rPr>
              <w:t xml:space="preserve"> Trainee</w:t>
            </w:r>
            <w:r>
              <w:rPr>
                <w:rFonts w:eastAsia="Calibri" w:cstheme="minorHAnsi"/>
              </w:rPr>
              <w:t xml:space="preserve">) </w:t>
            </w:r>
          </w:p>
        </w:tc>
      </w:tr>
      <w:tr w:rsidR="00D424A5" w:rsidRPr="00D513C0" w14:paraId="1339D990" w14:textId="77777777" w:rsidTr="0059251A">
        <w:tc>
          <w:tcPr>
            <w:tcW w:w="1478" w:type="dxa"/>
            <w:gridSpan w:val="2"/>
            <w:vMerge/>
          </w:tcPr>
          <w:p w14:paraId="6650033F" w14:textId="77777777" w:rsidR="00A72697" w:rsidRPr="00D513C0" w:rsidRDefault="00A72697" w:rsidP="00A72697">
            <w:pPr>
              <w:spacing w:line="276" w:lineRule="auto"/>
              <w:rPr>
                <w:rFonts w:eastAsia="Calibri" w:cstheme="minorHAnsi"/>
                <w:b/>
              </w:rPr>
            </w:pPr>
          </w:p>
        </w:tc>
        <w:tc>
          <w:tcPr>
            <w:tcW w:w="2874" w:type="dxa"/>
            <w:shd w:val="clear" w:color="auto" w:fill="auto"/>
          </w:tcPr>
          <w:p w14:paraId="2699756F" w14:textId="58D47135" w:rsidR="00A72697" w:rsidRPr="0038571C" w:rsidRDefault="00A72697" w:rsidP="00A72697">
            <w:pPr>
              <w:spacing w:line="276" w:lineRule="auto"/>
              <w:rPr>
                <w:rFonts w:eastAsia="Calibri" w:cstheme="minorHAnsi"/>
              </w:rPr>
            </w:pPr>
            <w:r w:rsidRPr="0038571C">
              <w:rPr>
                <w:rFonts w:eastAsia="Calibri" w:cstheme="minorHAnsi"/>
              </w:rPr>
              <w:t>Sam Parr</w:t>
            </w:r>
          </w:p>
        </w:tc>
        <w:tc>
          <w:tcPr>
            <w:tcW w:w="1095" w:type="dxa"/>
            <w:shd w:val="clear" w:color="auto" w:fill="auto"/>
          </w:tcPr>
          <w:p w14:paraId="683AEC3A" w14:textId="71832E24" w:rsidR="00A72697" w:rsidRPr="0038571C" w:rsidRDefault="00A72697" w:rsidP="00A72697">
            <w:pPr>
              <w:spacing w:line="276" w:lineRule="auto"/>
              <w:rPr>
                <w:rFonts w:eastAsia="Calibri" w:cstheme="minorHAnsi"/>
              </w:rPr>
            </w:pPr>
            <w:r w:rsidRPr="0038571C">
              <w:rPr>
                <w:rFonts w:eastAsia="Calibri" w:cstheme="minorHAnsi"/>
              </w:rPr>
              <w:t>SP</w:t>
            </w:r>
          </w:p>
        </w:tc>
        <w:tc>
          <w:tcPr>
            <w:tcW w:w="5690" w:type="dxa"/>
            <w:gridSpan w:val="2"/>
            <w:shd w:val="clear" w:color="auto" w:fill="auto"/>
          </w:tcPr>
          <w:p w14:paraId="37856328" w14:textId="4C84233C" w:rsidR="00A72697" w:rsidRPr="0038571C" w:rsidRDefault="00A72697" w:rsidP="00A72697">
            <w:pPr>
              <w:spacing w:line="276" w:lineRule="auto"/>
              <w:rPr>
                <w:rFonts w:eastAsia="Calibri" w:cstheme="minorHAnsi"/>
              </w:rPr>
            </w:pPr>
            <w:r w:rsidRPr="0038571C">
              <w:rPr>
                <w:rFonts w:eastAsia="Calibri" w:cstheme="minorHAnsi"/>
              </w:rPr>
              <w:t>Co-Chair Rainbow Taskforce</w:t>
            </w:r>
          </w:p>
        </w:tc>
      </w:tr>
      <w:tr w:rsidR="00D424A5" w:rsidRPr="00D513C0" w14:paraId="3A788542" w14:textId="77777777" w:rsidTr="0059251A">
        <w:tc>
          <w:tcPr>
            <w:tcW w:w="1478" w:type="dxa"/>
            <w:gridSpan w:val="2"/>
            <w:vMerge/>
          </w:tcPr>
          <w:p w14:paraId="4D57177E" w14:textId="77777777" w:rsidR="00A72697" w:rsidRPr="00D513C0" w:rsidRDefault="00A72697" w:rsidP="00A72697">
            <w:pPr>
              <w:spacing w:line="276" w:lineRule="auto"/>
              <w:rPr>
                <w:rFonts w:eastAsia="Calibri" w:cstheme="minorHAnsi"/>
                <w:b/>
              </w:rPr>
            </w:pPr>
          </w:p>
        </w:tc>
        <w:tc>
          <w:tcPr>
            <w:tcW w:w="2874" w:type="dxa"/>
            <w:shd w:val="clear" w:color="auto" w:fill="auto"/>
          </w:tcPr>
          <w:p w14:paraId="212D10EC" w14:textId="3C9CFFD5" w:rsidR="00A72697" w:rsidRPr="0038571C" w:rsidRDefault="00A72697" w:rsidP="00A72697">
            <w:pPr>
              <w:textAlignment w:val="center"/>
              <w:rPr>
                <w:rFonts w:eastAsia="Times New Roman" w:cstheme="minorHAnsi"/>
                <w:lang w:eastAsia="en-GB"/>
              </w:rPr>
            </w:pPr>
            <w:r w:rsidRPr="0038571C">
              <w:rPr>
                <w:rFonts w:eastAsia="Times New Roman" w:cstheme="minorHAnsi"/>
                <w:lang w:eastAsia="en-GB"/>
              </w:rPr>
              <w:t>Saul Harvey</w:t>
            </w:r>
          </w:p>
        </w:tc>
        <w:tc>
          <w:tcPr>
            <w:tcW w:w="1095" w:type="dxa"/>
            <w:shd w:val="clear" w:color="auto" w:fill="auto"/>
          </w:tcPr>
          <w:p w14:paraId="58EEE089" w14:textId="02508597" w:rsidR="00A72697" w:rsidRPr="0038571C" w:rsidRDefault="00CD3F0F" w:rsidP="00A72697">
            <w:pPr>
              <w:spacing w:line="276" w:lineRule="auto"/>
              <w:rPr>
                <w:rFonts w:eastAsia="Calibri" w:cstheme="minorHAnsi"/>
              </w:rPr>
            </w:pPr>
            <w:r w:rsidRPr="0038571C">
              <w:rPr>
                <w:rFonts w:eastAsia="Calibri" w:cstheme="minorHAnsi"/>
              </w:rPr>
              <w:t>SH</w:t>
            </w:r>
          </w:p>
        </w:tc>
        <w:tc>
          <w:tcPr>
            <w:tcW w:w="5690" w:type="dxa"/>
            <w:gridSpan w:val="2"/>
            <w:shd w:val="clear" w:color="auto" w:fill="auto"/>
          </w:tcPr>
          <w:p w14:paraId="5F28C774" w14:textId="4C64256E" w:rsidR="00A72697" w:rsidRPr="0038571C" w:rsidRDefault="00A17886" w:rsidP="00A72697">
            <w:pPr>
              <w:spacing w:line="276" w:lineRule="auto"/>
              <w:rPr>
                <w:rFonts w:eastAsia="Calibri" w:cstheme="minorHAnsi"/>
              </w:rPr>
            </w:pPr>
            <w:r w:rsidRPr="0038571C">
              <w:rPr>
                <w:rFonts w:eastAsia="Times New Roman" w:cstheme="minorHAnsi"/>
              </w:rPr>
              <w:t>Students' Union Liberation Officer</w:t>
            </w:r>
            <w:r w:rsidR="0028121B">
              <w:rPr>
                <w:rFonts w:eastAsia="Times New Roman" w:cstheme="minorHAnsi"/>
              </w:rPr>
              <w:t xml:space="preserve"> </w:t>
            </w:r>
          </w:p>
        </w:tc>
      </w:tr>
      <w:tr w:rsidR="00D424A5" w14:paraId="0904D4C1" w14:textId="77777777" w:rsidTr="0059251A">
        <w:tc>
          <w:tcPr>
            <w:tcW w:w="1478" w:type="dxa"/>
            <w:gridSpan w:val="2"/>
          </w:tcPr>
          <w:p w14:paraId="74161560" w14:textId="040E83C9" w:rsidR="00A72697" w:rsidRPr="00386656" w:rsidRDefault="00A72697" w:rsidP="00A72697">
            <w:pPr>
              <w:spacing w:line="276" w:lineRule="auto"/>
              <w:rPr>
                <w:rFonts w:eastAsia="Calibri" w:cstheme="minorHAnsi"/>
                <w:b/>
                <w:bCs/>
              </w:rPr>
            </w:pPr>
            <w:r>
              <w:rPr>
                <w:rFonts w:eastAsia="Calibri" w:cstheme="minorHAnsi"/>
                <w:b/>
                <w:bCs/>
              </w:rPr>
              <w:t>Present</w:t>
            </w:r>
          </w:p>
        </w:tc>
        <w:tc>
          <w:tcPr>
            <w:tcW w:w="2874" w:type="dxa"/>
            <w:shd w:val="clear" w:color="auto" w:fill="FFFFFF" w:themeFill="background1"/>
          </w:tcPr>
          <w:p w14:paraId="6E0DA49F" w14:textId="77777777" w:rsidR="00A72697" w:rsidRDefault="0028121B" w:rsidP="006B4620">
            <w:pPr>
              <w:textAlignment w:val="center"/>
              <w:rPr>
                <w:rFonts w:eastAsia="Calibri" w:cstheme="minorHAnsi"/>
              </w:rPr>
            </w:pPr>
            <w:r w:rsidRPr="0028121B">
              <w:rPr>
                <w:rFonts w:eastAsia="Calibri" w:cstheme="minorHAnsi"/>
              </w:rPr>
              <w:t>Jagjeet</w:t>
            </w:r>
            <w:r>
              <w:rPr>
                <w:rFonts w:eastAsia="Calibri" w:cstheme="minorHAnsi"/>
              </w:rPr>
              <w:t xml:space="preserve"> </w:t>
            </w:r>
            <w:r w:rsidRPr="0028121B">
              <w:rPr>
                <w:rFonts w:eastAsia="Calibri" w:cstheme="minorHAnsi"/>
              </w:rPr>
              <w:t>Jutley-Neilson</w:t>
            </w:r>
          </w:p>
          <w:p w14:paraId="0E3EF89E" w14:textId="23AC72B3" w:rsidR="0028121B" w:rsidRPr="0038571C" w:rsidRDefault="0028121B" w:rsidP="006B4620">
            <w:pPr>
              <w:textAlignment w:val="center"/>
              <w:rPr>
                <w:rFonts w:eastAsia="Calibri" w:cstheme="minorHAnsi"/>
              </w:rPr>
            </w:pPr>
          </w:p>
        </w:tc>
        <w:tc>
          <w:tcPr>
            <w:tcW w:w="1095" w:type="dxa"/>
            <w:shd w:val="clear" w:color="auto" w:fill="FFFFFF" w:themeFill="background1"/>
          </w:tcPr>
          <w:p w14:paraId="20D478E0" w14:textId="4A12E8BF" w:rsidR="00B31162" w:rsidRPr="0038571C" w:rsidRDefault="00B31162" w:rsidP="00A72697">
            <w:pPr>
              <w:spacing w:line="276" w:lineRule="auto"/>
              <w:rPr>
                <w:rFonts w:eastAsia="Calibri" w:cstheme="minorHAnsi"/>
              </w:rPr>
            </w:pPr>
          </w:p>
        </w:tc>
        <w:tc>
          <w:tcPr>
            <w:tcW w:w="5690" w:type="dxa"/>
            <w:gridSpan w:val="2"/>
            <w:shd w:val="clear" w:color="auto" w:fill="FFFFFF" w:themeFill="background1"/>
          </w:tcPr>
          <w:p w14:paraId="122DFB0D" w14:textId="2C52589F" w:rsidR="00B31162" w:rsidRPr="0038571C" w:rsidRDefault="0028121B" w:rsidP="00A72697">
            <w:pPr>
              <w:spacing w:line="276" w:lineRule="auto"/>
              <w:rPr>
                <w:rFonts w:eastAsia="Calibri" w:cstheme="minorHAnsi"/>
              </w:rPr>
            </w:pPr>
            <w:r w:rsidRPr="0028121B">
              <w:rPr>
                <w:rFonts w:eastAsia="Calibri" w:cstheme="minorHAnsi"/>
              </w:rPr>
              <w:t>Associate Professor</w:t>
            </w:r>
          </w:p>
        </w:tc>
      </w:tr>
      <w:tr w:rsidR="00A72697" w:rsidRPr="00D513C0" w14:paraId="5276CC33" w14:textId="77777777" w:rsidTr="0059251A">
        <w:tc>
          <w:tcPr>
            <w:tcW w:w="824" w:type="dxa"/>
            <w:shd w:val="clear" w:color="auto" w:fill="DEEAF6" w:themeFill="accent1" w:themeFillTint="33"/>
          </w:tcPr>
          <w:p w14:paraId="75B6E9D0"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Ref</w:t>
            </w:r>
          </w:p>
        </w:tc>
        <w:tc>
          <w:tcPr>
            <w:tcW w:w="10313" w:type="dxa"/>
            <w:gridSpan w:val="5"/>
            <w:shd w:val="clear" w:color="auto" w:fill="DEEAF6" w:themeFill="accent1" w:themeFillTint="33"/>
          </w:tcPr>
          <w:p w14:paraId="0534B7AB"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Item</w:t>
            </w:r>
          </w:p>
        </w:tc>
      </w:tr>
      <w:tr w:rsidR="00A72697" w:rsidRPr="00D513C0" w14:paraId="58ED2B93" w14:textId="77777777" w:rsidTr="0059251A">
        <w:trPr>
          <w:gridAfter w:val="1"/>
          <w:wAfter w:w="172" w:type="dxa"/>
        </w:trPr>
        <w:tc>
          <w:tcPr>
            <w:tcW w:w="824" w:type="dxa"/>
          </w:tcPr>
          <w:p w14:paraId="32849965" w14:textId="3470A7D9" w:rsidR="00A72697" w:rsidRPr="00D513C0" w:rsidRDefault="00A72697" w:rsidP="00A72697">
            <w:pPr>
              <w:spacing w:line="276" w:lineRule="auto"/>
              <w:rPr>
                <w:rFonts w:eastAsia="Calibri" w:cstheme="minorHAnsi"/>
              </w:rPr>
            </w:pPr>
            <w:r w:rsidRPr="00D513C0">
              <w:rPr>
                <w:rFonts w:eastAsia="Calibri" w:cstheme="minorHAnsi"/>
              </w:rPr>
              <w:t>0</w:t>
            </w:r>
            <w:r w:rsidR="00E64DC3">
              <w:rPr>
                <w:rFonts w:eastAsia="Calibri" w:cstheme="minorHAnsi"/>
              </w:rPr>
              <w:t>25</w:t>
            </w:r>
          </w:p>
        </w:tc>
        <w:tc>
          <w:tcPr>
            <w:tcW w:w="10313" w:type="dxa"/>
            <w:gridSpan w:val="4"/>
          </w:tcPr>
          <w:p w14:paraId="30905D15" w14:textId="093B7B2D" w:rsidR="00A72697" w:rsidRDefault="00A72697" w:rsidP="00A72697">
            <w:pPr>
              <w:spacing w:line="276" w:lineRule="auto"/>
              <w:rPr>
                <w:rFonts w:eastAsia="Calibri" w:cstheme="minorHAnsi"/>
                <w:b/>
              </w:rPr>
            </w:pPr>
            <w:r w:rsidRPr="0038571C">
              <w:rPr>
                <w:rFonts w:eastAsia="Calibri" w:cstheme="minorHAnsi"/>
                <w:b/>
              </w:rPr>
              <w:t>Apologies for absence (Chair)</w:t>
            </w:r>
          </w:p>
          <w:p w14:paraId="49F11715" w14:textId="410F6123" w:rsidR="00C42C2A" w:rsidRDefault="00C42C2A" w:rsidP="00A72697">
            <w:pPr>
              <w:spacing w:line="276" w:lineRule="auto"/>
              <w:rPr>
                <w:rFonts w:eastAsia="Calibri" w:cstheme="minorHAnsi"/>
                <w:b/>
              </w:rPr>
            </w:pPr>
          </w:p>
          <w:p w14:paraId="2C0FA102" w14:textId="3CF432BF" w:rsidR="00C42C2A" w:rsidRPr="005F0D23" w:rsidRDefault="00C42C2A" w:rsidP="00A72697">
            <w:pPr>
              <w:spacing w:line="276" w:lineRule="auto"/>
              <w:rPr>
                <w:rFonts w:eastAsia="Calibri" w:cstheme="minorHAnsi"/>
                <w:bCs/>
              </w:rPr>
            </w:pPr>
            <w:r w:rsidRPr="005F0D23">
              <w:rPr>
                <w:rFonts w:eastAsia="Calibri" w:cstheme="minorHAnsi"/>
                <w:bCs/>
              </w:rPr>
              <w:t>Ross Forman</w:t>
            </w:r>
          </w:p>
          <w:p w14:paraId="3B53E5D0" w14:textId="585DE753" w:rsidR="003C3298" w:rsidRDefault="003C3298" w:rsidP="00A72697">
            <w:pPr>
              <w:spacing w:line="276" w:lineRule="auto"/>
              <w:rPr>
                <w:rFonts w:eastAsia="Calibri" w:cstheme="minorHAnsi"/>
                <w:bCs/>
              </w:rPr>
            </w:pPr>
            <w:r w:rsidRPr="005F0D23">
              <w:rPr>
                <w:rFonts w:eastAsia="Calibri" w:cstheme="minorHAnsi"/>
                <w:bCs/>
              </w:rPr>
              <w:t>Stephen Soanes</w:t>
            </w:r>
          </w:p>
          <w:p w14:paraId="05C210F9" w14:textId="0111E518" w:rsidR="006B4620" w:rsidRDefault="006B4620" w:rsidP="00A72697">
            <w:pPr>
              <w:spacing w:line="276" w:lineRule="auto"/>
              <w:rPr>
                <w:rFonts w:eastAsia="Calibri" w:cstheme="minorHAnsi"/>
              </w:rPr>
            </w:pPr>
            <w:r>
              <w:rPr>
                <w:rFonts w:eastAsia="Calibri" w:cstheme="minorHAnsi"/>
              </w:rPr>
              <w:t>Adele Browne</w:t>
            </w:r>
          </w:p>
          <w:p w14:paraId="2CBFCA76" w14:textId="54C6CC5C" w:rsidR="006B4620" w:rsidRDefault="006B4620" w:rsidP="00A72697">
            <w:pPr>
              <w:spacing w:line="276" w:lineRule="auto"/>
              <w:rPr>
                <w:rFonts w:eastAsia="Calibri" w:cstheme="minorHAnsi"/>
              </w:rPr>
            </w:pPr>
            <w:r>
              <w:rPr>
                <w:rFonts w:eastAsia="Calibri" w:cstheme="minorHAnsi"/>
              </w:rPr>
              <w:t>Helen Knee</w:t>
            </w:r>
          </w:p>
          <w:p w14:paraId="640B2BA5" w14:textId="1B9639AD" w:rsidR="006B4620" w:rsidRDefault="006B4620" w:rsidP="00A72697">
            <w:pPr>
              <w:spacing w:line="276" w:lineRule="auto"/>
              <w:rPr>
                <w:rFonts w:eastAsia="Times New Roman" w:cstheme="minorHAnsi"/>
                <w:lang w:eastAsia="en-GB"/>
              </w:rPr>
            </w:pPr>
            <w:r w:rsidRPr="0038571C">
              <w:rPr>
                <w:rFonts w:eastAsia="Times New Roman" w:cstheme="minorHAnsi"/>
                <w:lang w:eastAsia="en-GB"/>
              </w:rPr>
              <w:t>Olanrewaju Sorinola</w:t>
            </w:r>
          </w:p>
          <w:p w14:paraId="232CEB8E" w14:textId="0D557C02" w:rsidR="006B4620" w:rsidRDefault="006B4620" w:rsidP="00A72697">
            <w:pPr>
              <w:spacing w:line="276" w:lineRule="auto"/>
              <w:rPr>
                <w:rFonts w:eastAsia="Calibri" w:cstheme="minorHAnsi"/>
              </w:rPr>
            </w:pPr>
            <w:r w:rsidRPr="0038571C">
              <w:rPr>
                <w:rFonts w:eastAsia="Calibri" w:cstheme="minorHAnsi"/>
              </w:rPr>
              <w:t>Paul Blagburn</w:t>
            </w:r>
          </w:p>
          <w:p w14:paraId="0D23B324" w14:textId="2D9C251A" w:rsidR="006B4620" w:rsidRDefault="006B4620" w:rsidP="00A72697">
            <w:pPr>
              <w:spacing w:line="276" w:lineRule="auto"/>
              <w:rPr>
                <w:rFonts w:eastAsia="Calibri" w:cstheme="minorHAnsi"/>
              </w:rPr>
            </w:pPr>
            <w:r>
              <w:rPr>
                <w:rFonts w:eastAsia="Calibri" w:cstheme="minorHAnsi"/>
              </w:rPr>
              <w:t>Helen Knight</w:t>
            </w:r>
          </w:p>
          <w:p w14:paraId="78F8E236" w14:textId="7F0B1C89" w:rsidR="006B4620" w:rsidRDefault="006B4620" w:rsidP="00A72697">
            <w:pPr>
              <w:spacing w:line="276" w:lineRule="auto"/>
              <w:rPr>
                <w:rFonts w:eastAsia="Times New Roman" w:cstheme="minorHAnsi"/>
                <w:lang w:eastAsia="en-GB"/>
              </w:rPr>
            </w:pPr>
            <w:r w:rsidRPr="0038571C">
              <w:rPr>
                <w:rFonts w:eastAsia="Times New Roman" w:cstheme="minorHAnsi"/>
                <w:lang w:eastAsia="en-GB"/>
              </w:rPr>
              <w:t>Will Brewer</w:t>
            </w:r>
          </w:p>
          <w:p w14:paraId="76D20B9B" w14:textId="6BA92436" w:rsidR="00664AC6" w:rsidRPr="005F0D23" w:rsidRDefault="00664AC6" w:rsidP="00A72697">
            <w:pPr>
              <w:spacing w:line="276" w:lineRule="auto"/>
              <w:rPr>
                <w:rFonts w:eastAsia="Calibri" w:cstheme="minorHAnsi"/>
                <w:bCs/>
              </w:rPr>
            </w:pPr>
            <w:r>
              <w:rPr>
                <w:rFonts w:eastAsia="Times New Roman" w:cstheme="minorHAnsi"/>
                <w:lang w:eastAsia="en-GB"/>
              </w:rPr>
              <w:t xml:space="preserve">Mark Rowland </w:t>
            </w:r>
          </w:p>
          <w:p w14:paraId="65F090BA" w14:textId="77777777" w:rsidR="00A72697" w:rsidRPr="00D513C0" w:rsidRDefault="00A72697" w:rsidP="00E64DC3">
            <w:pPr>
              <w:spacing w:line="276" w:lineRule="auto"/>
              <w:rPr>
                <w:rFonts w:eastAsia="Calibri" w:cstheme="minorHAnsi"/>
              </w:rPr>
            </w:pPr>
          </w:p>
        </w:tc>
      </w:tr>
      <w:tr w:rsidR="00A72697" w:rsidRPr="00D513C0" w14:paraId="483BF48C" w14:textId="77777777" w:rsidTr="0059251A">
        <w:trPr>
          <w:gridAfter w:val="1"/>
          <w:wAfter w:w="172" w:type="dxa"/>
        </w:trPr>
        <w:tc>
          <w:tcPr>
            <w:tcW w:w="824" w:type="dxa"/>
          </w:tcPr>
          <w:p w14:paraId="1DAD97D9" w14:textId="424AD260" w:rsidR="00A72697" w:rsidRPr="00D513C0" w:rsidRDefault="00A72697" w:rsidP="00A72697">
            <w:pPr>
              <w:spacing w:line="276" w:lineRule="auto"/>
              <w:rPr>
                <w:rFonts w:eastAsia="Calibri" w:cstheme="minorHAnsi"/>
              </w:rPr>
            </w:pPr>
            <w:r>
              <w:rPr>
                <w:rFonts w:eastAsia="Calibri" w:cstheme="minorHAnsi"/>
              </w:rPr>
              <w:t>0</w:t>
            </w:r>
            <w:r w:rsidR="00E64DC3">
              <w:rPr>
                <w:rFonts w:eastAsia="Calibri" w:cstheme="minorHAnsi"/>
              </w:rPr>
              <w:t>26</w:t>
            </w:r>
          </w:p>
        </w:tc>
        <w:tc>
          <w:tcPr>
            <w:tcW w:w="10313" w:type="dxa"/>
            <w:gridSpan w:val="4"/>
          </w:tcPr>
          <w:p w14:paraId="779670B4" w14:textId="77777777" w:rsidR="00A72697" w:rsidRDefault="00A72697" w:rsidP="00A72697">
            <w:pPr>
              <w:spacing w:line="276" w:lineRule="auto"/>
            </w:pPr>
            <w:r w:rsidRPr="00D513C0">
              <w:rPr>
                <w:rFonts w:eastAsia="Calibri" w:cstheme="minorHAnsi"/>
                <w:b/>
              </w:rPr>
              <w:t>Declarations of interest (Chair)</w:t>
            </w:r>
            <w:r>
              <w:t xml:space="preserve"> </w:t>
            </w:r>
          </w:p>
          <w:p w14:paraId="65D9D467" w14:textId="77777777" w:rsidR="00A72697" w:rsidRDefault="00A72697" w:rsidP="00A72697">
            <w:pPr>
              <w:spacing w:line="276" w:lineRule="auto"/>
            </w:pPr>
          </w:p>
          <w:p w14:paraId="4FA24F1D" w14:textId="1C16A412" w:rsidR="00A72697" w:rsidRPr="00D513C0" w:rsidRDefault="00A72697" w:rsidP="00A72697">
            <w:pPr>
              <w:spacing w:line="276" w:lineRule="auto"/>
              <w:rPr>
                <w:rFonts w:eastAsia="Calibri" w:cstheme="minorHAnsi"/>
              </w:rPr>
            </w:pPr>
            <w:r>
              <w:t xml:space="preserve">No conflicts of interest were </w:t>
            </w:r>
            <w:r w:rsidR="00B31162">
              <w:t>declared.</w:t>
            </w:r>
          </w:p>
          <w:p w14:paraId="20C1DCAF" w14:textId="77777777" w:rsidR="00A72697" w:rsidRPr="00D513C0" w:rsidRDefault="00A72697" w:rsidP="00A72697">
            <w:pPr>
              <w:spacing w:line="276" w:lineRule="auto"/>
              <w:rPr>
                <w:rFonts w:eastAsia="Calibri" w:cstheme="minorHAnsi"/>
              </w:rPr>
            </w:pPr>
          </w:p>
        </w:tc>
      </w:tr>
      <w:tr w:rsidR="00A72697" w:rsidRPr="00D513C0" w14:paraId="75CCE540" w14:textId="77777777" w:rsidTr="0059251A">
        <w:trPr>
          <w:gridAfter w:val="1"/>
          <w:wAfter w:w="172" w:type="dxa"/>
        </w:trPr>
        <w:tc>
          <w:tcPr>
            <w:tcW w:w="824" w:type="dxa"/>
          </w:tcPr>
          <w:p w14:paraId="3F2189EF" w14:textId="30527FC7" w:rsidR="00A72697" w:rsidRPr="00D513C0" w:rsidRDefault="00A72697" w:rsidP="00A72697">
            <w:pPr>
              <w:spacing w:line="276" w:lineRule="auto"/>
              <w:rPr>
                <w:rFonts w:eastAsia="Calibri" w:cstheme="minorHAnsi"/>
              </w:rPr>
            </w:pPr>
            <w:r w:rsidRPr="00D513C0">
              <w:rPr>
                <w:rFonts w:eastAsia="Calibri" w:cstheme="minorHAnsi"/>
              </w:rPr>
              <w:t>0</w:t>
            </w:r>
            <w:r w:rsidR="00E64DC3">
              <w:rPr>
                <w:rFonts w:eastAsia="Calibri" w:cstheme="minorHAnsi"/>
              </w:rPr>
              <w:t>27</w:t>
            </w:r>
          </w:p>
        </w:tc>
        <w:tc>
          <w:tcPr>
            <w:tcW w:w="10313" w:type="dxa"/>
            <w:gridSpan w:val="4"/>
          </w:tcPr>
          <w:p w14:paraId="3D089B45" w14:textId="66BEFFA4" w:rsidR="00A72697" w:rsidRDefault="00A72697" w:rsidP="00A72697">
            <w:pPr>
              <w:spacing w:line="276" w:lineRule="auto"/>
              <w:rPr>
                <w:sz w:val="19"/>
                <w:szCs w:val="19"/>
              </w:rPr>
            </w:pPr>
            <w:r w:rsidRPr="005177E5">
              <w:rPr>
                <w:b/>
              </w:rPr>
              <w:t>Minutes of mee</w:t>
            </w:r>
            <w:r>
              <w:rPr>
                <w:b/>
              </w:rPr>
              <w:t xml:space="preserve">ting held on </w:t>
            </w:r>
            <w:r w:rsidR="00E64DC3">
              <w:rPr>
                <w:b/>
              </w:rPr>
              <w:t>1</w:t>
            </w:r>
            <w:r w:rsidR="00E64DC3" w:rsidRPr="00E64DC3">
              <w:rPr>
                <w:b/>
                <w:vertAlign w:val="superscript"/>
              </w:rPr>
              <w:t>st</w:t>
            </w:r>
            <w:r w:rsidR="00E64DC3">
              <w:rPr>
                <w:b/>
              </w:rPr>
              <w:t xml:space="preserve"> February</w:t>
            </w:r>
            <w:r w:rsidR="0028121B">
              <w:rPr>
                <w:b/>
              </w:rPr>
              <w:t xml:space="preserve"> 2023</w:t>
            </w:r>
            <w:r w:rsidRPr="00D513C0">
              <w:rPr>
                <w:rFonts w:eastAsia="Calibri" w:cstheme="minorHAnsi"/>
                <w:b/>
              </w:rPr>
              <w:t xml:space="preserve"> (Chair)</w:t>
            </w:r>
            <w:r>
              <w:rPr>
                <w:rFonts w:eastAsia="Calibri" w:cstheme="minorHAnsi"/>
                <w:b/>
              </w:rPr>
              <w:t xml:space="preserve"> </w:t>
            </w:r>
          </w:p>
          <w:p w14:paraId="5F74DDAA" w14:textId="77777777" w:rsidR="00A72697" w:rsidRPr="00D513C0" w:rsidRDefault="00A72697" w:rsidP="00A72697">
            <w:pPr>
              <w:spacing w:line="276" w:lineRule="auto"/>
              <w:rPr>
                <w:rFonts w:eastAsia="Calibri" w:cstheme="minorHAnsi"/>
                <w:b/>
              </w:rPr>
            </w:pPr>
          </w:p>
          <w:p w14:paraId="255CDC79" w14:textId="0E7AFCF5" w:rsidR="00A72697" w:rsidRDefault="00A72697" w:rsidP="00A72697">
            <w:pPr>
              <w:spacing w:line="276" w:lineRule="auto"/>
              <w:rPr>
                <w:b/>
                <w:bCs/>
                <w:sz w:val="19"/>
                <w:szCs w:val="19"/>
              </w:rPr>
            </w:pPr>
            <w:r w:rsidRPr="00D513C0">
              <w:rPr>
                <w:rFonts w:eastAsia="Calibri" w:cstheme="minorHAnsi"/>
              </w:rPr>
              <w:t xml:space="preserve">The minutes of the meeting held on </w:t>
            </w:r>
            <w:r w:rsidR="00E64DC3">
              <w:rPr>
                <w:rFonts w:eastAsia="Calibri" w:cstheme="minorHAnsi"/>
              </w:rPr>
              <w:t>1</w:t>
            </w:r>
            <w:r w:rsidR="00E64DC3" w:rsidRPr="00E64DC3">
              <w:rPr>
                <w:rFonts w:eastAsia="Calibri" w:cstheme="minorHAnsi"/>
                <w:vertAlign w:val="superscript"/>
              </w:rPr>
              <w:t>st</w:t>
            </w:r>
            <w:r w:rsidR="00E64DC3">
              <w:rPr>
                <w:rFonts w:eastAsia="Calibri" w:cstheme="minorHAnsi"/>
              </w:rPr>
              <w:t xml:space="preserve"> February 2023</w:t>
            </w:r>
            <w:r w:rsidRPr="00D513C0">
              <w:rPr>
                <w:rFonts w:eastAsia="Calibri" w:cstheme="minorHAnsi"/>
              </w:rPr>
              <w:t xml:space="preserve"> </w:t>
            </w:r>
            <w:r>
              <w:rPr>
                <w:rFonts w:eastAsia="Calibri" w:cstheme="minorHAnsi"/>
              </w:rPr>
              <w:t>(</w:t>
            </w:r>
            <w:r w:rsidR="002D5FFD" w:rsidRPr="002D5FFD">
              <w:rPr>
                <w:rFonts w:eastAsia="Calibri" w:cstheme="minorHAnsi"/>
                <w:sz w:val="18"/>
                <w:szCs w:val="18"/>
              </w:rPr>
              <w:t>0</w:t>
            </w:r>
            <w:r w:rsidR="00E64DC3">
              <w:rPr>
                <w:rFonts w:eastAsia="Calibri" w:cstheme="minorHAnsi"/>
                <w:sz w:val="18"/>
                <w:szCs w:val="18"/>
              </w:rPr>
              <w:t>27</w:t>
            </w:r>
            <w:r w:rsidR="002D5FFD" w:rsidRPr="002D5FFD">
              <w:rPr>
                <w:rFonts w:eastAsia="Calibri" w:cstheme="minorHAnsi"/>
                <w:sz w:val="18"/>
                <w:szCs w:val="18"/>
              </w:rPr>
              <w:t>-SIC</w:t>
            </w:r>
            <w:r w:rsidR="00E64DC3">
              <w:rPr>
                <w:rFonts w:eastAsia="Calibri" w:cstheme="minorHAnsi"/>
                <w:sz w:val="18"/>
                <w:szCs w:val="18"/>
              </w:rPr>
              <w:t>03052023</w:t>
            </w:r>
            <w:r w:rsidR="002D5FFD">
              <w:rPr>
                <w:rFonts w:eastAsia="Calibri" w:cstheme="minorHAnsi"/>
                <w:sz w:val="18"/>
                <w:szCs w:val="18"/>
              </w:rPr>
              <w:t>)</w:t>
            </w:r>
            <w:r>
              <w:rPr>
                <w:sz w:val="19"/>
                <w:szCs w:val="19"/>
              </w:rPr>
              <w:t xml:space="preserve">, Protected) were </w:t>
            </w:r>
            <w:r w:rsidR="00E64DC3" w:rsidRPr="00266D2F">
              <w:rPr>
                <w:b/>
                <w:bCs/>
                <w:sz w:val="19"/>
                <w:szCs w:val="19"/>
              </w:rPr>
              <w:t>APPROVED.</w:t>
            </w:r>
          </w:p>
          <w:p w14:paraId="5CD5862B" w14:textId="77777777" w:rsidR="00325803" w:rsidRDefault="00325803" w:rsidP="00A72697">
            <w:pPr>
              <w:spacing w:line="276" w:lineRule="auto"/>
              <w:rPr>
                <w:b/>
                <w:bCs/>
                <w:sz w:val="19"/>
                <w:szCs w:val="19"/>
              </w:rPr>
            </w:pPr>
          </w:p>
          <w:p w14:paraId="6C864333" w14:textId="14FC75BF" w:rsidR="00470B50" w:rsidRPr="00B46CCA" w:rsidRDefault="00470B50" w:rsidP="00325803">
            <w:pPr>
              <w:spacing w:line="276" w:lineRule="auto"/>
            </w:pPr>
          </w:p>
        </w:tc>
      </w:tr>
      <w:tr w:rsidR="00A72697" w:rsidRPr="00D513C0" w14:paraId="183C7973" w14:textId="77777777" w:rsidTr="0059251A">
        <w:trPr>
          <w:gridAfter w:val="1"/>
          <w:wAfter w:w="172" w:type="dxa"/>
        </w:trPr>
        <w:tc>
          <w:tcPr>
            <w:tcW w:w="824" w:type="dxa"/>
          </w:tcPr>
          <w:p w14:paraId="5083AD7A" w14:textId="084CDDAF" w:rsidR="00A72697" w:rsidRPr="00D513C0" w:rsidRDefault="00A72697" w:rsidP="00A72697">
            <w:pPr>
              <w:spacing w:line="276" w:lineRule="auto"/>
              <w:rPr>
                <w:rFonts w:eastAsia="Calibri" w:cstheme="minorHAnsi"/>
              </w:rPr>
            </w:pPr>
            <w:r>
              <w:rPr>
                <w:rFonts w:eastAsia="Calibri" w:cstheme="minorHAnsi"/>
              </w:rPr>
              <w:t>0</w:t>
            </w:r>
            <w:r w:rsidR="00E64DC3">
              <w:rPr>
                <w:rFonts w:eastAsia="Calibri" w:cstheme="minorHAnsi"/>
              </w:rPr>
              <w:t>28</w:t>
            </w:r>
          </w:p>
        </w:tc>
        <w:tc>
          <w:tcPr>
            <w:tcW w:w="10313" w:type="dxa"/>
            <w:gridSpan w:val="4"/>
          </w:tcPr>
          <w:p w14:paraId="3EDBA786" w14:textId="640BDA4D" w:rsidR="00A72697" w:rsidRDefault="00A72697" w:rsidP="00A72697">
            <w:pPr>
              <w:spacing w:line="276" w:lineRule="auto"/>
              <w:rPr>
                <w:b/>
              </w:rPr>
            </w:pPr>
            <w:r w:rsidRPr="005177E5">
              <w:rPr>
                <w:b/>
              </w:rPr>
              <w:t>Matters</w:t>
            </w:r>
            <w:r>
              <w:rPr>
                <w:b/>
              </w:rPr>
              <w:t xml:space="preserve"> arising from meeting held on </w:t>
            </w:r>
            <w:r w:rsidR="00E64DC3">
              <w:rPr>
                <w:b/>
              </w:rPr>
              <w:t>1</w:t>
            </w:r>
            <w:r w:rsidR="00E64DC3" w:rsidRPr="00E64DC3">
              <w:rPr>
                <w:b/>
                <w:vertAlign w:val="superscript"/>
              </w:rPr>
              <w:t>st</w:t>
            </w:r>
            <w:r w:rsidR="00E64DC3">
              <w:rPr>
                <w:b/>
              </w:rPr>
              <w:t xml:space="preserve"> February 2023</w:t>
            </w:r>
          </w:p>
          <w:p w14:paraId="35AB03AC" w14:textId="7CB8A8EF" w:rsidR="00CD3F0F" w:rsidRDefault="00CD3F0F" w:rsidP="00A72697"/>
          <w:p w14:paraId="42D38FB7" w14:textId="336161E4" w:rsidR="00A17FDD" w:rsidRDefault="00A17FDD" w:rsidP="00A17FDD">
            <w:r>
              <w:rPr>
                <w:rFonts w:cstheme="minorHAnsi"/>
              </w:rPr>
              <w:t>•</w:t>
            </w:r>
            <w:r>
              <w:t xml:space="preserve">Actions from February’s committee meeting </w:t>
            </w:r>
            <w:r w:rsidR="009022CD">
              <w:t>was</w:t>
            </w:r>
            <w:r>
              <w:t xml:space="preserve"> noted with updates</w:t>
            </w:r>
            <w:r w:rsidR="009022CD">
              <w:t xml:space="preserve"> below.</w:t>
            </w:r>
          </w:p>
          <w:p w14:paraId="12589997" w14:textId="77777777" w:rsidR="00325803" w:rsidRDefault="00325803" w:rsidP="00A17FDD"/>
          <w:p w14:paraId="1C9B70F0" w14:textId="3E6B9278" w:rsidR="00325803" w:rsidRPr="00325803" w:rsidRDefault="00325803" w:rsidP="00325803">
            <w:pPr>
              <w:spacing w:line="276" w:lineRule="auto"/>
              <w:rPr>
                <w:sz w:val="19"/>
                <w:szCs w:val="19"/>
              </w:rPr>
            </w:pPr>
            <w:r>
              <w:rPr>
                <w:sz w:val="19"/>
                <w:szCs w:val="19"/>
              </w:rPr>
              <w:lastRenderedPageBreak/>
              <w:t xml:space="preserve">ITEM 18: </w:t>
            </w:r>
            <w:r w:rsidRPr="00325803">
              <w:rPr>
                <w:sz w:val="19"/>
                <w:szCs w:val="19"/>
              </w:rPr>
              <w:t xml:space="preserve">Feedback to members at the May SIC meeting on where the Challenging inappropriate behaviour staff training programme will sit and when it will be running again. </w:t>
            </w:r>
          </w:p>
          <w:p w14:paraId="12487078" w14:textId="77777777" w:rsidR="00325803" w:rsidRPr="009022CD" w:rsidRDefault="00325803" w:rsidP="00325803">
            <w:pPr>
              <w:spacing w:line="276" w:lineRule="auto"/>
              <w:rPr>
                <w:b/>
                <w:bCs/>
                <w:sz w:val="19"/>
                <w:szCs w:val="19"/>
              </w:rPr>
            </w:pPr>
            <w:r w:rsidRPr="009022CD">
              <w:rPr>
                <w:b/>
                <w:bCs/>
                <w:sz w:val="19"/>
                <w:szCs w:val="19"/>
              </w:rPr>
              <w:t xml:space="preserve">KS – Still open for updates </w:t>
            </w:r>
          </w:p>
          <w:p w14:paraId="000F77CD" w14:textId="77777777" w:rsidR="00325803" w:rsidRPr="00325803" w:rsidRDefault="00325803" w:rsidP="00325803">
            <w:pPr>
              <w:spacing w:line="276" w:lineRule="auto"/>
              <w:rPr>
                <w:sz w:val="19"/>
                <w:szCs w:val="19"/>
              </w:rPr>
            </w:pPr>
          </w:p>
          <w:p w14:paraId="4CF59793" w14:textId="185C1C4B" w:rsidR="00325803" w:rsidRPr="009022CD" w:rsidRDefault="009022CD" w:rsidP="00325803">
            <w:pPr>
              <w:spacing w:line="276" w:lineRule="auto"/>
              <w:rPr>
                <w:b/>
                <w:bCs/>
                <w:sz w:val="19"/>
                <w:szCs w:val="19"/>
              </w:rPr>
            </w:pPr>
            <w:r>
              <w:rPr>
                <w:sz w:val="19"/>
                <w:szCs w:val="19"/>
              </w:rPr>
              <w:t xml:space="preserve">ITEM </w:t>
            </w:r>
            <w:r w:rsidR="00325803" w:rsidRPr="00325803">
              <w:rPr>
                <w:sz w:val="19"/>
                <w:szCs w:val="19"/>
              </w:rPr>
              <w:t>014</w:t>
            </w:r>
            <w:r>
              <w:rPr>
                <w:sz w:val="19"/>
                <w:szCs w:val="19"/>
              </w:rPr>
              <w:t xml:space="preserve">: </w:t>
            </w:r>
            <w:r w:rsidR="00325803" w:rsidRPr="00325803">
              <w:rPr>
                <w:sz w:val="19"/>
                <w:szCs w:val="19"/>
              </w:rPr>
              <w:t>To bring back the values discussion to the May SIC for clarity on who the values are for</w:t>
            </w:r>
            <w:r>
              <w:rPr>
                <w:sz w:val="19"/>
                <w:szCs w:val="19"/>
              </w:rPr>
              <w:t xml:space="preserve">: </w:t>
            </w:r>
            <w:r w:rsidR="00EC096E">
              <w:rPr>
                <w:b/>
                <w:bCs/>
                <w:sz w:val="19"/>
                <w:szCs w:val="19"/>
              </w:rPr>
              <w:t>Group Discussion</w:t>
            </w:r>
          </w:p>
          <w:p w14:paraId="04C4D280" w14:textId="77777777" w:rsidR="00325803" w:rsidRPr="00325803" w:rsidRDefault="00325803" w:rsidP="00325803">
            <w:pPr>
              <w:spacing w:line="276" w:lineRule="auto"/>
              <w:rPr>
                <w:sz w:val="19"/>
                <w:szCs w:val="19"/>
              </w:rPr>
            </w:pPr>
          </w:p>
          <w:p w14:paraId="64B6E823" w14:textId="0476973D" w:rsidR="00325803" w:rsidRPr="009022CD" w:rsidRDefault="009022CD" w:rsidP="00325803">
            <w:pPr>
              <w:spacing w:line="276" w:lineRule="auto"/>
              <w:rPr>
                <w:b/>
                <w:bCs/>
                <w:sz w:val="19"/>
                <w:szCs w:val="19"/>
              </w:rPr>
            </w:pPr>
            <w:r>
              <w:rPr>
                <w:sz w:val="19"/>
                <w:szCs w:val="19"/>
              </w:rPr>
              <w:t xml:space="preserve">ITEM </w:t>
            </w:r>
            <w:r w:rsidRPr="00325803">
              <w:rPr>
                <w:sz w:val="19"/>
                <w:szCs w:val="19"/>
              </w:rPr>
              <w:t>017: To</w:t>
            </w:r>
            <w:r w:rsidR="00325803" w:rsidRPr="00325803">
              <w:rPr>
                <w:sz w:val="19"/>
                <w:szCs w:val="19"/>
              </w:rPr>
              <w:t xml:space="preserve"> contact the Employee relations team on impact assessment on the Personal Relationship Policy and to bring information back to the May SIC meeting.</w:t>
            </w:r>
            <w:r>
              <w:rPr>
                <w:sz w:val="19"/>
                <w:szCs w:val="19"/>
              </w:rPr>
              <w:t xml:space="preserve"> </w:t>
            </w:r>
            <w:r w:rsidRPr="009022CD">
              <w:rPr>
                <w:b/>
                <w:bCs/>
                <w:sz w:val="19"/>
                <w:szCs w:val="19"/>
              </w:rPr>
              <w:t>KTW</w:t>
            </w:r>
          </w:p>
          <w:p w14:paraId="2DE9282C" w14:textId="77777777" w:rsidR="00325803" w:rsidRDefault="00325803" w:rsidP="00A17FDD"/>
          <w:p w14:paraId="493D4109" w14:textId="77777777" w:rsidR="00A17FDD" w:rsidRDefault="00A17FDD" w:rsidP="00A17FDD"/>
          <w:p w14:paraId="4DF4E324" w14:textId="6EA2D4A3" w:rsidR="00A17FDD" w:rsidRDefault="00A17FDD" w:rsidP="00A17FDD">
            <w:r>
              <w:rPr>
                <w:rFonts w:cstheme="minorHAnsi"/>
              </w:rPr>
              <w:t>•</w:t>
            </w:r>
            <w:r>
              <w:t>Members had no objection for the social inclusion committee meeting on 3</w:t>
            </w:r>
            <w:r w:rsidRPr="00A17FDD">
              <w:rPr>
                <w:vertAlign w:val="superscript"/>
              </w:rPr>
              <w:t>rd</w:t>
            </w:r>
            <w:r>
              <w:t xml:space="preserve"> May to be recorded. </w:t>
            </w:r>
          </w:p>
          <w:p w14:paraId="3B2F14C4" w14:textId="4BB1BE69" w:rsidR="006B4620" w:rsidRPr="00911B1D" w:rsidRDefault="006B4620" w:rsidP="00E64DC3">
            <w:pPr>
              <w:spacing w:line="276" w:lineRule="auto"/>
              <w:rPr>
                <w:rFonts w:cstheme="minorHAnsi"/>
              </w:rPr>
            </w:pPr>
          </w:p>
        </w:tc>
      </w:tr>
      <w:tr w:rsidR="00A72697" w:rsidRPr="00D513C0" w14:paraId="5AA4FEC2" w14:textId="77777777" w:rsidTr="0059251A">
        <w:trPr>
          <w:gridAfter w:val="1"/>
          <w:wAfter w:w="172" w:type="dxa"/>
        </w:trPr>
        <w:tc>
          <w:tcPr>
            <w:tcW w:w="11137" w:type="dxa"/>
            <w:gridSpan w:val="5"/>
            <w:shd w:val="clear" w:color="auto" w:fill="DEEAF6" w:themeFill="accent1" w:themeFillTint="33"/>
            <w:vAlign w:val="center"/>
          </w:tcPr>
          <w:p w14:paraId="630BE6E0" w14:textId="64A6F64C" w:rsidR="00A72697" w:rsidRPr="005177E5" w:rsidRDefault="00A72697" w:rsidP="00A72697">
            <w:pPr>
              <w:spacing w:line="276" w:lineRule="auto"/>
              <w:jc w:val="center"/>
              <w:rPr>
                <w:b/>
              </w:rPr>
            </w:pPr>
            <w:r>
              <w:rPr>
                <w:rFonts w:eastAsia="Calibri" w:cstheme="minorHAnsi"/>
                <w:b/>
              </w:rPr>
              <w:lastRenderedPageBreak/>
              <w:t>Chair’s Update</w:t>
            </w:r>
          </w:p>
        </w:tc>
      </w:tr>
      <w:tr w:rsidR="00A72697" w:rsidRPr="00D513C0" w14:paraId="13A81CB6" w14:textId="77777777" w:rsidTr="0059251A">
        <w:trPr>
          <w:gridAfter w:val="1"/>
          <w:wAfter w:w="172" w:type="dxa"/>
        </w:trPr>
        <w:tc>
          <w:tcPr>
            <w:tcW w:w="824" w:type="dxa"/>
          </w:tcPr>
          <w:p w14:paraId="06CE3B16" w14:textId="2334D309" w:rsidR="00A72697" w:rsidRPr="009D0957" w:rsidRDefault="00A72697" w:rsidP="00A72697">
            <w:pPr>
              <w:spacing w:line="276" w:lineRule="auto"/>
              <w:rPr>
                <w:rFonts w:eastAsia="Calibri" w:cstheme="minorHAnsi"/>
                <w:bCs/>
              </w:rPr>
            </w:pPr>
            <w:r w:rsidRPr="009D0957">
              <w:rPr>
                <w:rFonts w:eastAsia="Calibri" w:cstheme="minorHAnsi"/>
                <w:bCs/>
              </w:rPr>
              <w:t>0</w:t>
            </w:r>
            <w:r w:rsidR="00E64DC3">
              <w:rPr>
                <w:rFonts w:eastAsia="Calibri" w:cstheme="minorHAnsi"/>
                <w:bCs/>
              </w:rPr>
              <w:t>29</w:t>
            </w:r>
          </w:p>
        </w:tc>
        <w:tc>
          <w:tcPr>
            <w:tcW w:w="10313" w:type="dxa"/>
            <w:gridSpan w:val="4"/>
          </w:tcPr>
          <w:p w14:paraId="07BD780E" w14:textId="77777777" w:rsidR="006B4620" w:rsidRDefault="006B4620" w:rsidP="006B4620">
            <w:pPr>
              <w:spacing w:after="40"/>
              <w:rPr>
                <w:rFonts w:ascii="Calibri" w:eastAsia="Calibri" w:hAnsi="Calibri" w:cs="Times New Roman"/>
                <w:b/>
              </w:rPr>
            </w:pPr>
            <w:r w:rsidRPr="006B4620">
              <w:rPr>
                <w:rFonts w:ascii="Calibri" w:eastAsia="Calibri" w:hAnsi="Calibri" w:cs="Times New Roman"/>
                <w:b/>
              </w:rPr>
              <w:t>Farewell to Chris Ennew</w:t>
            </w:r>
          </w:p>
          <w:p w14:paraId="6A6EB635" w14:textId="2464A778" w:rsidR="00D865B6" w:rsidRDefault="00A17FDD" w:rsidP="006B4620">
            <w:pPr>
              <w:spacing w:after="40"/>
              <w:rPr>
                <w:rFonts w:ascii="Calibri" w:eastAsia="Calibri" w:hAnsi="Calibri" w:cs="Times New Roman"/>
                <w:bCs/>
              </w:rPr>
            </w:pPr>
            <w:r w:rsidRPr="00D865B6">
              <w:rPr>
                <w:rFonts w:ascii="Calibri" w:eastAsia="Calibri" w:hAnsi="Calibri" w:cs="Times New Roman"/>
                <w:bCs/>
              </w:rPr>
              <w:t>The social inclusion committee gave a formal farewell to the provost Chris Ennew who will be stepping down this academic year</w:t>
            </w:r>
            <w:r w:rsidR="00D865B6">
              <w:rPr>
                <w:rFonts w:ascii="Calibri" w:eastAsia="Calibri" w:hAnsi="Calibri" w:cs="Times New Roman"/>
                <w:bCs/>
              </w:rPr>
              <w:t>.</w:t>
            </w:r>
            <w:r w:rsidRPr="00D865B6">
              <w:rPr>
                <w:rFonts w:ascii="Calibri" w:eastAsia="Calibri" w:hAnsi="Calibri" w:cs="Times New Roman"/>
                <w:bCs/>
              </w:rPr>
              <w:t xml:space="preserve"> Chris</w:t>
            </w:r>
            <w:r w:rsidR="008A5F38">
              <w:rPr>
                <w:rFonts w:ascii="Calibri" w:eastAsia="Calibri" w:hAnsi="Calibri" w:cs="Times New Roman"/>
                <w:bCs/>
              </w:rPr>
              <w:t xml:space="preserve"> Ennew</w:t>
            </w:r>
            <w:r w:rsidR="00D865B6">
              <w:rPr>
                <w:rFonts w:ascii="Calibri" w:eastAsia="Calibri" w:hAnsi="Calibri" w:cs="Times New Roman"/>
                <w:bCs/>
              </w:rPr>
              <w:t xml:space="preserve"> held the position of chair</w:t>
            </w:r>
            <w:r w:rsidRPr="00D865B6">
              <w:rPr>
                <w:rFonts w:ascii="Calibri" w:eastAsia="Calibri" w:hAnsi="Calibri" w:cs="Times New Roman"/>
                <w:bCs/>
              </w:rPr>
              <w:t xml:space="preserve"> for several years </w:t>
            </w:r>
            <w:r w:rsidR="00D865B6">
              <w:rPr>
                <w:rFonts w:ascii="Calibri" w:eastAsia="Calibri" w:hAnsi="Calibri" w:cs="Times New Roman"/>
                <w:bCs/>
              </w:rPr>
              <w:t>to</w:t>
            </w:r>
            <w:r w:rsidRPr="00D865B6">
              <w:rPr>
                <w:rFonts w:ascii="Calibri" w:eastAsia="Calibri" w:hAnsi="Calibri" w:cs="Times New Roman"/>
                <w:bCs/>
              </w:rPr>
              <w:t xml:space="preserve"> the EDI </w:t>
            </w:r>
            <w:r w:rsidR="00D865B6" w:rsidRPr="00D865B6">
              <w:rPr>
                <w:rFonts w:ascii="Calibri" w:eastAsia="Calibri" w:hAnsi="Calibri" w:cs="Times New Roman"/>
                <w:bCs/>
              </w:rPr>
              <w:t>committee</w:t>
            </w:r>
            <w:r w:rsidR="00D865B6">
              <w:rPr>
                <w:rFonts w:ascii="Calibri" w:eastAsia="Calibri" w:hAnsi="Calibri" w:cs="Times New Roman"/>
                <w:bCs/>
              </w:rPr>
              <w:t xml:space="preserve">; thanks were given for the </w:t>
            </w:r>
            <w:r w:rsidRPr="00D865B6">
              <w:rPr>
                <w:rFonts w:ascii="Calibri" w:eastAsia="Calibri" w:hAnsi="Calibri" w:cs="Times New Roman"/>
                <w:bCs/>
              </w:rPr>
              <w:t>amazing work</w:t>
            </w:r>
            <w:r w:rsidR="009C49EF">
              <w:rPr>
                <w:rFonts w:ascii="Calibri" w:eastAsia="Calibri" w:hAnsi="Calibri" w:cs="Times New Roman"/>
                <w:bCs/>
              </w:rPr>
              <w:t xml:space="preserve"> Chris has</w:t>
            </w:r>
            <w:r w:rsidR="00D865B6">
              <w:rPr>
                <w:rFonts w:ascii="Calibri" w:eastAsia="Calibri" w:hAnsi="Calibri" w:cs="Times New Roman"/>
                <w:bCs/>
              </w:rPr>
              <w:t xml:space="preserve"> achieved</w:t>
            </w:r>
            <w:r w:rsidRPr="00D865B6">
              <w:rPr>
                <w:rFonts w:ascii="Calibri" w:eastAsia="Calibri" w:hAnsi="Calibri" w:cs="Times New Roman"/>
                <w:bCs/>
              </w:rPr>
              <w:t xml:space="preserve"> </w:t>
            </w:r>
            <w:r w:rsidR="00D865B6">
              <w:rPr>
                <w:rFonts w:ascii="Calibri" w:eastAsia="Calibri" w:hAnsi="Calibri" w:cs="Times New Roman"/>
                <w:bCs/>
              </w:rPr>
              <w:t>in</w:t>
            </w:r>
            <w:r w:rsidRPr="00D865B6">
              <w:rPr>
                <w:rFonts w:ascii="Calibri" w:eastAsia="Calibri" w:hAnsi="Calibri" w:cs="Times New Roman"/>
                <w:bCs/>
              </w:rPr>
              <w:t xml:space="preserve"> advanc</w:t>
            </w:r>
            <w:r w:rsidR="00D865B6">
              <w:rPr>
                <w:rFonts w:ascii="Calibri" w:eastAsia="Calibri" w:hAnsi="Calibri" w:cs="Times New Roman"/>
                <w:bCs/>
              </w:rPr>
              <w:t>ing</w:t>
            </w:r>
            <w:r w:rsidRPr="00D865B6">
              <w:rPr>
                <w:rFonts w:ascii="Calibri" w:eastAsia="Calibri" w:hAnsi="Calibri" w:cs="Times New Roman"/>
                <w:bCs/>
              </w:rPr>
              <w:t xml:space="preserve"> EDI and social inclusion</w:t>
            </w:r>
            <w:r w:rsidR="00D865B6">
              <w:rPr>
                <w:rFonts w:ascii="Calibri" w:eastAsia="Calibri" w:hAnsi="Calibri" w:cs="Times New Roman"/>
                <w:bCs/>
              </w:rPr>
              <w:t xml:space="preserve"> within the university</w:t>
            </w:r>
            <w:r w:rsidRPr="00D865B6">
              <w:rPr>
                <w:rFonts w:ascii="Calibri" w:eastAsia="Calibri" w:hAnsi="Calibri" w:cs="Times New Roman"/>
                <w:bCs/>
              </w:rPr>
              <w:t xml:space="preserve">. </w:t>
            </w:r>
          </w:p>
          <w:p w14:paraId="7CF16CF7" w14:textId="77777777" w:rsidR="00A17FDD" w:rsidRDefault="00A17FDD" w:rsidP="006B4620">
            <w:pPr>
              <w:spacing w:after="40"/>
              <w:rPr>
                <w:rFonts w:ascii="Calibri" w:eastAsia="Calibri" w:hAnsi="Calibri" w:cs="Times New Roman"/>
                <w:b/>
              </w:rPr>
            </w:pPr>
          </w:p>
          <w:p w14:paraId="596797C7" w14:textId="76369AC3" w:rsidR="00D865B6" w:rsidRDefault="006B4620" w:rsidP="006B4620">
            <w:pPr>
              <w:spacing w:after="40"/>
              <w:rPr>
                <w:rFonts w:ascii="Calibri" w:eastAsia="Calibri" w:hAnsi="Calibri" w:cs="Times New Roman"/>
                <w:b/>
              </w:rPr>
            </w:pPr>
            <w:r w:rsidRPr="006B4620">
              <w:rPr>
                <w:rFonts w:ascii="Calibri" w:eastAsia="Calibri" w:hAnsi="Calibri" w:cs="Calibri"/>
                <w:b/>
              </w:rPr>
              <w:t>•Announcement,</w:t>
            </w:r>
            <w:r w:rsidR="00D865B6">
              <w:rPr>
                <w:rFonts w:ascii="Calibri" w:eastAsia="Calibri" w:hAnsi="Calibri" w:cs="Calibri"/>
                <w:b/>
              </w:rPr>
              <w:t xml:space="preserve"> </w:t>
            </w:r>
            <w:r w:rsidRPr="006B4620">
              <w:rPr>
                <w:rFonts w:ascii="Calibri" w:eastAsia="Calibri" w:hAnsi="Calibri" w:cs="Times New Roman"/>
                <w:b/>
              </w:rPr>
              <w:t>Race Equality TF Chair</w:t>
            </w:r>
          </w:p>
          <w:p w14:paraId="75980898" w14:textId="720B15B1" w:rsidR="00D865B6" w:rsidRPr="00D865B6" w:rsidRDefault="00D865B6" w:rsidP="006B4620">
            <w:pPr>
              <w:spacing w:after="40"/>
              <w:rPr>
                <w:rFonts w:ascii="Calibri" w:eastAsia="Calibri" w:hAnsi="Calibri" w:cs="Times New Roman"/>
                <w:bCs/>
              </w:rPr>
            </w:pPr>
            <w:r w:rsidRPr="00D865B6">
              <w:rPr>
                <w:rFonts w:ascii="Calibri" w:eastAsia="Calibri" w:hAnsi="Calibri" w:cs="Times New Roman"/>
                <w:bCs/>
              </w:rPr>
              <w:t>The chair of the Race T</w:t>
            </w:r>
            <w:r w:rsidR="008A5F38">
              <w:rPr>
                <w:rFonts w:ascii="Calibri" w:eastAsia="Calibri" w:hAnsi="Calibri" w:cs="Times New Roman"/>
                <w:bCs/>
              </w:rPr>
              <w:t>askforce</w:t>
            </w:r>
            <w:r w:rsidRPr="00D865B6">
              <w:rPr>
                <w:rFonts w:ascii="Calibri" w:eastAsia="Calibri" w:hAnsi="Calibri" w:cs="Times New Roman"/>
                <w:bCs/>
              </w:rPr>
              <w:t xml:space="preserve"> will be stepping down</w:t>
            </w:r>
            <w:r>
              <w:rPr>
                <w:rFonts w:ascii="Calibri" w:eastAsia="Calibri" w:hAnsi="Calibri" w:cs="Times New Roman"/>
                <w:bCs/>
              </w:rPr>
              <w:t xml:space="preserve"> from position</w:t>
            </w:r>
            <w:r w:rsidRPr="00D865B6">
              <w:rPr>
                <w:rFonts w:ascii="Calibri" w:eastAsia="Calibri" w:hAnsi="Calibri" w:cs="Times New Roman"/>
                <w:bCs/>
              </w:rPr>
              <w:t xml:space="preserve"> for study leave</w:t>
            </w:r>
            <w:r w:rsidR="009C49EF">
              <w:rPr>
                <w:rFonts w:ascii="Calibri" w:eastAsia="Calibri" w:hAnsi="Calibri" w:cs="Times New Roman"/>
                <w:bCs/>
              </w:rPr>
              <w:t xml:space="preserve"> at the end of this academic year</w:t>
            </w:r>
            <w:r w:rsidRPr="00D865B6">
              <w:rPr>
                <w:rFonts w:ascii="Calibri" w:eastAsia="Calibri" w:hAnsi="Calibri" w:cs="Times New Roman"/>
                <w:bCs/>
              </w:rPr>
              <w:t xml:space="preserve">, thanks </w:t>
            </w:r>
            <w:r>
              <w:rPr>
                <w:rFonts w:ascii="Calibri" w:eastAsia="Calibri" w:hAnsi="Calibri" w:cs="Times New Roman"/>
                <w:bCs/>
              </w:rPr>
              <w:t>were</w:t>
            </w:r>
            <w:r w:rsidRPr="00D865B6">
              <w:rPr>
                <w:rFonts w:ascii="Calibri" w:eastAsia="Calibri" w:hAnsi="Calibri" w:cs="Times New Roman"/>
                <w:bCs/>
              </w:rPr>
              <w:t xml:space="preserve"> given from the committee for all the great work which has been accomplished over the years. </w:t>
            </w:r>
            <w:r>
              <w:rPr>
                <w:rFonts w:ascii="Calibri" w:eastAsia="Calibri" w:hAnsi="Calibri" w:cs="Times New Roman"/>
                <w:bCs/>
              </w:rPr>
              <w:t xml:space="preserve">A new lead for the Race </w:t>
            </w:r>
            <w:r w:rsidR="00E7020F">
              <w:rPr>
                <w:rFonts w:ascii="Calibri" w:eastAsia="Calibri" w:hAnsi="Calibri" w:cs="Times New Roman"/>
                <w:bCs/>
              </w:rPr>
              <w:t>T</w:t>
            </w:r>
            <w:r>
              <w:rPr>
                <w:rFonts w:ascii="Calibri" w:eastAsia="Calibri" w:hAnsi="Calibri" w:cs="Times New Roman"/>
                <w:bCs/>
              </w:rPr>
              <w:t xml:space="preserve">askforce was announced to members. </w:t>
            </w:r>
          </w:p>
          <w:p w14:paraId="69225DA6" w14:textId="77777777" w:rsidR="00D865B6" w:rsidRDefault="00D865B6" w:rsidP="006B4620">
            <w:pPr>
              <w:spacing w:after="40"/>
              <w:rPr>
                <w:rFonts w:ascii="Calibri" w:eastAsia="Calibri" w:hAnsi="Calibri" w:cs="Times New Roman"/>
                <w:b/>
              </w:rPr>
            </w:pPr>
          </w:p>
          <w:p w14:paraId="0FAC1E28" w14:textId="1616B023" w:rsidR="006B4620" w:rsidRDefault="006B4620" w:rsidP="006B4620">
            <w:pPr>
              <w:spacing w:after="40"/>
              <w:rPr>
                <w:rFonts w:ascii="Calibri" w:eastAsia="Calibri" w:hAnsi="Calibri" w:cs="Times New Roman"/>
                <w:b/>
              </w:rPr>
            </w:pPr>
            <w:r w:rsidRPr="006B4620">
              <w:rPr>
                <w:rFonts w:ascii="Calibri" w:eastAsia="Calibri" w:hAnsi="Calibri" w:cs="Calibri"/>
                <w:b/>
              </w:rPr>
              <w:t>•</w:t>
            </w:r>
            <w:r w:rsidRPr="006B4620">
              <w:rPr>
                <w:rFonts w:ascii="Calibri" w:eastAsia="Calibri" w:hAnsi="Calibri" w:cs="Times New Roman"/>
                <w:b/>
              </w:rPr>
              <w:t>Farewell to Mike Shipman</w:t>
            </w:r>
            <w:r w:rsidR="00010832">
              <w:rPr>
                <w:rFonts w:ascii="Calibri" w:eastAsia="Calibri" w:hAnsi="Calibri" w:cs="Times New Roman"/>
                <w:b/>
              </w:rPr>
              <w:t xml:space="preserve"> </w:t>
            </w:r>
          </w:p>
          <w:p w14:paraId="1D19F227" w14:textId="5D7464A1" w:rsidR="00A3280C" w:rsidRPr="006A4EBE" w:rsidRDefault="00A3280C" w:rsidP="006B4620">
            <w:pPr>
              <w:spacing w:after="40"/>
              <w:rPr>
                <w:rFonts w:ascii="Calibri" w:eastAsia="Calibri" w:hAnsi="Calibri" w:cs="Times New Roman"/>
                <w:bCs/>
              </w:rPr>
            </w:pPr>
            <w:r w:rsidRPr="006A4EBE">
              <w:rPr>
                <w:rFonts w:ascii="Calibri" w:eastAsia="Calibri" w:hAnsi="Calibri" w:cs="Times New Roman"/>
                <w:bCs/>
              </w:rPr>
              <w:t xml:space="preserve">The social inclusion committee gave formal thanks for the </w:t>
            </w:r>
            <w:r w:rsidR="00EC096E" w:rsidRPr="006A4EBE">
              <w:rPr>
                <w:rFonts w:ascii="Calibri" w:eastAsia="Calibri" w:hAnsi="Calibri" w:cs="Times New Roman"/>
                <w:bCs/>
              </w:rPr>
              <w:t>work,</w:t>
            </w:r>
            <w:r w:rsidR="009C49EF">
              <w:rPr>
                <w:rFonts w:ascii="Calibri" w:eastAsia="Calibri" w:hAnsi="Calibri" w:cs="Times New Roman"/>
                <w:bCs/>
              </w:rPr>
              <w:t xml:space="preserve"> </w:t>
            </w:r>
            <w:r w:rsidRPr="006A4EBE">
              <w:rPr>
                <w:rFonts w:ascii="Calibri" w:eastAsia="Calibri" w:hAnsi="Calibri" w:cs="Times New Roman"/>
                <w:bCs/>
              </w:rPr>
              <w:t>Mike has done on the Race charter mark</w:t>
            </w:r>
            <w:r w:rsidR="009C49EF">
              <w:rPr>
                <w:rFonts w:ascii="Calibri" w:eastAsia="Calibri" w:hAnsi="Calibri" w:cs="Times New Roman"/>
                <w:bCs/>
              </w:rPr>
              <w:t xml:space="preserve">, the commitment steered </w:t>
            </w:r>
            <w:r w:rsidRPr="006A4EBE">
              <w:rPr>
                <w:rFonts w:ascii="Calibri" w:eastAsia="Calibri" w:hAnsi="Calibri" w:cs="Times New Roman"/>
                <w:bCs/>
              </w:rPr>
              <w:t xml:space="preserve">successful work for the submission, all members wish him well in his new role. </w:t>
            </w:r>
          </w:p>
          <w:p w14:paraId="315B390B" w14:textId="669F9427" w:rsidR="00A72697" w:rsidRPr="00D513C0" w:rsidRDefault="00A72697" w:rsidP="00A72697">
            <w:pPr>
              <w:spacing w:line="276" w:lineRule="auto"/>
            </w:pPr>
          </w:p>
        </w:tc>
      </w:tr>
      <w:tr w:rsidR="00A72697" w:rsidRPr="00D513C0" w14:paraId="5900D61A" w14:textId="77777777" w:rsidTr="0059251A">
        <w:trPr>
          <w:gridAfter w:val="1"/>
          <w:wAfter w:w="172" w:type="dxa"/>
          <w:trHeight w:val="167"/>
        </w:trPr>
        <w:tc>
          <w:tcPr>
            <w:tcW w:w="11137" w:type="dxa"/>
            <w:gridSpan w:val="5"/>
            <w:shd w:val="clear" w:color="auto" w:fill="DEEAF6" w:themeFill="accent1" w:themeFillTint="33"/>
            <w:vAlign w:val="center"/>
          </w:tcPr>
          <w:p w14:paraId="3362310F" w14:textId="3724D97A" w:rsidR="00A72697" w:rsidRPr="00D513C0" w:rsidRDefault="00A72697" w:rsidP="00A72697">
            <w:pPr>
              <w:spacing w:line="276" w:lineRule="auto"/>
              <w:jc w:val="center"/>
              <w:rPr>
                <w:rFonts w:eastAsia="Calibri" w:cstheme="minorHAnsi"/>
                <w:b/>
              </w:rPr>
            </w:pPr>
            <w:r>
              <w:rPr>
                <w:rFonts w:eastAsia="Calibri" w:cstheme="minorHAnsi"/>
                <w:b/>
              </w:rPr>
              <w:t>Governance</w:t>
            </w:r>
          </w:p>
        </w:tc>
      </w:tr>
      <w:tr w:rsidR="00A72697" w:rsidRPr="00D513C0" w14:paraId="7D446543" w14:textId="77777777" w:rsidTr="0059251A">
        <w:trPr>
          <w:gridAfter w:val="1"/>
          <w:wAfter w:w="172" w:type="dxa"/>
        </w:trPr>
        <w:tc>
          <w:tcPr>
            <w:tcW w:w="824" w:type="dxa"/>
          </w:tcPr>
          <w:p w14:paraId="1022927E" w14:textId="0948F32A" w:rsidR="00A72697" w:rsidRPr="00D513C0" w:rsidRDefault="00A72697" w:rsidP="00A72697">
            <w:pPr>
              <w:spacing w:line="276" w:lineRule="auto"/>
              <w:rPr>
                <w:rFonts w:eastAsia="Calibri" w:cstheme="minorHAnsi"/>
              </w:rPr>
            </w:pPr>
            <w:r>
              <w:rPr>
                <w:rFonts w:eastAsia="Calibri" w:cstheme="minorHAnsi"/>
              </w:rPr>
              <w:t>0</w:t>
            </w:r>
            <w:r w:rsidR="00E64DC3">
              <w:rPr>
                <w:rFonts w:eastAsia="Calibri" w:cstheme="minorHAnsi"/>
              </w:rPr>
              <w:t>30</w:t>
            </w:r>
          </w:p>
        </w:tc>
        <w:tc>
          <w:tcPr>
            <w:tcW w:w="10313" w:type="dxa"/>
            <w:gridSpan w:val="4"/>
            <w:shd w:val="clear" w:color="auto" w:fill="FFFFFF" w:themeFill="background1"/>
          </w:tcPr>
          <w:p w14:paraId="068A1DA3" w14:textId="77777777" w:rsidR="006B4620" w:rsidRDefault="006B4620" w:rsidP="006B4620">
            <w:pPr>
              <w:spacing w:after="40"/>
              <w:rPr>
                <w:rFonts w:ascii="Calibri" w:eastAsia="Calibri" w:hAnsi="Calibri" w:cs="Times New Roman"/>
                <w:b/>
                <w:bCs/>
                <w:color w:val="000000"/>
              </w:rPr>
            </w:pPr>
            <w:r w:rsidRPr="006B4620">
              <w:rPr>
                <w:rFonts w:ascii="Calibri" w:eastAsia="Calibri" w:hAnsi="Calibri" w:cs="Times New Roman"/>
                <w:b/>
                <w:bCs/>
                <w:color w:val="000000"/>
              </w:rPr>
              <w:t>Academic Governance review</w:t>
            </w:r>
          </w:p>
          <w:p w14:paraId="5D181F21" w14:textId="77777777" w:rsidR="00A3280C" w:rsidRDefault="00A3280C" w:rsidP="006B4620">
            <w:pPr>
              <w:spacing w:after="40"/>
              <w:rPr>
                <w:rFonts w:ascii="Calibri" w:eastAsia="Calibri" w:hAnsi="Calibri" w:cs="Times New Roman"/>
                <w:b/>
                <w:bCs/>
                <w:color w:val="000000"/>
              </w:rPr>
            </w:pPr>
          </w:p>
          <w:p w14:paraId="20786013" w14:textId="5F93351E" w:rsidR="00A3280C" w:rsidRPr="00020CCF" w:rsidRDefault="00A3280C" w:rsidP="006B4620">
            <w:pPr>
              <w:spacing w:after="40"/>
              <w:rPr>
                <w:rFonts w:ascii="Calibri" w:eastAsia="Calibri" w:hAnsi="Calibri" w:cs="Times New Roman"/>
                <w:color w:val="000000"/>
              </w:rPr>
            </w:pPr>
            <w:r w:rsidRPr="00020CCF">
              <w:rPr>
                <w:rFonts w:ascii="Calibri" w:eastAsia="Calibri" w:hAnsi="Calibri" w:cs="Times New Roman"/>
                <w:color w:val="000000"/>
              </w:rPr>
              <w:t xml:space="preserve">The university is conducting an </w:t>
            </w:r>
            <w:r w:rsidR="00020CCF" w:rsidRPr="00020CCF">
              <w:rPr>
                <w:rFonts w:ascii="Calibri" w:eastAsia="Calibri" w:hAnsi="Calibri" w:cs="Times New Roman"/>
                <w:color w:val="000000"/>
              </w:rPr>
              <w:t>academic</w:t>
            </w:r>
            <w:r w:rsidRPr="00020CCF">
              <w:rPr>
                <w:rFonts w:ascii="Calibri" w:eastAsia="Calibri" w:hAnsi="Calibri" w:cs="Times New Roman"/>
                <w:color w:val="000000"/>
              </w:rPr>
              <w:t xml:space="preserve"> Governance review, looking at the operation of </w:t>
            </w:r>
            <w:r w:rsidR="00020CCF" w:rsidRPr="00020CCF">
              <w:rPr>
                <w:rFonts w:ascii="Calibri" w:eastAsia="Calibri" w:hAnsi="Calibri" w:cs="Times New Roman"/>
                <w:color w:val="000000"/>
              </w:rPr>
              <w:t>Senate</w:t>
            </w:r>
            <w:r w:rsidR="009C49EF">
              <w:rPr>
                <w:rFonts w:ascii="Calibri" w:eastAsia="Calibri" w:hAnsi="Calibri" w:cs="Times New Roman"/>
                <w:color w:val="000000"/>
              </w:rPr>
              <w:t xml:space="preserve"> and the</w:t>
            </w:r>
            <w:r w:rsidRPr="00020CCF">
              <w:rPr>
                <w:rFonts w:ascii="Calibri" w:eastAsia="Calibri" w:hAnsi="Calibri" w:cs="Times New Roman"/>
                <w:color w:val="000000"/>
              </w:rPr>
              <w:t xml:space="preserve"> committees of Senate.</w:t>
            </w:r>
          </w:p>
          <w:p w14:paraId="1608541D" w14:textId="77777777" w:rsidR="00A3280C" w:rsidRPr="00020CCF" w:rsidRDefault="00A3280C" w:rsidP="006B4620">
            <w:pPr>
              <w:spacing w:after="40"/>
              <w:rPr>
                <w:rFonts w:ascii="Calibri" w:eastAsia="Calibri" w:hAnsi="Calibri" w:cs="Times New Roman"/>
                <w:color w:val="000000"/>
              </w:rPr>
            </w:pPr>
          </w:p>
          <w:p w14:paraId="177A8A6B" w14:textId="1D294275" w:rsidR="00A3280C" w:rsidRPr="00020CCF" w:rsidRDefault="00A3280C" w:rsidP="006B4620">
            <w:pPr>
              <w:spacing w:after="40"/>
              <w:rPr>
                <w:rFonts w:ascii="Calibri" w:eastAsia="Calibri" w:hAnsi="Calibri" w:cs="Times New Roman"/>
                <w:color w:val="000000"/>
              </w:rPr>
            </w:pPr>
            <w:r w:rsidRPr="00020CCF">
              <w:rPr>
                <w:rFonts w:ascii="Calibri" w:eastAsia="Calibri" w:hAnsi="Calibri" w:cs="Times New Roman"/>
                <w:color w:val="000000"/>
              </w:rPr>
              <w:t>The social inclusion committee is designed to help the university</w:t>
            </w:r>
            <w:r w:rsidR="009C49EF">
              <w:rPr>
                <w:rFonts w:ascii="Calibri" w:eastAsia="Calibri" w:hAnsi="Calibri" w:cs="Times New Roman"/>
                <w:color w:val="000000"/>
              </w:rPr>
              <w:t>’s</w:t>
            </w:r>
            <w:r w:rsidRPr="00020CCF">
              <w:rPr>
                <w:rFonts w:ascii="Calibri" w:eastAsia="Calibri" w:hAnsi="Calibri" w:cs="Times New Roman"/>
                <w:color w:val="000000"/>
              </w:rPr>
              <w:t xml:space="preserve"> inclusion </w:t>
            </w:r>
            <w:r w:rsidR="00020CCF" w:rsidRPr="00020CCF">
              <w:rPr>
                <w:rFonts w:ascii="Calibri" w:eastAsia="Calibri" w:hAnsi="Calibri" w:cs="Times New Roman"/>
                <w:color w:val="000000"/>
              </w:rPr>
              <w:t>strategic</w:t>
            </w:r>
            <w:r w:rsidRPr="00020CCF">
              <w:rPr>
                <w:rFonts w:ascii="Calibri" w:eastAsia="Calibri" w:hAnsi="Calibri" w:cs="Times New Roman"/>
                <w:color w:val="000000"/>
              </w:rPr>
              <w:t xml:space="preserve"> goals which feed into Council and Senate. </w:t>
            </w:r>
          </w:p>
          <w:p w14:paraId="3B90B22A" w14:textId="77777777" w:rsidR="00A3280C" w:rsidRPr="00020CCF" w:rsidRDefault="00A3280C" w:rsidP="006B4620">
            <w:pPr>
              <w:spacing w:after="40"/>
              <w:rPr>
                <w:rFonts w:ascii="Calibri" w:eastAsia="Calibri" w:hAnsi="Calibri" w:cs="Times New Roman"/>
                <w:color w:val="000000"/>
              </w:rPr>
            </w:pPr>
          </w:p>
          <w:p w14:paraId="2C583CF9" w14:textId="48A475CC" w:rsidR="00A3280C" w:rsidRPr="00020CCF" w:rsidRDefault="009C49EF" w:rsidP="006B4620">
            <w:pPr>
              <w:spacing w:after="40"/>
              <w:rPr>
                <w:rFonts w:ascii="Calibri" w:eastAsia="Calibri" w:hAnsi="Calibri" w:cs="Times New Roman"/>
                <w:color w:val="000000"/>
              </w:rPr>
            </w:pPr>
            <w:r>
              <w:rPr>
                <w:rFonts w:ascii="Calibri" w:eastAsia="Calibri" w:hAnsi="Calibri" w:cs="Times New Roman"/>
                <w:color w:val="000000"/>
              </w:rPr>
              <w:t>SIC</w:t>
            </w:r>
            <w:r w:rsidR="00A3280C" w:rsidRPr="00020CCF">
              <w:rPr>
                <w:rFonts w:ascii="Calibri" w:eastAsia="Calibri" w:hAnsi="Calibri" w:cs="Times New Roman"/>
                <w:color w:val="000000"/>
              </w:rPr>
              <w:t xml:space="preserve"> are part of the </w:t>
            </w:r>
            <w:r w:rsidR="00020CCF" w:rsidRPr="00020CCF">
              <w:rPr>
                <w:rFonts w:ascii="Calibri" w:eastAsia="Calibri" w:hAnsi="Calibri" w:cs="Times New Roman"/>
                <w:color w:val="000000"/>
              </w:rPr>
              <w:t>academic</w:t>
            </w:r>
            <w:r w:rsidR="00A3280C" w:rsidRPr="00020CCF">
              <w:rPr>
                <w:rFonts w:ascii="Calibri" w:eastAsia="Calibri" w:hAnsi="Calibri" w:cs="Times New Roman"/>
                <w:color w:val="000000"/>
              </w:rPr>
              <w:t xml:space="preserve"> governance </w:t>
            </w:r>
            <w:r w:rsidR="00020CCF" w:rsidRPr="00020CCF">
              <w:rPr>
                <w:rFonts w:ascii="Calibri" w:eastAsia="Calibri" w:hAnsi="Calibri" w:cs="Times New Roman"/>
                <w:color w:val="000000"/>
              </w:rPr>
              <w:t>review;</w:t>
            </w:r>
            <w:r w:rsidR="00A3280C" w:rsidRPr="00020CCF">
              <w:rPr>
                <w:rFonts w:ascii="Calibri" w:eastAsia="Calibri" w:hAnsi="Calibri" w:cs="Times New Roman"/>
                <w:color w:val="000000"/>
              </w:rPr>
              <w:t xml:space="preserve"> this is taking place from May 2023 to 2024. </w:t>
            </w:r>
          </w:p>
          <w:p w14:paraId="37310947" w14:textId="77777777" w:rsidR="00A3280C" w:rsidRPr="00020CCF" w:rsidRDefault="00A3280C" w:rsidP="006B4620">
            <w:pPr>
              <w:spacing w:after="40"/>
              <w:rPr>
                <w:rFonts w:ascii="Calibri" w:eastAsia="Calibri" w:hAnsi="Calibri" w:cs="Times New Roman"/>
                <w:color w:val="000000"/>
              </w:rPr>
            </w:pPr>
          </w:p>
          <w:p w14:paraId="2E160166" w14:textId="727C4E40" w:rsidR="00A3280C" w:rsidRPr="00020CCF" w:rsidRDefault="009C49EF" w:rsidP="006B4620">
            <w:pPr>
              <w:spacing w:after="40"/>
              <w:rPr>
                <w:rFonts w:ascii="Calibri" w:eastAsia="Calibri" w:hAnsi="Calibri" w:cs="Times New Roman"/>
                <w:color w:val="000000"/>
              </w:rPr>
            </w:pPr>
            <w:r>
              <w:rPr>
                <w:rFonts w:ascii="Calibri" w:eastAsia="Calibri" w:hAnsi="Calibri" w:cs="Times New Roman"/>
                <w:color w:val="000000"/>
              </w:rPr>
              <w:t>SIC</w:t>
            </w:r>
            <w:r w:rsidR="00A3280C" w:rsidRPr="00020CCF">
              <w:rPr>
                <w:rFonts w:ascii="Calibri" w:eastAsia="Calibri" w:hAnsi="Calibri" w:cs="Times New Roman"/>
                <w:color w:val="000000"/>
              </w:rPr>
              <w:t xml:space="preserve"> have been </w:t>
            </w:r>
            <w:r>
              <w:rPr>
                <w:rFonts w:ascii="Calibri" w:eastAsia="Calibri" w:hAnsi="Calibri" w:cs="Times New Roman"/>
                <w:color w:val="000000"/>
              </w:rPr>
              <w:t>requested</w:t>
            </w:r>
            <w:r w:rsidR="00A3280C" w:rsidRPr="00020CCF">
              <w:rPr>
                <w:rFonts w:ascii="Calibri" w:eastAsia="Calibri" w:hAnsi="Calibri" w:cs="Times New Roman"/>
                <w:color w:val="000000"/>
              </w:rPr>
              <w:t xml:space="preserve"> as a committee </w:t>
            </w:r>
            <w:r>
              <w:rPr>
                <w:rFonts w:ascii="Calibri" w:eastAsia="Calibri" w:hAnsi="Calibri" w:cs="Times New Roman"/>
                <w:color w:val="000000"/>
              </w:rPr>
              <w:t>to</w:t>
            </w:r>
            <w:r w:rsidR="00A3280C" w:rsidRPr="00020CCF">
              <w:rPr>
                <w:rFonts w:ascii="Calibri" w:eastAsia="Calibri" w:hAnsi="Calibri" w:cs="Times New Roman"/>
                <w:color w:val="000000"/>
              </w:rPr>
              <w:t xml:space="preserve"> reflect on the bullet points noted below. </w:t>
            </w:r>
          </w:p>
          <w:p w14:paraId="1ED86DD7" w14:textId="77777777" w:rsidR="00A3280C" w:rsidRDefault="00A3280C" w:rsidP="006B4620">
            <w:pPr>
              <w:spacing w:after="40"/>
              <w:rPr>
                <w:rFonts w:ascii="Calibri" w:eastAsia="Calibri" w:hAnsi="Calibri" w:cs="Times New Roman"/>
                <w:b/>
                <w:bCs/>
                <w:color w:val="000000"/>
              </w:rPr>
            </w:pPr>
          </w:p>
          <w:p w14:paraId="2B7CB9E5" w14:textId="77777777" w:rsidR="00A3280C" w:rsidRDefault="006B4620" w:rsidP="006B4620">
            <w:pPr>
              <w:spacing w:after="40"/>
              <w:rPr>
                <w:rFonts w:ascii="Calibri" w:eastAsia="Calibri" w:hAnsi="Calibri" w:cs="Times New Roman"/>
                <w:bCs/>
                <w:color w:val="000000"/>
              </w:rPr>
            </w:pPr>
            <w:r w:rsidRPr="006B4620">
              <w:rPr>
                <w:rFonts w:ascii="Calibri" w:eastAsia="Calibri" w:hAnsi="Calibri" w:cs="Calibri"/>
                <w:bCs/>
                <w:color w:val="000000"/>
              </w:rPr>
              <w:t>•</w:t>
            </w:r>
            <w:r w:rsidRPr="006B4620">
              <w:rPr>
                <w:rFonts w:ascii="Calibri" w:eastAsia="Calibri" w:hAnsi="Calibri" w:cs="Times New Roman"/>
                <w:bCs/>
                <w:color w:val="000000"/>
              </w:rPr>
              <w:t>Remit</w:t>
            </w:r>
          </w:p>
          <w:p w14:paraId="021F597B" w14:textId="6AF451B8" w:rsidR="006B4620" w:rsidRPr="006B4620" w:rsidRDefault="006B4620" w:rsidP="006B4620">
            <w:pPr>
              <w:spacing w:after="40"/>
              <w:rPr>
                <w:rFonts w:ascii="Calibri" w:eastAsia="Calibri" w:hAnsi="Calibri" w:cs="Times New Roman"/>
                <w:bCs/>
                <w:color w:val="000000"/>
              </w:rPr>
            </w:pPr>
            <w:r w:rsidRPr="006B4620">
              <w:rPr>
                <w:rFonts w:ascii="Calibri" w:eastAsia="Calibri" w:hAnsi="Calibri" w:cs="Calibri"/>
                <w:bCs/>
                <w:color w:val="000000"/>
              </w:rPr>
              <w:t>•</w:t>
            </w:r>
            <w:r w:rsidRPr="006B4620">
              <w:rPr>
                <w:rFonts w:ascii="Calibri" w:eastAsia="Calibri" w:hAnsi="Calibri" w:cs="Times New Roman"/>
                <w:bCs/>
                <w:color w:val="000000"/>
              </w:rPr>
              <w:t xml:space="preserve">Effectiveness </w:t>
            </w:r>
          </w:p>
          <w:p w14:paraId="49DFFBA8" w14:textId="77777777" w:rsidR="006B4620" w:rsidRPr="006B4620" w:rsidRDefault="006B4620" w:rsidP="006B4620">
            <w:pPr>
              <w:spacing w:after="40"/>
              <w:rPr>
                <w:rFonts w:ascii="Calibri" w:eastAsia="Calibri" w:hAnsi="Calibri" w:cs="Times New Roman"/>
                <w:bCs/>
                <w:color w:val="000000"/>
              </w:rPr>
            </w:pPr>
            <w:r w:rsidRPr="006B4620">
              <w:rPr>
                <w:rFonts w:ascii="Calibri" w:eastAsia="Calibri" w:hAnsi="Calibri" w:cs="Calibri"/>
                <w:bCs/>
                <w:color w:val="000000"/>
              </w:rPr>
              <w:t>•</w:t>
            </w:r>
            <w:r w:rsidRPr="006B4620">
              <w:rPr>
                <w:rFonts w:ascii="Calibri" w:eastAsia="Calibri" w:hAnsi="Calibri" w:cs="Times New Roman"/>
                <w:bCs/>
                <w:color w:val="000000"/>
              </w:rPr>
              <w:t xml:space="preserve">Relationship with other committees and the Senate </w:t>
            </w:r>
          </w:p>
          <w:p w14:paraId="3EDC43DF" w14:textId="77777777" w:rsidR="006B4620" w:rsidRDefault="006B4620" w:rsidP="006B4620">
            <w:pPr>
              <w:spacing w:after="40"/>
              <w:rPr>
                <w:rFonts w:ascii="Calibri" w:eastAsia="Calibri" w:hAnsi="Calibri" w:cs="Times New Roman"/>
                <w:bCs/>
                <w:color w:val="000000"/>
              </w:rPr>
            </w:pPr>
            <w:r w:rsidRPr="006B4620">
              <w:rPr>
                <w:rFonts w:ascii="Calibri" w:eastAsia="Calibri" w:hAnsi="Calibri" w:cs="Calibri"/>
                <w:bCs/>
                <w:color w:val="000000"/>
              </w:rPr>
              <w:t>•</w:t>
            </w:r>
            <w:r w:rsidRPr="006B4620">
              <w:rPr>
                <w:rFonts w:ascii="Calibri" w:eastAsia="Calibri" w:hAnsi="Calibri" w:cs="Times New Roman"/>
                <w:bCs/>
                <w:color w:val="000000"/>
              </w:rPr>
              <w:t>The impact of changes to its context in the last five years (such as the merger of faculties, the introduction of various Executive Teams</w:t>
            </w:r>
          </w:p>
          <w:p w14:paraId="20203EAC" w14:textId="028B0CCB" w:rsidR="00020CCF" w:rsidRDefault="00020CCF" w:rsidP="006B4620">
            <w:pPr>
              <w:spacing w:after="40"/>
              <w:rPr>
                <w:rFonts w:ascii="Calibri" w:eastAsia="Calibri" w:hAnsi="Calibri" w:cs="Times New Roman"/>
                <w:bCs/>
                <w:color w:val="000000"/>
              </w:rPr>
            </w:pPr>
          </w:p>
          <w:p w14:paraId="688A3FC8" w14:textId="3AA61678" w:rsidR="00A3280C" w:rsidRPr="00570B7C" w:rsidRDefault="00020CCF" w:rsidP="006B4620">
            <w:pPr>
              <w:spacing w:after="40"/>
              <w:rPr>
                <w:rFonts w:ascii="Calibri" w:eastAsia="Calibri" w:hAnsi="Calibri" w:cs="Times New Roman"/>
                <w:b/>
                <w:color w:val="000000"/>
              </w:rPr>
            </w:pPr>
            <w:r w:rsidRPr="00570B7C">
              <w:rPr>
                <w:rFonts w:ascii="Calibri" w:eastAsia="Calibri" w:hAnsi="Calibri" w:cs="Times New Roman"/>
                <w:b/>
                <w:color w:val="000000"/>
              </w:rPr>
              <w:t xml:space="preserve">ACTION: </w:t>
            </w:r>
            <w:r w:rsidR="00C03601">
              <w:rPr>
                <w:rFonts w:ascii="Calibri" w:eastAsia="Calibri" w:hAnsi="Calibri" w:cs="Times New Roman"/>
                <w:b/>
                <w:color w:val="000000"/>
              </w:rPr>
              <w:t>Governance to</w:t>
            </w:r>
            <w:r w:rsidR="00A3280C" w:rsidRPr="00570B7C">
              <w:rPr>
                <w:rFonts w:ascii="Calibri" w:eastAsia="Calibri" w:hAnsi="Calibri" w:cs="Times New Roman"/>
                <w:b/>
                <w:color w:val="000000"/>
              </w:rPr>
              <w:t xml:space="preserve"> c</w:t>
            </w:r>
            <w:r w:rsidRPr="00570B7C">
              <w:rPr>
                <w:rFonts w:ascii="Calibri" w:eastAsia="Calibri" w:hAnsi="Calibri" w:cs="Times New Roman"/>
                <w:b/>
                <w:color w:val="000000"/>
              </w:rPr>
              <w:t xml:space="preserve">irculate a </w:t>
            </w:r>
            <w:r w:rsidR="00570B7C" w:rsidRPr="00570B7C">
              <w:rPr>
                <w:rFonts w:ascii="Calibri" w:eastAsia="Calibri" w:hAnsi="Calibri" w:cs="Times New Roman"/>
                <w:b/>
                <w:color w:val="000000"/>
              </w:rPr>
              <w:t xml:space="preserve">survey document within the next 2 </w:t>
            </w:r>
            <w:r w:rsidR="00276B08">
              <w:rPr>
                <w:rFonts w:ascii="Calibri" w:eastAsia="Calibri" w:hAnsi="Calibri" w:cs="Times New Roman"/>
                <w:b/>
                <w:color w:val="000000"/>
              </w:rPr>
              <w:t>months</w:t>
            </w:r>
            <w:r w:rsidR="00570B7C" w:rsidRPr="00570B7C">
              <w:rPr>
                <w:rFonts w:ascii="Calibri" w:eastAsia="Calibri" w:hAnsi="Calibri" w:cs="Times New Roman"/>
                <w:b/>
                <w:color w:val="000000"/>
              </w:rPr>
              <w:t xml:space="preserve">, </w:t>
            </w:r>
            <w:r w:rsidRPr="00570B7C">
              <w:rPr>
                <w:rFonts w:ascii="Calibri" w:eastAsia="Calibri" w:hAnsi="Calibri" w:cs="Times New Roman"/>
                <w:b/>
                <w:color w:val="000000"/>
              </w:rPr>
              <w:t xml:space="preserve">members </w:t>
            </w:r>
            <w:r w:rsidR="00570B7C" w:rsidRPr="00570B7C">
              <w:rPr>
                <w:rFonts w:ascii="Calibri" w:eastAsia="Calibri" w:hAnsi="Calibri" w:cs="Times New Roman"/>
                <w:b/>
                <w:color w:val="000000"/>
              </w:rPr>
              <w:t xml:space="preserve">are requested to </w:t>
            </w:r>
            <w:r w:rsidR="00C03601">
              <w:rPr>
                <w:rFonts w:ascii="Calibri" w:eastAsia="Calibri" w:hAnsi="Calibri" w:cs="Times New Roman"/>
                <w:b/>
                <w:color w:val="000000"/>
              </w:rPr>
              <w:t>complete.</w:t>
            </w:r>
          </w:p>
          <w:p w14:paraId="14D24E22" w14:textId="77777777" w:rsidR="00570B7C" w:rsidRPr="00570B7C" w:rsidRDefault="00570B7C" w:rsidP="006B4620">
            <w:pPr>
              <w:spacing w:after="40"/>
              <w:rPr>
                <w:rFonts w:ascii="Calibri" w:eastAsia="Calibri" w:hAnsi="Calibri" w:cs="Times New Roman"/>
                <w:b/>
                <w:color w:val="000000"/>
              </w:rPr>
            </w:pPr>
          </w:p>
          <w:p w14:paraId="53342AFD" w14:textId="58B6B5CC" w:rsidR="00020CCF" w:rsidRPr="00570B7C" w:rsidRDefault="00020CCF" w:rsidP="006B4620">
            <w:pPr>
              <w:spacing w:after="40"/>
              <w:rPr>
                <w:rFonts w:ascii="Calibri" w:eastAsia="Calibri" w:hAnsi="Calibri" w:cs="Times New Roman"/>
                <w:b/>
                <w:color w:val="000000"/>
              </w:rPr>
            </w:pPr>
            <w:r w:rsidRPr="00570B7C">
              <w:rPr>
                <w:rFonts w:ascii="Calibri" w:eastAsia="Calibri" w:hAnsi="Calibri" w:cs="Times New Roman"/>
                <w:b/>
                <w:color w:val="000000"/>
              </w:rPr>
              <w:lastRenderedPageBreak/>
              <w:t>ACTION: Workshop</w:t>
            </w:r>
            <w:r w:rsidR="00570B7C" w:rsidRPr="00570B7C">
              <w:rPr>
                <w:rFonts w:ascii="Calibri" w:eastAsia="Calibri" w:hAnsi="Calibri" w:cs="Times New Roman"/>
                <w:b/>
                <w:color w:val="000000"/>
              </w:rPr>
              <w:t xml:space="preserve"> for committee</w:t>
            </w:r>
            <w:r w:rsidRPr="00570B7C">
              <w:rPr>
                <w:rFonts w:ascii="Calibri" w:eastAsia="Calibri" w:hAnsi="Calibri" w:cs="Times New Roman"/>
                <w:b/>
                <w:color w:val="000000"/>
              </w:rPr>
              <w:t xml:space="preserve"> to take place in 2023</w:t>
            </w:r>
            <w:r w:rsidR="00C03601">
              <w:rPr>
                <w:rFonts w:ascii="Calibri" w:eastAsia="Calibri" w:hAnsi="Calibri" w:cs="Times New Roman"/>
                <w:b/>
                <w:color w:val="000000"/>
              </w:rPr>
              <w:t>/2024</w:t>
            </w:r>
            <w:r w:rsidRPr="00570B7C">
              <w:rPr>
                <w:rFonts w:ascii="Calibri" w:eastAsia="Calibri" w:hAnsi="Calibri" w:cs="Times New Roman"/>
                <w:b/>
                <w:color w:val="000000"/>
              </w:rPr>
              <w:t xml:space="preserve">, this will give the opportunity to talk over any points raised. </w:t>
            </w:r>
          </w:p>
          <w:p w14:paraId="1DFAD02D" w14:textId="3F0215C3" w:rsidR="00020CCF" w:rsidRDefault="00020CCF" w:rsidP="006B4620">
            <w:pPr>
              <w:spacing w:after="40"/>
              <w:rPr>
                <w:rFonts w:ascii="Calibri" w:eastAsia="Calibri" w:hAnsi="Calibri" w:cs="Times New Roman"/>
                <w:bCs/>
                <w:color w:val="000000"/>
              </w:rPr>
            </w:pPr>
          </w:p>
          <w:p w14:paraId="6933A4C1" w14:textId="115D4676" w:rsidR="00A72697" w:rsidRPr="00796652" w:rsidRDefault="00A72697" w:rsidP="009C49EF">
            <w:pPr>
              <w:spacing w:after="40"/>
              <w:rPr>
                <w:b/>
              </w:rPr>
            </w:pPr>
          </w:p>
        </w:tc>
      </w:tr>
      <w:tr w:rsidR="00A72697" w:rsidRPr="00D513C0" w14:paraId="137CC705" w14:textId="77777777" w:rsidTr="0059251A">
        <w:trPr>
          <w:gridAfter w:val="1"/>
          <w:wAfter w:w="172" w:type="dxa"/>
        </w:trPr>
        <w:tc>
          <w:tcPr>
            <w:tcW w:w="11137" w:type="dxa"/>
            <w:gridSpan w:val="5"/>
            <w:shd w:val="clear" w:color="auto" w:fill="DEEAF6" w:themeFill="accent1" w:themeFillTint="33"/>
            <w:vAlign w:val="center"/>
          </w:tcPr>
          <w:p w14:paraId="43EDC3C9" w14:textId="2C61E53F" w:rsidR="00A72697" w:rsidRPr="00484A59" w:rsidRDefault="00484A59" w:rsidP="00484A59">
            <w:pPr>
              <w:spacing w:after="40"/>
              <w:rPr>
                <w:rFonts w:eastAsia="Calibri" w:cstheme="minorHAnsi"/>
                <w:b/>
                <w:sz w:val="20"/>
                <w:szCs w:val="20"/>
              </w:rPr>
            </w:pPr>
            <w:r>
              <w:rPr>
                <w:rFonts w:eastAsia="Calibri" w:cstheme="minorHAnsi"/>
                <w:b/>
                <w:sz w:val="20"/>
                <w:szCs w:val="20"/>
              </w:rPr>
              <w:lastRenderedPageBreak/>
              <w:t xml:space="preserve">                                                                         </w:t>
            </w:r>
            <w:r w:rsidR="00E64DC3">
              <w:rPr>
                <w:rFonts w:eastAsia="Calibri" w:cstheme="minorHAnsi"/>
                <w:b/>
                <w:sz w:val="20"/>
                <w:szCs w:val="20"/>
              </w:rPr>
              <w:t xml:space="preserve">                        </w:t>
            </w:r>
            <w:r>
              <w:rPr>
                <w:rFonts w:eastAsia="Calibri" w:cstheme="minorHAnsi"/>
                <w:b/>
                <w:sz w:val="20"/>
                <w:szCs w:val="20"/>
              </w:rPr>
              <w:t xml:space="preserve">   </w:t>
            </w:r>
            <w:r w:rsidR="00E64DC3">
              <w:rPr>
                <w:b/>
              </w:rPr>
              <w:t>Social Inclusion Matters</w:t>
            </w:r>
          </w:p>
        </w:tc>
      </w:tr>
      <w:tr w:rsidR="00A72697" w:rsidRPr="00D513C0" w14:paraId="05C8C00A" w14:textId="77777777" w:rsidTr="0059251A">
        <w:trPr>
          <w:gridAfter w:val="1"/>
          <w:wAfter w:w="172" w:type="dxa"/>
        </w:trPr>
        <w:tc>
          <w:tcPr>
            <w:tcW w:w="824" w:type="dxa"/>
          </w:tcPr>
          <w:p w14:paraId="34EBCBDB" w14:textId="66258201" w:rsidR="00A72697" w:rsidRDefault="00A72697" w:rsidP="00A72697">
            <w:pPr>
              <w:autoSpaceDE w:val="0"/>
              <w:autoSpaceDN w:val="0"/>
              <w:adjustRightInd w:val="0"/>
              <w:rPr>
                <w:rFonts w:eastAsia="Calibri" w:cstheme="minorHAnsi"/>
              </w:rPr>
            </w:pPr>
            <w:r>
              <w:rPr>
                <w:rFonts w:eastAsia="Calibri" w:cstheme="minorHAnsi"/>
              </w:rPr>
              <w:t>0</w:t>
            </w:r>
            <w:r w:rsidR="00E64DC3">
              <w:rPr>
                <w:rFonts w:eastAsia="Calibri" w:cstheme="minorHAnsi"/>
              </w:rPr>
              <w:t>31</w:t>
            </w:r>
          </w:p>
          <w:p w14:paraId="54F85D82" w14:textId="77777777" w:rsidR="00A72697" w:rsidRPr="00D513C0" w:rsidRDefault="00A72697" w:rsidP="00A72697">
            <w:pPr>
              <w:spacing w:line="276" w:lineRule="auto"/>
              <w:rPr>
                <w:rFonts w:eastAsia="Calibri" w:cstheme="minorHAnsi"/>
              </w:rPr>
            </w:pPr>
          </w:p>
        </w:tc>
        <w:tc>
          <w:tcPr>
            <w:tcW w:w="10313" w:type="dxa"/>
            <w:gridSpan w:val="4"/>
          </w:tcPr>
          <w:p w14:paraId="46439F11" w14:textId="77777777" w:rsidR="006B4620" w:rsidRDefault="006B4620" w:rsidP="006B4620">
            <w:pPr>
              <w:spacing w:after="40"/>
              <w:rPr>
                <w:rFonts w:ascii="Calibri" w:eastAsia="Calibri" w:hAnsi="Calibri" w:cs="Times New Roman"/>
                <w:b/>
              </w:rPr>
            </w:pPr>
            <w:r w:rsidRPr="006B4620">
              <w:rPr>
                <w:rFonts w:ascii="Calibri" w:eastAsia="Calibri" w:hAnsi="Calibri" w:cs="Times New Roman"/>
                <w:b/>
              </w:rPr>
              <w:t xml:space="preserve">Social Inclusion Update </w:t>
            </w:r>
          </w:p>
          <w:p w14:paraId="1FE400E5" w14:textId="77777777" w:rsidR="00E7020F" w:rsidRDefault="00E7020F" w:rsidP="006B4620">
            <w:pPr>
              <w:spacing w:after="40"/>
              <w:rPr>
                <w:rFonts w:ascii="Calibri" w:eastAsia="Calibri" w:hAnsi="Calibri" w:cs="Times New Roman"/>
                <w:b/>
              </w:rPr>
            </w:pPr>
          </w:p>
          <w:p w14:paraId="2AD13E7E" w14:textId="63BFF235"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Director of Social Inclusion presented the report (031SIC03052023_Protected). Below were highlighted as key.</w:t>
            </w:r>
          </w:p>
          <w:p w14:paraId="50A22BA3" w14:textId="0B8FAC11" w:rsidR="00E7020F" w:rsidRDefault="00E7020F" w:rsidP="00E7020F">
            <w:pPr>
              <w:spacing w:after="40"/>
              <w:rPr>
                <w:rFonts w:eastAsia="Calibri" w:cstheme="minorHAnsi"/>
              </w:rPr>
            </w:pPr>
          </w:p>
          <w:p w14:paraId="50AE8DE2" w14:textId="77777777" w:rsidR="00570B7C" w:rsidRDefault="00570B7C" w:rsidP="00E7020F">
            <w:pPr>
              <w:spacing w:after="40"/>
              <w:rPr>
                <w:rFonts w:eastAsia="Calibri" w:cstheme="minorHAnsi"/>
              </w:rPr>
            </w:pPr>
          </w:p>
          <w:p w14:paraId="57A97A7E" w14:textId="1DA0E263" w:rsidR="00570B7C" w:rsidRDefault="00570B7C" w:rsidP="00E7020F">
            <w:pPr>
              <w:spacing w:after="40"/>
              <w:rPr>
                <w:rFonts w:eastAsia="Calibri" w:cstheme="minorHAnsi"/>
              </w:rPr>
            </w:pPr>
            <w:r>
              <w:rPr>
                <w:rFonts w:eastAsia="Calibri" w:cstheme="minorHAnsi"/>
              </w:rPr>
              <w:t xml:space="preserve">No major changes since the committee last met in March 2023. </w:t>
            </w:r>
          </w:p>
          <w:p w14:paraId="51D7965C" w14:textId="5985A075" w:rsidR="00EB79CF" w:rsidRPr="00EB79CF" w:rsidRDefault="00EB79CF" w:rsidP="00EB79CF">
            <w:pPr>
              <w:spacing w:before="120"/>
              <w:rPr>
                <w:u w:val="single"/>
              </w:rPr>
            </w:pPr>
          </w:p>
          <w:p w14:paraId="56B036C4" w14:textId="77777777" w:rsidR="00EB79CF" w:rsidRDefault="00EB79CF" w:rsidP="00EB79CF">
            <w:pPr>
              <w:pStyle w:val="ListParagraph"/>
              <w:numPr>
                <w:ilvl w:val="0"/>
                <w:numId w:val="3"/>
              </w:numPr>
              <w:spacing w:before="120"/>
              <w:rPr>
                <w:b/>
              </w:rPr>
            </w:pPr>
            <w:r>
              <w:rPr>
                <w:b/>
              </w:rPr>
              <w:t>Pay Gap report has been published indicating small but positive change.</w:t>
            </w:r>
          </w:p>
          <w:p w14:paraId="4131D3E5" w14:textId="77777777" w:rsidR="00EB79CF" w:rsidRDefault="00EB79CF" w:rsidP="00EB79CF">
            <w:pPr>
              <w:pStyle w:val="ListParagraph"/>
              <w:numPr>
                <w:ilvl w:val="0"/>
                <w:numId w:val="3"/>
              </w:numPr>
              <w:spacing w:before="120"/>
              <w:rPr>
                <w:b/>
              </w:rPr>
            </w:pPr>
            <w:r>
              <w:rPr>
                <w:b/>
              </w:rPr>
              <w:t>No movement on KPI’s since February report.</w:t>
            </w:r>
          </w:p>
          <w:p w14:paraId="2F9AD81A" w14:textId="77777777" w:rsidR="00EB79CF" w:rsidRDefault="00EB79CF" w:rsidP="00EB79CF">
            <w:pPr>
              <w:pStyle w:val="ListParagraph"/>
              <w:numPr>
                <w:ilvl w:val="0"/>
                <w:numId w:val="3"/>
              </w:numPr>
              <w:spacing w:before="120"/>
              <w:rPr>
                <w:b/>
              </w:rPr>
            </w:pPr>
            <w:r>
              <w:rPr>
                <w:b/>
              </w:rPr>
              <w:t xml:space="preserve">The beginning of the Transformation Programme in HR is an important step forward in addressing structural barriers to greater inclusion in recruitment. </w:t>
            </w:r>
          </w:p>
          <w:p w14:paraId="6261241A" w14:textId="77777777" w:rsidR="00EB79CF" w:rsidRDefault="00EB79CF" w:rsidP="00EB79CF">
            <w:pPr>
              <w:pStyle w:val="ListParagraph"/>
              <w:numPr>
                <w:ilvl w:val="0"/>
                <w:numId w:val="3"/>
              </w:numPr>
              <w:spacing w:before="120"/>
              <w:rPr>
                <w:b/>
              </w:rPr>
            </w:pPr>
            <w:r>
              <w:rPr>
                <w:b/>
              </w:rPr>
              <w:t>The EIA process has been reviewed and embedded with the governance process.</w:t>
            </w:r>
          </w:p>
          <w:p w14:paraId="298AEDF5" w14:textId="77777777" w:rsidR="00EB79CF" w:rsidRPr="006B4620" w:rsidRDefault="00EB79CF" w:rsidP="006B4620">
            <w:pPr>
              <w:spacing w:after="40"/>
              <w:rPr>
                <w:rFonts w:ascii="Calibri" w:eastAsia="Calibri" w:hAnsi="Calibri" w:cs="Times New Roman"/>
                <w:b/>
              </w:rPr>
            </w:pPr>
          </w:p>
          <w:p w14:paraId="17A935EA" w14:textId="10436CF7" w:rsidR="00EB79CF" w:rsidRPr="000F00A5" w:rsidRDefault="00EB79CF" w:rsidP="00EB79CF">
            <w:pPr>
              <w:rPr>
                <w:rFonts w:cstheme="minorHAnsi"/>
                <w:b/>
                <w:bCs/>
              </w:rPr>
            </w:pPr>
            <w:r>
              <w:rPr>
                <w:rFonts w:cstheme="minorHAnsi"/>
                <w:b/>
                <w:bCs/>
              </w:rPr>
              <w:t xml:space="preserve">1.2 </w:t>
            </w:r>
            <w:r w:rsidRPr="000F00A5">
              <w:rPr>
                <w:rFonts w:cstheme="minorHAnsi"/>
                <w:b/>
                <w:bCs/>
              </w:rPr>
              <w:t>Diversity of our students (Home UK)</w:t>
            </w:r>
          </w:p>
          <w:p w14:paraId="51861A2A" w14:textId="77777777" w:rsidR="00EB79CF" w:rsidRPr="00191077" w:rsidRDefault="00EB79CF" w:rsidP="00EB79CF">
            <w:pPr>
              <w:rPr>
                <w:rFonts w:cstheme="minorHAnsi"/>
                <w:b/>
                <w:bCs/>
              </w:rPr>
            </w:pPr>
            <w:r w:rsidRPr="000F00A5">
              <w:rPr>
                <w:rFonts w:cstheme="minorHAnsi"/>
              </w:rPr>
              <w:t>In s</w:t>
            </w:r>
            <w:r>
              <w:rPr>
                <w:rFonts w:cstheme="minorHAnsi"/>
              </w:rPr>
              <w:t>ummary</w:t>
            </w:r>
            <w:r w:rsidRPr="000F00A5">
              <w:rPr>
                <w:rFonts w:cstheme="minorHAnsi"/>
              </w:rPr>
              <w:t xml:space="preserve"> </w:t>
            </w:r>
            <w:r w:rsidRPr="000F00A5">
              <w:rPr>
                <w:rFonts w:eastAsia="Times New Roman" w:cstheme="minorHAnsi"/>
                <w:lang w:eastAsia="en-GB"/>
              </w:rPr>
              <w:t>d</w:t>
            </w:r>
            <w:r w:rsidRPr="00191077">
              <w:rPr>
                <w:rFonts w:eastAsia="Times New Roman" w:cstheme="minorHAnsi"/>
                <w:lang w:eastAsia="en-GB"/>
              </w:rPr>
              <w:t>iversity on ethnicity, gender, and disability have all improved overall from 2018/2019 to 2022/23.</w:t>
            </w:r>
            <w:r>
              <w:rPr>
                <w:rFonts w:eastAsia="Times New Roman" w:cstheme="minorHAnsi"/>
                <w:lang w:eastAsia="en-GB"/>
              </w:rPr>
              <w:t xml:space="preserve">  In further detail:</w:t>
            </w:r>
          </w:p>
          <w:p w14:paraId="20A69407" w14:textId="77777777" w:rsidR="00EB79CF" w:rsidRPr="00191077" w:rsidRDefault="00EB79CF" w:rsidP="00EB79CF">
            <w:pPr>
              <w:numPr>
                <w:ilvl w:val="0"/>
                <w:numId w:val="42"/>
              </w:numPr>
              <w:spacing w:before="100" w:beforeAutospacing="1" w:after="100" w:afterAutospacing="1"/>
              <w:rPr>
                <w:rFonts w:eastAsia="Times New Roman" w:cstheme="minorHAnsi"/>
                <w:lang w:eastAsia="en-GB"/>
              </w:rPr>
            </w:pPr>
            <w:r w:rsidRPr="00191077">
              <w:rPr>
                <w:rFonts w:eastAsia="Times New Roman" w:cstheme="minorHAnsi"/>
                <w:lang w:eastAsia="en-GB"/>
              </w:rPr>
              <w:t>The proportion of the student population that are Black, Asian, Chinese, Mixed, or ‘Other’ has increased by a 10.1 percentage points for UG, 4.9 for PGT, and 5.1 for PGR. The biggest changes being Asian students at UG increasing 5.1 percentage points and Black students 3.6, Black students at PGR increasing 2.3 pp, and Chinese students at PGT increasing 1.8 pp.</w:t>
            </w:r>
          </w:p>
          <w:p w14:paraId="3189910F" w14:textId="77777777" w:rsidR="00EB79CF" w:rsidRPr="00191077" w:rsidRDefault="00EB79CF" w:rsidP="00EB79CF">
            <w:pPr>
              <w:numPr>
                <w:ilvl w:val="0"/>
                <w:numId w:val="42"/>
              </w:numPr>
              <w:spacing w:before="100" w:beforeAutospacing="1" w:after="100" w:afterAutospacing="1"/>
              <w:rPr>
                <w:rFonts w:eastAsia="Times New Roman" w:cstheme="minorHAnsi"/>
                <w:lang w:eastAsia="en-GB"/>
              </w:rPr>
            </w:pPr>
            <w:r w:rsidRPr="00191077">
              <w:rPr>
                <w:rFonts w:eastAsia="Times New Roman" w:cstheme="minorHAnsi"/>
                <w:lang w:eastAsia="en-GB"/>
              </w:rPr>
              <w:t>The proportion of students that are non-binary increased by 0.4 percentage points at UG, 0.3 at PGT, and 1.2 at PGR.</w:t>
            </w:r>
          </w:p>
          <w:p w14:paraId="058EAEFD" w14:textId="77777777" w:rsidR="00EB79CF" w:rsidRPr="00191077" w:rsidRDefault="00EB79CF" w:rsidP="00EB79CF">
            <w:pPr>
              <w:numPr>
                <w:ilvl w:val="0"/>
                <w:numId w:val="42"/>
              </w:numPr>
              <w:spacing w:before="100" w:beforeAutospacing="1" w:after="100" w:afterAutospacing="1"/>
              <w:rPr>
                <w:rFonts w:eastAsia="Times New Roman" w:cstheme="minorHAnsi"/>
                <w:lang w:eastAsia="en-GB"/>
              </w:rPr>
            </w:pPr>
            <w:r w:rsidRPr="00191077">
              <w:rPr>
                <w:rFonts w:eastAsia="Times New Roman" w:cstheme="minorHAnsi"/>
                <w:lang w:eastAsia="en-GB"/>
              </w:rPr>
              <w:t>Men make up most students at all levels of study in 2018/19 and 2022/23, but at PGT the proportion of students who are women has increased 1.2 percentage points and 1.8 at PGR. At UG i</w:t>
            </w:r>
            <w:r w:rsidRPr="000F00A5">
              <w:rPr>
                <w:rFonts w:eastAsia="Times New Roman" w:cstheme="minorHAnsi"/>
                <w:lang w:eastAsia="en-GB"/>
              </w:rPr>
              <w:t xml:space="preserve">t has </w:t>
            </w:r>
            <w:r w:rsidRPr="00191077">
              <w:rPr>
                <w:rFonts w:eastAsia="Times New Roman" w:cstheme="minorHAnsi"/>
                <w:lang w:eastAsia="en-GB"/>
              </w:rPr>
              <w:t>dropped by 0.1 pp.</w:t>
            </w:r>
          </w:p>
          <w:p w14:paraId="4DDBDEC6" w14:textId="77777777" w:rsidR="00EB79CF" w:rsidRPr="00504FB4" w:rsidRDefault="00EB79CF" w:rsidP="00EB79CF">
            <w:pPr>
              <w:numPr>
                <w:ilvl w:val="0"/>
                <w:numId w:val="42"/>
              </w:numPr>
              <w:spacing w:before="100" w:beforeAutospacing="1" w:after="100" w:afterAutospacing="1"/>
              <w:rPr>
                <w:rFonts w:eastAsia="Times New Roman" w:cstheme="minorHAnsi"/>
                <w:lang w:eastAsia="en-GB"/>
              </w:rPr>
            </w:pPr>
            <w:r w:rsidRPr="00191077">
              <w:rPr>
                <w:rFonts w:eastAsia="Times New Roman" w:cstheme="minorHAnsi"/>
                <w:lang w:eastAsia="en-GB"/>
              </w:rPr>
              <w:t>The proportion of students who are disabled increased 4.7 percentage points for PGT and 5.6 for PGR. At UG there has been improvement but a much lower rise of 0.9 pp.</w:t>
            </w:r>
          </w:p>
          <w:p w14:paraId="4D6EF64F" w14:textId="77777777" w:rsidR="00EB79CF" w:rsidRDefault="00EB79CF" w:rsidP="00EB79CF">
            <w:r>
              <w:t>In 2021/22, our Black awarding gap was 7.7 percentage points, dropping 4.1 percentage points since 2018/19 but increasing 1 percentage point compared to the previous year.</w:t>
            </w:r>
            <w:r w:rsidRPr="00B40FB8">
              <w:t xml:space="preserve"> </w:t>
            </w:r>
          </w:p>
          <w:p w14:paraId="34EC0C11" w14:textId="77777777" w:rsidR="00EB79CF" w:rsidRPr="00A8267A" w:rsidRDefault="00EB79CF" w:rsidP="00EB79CF">
            <w:r w:rsidRPr="00A8267A">
              <w:t>In 2021/22, white students’ attainment of a first or 2:1 was 92.2%. Other ethnicity awarding gaps in 2021/22:</w:t>
            </w:r>
          </w:p>
          <w:p w14:paraId="5F246F45" w14:textId="77777777" w:rsidR="000D415F" w:rsidRDefault="000D415F" w:rsidP="00DE2443">
            <w:pPr>
              <w:spacing w:after="120" w:line="276" w:lineRule="auto"/>
              <w:rPr>
                <w:rFonts w:eastAsia="Times New Roman" w:cstheme="minorHAnsi"/>
                <w:color w:val="000000"/>
              </w:rPr>
            </w:pPr>
          </w:p>
          <w:p w14:paraId="0EA2536C" w14:textId="77777777" w:rsidR="00EB79CF" w:rsidRPr="00951F6E"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We’re committed to reaching 50% women professors and professional services at FA9 by 2030.</w:t>
            </w:r>
          </w:p>
          <w:p w14:paraId="04671FF8" w14:textId="77777777" w:rsidR="00EB79CF" w:rsidRPr="00951F6E" w:rsidRDefault="00EB79CF" w:rsidP="00EB79CF">
            <w:pPr>
              <w:rPr>
                <w:rFonts w:cstheme="minorHAnsi"/>
              </w:rPr>
            </w:pPr>
            <w:r w:rsidRPr="00951F6E">
              <w:rPr>
                <w:rFonts w:cstheme="minorHAnsi"/>
              </w:rPr>
              <w:t>In 2022/23, 26.5% of our professors are women, increasing 4.7 percentage points since 2018/19 and 0.3 percentage points compared to the previous year. And 53.9% of our professional services staff at FA9 are women, increasing 4.6 percentage points since 2018/19 and 3.9 percentage points compared to the previous year.</w:t>
            </w:r>
          </w:p>
          <w:p w14:paraId="439A39A5" w14:textId="77777777" w:rsidR="00EB79CF" w:rsidRDefault="00EB79CF" w:rsidP="00DE2443">
            <w:pPr>
              <w:spacing w:after="120" w:line="276" w:lineRule="auto"/>
              <w:rPr>
                <w:rFonts w:eastAsia="Times New Roman" w:cstheme="minorHAnsi"/>
                <w:color w:val="000000"/>
              </w:rPr>
            </w:pPr>
          </w:p>
          <w:p w14:paraId="6832C683" w14:textId="77777777" w:rsidR="00EB79CF"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Ethnicity</w:t>
            </w:r>
          </w:p>
          <w:p w14:paraId="7EF68A05" w14:textId="77777777" w:rsidR="00EB79CF"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We’re committed to reaching 25% Black, Asian, and Minority Ethnic professors, and professional services at FA9 (our most senior level), with 5% to be Black, by 2030.</w:t>
            </w:r>
          </w:p>
          <w:p w14:paraId="5319DA60" w14:textId="77777777" w:rsidR="00EB79CF" w:rsidRPr="007E6F94" w:rsidRDefault="00EB79CF" w:rsidP="00EB79CF">
            <w:pPr>
              <w:pStyle w:val="Heading3"/>
              <w:rPr>
                <w:rFonts w:asciiTheme="minorHAnsi" w:hAnsiTheme="minorHAnsi" w:cstheme="minorHAnsi"/>
                <w:b w:val="0"/>
                <w:bCs w:val="0"/>
                <w:sz w:val="22"/>
                <w:szCs w:val="22"/>
              </w:rPr>
            </w:pPr>
            <w:r w:rsidRPr="007E6F94">
              <w:rPr>
                <w:rFonts w:asciiTheme="minorHAnsi" w:hAnsiTheme="minorHAnsi" w:cstheme="minorHAnsi"/>
                <w:b w:val="0"/>
              </w:rPr>
              <w:t>I</w:t>
            </w:r>
            <w:r w:rsidRPr="007E6F94">
              <w:rPr>
                <w:rFonts w:asciiTheme="minorHAnsi" w:hAnsiTheme="minorHAnsi" w:cstheme="minorHAnsi"/>
                <w:b w:val="0"/>
                <w:sz w:val="22"/>
                <w:szCs w:val="22"/>
              </w:rPr>
              <w:t>n 2022/23, 10.2% of our professors are Black, Asian, and Minority Ethnic, increasing 1 percentage point since 2018/19 but decreasing 0.8 percentage points compared to the previous year. And 6.7% of professional services staff at FA9 are Black, Asian, and Minority Ethnic, increasing 1.2 percentage points since 2018/19 but decreasing 0.4 percentage points compared to the previous year.</w:t>
            </w:r>
          </w:p>
          <w:p w14:paraId="21DB78C2" w14:textId="77777777" w:rsidR="00EB79CF"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Disability</w:t>
            </w:r>
          </w:p>
          <w:p w14:paraId="7BB462D2" w14:textId="77777777" w:rsidR="00EB79CF" w:rsidRPr="00951F6E"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We’re committed to reaching 18% disabled professors and professional services at FA9 by 2030.</w:t>
            </w:r>
          </w:p>
          <w:p w14:paraId="524002E8" w14:textId="77777777" w:rsidR="00EB79CF" w:rsidRPr="00951F6E" w:rsidRDefault="00EB79CF" w:rsidP="00EB79CF">
            <w:pPr>
              <w:rPr>
                <w:rFonts w:cstheme="minorHAnsi"/>
              </w:rPr>
            </w:pPr>
            <w:r w:rsidRPr="00951F6E">
              <w:rPr>
                <w:rFonts w:cstheme="minorHAnsi"/>
              </w:rPr>
              <w:t>In 2022/23, 2.6% of our professors are disabled, decreasing 0.8 percentage points since 2018/19 and 0.1 percentage points compared to the previous year. And 1.1% of professional services staff at FA9 were disabled, increasing 1.1 percentage points since 2018/19 but decreasing 0.1 percentage point compared to the previous year.</w:t>
            </w:r>
          </w:p>
          <w:p w14:paraId="7CBC586B" w14:textId="77777777" w:rsidR="00EB79CF"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Sexual orientation</w:t>
            </w:r>
          </w:p>
          <w:p w14:paraId="6098EE6A" w14:textId="77777777" w:rsidR="00EB79CF" w:rsidRPr="00951F6E" w:rsidRDefault="00EB79CF" w:rsidP="00EB79CF">
            <w:pPr>
              <w:pStyle w:val="Heading3"/>
              <w:rPr>
                <w:rFonts w:asciiTheme="minorHAnsi" w:hAnsiTheme="minorHAnsi" w:cstheme="minorHAnsi"/>
                <w:sz w:val="22"/>
                <w:szCs w:val="22"/>
              </w:rPr>
            </w:pPr>
            <w:r w:rsidRPr="00951F6E">
              <w:rPr>
                <w:rFonts w:asciiTheme="minorHAnsi" w:hAnsiTheme="minorHAnsi" w:cstheme="minorHAnsi"/>
                <w:sz w:val="22"/>
                <w:szCs w:val="22"/>
              </w:rPr>
              <w:t>We’re committed to reaching 7% professors and professional services at FA9 who are LGBTQUIA+ by sexual orientation by 2030.</w:t>
            </w:r>
          </w:p>
          <w:p w14:paraId="65FF47ED" w14:textId="77777777" w:rsidR="00EB79CF" w:rsidRDefault="00EB79CF" w:rsidP="00EB79CF">
            <w:r>
              <w:t xml:space="preserve">In 2022/23, </w:t>
            </w:r>
            <w:r w:rsidRPr="00E05A38">
              <w:t xml:space="preserve">2.8% of our professors </w:t>
            </w:r>
            <w:r>
              <w:t>were</w:t>
            </w:r>
            <w:r w:rsidRPr="00E05A38">
              <w:t xml:space="preserve"> LGBTQUIA+ by sexual orientation, increasing 2 percentage points from 2018/19 and 0.2 percentage points compared to the previous year.</w:t>
            </w:r>
            <w:r>
              <w:t xml:space="preserve"> </w:t>
            </w:r>
            <w:r w:rsidRPr="00E05A38">
              <w:t xml:space="preserve">And 3.3% of professional services staff at FA9 are LGBTQUIA+ by sexual orientation, increasing 2.1 percentage points from </w:t>
            </w:r>
            <w:r>
              <w:t xml:space="preserve">both </w:t>
            </w:r>
            <w:r w:rsidRPr="00E05A38">
              <w:t>2018/19 and the previous year.</w:t>
            </w:r>
          </w:p>
          <w:p w14:paraId="12E7F871" w14:textId="77777777" w:rsidR="00EB79CF" w:rsidRDefault="00EB79CF" w:rsidP="00DE2443">
            <w:pPr>
              <w:spacing w:after="120" w:line="276" w:lineRule="auto"/>
              <w:rPr>
                <w:rFonts w:eastAsia="Times New Roman" w:cstheme="minorHAnsi"/>
                <w:color w:val="000000"/>
              </w:rPr>
            </w:pPr>
          </w:p>
          <w:p w14:paraId="4650B377" w14:textId="77777777" w:rsidR="00EB79CF" w:rsidRPr="00571C07" w:rsidRDefault="00EB79CF" w:rsidP="00EB79CF">
            <w:pPr>
              <w:pStyle w:val="Heading3"/>
              <w:rPr>
                <w:rFonts w:asciiTheme="minorHAnsi" w:hAnsiTheme="minorHAnsi" w:cstheme="minorHAnsi"/>
                <w:sz w:val="22"/>
                <w:szCs w:val="22"/>
              </w:rPr>
            </w:pPr>
            <w:r w:rsidRPr="00571C07">
              <w:rPr>
                <w:rFonts w:asciiTheme="minorHAnsi" w:hAnsiTheme="minorHAnsi" w:cstheme="minorHAnsi"/>
                <w:sz w:val="22"/>
                <w:szCs w:val="22"/>
              </w:rPr>
              <w:t>We’re committed to eliminating the gender pay gap by 2030.</w:t>
            </w:r>
          </w:p>
          <w:p w14:paraId="2101B1BA" w14:textId="77777777" w:rsidR="00EB79CF" w:rsidRPr="00571C07" w:rsidRDefault="00EB79CF" w:rsidP="00EB79CF">
            <w:pPr>
              <w:rPr>
                <w:rFonts w:cstheme="minorHAnsi"/>
              </w:rPr>
            </w:pPr>
            <w:r w:rsidRPr="00571C07">
              <w:rPr>
                <w:rFonts w:cstheme="minorHAnsi"/>
              </w:rPr>
              <w:t>In 2021/22, the mean gender pay gap was 20.3%, decreasing 5.6 percentage points since 2018/19 and 1.6 percentage points compared to the previous year. The median gap was 18.6%, decreasing 6.1% percentage points since 2018/19 and 1.3 percentage points compared to the previous year.</w:t>
            </w:r>
          </w:p>
          <w:p w14:paraId="590BE9B6" w14:textId="77777777" w:rsidR="00EB79CF" w:rsidRDefault="00EB79CF" w:rsidP="00EB79CF">
            <w:pPr>
              <w:pStyle w:val="Heading3"/>
              <w:rPr>
                <w:rFonts w:asciiTheme="minorHAnsi" w:hAnsiTheme="minorHAnsi" w:cstheme="minorHAnsi"/>
                <w:sz w:val="22"/>
                <w:szCs w:val="22"/>
              </w:rPr>
            </w:pPr>
            <w:r w:rsidRPr="00571C07">
              <w:rPr>
                <w:rFonts w:asciiTheme="minorHAnsi" w:hAnsiTheme="minorHAnsi" w:cstheme="minorHAnsi"/>
                <w:sz w:val="22"/>
                <w:szCs w:val="22"/>
              </w:rPr>
              <w:t>Ethnicity</w:t>
            </w:r>
          </w:p>
          <w:p w14:paraId="3911CD59" w14:textId="77777777" w:rsidR="00EB79CF" w:rsidRPr="00571C07" w:rsidRDefault="00EB79CF" w:rsidP="00EB79CF">
            <w:pPr>
              <w:pStyle w:val="Heading3"/>
              <w:rPr>
                <w:rFonts w:asciiTheme="minorHAnsi" w:hAnsiTheme="minorHAnsi" w:cstheme="minorHAnsi"/>
                <w:sz w:val="22"/>
                <w:szCs w:val="22"/>
              </w:rPr>
            </w:pPr>
            <w:r w:rsidRPr="00571C07">
              <w:rPr>
                <w:rFonts w:asciiTheme="minorHAnsi" w:hAnsiTheme="minorHAnsi" w:cstheme="minorHAnsi"/>
                <w:sz w:val="22"/>
                <w:szCs w:val="22"/>
              </w:rPr>
              <w:t>We’re committed to eliminating the ethnicity pay gap by 2030.</w:t>
            </w:r>
          </w:p>
          <w:p w14:paraId="7AFFAE30" w14:textId="77777777" w:rsidR="00EB79CF" w:rsidRDefault="00EB79CF" w:rsidP="00EB79CF">
            <w:pPr>
              <w:rPr>
                <w:rFonts w:cstheme="minorHAnsi"/>
              </w:rPr>
            </w:pPr>
            <w:r w:rsidRPr="00571C07">
              <w:rPr>
                <w:rFonts w:cstheme="minorHAnsi"/>
              </w:rPr>
              <w:t>In 2021/22, the mean ethnicity pay gap was 6.9%, decreasing 1.3 percentage points since 2018/19 and 3.9 percentage points compared to the previous year. The median pay gap was 7.1%, increasing by 2.9 percentage points since 2018/19 but decreasing by 6.6 percentage points compared to the previous year.</w:t>
            </w:r>
          </w:p>
          <w:p w14:paraId="66EBD63D" w14:textId="77777777" w:rsidR="00570B7C" w:rsidRDefault="00570B7C" w:rsidP="00EB79CF">
            <w:pPr>
              <w:rPr>
                <w:rFonts w:cstheme="minorHAnsi"/>
              </w:rPr>
            </w:pPr>
          </w:p>
          <w:p w14:paraId="4FE6EBA8" w14:textId="4613C371" w:rsidR="00570B7C" w:rsidRDefault="00570B7C" w:rsidP="00EB79CF">
            <w:pPr>
              <w:rPr>
                <w:rFonts w:cstheme="minorHAnsi"/>
                <w:b/>
                <w:bCs/>
              </w:rPr>
            </w:pPr>
            <w:r w:rsidRPr="007819D2">
              <w:rPr>
                <w:rFonts w:cstheme="minorHAnsi"/>
                <w:b/>
                <w:bCs/>
              </w:rPr>
              <w:t>ID ca</w:t>
            </w:r>
            <w:r w:rsidR="007819D2" w:rsidRPr="007819D2">
              <w:rPr>
                <w:rFonts w:cstheme="minorHAnsi"/>
                <w:b/>
                <w:bCs/>
              </w:rPr>
              <w:t>rds</w:t>
            </w:r>
          </w:p>
          <w:p w14:paraId="4346034E" w14:textId="77777777" w:rsidR="007819D2" w:rsidRPr="007819D2" w:rsidRDefault="007819D2" w:rsidP="00EB79CF">
            <w:pPr>
              <w:rPr>
                <w:rFonts w:cstheme="minorHAnsi"/>
                <w:b/>
                <w:bCs/>
              </w:rPr>
            </w:pPr>
          </w:p>
          <w:p w14:paraId="7C7EC4BA" w14:textId="28C8D641" w:rsidR="007819D2" w:rsidRDefault="007819D2" w:rsidP="00EB79CF">
            <w:pPr>
              <w:rPr>
                <w:rFonts w:cstheme="minorHAnsi"/>
              </w:rPr>
            </w:pPr>
            <w:r>
              <w:t>Social Inclusion, in consultation with the Rainbow Taskforce have been working with IDG, to simplify the process for staff and students to have their preferred name on University ID cards.</w:t>
            </w:r>
          </w:p>
          <w:p w14:paraId="500BCDF3" w14:textId="77777777" w:rsidR="00570B7C" w:rsidRPr="00571C07" w:rsidRDefault="00570B7C" w:rsidP="00EB79CF">
            <w:pPr>
              <w:rPr>
                <w:rFonts w:cstheme="minorHAnsi"/>
              </w:rPr>
            </w:pPr>
          </w:p>
          <w:p w14:paraId="46A29373" w14:textId="5580FA57" w:rsidR="007819D2" w:rsidRDefault="007819D2" w:rsidP="007819D2">
            <w:r>
              <w:t>From 31</w:t>
            </w:r>
            <w:r w:rsidRPr="00D0741A">
              <w:rPr>
                <w:vertAlign w:val="superscript"/>
              </w:rPr>
              <w:t>st</w:t>
            </w:r>
            <w:r>
              <w:t xml:space="preserve"> January, staff and students can now make amendments to their preferred name in </w:t>
            </w:r>
            <w:proofErr w:type="spellStart"/>
            <w:r>
              <w:t>eVision</w:t>
            </w:r>
            <w:proofErr w:type="spellEnd"/>
            <w:r>
              <w:t xml:space="preserve"> and SuccessFactors and subsequently retrieve a new card with reflects their preferred name initial. To activate this workflow, the change must be made in the systems named above </w:t>
            </w:r>
            <w:r>
              <w:rPr>
                <w:b/>
                <w:bCs/>
              </w:rPr>
              <w:t>before</w:t>
            </w:r>
            <w:r>
              <w:t xml:space="preserve"> visiting University House or Senate House to collect their new card.</w:t>
            </w:r>
          </w:p>
          <w:p w14:paraId="07C3BA80" w14:textId="77777777" w:rsidR="007819D2" w:rsidRDefault="007819D2" w:rsidP="007819D2">
            <w:pPr>
              <w:spacing w:after="160" w:line="259" w:lineRule="auto"/>
            </w:pPr>
            <w:r>
              <w:t>In addition, we have asked IDG to look at the possibility of having the reversal of names on Teams amended.</w:t>
            </w:r>
          </w:p>
          <w:p w14:paraId="1463092D" w14:textId="41837D60" w:rsidR="006A4EBE" w:rsidRPr="006A4EBE" w:rsidRDefault="006A4EBE" w:rsidP="006A4EBE">
            <w:pPr>
              <w:spacing w:after="160" w:line="259" w:lineRule="auto"/>
              <w:rPr>
                <w:b/>
                <w:bCs/>
              </w:rPr>
            </w:pPr>
            <w:r w:rsidRPr="006A4EBE">
              <w:rPr>
                <w:b/>
                <w:bCs/>
              </w:rPr>
              <w:t xml:space="preserve">ACTION: Chair of Rainbow TF to send information to the Director of social inclusion around HMRC confirming its ok to use self-identify gender. </w:t>
            </w:r>
          </w:p>
          <w:p w14:paraId="3869D772" w14:textId="4B50753A" w:rsidR="007819D2" w:rsidRPr="009C49EF" w:rsidRDefault="007819D2" w:rsidP="007819D2">
            <w:pPr>
              <w:spacing w:after="160" w:line="259" w:lineRule="auto"/>
              <w:rPr>
                <w:u w:val="single"/>
              </w:rPr>
            </w:pPr>
            <w:r w:rsidRPr="009C49EF">
              <w:rPr>
                <w:u w:val="single"/>
              </w:rPr>
              <w:t>New programmes</w:t>
            </w:r>
          </w:p>
          <w:p w14:paraId="79D7A69F" w14:textId="277F0288" w:rsidR="007819D2" w:rsidRDefault="006A4EBE" w:rsidP="007819D2">
            <w:pPr>
              <w:spacing w:after="160" w:line="259" w:lineRule="auto"/>
            </w:pPr>
            <w:r>
              <w:rPr>
                <w:rFonts w:cstheme="minorHAnsi"/>
              </w:rPr>
              <w:t>•</w:t>
            </w:r>
            <w:r w:rsidR="007819D2">
              <w:t xml:space="preserve">University staff working as volunteers </w:t>
            </w:r>
            <w:r w:rsidR="00AC1E20">
              <w:t>within a Coventry</w:t>
            </w:r>
            <w:r w:rsidR="007819D2">
              <w:t xml:space="preserve"> school</w:t>
            </w:r>
          </w:p>
          <w:p w14:paraId="1C07DF0B" w14:textId="42F18C61" w:rsidR="007819D2" w:rsidRDefault="006A4EBE" w:rsidP="007819D2">
            <w:pPr>
              <w:spacing w:after="160" w:line="259" w:lineRule="auto"/>
            </w:pPr>
            <w:r>
              <w:rPr>
                <w:rFonts w:cstheme="minorHAnsi"/>
              </w:rPr>
              <w:t>•</w:t>
            </w:r>
            <w:r w:rsidR="007819D2">
              <w:t>Reciprocal mentoring programme</w:t>
            </w:r>
          </w:p>
          <w:p w14:paraId="65FB0050" w14:textId="47A34944" w:rsidR="007819D2" w:rsidRDefault="006A4EBE" w:rsidP="007819D2">
            <w:pPr>
              <w:spacing w:after="160" w:line="259" w:lineRule="auto"/>
            </w:pPr>
            <w:r>
              <w:rPr>
                <w:rFonts w:cstheme="minorHAnsi"/>
              </w:rPr>
              <w:t>•</w:t>
            </w:r>
            <w:r w:rsidR="007819D2">
              <w:t>Looking to develop a programme for women from ethnic minority groups.</w:t>
            </w:r>
          </w:p>
          <w:p w14:paraId="6D12D02A" w14:textId="176269F2" w:rsidR="009C49EF" w:rsidRPr="006A4EBE" w:rsidRDefault="006A4EBE" w:rsidP="002838C9">
            <w:pPr>
              <w:spacing w:after="160" w:line="259" w:lineRule="auto"/>
            </w:pPr>
            <w:r>
              <w:rPr>
                <w:rFonts w:cstheme="minorHAnsi"/>
              </w:rPr>
              <w:t>•</w:t>
            </w:r>
            <w:r w:rsidR="007819D2">
              <w:t>Science</w:t>
            </w:r>
            <w:r>
              <w:t xml:space="preserve"> challenge</w:t>
            </w:r>
            <w:r w:rsidR="007819D2">
              <w:t xml:space="preserve"> competition which was mentioned in London’s local papers. </w:t>
            </w:r>
          </w:p>
        </w:tc>
      </w:tr>
      <w:tr w:rsidR="00A72697" w:rsidRPr="00D513C0" w14:paraId="1BC058AA" w14:textId="77777777" w:rsidTr="0059251A">
        <w:trPr>
          <w:gridAfter w:val="1"/>
          <w:wAfter w:w="172" w:type="dxa"/>
        </w:trPr>
        <w:tc>
          <w:tcPr>
            <w:tcW w:w="11137" w:type="dxa"/>
            <w:gridSpan w:val="5"/>
            <w:shd w:val="clear" w:color="auto" w:fill="DEEAF6" w:themeFill="accent1" w:themeFillTint="33"/>
          </w:tcPr>
          <w:p w14:paraId="2B349838" w14:textId="32B79ACD" w:rsidR="00A72697" w:rsidRPr="00484A59" w:rsidRDefault="00484A59" w:rsidP="00484A59">
            <w:pPr>
              <w:tabs>
                <w:tab w:val="left" w:pos="4230"/>
              </w:tabs>
              <w:spacing w:after="40"/>
              <w:rPr>
                <w:rFonts w:ascii="Calibri" w:eastAsia="Calibri" w:hAnsi="Calibri" w:cs="Times New Roman"/>
                <w:b/>
                <w:bCs/>
              </w:rPr>
            </w:pPr>
            <w:r>
              <w:rPr>
                <w:rFonts w:ascii="Calibri" w:eastAsia="Calibri" w:hAnsi="Calibri" w:cs="Times New Roman"/>
                <w:b/>
                <w:bCs/>
              </w:rPr>
              <w:tab/>
            </w:r>
            <w:r w:rsidR="00CD3F0F">
              <w:rPr>
                <w:b/>
                <w:bCs/>
              </w:rPr>
              <w:t xml:space="preserve">                                                                             </w:t>
            </w:r>
          </w:p>
        </w:tc>
      </w:tr>
      <w:tr w:rsidR="00A72697" w:rsidRPr="00D513C0" w14:paraId="1F4DB6DE" w14:textId="77777777" w:rsidTr="0059251A">
        <w:trPr>
          <w:gridAfter w:val="1"/>
          <w:wAfter w:w="172" w:type="dxa"/>
        </w:trPr>
        <w:tc>
          <w:tcPr>
            <w:tcW w:w="824" w:type="dxa"/>
          </w:tcPr>
          <w:p w14:paraId="017BFEF4" w14:textId="5AF45623" w:rsidR="00A72697" w:rsidRPr="00D513C0" w:rsidRDefault="00A72697" w:rsidP="00A72697">
            <w:pPr>
              <w:spacing w:line="276" w:lineRule="auto"/>
              <w:rPr>
                <w:rFonts w:eastAsia="Calibri" w:cstheme="minorHAnsi"/>
              </w:rPr>
            </w:pPr>
            <w:r>
              <w:rPr>
                <w:rFonts w:eastAsia="Calibri" w:cstheme="minorHAnsi"/>
              </w:rPr>
              <w:t>0</w:t>
            </w:r>
            <w:r w:rsidR="00E64DC3">
              <w:rPr>
                <w:rFonts w:eastAsia="Calibri" w:cstheme="minorHAnsi"/>
              </w:rPr>
              <w:t>32</w:t>
            </w:r>
          </w:p>
        </w:tc>
        <w:tc>
          <w:tcPr>
            <w:tcW w:w="10313" w:type="dxa"/>
            <w:gridSpan w:val="4"/>
          </w:tcPr>
          <w:p w14:paraId="71485CF8" w14:textId="77777777" w:rsidR="00E64DC3" w:rsidRDefault="00E64DC3" w:rsidP="00E64DC3">
            <w:pPr>
              <w:spacing w:after="40"/>
              <w:rPr>
                <w:rFonts w:ascii="Calibri" w:eastAsia="Calibri" w:hAnsi="Calibri" w:cs="Times New Roman"/>
                <w:b/>
              </w:rPr>
            </w:pPr>
            <w:r w:rsidRPr="00E64DC3">
              <w:rPr>
                <w:rFonts w:ascii="Calibri" w:eastAsia="Calibri" w:hAnsi="Calibri" w:cs="Times New Roman"/>
                <w:b/>
              </w:rPr>
              <w:t>Pay gap report.</w:t>
            </w:r>
          </w:p>
          <w:p w14:paraId="45D146FD" w14:textId="77777777" w:rsidR="00425C3E" w:rsidRDefault="00425C3E" w:rsidP="00E64DC3">
            <w:pPr>
              <w:spacing w:after="40"/>
              <w:rPr>
                <w:rFonts w:ascii="Calibri" w:eastAsia="Calibri" w:hAnsi="Calibri" w:cs="Times New Roman"/>
                <w:b/>
              </w:rPr>
            </w:pPr>
          </w:p>
          <w:p w14:paraId="79D2043D" w14:textId="07CEBC1D" w:rsidR="00425C3E" w:rsidRPr="009C10CB" w:rsidRDefault="00425C3E" w:rsidP="00425C3E">
            <w:pPr>
              <w:textAlignment w:val="baseline"/>
              <w:rPr>
                <w:rFonts w:ascii="Times New Roman" w:eastAsia="Times New Roman" w:hAnsi="Times New Roman" w:cs="Times New Roman"/>
                <w:sz w:val="24"/>
                <w:szCs w:val="24"/>
                <w:lang w:eastAsia="en-GB"/>
              </w:rPr>
            </w:pPr>
            <w:r w:rsidRPr="0038571C">
              <w:rPr>
                <w:rFonts w:eastAsia="Calibri" w:cstheme="minorHAnsi"/>
              </w:rPr>
              <w:t>HR Strategy Director</w:t>
            </w:r>
            <w:r>
              <w:rPr>
                <w:rFonts w:eastAsia="Calibri" w:cstheme="minorHAnsi"/>
              </w:rPr>
              <w:t xml:space="preserve"> gave members of the committee an update on the 2022 pay gap report. </w:t>
            </w:r>
          </w:p>
          <w:p w14:paraId="08F9888E" w14:textId="77777777" w:rsidR="00425C3E" w:rsidRDefault="00425C3E" w:rsidP="00425C3E">
            <w:pPr>
              <w:textAlignment w:val="baseline"/>
              <w:rPr>
                <w:rFonts w:eastAsia="Times New Roman" w:cstheme="minorHAnsi"/>
                <w:lang w:eastAsia="en-GB"/>
              </w:rPr>
            </w:pPr>
          </w:p>
          <w:p w14:paraId="67F874BE" w14:textId="576E593F" w:rsidR="00425C3E" w:rsidRPr="00425C3E" w:rsidRDefault="00425C3E" w:rsidP="00425C3E">
            <w:pPr>
              <w:textAlignment w:val="baseline"/>
              <w:rPr>
                <w:rFonts w:eastAsia="Times New Roman" w:cstheme="minorHAnsi"/>
                <w:lang w:eastAsia="en-GB"/>
              </w:rPr>
            </w:pPr>
          </w:p>
          <w:p w14:paraId="41A38FF7" w14:textId="40890DF1" w:rsidR="00425C3E" w:rsidRDefault="00A111E2" w:rsidP="00A111E2">
            <w:pPr>
              <w:textAlignment w:val="baseline"/>
            </w:pPr>
            <w:r>
              <w:rPr>
                <w:rFonts w:eastAsia="Times New Roman" w:cstheme="minorHAnsi"/>
                <w:lang w:eastAsia="en-GB"/>
              </w:rPr>
              <w:t>•</w:t>
            </w:r>
            <w:r w:rsidR="00425C3E" w:rsidRPr="00A111E2">
              <w:rPr>
                <w:rFonts w:eastAsia="Times New Roman" w:cstheme="minorHAnsi"/>
                <w:lang w:eastAsia="en-GB"/>
              </w:rPr>
              <w:t xml:space="preserve">2022 pay gap report has been published and is available on the Social Inclusion webpages: </w:t>
            </w:r>
            <w:hyperlink r:id="rId11" w:history="1">
              <w:r w:rsidR="00425C3E">
                <w:rPr>
                  <w:rStyle w:val="Hyperlink"/>
                </w:rPr>
                <w:t>Closing the Pay Gaps: Gender, Ethnicity, Disability, and LGBTQUA+ Pay Gap Report (warwick.ac.uk)</w:t>
              </w:r>
            </w:hyperlink>
            <w:r w:rsidR="00425C3E">
              <w:t xml:space="preserve">. </w:t>
            </w:r>
          </w:p>
          <w:p w14:paraId="4CCF68FE" w14:textId="77777777" w:rsidR="00A111E2" w:rsidRPr="00A111E2" w:rsidRDefault="00A111E2" w:rsidP="00A111E2">
            <w:pPr>
              <w:textAlignment w:val="baseline"/>
              <w:rPr>
                <w:rFonts w:eastAsia="Times New Roman" w:cstheme="minorHAnsi"/>
                <w:lang w:eastAsia="en-GB"/>
              </w:rPr>
            </w:pPr>
          </w:p>
          <w:p w14:paraId="3AD6C2A2" w14:textId="0124FF93" w:rsidR="00425C3E" w:rsidRPr="00A111E2" w:rsidRDefault="00A111E2" w:rsidP="00A111E2">
            <w:pPr>
              <w:spacing w:after="160" w:line="259" w:lineRule="auto"/>
            </w:pPr>
            <w:r>
              <w:t xml:space="preserve">Now in the process of collating </w:t>
            </w:r>
            <w:r w:rsidR="00425C3E">
              <w:t>2023</w:t>
            </w:r>
            <w:r>
              <w:t xml:space="preserve"> data</w:t>
            </w:r>
            <w:r w:rsidR="00425C3E">
              <w:t xml:space="preserve"> </w:t>
            </w:r>
            <w:r>
              <w:t>to analyse for the report to be published by 31</w:t>
            </w:r>
            <w:r>
              <w:rPr>
                <w:vertAlign w:val="superscript"/>
              </w:rPr>
              <w:t>st</w:t>
            </w:r>
            <w:r>
              <w:t xml:space="preserve"> March 2024.</w:t>
            </w:r>
          </w:p>
          <w:p w14:paraId="5BF59AC4" w14:textId="6E70D576" w:rsidR="00425C3E" w:rsidRDefault="00A111E2" w:rsidP="00A111E2">
            <w:pPr>
              <w:textAlignment w:val="baseline"/>
            </w:pPr>
            <w:r>
              <w:rPr>
                <w:rFonts w:cstheme="minorHAnsi"/>
              </w:rPr>
              <w:t>•</w:t>
            </w:r>
            <w:r w:rsidR="00425C3E">
              <w:t>Noted positive</w:t>
            </w:r>
            <w:r w:rsidR="006A4EBE">
              <w:t>s</w:t>
            </w:r>
            <w:r w:rsidR="00425C3E">
              <w:t xml:space="preserve"> of detail in report and reporting on four diversity groups.  </w:t>
            </w:r>
          </w:p>
          <w:p w14:paraId="6FA8CF7F" w14:textId="77777777" w:rsidR="006A4EBE" w:rsidRDefault="006A4EBE" w:rsidP="00A111E2">
            <w:pPr>
              <w:textAlignment w:val="baseline"/>
            </w:pPr>
          </w:p>
          <w:p w14:paraId="7250611C" w14:textId="76667E00" w:rsidR="006A4EBE" w:rsidRDefault="006A4EBE" w:rsidP="00A111E2">
            <w:pPr>
              <w:textAlignment w:val="baseline"/>
            </w:pPr>
            <w:r>
              <w:t xml:space="preserve">Members </w:t>
            </w:r>
            <w:r w:rsidR="00552FC0">
              <w:t>were concerned</w:t>
            </w:r>
            <w:r>
              <w:t xml:space="preserve"> about the pathway </w:t>
            </w:r>
            <w:r w:rsidR="00552FC0">
              <w:t>to approval for the pay gap report due to task forces who have</w:t>
            </w:r>
            <w:r w:rsidR="00907656">
              <w:t xml:space="preserve"> gathered and</w:t>
            </w:r>
            <w:r w:rsidR="00552FC0">
              <w:t xml:space="preserve"> shared feedback over the years which has never made it through to edits in the report. </w:t>
            </w:r>
          </w:p>
          <w:p w14:paraId="6BFB9778" w14:textId="77777777" w:rsidR="00552FC0" w:rsidRDefault="00552FC0" w:rsidP="00A111E2">
            <w:pPr>
              <w:textAlignment w:val="baseline"/>
            </w:pPr>
          </w:p>
          <w:p w14:paraId="487F1A84" w14:textId="010F7976" w:rsidR="00907656" w:rsidRDefault="00907656" w:rsidP="00A111E2">
            <w:pPr>
              <w:textAlignment w:val="baseline"/>
            </w:pPr>
            <w:r>
              <w:rPr>
                <w:rFonts w:cstheme="minorHAnsi"/>
              </w:rPr>
              <w:t>•</w:t>
            </w:r>
            <w:r w:rsidR="00552FC0" w:rsidRPr="00907656">
              <w:t>The pay gap report was d</w:t>
            </w:r>
            <w:r w:rsidRPr="00907656">
              <w:t>esigned</w:t>
            </w:r>
            <w:r w:rsidR="00552FC0" w:rsidRPr="00907656">
              <w:t xml:space="preserve"> by a third party this </w:t>
            </w:r>
            <w:r w:rsidRPr="00907656">
              <w:t>year;</w:t>
            </w:r>
            <w:r w:rsidR="00552FC0" w:rsidRPr="00907656">
              <w:t xml:space="preserve"> edits may have been missed due to not having a person in post</w:t>
            </w:r>
            <w:r>
              <w:t xml:space="preserve">. </w:t>
            </w:r>
          </w:p>
          <w:p w14:paraId="7D444609" w14:textId="77777777" w:rsidR="00907656" w:rsidRDefault="00907656" w:rsidP="00A111E2">
            <w:pPr>
              <w:textAlignment w:val="baseline"/>
            </w:pPr>
          </w:p>
          <w:p w14:paraId="0E6F4C4A" w14:textId="26B53293" w:rsidR="00907656" w:rsidRDefault="00907656" w:rsidP="00A111E2">
            <w:pPr>
              <w:textAlignment w:val="baseline"/>
            </w:pPr>
            <w:r>
              <w:rPr>
                <w:rFonts w:cstheme="minorHAnsi"/>
              </w:rPr>
              <w:t>•</w:t>
            </w:r>
            <w:r>
              <w:t xml:space="preserve">Hope to strengthen </w:t>
            </w:r>
            <w:r w:rsidR="00915367">
              <w:t>our</w:t>
            </w:r>
            <w:r>
              <w:t xml:space="preserve"> process in the future where edits will be looked at and fed into the pay gap reports. </w:t>
            </w:r>
          </w:p>
          <w:p w14:paraId="467BE09A" w14:textId="77777777" w:rsidR="00907656" w:rsidRDefault="00907656" w:rsidP="00A111E2">
            <w:pPr>
              <w:textAlignment w:val="baseline"/>
            </w:pPr>
          </w:p>
          <w:p w14:paraId="3DADBAB6" w14:textId="3C8423C8" w:rsidR="00DC1BEB" w:rsidRDefault="00DC1BEB" w:rsidP="00DC1BEB">
            <w:pPr>
              <w:spacing w:before="155" w:line="293" w:lineRule="exact"/>
              <w:ind w:right="648"/>
              <w:textAlignment w:val="baseline"/>
              <w:rPr>
                <w:rFonts w:ascii="Calibri" w:eastAsia="Calibri" w:hAnsi="Calibri"/>
                <w:color w:val="000000"/>
              </w:rPr>
            </w:pPr>
            <w:r>
              <w:rPr>
                <w:rFonts w:ascii="Calibri" w:eastAsia="Calibri" w:hAnsi="Calibri"/>
                <w:color w:val="000000"/>
                <w:lang w:val="en-US"/>
              </w:rPr>
              <w:t xml:space="preserve">Members thanked the </w:t>
            </w:r>
            <w:r w:rsidRPr="0038571C">
              <w:rPr>
                <w:rFonts w:eastAsia="Calibri" w:cstheme="minorHAnsi"/>
              </w:rPr>
              <w:t>HR Strategy Director</w:t>
            </w:r>
            <w:r>
              <w:rPr>
                <w:rFonts w:ascii="Calibri" w:eastAsia="Calibri" w:hAnsi="Calibri"/>
                <w:color w:val="000000"/>
                <w:lang w:val="en-US"/>
              </w:rPr>
              <w:t xml:space="preserve"> for their report and looked forward to receiving further updates.</w:t>
            </w:r>
          </w:p>
          <w:p w14:paraId="4E3AB7E5" w14:textId="77777777" w:rsidR="00DC1BEB" w:rsidRDefault="00DC1BEB" w:rsidP="00A111E2">
            <w:pPr>
              <w:textAlignment w:val="baseline"/>
            </w:pPr>
          </w:p>
          <w:p w14:paraId="10D039FF" w14:textId="3A47BC6D" w:rsidR="00A72697" w:rsidRPr="00907656" w:rsidRDefault="00A72697" w:rsidP="00907656">
            <w:pPr>
              <w:textAlignment w:val="baseline"/>
            </w:pPr>
          </w:p>
        </w:tc>
      </w:tr>
      <w:tr w:rsidR="00484A59" w:rsidRPr="00D513C0" w14:paraId="6F09AB91" w14:textId="77777777" w:rsidTr="0059251A">
        <w:trPr>
          <w:gridAfter w:val="1"/>
          <w:wAfter w:w="172" w:type="dxa"/>
          <w:trHeight w:val="423"/>
        </w:trPr>
        <w:tc>
          <w:tcPr>
            <w:tcW w:w="824" w:type="dxa"/>
          </w:tcPr>
          <w:p w14:paraId="095F1311" w14:textId="1B725AC1" w:rsidR="00484A59" w:rsidRDefault="00484A59" w:rsidP="00A72697">
            <w:pPr>
              <w:spacing w:line="276" w:lineRule="auto"/>
              <w:rPr>
                <w:rFonts w:eastAsia="Calibri" w:cstheme="minorHAnsi"/>
              </w:rPr>
            </w:pPr>
            <w:r>
              <w:rPr>
                <w:rFonts w:eastAsia="Calibri" w:cstheme="minorHAnsi"/>
              </w:rPr>
              <w:t>0</w:t>
            </w:r>
            <w:r w:rsidR="00E64DC3">
              <w:rPr>
                <w:rFonts w:eastAsia="Calibri" w:cstheme="minorHAnsi"/>
              </w:rPr>
              <w:t>33</w:t>
            </w:r>
          </w:p>
        </w:tc>
        <w:tc>
          <w:tcPr>
            <w:tcW w:w="10313" w:type="dxa"/>
            <w:gridSpan w:val="4"/>
          </w:tcPr>
          <w:p w14:paraId="0B252DBB" w14:textId="77777777" w:rsidR="00E64DC3" w:rsidRDefault="00E64DC3" w:rsidP="00E64DC3">
            <w:pPr>
              <w:spacing w:after="40"/>
              <w:rPr>
                <w:rFonts w:ascii="Calibri" w:eastAsia="Calibri" w:hAnsi="Calibri" w:cs="Times New Roman"/>
                <w:b/>
              </w:rPr>
            </w:pPr>
            <w:r w:rsidRPr="00E64DC3">
              <w:rPr>
                <w:rFonts w:ascii="Calibri" w:eastAsia="Calibri" w:hAnsi="Calibri" w:cs="Times New Roman"/>
                <w:b/>
              </w:rPr>
              <w:t>Athena Swan Annual Progress Report</w:t>
            </w:r>
          </w:p>
          <w:p w14:paraId="14B952FB" w14:textId="77777777" w:rsidR="00E7020F" w:rsidRPr="00E64DC3" w:rsidRDefault="00E7020F" w:rsidP="00E64DC3">
            <w:pPr>
              <w:spacing w:after="40"/>
              <w:rPr>
                <w:rFonts w:ascii="Calibri" w:eastAsia="Calibri" w:hAnsi="Calibri" w:cs="Times New Roman"/>
                <w:b/>
              </w:rPr>
            </w:pPr>
          </w:p>
          <w:p w14:paraId="74FAEF58" w14:textId="39FF968E"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Lead of the Athena Swan SAT presented the report (033SIC03052023_Protected). Below were highlighted as key.</w:t>
            </w:r>
          </w:p>
          <w:p w14:paraId="3D6BF5D7" w14:textId="77777777" w:rsidR="00146AE2" w:rsidRPr="005A3572" w:rsidRDefault="00146AE2" w:rsidP="00BC2C85">
            <w:pPr>
              <w:spacing w:before="120" w:after="200" w:line="276" w:lineRule="auto"/>
              <w:contextualSpacing/>
              <w:rPr>
                <w:rFonts w:eastAsia="Calibri" w:cstheme="minorHAnsi"/>
                <w:b/>
                <w:bCs/>
                <w:u w:val="single"/>
              </w:rPr>
            </w:pPr>
          </w:p>
          <w:p w14:paraId="2BFABF00" w14:textId="7DF591C6" w:rsidR="00BC2C85" w:rsidRPr="005A3572" w:rsidRDefault="00BC2C85" w:rsidP="00BC2C85">
            <w:pPr>
              <w:spacing w:before="120" w:after="200" w:line="276" w:lineRule="auto"/>
              <w:contextualSpacing/>
              <w:rPr>
                <w:rFonts w:eastAsia="Calibri" w:cstheme="minorHAnsi"/>
              </w:rPr>
            </w:pPr>
            <w:r w:rsidRPr="005A3572">
              <w:rPr>
                <w:rFonts w:eastAsia="Calibri" w:cstheme="minorHAnsi"/>
                <w:b/>
                <w:bCs/>
              </w:rPr>
              <w:t xml:space="preserve">•Expansion of A-S SAT membership: </w:t>
            </w:r>
            <w:r w:rsidRPr="005A3572">
              <w:rPr>
                <w:rFonts w:eastAsia="Calibri" w:cstheme="minorHAnsi"/>
              </w:rPr>
              <w:t xml:space="preserve">We had a specific call for men and those from a BAME background to make the SAT more representative. This worked well and we had an additional six people join the SAT. We also engaged with the SU and two members joined the SAT. As people leave the University and/or stand down from the SAT we try and keep the same balance. A list of members can be found here: </w:t>
            </w:r>
            <w:hyperlink r:id="rId12" w:history="1">
              <w:r w:rsidRPr="005A3572">
                <w:rPr>
                  <w:rFonts w:eastAsia="Calibri" w:cstheme="minorHAnsi"/>
                  <w:color w:val="0563C1" w:themeColor="hyperlink"/>
                  <w:u w:val="single"/>
                </w:rPr>
                <w:t>https://warwick.ac.uk/services/socialinclusion/projects/chartermarks/athena/sat/</w:t>
              </w:r>
            </w:hyperlink>
          </w:p>
          <w:p w14:paraId="4D7E37AB" w14:textId="77777777" w:rsidR="00BC2C85" w:rsidRPr="005A3572" w:rsidRDefault="00BC2C85" w:rsidP="00637AEB">
            <w:pPr>
              <w:spacing w:before="120" w:after="200" w:line="276" w:lineRule="auto"/>
              <w:contextualSpacing/>
              <w:rPr>
                <w:rFonts w:eastAsia="Calibri" w:cstheme="minorHAnsi"/>
              </w:rPr>
            </w:pPr>
          </w:p>
          <w:p w14:paraId="7E2A7EB3" w14:textId="45EBB117" w:rsidR="00BC2C85" w:rsidRPr="005A3572" w:rsidRDefault="00BC2C85" w:rsidP="00BC2C85">
            <w:pPr>
              <w:spacing w:before="120" w:after="200" w:line="276" w:lineRule="auto"/>
              <w:contextualSpacing/>
              <w:rPr>
                <w:rFonts w:eastAsia="Calibri" w:cstheme="minorHAnsi"/>
                <w:color w:val="000000"/>
                <w:shd w:val="clear" w:color="auto" w:fill="FFFFFF"/>
              </w:rPr>
            </w:pPr>
            <w:r w:rsidRPr="005A3572">
              <w:rPr>
                <w:rFonts w:eastAsia="Calibri" w:cstheme="minorHAnsi"/>
                <w:b/>
                <w:bCs/>
              </w:rPr>
              <w:t xml:space="preserve">•Revision of </w:t>
            </w:r>
            <w:proofErr w:type="spellStart"/>
            <w:r w:rsidRPr="005A3572">
              <w:rPr>
                <w:rFonts w:eastAsia="Calibri" w:cstheme="minorHAnsi"/>
                <w:b/>
                <w:bCs/>
              </w:rPr>
              <w:t>ToR</w:t>
            </w:r>
            <w:proofErr w:type="spellEnd"/>
            <w:r w:rsidRPr="005A3572">
              <w:rPr>
                <w:rFonts w:eastAsia="Calibri" w:cstheme="minorHAnsi"/>
                <w:b/>
                <w:bCs/>
              </w:rPr>
              <w:t xml:space="preserve">:  </w:t>
            </w:r>
            <w:r w:rsidRPr="005A3572">
              <w:rPr>
                <w:rFonts w:eastAsia="Calibri" w:cstheme="minorHAnsi"/>
                <w:color w:val="000000"/>
                <w:shd w:val="clear" w:color="auto" w:fill="FFFFFF"/>
              </w:rPr>
              <w:t>Revised 23-1-23 to update key principles in line with updated Adv HE principles. </w:t>
            </w:r>
          </w:p>
          <w:p w14:paraId="0600D5D7" w14:textId="77777777" w:rsidR="00BC2C85" w:rsidRPr="005A3572" w:rsidRDefault="00BC2C85" w:rsidP="00BC2C85">
            <w:pPr>
              <w:spacing w:before="120" w:after="200" w:line="276" w:lineRule="auto"/>
              <w:contextualSpacing/>
              <w:rPr>
                <w:rFonts w:eastAsia="Calibri" w:cstheme="minorHAnsi"/>
              </w:rPr>
            </w:pPr>
          </w:p>
          <w:p w14:paraId="3F4B823A" w14:textId="35F9A996" w:rsidR="00BC2C85" w:rsidRPr="005A3572" w:rsidRDefault="00BC2C85" w:rsidP="00BC2C85">
            <w:pPr>
              <w:spacing w:before="120" w:after="200" w:line="276" w:lineRule="auto"/>
              <w:contextualSpacing/>
              <w:rPr>
                <w:rFonts w:eastAsia="Calibri" w:cstheme="minorHAnsi"/>
              </w:rPr>
            </w:pPr>
            <w:r w:rsidRPr="005A3572">
              <w:rPr>
                <w:rFonts w:eastAsia="Calibri" w:cstheme="minorHAnsi"/>
                <w:b/>
                <w:bCs/>
              </w:rPr>
              <w:t>•Quality and availability of data</w:t>
            </w:r>
            <w:r w:rsidRPr="005A3572">
              <w:rPr>
                <w:rFonts w:eastAsia="Calibri" w:cstheme="minorHAnsi"/>
              </w:rPr>
              <w:t xml:space="preserve"> Thanks to SPA and the A-S data subgroup this has markedly improved. There are still issues about the data, such as the data around recruitment which has been outsourced.  SPA are working hard to mitigate these issues, but it means we don’t have the detail we need for some of the recruitment data. </w:t>
            </w:r>
          </w:p>
          <w:p w14:paraId="4ECFC5CF" w14:textId="77777777" w:rsidR="00BC2C85" w:rsidRPr="005A3572" w:rsidRDefault="00BC2C85" w:rsidP="00BC2C85">
            <w:pPr>
              <w:spacing w:before="120" w:after="200" w:line="276" w:lineRule="auto"/>
              <w:ind w:left="720"/>
              <w:contextualSpacing/>
              <w:rPr>
                <w:rFonts w:eastAsia="Calibri" w:cstheme="minorHAnsi"/>
              </w:rPr>
            </w:pPr>
          </w:p>
          <w:p w14:paraId="13E46EC4" w14:textId="48CBF236" w:rsidR="00BC2C85" w:rsidRPr="005A3572" w:rsidRDefault="00BC2C85" w:rsidP="00BC2C85">
            <w:pPr>
              <w:spacing w:before="120" w:after="200" w:line="276" w:lineRule="auto"/>
              <w:contextualSpacing/>
              <w:rPr>
                <w:rFonts w:eastAsia="Calibri" w:cstheme="minorHAnsi"/>
                <w:b/>
                <w:bCs/>
              </w:rPr>
            </w:pPr>
            <w:r w:rsidRPr="005A3572">
              <w:rPr>
                <w:rFonts w:eastAsia="Calibri" w:cstheme="minorHAnsi"/>
                <w:b/>
                <w:bCs/>
              </w:rPr>
              <w:t xml:space="preserve">•Drafting the Athena Swan submission for a silver renewal.  </w:t>
            </w:r>
          </w:p>
          <w:p w14:paraId="73747F1C" w14:textId="77777777" w:rsidR="00BC2C85" w:rsidRPr="00BC2C85" w:rsidRDefault="00BC2C85" w:rsidP="00BC2C85">
            <w:pPr>
              <w:spacing w:before="120" w:after="200" w:line="276" w:lineRule="auto"/>
              <w:contextualSpacing/>
              <w:rPr>
                <w:rFonts w:eastAsia="Calibri" w:cstheme="minorHAnsi"/>
                <w:sz w:val="24"/>
                <w:szCs w:val="24"/>
              </w:rPr>
            </w:pPr>
            <w:r w:rsidRPr="005A3572">
              <w:rPr>
                <w:rFonts w:eastAsia="Calibri" w:cstheme="minorHAnsi"/>
              </w:rPr>
              <w:t>We plan to submit a draft submission at the end of May to Adv HE for their comments (each institution can do this once in the 5-year cycle). We will then have time to revise the application in line with their</w:t>
            </w:r>
            <w:r w:rsidRPr="00BC2C85">
              <w:rPr>
                <w:rFonts w:eastAsia="Calibri" w:cstheme="minorHAnsi"/>
                <w:sz w:val="24"/>
                <w:szCs w:val="24"/>
              </w:rPr>
              <w:t xml:space="preserve"> feedback and plan to submit it towards the end of 2023. (The last possible time to submit is March 2024).</w:t>
            </w:r>
          </w:p>
          <w:p w14:paraId="5B328BCE" w14:textId="77777777" w:rsidR="00BC2C85" w:rsidRDefault="00BC2C85" w:rsidP="00BC2C85">
            <w:pPr>
              <w:spacing w:before="120" w:after="200" w:line="276" w:lineRule="auto"/>
              <w:contextualSpacing/>
              <w:rPr>
                <w:rFonts w:eastAsia="Calibri" w:cstheme="minorHAnsi"/>
                <w:b/>
                <w:bCs/>
                <w:i/>
                <w:iCs/>
                <w:sz w:val="24"/>
                <w:szCs w:val="24"/>
              </w:rPr>
            </w:pPr>
          </w:p>
          <w:p w14:paraId="3784657A" w14:textId="6F6BB72F" w:rsidR="00BC2C85" w:rsidRPr="00BC2C85" w:rsidRDefault="00BC2C85" w:rsidP="00BC2C85">
            <w:pPr>
              <w:spacing w:before="120" w:after="200" w:line="276" w:lineRule="auto"/>
              <w:contextualSpacing/>
              <w:rPr>
                <w:rFonts w:eastAsia="Calibri" w:cstheme="minorHAnsi"/>
                <w:sz w:val="24"/>
                <w:szCs w:val="24"/>
              </w:rPr>
            </w:pPr>
            <w:r>
              <w:rPr>
                <w:rFonts w:eastAsia="Calibri" w:cstheme="minorHAnsi"/>
                <w:sz w:val="24"/>
                <w:szCs w:val="24"/>
              </w:rPr>
              <w:t>•</w:t>
            </w:r>
            <w:r w:rsidRPr="005A3572">
              <w:rPr>
                <w:rFonts w:eastAsia="Calibri" w:cstheme="minorHAnsi"/>
              </w:rPr>
              <w:t>The Excellence in gender equality awards had three categories this year: Best individual, best team and best student. There was a lot of press interest and these awards really raised awareness of gender equality and demonstrated all the activity going on in this area.</w:t>
            </w:r>
            <w:r w:rsidRPr="00BC2C85">
              <w:rPr>
                <w:rFonts w:eastAsia="Calibri" w:cstheme="minorHAnsi"/>
                <w:sz w:val="24"/>
                <w:szCs w:val="24"/>
              </w:rPr>
              <w:t xml:space="preserve"> </w:t>
            </w:r>
            <w:r w:rsidR="00CD5922">
              <w:rPr>
                <w:rFonts w:eastAsia="Calibri" w:cstheme="minorHAnsi"/>
                <w:sz w:val="24"/>
                <w:szCs w:val="24"/>
              </w:rPr>
              <w:t xml:space="preserve">   </w:t>
            </w:r>
          </w:p>
          <w:p w14:paraId="6D35D3D5" w14:textId="77777777" w:rsidR="00BC2C85" w:rsidRDefault="00EC096E" w:rsidP="00BC2C85">
            <w:pPr>
              <w:spacing w:after="200" w:line="276" w:lineRule="auto"/>
              <w:rPr>
                <w:rFonts w:eastAsia="Calibri" w:cstheme="minorHAnsi"/>
                <w:color w:val="0563C1" w:themeColor="hyperlink"/>
                <w:sz w:val="18"/>
                <w:szCs w:val="18"/>
                <w:u w:val="single"/>
              </w:rPr>
            </w:pPr>
            <w:hyperlink r:id="rId13" w:history="1">
              <w:r w:rsidR="00BC2C85" w:rsidRPr="00BC2C85">
                <w:rPr>
                  <w:rFonts w:eastAsia="Calibri" w:cstheme="minorHAnsi"/>
                  <w:color w:val="0563C1" w:themeColor="hyperlink"/>
                  <w:sz w:val="18"/>
                  <w:szCs w:val="18"/>
                  <w:u w:val="single"/>
                </w:rPr>
                <w:t>https://warwick.ac.uk/services/socialinclusion/projects/chartermarks/athena/genderequalityaward/gender_equality_awards_announced</w:t>
              </w:r>
            </w:hyperlink>
          </w:p>
          <w:p w14:paraId="05385F4B" w14:textId="7C5990B9" w:rsidR="00AC1E20" w:rsidRDefault="00AC1E20" w:rsidP="00BC2C85">
            <w:pPr>
              <w:spacing w:after="200" w:line="276" w:lineRule="auto"/>
              <w:rPr>
                <w:rFonts w:eastAsia="Calibri" w:cstheme="minorHAnsi"/>
              </w:rPr>
            </w:pPr>
            <w:r>
              <w:rPr>
                <w:rFonts w:eastAsia="Calibri" w:cstheme="minorHAnsi"/>
              </w:rPr>
              <w:t>•</w:t>
            </w:r>
            <w:r w:rsidR="00CD5922" w:rsidRPr="00146AE2">
              <w:rPr>
                <w:rFonts w:eastAsia="Calibri" w:cstheme="minorHAnsi"/>
              </w:rPr>
              <w:t>Members were pleased to see the progress and thank</w:t>
            </w:r>
            <w:r>
              <w:rPr>
                <w:rFonts w:eastAsia="Calibri" w:cstheme="minorHAnsi"/>
              </w:rPr>
              <w:t>ed</w:t>
            </w:r>
            <w:r w:rsidR="00CD5922" w:rsidRPr="00146AE2">
              <w:rPr>
                <w:rFonts w:eastAsia="Calibri" w:cstheme="minorHAnsi"/>
              </w:rPr>
              <w:t xml:space="preserve"> the IAS SAT for all the </w:t>
            </w:r>
            <w:r>
              <w:rPr>
                <w:rFonts w:eastAsia="Calibri" w:cstheme="minorHAnsi"/>
              </w:rPr>
              <w:t>great work.</w:t>
            </w:r>
          </w:p>
          <w:p w14:paraId="3EA4A7D7" w14:textId="3356919E" w:rsidR="00CD5922" w:rsidRPr="00146AE2" w:rsidRDefault="00AC1E20" w:rsidP="00BC2C85">
            <w:pPr>
              <w:spacing w:after="200" w:line="276" w:lineRule="auto"/>
              <w:rPr>
                <w:rFonts w:eastAsia="Calibri" w:cstheme="minorHAnsi"/>
              </w:rPr>
            </w:pPr>
            <w:r>
              <w:rPr>
                <w:rFonts w:eastAsia="Calibri" w:cstheme="minorHAnsi"/>
              </w:rPr>
              <w:t>•S</w:t>
            </w:r>
            <w:r w:rsidR="00CD5922" w:rsidRPr="00146AE2">
              <w:rPr>
                <w:rFonts w:eastAsia="Calibri" w:cstheme="minorHAnsi"/>
              </w:rPr>
              <w:t xml:space="preserve">uggestion to share draft action plan with HR. </w:t>
            </w:r>
          </w:p>
          <w:p w14:paraId="5A3D8075" w14:textId="77777777" w:rsidR="00DC1BEB" w:rsidRDefault="00AC1E20" w:rsidP="00146AE2">
            <w:pPr>
              <w:spacing w:after="200" w:line="276" w:lineRule="auto"/>
              <w:rPr>
                <w:rFonts w:eastAsia="Calibri" w:cstheme="minorHAnsi"/>
              </w:rPr>
            </w:pPr>
            <w:r>
              <w:rPr>
                <w:rFonts w:eastAsia="Calibri" w:cstheme="minorHAnsi"/>
              </w:rPr>
              <w:t>•</w:t>
            </w:r>
            <w:r w:rsidR="00CD5922" w:rsidRPr="00146AE2">
              <w:rPr>
                <w:rFonts w:eastAsia="Calibri" w:cstheme="minorHAnsi"/>
              </w:rPr>
              <w:t>The R</w:t>
            </w:r>
            <w:r w:rsidR="009D7201">
              <w:rPr>
                <w:rFonts w:eastAsia="Calibri" w:cstheme="minorHAnsi"/>
              </w:rPr>
              <w:t xml:space="preserve">ainbow </w:t>
            </w:r>
            <w:r w:rsidR="00CD5922" w:rsidRPr="00146AE2">
              <w:rPr>
                <w:rFonts w:eastAsia="Calibri" w:cstheme="minorHAnsi"/>
              </w:rPr>
              <w:t xml:space="preserve">TF offered support if required to the lead of the IAS SAT. </w:t>
            </w:r>
          </w:p>
          <w:p w14:paraId="1F6B362A" w14:textId="773BBD65" w:rsidR="00DC1BEB" w:rsidRPr="00146AE2" w:rsidRDefault="00DC1BEB" w:rsidP="002838C9">
            <w:pPr>
              <w:spacing w:before="155" w:line="293" w:lineRule="exact"/>
              <w:ind w:right="648"/>
              <w:textAlignment w:val="baseline"/>
              <w:rPr>
                <w:rFonts w:eastAsia="Calibri" w:cstheme="minorHAnsi"/>
              </w:rPr>
            </w:pPr>
          </w:p>
        </w:tc>
      </w:tr>
      <w:tr w:rsidR="00484A59" w:rsidRPr="00D513C0" w14:paraId="7B3BDE86" w14:textId="77777777" w:rsidTr="0059251A">
        <w:trPr>
          <w:gridAfter w:val="1"/>
          <w:wAfter w:w="172" w:type="dxa"/>
        </w:trPr>
        <w:tc>
          <w:tcPr>
            <w:tcW w:w="824" w:type="dxa"/>
          </w:tcPr>
          <w:p w14:paraId="0FCA336C" w14:textId="16BCB1AC" w:rsidR="00484A59" w:rsidRDefault="00484A59" w:rsidP="00A72697">
            <w:pPr>
              <w:spacing w:line="276" w:lineRule="auto"/>
              <w:rPr>
                <w:rFonts w:eastAsia="Calibri" w:cstheme="minorHAnsi"/>
              </w:rPr>
            </w:pPr>
            <w:r>
              <w:rPr>
                <w:rFonts w:eastAsia="Calibri" w:cstheme="minorHAnsi"/>
              </w:rPr>
              <w:t>0</w:t>
            </w:r>
            <w:r w:rsidR="00E64DC3">
              <w:rPr>
                <w:rFonts w:eastAsia="Calibri" w:cstheme="minorHAnsi"/>
              </w:rPr>
              <w:t>34</w:t>
            </w:r>
          </w:p>
        </w:tc>
        <w:tc>
          <w:tcPr>
            <w:tcW w:w="10313" w:type="dxa"/>
            <w:gridSpan w:val="4"/>
          </w:tcPr>
          <w:p w14:paraId="1C15BB84" w14:textId="77777777" w:rsidR="00E64DC3" w:rsidRDefault="00E64DC3" w:rsidP="00E64DC3">
            <w:pPr>
              <w:spacing w:after="40"/>
              <w:rPr>
                <w:rFonts w:ascii="Calibri" w:eastAsia="Calibri" w:hAnsi="Calibri" w:cs="Times New Roman"/>
                <w:b/>
                <w:bCs/>
              </w:rPr>
            </w:pPr>
            <w:r w:rsidRPr="00E64DC3">
              <w:rPr>
                <w:rFonts w:ascii="Calibri" w:eastAsia="Calibri" w:hAnsi="Calibri" w:cs="Times New Roman"/>
                <w:b/>
                <w:bCs/>
              </w:rPr>
              <w:t>Religious Faith and Belief Guidance</w:t>
            </w:r>
          </w:p>
          <w:p w14:paraId="1DE202DB" w14:textId="77777777" w:rsidR="00A111E2" w:rsidRPr="00E64DC3" w:rsidRDefault="00A111E2" w:rsidP="00E64DC3">
            <w:pPr>
              <w:spacing w:after="40"/>
              <w:rPr>
                <w:rFonts w:ascii="Calibri" w:eastAsia="Calibri" w:hAnsi="Calibri" w:cs="Times New Roman"/>
                <w:b/>
                <w:bCs/>
              </w:rPr>
            </w:pPr>
          </w:p>
          <w:p w14:paraId="487EA0DF" w14:textId="77777777" w:rsidR="00A111E2" w:rsidRDefault="00A111E2" w:rsidP="00A111E2">
            <w:pPr>
              <w:textAlignment w:val="baseline"/>
              <w:rPr>
                <w:rStyle w:val="Hyperlink"/>
              </w:rPr>
            </w:pPr>
            <w:r>
              <w:rPr>
                <w:rFonts w:ascii="Calibri" w:eastAsia="Times New Roman" w:hAnsi="Calibri" w:cs="Calibri"/>
                <w:lang w:eastAsia="en-GB"/>
              </w:rPr>
              <w:t xml:space="preserve">New guidance has been added to the social inclusion webpages for those managing staff and supporting students with best practice, non-statutory guidance on how to respond to religion, faith and belief related requests: </w:t>
            </w:r>
            <w:hyperlink r:id="rId14" w:history="1">
              <w:r w:rsidRPr="00A540C6">
                <w:rPr>
                  <w:rStyle w:val="Hyperlink"/>
                  <w:rFonts w:ascii="Calibri" w:eastAsia="Times New Roman" w:hAnsi="Calibri" w:cs="Calibri"/>
                  <w:lang w:eastAsia="en-GB"/>
                </w:rPr>
                <w:t>https://warwick.ac.uk/services/socialinclusion/projects/religion_belief_guidance/</w:t>
              </w:r>
            </w:hyperlink>
            <w:r>
              <w:rPr>
                <w:rStyle w:val="Hyperlink"/>
                <w:rFonts w:ascii="Calibri" w:eastAsia="Times New Roman" w:hAnsi="Calibri" w:cs="Calibri"/>
                <w:lang w:eastAsia="en-GB"/>
              </w:rPr>
              <w:t>.</w:t>
            </w:r>
            <w:r>
              <w:rPr>
                <w:rStyle w:val="Hyperlink"/>
              </w:rPr>
              <w:t xml:space="preserve"> </w:t>
            </w:r>
          </w:p>
          <w:p w14:paraId="3CEE5D0F" w14:textId="77777777" w:rsidR="00A111E2" w:rsidRDefault="00A111E2" w:rsidP="00A111E2">
            <w:pPr>
              <w:textAlignment w:val="baseline"/>
              <w:rPr>
                <w:rStyle w:val="Hyperlink"/>
              </w:rPr>
            </w:pPr>
          </w:p>
          <w:p w14:paraId="1F74DE52" w14:textId="77777777" w:rsidR="00A111E2" w:rsidRDefault="00A111E2" w:rsidP="00A111E2">
            <w:pPr>
              <w:textAlignment w:val="baseline"/>
              <w:rPr>
                <w:rFonts w:ascii="Calibri" w:eastAsia="Times New Roman" w:hAnsi="Calibri" w:cs="Calibri"/>
                <w:lang w:eastAsia="en-GB"/>
              </w:rPr>
            </w:pPr>
            <w:r>
              <w:rPr>
                <w:rFonts w:ascii="Calibri" w:eastAsia="Times New Roman" w:hAnsi="Calibri" w:cs="Calibri"/>
                <w:lang w:eastAsia="en-GB"/>
              </w:rPr>
              <w:t xml:space="preserve">This was presented to the committee with additional comments welcomed. The site will remain open to additions as needed. </w:t>
            </w:r>
          </w:p>
          <w:p w14:paraId="7EDA178C" w14:textId="77777777" w:rsidR="00146AE2" w:rsidRDefault="00146AE2" w:rsidP="00A111E2">
            <w:pPr>
              <w:textAlignment w:val="baseline"/>
              <w:rPr>
                <w:rFonts w:ascii="Calibri" w:eastAsia="Times New Roman" w:hAnsi="Calibri" w:cs="Calibri"/>
                <w:lang w:eastAsia="en-GB"/>
              </w:rPr>
            </w:pPr>
          </w:p>
          <w:p w14:paraId="46425C99" w14:textId="1F647AEB" w:rsidR="00146AE2" w:rsidRDefault="0059251A" w:rsidP="00A111E2">
            <w:pPr>
              <w:textAlignment w:val="baseline"/>
              <w:rPr>
                <w:rFonts w:ascii="Calibri" w:eastAsia="Times New Roman" w:hAnsi="Calibri" w:cs="Calibri"/>
                <w:lang w:eastAsia="en-GB"/>
              </w:rPr>
            </w:pPr>
            <w:r>
              <w:rPr>
                <w:rFonts w:ascii="Calibri" w:eastAsia="Times New Roman" w:hAnsi="Calibri" w:cs="Calibri"/>
                <w:lang w:eastAsia="en-GB"/>
              </w:rPr>
              <w:t xml:space="preserve">Opting out of training or duties which involve Inclusive practice relating to protected characteristics was raised as an example, it would be helpful in the guidance. </w:t>
            </w:r>
          </w:p>
          <w:p w14:paraId="1C4A6F24" w14:textId="77777777" w:rsidR="002838C9" w:rsidRDefault="002838C9" w:rsidP="00A111E2">
            <w:pPr>
              <w:textAlignment w:val="baseline"/>
              <w:rPr>
                <w:rFonts w:ascii="Calibri" w:eastAsia="Times New Roman" w:hAnsi="Calibri" w:cs="Calibri"/>
                <w:lang w:eastAsia="en-GB"/>
              </w:rPr>
            </w:pPr>
          </w:p>
          <w:p w14:paraId="7B556355" w14:textId="23DA880D" w:rsidR="002838C9" w:rsidRDefault="002838C9" w:rsidP="002838C9">
            <w:pPr>
              <w:spacing w:before="155" w:line="293" w:lineRule="exact"/>
              <w:ind w:right="648"/>
              <w:textAlignment w:val="baseline"/>
              <w:rPr>
                <w:rFonts w:ascii="Calibri" w:eastAsia="Calibri" w:hAnsi="Calibri"/>
                <w:color w:val="000000"/>
              </w:rPr>
            </w:pPr>
            <w:r>
              <w:rPr>
                <w:rFonts w:ascii="Calibri" w:eastAsia="Calibri" w:hAnsi="Calibri"/>
                <w:color w:val="000000"/>
                <w:lang w:val="en-US"/>
              </w:rPr>
              <w:t>Members thanked the Social Inclusion Officer for their report and looked forward to receiving further updates.</w:t>
            </w:r>
          </w:p>
          <w:p w14:paraId="1B753A97" w14:textId="77777777" w:rsidR="002838C9" w:rsidRDefault="002838C9" w:rsidP="00A111E2">
            <w:pPr>
              <w:textAlignment w:val="baseline"/>
              <w:rPr>
                <w:rFonts w:ascii="Calibri" w:eastAsia="Times New Roman" w:hAnsi="Calibri" w:cs="Calibri"/>
                <w:lang w:eastAsia="en-GB"/>
              </w:rPr>
            </w:pPr>
          </w:p>
          <w:p w14:paraId="5B237B3E" w14:textId="77777777" w:rsidR="00484A59" w:rsidRPr="007F5B7F" w:rsidRDefault="00484A59" w:rsidP="00CD3F0F">
            <w:pPr>
              <w:spacing w:after="40"/>
              <w:rPr>
                <w:b/>
              </w:rPr>
            </w:pPr>
          </w:p>
        </w:tc>
      </w:tr>
      <w:tr w:rsidR="0059251A" w:rsidRPr="00D513C0" w14:paraId="34C9E92B" w14:textId="77777777" w:rsidTr="0059251A">
        <w:trPr>
          <w:gridAfter w:val="1"/>
          <w:wAfter w:w="172" w:type="dxa"/>
        </w:trPr>
        <w:tc>
          <w:tcPr>
            <w:tcW w:w="824" w:type="dxa"/>
          </w:tcPr>
          <w:p w14:paraId="53D5B9E9" w14:textId="0F777557" w:rsidR="0059251A" w:rsidRDefault="0059251A" w:rsidP="0059251A">
            <w:pPr>
              <w:spacing w:line="276" w:lineRule="auto"/>
              <w:rPr>
                <w:rFonts w:eastAsia="Calibri" w:cstheme="minorHAnsi"/>
              </w:rPr>
            </w:pPr>
            <w:r>
              <w:rPr>
                <w:rFonts w:eastAsia="Calibri" w:cstheme="minorHAnsi"/>
              </w:rPr>
              <w:t>035</w:t>
            </w:r>
          </w:p>
        </w:tc>
        <w:tc>
          <w:tcPr>
            <w:tcW w:w="10313" w:type="dxa"/>
            <w:gridSpan w:val="4"/>
          </w:tcPr>
          <w:p w14:paraId="3EC18697" w14:textId="77777777" w:rsidR="0059251A" w:rsidRDefault="0059251A" w:rsidP="0059251A">
            <w:pPr>
              <w:spacing w:after="160" w:line="252" w:lineRule="auto"/>
              <w:rPr>
                <w:b/>
                <w:bCs/>
              </w:rPr>
            </w:pPr>
            <w:r w:rsidRPr="004A12A2">
              <w:rPr>
                <w:b/>
                <w:bCs/>
              </w:rPr>
              <w:t>Disability Code of Practice</w:t>
            </w:r>
          </w:p>
          <w:p w14:paraId="58D39FAF" w14:textId="11030B0F" w:rsidR="0059251A" w:rsidRPr="0059251A" w:rsidRDefault="0059251A" w:rsidP="0059251A">
            <w:pPr>
              <w:spacing w:after="160" w:line="252" w:lineRule="auto"/>
              <w:rPr>
                <w:rFonts w:eastAsia="Times New Roman" w:cstheme="minorHAnsi"/>
                <w:lang w:eastAsia="en-GB"/>
              </w:rPr>
            </w:pPr>
            <w:r w:rsidRPr="0059251A">
              <w:rPr>
                <w:rFonts w:eastAsia="Times New Roman" w:cstheme="minorHAnsi"/>
                <w:lang w:eastAsia="en-GB"/>
              </w:rPr>
              <w:t>Full briefing on the DCOP was given to members.</w:t>
            </w:r>
          </w:p>
          <w:p w14:paraId="49A1D810" w14:textId="77777777" w:rsidR="0059251A" w:rsidRPr="00B664AE" w:rsidRDefault="0059251A" w:rsidP="0059251A">
            <w:pPr>
              <w:spacing w:after="160" w:line="252" w:lineRule="auto"/>
              <w:rPr>
                <w:rFonts w:eastAsia="Times New Roman" w:cstheme="minorHAnsi"/>
                <w:u w:val="single"/>
                <w:lang w:eastAsia="en-GB"/>
              </w:rPr>
            </w:pPr>
            <w:r w:rsidRPr="00B664AE">
              <w:rPr>
                <w:rFonts w:eastAsia="Times New Roman" w:cstheme="minorHAnsi"/>
                <w:u w:val="single"/>
                <w:lang w:eastAsia="en-GB"/>
              </w:rPr>
              <w:t>Key points.</w:t>
            </w:r>
          </w:p>
          <w:p w14:paraId="60EAAF55" w14:textId="77777777" w:rsidR="0059251A" w:rsidRPr="0059251A" w:rsidRDefault="0059251A" w:rsidP="0059251A">
            <w:pPr>
              <w:spacing w:after="160" w:line="252" w:lineRule="auto"/>
              <w:rPr>
                <w:rFonts w:eastAsia="Times New Roman" w:cstheme="minorHAnsi"/>
                <w:lang w:eastAsia="en-GB"/>
              </w:rPr>
            </w:pPr>
            <w:r w:rsidRPr="0059251A">
              <w:rPr>
                <w:rFonts w:eastAsia="Times New Roman" w:cstheme="minorHAnsi"/>
                <w:lang w:eastAsia="en-GB"/>
              </w:rPr>
              <w:t xml:space="preserve">•The work has been developed with staff and students. </w:t>
            </w:r>
          </w:p>
          <w:p w14:paraId="265541B2" w14:textId="28152CBB" w:rsidR="0059251A" w:rsidRPr="0059251A" w:rsidRDefault="0059251A" w:rsidP="0059251A">
            <w:pPr>
              <w:spacing w:after="160" w:line="252" w:lineRule="auto"/>
              <w:rPr>
                <w:rFonts w:cstheme="minorHAnsi"/>
                <w:lang w:eastAsia="en-GB"/>
              </w:rPr>
            </w:pPr>
            <w:r w:rsidRPr="0059251A">
              <w:rPr>
                <w:rFonts w:cstheme="minorHAnsi"/>
                <w:lang w:eastAsia="en-GB"/>
              </w:rPr>
              <w:t xml:space="preserve">•DCOP </w:t>
            </w:r>
            <w:r>
              <w:rPr>
                <w:rFonts w:cstheme="minorHAnsi"/>
                <w:lang w:eastAsia="en-GB"/>
              </w:rPr>
              <w:t xml:space="preserve">helps to have all information in one place. </w:t>
            </w:r>
          </w:p>
          <w:p w14:paraId="4F8AC52F" w14:textId="1AABC1A6" w:rsidR="00296481" w:rsidRPr="00B42292" w:rsidRDefault="00B42292" w:rsidP="0059251A">
            <w:pPr>
              <w:spacing w:after="160" w:line="252" w:lineRule="auto"/>
              <w:rPr>
                <w:b/>
                <w:bCs/>
              </w:rPr>
            </w:pPr>
            <w:r w:rsidRPr="00B42292">
              <w:t>Disability Code of Practice</w:t>
            </w:r>
            <w:r w:rsidR="0059251A" w:rsidRPr="0059251A">
              <w:rPr>
                <w:rFonts w:cstheme="minorHAnsi"/>
                <w:lang w:eastAsia="en-GB"/>
              </w:rPr>
              <w:t xml:space="preserve"> has been developed to offer disabled students a better experience </w:t>
            </w:r>
            <w:r>
              <w:rPr>
                <w:rFonts w:cstheme="minorHAnsi"/>
                <w:lang w:eastAsia="en-GB"/>
              </w:rPr>
              <w:t>with also</w:t>
            </w:r>
            <w:r w:rsidR="0059251A" w:rsidRPr="0059251A">
              <w:rPr>
                <w:rFonts w:cstheme="minorHAnsi"/>
                <w:lang w:eastAsia="en-GB"/>
              </w:rPr>
              <w:t xml:space="preserve"> </w:t>
            </w:r>
            <w:r>
              <w:rPr>
                <w:rFonts w:cstheme="minorHAnsi"/>
                <w:lang w:eastAsia="en-GB"/>
              </w:rPr>
              <w:t>giving</w:t>
            </w:r>
            <w:r w:rsidR="0059251A" w:rsidRPr="0059251A">
              <w:rPr>
                <w:rFonts w:cstheme="minorHAnsi"/>
                <w:lang w:eastAsia="en-GB"/>
              </w:rPr>
              <w:t xml:space="preserve"> staff one document they can refer to. </w:t>
            </w:r>
          </w:p>
          <w:p w14:paraId="4BB19BFF" w14:textId="42A450F1" w:rsidR="0059251A" w:rsidRDefault="00296481" w:rsidP="0059251A">
            <w:pPr>
              <w:spacing w:after="160" w:line="252" w:lineRule="auto"/>
              <w:rPr>
                <w:rFonts w:cstheme="minorHAnsi"/>
                <w:lang w:eastAsia="en-GB"/>
              </w:rPr>
            </w:pPr>
            <w:r>
              <w:rPr>
                <w:rFonts w:cstheme="minorHAnsi"/>
                <w:lang w:eastAsia="en-GB"/>
              </w:rPr>
              <w:t>Students helped to</w:t>
            </w:r>
            <w:r w:rsidR="0059251A" w:rsidRPr="0059251A">
              <w:rPr>
                <w:rFonts w:cstheme="minorHAnsi"/>
                <w:lang w:eastAsia="en-GB"/>
              </w:rPr>
              <w:t xml:space="preserve"> design</w:t>
            </w:r>
            <w:r>
              <w:rPr>
                <w:rFonts w:cstheme="minorHAnsi"/>
                <w:lang w:eastAsia="en-GB"/>
              </w:rPr>
              <w:t xml:space="preserve"> this project with</w:t>
            </w:r>
            <w:r w:rsidR="0059251A" w:rsidRPr="0059251A">
              <w:rPr>
                <w:rFonts w:cstheme="minorHAnsi"/>
                <w:lang w:eastAsia="en-GB"/>
              </w:rPr>
              <w:t xml:space="preserve"> stakeholder meetings, there </w:t>
            </w:r>
            <w:r>
              <w:rPr>
                <w:rFonts w:cstheme="minorHAnsi"/>
                <w:lang w:eastAsia="en-GB"/>
              </w:rPr>
              <w:t>has been</w:t>
            </w:r>
            <w:r w:rsidR="0059251A" w:rsidRPr="0059251A">
              <w:rPr>
                <w:rFonts w:cstheme="minorHAnsi"/>
                <w:lang w:eastAsia="en-GB"/>
              </w:rPr>
              <w:t xml:space="preserve"> a range of students with different disabilities. 49 students and 11 members of staff took part. </w:t>
            </w:r>
          </w:p>
          <w:p w14:paraId="134351C3" w14:textId="4A30C875" w:rsidR="00296481" w:rsidRPr="0059251A" w:rsidRDefault="00B42292" w:rsidP="0059251A">
            <w:pPr>
              <w:spacing w:after="160" w:line="252" w:lineRule="auto"/>
              <w:rPr>
                <w:rFonts w:cstheme="minorHAnsi"/>
                <w:lang w:eastAsia="en-GB"/>
              </w:rPr>
            </w:pPr>
            <w:r>
              <w:rPr>
                <w:rFonts w:cstheme="minorHAnsi"/>
                <w:lang w:eastAsia="en-GB"/>
              </w:rPr>
              <w:t>•</w:t>
            </w:r>
            <w:r w:rsidR="00296481">
              <w:rPr>
                <w:rFonts w:cstheme="minorHAnsi"/>
                <w:lang w:eastAsia="en-GB"/>
              </w:rPr>
              <w:t xml:space="preserve">The DCOP document has been presented to different committees for feedback. </w:t>
            </w:r>
          </w:p>
          <w:p w14:paraId="4291CCA4" w14:textId="4C871176" w:rsidR="0059251A" w:rsidRPr="0059251A" w:rsidRDefault="00B42292" w:rsidP="0059251A">
            <w:pPr>
              <w:spacing w:after="160" w:line="252" w:lineRule="auto"/>
              <w:rPr>
                <w:rFonts w:cstheme="minorHAnsi"/>
                <w:lang w:eastAsia="en-GB"/>
              </w:rPr>
            </w:pPr>
            <w:r>
              <w:rPr>
                <w:rFonts w:cstheme="minorHAnsi"/>
                <w:lang w:eastAsia="en-GB"/>
              </w:rPr>
              <w:t>•</w:t>
            </w:r>
            <w:r w:rsidR="0059251A" w:rsidRPr="0059251A">
              <w:rPr>
                <w:rFonts w:cstheme="minorHAnsi"/>
                <w:lang w:eastAsia="en-GB"/>
              </w:rPr>
              <w:t xml:space="preserve">The main aim for the DCOP is to be embedded into Governance. </w:t>
            </w:r>
          </w:p>
          <w:p w14:paraId="21E76052" w14:textId="6C201239" w:rsidR="0059251A" w:rsidRPr="0059251A" w:rsidRDefault="0059251A" w:rsidP="0059251A">
            <w:pPr>
              <w:spacing w:after="160" w:line="252" w:lineRule="auto"/>
              <w:rPr>
                <w:rFonts w:cstheme="minorHAnsi"/>
                <w:lang w:eastAsia="en-GB"/>
              </w:rPr>
            </w:pPr>
            <w:r w:rsidRPr="0059251A">
              <w:rPr>
                <w:rFonts w:cstheme="minorHAnsi"/>
                <w:lang w:eastAsia="en-GB"/>
              </w:rPr>
              <w:t xml:space="preserve">It was suggested and agreed with members that all departments especially Finance and HR should </w:t>
            </w:r>
            <w:r w:rsidR="00B42292">
              <w:rPr>
                <w:rFonts w:cstheme="minorHAnsi"/>
                <w:lang w:eastAsia="en-GB"/>
              </w:rPr>
              <w:t>receive</w:t>
            </w:r>
            <w:r w:rsidRPr="0059251A">
              <w:rPr>
                <w:rFonts w:cstheme="minorHAnsi"/>
                <w:lang w:eastAsia="en-GB"/>
              </w:rPr>
              <w:t xml:space="preserve"> Disability training.</w:t>
            </w:r>
          </w:p>
          <w:p w14:paraId="391EC443" w14:textId="275E4D54" w:rsidR="00296481" w:rsidRDefault="00AC1E20" w:rsidP="0059251A">
            <w:pPr>
              <w:spacing w:after="200" w:line="276" w:lineRule="auto"/>
              <w:rPr>
                <w:bCs/>
              </w:rPr>
            </w:pPr>
            <w:r>
              <w:rPr>
                <w:bCs/>
              </w:rPr>
              <w:t>Conversations took place around</w:t>
            </w:r>
            <w:r w:rsidR="00296481" w:rsidRPr="00296481">
              <w:rPr>
                <w:bCs/>
              </w:rPr>
              <w:t xml:space="preserve"> </w:t>
            </w:r>
            <w:r w:rsidRPr="00296481">
              <w:rPr>
                <w:bCs/>
              </w:rPr>
              <w:t>adjustments</w:t>
            </w:r>
            <w:r>
              <w:rPr>
                <w:bCs/>
              </w:rPr>
              <w:t xml:space="preserve">, </w:t>
            </w:r>
            <w:r w:rsidRPr="00296481">
              <w:rPr>
                <w:bCs/>
              </w:rPr>
              <w:t>members</w:t>
            </w:r>
            <w:r w:rsidR="00296481" w:rsidRPr="00296481">
              <w:rPr>
                <w:bCs/>
              </w:rPr>
              <w:t xml:space="preserve"> </w:t>
            </w:r>
            <w:r w:rsidR="00B42292" w:rsidRPr="00296481">
              <w:rPr>
                <w:bCs/>
              </w:rPr>
              <w:t xml:space="preserve">suggested </w:t>
            </w:r>
            <w:r w:rsidR="00B42292">
              <w:rPr>
                <w:bCs/>
              </w:rPr>
              <w:t>- for</w:t>
            </w:r>
            <w:r w:rsidR="00296481" w:rsidRPr="00296481">
              <w:rPr>
                <w:bCs/>
              </w:rPr>
              <w:t xml:space="preserve"> funding information </w:t>
            </w:r>
            <w:r w:rsidR="00B42292">
              <w:rPr>
                <w:bCs/>
              </w:rPr>
              <w:t>to</w:t>
            </w:r>
            <w:r w:rsidR="00296481" w:rsidRPr="00296481">
              <w:rPr>
                <w:bCs/>
              </w:rPr>
              <w:t xml:space="preserve"> be tagged into the document. </w:t>
            </w:r>
          </w:p>
          <w:p w14:paraId="6A9A642A" w14:textId="69523589" w:rsidR="00B664AE" w:rsidRDefault="00B664AE" w:rsidP="0059251A">
            <w:pPr>
              <w:spacing w:after="200" w:line="276" w:lineRule="auto"/>
              <w:rPr>
                <w:rFonts w:cstheme="minorHAnsi"/>
                <w:bCs/>
              </w:rPr>
            </w:pPr>
            <w:r>
              <w:rPr>
                <w:rFonts w:cstheme="minorHAnsi"/>
                <w:bCs/>
              </w:rPr>
              <w:t>•</w:t>
            </w:r>
            <w:r w:rsidR="00B42292">
              <w:rPr>
                <w:rFonts w:cstheme="minorHAnsi"/>
                <w:bCs/>
              </w:rPr>
              <w:t xml:space="preserve">Discussed where the document would sit and was agreed wellbeing department would be the best place. </w:t>
            </w:r>
          </w:p>
          <w:p w14:paraId="11078C34" w14:textId="77777777" w:rsidR="002838C9" w:rsidRDefault="002838C9" w:rsidP="0059251A">
            <w:pPr>
              <w:spacing w:after="200" w:line="276" w:lineRule="auto"/>
              <w:rPr>
                <w:bCs/>
              </w:rPr>
            </w:pPr>
          </w:p>
          <w:p w14:paraId="57EB06EB" w14:textId="41045FC1" w:rsidR="00B664AE" w:rsidRDefault="00B664AE" w:rsidP="0059251A">
            <w:pPr>
              <w:spacing w:after="200" w:line="276" w:lineRule="auto"/>
              <w:rPr>
                <w:bCs/>
              </w:rPr>
            </w:pPr>
            <w:r>
              <w:rPr>
                <w:rFonts w:cstheme="minorHAnsi"/>
                <w:bCs/>
              </w:rPr>
              <w:t>•</w:t>
            </w:r>
            <w:r w:rsidR="00B42292">
              <w:rPr>
                <w:rFonts w:cstheme="minorHAnsi"/>
                <w:bCs/>
              </w:rPr>
              <w:t>Agreed s</w:t>
            </w:r>
            <w:r>
              <w:rPr>
                <w:bCs/>
              </w:rPr>
              <w:t xml:space="preserve">ignposting for the DCOP document to be visible on the Social Inclusion webpages. </w:t>
            </w:r>
          </w:p>
          <w:p w14:paraId="699A59EA" w14:textId="500096D8" w:rsidR="002838C9" w:rsidRDefault="002838C9" w:rsidP="002838C9">
            <w:pPr>
              <w:spacing w:before="155" w:line="293" w:lineRule="exact"/>
              <w:ind w:right="648"/>
              <w:textAlignment w:val="baseline"/>
              <w:rPr>
                <w:rFonts w:ascii="Calibri" w:eastAsia="Calibri" w:hAnsi="Calibri"/>
                <w:color w:val="000000"/>
              </w:rPr>
            </w:pPr>
            <w:r>
              <w:rPr>
                <w:rFonts w:ascii="Calibri" w:eastAsia="Calibri" w:hAnsi="Calibri"/>
                <w:color w:val="000000"/>
                <w:lang w:val="en-US"/>
              </w:rPr>
              <w:t xml:space="preserve">Members thanked </w:t>
            </w:r>
            <w:r w:rsidR="00325803">
              <w:rPr>
                <w:rFonts w:ascii="Calibri" w:eastAsia="Calibri" w:hAnsi="Calibri"/>
                <w:color w:val="000000"/>
                <w:lang w:val="en-US"/>
              </w:rPr>
              <w:t>the Lead</w:t>
            </w:r>
            <w:r>
              <w:rPr>
                <w:rFonts w:ascii="Calibri" w:eastAsia="Calibri" w:hAnsi="Calibri"/>
                <w:color w:val="000000"/>
                <w:lang w:val="en-US"/>
              </w:rPr>
              <w:t xml:space="preserve"> for their report and looked forward to receiving further updates.</w:t>
            </w:r>
          </w:p>
          <w:p w14:paraId="4949F1B1" w14:textId="6EC5E293" w:rsidR="005A3572" w:rsidRPr="00296481" w:rsidRDefault="005A3572" w:rsidP="0059251A">
            <w:pPr>
              <w:spacing w:after="200" w:line="276" w:lineRule="auto"/>
              <w:rPr>
                <w:bCs/>
              </w:rPr>
            </w:pPr>
          </w:p>
        </w:tc>
      </w:tr>
      <w:tr w:rsidR="0059251A" w:rsidRPr="00D513C0" w14:paraId="03A91A09" w14:textId="77777777" w:rsidTr="0059251A">
        <w:trPr>
          <w:gridAfter w:val="1"/>
          <w:wAfter w:w="172" w:type="dxa"/>
        </w:trPr>
        <w:tc>
          <w:tcPr>
            <w:tcW w:w="824" w:type="dxa"/>
          </w:tcPr>
          <w:p w14:paraId="532775B0" w14:textId="2B85DA90" w:rsidR="0059251A" w:rsidRDefault="0059251A" w:rsidP="0059251A">
            <w:pPr>
              <w:spacing w:line="276" w:lineRule="auto"/>
              <w:rPr>
                <w:rFonts w:eastAsia="Calibri" w:cstheme="minorHAnsi"/>
              </w:rPr>
            </w:pPr>
            <w:r>
              <w:rPr>
                <w:rFonts w:eastAsia="Calibri" w:cstheme="minorHAnsi"/>
              </w:rPr>
              <w:t>036</w:t>
            </w:r>
          </w:p>
        </w:tc>
        <w:tc>
          <w:tcPr>
            <w:tcW w:w="10313" w:type="dxa"/>
            <w:gridSpan w:val="4"/>
          </w:tcPr>
          <w:p w14:paraId="47EF772A" w14:textId="77777777" w:rsidR="0059251A" w:rsidRDefault="0059251A" w:rsidP="0059251A">
            <w:pPr>
              <w:spacing w:after="40"/>
              <w:rPr>
                <w:rFonts w:ascii="Calibri" w:eastAsia="Calibri" w:hAnsi="Calibri" w:cs="Times New Roman"/>
                <w:b/>
                <w:bCs/>
                <w14:ligatures w14:val="standardContextual"/>
              </w:rPr>
            </w:pPr>
            <w:r w:rsidRPr="00E64DC3">
              <w:rPr>
                <w:rFonts w:ascii="Calibri" w:eastAsia="Calibri" w:hAnsi="Calibri" w:cs="Times New Roman"/>
                <w:b/>
                <w:bCs/>
                <w14:ligatures w14:val="standardContextual"/>
              </w:rPr>
              <w:t>Assistance Animal Policy</w:t>
            </w:r>
          </w:p>
          <w:p w14:paraId="3FD525DA" w14:textId="77777777" w:rsidR="0059251A" w:rsidRPr="00E64DC3" w:rsidRDefault="0059251A" w:rsidP="0059251A">
            <w:pPr>
              <w:spacing w:after="40"/>
              <w:rPr>
                <w:rFonts w:ascii="Calibri" w:eastAsia="Calibri" w:hAnsi="Calibri" w:cs="Times New Roman"/>
                <w:b/>
                <w:bCs/>
              </w:rPr>
            </w:pPr>
          </w:p>
          <w:p w14:paraId="62A6DD55" w14:textId="5AF0327E" w:rsidR="0059251A" w:rsidRPr="00EC096E" w:rsidRDefault="00EC096E" w:rsidP="00EC096E">
            <w:pPr>
              <w:textAlignment w:val="baseline"/>
              <w:rPr>
                <w:bCs/>
              </w:rPr>
            </w:pPr>
            <w:r>
              <w:rPr>
                <w:rFonts w:cstheme="minorHAnsi"/>
                <w:bCs/>
              </w:rPr>
              <w:t>•</w:t>
            </w:r>
            <w:r w:rsidRPr="00EC096E">
              <w:rPr>
                <w:bCs/>
              </w:rPr>
              <w:t>Policy has been approved at POG</w:t>
            </w:r>
          </w:p>
          <w:p w14:paraId="4DA730AE" w14:textId="77777777" w:rsidR="00EC096E" w:rsidRPr="00EC096E" w:rsidRDefault="00EC096E" w:rsidP="00EC096E">
            <w:pPr>
              <w:textAlignment w:val="baseline"/>
              <w:rPr>
                <w:bCs/>
              </w:rPr>
            </w:pPr>
          </w:p>
          <w:p w14:paraId="74DC0D36" w14:textId="77777777" w:rsidR="00EC096E" w:rsidRDefault="00EC096E" w:rsidP="00EC096E">
            <w:pPr>
              <w:textAlignment w:val="baseline"/>
              <w:rPr>
                <w:b/>
              </w:rPr>
            </w:pPr>
            <w:r>
              <w:rPr>
                <w:rFonts w:cstheme="minorHAnsi"/>
                <w:bCs/>
              </w:rPr>
              <w:t>•</w:t>
            </w:r>
            <w:r w:rsidRPr="00EC096E">
              <w:rPr>
                <w:bCs/>
              </w:rPr>
              <w:t>Jenny Wheeler has now left the University</w:t>
            </w:r>
            <w:r>
              <w:rPr>
                <w:b/>
              </w:rPr>
              <w:t xml:space="preserve"> </w:t>
            </w:r>
          </w:p>
          <w:p w14:paraId="2BDACAF6" w14:textId="4BCDF6B2" w:rsidR="00EC096E" w:rsidRPr="007F5B7F" w:rsidRDefault="00EC096E" w:rsidP="00EC096E">
            <w:pPr>
              <w:textAlignment w:val="baseline"/>
              <w:rPr>
                <w:b/>
              </w:rPr>
            </w:pPr>
          </w:p>
        </w:tc>
      </w:tr>
      <w:tr w:rsidR="0059251A" w:rsidRPr="00D513C0" w14:paraId="7AF185BA" w14:textId="77777777" w:rsidTr="0059251A">
        <w:trPr>
          <w:gridAfter w:val="1"/>
          <w:wAfter w:w="172" w:type="dxa"/>
        </w:trPr>
        <w:tc>
          <w:tcPr>
            <w:tcW w:w="824" w:type="dxa"/>
          </w:tcPr>
          <w:p w14:paraId="422A83BF" w14:textId="77777777" w:rsidR="0059251A" w:rsidRDefault="0059251A" w:rsidP="0059251A">
            <w:pPr>
              <w:spacing w:line="276" w:lineRule="auto"/>
              <w:rPr>
                <w:rFonts w:eastAsia="Calibri" w:cstheme="minorHAnsi"/>
              </w:rPr>
            </w:pPr>
            <w:r>
              <w:rPr>
                <w:rFonts w:eastAsia="Calibri" w:cstheme="minorHAnsi"/>
              </w:rPr>
              <w:t>037</w:t>
            </w:r>
          </w:p>
          <w:p w14:paraId="49BCF599" w14:textId="6695EAE3" w:rsidR="0059251A" w:rsidRDefault="0059251A" w:rsidP="0059251A">
            <w:pPr>
              <w:spacing w:line="276" w:lineRule="auto"/>
              <w:rPr>
                <w:rFonts w:eastAsia="Calibri" w:cstheme="minorHAnsi"/>
              </w:rPr>
            </w:pPr>
          </w:p>
        </w:tc>
        <w:tc>
          <w:tcPr>
            <w:tcW w:w="10313" w:type="dxa"/>
            <w:gridSpan w:val="4"/>
          </w:tcPr>
          <w:p w14:paraId="3359DC92" w14:textId="77777777" w:rsidR="0059251A" w:rsidRDefault="0059251A" w:rsidP="0059251A">
            <w:pPr>
              <w:spacing w:after="40"/>
              <w:rPr>
                <w:rFonts w:ascii="Calibri" w:eastAsia="Calibri" w:hAnsi="Calibri" w:cs="Times New Roman"/>
                <w:b/>
                <w:bCs/>
              </w:rPr>
            </w:pPr>
            <w:r w:rsidRPr="00E64DC3">
              <w:rPr>
                <w:rFonts w:ascii="Calibri" w:eastAsia="Calibri" w:hAnsi="Calibri" w:cs="Times New Roman"/>
                <w:b/>
                <w:bCs/>
              </w:rPr>
              <w:t>Eutopia Update</w:t>
            </w:r>
          </w:p>
          <w:p w14:paraId="0D4BCCA0" w14:textId="6EC86D6A" w:rsidR="0059251A" w:rsidRDefault="0059251A" w:rsidP="0059251A">
            <w:pPr>
              <w:spacing w:after="40"/>
              <w:rPr>
                <w:rFonts w:eastAsia="Calibri" w:cstheme="minorHAnsi"/>
              </w:rPr>
            </w:pPr>
          </w:p>
          <w:p w14:paraId="1FFC5579" w14:textId="241815CD"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Director of Social Inclusion presented the report (037SIC03052023_Protected). Below were highlighted as key.</w:t>
            </w:r>
          </w:p>
          <w:p w14:paraId="006E3BE4" w14:textId="77777777" w:rsidR="0001561E" w:rsidRDefault="0001561E" w:rsidP="0059251A">
            <w:pPr>
              <w:spacing w:after="40"/>
              <w:rPr>
                <w:rFonts w:eastAsia="Calibri" w:cstheme="minorHAnsi"/>
              </w:rPr>
            </w:pPr>
          </w:p>
          <w:p w14:paraId="3B75BEB2" w14:textId="77777777" w:rsidR="0059251A" w:rsidRDefault="0059251A" w:rsidP="0059251A">
            <w:pPr>
              <w:widowControl w:val="0"/>
              <w:spacing w:after="120"/>
              <w:ind w:right="136"/>
            </w:pPr>
            <w:r w:rsidRPr="00C234BF">
              <w:t xml:space="preserve">The </w:t>
            </w:r>
            <w:hyperlink r:id="rId15" w:history="1">
              <w:r w:rsidRPr="00C234BF">
                <w:rPr>
                  <w:rStyle w:val="Hyperlink"/>
                </w:rPr>
                <w:t>EUTOPIA Inclusion Framework</w:t>
              </w:r>
            </w:hyperlink>
            <w:r w:rsidRPr="00C234BF">
              <w:t xml:space="preserve"> </w:t>
            </w:r>
            <w:r>
              <w:t>(totalling c. 35k words) presents the main results of the EUTOPIA inclusion team’s work in the 2050 project, all co-created through dialogue with staff and students:</w:t>
            </w:r>
          </w:p>
          <w:p w14:paraId="2F217487" w14:textId="77777777" w:rsidR="0059251A" w:rsidRDefault="00EC096E" w:rsidP="0059251A">
            <w:pPr>
              <w:widowControl w:val="0"/>
              <w:spacing w:after="120"/>
              <w:ind w:right="136"/>
            </w:pPr>
            <w:hyperlink r:id="rId16" w:history="1">
              <w:r w:rsidR="0059251A" w:rsidRPr="00C234BF">
                <w:rPr>
                  <w:rStyle w:val="Hyperlink"/>
                </w:rPr>
                <w:t>Core Principles and Roadmap to Inclusive Practice</w:t>
              </w:r>
            </w:hyperlink>
          </w:p>
          <w:p w14:paraId="31802BEC" w14:textId="77777777" w:rsidR="0059251A" w:rsidRDefault="00EC096E" w:rsidP="0059251A">
            <w:pPr>
              <w:widowControl w:val="0"/>
              <w:spacing w:after="120"/>
              <w:ind w:right="136"/>
            </w:pPr>
            <w:hyperlink r:id="rId17" w:history="1">
              <w:r w:rsidR="0059251A" w:rsidRPr="00C234BF">
                <w:rPr>
                  <w:rStyle w:val="Hyperlink"/>
                </w:rPr>
                <w:t>Inclusion Case Studies</w:t>
              </w:r>
            </w:hyperlink>
            <w:r w:rsidR="0059251A">
              <w:t xml:space="preserve"> (including from Warwick: Queering University, Sanctuary Scholarships, Gateway/STAR, </w:t>
            </w:r>
            <w:proofErr w:type="spellStart"/>
            <w:r w:rsidR="0059251A">
              <w:t>Report+Support</w:t>
            </w:r>
            <w:proofErr w:type="spellEnd"/>
            <w:r w:rsidR="0059251A">
              <w:t>, WP initiatives)</w:t>
            </w:r>
          </w:p>
          <w:p w14:paraId="1D21BE26" w14:textId="77777777" w:rsidR="0059251A" w:rsidRDefault="00EC096E" w:rsidP="0059251A">
            <w:pPr>
              <w:widowControl w:val="0"/>
              <w:spacing w:after="120"/>
              <w:ind w:right="136"/>
            </w:pPr>
            <w:hyperlink r:id="rId18" w:history="1">
              <w:r w:rsidR="0059251A" w:rsidRPr="00C234BF">
                <w:rPr>
                  <w:rStyle w:val="Hyperlink"/>
                </w:rPr>
                <w:t>Student Perspectives</w:t>
              </w:r>
            </w:hyperlink>
            <w:r w:rsidR="0059251A">
              <w:t xml:space="preserve"> (including two students from Warwick)</w:t>
            </w:r>
          </w:p>
          <w:p w14:paraId="3288813C" w14:textId="77777777" w:rsidR="0059251A" w:rsidRDefault="00EC096E" w:rsidP="0059251A">
            <w:pPr>
              <w:widowControl w:val="0"/>
              <w:spacing w:after="120"/>
              <w:ind w:right="136"/>
            </w:pPr>
            <w:hyperlink r:id="rId19" w:history="1">
              <w:r w:rsidR="0059251A" w:rsidRPr="00C234BF">
                <w:rPr>
                  <w:rStyle w:val="Hyperlink"/>
                </w:rPr>
                <w:t>How the framework was created</w:t>
              </w:r>
            </w:hyperlink>
            <w:r w:rsidR="0059251A">
              <w:t xml:space="preserve"> </w:t>
            </w:r>
          </w:p>
          <w:p w14:paraId="39D2B4F0" w14:textId="77777777" w:rsidR="0059251A" w:rsidRDefault="0059251A" w:rsidP="0059251A">
            <w:pPr>
              <w:widowControl w:val="0"/>
              <w:spacing w:after="120"/>
              <w:ind w:right="136"/>
            </w:pPr>
            <w:r>
              <w:t xml:space="preserve">The </w:t>
            </w:r>
            <w:hyperlink r:id="rId20" w:history="1">
              <w:r w:rsidRPr="00C234BF">
                <w:rPr>
                  <w:rStyle w:val="Hyperlink"/>
                </w:rPr>
                <w:t>EUTOPIA Inclusion Manifesto</w:t>
              </w:r>
            </w:hyperlink>
            <w:r>
              <w:t xml:space="preserve"> distils the key points from the above resource, and presents them as commitments for the alliance to take forward. All ten rectors of EUTOPIA signed this manifesto in November 2022. </w:t>
            </w:r>
          </w:p>
          <w:p w14:paraId="6374225E" w14:textId="77777777" w:rsidR="0059251A" w:rsidRDefault="0059251A" w:rsidP="0059251A">
            <w:pPr>
              <w:widowControl w:val="0"/>
              <w:spacing w:after="120"/>
              <w:ind w:right="136"/>
            </w:pPr>
            <w:r>
              <w:t xml:space="preserve">The </w:t>
            </w:r>
            <w:hyperlink r:id="rId21" w:history="1">
              <w:r w:rsidRPr="00C234BF">
                <w:rPr>
                  <w:rStyle w:val="Hyperlink"/>
                </w:rPr>
                <w:t>International Partnership Case Studies</w:t>
              </w:r>
            </w:hyperlink>
            <w:r>
              <w:t xml:space="preserve"> and </w:t>
            </w:r>
            <w:hyperlink r:id="rId22" w:history="1">
              <w:r w:rsidRPr="00C234BF">
                <w:rPr>
                  <w:rStyle w:val="Hyperlink"/>
                </w:rPr>
                <w:t>International Partnership Charter</w:t>
              </w:r>
            </w:hyperlink>
            <w:r>
              <w:t xml:space="preserve"> (produced by the Internationalisation team in the 2050 project) also contain commitments and materials relevant to inclusion, for instance regarding EUTOPIA’s commitment to challenge Euro-centrism and promote Responsible Internationalisation.</w:t>
            </w:r>
          </w:p>
          <w:p w14:paraId="79575F6A" w14:textId="77777777" w:rsidR="0059251A" w:rsidRDefault="0059251A" w:rsidP="0059251A">
            <w:pPr>
              <w:widowControl w:val="0"/>
              <w:spacing w:after="120"/>
              <w:ind w:right="136"/>
            </w:pPr>
            <w:r>
              <w:t>In EUTOPIA-MORE, an Inclusion Sub-Group has been formed to coordinate inclusion-related discussions across the alliance. This group will:</w:t>
            </w:r>
          </w:p>
          <w:p w14:paraId="27F45B99" w14:textId="5CD17F30" w:rsidR="0059251A" w:rsidRDefault="0059251A" w:rsidP="0059251A">
            <w:pPr>
              <w:widowControl w:val="0"/>
              <w:spacing w:after="120"/>
              <w:ind w:right="136"/>
            </w:pPr>
            <w:r>
              <w:t>Explore and initiate new collaborations and opportunities based on the above resources: e.g., connections/overlaps suggested by the Case Studies, expansion of the co-creation process with students, alliance-wide implementation of the Manifesto.</w:t>
            </w:r>
          </w:p>
          <w:p w14:paraId="646ABA3F" w14:textId="617EEE36" w:rsidR="0059251A" w:rsidRDefault="0059251A" w:rsidP="0059251A">
            <w:pPr>
              <w:widowControl w:val="0"/>
              <w:spacing w:after="120"/>
              <w:ind w:right="136"/>
            </w:pPr>
            <w:r>
              <w:t>Develop lines of communication with other EUTOPIA teams to discuss (and improve) the accessibility and inclusiveness of their activities.</w:t>
            </w:r>
          </w:p>
          <w:p w14:paraId="6D77EF88" w14:textId="060EE4E4" w:rsidR="0059251A" w:rsidRDefault="0059251A" w:rsidP="0059251A">
            <w:pPr>
              <w:widowControl w:val="0"/>
              <w:spacing w:after="120"/>
              <w:ind w:right="136"/>
            </w:pPr>
            <w:r>
              <w:t>Work with the EUTOPIA Sustainability and HR teams to achieve common goals.</w:t>
            </w:r>
          </w:p>
          <w:p w14:paraId="2D2D1CC8" w14:textId="4C09CCA7" w:rsidR="0059251A" w:rsidRDefault="0059251A" w:rsidP="0059251A">
            <w:pPr>
              <w:widowControl w:val="0"/>
              <w:spacing w:after="120"/>
              <w:ind w:right="136"/>
            </w:pPr>
            <w:r>
              <w:t xml:space="preserve">Warwick has played an active and (in some cases) leading role in the above activities and will continue to do so from now on. Staff and students from Warwick have contributed substantially to the outputs created so far, and there will be more opportunities to get involved in the future. </w:t>
            </w:r>
          </w:p>
          <w:p w14:paraId="5A12F54C" w14:textId="77777777" w:rsidR="0059251A" w:rsidRPr="00C234BF" w:rsidRDefault="0059251A" w:rsidP="0059251A">
            <w:pPr>
              <w:widowControl w:val="0"/>
              <w:spacing w:after="120"/>
              <w:ind w:right="136"/>
            </w:pPr>
          </w:p>
          <w:p w14:paraId="36B5FF8C" w14:textId="77777777" w:rsidR="0059251A" w:rsidRPr="00BC2C85" w:rsidRDefault="0059251A" w:rsidP="0059251A">
            <w:pPr>
              <w:widowControl w:val="0"/>
              <w:spacing w:after="120"/>
              <w:ind w:right="136"/>
              <w:rPr>
                <w:b/>
              </w:rPr>
            </w:pPr>
            <w:r w:rsidRPr="00BC2C85">
              <w:rPr>
                <w:b/>
              </w:rPr>
              <w:t xml:space="preserve">Risk, Equality and Environmental Sustainability Considerations/Impacts </w:t>
            </w:r>
          </w:p>
          <w:p w14:paraId="7F195DFF" w14:textId="77777777" w:rsidR="0059251A" w:rsidRDefault="0059251A" w:rsidP="0059251A">
            <w:pPr>
              <w:widowControl w:val="0"/>
              <w:spacing w:after="120"/>
              <w:ind w:right="136"/>
            </w:pPr>
            <w:r>
              <w:t xml:space="preserve">This report is specifically concerned with considerations of equality and social sustainability in the EUTOPIA Alliance. There are ongoing discussions regarding the accessibility and inclusivity of all EUTOPIA activities, including those of the inclusion team itself. </w:t>
            </w:r>
          </w:p>
          <w:p w14:paraId="0B37EC10" w14:textId="77777777" w:rsidR="0059251A" w:rsidRDefault="0059251A" w:rsidP="0059251A">
            <w:pPr>
              <w:widowControl w:val="0"/>
              <w:spacing w:after="120"/>
              <w:ind w:right="136"/>
            </w:pPr>
            <w:r>
              <w:t xml:space="preserve">The initiatives referred to here are intended to have a positive impact on various groups. There is scope for students and staff to engage in discussions about policies and practices in HE that they might normally be excluded from (sometimes through virtual and physical mobility). There may also be new collaborations that help to promote, replicate, and improve good practices among the alliance partners. </w:t>
            </w:r>
          </w:p>
          <w:p w14:paraId="6A244A85" w14:textId="7B67CEFE" w:rsidR="0059251A" w:rsidRDefault="0059251A" w:rsidP="0059251A">
            <w:pPr>
              <w:spacing w:after="40"/>
              <w:rPr>
                <w:rFonts w:ascii="Calibri" w:eastAsia="Calibri" w:hAnsi="Calibri" w:cs="Times New Roman"/>
                <w:b/>
                <w:bCs/>
              </w:rPr>
            </w:pPr>
            <w:r>
              <w:t>Risks may be entailed relating to students and staff engaging with external organisations or travelling abroad, and normal risk-assessment procedures would apply. These procedures, and other safeguards, are among the institutional practices that EUTOPIA proposes to share and (where appropriate) replicate in partner institutions.</w:t>
            </w:r>
          </w:p>
          <w:p w14:paraId="009B4ED8" w14:textId="77777777" w:rsidR="0059251A" w:rsidRDefault="0059251A" w:rsidP="0059251A">
            <w:pPr>
              <w:spacing w:after="40"/>
              <w:rPr>
                <w:rFonts w:ascii="Calibri" w:eastAsia="Calibri" w:hAnsi="Calibri" w:cs="Times New Roman"/>
                <w:b/>
                <w:bCs/>
              </w:rPr>
            </w:pPr>
          </w:p>
          <w:p w14:paraId="7126DCCD" w14:textId="77777777" w:rsidR="0059251A" w:rsidRPr="00E64DC3" w:rsidRDefault="0059251A" w:rsidP="0059251A">
            <w:pPr>
              <w:spacing w:after="40"/>
              <w:rPr>
                <w:rFonts w:ascii="Calibri" w:eastAsia="Calibri" w:hAnsi="Calibri" w:cs="Times New Roman"/>
                <w:b/>
                <w:bCs/>
                <w14:ligatures w14:val="standardContextual"/>
              </w:rPr>
            </w:pPr>
          </w:p>
        </w:tc>
      </w:tr>
      <w:tr w:rsidR="0059251A" w:rsidRPr="00D513C0" w14:paraId="14E6EFE9" w14:textId="77777777" w:rsidTr="0059251A">
        <w:trPr>
          <w:gridAfter w:val="1"/>
          <w:wAfter w:w="172" w:type="dxa"/>
        </w:trPr>
        <w:tc>
          <w:tcPr>
            <w:tcW w:w="11137" w:type="dxa"/>
            <w:gridSpan w:val="5"/>
            <w:shd w:val="clear" w:color="auto" w:fill="DEEAF6" w:themeFill="accent1" w:themeFillTint="33"/>
          </w:tcPr>
          <w:p w14:paraId="626341FA" w14:textId="27FEBD2A" w:rsidR="0059251A" w:rsidRPr="00484A59" w:rsidRDefault="0059251A" w:rsidP="0059251A">
            <w:pPr>
              <w:spacing w:after="40"/>
              <w:jc w:val="center"/>
              <w:rPr>
                <w:b/>
                <w:bCs/>
              </w:rPr>
            </w:pPr>
            <w:r>
              <w:rPr>
                <w:rFonts w:cstheme="minorHAnsi"/>
                <w:b/>
                <w:bCs/>
              </w:rPr>
              <w:t>Faculty and Taskforce updates</w:t>
            </w:r>
            <w:r>
              <w:rPr>
                <w:b/>
                <w:bCs/>
              </w:rPr>
              <w:t xml:space="preserve">                                                                            </w:t>
            </w:r>
          </w:p>
        </w:tc>
      </w:tr>
      <w:tr w:rsidR="0059251A" w:rsidRPr="00D513C0" w14:paraId="4E7E6B51" w14:textId="77777777" w:rsidTr="0059251A">
        <w:trPr>
          <w:gridAfter w:val="1"/>
          <w:wAfter w:w="172" w:type="dxa"/>
        </w:trPr>
        <w:tc>
          <w:tcPr>
            <w:tcW w:w="824" w:type="dxa"/>
            <w:shd w:val="clear" w:color="auto" w:fill="auto"/>
          </w:tcPr>
          <w:p w14:paraId="5FB77D11" w14:textId="5F203818" w:rsidR="0059251A" w:rsidRPr="00D513C0" w:rsidRDefault="0059251A" w:rsidP="0059251A">
            <w:pPr>
              <w:spacing w:line="276" w:lineRule="auto"/>
              <w:rPr>
                <w:rFonts w:eastAsia="Calibri" w:cstheme="minorHAnsi"/>
              </w:rPr>
            </w:pPr>
            <w:r w:rsidRPr="00D513C0">
              <w:rPr>
                <w:rFonts w:eastAsia="Calibri" w:cstheme="minorHAnsi"/>
              </w:rPr>
              <w:t>0</w:t>
            </w:r>
            <w:r>
              <w:rPr>
                <w:rFonts w:eastAsia="Calibri" w:cstheme="minorHAnsi"/>
              </w:rPr>
              <w:t>38</w:t>
            </w:r>
          </w:p>
        </w:tc>
        <w:tc>
          <w:tcPr>
            <w:tcW w:w="10313" w:type="dxa"/>
            <w:gridSpan w:val="4"/>
            <w:shd w:val="clear" w:color="auto" w:fill="auto"/>
          </w:tcPr>
          <w:p w14:paraId="79ABB609" w14:textId="77777777" w:rsidR="0059251A" w:rsidRPr="0028121B" w:rsidRDefault="0059251A" w:rsidP="0059251A">
            <w:pPr>
              <w:spacing w:after="40"/>
              <w:rPr>
                <w:rFonts w:ascii="Calibri" w:eastAsia="Calibri" w:hAnsi="Calibri" w:cs="Times New Roman"/>
                <w:b/>
              </w:rPr>
            </w:pPr>
            <w:r w:rsidRPr="0028121B">
              <w:rPr>
                <w:rFonts w:ascii="Calibri" w:eastAsia="Calibri" w:hAnsi="Calibri" w:cs="Times New Roman"/>
                <w:b/>
              </w:rPr>
              <w:t xml:space="preserve">Taskforce Objectives Update for 2022/23 </w:t>
            </w:r>
          </w:p>
          <w:p w14:paraId="1C430C59" w14:textId="43F83318" w:rsidR="0059251A" w:rsidRPr="006B4620" w:rsidRDefault="0059251A" w:rsidP="0059251A">
            <w:pPr>
              <w:spacing w:after="40"/>
              <w:rPr>
                <w:rFonts w:ascii="Calibri" w:eastAsia="Calibri" w:hAnsi="Calibri" w:cs="Times New Roman"/>
                <w:b/>
              </w:rPr>
            </w:pPr>
          </w:p>
          <w:p w14:paraId="533D814E"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Rainbow Taskforce</w:t>
            </w:r>
          </w:p>
          <w:p w14:paraId="6153DBC9" w14:textId="77777777" w:rsidR="0059251A" w:rsidRDefault="0059251A" w:rsidP="0059251A">
            <w:pPr>
              <w:spacing w:after="40"/>
              <w:contextualSpacing/>
              <w:rPr>
                <w:rFonts w:ascii="Calibri" w:eastAsia="Calibri" w:hAnsi="Calibri" w:cs="Times New Roman"/>
                <w:b/>
              </w:rPr>
            </w:pPr>
          </w:p>
          <w:p w14:paraId="184FD8D9" w14:textId="5D3D5C8E" w:rsidR="0059251A" w:rsidRPr="00425C3E" w:rsidRDefault="0059251A" w:rsidP="0059251A">
            <w:pPr>
              <w:spacing w:after="40"/>
              <w:contextualSpacing/>
              <w:rPr>
                <w:rFonts w:ascii="Calibri" w:eastAsia="Calibri" w:hAnsi="Calibri" w:cs="Times New Roman"/>
                <w:bCs/>
              </w:rPr>
            </w:pPr>
            <w:r w:rsidRPr="00425C3E">
              <w:rPr>
                <w:rFonts w:ascii="Calibri" w:eastAsia="Calibri" w:hAnsi="Calibri" w:cs="Times New Roman"/>
                <w:bCs/>
              </w:rPr>
              <w:t>Verbal update was given to committee members.</w:t>
            </w:r>
          </w:p>
          <w:p w14:paraId="3A3C2F06" w14:textId="77777777" w:rsidR="0059251A" w:rsidRDefault="0059251A" w:rsidP="0059251A">
            <w:pPr>
              <w:spacing w:after="40"/>
              <w:contextualSpacing/>
              <w:rPr>
                <w:rFonts w:ascii="Calibri" w:eastAsia="Calibri" w:hAnsi="Calibri" w:cs="Times New Roman"/>
                <w:b/>
              </w:rPr>
            </w:pPr>
          </w:p>
          <w:p w14:paraId="314F8633" w14:textId="5D31E78C" w:rsidR="0059251A" w:rsidRPr="00425C3E" w:rsidRDefault="0059251A" w:rsidP="0059251A">
            <w:pPr>
              <w:spacing w:after="40"/>
              <w:contextualSpacing/>
              <w:rPr>
                <w:rFonts w:ascii="Calibri" w:eastAsia="Calibri" w:hAnsi="Calibri" w:cs="Times New Roman"/>
                <w:bCs/>
                <w:u w:val="single"/>
              </w:rPr>
            </w:pPr>
            <w:r w:rsidRPr="00425C3E">
              <w:rPr>
                <w:rFonts w:ascii="Calibri" w:eastAsia="Calibri" w:hAnsi="Calibri" w:cs="Times New Roman"/>
                <w:bCs/>
                <w:u w:val="single"/>
              </w:rPr>
              <w:t xml:space="preserve">Key points noted below. </w:t>
            </w:r>
          </w:p>
          <w:p w14:paraId="74A0A3E1" w14:textId="77777777" w:rsidR="0059251A" w:rsidRDefault="0059251A" w:rsidP="0059251A">
            <w:pPr>
              <w:spacing w:after="40"/>
              <w:contextualSpacing/>
              <w:rPr>
                <w:rFonts w:ascii="Calibri" w:eastAsia="Calibri" w:hAnsi="Calibri" w:cs="Times New Roman"/>
                <w:b/>
              </w:rPr>
            </w:pPr>
          </w:p>
          <w:p w14:paraId="0C0F83F8" w14:textId="77777777" w:rsidR="0059251A"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Committee was made aware of ongoing concerns for trans staff and student mental health due to national context surrounding trans rights. </w:t>
            </w:r>
          </w:p>
          <w:p w14:paraId="6FFE5026" w14:textId="77777777" w:rsidR="0059251A" w:rsidRPr="00425C3E" w:rsidRDefault="0059251A" w:rsidP="0059251A">
            <w:pPr>
              <w:textAlignment w:val="baseline"/>
              <w:rPr>
                <w:rFonts w:ascii="Calibri" w:eastAsia="Times New Roman" w:hAnsi="Calibri" w:cs="Calibri"/>
                <w:lang w:eastAsia="en-GB"/>
              </w:rPr>
            </w:pPr>
          </w:p>
          <w:p w14:paraId="4A467C10" w14:textId="77777777" w:rsidR="0059251A"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The taskforce is currently looking into success factors, and the potential to remove recorded history of diversity data if it is updated by a staff member. </w:t>
            </w:r>
          </w:p>
          <w:p w14:paraId="25C4218D" w14:textId="77777777" w:rsidR="0059251A" w:rsidRPr="00425C3E" w:rsidRDefault="0059251A" w:rsidP="0059251A">
            <w:pPr>
              <w:textAlignment w:val="baseline"/>
              <w:rPr>
                <w:rFonts w:ascii="Calibri" w:eastAsia="Times New Roman" w:hAnsi="Calibri" w:cs="Calibri"/>
                <w:lang w:eastAsia="en-GB"/>
              </w:rPr>
            </w:pPr>
          </w:p>
          <w:p w14:paraId="0D1249C8" w14:textId="7047F4B0" w:rsidR="0059251A" w:rsidRPr="00425C3E"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Successful training has taken place for sports club’s executive committees regarding trans inclusion in sports clubs. </w:t>
            </w:r>
          </w:p>
          <w:p w14:paraId="5D520033" w14:textId="77777777" w:rsidR="0059251A" w:rsidRDefault="0059251A" w:rsidP="0059251A">
            <w:pPr>
              <w:textAlignment w:val="baseline"/>
              <w:rPr>
                <w:rFonts w:ascii="Calibri" w:eastAsia="Times New Roman" w:hAnsi="Calibri" w:cs="Calibri"/>
                <w:lang w:eastAsia="en-GB"/>
              </w:rPr>
            </w:pPr>
          </w:p>
          <w:p w14:paraId="11A53A93" w14:textId="13A28842" w:rsidR="0059251A" w:rsidRPr="00425C3E"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There has been an uptick in interest for the taskforce to deliver training and in the supply of materials, such as pronoun badges. </w:t>
            </w:r>
          </w:p>
          <w:p w14:paraId="78100C73" w14:textId="77777777" w:rsidR="0059251A" w:rsidRPr="00425C3E" w:rsidRDefault="0059251A" w:rsidP="0059251A">
            <w:pPr>
              <w:textAlignment w:val="baseline"/>
              <w:rPr>
                <w:rFonts w:ascii="Calibri" w:eastAsia="Times New Roman" w:hAnsi="Calibri" w:cs="Calibri"/>
                <w:lang w:eastAsia="en-GB"/>
              </w:rPr>
            </w:pPr>
          </w:p>
          <w:p w14:paraId="0AC4E6BB" w14:textId="77777777" w:rsidR="0059251A"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The committee was updated about the platform </w:t>
            </w:r>
            <w:proofErr w:type="spellStart"/>
            <w:r w:rsidRPr="00425C3E">
              <w:rPr>
                <w:rFonts w:ascii="Calibri" w:eastAsia="Times New Roman" w:hAnsi="Calibri" w:cs="Calibri"/>
                <w:lang w:eastAsia="en-GB"/>
              </w:rPr>
              <w:t>MoodleX</w:t>
            </w:r>
            <w:proofErr w:type="spellEnd"/>
            <w:r w:rsidRPr="00425C3E">
              <w:rPr>
                <w:rFonts w:ascii="Calibri" w:eastAsia="Times New Roman" w:hAnsi="Calibri" w:cs="Calibri"/>
                <w:lang w:eastAsia="en-GB"/>
              </w:rPr>
              <w:t xml:space="preserve">, which uses legal name data, which will become read only in August. </w:t>
            </w:r>
          </w:p>
          <w:p w14:paraId="24EA97F9" w14:textId="77777777" w:rsidR="0059251A" w:rsidRPr="00425C3E" w:rsidRDefault="0059251A" w:rsidP="0059251A">
            <w:pPr>
              <w:textAlignment w:val="baseline"/>
              <w:rPr>
                <w:rFonts w:ascii="Calibri" w:eastAsia="Times New Roman" w:hAnsi="Calibri" w:cs="Calibri"/>
                <w:lang w:eastAsia="en-GB"/>
              </w:rPr>
            </w:pPr>
          </w:p>
          <w:p w14:paraId="3ED458CB" w14:textId="77777777" w:rsidR="0059251A"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The taskforce hosted events during LGBT+ History Month which had high engagement. The taskforce is now looking into hosting similar events for International Day Against Homophobia, Biphobia and Transphobia. Event information can be found via the general search box on the website. </w:t>
            </w:r>
          </w:p>
          <w:p w14:paraId="55330A5A" w14:textId="77777777" w:rsidR="0059251A" w:rsidRPr="00425C3E" w:rsidRDefault="0059251A" w:rsidP="0059251A">
            <w:pPr>
              <w:textAlignment w:val="baseline"/>
              <w:rPr>
                <w:rFonts w:ascii="Calibri" w:eastAsia="Times New Roman" w:hAnsi="Calibri" w:cs="Calibri"/>
                <w:lang w:eastAsia="en-GB"/>
              </w:rPr>
            </w:pPr>
          </w:p>
          <w:p w14:paraId="735F3ACF" w14:textId="77777777" w:rsidR="0059251A"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The taskforce has started work on a photography project to help students to see themselves authentically represented and is currently undertaking a call out for participants. Discussed potential second rollout including staff. </w:t>
            </w:r>
          </w:p>
          <w:p w14:paraId="159E098C" w14:textId="77777777" w:rsidR="0059251A" w:rsidRPr="00425C3E" w:rsidRDefault="0059251A" w:rsidP="0059251A">
            <w:pPr>
              <w:textAlignment w:val="baseline"/>
              <w:rPr>
                <w:rFonts w:ascii="Calibri" w:eastAsia="Times New Roman" w:hAnsi="Calibri" w:cs="Calibri"/>
                <w:lang w:eastAsia="en-GB"/>
              </w:rPr>
            </w:pPr>
          </w:p>
          <w:p w14:paraId="276019F3" w14:textId="77777777" w:rsidR="0059251A" w:rsidRPr="00425C3E" w:rsidRDefault="0059251A" w:rsidP="0059251A">
            <w:pPr>
              <w:textAlignment w:val="baseline"/>
              <w:rPr>
                <w:rFonts w:ascii="Calibri" w:eastAsia="Times New Roman" w:hAnsi="Calibri" w:cs="Calibri"/>
                <w:lang w:eastAsia="en-GB"/>
              </w:rPr>
            </w:pPr>
            <w:r w:rsidRPr="00425C3E">
              <w:rPr>
                <w:rFonts w:ascii="Calibri" w:eastAsia="Times New Roman" w:hAnsi="Calibri" w:cs="Calibri"/>
                <w:lang w:eastAsia="en-GB"/>
              </w:rPr>
              <w:t xml:space="preserve">Noted the growing overlap between estranged students and LGBTQUIA+ students and praised the good work currently being undertaken to improved estranged students’ experiences. </w:t>
            </w:r>
          </w:p>
          <w:p w14:paraId="31D304FC" w14:textId="77777777" w:rsidR="0059251A" w:rsidRDefault="0059251A" w:rsidP="0059251A">
            <w:pPr>
              <w:spacing w:after="40"/>
              <w:contextualSpacing/>
              <w:rPr>
                <w:rFonts w:ascii="Calibri" w:eastAsia="Calibri" w:hAnsi="Calibri" w:cs="Times New Roman"/>
                <w:b/>
              </w:rPr>
            </w:pPr>
          </w:p>
          <w:p w14:paraId="4737B900" w14:textId="77777777" w:rsidR="0059251A" w:rsidRDefault="0059251A" w:rsidP="0059251A">
            <w:pPr>
              <w:spacing w:after="40"/>
              <w:contextualSpacing/>
              <w:rPr>
                <w:rFonts w:ascii="Calibri" w:eastAsia="Calibri" w:hAnsi="Calibri" w:cs="Times New Roman"/>
                <w:b/>
              </w:rPr>
            </w:pPr>
          </w:p>
          <w:p w14:paraId="6AAB5390" w14:textId="77777777" w:rsidR="0059251A" w:rsidRPr="006B4620" w:rsidRDefault="0059251A" w:rsidP="0059251A">
            <w:pPr>
              <w:spacing w:after="40"/>
              <w:contextualSpacing/>
              <w:rPr>
                <w:rFonts w:ascii="Calibri" w:eastAsia="Calibri" w:hAnsi="Calibri" w:cs="Times New Roman"/>
                <w:b/>
              </w:rPr>
            </w:pPr>
          </w:p>
          <w:p w14:paraId="79967868"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Gender Taskforce</w:t>
            </w:r>
          </w:p>
          <w:p w14:paraId="4A272B4B" w14:textId="77777777" w:rsidR="00B664AE" w:rsidRDefault="00B664AE" w:rsidP="00B664AE">
            <w:pPr>
              <w:spacing w:after="40"/>
              <w:contextualSpacing/>
              <w:rPr>
                <w:rFonts w:ascii="Calibri" w:eastAsia="Calibri" w:hAnsi="Calibri" w:cs="Times New Roman"/>
                <w:b/>
              </w:rPr>
            </w:pPr>
          </w:p>
          <w:p w14:paraId="3D55CBB3" w14:textId="28C8622F" w:rsidR="00B664AE" w:rsidRPr="005A3572" w:rsidRDefault="00B664AE" w:rsidP="00B664AE">
            <w:pPr>
              <w:spacing w:after="40"/>
              <w:contextualSpacing/>
              <w:rPr>
                <w:rFonts w:ascii="Calibri" w:eastAsia="Calibri" w:hAnsi="Calibri" w:cs="Times New Roman"/>
                <w:bCs/>
              </w:rPr>
            </w:pPr>
            <w:r w:rsidRPr="005A3572">
              <w:rPr>
                <w:rFonts w:ascii="Calibri" w:eastAsia="Calibri" w:hAnsi="Calibri" w:cs="Times New Roman"/>
                <w:bCs/>
              </w:rPr>
              <w:t xml:space="preserve">Verbal update </w:t>
            </w:r>
            <w:r w:rsidR="005A3572">
              <w:rPr>
                <w:rFonts w:ascii="Calibri" w:eastAsia="Calibri" w:hAnsi="Calibri" w:cs="Times New Roman"/>
                <w:bCs/>
              </w:rPr>
              <w:t xml:space="preserve">given to members. </w:t>
            </w:r>
          </w:p>
          <w:p w14:paraId="3F6EC05B" w14:textId="77777777" w:rsidR="00B664AE" w:rsidRPr="005A3572" w:rsidRDefault="00B664AE" w:rsidP="00B664AE">
            <w:pPr>
              <w:spacing w:after="40"/>
              <w:contextualSpacing/>
              <w:rPr>
                <w:rFonts w:ascii="Calibri" w:eastAsia="Calibri" w:hAnsi="Calibri" w:cs="Times New Roman"/>
                <w:bCs/>
              </w:rPr>
            </w:pPr>
          </w:p>
          <w:p w14:paraId="1F2A9E1C" w14:textId="3EE334C9" w:rsidR="005A3572" w:rsidRDefault="00B664AE" w:rsidP="00B664AE">
            <w:pPr>
              <w:spacing w:after="40"/>
              <w:contextualSpacing/>
              <w:rPr>
                <w:rFonts w:ascii="Calibri" w:eastAsia="Calibri" w:hAnsi="Calibri" w:cs="Times New Roman"/>
                <w:bCs/>
              </w:rPr>
            </w:pPr>
            <w:r w:rsidRPr="005A3572">
              <w:rPr>
                <w:rFonts w:ascii="Calibri" w:eastAsia="Calibri" w:hAnsi="Calibri" w:cs="Times New Roman"/>
                <w:bCs/>
              </w:rPr>
              <w:t xml:space="preserve">Lead of the Gender TF announced they will be stepping down at the end of this academic year after 6 </w:t>
            </w:r>
            <w:r w:rsidR="005A3572" w:rsidRPr="005A3572">
              <w:rPr>
                <w:rFonts w:ascii="Calibri" w:eastAsia="Calibri" w:hAnsi="Calibri" w:cs="Times New Roman"/>
                <w:bCs/>
              </w:rPr>
              <w:t>years’ service</w:t>
            </w:r>
            <w:r w:rsidR="00AC1E20">
              <w:rPr>
                <w:rFonts w:ascii="Calibri" w:eastAsia="Calibri" w:hAnsi="Calibri" w:cs="Times New Roman"/>
                <w:bCs/>
              </w:rPr>
              <w:t>, the d</w:t>
            </w:r>
            <w:r w:rsidR="005A3572" w:rsidRPr="005A3572">
              <w:rPr>
                <w:rFonts w:ascii="Calibri" w:eastAsia="Calibri" w:hAnsi="Calibri" w:cs="Times New Roman"/>
                <w:bCs/>
              </w:rPr>
              <w:t>eputy Gender taskforce chair will also be stepping down.</w:t>
            </w:r>
          </w:p>
          <w:p w14:paraId="46729DCC" w14:textId="77777777" w:rsidR="00AC1E20" w:rsidRPr="005A3572" w:rsidRDefault="00AC1E20" w:rsidP="00B664AE">
            <w:pPr>
              <w:spacing w:after="40"/>
              <w:contextualSpacing/>
              <w:rPr>
                <w:rFonts w:ascii="Calibri" w:eastAsia="Calibri" w:hAnsi="Calibri" w:cs="Times New Roman"/>
                <w:bCs/>
              </w:rPr>
            </w:pPr>
          </w:p>
          <w:p w14:paraId="4BB11CF7" w14:textId="6B7A6A8B" w:rsidR="005A3572" w:rsidRDefault="005A3572" w:rsidP="00B664AE">
            <w:pPr>
              <w:spacing w:after="40"/>
              <w:contextualSpacing/>
              <w:rPr>
                <w:rFonts w:ascii="Calibri" w:eastAsia="Calibri" w:hAnsi="Calibri" w:cs="Times New Roman"/>
                <w:bCs/>
              </w:rPr>
            </w:pPr>
            <w:r w:rsidRPr="005A3572">
              <w:rPr>
                <w:rFonts w:ascii="Calibri" w:eastAsia="Calibri" w:hAnsi="Calibri" w:cs="Times New Roman"/>
                <w:bCs/>
              </w:rPr>
              <w:t>Recruitment for a new</w:t>
            </w:r>
            <w:r w:rsidR="00AC1E20">
              <w:rPr>
                <w:rFonts w:ascii="Calibri" w:eastAsia="Calibri" w:hAnsi="Calibri" w:cs="Times New Roman"/>
                <w:bCs/>
              </w:rPr>
              <w:t xml:space="preserve"> Gender</w:t>
            </w:r>
            <w:r w:rsidRPr="005A3572">
              <w:rPr>
                <w:rFonts w:ascii="Calibri" w:eastAsia="Calibri" w:hAnsi="Calibri" w:cs="Times New Roman"/>
                <w:bCs/>
              </w:rPr>
              <w:t xml:space="preserve"> taskforce chair &amp; deputy chair will </w:t>
            </w:r>
            <w:r w:rsidR="00B42292">
              <w:rPr>
                <w:rFonts w:ascii="Calibri" w:eastAsia="Calibri" w:hAnsi="Calibri" w:cs="Times New Roman"/>
                <w:bCs/>
              </w:rPr>
              <w:t>soon</w:t>
            </w:r>
            <w:r w:rsidRPr="005A3572">
              <w:rPr>
                <w:rFonts w:ascii="Calibri" w:eastAsia="Calibri" w:hAnsi="Calibri" w:cs="Times New Roman"/>
                <w:bCs/>
              </w:rPr>
              <w:t xml:space="preserve"> be taking place, members of the taskforce will be fully involved in the process. </w:t>
            </w:r>
            <w:r w:rsidR="00AC1E20">
              <w:rPr>
                <w:rFonts w:ascii="Calibri" w:eastAsia="Calibri" w:hAnsi="Calibri" w:cs="Times New Roman"/>
                <w:bCs/>
              </w:rPr>
              <w:t>The Gender TF</w:t>
            </w:r>
            <w:r w:rsidRPr="005A3572">
              <w:rPr>
                <w:rFonts w:ascii="Calibri" w:eastAsia="Calibri" w:hAnsi="Calibri" w:cs="Times New Roman"/>
                <w:bCs/>
              </w:rPr>
              <w:t xml:space="preserve"> are keen to have one person from </w:t>
            </w:r>
            <w:r w:rsidR="00AC1E20">
              <w:rPr>
                <w:rFonts w:ascii="Calibri" w:eastAsia="Calibri" w:hAnsi="Calibri" w:cs="Times New Roman"/>
                <w:bCs/>
              </w:rPr>
              <w:t>within</w:t>
            </w:r>
            <w:r w:rsidRPr="005A3572">
              <w:rPr>
                <w:rFonts w:ascii="Calibri" w:eastAsia="Calibri" w:hAnsi="Calibri" w:cs="Times New Roman"/>
                <w:bCs/>
              </w:rPr>
              <w:t xml:space="preserve"> taskforce to be recruited to one of the roles. </w:t>
            </w:r>
          </w:p>
          <w:p w14:paraId="754EB506" w14:textId="3FCBA1C7" w:rsidR="005A3572" w:rsidRPr="005A3572" w:rsidRDefault="005A3572" w:rsidP="00B664AE">
            <w:pPr>
              <w:spacing w:after="40"/>
              <w:contextualSpacing/>
              <w:rPr>
                <w:rFonts w:ascii="Calibri" w:eastAsia="Calibri" w:hAnsi="Calibri" w:cs="Times New Roman"/>
                <w:bCs/>
              </w:rPr>
            </w:pPr>
          </w:p>
          <w:p w14:paraId="39922CFE" w14:textId="77777777" w:rsidR="005A3572" w:rsidRDefault="005A3572" w:rsidP="00B664AE">
            <w:pPr>
              <w:spacing w:after="40"/>
              <w:contextualSpacing/>
              <w:rPr>
                <w:rFonts w:ascii="Calibri" w:eastAsia="Calibri" w:hAnsi="Calibri" w:cs="Times New Roman"/>
                <w:b/>
              </w:rPr>
            </w:pPr>
          </w:p>
          <w:p w14:paraId="7B3F72B7" w14:textId="77777777" w:rsidR="005A3572" w:rsidRDefault="005A3572" w:rsidP="00B664AE">
            <w:pPr>
              <w:spacing w:after="40"/>
              <w:contextualSpacing/>
              <w:rPr>
                <w:rFonts w:ascii="Calibri" w:eastAsia="Calibri" w:hAnsi="Calibri" w:cs="Times New Roman"/>
                <w:b/>
              </w:rPr>
            </w:pPr>
          </w:p>
          <w:p w14:paraId="6D6A851D" w14:textId="77777777" w:rsidR="0059251A" w:rsidRPr="006B4620" w:rsidRDefault="0059251A" w:rsidP="0059251A">
            <w:pPr>
              <w:spacing w:after="40"/>
              <w:contextualSpacing/>
              <w:rPr>
                <w:rFonts w:ascii="Calibri" w:eastAsia="Calibri" w:hAnsi="Calibri" w:cs="Times New Roman"/>
                <w:b/>
              </w:rPr>
            </w:pPr>
          </w:p>
          <w:p w14:paraId="1C961D47"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Disability Taskforce</w:t>
            </w:r>
          </w:p>
          <w:p w14:paraId="6AE5B996" w14:textId="77777777" w:rsidR="00AC1E20" w:rsidRDefault="00AC1E20" w:rsidP="00AC1E20">
            <w:pPr>
              <w:spacing w:after="40"/>
              <w:ind w:left="504"/>
              <w:contextualSpacing/>
              <w:rPr>
                <w:rFonts w:ascii="Calibri" w:eastAsia="Calibri" w:hAnsi="Calibri" w:cs="Times New Roman"/>
                <w:b/>
              </w:rPr>
            </w:pPr>
          </w:p>
          <w:p w14:paraId="093524EC" w14:textId="067C6F48" w:rsidR="005A3572" w:rsidRDefault="005A3572" w:rsidP="005A3572">
            <w:pPr>
              <w:spacing w:after="40"/>
              <w:contextualSpacing/>
              <w:rPr>
                <w:rFonts w:ascii="Calibri" w:eastAsia="Calibri" w:hAnsi="Calibri" w:cs="Times New Roman"/>
                <w:bCs/>
              </w:rPr>
            </w:pPr>
            <w:r w:rsidRPr="005A3572">
              <w:rPr>
                <w:rFonts w:ascii="Calibri" w:eastAsia="Calibri" w:hAnsi="Calibri" w:cs="Times New Roman"/>
                <w:bCs/>
              </w:rPr>
              <w:t>Verbal update given to members.</w:t>
            </w:r>
          </w:p>
          <w:p w14:paraId="031E4A8F" w14:textId="77777777" w:rsidR="00CA72DA" w:rsidRDefault="00CA72DA" w:rsidP="005A3572">
            <w:pPr>
              <w:spacing w:after="40"/>
              <w:contextualSpacing/>
              <w:rPr>
                <w:rFonts w:ascii="Calibri" w:eastAsia="Calibri" w:hAnsi="Calibri" w:cs="Times New Roman"/>
                <w:bCs/>
              </w:rPr>
            </w:pPr>
          </w:p>
          <w:p w14:paraId="4C5986CF" w14:textId="397F8DF2" w:rsidR="009D7201" w:rsidRDefault="009D7201" w:rsidP="005A3572">
            <w:pPr>
              <w:spacing w:after="40"/>
              <w:contextualSpacing/>
              <w:rPr>
                <w:rFonts w:ascii="Calibri" w:eastAsia="Calibri" w:hAnsi="Calibri" w:cs="Times New Roman"/>
                <w:bCs/>
              </w:rPr>
            </w:pPr>
            <w:r>
              <w:rPr>
                <w:rFonts w:ascii="Calibri" w:eastAsia="Calibri" w:hAnsi="Calibri" w:cs="Times New Roman"/>
                <w:bCs/>
              </w:rPr>
              <w:t xml:space="preserve">Focusing on the Animal Assistance policy which will come to the SI committee for reviewing. </w:t>
            </w:r>
          </w:p>
          <w:p w14:paraId="242C3378" w14:textId="77777777" w:rsidR="009D7201" w:rsidRDefault="009D7201" w:rsidP="005A3572">
            <w:pPr>
              <w:spacing w:after="40"/>
              <w:contextualSpacing/>
              <w:rPr>
                <w:rFonts w:ascii="Calibri" w:eastAsia="Calibri" w:hAnsi="Calibri" w:cs="Times New Roman"/>
                <w:bCs/>
              </w:rPr>
            </w:pPr>
          </w:p>
          <w:p w14:paraId="18D7BEB9" w14:textId="77777777" w:rsidR="009D7201" w:rsidRDefault="009D7201" w:rsidP="005A3572">
            <w:pPr>
              <w:spacing w:after="40"/>
              <w:contextualSpacing/>
              <w:rPr>
                <w:rFonts w:ascii="Calibri" w:eastAsia="Calibri" w:hAnsi="Calibri" w:cs="Times New Roman"/>
                <w:bCs/>
              </w:rPr>
            </w:pPr>
          </w:p>
          <w:p w14:paraId="0C7A2249" w14:textId="77777777" w:rsidR="00CA72DA" w:rsidRPr="005A3572" w:rsidRDefault="00CA72DA" w:rsidP="005A3572">
            <w:pPr>
              <w:spacing w:after="40"/>
              <w:contextualSpacing/>
              <w:rPr>
                <w:rFonts w:ascii="Calibri" w:eastAsia="Calibri" w:hAnsi="Calibri" w:cs="Times New Roman"/>
                <w:bCs/>
              </w:rPr>
            </w:pPr>
          </w:p>
          <w:p w14:paraId="26129EC1" w14:textId="77777777" w:rsidR="0059251A" w:rsidRPr="005A3572" w:rsidRDefault="0059251A" w:rsidP="0059251A">
            <w:pPr>
              <w:spacing w:after="40"/>
              <w:contextualSpacing/>
              <w:rPr>
                <w:rFonts w:ascii="Calibri" w:eastAsia="Calibri" w:hAnsi="Calibri" w:cs="Times New Roman"/>
                <w:bCs/>
              </w:rPr>
            </w:pPr>
          </w:p>
          <w:p w14:paraId="2E790880" w14:textId="77777777" w:rsidR="0059251A" w:rsidRPr="006B4620" w:rsidRDefault="0059251A" w:rsidP="0059251A">
            <w:pPr>
              <w:spacing w:after="40"/>
              <w:contextualSpacing/>
              <w:rPr>
                <w:rFonts w:ascii="Calibri" w:eastAsia="Calibri" w:hAnsi="Calibri" w:cs="Times New Roman"/>
                <w:b/>
              </w:rPr>
            </w:pPr>
          </w:p>
          <w:p w14:paraId="45EDEB0F"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Race Taskforce</w:t>
            </w:r>
          </w:p>
          <w:p w14:paraId="2415C9A2" w14:textId="77777777" w:rsidR="00CA72DA" w:rsidRDefault="00CA72DA" w:rsidP="00CA72DA">
            <w:pPr>
              <w:spacing w:after="40"/>
              <w:contextualSpacing/>
              <w:rPr>
                <w:rFonts w:ascii="Calibri" w:eastAsia="Calibri" w:hAnsi="Calibri" w:cs="Times New Roman"/>
                <w:b/>
              </w:rPr>
            </w:pPr>
          </w:p>
          <w:p w14:paraId="55F0A907" w14:textId="5979657E"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Lead of the Race Taskforce presented the report (038(d)SIC03052023_Protected). Below were highlighted as key.</w:t>
            </w:r>
          </w:p>
          <w:p w14:paraId="3B0758FF" w14:textId="1DCCD413" w:rsidR="00CA72DA" w:rsidRPr="00537CD4" w:rsidRDefault="00CA72DA" w:rsidP="00CA72DA">
            <w:pPr>
              <w:spacing w:after="40"/>
              <w:rPr>
                <w:rFonts w:eastAsia="Calibri" w:cstheme="minorHAnsi"/>
              </w:rPr>
            </w:pPr>
          </w:p>
          <w:p w14:paraId="5B2BD140" w14:textId="77777777" w:rsidR="00CA72DA" w:rsidRDefault="00CA72DA" w:rsidP="00CA72DA">
            <w:pPr>
              <w:spacing w:after="40"/>
              <w:contextualSpacing/>
              <w:rPr>
                <w:rFonts w:ascii="Calibri" w:eastAsia="Calibri" w:hAnsi="Calibri" w:cs="Times New Roman"/>
                <w:b/>
              </w:rPr>
            </w:pPr>
          </w:p>
          <w:p w14:paraId="553F1AD7" w14:textId="77777777" w:rsidR="00CA72DA" w:rsidRDefault="00CA72DA" w:rsidP="00CA72DA">
            <w:r>
              <w:t>The RET met on 8</w:t>
            </w:r>
            <w:r w:rsidRPr="003A570A">
              <w:rPr>
                <w:vertAlign w:val="superscript"/>
              </w:rPr>
              <w:t>th</w:t>
            </w:r>
            <w:r>
              <w:t xml:space="preserve"> February 2022 and 30</w:t>
            </w:r>
            <w:r w:rsidRPr="003A570A">
              <w:rPr>
                <w:vertAlign w:val="superscript"/>
              </w:rPr>
              <w:t>th</w:t>
            </w:r>
            <w:r>
              <w:t xml:space="preserve"> March 2023 for its third and fourth meetings of the academic year.  These meetings focused on: </w:t>
            </w:r>
            <w:proofErr w:type="spellStart"/>
            <w:r>
              <w:t>i</w:t>
            </w:r>
            <w:proofErr w:type="spellEnd"/>
            <w:r>
              <w:t>) Race Action Plan; ii) Warwick’s Culture Survey Data; iii) Warwick’s Student Experience Strategy; iv) Warwick’s Think Higher Black Students Widening Participation Project.</w:t>
            </w:r>
          </w:p>
          <w:p w14:paraId="7A89475D" w14:textId="77777777" w:rsidR="00CA72DA" w:rsidRDefault="00CA72DA" w:rsidP="00CA72DA"/>
          <w:p w14:paraId="70F57D59" w14:textId="77B396A9" w:rsidR="00CA72DA" w:rsidRDefault="00CA72DA" w:rsidP="00CA72DA">
            <w:r>
              <w:rPr>
                <w:rFonts w:cstheme="minorHAnsi"/>
              </w:rPr>
              <w:t>•</w:t>
            </w:r>
            <w:r>
              <w:t>Race Action Plan: following a series of meeting with action-holders in February/March, the RET received an update regarding the implementation of the Race Action Plan from the Social Inclusion Team ‘race lead’.  For most of the year 1 actions, progress is currently categorised as ‘highly’ or ‘somewhat’ assured.  However, there are eight actions where progress is ‘not assured’, all of which relate to tackling racial inequalities in the staff body (e.g., recruitment, values, and social inclusion training for staff).  The RET expressed significant concerns that little/no progress had been made in these areas over the past 12 months and requested that these concerns are escalated to the University’s senior leadership as a matter of urgency.  As a result, a further meeting has been arranged with the UEB executive sponsor for race (Mike Shipman) to discuss the escalation process.</w:t>
            </w:r>
          </w:p>
          <w:p w14:paraId="25325B36" w14:textId="77777777" w:rsidR="00CA72DA" w:rsidRDefault="00CA72DA" w:rsidP="00CA72DA"/>
          <w:p w14:paraId="14D6B7F8" w14:textId="13CA6C0C" w:rsidR="00CA72DA" w:rsidRDefault="00CA72DA" w:rsidP="00CA72DA">
            <w:r>
              <w:rPr>
                <w:rFonts w:cstheme="minorHAnsi"/>
              </w:rPr>
              <w:t>•</w:t>
            </w:r>
            <w:r w:rsidRPr="00D536D3">
              <w:t>Warwick’s Culture Survey Data</w:t>
            </w:r>
            <w:r>
              <w:t>: the RET received a report on the race aspects of the survey and offered comments.  In particular, the RET noted a very low response rate for certain ethnic groups which in turn undermines the generalisability of the findings.  As such, the RET commented that work to encourage greater completion rates amongst these groups should be a priority in future versions of the survey.</w:t>
            </w:r>
          </w:p>
          <w:p w14:paraId="60F3CBD7" w14:textId="77777777" w:rsidR="00CA72DA" w:rsidRDefault="00CA72DA" w:rsidP="00CA72DA"/>
          <w:p w14:paraId="0C5C69A8" w14:textId="15D7B131" w:rsidR="00CA72DA" w:rsidRDefault="00CA72DA" w:rsidP="00CA72DA">
            <w:r>
              <w:rPr>
                <w:rFonts w:cstheme="minorHAnsi"/>
              </w:rPr>
              <w:t>•</w:t>
            </w:r>
            <w:r w:rsidRPr="005C4CB9">
              <w:t>Warwick’s Student Experience Strategy</w:t>
            </w:r>
            <w:r>
              <w:t>: the RET received an overview of the draft strategy from Adele Brown (Director of Student Experience).  The RET commented that currently the strategy seems to be based on the idea of offering a positive experience to the ‘archetypal Warwick student’.  In doing so, it does not recognise the different lived experiences of students from ethnic minority backgrounds.  The RET requested that a focus on marginalised student groups is incorporated into the strategy.</w:t>
            </w:r>
          </w:p>
          <w:p w14:paraId="389B9483" w14:textId="77777777" w:rsidR="00CA72DA" w:rsidRDefault="00CA72DA" w:rsidP="00CA72DA"/>
          <w:p w14:paraId="6C5A0A04" w14:textId="65387F56" w:rsidR="00CA72DA" w:rsidRDefault="00CA72DA" w:rsidP="00CA72DA">
            <w:pPr>
              <w:spacing w:after="40"/>
              <w:contextualSpacing/>
            </w:pPr>
            <w:r>
              <w:rPr>
                <w:rFonts w:cstheme="minorHAnsi"/>
              </w:rPr>
              <w:t>•</w:t>
            </w:r>
            <w:r w:rsidRPr="005206C1">
              <w:t xml:space="preserve">Warwick’s </w:t>
            </w:r>
            <w:r>
              <w:t>‘</w:t>
            </w:r>
            <w:r w:rsidRPr="005206C1">
              <w:t>Think Higher</w:t>
            </w:r>
            <w:r>
              <w:t>’</w:t>
            </w:r>
            <w:r w:rsidRPr="005206C1">
              <w:t xml:space="preserve"> Black Students Widening Participation Project</w:t>
            </w:r>
            <w:r>
              <w:t>: the RET received a presentation on the pilot project.  The RET welcomed the development of a University WP project which explicitly recognised race/racism as barriers to accessing HE for Black students and encouraged further focus on this area in the development of the University’s other outreach programmes.  The RET noted that the project thus far focused almost exclusively on working with Black children in its partner schools and did not include work with teachers.  The RET encouraged a greater focus on teachers as a means of maximising the impact of the project and facilitating culture change in the partner schools.  At the same time, the RET warned against inadvertently falling into the trap of assuming that deficits lie with Black students (who in some sense require ‘fixing’ in order to access elite HEIs) rather than with the institutions of society (including schools and universities).</w:t>
            </w:r>
          </w:p>
          <w:p w14:paraId="2247375D" w14:textId="77777777" w:rsidR="009D7201" w:rsidRDefault="009D7201" w:rsidP="00CA72DA">
            <w:pPr>
              <w:spacing w:after="40"/>
              <w:contextualSpacing/>
              <w:rPr>
                <w:rFonts w:ascii="Calibri" w:hAnsi="Calibri"/>
                <w:b/>
              </w:rPr>
            </w:pPr>
          </w:p>
          <w:p w14:paraId="712D22F9" w14:textId="1696608A" w:rsidR="009D7201" w:rsidRPr="009D7201" w:rsidRDefault="009D7201" w:rsidP="00CA72DA">
            <w:pPr>
              <w:spacing w:after="40"/>
              <w:contextualSpacing/>
              <w:rPr>
                <w:rFonts w:ascii="Calibri" w:eastAsia="Calibri" w:hAnsi="Calibri" w:cs="Times New Roman"/>
                <w:bCs/>
              </w:rPr>
            </w:pPr>
            <w:r>
              <w:rPr>
                <w:rFonts w:ascii="Calibri" w:hAnsi="Calibri" w:cs="Calibri"/>
                <w:bCs/>
              </w:rPr>
              <w:t>•</w:t>
            </w:r>
            <w:r w:rsidRPr="009D7201">
              <w:rPr>
                <w:rFonts w:ascii="Calibri" w:hAnsi="Calibri"/>
                <w:bCs/>
              </w:rPr>
              <w:t>R</w:t>
            </w:r>
            <w:r>
              <w:rPr>
                <w:rFonts w:ascii="Calibri" w:hAnsi="Calibri"/>
                <w:bCs/>
              </w:rPr>
              <w:t xml:space="preserve">ainbow </w:t>
            </w:r>
            <w:r w:rsidRPr="009D7201">
              <w:rPr>
                <w:rFonts w:ascii="Calibri" w:hAnsi="Calibri"/>
                <w:bCs/>
              </w:rPr>
              <w:t xml:space="preserve">TF Chair offered to support with the action plan in any way they can. </w:t>
            </w:r>
          </w:p>
          <w:p w14:paraId="441E16FE" w14:textId="77777777" w:rsidR="0059251A" w:rsidRDefault="0059251A" w:rsidP="0059251A">
            <w:pPr>
              <w:spacing w:after="40"/>
              <w:contextualSpacing/>
              <w:rPr>
                <w:rFonts w:ascii="Calibri" w:eastAsia="Calibri" w:hAnsi="Calibri" w:cs="Times New Roman"/>
                <w:b/>
              </w:rPr>
            </w:pPr>
          </w:p>
          <w:p w14:paraId="31535D4C" w14:textId="77777777" w:rsidR="0059251A" w:rsidRPr="006B4620" w:rsidRDefault="0059251A" w:rsidP="0059251A">
            <w:pPr>
              <w:spacing w:after="40"/>
              <w:contextualSpacing/>
              <w:rPr>
                <w:rFonts w:ascii="Calibri" w:eastAsia="Calibri" w:hAnsi="Calibri" w:cs="Times New Roman"/>
                <w:b/>
              </w:rPr>
            </w:pPr>
          </w:p>
          <w:p w14:paraId="6D6E1133" w14:textId="37470884" w:rsidR="0059251A" w:rsidRDefault="0059251A" w:rsidP="0059251A">
            <w:pPr>
              <w:spacing w:after="40"/>
              <w:contextualSpacing/>
              <w:rPr>
                <w:rFonts w:ascii="Calibri" w:eastAsia="Calibri" w:hAnsi="Calibri" w:cs="Times New Roman"/>
                <w:b/>
              </w:rPr>
            </w:pPr>
            <w:r>
              <w:rPr>
                <w:rFonts w:ascii="Calibri" w:eastAsia="Calibri" w:hAnsi="Calibri" w:cs="Times New Roman"/>
                <w:b/>
              </w:rPr>
              <w:t xml:space="preserve">    (e) </w:t>
            </w:r>
            <w:r w:rsidRPr="006B4620">
              <w:rPr>
                <w:rFonts w:ascii="Calibri" w:eastAsia="Calibri" w:hAnsi="Calibri" w:cs="Times New Roman"/>
                <w:b/>
              </w:rPr>
              <w:t>Multi Faith Taskforce/Chaplaincy Reference Group</w:t>
            </w:r>
          </w:p>
          <w:p w14:paraId="1EF7B2A4" w14:textId="77777777" w:rsidR="0059251A" w:rsidRDefault="0059251A" w:rsidP="0059251A">
            <w:pPr>
              <w:spacing w:after="40"/>
              <w:contextualSpacing/>
              <w:rPr>
                <w:rFonts w:eastAsia="Calibri" w:cstheme="minorHAnsi"/>
                <w:b/>
              </w:rPr>
            </w:pPr>
          </w:p>
          <w:p w14:paraId="7D3A1D71" w14:textId="77777777" w:rsidR="0059251A" w:rsidRPr="00425C3E" w:rsidRDefault="0059251A" w:rsidP="0059251A">
            <w:pPr>
              <w:spacing w:after="40"/>
              <w:contextualSpacing/>
              <w:rPr>
                <w:rFonts w:eastAsia="Calibri" w:cstheme="minorHAnsi"/>
                <w:bCs/>
              </w:rPr>
            </w:pPr>
            <w:r w:rsidRPr="00425C3E">
              <w:rPr>
                <w:rFonts w:eastAsia="Calibri" w:cstheme="minorHAnsi"/>
                <w:bCs/>
              </w:rPr>
              <w:t xml:space="preserve">No representation present / no report submitted. </w:t>
            </w:r>
          </w:p>
          <w:p w14:paraId="021BBD4E" w14:textId="77777777" w:rsidR="0059251A" w:rsidRDefault="0059251A" w:rsidP="0059251A">
            <w:pPr>
              <w:spacing w:after="40"/>
              <w:contextualSpacing/>
              <w:rPr>
                <w:rFonts w:eastAsia="Calibri" w:cstheme="minorHAnsi"/>
                <w:b/>
              </w:rPr>
            </w:pPr>
          </w:p>
          <w:p w14:paraId="3E482EAD" w14:textId="723377F7" w:rsidR="0059251A" w:rsidRDefault="0059251A" w:rsidP="0059251A">
            <w:pPr>
              <w:spacing w:after="40"/>
              <w:contextualSpacing/>
              <w:rPr>
                <w:rFonts w:eastAsia="Calibri" w:cstheme="minorHAnsi"/>
                <w:bCs/>
              </w:rPr>
            </w:pPr>
          </w:p>
          <w:p w14:paraId="5BE3D565" w14:textId="6ADDC5E4" w:rsidR="0059251A" w:rsidRPr="00F56B6E" w:rsidRDefault="0059251A" w:rsidP="0059251A">
            <w:pPr>
              <w:spacing w:after="40"/>
              <w:rPr>
                <w:rFonts w:ascii="Calibri" w:hAnsi="Calibri" w:cs="Calibri"/>
                <w:b/>
              </w:rPr>
            </w:pPr>
          </w:p>
        </w:tc>
      </w:tr>
      <w:tr w:rsidR="0059251A" w:rsidRPr="00D513C0" w14:paraId="6B6BD24A" w14:textId="77777777" w:rsidTr="0059251A">
        <w:trPr>
          <w:gridAfter w:val="1"/>
          <w:wAfter w:w="172" w:type="dxa"/>
        </w:trPr>
        <w:tc>
          <w:tcPr>
            <w:tcW w:w="824" w:type="dxa"/>
            <w:shd w:val="clear" w:color="auto" w:fill="auto"/>
          </w:tcPr>
          <w:p w14:paraId="3E7848B7" w14:textId="77777777" w:rsidR="0059251A" w:rsidRDefault="0059251A" w:rsidP="0059251A">
            <w:pPr>
              <w:spacing w:line="276" w:lineRule="auto"/>
              <w:rPr>
                <w:rFonts w:eastAsia="Calibri" w:cstheme="minorHAnsi"/>
              </w:rPr>
            </w:pPr>
            <w:r>
              <w:rPr>
                <w:rFonts w:eastAsia="Calibri" w:cstheme="minorHAnsi"/>
              </w:rPr>
              <w:t>039</w:t>
            </w:r>
          </w:p>
          <w:p w14:paraId="0210AFFC" w14:textId="77777777" w:rsidR="0059251A" w:rsidRDefault="0059251A" w:rsidP="0059251A">
            <w:pPr>
              <w:spacing w:line="276" w:lineRule="auto"/>
              <w:rPr>
                <w:rFonts w:eastAsia="Calibri" w:cstheme="minorHAnsi"/>
              </w:rPr>
            </w:pPr>
          </w:p>
          <w:p w14:paraId="4E87B283" w14:textId="331D1F49" w:rsidR="0059251A" w:rsidRPr="00D513C0" w:rsidRDefault="0059251A" w:rsidP="0059251A">
            <w:pPr>
              <w:spacing w:line="276" w:lineRule="auto"/>
              <w:rPr>
                <w:rFonts w:eastAsia="Calibri" w:cstheme="minorHAnsi"/>
              </w:rPr>
            </w:pPr>
          </w:p>
        </w:tc>
        <w:tc>
          <w:tcPr>
            <w:tcW w:w="10313" w:type="dxa"/>
            <w:gridSpan w:val="4"/>
            <w:shd w:val="clear" w:color="auto" w:fill="auto"/>
          </w:tcPr>
          <w:p w14:paraId="2FC9DBB0" w14:textId="77777777" w:rsidR="0059251A" w:rsidRDefault="0059251A" w:rsidP="0059251A">
            <w:pPr>
              <w:spacing w:after="40"/>
              <w:rPr>
                <w:rFonts w:ascii="Calibri" w:eastAsia="Calibri" w:hAnsi="Calibri" w:cs="Times New Roman"/>
                <w:b/>
              </w:rPr>
            </w:pPr>
            <w:r w:rsidRPr="006B4620">
              <w:rPr>
                <w:rFonts w:ascii="Calibri" w:eastAsia="Calibri" w:hAnsi="Calibri" w:cs="Times New Roman"/>
                <w:b/>
              </w:rPr>
              <w:t>Updates from the Faculty Representatives</w:t>
            </w:r>
          </w:p>
          <w:p w14:paraId="0677739D" w14:textId="77777777" w:rsidR="0059251A" w:rsidRPr="006B4620" w:rsidRDefault="0059251A" w:rsidP="0059251A">
            <w:pPr>
              <w:spacing w:after="40"/>
              <w:rPr>
                <w:rFonts w:ascii="Calibri" w:eastAsia="Calibri" w:hAnsi="Calibri" w:cs="Times New Roman"/>
                <w:b/>
              </w:rPr>
            </w:pPr>
          </w:p>
          <w:p w14:paraId="6DFDBB70" w14:textId="77777777" w:rsidR="0059251A" w:rsidRDefault="0059251A" w:rsidP="0059251A">
            <w:pPr>
              <w:numPr>
                <w:ilvl w:val="0"/>
                <w:numId w:val="2"/>
              </w:numPr>
              <w:spacing w:after="40"/>
              <w:contextualSpacing/>
              <w:rPr>
                <w:rFonts w:ascii="Calibri" w:eastAsia="Calibri" w:hAnsi="Calibri" w:cs="Times New Roman"/>
                <w:b/>
              </w:rPr>
            </w:pPr>
            <w:r w:rsidRPr="006B4620">
              <w:rPr>
                <w:rFonts w:ascii="Calibri" w:eastAsia="Calibri" w:hAnsi="Calibri" w:cs="Times New Roman"/>
                <w:b/>
              </w:rPr>
              <w:t>Science, Engineering and Medicine</w:t>
            </w:r>
          </w:p>
          <w:p w14:paraId="71EFCC0F" w14:textId="77777777" w:rsidR="00CA72DA" w:rsidRDefault="00CA72DA" w:rsidP="00CA72DA">
            <w:pPr>
              <w:spacing w:after="40"/>
              <w:contextualSpacing/>
              <w:rPr>
                <w:rFonts w:ascii="Calibri" w:eastAsia="Calibri" w:hAnsi="Calibri" w:cs="Times New Roman"/>
                <w:b/>
              </w:rPr>
            </w:pPr>
          </w:p>
          <w:p w14:paraId="6F3FE286" w14:textId="7B9AACEB"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Lead of SEM presented the report (039(a)SIC03052023_Protected). Below were highlighted as key.</w:t>
            </w:r>
          </w:p>
          <w:p w14:paraId="39E4DB0D" w14:textId="5BD0AB13" w:rsidR="00CA72DA" w:rsidRPr="00537CD4" w:rsidRDefault="00CA72DA" w:rsidP="00CA72DA">
            <w:pPr>
              <w:spacing w:after="40"/>
              <w:rPr>
                <w:rFonts w:eastAsia="Calibri" w:cstheme="minorHAnsi"/>
              </w:rPr>
            </w:pPr>
          </w:p>
          <w:p w14:paraId="03644CD9" w14:textId="77777777" w:rsidR="00CA72DA" w:rsidRDefault="00CA72DA" w:rsidP="00CA72DA">
            <w:pPr>
              <w:spacing w:after="40"/>
              <w:contextualSpacing/>
              <w:rPr>
                <w:rFonts w:ascii="Calibri" w:eastAsia="Calibri" w:hAnsi="Calibri" w:cs="Times New Roman"/>
                <w:b/>
              </w:rPr>
            </w:pPr>
          </w:p>
          <w:p w14:paraId="18AA940F" w14:textId="77777777" w:rsidR="00CA72DA" w:rsidRPr="00CA72DA" w:rsidRDefault="00CA72DA" w:rsidP="00CA72DA">
            <w:pPr>
              <w:spacing w:after="40"/>
              <w:contextualSpacing/>
              <w:rPr>
                <w:rFonts w:ascii="Calibri" w:eastAsia="Calibri" w:hAnsi="Calibri" w:cs="Times New Roman"/>
                <w:bCs/>
              </w:rPr>
            </w:pPr>
            <w:r w:rsidRPr="00CA72DA">
              <w:rPr>
                <w:rFonts w:ascii="Calibri" w:eastAsia="Calibri" w:hAnsi="Calibri" w:cs="Times New Roman"/>
                <w:bCs/>
              </w:rPr>
              <w:t>Four key initiatives to highlight:</w:t>
            </w:r>
          </w:p>
          <w:p w14:paraId="62FEBC78" w14:textId="68786AA6" w:rsidR="00CA72DA" w:rsidRPr="00CA72DA" w:rsidRDefault="00CA72DA" w:rsidP="00CA72DA">
            <w:pPr>
              <w:spacing w:after="40"/>
              <w:contextualSpacing/>
              <w:rPr>
                <w:rFonts w:ascii="Calibri" w:eastAsia="Calibri" w:hAnsi="Calibri" w:cs="Times New Roman"/>
                <w:bCs/>
              </w:rPr>
            </w:pPr>
            <w:r w:rsidRPr="00CA72DA">
              <w:rPr>
                <w:rFonts w:ascii="Calibri" w:eastAsia="Calibri" w:hAnsi="Calibri" w:cs="Times New Roman"/>
                <w:bCs/>
              </w:rPr>
              <w:t>•Breastfeeding room provision: The SEM EDI forum took the initiative to explore the provision of lactating rooms across the university. There are gaps in the current provision, and we highlighted what should be aspired to across campus including location, detailed specifications of the rooms, advice on milk expressing / nursing at work, booking form / schedule, and university policies and support groups.</w:t>
            </w:r>
          </w:p>
          <w:p w14:paraId="61912A33" w14:textId="77777777" w:rsidR="00CA72DA" w:rsidRPr="00CA72DA" w:rsidRDefault="00CA72DA" w:rsidP="00CA72DA">
            <w:pPr>
              <w:spacing w:after="40"/>
              <w:contextualSpacing/>
              <w:rPr>
                <w:rFonts w:ascii="Calibri" w:eastAsia="Calibri" w:hAnsi="Calibri" w:cs="Times New Roman"/>
                <w:bCs/>
              </w:rPr>
            </w:pPr>
          </w:p>
          <w:p w14:paraId="190CC1DE" w14:textId="637D238D" w:rsidR="00CA72DA" w:rsidRPr="00CA72DA" w:rsidRDefault="00CA72DA" w:rsidP="00CA72DA">
            <w:pPr>
              <w:spacing w:after="40"/>
              <w:contextualSpacing/>
              <w:rPr>
                <w:rFonts w:ascii="Calibri" w:eastAsia="Calibri" w:hAnsi="Calibri" w:cs="Times New Roman"/>
                <w:bCs/>
              </w:rPr>
            </w:pPr>
            <w:r w:rsidRPr="00CA72DA">
              <w:rPr>
                <w:rFonts w:ascii="Calibri" w:eastAsia="Calibri" w:hAnsi="Calibri" w:cs="Times New Roman"/>
                <w:bCs/>
              </w:rPr>
              <w:t>•Telepresence devices: The School of Life Sciences (SLS) are currently using telepresence devices to support a student with a severe immune-compromise condition and has provided the student with a chance to continue with their education. This is an exemplar approach to individualising and supporting student needs.</w:t>
            </w:r>
          </w:p>
          <w:p w14:paraId="1976253D" w14:textId="77777777" w:rsidR="00CA72DA" w:rsidRPr="00CA72DA" w:rsidRDefault="00CA72DA" w:rsidP="00CA72DA">
            <w:pPr>
              <w:spacing w:after="40"/>
              <w:contextualSpacing/>
              <w:rPr>
                <w:rFonts w:ascii="Calibri" w:eastAsia="Calibri" w:hAnsi="Calibri" w:cs="Times New Roman"/>
                <w:bCs/>
              </w:rPr>
            </w:pPr>
          </w:p>
          <w:p w14:paraId="647F427D" w14:textId="52C9CB76" w:rsidR="00CA72DA" w:rsidRPr="00CA72DA" w:rsidRDefault="00CA72DA" w:rsidP="00CA72DA">
            <w:pPr>
              <w:spacing w:after="40"/>
              <w:contextualSpacing/>
              <w:rPr>
                <w:rFonts w:ascii="Calibri" w:eastAsia="Calibri" w:hAnsi="Calibri" w:cs="Times New Roman"/>
                <w:bCs/>
              </w:rPr>
            </w:pPr>
            <w:r w:rsidRPr="00CA72DA">
              <w:rPr>
                <w:rFonts w:ascii="Calibri" w:eastAsia="Calibri" w:hAnsi="Calibri" w:cs="Times New Roman"/>
                <w:bCs/>
              </w:rPr>
              <w:t xml:space="preserve">•Enhancing research culture: The SEM faculty is committed to supporting cross-departmental / cross-faculty projects especially projects with an ED&amp;I remit. An example is the Improving Access and Participation in Engineering Research (IAPER) which is a joint project between WMG and Engineering to address the gap in female-identifying students at UG and PGR levels from underrepresented backgrounds to do 8-weeks engineering research internships. </w:t>
            </w:r>
          </w:p>
          <w:p w14:paraId="0126B17F" w14:textId="77777777" w:rsidR="00CA72DA" w:rsidRPr="00CA72DA" w:rsidRDefault="00CA72DA" w:rsidP="00CA72DA">
            <w:pPr>
              <w:spacing w:after="40"/>
              <w:contextualSpacing/>
              <w:rPr>
                <w:rFonts w:ascii="Calibri" w:eastAsia="Calibri" w:hAnsi="Calibri" w:cs="Times New Roman"/>
                <w:bCs/>
              </w:rPr>
            </w:pPr>
          </w:p>
          <w:p w14:paraId="3A1ECC35" w14:textId="447400D2" w:rsidR="00CA72DA" w:rsidRPr="00CA72DA" w:rsidRDefault="00CA72DA" w:rsidP="00CA72DA">
            <w:pPr>
              <w:spacing w:after="40"/>
              <w:contextualSpacing/>
              <w:rPr>
                <w:rFonts w:ascii="Calibri" w:eastAsia="Calibri" w:hAnsi="Calibri" w:cs="Times New Roman"/>
                <w:bCs/>
              </w:rPr>
            </w:pPr>
            <w:r w:rsidRPr="00CA72DA">
              <w:rPr>
                <w:rFonts w:ascii="Calibri" w:eastAsia="Calibri" w:hAnsi="Calibri" w:cs="Times New Roman"/>
                <w:bCs/>
              </w:rPr>
              <w:t>Demystifying Promotions Workshop: This is an Athena Swan initiative in response to an Athena Swan feedback report about integrating the ‘demystifying promotions’ and ‘promotions explained’ workshops currently running simultaneously into one course.</w:t>
            </w:r>
          </w:p>
          <w:p w14:paraId="03D705F1" w14:textId="77777777" w:rsidR="0059251A" w:rsidRDefault="0059251A" w:rsidP="0059251A">
            <w:pPr>
              <w:spacing w:after="40"/>
              <w:contextualSpacing/>
              <w:rPr>
                <w:rFonts w:ascii="Calibri" w:eastAsia="Calibri" w:hAnsi="Calibri" w:cs="Times New Roman"/>
                <w:b/>
              </w:rPr>
            </w:pPr>
          </w:p>
          <w:p w14:paraId="681ED433" w14:textId="77777777" w:rsidR="0059251A" w:rsidRPr="006B4620" w:rsidRDefault="0059251A" w:rsidP="0059251A">
            <w:pPr>
              <w:spacing w:after="40"/>
              <w:contextualSpacing/>
              <w:rPr>
                <w:rFonts w:ascii="Calibri" w:eastAsia="Calibri" w:hAnsi="Calibri" w:cs="Times New Roman"/>
                <w:b/>
              </w:rPr>
            </w:pPr>
          </w:p>
          <w:p w14:paraId="3A0CA2FC" w14:textId="77777777" w:rsidR="0059251A" w:rsidRDefault="0059251A" w:rsidP="0059251A">
            <w:pPr>
              <w:numPr>
                <w:ilvl w:val="0"/>
                <w:numId w:val="2"/>
              </w:numPr>
              <w:spacing w:after="40"/>
              <w:contextualSpacing/>
              <w:rPr>
                <w:rFonts w:ascii="Calibri" w:eastAsia="Calibri" w:hAnsi="Calibri" w:cs="Times New Roman"/>
                <w:b/>
              </w:rPr>
            </w:pPr>
            <w:r w:rsidRPr="006B4620">
              <w:rPr>
                <w:rFonts w:ascii="Calibri" w:eastAsia="Calibri" w:hAnsi="Calibri" w:cs="Times New Roman"/>
                <w:b/>
              </w:rPr>
              <w:t>Social Sciences</w:t>
            </w:r>
          </w:p>
          <w:p w14:paraId="4AC33158" w14:textId="77777777" w:rsidR="00CA72DA" w:rsidRDefault="00CA72DA" w:rsidP="00CA72DA">
            <w:pPr>
              <w:spacing w:after="40"/>
              <w:contextualSpacing/>
              <w:rPr>
                <w:rFonts w:ascii="Calibri" w:eastAsia="Calibri" w:hAnsi="Calibri" w:cs="Times New Roman"/>
                <w:b/>
              </w:rPr>
            </w:pPr>
          </w:p>
          <w:p w14:paraId="142C4D86" w14:textId="0C00154B" w:rsidR="0001561E" w:rsidRDefault="0001561E" w:rsidP="0001561E">
            <w:pPr>
              <w:spacing w:before="185" w:line="226" w:lineRule="exact"/>
              <w:textAlignment w:val="baseline"/>
              <w:rPr>
                <w:rFonts w:ascii="Calibri" w:eastAsia="Calibri" w:hAnsi="Calibri"/>
                <w:color w:val="000000"/>
              </w:rPr>
            </w:pPr>
            <w:r>
              <w:rPr>
                <w:rFonts w:ascii="Calibri" w:eastAsia="Calibri" w:hAnsi="Calibri"/>
                <w:color w:val="000000"/>
                <w:lang w:val="en-US"/>
              </w:rPr>
              <w:t>The Lead of Social Sciences presented the report (039(b)SIC03052023_Protected). Below were highlighted as key.</w:t>
            </w:r>
          </w:p>
          <w:p w14:paraId="2864E676" w14:textId="507823A9" w:rsidR="0059251A" w:rsidRDefault="0059251A" w:rsidP="0059251A">
            <w:pPr>
              <w:spacing w:after="40"/>
              <w:rPr>
                <w:rFonts w:eastAsia="Calibri" w:cstheme="minorHAnsi"/>
              </w:rPr>
            </w:pPr>
          </w:p>
          <w:p w14:paraId="33F48771" w14:textId="77777777" w:rsidR="001C150E" w:rsidRDefault="001C150E" w:rsidP="0059251A">
            <w:pPr>
              <w:spacing w:after="40"/>
              <w:rPr>
                <w:rFonts w:eastAsia="Calibri" w:cstheme="minorHAnsi"/>
              </w:rPr>
            </w:pPr>
          </w:p>
          <w:p w14:paraId="20E585EE" w14:textId="77777777" w:rsidR="001C150E" w:rsidRPr="00014C73" w:rsidRDefault="001C150E" w:rsidP="001C150E">
            <w:pPr>
              <w:pStyle w:val="ListParagraph"/>
              <w:widowControl w:val="0"/>
              <w:numPr>
                <w:ilvl w:val="0"/>
                <w:numId w:val="32"/>
              </w:numPr>
              <w:spacing w:after="120" w:line="240" w:lineRule="auto"/>
              <w:ind w:left="314" w:hanging="314"/>
              <w:outlineLvl w:val="0"/>
              <w:rPr>
                <w:b/>
                <w:lang w:val="en-US"/>
              </w:rPr>
            </w:pPr>
            <w:r w:rsidRPr="00014C73">
              <w:rPr>
                <w:b/>
                <w:bCs/>
                <w:spacing w:val="-1"/>
                <w:lang w:val="en-US"/>
              </w:rPr>
              <w:t>Ke</w:t>
            </w:r>
            <w:r w:rsidRPr="00014C73">
              <w:rPr>
                <w:b/>
                <w:bCs/>
                <w:lang w:val="en-US"/>
              </w:rPr>
              <w:t>y P</w:t>
            </w:r>
            <w:r w:rsidRPr="00014C73">
              <w:rPr>
                <w:b/>
                <w:bCs/>
                <w:spacing w:val="-2"/>
                <w:lang w:val="en-US"/>
              </w:rPr>
              <w:t>o</w:t>
            </w:r>
            <w:r w:rsidRPr="00014C73">
              <w:rPr>
                <w:b/>
                <w:bCs/>
                <w:lang w:val="en-US"/>
              </w:rPr>
              <w:t>i</w:t>
            </w:r>
            <w:r w:rsidRPr="00014C73">
              <w:rPr>
                <w:b/>
                <w:bCs/>
                <w:spacing w:val="-1"/>
                <w:lang w:val="en-US"/>
              </w:rPr>
              <w:t>n</w:t>
            </w:r>
            <w:r w:rsidRPr="00014C73">
              <w:rPr>
                <w:b/>
                <w:bCs/>
                <w:lang w:val="en-US"/>
              </w:rPr>
              <w:t>ts</w:t>
            </w:r>
          </w:p>
          <w:p w14:paraId="204FC09F" w14:textId="77777777" w:rsidR="001C150E" w:rsidRPr="007E6D05" w:rsidRDefault="001C150E" w:rsidP="001C150E">
            <w:pPr>
              <w:widowControl w:val="0"/>
              <w:spacing w:after="120"/>
              <w:ind w:right="136"/>
              <w:rPr>
                <w:lang w:val="en-US"/>
              </w:rPr>
            </w:pPr>
            <w:r w:rsidRPr="007E6D05">
              <w:rPr>
                <w:lang w:val="en-US"/>
              </w:rPr>
              <w:t>Three key initiatives to highlight:</w:t>
            </w:r>
          </w:p>
          <w:p w14:paraId="2E9D6057" w14:textId="77777777" w:rsidR="001C150E" w:rsidRPr="007E6D05" w:rsidRDefault="001C150E" w:rsidP="001C150E">
            <w:pPr>
              <w:pStyle w:val="ListParagraph"/>
              <w:widowControl w:val="0"/>
              <w:numPr>
                <w:ilvl w:val="0"/>
                <w:numId w:val="46"/>
              </w:numPr>
              <w:spacing w:after="120" w:line="240" w:lineRule="auto"/>
              <w:ind w:right="136"/>
              <w:rPr>
                <w:lang w:val="en-US"/>
              </w:rPr>
            </w:pPr>
            <w:r w:rsidRPr="007E6D05">
              <w:t xml:space="preserve">Athena Swan: </w:t>
            </w:r>
            <w:r>
              <w:t>Athena Swan progress report has been prepared and demonstrates FSS departments’ achievements/progress towards Athena Swan awards.</w:t>
            </w:r>
          </w:p>
          <w:p w14:paraId="6685B581" w14:textId="77777777" w:rsidR="001C150E" w:rsidRPr="00B153CA" w:rsidRDefault="001C150E" w:rsidP="001C150E">
            <w:pPr>
              <w:pStyle w:val="ListParagraph"/>
              <w:widowControl w:val="0"/>
              <w:numPr>
                <w:ilvl w:val="0"/>
                <w:numId w:val="46"/>
              </w:numPr>
              <w:spacing w:after="120" w:line="240" w:lineRule="auto"/>
              <w:ind w:right="136"/>
              <w:rPr>
                <w:i/>
                <w:iCs/>
                <w:lang w:val="en-US"/>
              </w:rPr>
            </w:pPr>
            <w:r w:rsidRPr="007E6D05">
              <w:t xml:space="preserve">Supporting Neurodivergent Staff and Students: </w:t>
            </w:r>
            <w:r>
              <w:t>Progress is ongoing towards developing greater awareness and support for FSS neurodivergent community, including a scheduled training session and development of web resources.</w:t>
            </w:r>
          </w:p>
          <w:p w14:paraId="32911624" w14:textId="77777777" w:rsidR="001C150E" w:rsidRPr="0017747C" w:rsidRDefault="001C150E" w:rsidP="001C150E">
            <w:pPr>
              <w:pStyle w:val="ListParagraph"/>
              <w:widowControl w:val="0"/>
              <w:numPr>
                <w:ilvl w:val="0"/>
                <w:numId w:val="46"/>
              </w:numPr>
              <w:spacing w:after="120" w:line="240" w:lineRule="auto"/>
              <w:ind w:right="136"/>
              <w:rPr>
                <w:i/>
                <w:iCs/>
                <w:lang w:val="en-US"/>
              </w:rPr>
            </w:pPr>
            <w:r w:rsidRPr="00B153CA">
              <w:t>Social Science Grand Challenge</w:t>
            </w:r>
            <w:r>
              <w:t>: The faculty will be exploring processes to mainstream EDI into the Social Science Grand Challenge.</w:t>
            </w:r>
            <w:r>
              <w:rPr>
                <w:i/>
                <w:iCs/>
              </w:rPr>
              <w:br/>
            </w:r>
          </w:p>
          <w:p w14:paraId="0DC2C268" w14:textId="6AB4F74B" w:rsidR="0059251A" w:rsidRPr="001C150E" w:rsidRDefault="0059251A" w:rsidP="001C150E">
            <w:pPr>
              <w:textAlignment w:val="baseline"/>
              <w:rPr>
                <w:rFonts w:ascii="Calibri" w:eastAsia="Times New Roman" w:hAnsi="Calibri" w:cs="Calibri"/>
                <w:lang w:eastAsia="en-GB"/>
              </w:rPr>
            </w:pPr>
            <w:r>
              <w:rPr>
                <w:rFonts w:ascii="Calibri" w:eastAsia="Times New Roman" w:hAnsi="Calibri" w:cs="Calibri"/>
                <w:lang w:eastAsia="en-GB"/>
              </w:rPr>
              <w:t xml:space="preserve">Thanks, given to </w:t>
            </w:r>
            <w:r w:rsidR="001C150E">
              <w:rPr>
                <w:rFonts w:ascii="Calibri" w:eastAsia="Times New Roman" w:hAnsi="Calibri" w:cs="Calibri"/>
                <w:lang w:eastAsia="en-GB"/>
              </w:rPr>
              <w:t>the Director of Social Inclusion and</w:t>
            </w:r>
            <w:r>
              <w:rPr>
                <w:rFonts w:ascii="Calibri" w:eastAsia="Times New Roman" w:hAnsi="Calibri" w:cs="Calibri"/>
                <w:lang w:eastAsia="en-GB"/>
              </w:rPr>
              <w:t xml:space="preserve"> </w:t>
            </w:r>
            <w:r w:rsidR="001C150E">
              <w:rPr>
                <w:rFonts w:ascii="Calibri" w:eastAsia="Times New Roman" w:hAnsi="Calibri" w:cs="Calibri"/>
                <w:lang w:eastAsia="en-GB"/>
              </w:rPr>
              <w:t>Social Inclusion Manager</w:t>
            </w:r>
            <w:r>
              <w:rPr>
                <w:rFonts w:ascii="Calibri" w:eastAsia="Times New Roman" w:hAnsi="Calibri" w:cs="Calibri"/>
                <w:lang w:eastAsia="en-GB"/>
              </w:rPr>
              <w:t xml:space="preserve"> for aiding the mainstreaming of EDI into the Social Sciences Grand Challenge.</w:t>
            </w:r>
          </w:p>
          <w:p w14:paraId="2B609D2B" w14:textId="77777777" w:rsidR="0059251A" w:rsidRPr="006B4620" w:rsidRDefault="0059251A" w:rsidP="0059251A">
            <w:pPr>
              <w:spacing w:after="40"/>
              <w:contextualSpacing/>
              <w:rPr>
                <w:rFonts w:ascii="Calibri" w:eastAsia="Calibri" w:hAnsi="Calibri" w:cs="Times New Roman"/>
                <w:b/>
              </w:rPr>
            </w:pPr>
          </w:p>
          <w:p w14:paraId="435270C4" w14:textId="708695E0" w:rsidR="0059251A" w:rsidRDefault="0059251A" w:rsidP="0059251A">
            <w:pPr>
              <w:spacing w:after="40"/>
              <w:contextualSpacing/>
              <w:rPr>
                <w:rFonts w:ascii="Calibri" w:eastAsia="Calibri" w:hAnsi="Calibri" w:cs="Times New Roman"/>
                <w:b/>
              </w:rPr>
            </w:pPr>
            <w:r>
              <w:rPr>
                <w:rFonts w:ascii="Calibri" w:eastAsia="Calibri" w:hAnsi="Calibri" w:cs="Times New Roman"/>
                <w:b/>
              </w:rPr>
              <w:t xml:space="preserve">       (C)  </w:t>
            </w:r>
            <w:r w:rsidRPr="006B4620">
              <w:rPr>
                <w:rFonts w:ascii="Calibri" w:eastAsia="Calibri" w:hAnsi="Calibri" w:cs="Times New Roman"/>
                <w:b/>
              </w:rPr>
              <w:t>Arts</w:t>
            </w:r>
            <w:r>
              <w:rPr>
                <w:rFonts w:ascii="Calibri" w:eastAsia="Calibri" w:hAnsi="Calibri" w:cs="Times New Roman"/>
                <w:b/>
              </w:rPr>
              <w:t xml:space="preserve">       </w:t>
            </w:r>
          </w:p>
          <w:p w14:paraId="4EF995BD" w14:textId="77777777" w:rsidR="0059251A" w:rsidRDefault="0059251A" w:rsidP="0059251A">
            <w:pPr>
              <w:spacing w:after="40"/>
              <w:contextualSpacing/>
              <w:rPr>
                <w:rFonts w:eastAsia="Calibri" w:cstheme="minorHAnsi"/>
                <w:b/>
              </w:rPr>
            </w:pPr>
          </w:p>
          <w:p w14:paraId="061B1319" w14:textId="7C7FECAA" w:rsidR="0059251A" w:rsidRPr="00425C3E" w:rsidRDefault="0059251A" w:rsidP="0059251A">
            <w:pPr>
              <w:spacing w:after="40"/>
              <w:contextualSpacing/>
              <w:rPr>
                <w:rFonts w:eastAsia="Calibri" w:cstheme="minorHAnsi"/>
                <w:bCs/>
              </w:rPr>
            </w:pPr>
            <w:r w:rsidRPr="00425C3E">
              <w:rPr>
                <w:rFonts w:eastAsia="Calibri" w:cstheme="minorHAnsi"/>
                <w:bCs/>
              </w:rPr>
              <w:t xml:space="preserve">No representation present / no report submitted. </w:t>
            </w:r>
          </w:p>
          <w:p w14:paraId="0802A8A0" w14:textId="77777777" w:rsidR="0059251A" w:rsidRDefault="0059251A" w:rsidP="0059251A">
            <w:pPr>
              <w:spacing w:after="40"/>
              <w:contextualSpacing/>
              <w:rPr>
                <w:rFonts w:eastAsia="Calibri" w:cstheme="minorHAnsi"/>
                <w:b/>
              </w:rPr>
            </w:pPr>
          </w:p>
          <w:p w14:paraId="46D81A0A" w14:textId="77777777" w:rsidR="0059251A" w:rsidRDefault="0059251A" w:rsidP="0059251A">
            <w:pPr>
              <w:spacing w:after="40"/>
              <w:contextualSpacing/>
              <w:rPr>
                <w:rFonts w:eastAsia="Calibri" w:cstheme="minorHAnsi"/>
                <w:b/>
              </w:rPr>
            </w:pPr>
          </w:p>
        </w:tc>
      </w:tr>
      <w:tr w:rsidR="0059251A" w:rsidRPr="00D513C0" w14:paraId="60D7015C" w14:textId="77777777" w:rsidTr="0059251A">
        <w:trPr>
          <w:gridAfter w:val="1"/>
          <w:wAfter w:w="172" w:type="dxa"/>
        </w:trPr>
        <w:tc>
          <w:tcPr>
            <w:tcW w:w="11137" w:type="dxa"/>
            <w:gridSpan w:val="5"/>
            <w:shd w:val="clear" w:color="auto" w:fill="DEEAF6" w:themeFill="accent1" w:themeFillTint="33"/>
          </w:tcPr>
          <w:p w14:paraId="1927B9B2" w14:textId="0E122DB7" w:rsidR="0059251A" w:rsidRDefault="0059251A" w:rsidP="0059251A">
            <w:pPr>
              <w:spacing w:after="40"/>
              <w:jc w:val="center"/>
              <w:rPr>
                <w:rFonts w:cstheme="minorHAnsi"/>
                <w:b/>
                <w:bCs/>
              </w:rPr>
            </w:pPr>
            <w:r>
              <w:rPr>
                <w:rFonts w:cstheme="minorHAnsi"/>
                <w:b/>
                <w:bCs/>
              </w:rPr>
              <w:t xml:space="preserve"> </w:t>
            </w:r>
          </w:p>
          <w:p w14:paraId="19EE2A3C" w14:textId="77777777" w:rsidR="0059251A" w:rsidRDefault="0059251A" w:rsidP="0059251A">
            <w:pPr>
              <w:rPr>
                <w:b/>
              </w:rPr>
            </w:pPr>
          </w:p>
        </w:tc>
      </w:tr>
      <w:tr w:rsidR="0059251A" w:rsidRPr="00D513C0" w14:paraId="68904A4B" w14:textId="77777777" w:rsidTr="0059251A">
        <w:trPr>
          <w:gridAfter w:val="1"/>
          <w:wAfter w:w="172" w:type="dxa"/>
        </w:trPr>
        <w:tc>
          <w:tcPr>
            <w:tcW w:w="11137" w:type="dxa"/>
            <w:gridSpan w:val="5"/>
            <w:shd w:val="clear" w:color="auto" w:fill="DBE5F1"/>
          </w:tcPr>
          <w:p w14:paraId="57D38488" w14:textId="30B5D593" w:rsidR="0059251A" w:rsidRPr="00D513C0" w:rsidRDefault="00E01912" w:rsidP="00E01912">
            <w:pPr>
              <w:spacing w:line="276" w:lineRule="auto"/>
              <w:rPr>
                <w:rFonts w:eastAsia="Calibri" w:cstheme="minorHAnsi"/>
                <w:b/>
              </w:rPr>
            </w:pPr>
            <w:r>
              <w:rPr>
                <w:rFonts w:eastAsia="Calibri" w:cstheme="minorHAnsi"/>
                <w:b/>
              </w:rPr>
              <w:t xml:space="preserve">                                                                                                          AOB</w:t>
            </w:r>
          </w:p>
        </w:tc>
      </w:tr>
      <w:tr w:rsidR="0059251A" w:rsidRPr="00D513C0" w14:paraId="345EF658" w14:textId="77777777" w:rsidTr="0059251A">
        <w:trPr>
          <w:gridAfter w:val="1"/>
          <w:wAfter w:w="172" w:type="dxa"/>
        </w:trPr>
        <w:tc>
          <w:tcPr>
            <w:tcW w:w="824" w:type="dxa"/>
            <w:shd w:val="clear" w:color="auto" w:fill="auto"/>
          </w:tcPr>
          <w:p w14:paraId="027F06E0" w14:textId="39F42050" w:rsidR="0059251A" w:rsidRPr="00D513C0" w:rsidRDefault="0059251A" w:rsidP="0059251A">
            <w:pPr>
              <w:spacing w:line="276" w:lineRule="auto"/>
              <w:rPr>
                <w:rFonts w:eastAsia="Calibri" w:cstheme="minorHAnsi"/>
              </w:rPr>
            </w:pPr>
            <w:r w:rsidRPr="00D513C0">
              <w:rPr>
                <w:rFonts w:eastAsia="Calibri" w:cstheme="minorHAnsi"/>
              </w:rPr>
              <w:t>0</w:t>
            </w:r>
            <w:r>
              <w:rPr>
                <w:rFonts w:eastAsia="Calibri" w:cstheme="minorHAnsi"/>
              </w:rPr>
              <w:t>40</w:t>
            </w:r>
          </w:p>
        </w:tc>
        <w:tc>
          <w:tcPr>
            <w:tcW w:w="10313" w:type="dxa"/>
            <w:gridSpan w:val="4"/>
            <w:shd w:val="clear" w:color="auto" w:fill="auto"/>
          </w:tcPr>
          <w:p w14:paraId="0E7F397C" w14:textId="3C3D1023" w:rsidR="00AC1E20" w:rsidRDefault="00AC1E20" w:rsidP="00AC1E20">
            <w:pPr>
              <w:spacing w:after="40"/>
              <w:contextualSpacing/>
              <w:rPr>
                <w:rFonts w:ascii="Calibri" w:eastAsia="Calibri" w:hAnsi="Calibri" w:cs="Times New Roman"/>
                <w:bCs/>
              </w:rPr>
            </w:pPr>
            <w:r>
              <w:rPr>
                <w:rFonts w:ascii="Calibri" w:eastAsia="Calibri" w:hAnsi="Calibri" w:cs="Times New Roman"/>
                <w:bCs/>
              </w:rPr>
              <w:t xml:space="preserve">The below concerns were raised around research, allowances, and fin </w:t>
            </w:r>
            <w:r w:rsidR="001133F5">
              <w:rPr>
                <w:rFonts w:ascii="Calibri" w:eastAsia="Calibri" w:hAnsi="Calibri" w:cs="Times New Roman"/>
                <w:bCs/>
              </w:rPr>
              <w:t>regs.</w:t>
            </w:r>
            <w:r>
              <w:rPr>
                <w:rFonts w:ascii="Calibri" w:eastAsia="Calibri" w:hAnsi="Calibri" w:cs="Times New Roman"/>
                <w:bCs/>
              </w:rPr>
              <w:t xml:space="preserve"> </w:t>
            </w:r>
          </w:p>
          <w:p w14:paraId="6E90DD94" w14:textId="77777777" w:rsidR="001133F5" w:rsidRDefault="001133F5" w:rsidP="00AC1E20">
            <w:pPr>
              <w:spacing w:after="40"/>
              <w:contextualSpacing/>
              <w:rPr>
                <w:rFonts w:ascii="Calibri" w:eastAsia="Calibri" w:hAnsi="Calibri" w:cs="Times New Roman"/>
                <w:bCs/>
              </w:rPr>
            </w:pPr>
          </w:p>
          <w:p w14:paraId="45B7AD73" w14:textId="77777777" w:rsidR="00DC1BEB" w:rsidRDefault="001133F5" w:rsidP="00AC1E20">
            <w:pPr>
              <w:spacing w:after="40"/>
              <w:contextualSpacing/>
              <w:rPr>
                <w:rFonts w:ascii="Calibri" w:eastAsia="Calibri" w:hAnsi="Calibri" w:cs="Times New Roman"/>
                <w:bCs/>
              </w:rPr>
            </w:pPr>
            <w:r>
              <w:rPr>
                <w:rFonts w:ascii="Calibri" w:eastAsia="Calibri" w:hAnsi="Calibri" w:cs="Times New Roman"/>
                <w:bCs/>
              </w:rPr>
              <w:t xml:space="preserve">Relating to the use of Air BNB, Key </w:t>
            </w:r>
            <w:r w:rsidR="0055236B">
              <w:rPr>
                <w:rFonts w:ascii="Calibri" w:eastAsia="Calibri" w:hAnsi="Calibri" w:cs="Times New Roman"/>
                <w:bCs/>
              </w:rPr>
              <w:t>Travel,</w:t>
            </w:r>
            <w:r>
              <w:rPr>
                <w:rFonts w:ascii="Calibri" w:eastAsia="Calibri" w:hAnsi="Calibri" w:cs="Times New Roman"/>
                <w:bCs/>
              </w:rPr>
              <w:t xml:space="preserve"> and barriers in place to conduct research trips. The issues have affected a PHD student, although the student is not using university travel budgets</w:t>
            </w:r>
            <w:r w:rsidR="00B42292">
              <w:rPr>
                <w:rFonts w:ascii="Calibri" w:eastAsia="Calibri" w:hAnsi="Calibri" w:cs="Times New Roman"/>
                <w:bCs/>
              </w:rPr>
              <w:t xml:space="preserve">. </w:t>
            </w:r>
          </w:p>
          <w:p w14:paraId="562E7FEF" w14:textId="77777777" w:rsidR="00DC1BEB" w:rsidRDefault="00DC1BEB" w:rsidP="00AC1E20">
            <w:pPr>
              <w:spacing w:after="40"/>
              <w:contextualSpacing/>
              <w:rPr>
                <w:rFonts w:ascii="Calibri" w:eastAsia="Calibri" w:hAnsi="Calibri" w:cs="Times New Roman"/>
                <w:bCs/>
              </w:rPr>
            </w:pPr>
          </w:p>
          <w:p w14:paraId="2139533A" w14:textId="5D776D9A" w:rsidR="001133F5" w:rsidRDefault="00B42292" w:rsidP="00AC1E20">
            <w:pPr>
              <w:spacing w:after="40"/>
              <w:contextualSpacing/>
              <w:rPr>
                <w:rFonts w:ascii="Calibri" w:eastAsia="Calibri" w:hAnsi="Calibri" w:cs="Times New Roman"/>
                <w:bCs/>
              </w:rPr>
            </w:pPr>
            <w:r>
              <w:rPr>
                <w:rFonts w:ascii="Calibri" w:eastAsia="Calibri" w:hAnsi="Calibri" w:cs="Times New Roman"/>
                <w:bCs/>
              </w:rPr>
              <w:t>T</w:t>
            </w:r>
            <w:r w:rsidR="001133F5">
              <w:rPr>
                <w:rFonts w:ascii="Calibri" w:eastAsia="Calibri" w:hAnsi="Calibri" w:cs="Times New Roman"/>
                <w:bCs/>
              </w:rPr>
              <w:t>h</w:t>
            </w:r>
            <w:r>
              <w:rPr>
                <w:rFonts w:ascii="Calibri" w:eastAsia="Calibri" w:hAnsi="Calibri" w:cs="Times New Roman"/>
                <w:bCs/>
              </w:rPr>
              <w:t>e student will be</w:t>
            </w:r>
            <w:r w:rsidR="001133F5">
              <w:rPr>
                <w:rFonts w:ascii="Calibri" w:eastAsia="Calibri" w:hAnsi="Calibri" w:cs="Times New Roman"/>
                <w:bCs/>
              </w:rPr>
              <w:t xml:space="preserve"> using a stipend due to saving on rent while away doing </w:t>
            </w:r>
            <w:r w:rsidR="00DC1BEB">
              <w:rPr>
                <w:rFonts w:ascii="Calibri" w:eastAsia="Calibri" w:hAnsi="Calibri" w:cs="Times New Roman"/>
                <w:bCs/>
              </w:rPr>
              <w:t>fieldwork but</w:t>
            </w:r>
            <w:r w:rsidR="001133F5">
              <w:rPr>
                <w:rFonts w:ascii="Calibri" w:eastAsia="Calibri" w:hAnsi="Calibri" w:cs="Times New Roman"/>
                <w:bCs/>
              </w:rPr>
              <w:t xml:space="preserve"> </w:t>
            </w:r>
            <w:r>
              <w:rPr>
                <w:rFonts w:ascii="Calibri" w:eastAsia="Calibri" w:hAnsi="Calibri" w:cs="Times New Roman"/>
                <w:bCs/>
              </w:rPr>
              <w:t>was</w:t>
            </w:r>
            <w:r w:rsidR="001133F5">
              <w:rPr>
                <w:rFonts w:ascii="Calibri" w:eastAsia="Calibri" w:hAnsi="Calibri" w:cs="Times New Roman"/>
                <w:bCs/>
              </w:rPr>
              <w:t xml:space="preserve"> advised they can’t use this money to fund Air BnB accommodation for business purposes</w:t>
            </w:r>
            <w:r w:rsidR="00DC1BEB">
              <w:rPr>
                <w:rFonts w:ascii="Calibri" w:eastAsia="Calibri" w:hAnsi="Calibri" w:cs="Times New Roman"/>
                <w:bCs/>
              </w:rPr>
              <w:t xml:space="preserve"> and has been</w:t>
            </w:r>
            <w:r w:rsidR="001133F5">
              <w:rPr>
                <w:rFonts w:ascii="Calibri" w:eastAsia="Calibri" w:hAnsi="Calibri" w:cs="Times New Roman"/>
                <w:bCs/>
              </w:rPr>
              <w:t xml:space="preserve"> advised everything should go through key travel.</w:t>
            </w:r>
          </w:p>
          <w:p w14:paraId="213DE44A" w14:textId="77777777" w:rsidR="001133F5" w:rsidRDefault="001133F5" w:rsidP="00AC1E20">
            <w:pPr>
              <w:spacing w:after="40"/>
              <w:contextualSpacing/>
              <w:rPr>
                <w:rFonts w:ascii="Calibri" w:eastAsia="Calibri" w:hAnsi="Calibri" w:cs="Times New Roman"/>
                <w:bCs/>
              </w:rPr>
            </w:pPr>
          </w:p>
          <w:p w14:paraId="635BED6F" w14:textId="2CA658AB" w:rsidR="001133F5" w:rsidRDefault="001133F5" w:rsidP="00AC1E20">
            <w:pPr>
              <w:spacing w:after="40"/>
              <w:contextualSpacing/>
              <w:rPr>
                <w:rFonts w:ascii="Calibri" w:eastAsia="Calibri" w:hAnsi="Calibri" w:cs="Times New Roman"/>
                <w:bCs/>
              </w:rPr>
            </w:pPr>
            <w:r>
              <w:rPr>
                <w:rFonts w:ascii="Calibri" w:eastAsia="Calibri" w:hAnsi="Calibri" w:cs="Times New Roman"/>
                <w:bCs/>
              </w:rPr>
              <w:t>The student was sent a list of accommodation</w:t>
            </w:r>
            <w:r w:rsidR="00B42292">
              <w:rPr>
                <w:rFonts w:ascii="Calibri" w:eastAsia="Calibri" w:hAnsi="Calibri" w:cs="Times New Roman"/>
                <w:bCs/>
              </w:rPr>
              <w:t xml:space="preserve"> from Fin Regs</w:t>
            </w:r>
            <w:r>
              <w:rPr>
                <w:rFonts w:ascii="Calibri" w:eastAsia="Calibri" w:hAnsi="Calibri" w:cs="Times New Roman"/>
                <w:bCs/>
              </w:rPr>
              <w:t xml:space="preserve"> which were unsafe and unsuitable in risky areas. </w:t>
            </w:r>
          </w:p>
          <w:p w14:paraId="2DFA4DCE" w14:textId="77777777" w:rsidR="00DC1BEB" w:rsidRDefault="00DC1BEB" w:rsidP="00AC1E20">
            <w:pPr>
              <w:spacing w:after="40"/>
              <w:contextualSpacing/>
              <w:rPr>
                <w:rFonts w:ascii="Calibri" w:eastAsia="Calibri" w:hAnsi="Calibri" w:cs="Times New Roman"/>
                <w:bCs/>
              </w:rPr>
            </w:pPr>
          </w:p>
          <w:p w14:paraId="2E1C141C" w14:textId="2A6A74DB" w:rsidR="001133F5" w:rsidRDefault="00DC1BEB" w:rsidP="00AC1E20">
            <w:pPr>
              <w:spacing w:after="40"/>
              <w:contextualSpacing/>
              <w:rPr>
                <w:rFonts w:ascii="Calibri" w:eastAsia="Calibri" w:hAnsi="Calibri" w:cs="Times New Roman"/>
                <w:bCs/>
              </w:rPr>
            </w:pPr>
            <w:r>
              <w:rPr>
                <w:rFonts w:ascii="Calibri" w:eastAsia="Calibri" w:hAnsi="Calibri"/>
                <w:color w:val="000000"/>
                <w:lang w:val="en-US"/>
              </w:rPr>
              <w:t>Concerns were expressed regarding why</w:t>
            </w:r>
            <w:r w:rsidR="001133F5">
              <w:rPr>
                <w:rFonts w:ascii="Calibri" w:eastAsia="Calibri" w:hAnsi="Calibri" w:cs="Times New Roman"/>
                <w:bCs/>
              </w:rPr>
              <w:t xml:space="preserve"> local travel agents</w:t>
            </w:r>
            <w:r>
              <w:rPr>
                <w:rFonts w:ascii="Calibri" w:eastAsia="Calibri" w:hAnsi="Calibri" w:cs="Times New Roman"/>
                <w:bCs/>
              </w:rPr>
              <w:t xml:space="preserve"> can’t be used</w:t>
            </w:r>
            <w:r w:rsidR="001133F5">
              <w:rPr>
                <w:rFonts w:ascii="Calibri" w:eastAsia="Calibri" w:hAnsi="Calibri" w:cs="Times New Roman"/>
                <w:bCs/>
              </w:rPr>
              <w:t xml:space="preserve"> to help with bookings</w:t>
            </w:r>
            <w:r>
              <w:rPr>
                <w:rFonts w:ascii="Calibri" w:eastAsia="Calibri" w:hAnsi="Calibri" w:cs="Times New Roman"/>
                <w:bCs/>
              </w:rPr>
              <w:t xml:space="preserve">, they would know areas more to help avoid risky areas. </w:t>
            </w:r>
          </w:p>
          <w:p w14:paraId="7B2EA659" w14:textId="77777777" w:rsidR="001133F5" w:rsidRDefault="001133F5" w:rsidP="00AC1E20">
            <w:pPr>
              <w:spacing w:after="40"/>
              <w:contextualSpacing/>
              <w:rPr>
                <w:rFonts w:ascii="Calibri" w:eastAsia="Calibri" w:hAnsi="Calibri" w:cs="Times New Roman"/>
                <w:bCs/>
              </w:rPr>
            </w:pPr>
          </w:p>
          <w:p w14:paraId="3925D810" w14:textId="4BB0D1FE" w:rsidR="0055236B" w:rsidRDefault="0055236B" w:rsidP="00AC1E20">
            <w:pPr>
              <w:spacing w:after="40"/>
              <w:contextualSpacing/>
              <w:rPr>
                <w:rFonts w:ascii="Calibri" w:eastAsia="Calibri" w:hAnsi="Calibri" w:cs="Times New Roman"/>
                <w:bCs/>
              </w:rPr>
            </w:pPr>
            <w:r>
              <w:rPr>
                <w:rFonts w:ascii="Calibri" w:eastAsia="Calibri" w:hAnsi="Calibri" w:cs="Calibri"/>
                <w:bCs/>
              </w:rPr>
              <w:t>•</w:t>
            </w:r>
            <w:r w:rsidR="001133F5">
              <w:rPr>
                <w:rFonts w:ascii="Calibri" w:eastAsia="Calibri" w:hAnsi="Calibri" w:cs="Times New Roman"/>
                <w:bCs/>
              </w:rPr>
              <w:t>Who has the authority to override this</w:t>
            </w:r>
            <w:r w:rsidR="00B42292">
              <w:rPr>
                <w:rFonts w:ascii="Calibri" w:eastAsia="Calibri" w:hAnsi="Calibri" w:cs="Times New Roman"/>
                <w:bCs/>
              </w:rPr>
              <w:t xml:space="preserve">? Committee members </w:t>
            </w:r>
            <w:r w:rsidR="001133F5">
              <w:rPr>
                <w:rFonts w:ascii="Calibri" w:eastAsia="Calibri" w:hAnsi="Calibri" w:cs="Times New Roman"/>
                <w:bCs/>
              </w:rPr>
              <w:t xml:space="preserve">suggested </w:t>
            </w:r>
            <w:proofErr w:type="spellStart"/>
            <w:r w:rsidR="001133F5">
              <w:rPr>
                <w:rFonts w:ascii="Calibri" w:eastAsia="Calibri" w:hAnsi="Calibri" w:cs="Times New Roman"/>
                <w:bCs/>
              </w:rPr>
              <w:t>HoDs</w:t>
            </w:r>
            <w:proofErr w:type="spellEnd"/>
            <w:r w:rsidR="001133F5">
              <w:rPr>
                <w:rFonts w:ascii="Calibri" w:eastAsia="Calibri" w:hAnsi="Calibri" w:cs="Times New Roman"/>
                <w:bCs/>
              </w:rPr>
              <w:t xml:space="preserve"> </w:t>
            </w:r>
            <w:r>
              <w:rPr>
                <w:rFonts w:ascii="Calibri" w:eastAsia="Calibri" w:hAnsi="Calibri" w:cs="Times New Roman"/>
                <w:bCs/>
              </w:rPr>
              <w:t xml:space="preserve">or </w:t>
            </w:r>
            <w:proofErr w:type="spellStart"/>
            <w:r>
              <w:rPr>
                <w:rFonts w:ascii="Calibri" w:eastAsia="Calibri" w:hAnsi="Calibri" w:cs="Times New Roman"/>
                <w:bCs/>
              </w:rPr>
              <w:t>HoS</w:t>
            </w:r>
            <w:proofErr w:type="spellEnd"/>
            <w:r>
              <w:rPr>
                <w:rFonts w:ascii="Calibri" w:eastAsia="Calibri" w:hAnsi="Calibri" w:cs="Times New Roman"/>
                <w:bCs/>
              </w:rPr>
              <w:t xml:space="preserve"> who lead departments to support the students.</w:t>
            </w:r>
          </w:p>
          <w:p w14:paraId="520CA745" w14:textId="77777777" w:rsidR="0055236B" w:rsidRDefault="0055236B" w:rsidP="00AC1E20">
            <w:pPr>
              <w:spacing w:after="40"/>
              <w:contextualSpacing/>
              <w:rPr>
                <w:rFonts w:ascii="Calibri" w:eastAsia="Calibri" w:hAnsi="Calibri" w:cs="Times New Roman"/>
                <w:bCs/>
              </w:rPr>
            </w:pPr>
          </w:p>
          <w:p w14:paraId="50594FE8" w14:textId="2F697226" w:rsidR="0055236B" w:rsidRDefault="00B42292" w:rsidP="00AC1E20">
            <w:pPr>
              <w:spacing w:after="40"/>
              <w:contextualSpacing/>
              <w:rPr>
                <w:rFonts w:ascii="Calibri" w:eastAsia="Calibri" w:hAnsi="Calibri" w:cs="Times New Roman"/>
                <w:bCs/>
              </w:rPr>
            </w:pPr>
            <w:r>
              <w:rPr>
                <w:rFonts w:ascii="Calibri" w:eastAsia="Calibri" w:hAnsi="Calibri" w:cs="Times New Roman"/>
                <w:bCs/>
              </w:rPr>
              <w:t>The h</w:t>
            </w:r>
            <w:r w:rsidR="0055236B">
              <w:rPr>
                <w:rFonts w:ascii="Calibri" w:eastAsia="Calibri" w:hAnsi="Calibri" w:cs="Times New Roman"/>
                <w:bCs/>
              </w:rPr>
              <w:t xml:space="preserve">ead of assurance in the finance team was noted as being a good person to reach out to for advice on this matter. </w:t>
            </w:r>
          </w:p>
          <w:p w14:paraId="0D04AC80" w14:textId="77777777" w:rsidR="00E01912" w:rsidRDefault="00E01912" w:rsidP="00AC1E20">
            <w:pPr>
              <w:spacing w:after="40"/>
              <w:contextualSpacing/>
              <w:rPr>
                <w:rFonts w:ascii="Calibri" w:eastAsia="Calibri" w:hAnsi="Calibri" w:cs="Times New Roman"/>
                <w:bCs/>
              </w:rPr>
            </w:pPr>
          </w:p>
          <w:p w14:paraId="306F7605" w14:textId="59D797C2" w:rsidR="00E01912" w:rsidRPr="000046E9" w:rsidRDefault="00E01912" w:rsidP="00AC1E20">
            <w:pPr>
              <w:spacing w:after="40"/>
              <w:contextualSpacing/>
              <w:rPr>
                <w:rFonts w:ascii="Calibri" w:eastAsia="Calibri" w:hAnsi="Calibri" w:cs="Times New Roman"/>
                <w:b/>
              </w:rPr>
            </w:pPr>
            <w:r w:rsidRPr="000046E9">
              <w:rPr>
                <w:rFonts w:ascii="Calibri" w:eastAsia="Calibri" w:hAnsi="Calibri" w:cs="Times New Roman"/>
                <w:b/>
              </w:rPr>
              <w:t>ACTION: Chair of social committee will write to the Head of assurance</w:t>
            </w:r>
            <w:r w:rsidR="000046E9" w:rsidRPr="000046E9">
              <w:rPr>
                <w:rFonts w:ascii="Calibri" w:eastAsia="Calibri" w:hAnsi="Calibri" w:cs="Times New Roman"/>
                <w:b/>
              </w:rPr>
              <w:t xml:space="preserve"> to discuss the universities financial regulations, policies for fieldwork.</w:t>
            </w:r>
          </w:p>
          <w:p w14:paraId="2481A6A8" w14:textId="6926B208" w:rsidR="000046E9" w:rsidRDefault="000046E9" w:rsidP="00AC1E20">
            <w:pPr>
              <w:spacing w:after="40"/>
              <w:contextualSpacing/>
              <w:rPr>
                <w:rFonts w:ascii="Calibri" w:eastAsia="Calibri" w:hAnsi="Calibri" w:cs="Times New Roman"/>
                <w:bCs/>
              </w:rPr>
            </w:pPr>
          </w:p>
          <w:p w14:paraId="6BFC0124" w14:textId="77777777" w:rsidR="009D7201" w:rsidRDefault="009D7201" w:rsidP="00AC1E20">
            <w:pPr>
              <w:spacing w:after="40"/>
              <w:contextualSpacing/>
              <w:rPr>
                <w:rFonts w:ascii="Calibri" w:eastAsia="Calibri" w:hAnsi="Calibri" w:cs="Times New Roman"/>
                <w:bCs/>
              </w:rPr>
            </w:pPr>
          </w:p>
          <w:p w14:paraId="70778610" w14:textId="13166B8A" w:rsidR="0059251A" w:rsidRPr="00E01912" w:rsidRDefault="0059251A" w:rsidP="0059251A">
            <w:pPr>
              <w:spacing w:after="40"/>
              <w:contextualSpacing/>
              <w:rPr>
                <w:rFonts w:ascii="Calibri" w:eastAsia="Calibri" w:hAnsi="Calibri" w:cs="Times New Roman"/>
                <w:bCs/>
              </w:rPr>
            </w:pPr>
          </w:p>
        </w:tc>
      </w:tr>
      <w:tr w:rsidR="0059251A" w:rsidRPr="00D513C0" w14:paraId="27321946" w14:textId="77777777" w:rsidTr="0059251A">
        <w:trPr>
          <w:gridAfter w:val="1"/>
          <w:wAfter w:w="172" w:type="dxa"/>
        </w:trPr>
        <w:tc>
          <w:tcPr>
            <w:tcW w:w="11137" w:type="dxa"/>
            <w:gridSpan w:val="5"/>
            <w:shd w:val="clear" w:color="auto" w:fill="DBE5F1"/>
          </w:tcPr>
          <w:p w14:paraId="3A1D626A" w14:textId="3E90253C" w:rsidR="0059251A" w:rsidRDefault="0059251A" w:rsidP="0059251A">
            <w:pPr>
              <w:spacing w:after="40"/>
              <w:jc w:val="center"/>
              <w:rPr>
                <w:b/>
              </w:rPr>
            </w:pPr>
            <w:r>
              <w:rPr>
                <w:b/>
              </w:rPr>
              <w:t>CLOSE BY 16:00 hrs</w:t>
            </w:r>
          </w:p>
          <w:p w14:paraId="14554B2F" w14:textId="0DD54F70" w:rsidR="0059251A" w:rsidRPr="00D513C0" w:rsidRDefault="0059251A" w:rsidP="0059251A">
            <w:pPr>
              <w:spacing w:line="276" w:lineRule="auto"/>
              <w:jc w:val="center"/>
              <w:rPr>
                <w:rFonts w:eastAsia="Calibri" w:cstheme="minorHAnsi"/>
                <w:b/>
              </w:rPr>
            </w:pPr>
            <w:r>
              <w:rPr>
                <w:b/>
              </w:rPr>
              <w:t>Next meeting: TBC</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bookmarkStart w:id="0" w:name="_Hlk103773347"/>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1D03F86D" w:rsidR="00FE65AB" w:rsidRPr="00722FB0" w:rsidRDefault="00B218B9" w:rsidP="00C03807">
            <w:pPr>
              <w:spacing w:line="276" w:lineRule="auto"/>
              <w:rPr>
                <w:b/>
                <w:bCs/>
              </w:rPr>
            </w:pPr>
            <w:r>
              <w:rPr>
                <w:b/>
                <w:bCs/>
              </w:rPr>
              <w:t>030</w:t>
            </w:r>
          </w:p>
        </w:tc>
        <w:tc>
          <w:tcPr>
            <w:tcW w:w="6124" w:type="dxa"/>
            <w:shd w:val="clear" w:color="auto" w:fill="auto"/>
          </w:tcPr>
          <w:p w14:paraId="3C5E1CF4" w14:textId="2E1F0FD8" w:rsidR="00B218B9" w:rsidRPr="00570B7C" w:rsidRDefault="003D1700" w:rsidP="00B218B9">
            <w:pPr>
              <w:spacing w:after="40"/>
              <w:rPr>
                <w:rFonts w:ascii="Calibri" w:eastAsia="Calibri" w:hAnsi="Calibri" w:cs="Times New Roman"/>
                <w:b/>
                <w:color w:val="000000"/>
              </w:rPr>
            </w:pPr>
            <w:r>
              <w:rPr>
                <w:rFonts w:ascii="Calibri" w:eastAsia="Calibri" w:hAnsi="Calibri" w:cs="Times New Roman"/>
                <w:b/>
                <w:color w:val="000000"/>
              </w:rPr>
              <w:t>To</w:t>
            </w:r>
            <w:r w:rsidR="00B218B9" w:rsidRPr="00570B7C">
              <w:rPr>
                <w:rFonts w:ascii="Calibri" w:eastAsia="Calibri" w:hAnsi="Calibri" w:cs="Times New Roman"/>
                <w:b/>
                <w:color w:val="000000"/>
              </w:rPr>
              <w:t xml:space="preserve"> circulate a survey document within the next 2 </w:t>
            </w:r>
            <w:r w:rsidR="00276B08">
              <w:rPr>
                <w:rFonts w:ascii="Calibri" w:eastAsia="Calibri" w:hAnsi="Calibri" w:cs="Times New Roman"/>
                <w:b/>
                <w:color w:val="000000"/>
              </w:rPr>
              <w:t>months</w:t>
            </w:r>
            <w:r w:rsidR="00B218B9" w:rsidRPr="00570B7C">
              <w:rPr>
                <w:rFonts w:ascii="Calibri" w:eastAsia="Calibri" w:hAnsi="Calibri" w:cs="Times New Roman"/>
                <w:b/>
                <w:color w:val="000000"/>
              </w:rPr>
              <w:t xml:space="preserve">, members are requested </w:t>
            </w:r>
            <w:r w:rsidR="00C03601">
              <w:rPr>
                <w:rFonts w:ascii="Calibri" w:eastAsia="Calibri" w:hAnsi="Calibri" w:cs="Times New Roman"/>
                <w:b/>
                <w:color w:val="000000"/>
              </w:rPr>
              <w:t>to complete.</w:t>
            </w:r>
          </w:p>
          <w:p w14:paraId="50068272" w14:textId="77777777" w:rsidR="00B218B9" w:rsidRDefault="00B218B9" w:rsidP="00B218B9">
            <w:pPr>
              <w:spacing w:after="40"/>
              <w:rPr>
                <w:rFonts w:ascii="Calibri" w:eastAsia="Calibri" w:hAnsi="Calibri" w:cs="Times New Roman"/>
                <w:b/>
                <w:color w:val="000000"/>
              </w:rPr>
            </w:pPr>
          </w:p>
          <w:p w14:paraId="1533CBCF" w14:textId="53EE71B0" w:rsidR="00B218B9" w:rsidRPr="00570B7C" w:rsidRDefault="00B218B9" w:rsidP="00B218B9">
            <w:pPr>
              <w:spacing w:after="40"/>
              <w:rPr>
                <w:rFonts w:ascii="Calibri" w:eastAsia="Calibri" w:hAnsi="Calibri" w:cs="Times New Roman"/>
                <w:b/>
                <w:color w:val="000000"/>
              </w:rPr>
            </w:pPr>
            <w:r w:rsidRPr="00570B7C">
              <w:rPr>
                <w:rFonts w:ascii="Calibri" w:eastAsia="Calibri" w:hAnsi="Calibri" w:cs="Times New Roman"/>
                <w:b/>
                <w:color w:val="000000"/>
              </w:rPr>
              <w:t>Workshop for committee to take place in</w:t>
            </w:r>
            <w:r w:rsidR="00C03601">
              <w:rPr>
                <w:rFonts w:ascii="Calibri" w:eastAsia="Calibri" w:hAnsi="Calibri" w:cs="Times New Roman"/>
                <w:b/>
                <w:color w:val="000000"/>
              </w:rPr>
              <w:t xml:space="preserve"> </w:t>
            </w:r>
            <w:r w:rsidRPr="00570B7C">
              <w:rPr>
                <w:rFonts w:ascii="Calibri" w:eastAsia="Calibri" w:hAnsi="Calibri" w:cs="Times New Roman"/>
                <w:b/>
                <w:color w:val="000000"/>
              </w:rPr>
              <w:t>2023</w:t>
            </w:r>
            <w:r w:rsidR="00C03601">
              <w:rPr>
                <w:rFonts w:ascii="Calibri" w:eastAsia="Calibri" w:hAnsi="Calibri" w:cs="Times New Roman"/>
                <w:b/>
                <w:color w:val="000000"/>
              </w:rPr>
              <w:t>/2024</w:t>
            </w:r>
            <w:r w:rsidRPr="00570B7C">
              <w:rPr>
                <w:rFonts w:ascii="Calibri" w:eastAsia="Calibri" w:hAnsi="Calibri" w:cs="Times New Roman"/>
                <w:b/>
                <w:color w:val="000000"/>
              </w:rPr>
              <w:t xml:space="preserve">, this will give the opportunity to talk over any points raised. </w:t>
            </w:r>
          </w:p>
          <w:p w14:paraId="349B4E0A" w14:textId="03E4084C" w:rsidR="00FE65AB" w:rsidRPr="00722FB0" w:rsidRDefault="00FE65AB" w:rsidP="00E64DC3">
            <w:pPr>
              <w:spacing w:after="120"/>
              <w:rPr>
                <w:b/>
                <w:bCs/>
              </w:rPr>
            </w:pPr>
          </w:p>
        </w:tc>
        <w:tc>
          <w:tcPr>
            <w:tcW w:w="3373" w:type="dxa"/>
            <w:shd w:val="clear" w:color="auto" w:fill="auto"/>
          </w:tcPr>
          <w:p w14:paraId="0669E118" w14:textId="6F40FC42" w:rsidR="00C37F71" w:rsidRDefault="00EC096E" w:rsidP="00BE45CB">
            <w:pPr>
              <w:spacing w:line="276" w:lineRule="auto"/>
              <w:rPr>
                <w:b/>
                <w:bCs/>
              </w:rPr>
            </w:pPr>
            <w:r>
              <w:rPr>
                <w:b/>
                <w:bCs/>
              </w:rPr>
              <w:t xml:space="preserve">Governance </w:t>
            </w:r>
          </w:p>
          <w:p w14:paraId="6C5BCDCB" w14:textId="77777777" w:rsidR="00B218B9" w:rsidRDefault="00B218B9" w:rsidP="00BE45CB">
            <w:pPr>
              <w:spacing w:line="276" w:lineRule="auto"/>
              <w:rPr>
                <w:b/>
                <w:bCs/>
              </w:rPr>
            </w:pPr>
          </w:p>
          <w:p w14:paraId="37AB0272" w14:textId="77777777" w:rsidR="00B218B9" w:rsidRDefault="00B218B9" w:rsidP="00BE45CB">
            <w:pPr>
              <w:spacing w:line="276" w:lineRule="auto"/>
              <w:rPr>
                <w:b/>
                <w:bCs/>
              </w:rPr>
            </w:pPr>
          </w:p>
          <w:p w14:paraId="5671BF59" w14:textId="77777777" w:rsidR="00B218B9" w:rsidRDefault="00B218B9" w:rsidP="00BE45CB">
            <w:pPr>
              <w:spacing w:line="276" w:lineRule="auto"/>
              <w:rPr>
                <w:b/>
                <w:bCs/>
              </w:rPr>
            </w:pPr>
          </w:p>
          <w:p w14:paraId="450DB877" w14:textId="34922F58" w:rsidR="00B218B9" w:rsidRPr="00722FB0" w:rsidRDefault="00B218B9" w:rsidP="00BE45CB">
            <w:pPr>
              <w:spacing w:line="276" w:lineRule="auto"/>
              <w:rPr>
                <w:b/>
                <w:bCs/>
              </w:rPr>
            </w:pPr>
            <w:r>
              <w:rPr>
                <w:b/>
                <w:bCs/>
              </w:rPr>
              <w:t xml:space="preserve">Chair </w:t>
            </w:r>
          </w:p>
        </w:tc>
      </w:tr>
      <w:tr w:rsidR="00A82B31" w14:paraId="50528D99" w14:textId="77777777" w:rsidTr="00FE65AB">
        <w:trPr>
          <w:cantSplit/>
          <w:tblHeader/>
        </w:trPr>
        <w:tc>
          <w:tcPr>
            <w:tcW w:w="1532" w:type="dxa"/>
            <w:shd w:val="clear" w:color="auto" w:fill="auto"/>
          </w:tcPr>
          <w:p w14:paraId="21684AC2" w14:textId="4AA4564C" w:rsidR="00A82B31" w:rsidRPr="00722FB0" w:rsidRDefault="00B218B9" w:rsidP="00C03807">
            <w:pPr>
              <w:spacing w:line="276" w:lineRule="auto"/>
              <w:rPr>
                <w:b/>
                <w:bCs/>
              </w:rPr>
            </w:pPr>
            <w:r>
              <w:rPr>
                <w:b/>
                <w:bCs/>
              </w:rPr>
              <w:t>031</w:t>
            </w:r>
          </w:p>
        </w:tc>
        <w:tc>
          <w:tcPr>
            <w:tcW w:w="6124" w:type="dxa"/>
            <w:shd w:val="clear" w:color="auto" w:fill="auto"/>
          </w:tcPr>
          <w:p w14:paraId="1D8F82A5" w14:textId="4DE58D8A" w:rsidR="00B218B9" w:rsidRPr="006A4EBE" w:rsidRDefault="003D1700" w:rsidP="00B218B9">
            <w:pPr>
              <w:spacing w:after="160" w:line="259" w:lineRule="auto"/>
              <w:rPr>
                <w:b/>
                <w:bCs/>
              </w:rPr>
            </w:pPr>
            <w:r>
              <w:rPr>
                <w:b/>
                <w:bCs/>
              </w:rPr>
              <w:t>T</w:t>
            </w:r>
            <w:r w:rsidR="00B218B9" w:rsidRPr="006A4EBE">
              <w:rPr>
                <w:b/>
                <w:bCs/>
              </w:rPr>
              <w:t xml:space="preserve">o send information to the Director of social inclusion around HMRC confirming its ok to use self-identify gender. </w:t>
            </w:r>
          </w:p>
          <w:p w14:paraId="211F33C4" w14:textId="58B86D2B" w:rsidR="00A82B31" w:rsidRPr="00722FB0" w:rsidRDefault="00A82B31" w:rsidP="00E64DC3">
            <w:pPr>
              <w:tabs>
                <w:tab w:val="left" w:pos="360"/>
                <w:tab w:val="left" w:pos="720"/>
              </w:tabs>
              <w:spacing w:before="165" w:line="234" w:lineRule="exact"/>
              <w:textAlignment w:val="baseline"/>
              <w:rPr>
                <w:b/>
                <w:bCs/>
              </w:rPr>
            </w:pPr>
          </w:p>
        </w:tc>
        <w:tc>
          <w:tcPr>
            <w:tcW w:w="3373" w:type="dxa"/>
            <w:shd w:val="clear" w:color="auto" w:fill="auto"/>
          </w:tcPr>
          <w:p w14:paraId="4511A0CC" w14:textId="2F5E837D" w:rsidR="00A715FA" w:rsidRPr="00722FB0" w:rsidRDefault="00B218B9" w:rsidP="00BE45CB">
            <w:pPr>
              <w:spacing w:line="276" w:lineRule="auto"/>
              <w:rPr>
                <w:b/>
                <w:bCs/>
              </w:rPr>
            </w:pPr>
            <w:r>
              <w:rPr>
                <w:b/>
                <w:bCs/>
              </w:rPr>
              <w:t xml:space="preserve">RTF Chair </w:t>
            </w:r>
          </w:p>
        </w:tc>
      </w:tr>
      <w:tr w:rsidR="00B218B9" w14:paraId="7EB66A15" w14:textId="77777777" w:rsidTr="00FE65AB">
        <w:trPr>
          <w:cantSplit/>
          <w:tblHeader/>
        </w:trPr>
        <w:tc>
          <w:tcPr>
            <w:tcW w:w="1532" w:type="dxa"/>
            <w:shd w:val="clear" w:color="auto" w:fill="auto"/>
          </w:tcPr>
          <w:p w14:paraId="13097EE4" w14:textId="6D32DAD8" w:rsidR="00B218B9" w:rsidRDefault="00B218B9" w:rsidP="00C03807">
            <w:pPr>
              <w:spacing w:line="276" w:lineRule="auto"/>
              <w:rPr>
                <w:b/>
                <w:bCs/>
              </w:rPr>
            </w:pPr>
            <w:r>
              <w:rPr>
                <w:b/>
                <w:bCs/>
              </w:rPr>
              <w:t>040</w:t>
            </w:r>
          </w:p>
          <w:p w14:paraId="66FD30F6" w14:textId="77777777" w:rsidR="00B218B9" w:rsidRDefault="00B218B9" w:rsidP="00C03807">
            <w:pPr>
              <w:spacing w:line="276" w:lineRule="auto"/>
              <w:rPr>
                <w:b/>
                <w:bCs/>
              </w:rPr>
            </w:pPr>
          </w:p>
          <w:p w14:paraId="02B40F1F" w14:textId="77777777" w:rsidR="00B218B9" w:rsidRDefault="00B218B9" w:rsidP="00C03807">
            <w:pPr>
              <w:spacing w:line="276" w:lineRule="auto"/>
              <w:rPr>
                <w:b/>
                <w:bCs/>
              </w:rPr>
            </w:pPr>
          </w:p>
        </w:tc>
        <w:tc>
          <w:tcPr>
            <w:tcW w:w="6124" w:type="dxa"/>
            <w:shd w:val="clear" w:color="auto" w:fill="auto"/>
          </w:tcPr>
          <w:p w14:paraId="53027120" w14:textId="147DD18B" w:rsidR="00B218B9" w:rsidRPr="000046E9" w:rsidRDefault="003D1700" w:rsidP="00B218B9">
            <w:pPr>
              <w:spacing w:after="40"/>
              <w:contextualSpacing/>
              <w:rPr>
                <w:rFonts w:ascii="Calibri" w:eastAsia="Calibri" w:hAnsi="Calibri" w:cs="Times New Roman"/>
                <w:b/>
              </w:rPr>
            </w:pPr>
            <w:r>
              <w:rPr>
                <w:rFonts w:ascii="Calibri" w:eastAsia="Calibri" w:hAnsi="Calibri" w:cs="Times New Roman"/>
                <w:b/>
              </w:rPr>
              <w:t>To</w:t>
            </w:r>
            <w:r w:rsidR="00B218B9" w:rsidRPr="000046E9">
              <w:rPr>
                <w:rFonts w:ascii="Calibri" w:eastAsia="Calibri" w:hAnsi="Calibri" w:cs="Times New Roman"/>
                <w:b/>
              </w:rPr>
              <w:t xml:space="preserve"> write to the Head of assurance to discuss the universities financial regulations, policies for fieldwork.</w:t>
            </w:r>
          </w:p>
          <w:p w14:paraId="50B4CD3C" w14:textId="77777777" w:rsidR="00B218B9" w:rsidRPr="006A4EBE" w:rsidRDefault="00B218B9" w:rsidP="00B218B9">
            <w:pPr>
              <w:rPr>
                <w:b/>
                <w:bCs/>
              </w:rPr>
            </w:pPr>
          </w:p>
        </w:tc>
        <w:tc>
          <w:tcPr>
            <w:tcW w:w="3373" w:type="dxa"/>
            <w:shd w:val="clear" w:color="auto" w:fill="auto"/>
          </w:tcPr>
          <w:p w14:paraId="433260BF" w14:textId="68EACCDD" w:rsidR="00B218B9" w:rsidRDefault="00B218B9" w:rsidP="00BE45CB">
            <w:pPr>
              <w:spacing w:line="276" w:lineRule="auto"/>
              <w:rPr>
                <w:b/>
                <w:bCs/>
              </w:rPr>
            </w:pPr>
            <w:r>
              <w:rPr>
                <w:b/>
                <w:bCs/>
              </w:rPr>
              <w:t>Chair</w:t>
            </w:r>
          </w:p>
        </w:tc>
      </w:tr>
    </w:tbl>
    <w:bookmarkEnd w:id="0"/>
    <w:p w14:paraId="5F2F5A06" w14:textId="77777777" w:rsidR="00184FF4" w:rsidRDefault="00135A39" w:rsidP="00BE45CB">
      <w:pPr>
        <w:spacing w:after="0" w:line="276" w:lineRule="auto"/>
      </w:pPr>
      <w:r>
        <w:t xml:space="preserve"> </w:t>
      </w:r>
    </w:p>
    <w:sectPr w:rsidR="00184FF4" w:rsidSect="006B5D63">
      <w:footerReference w:type="default" r:id="rId23"/>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B1D87" w14:textId="77777777" w:rsidR="00CF0487" w:rsidRDefault="00CF0487" w:rsidP="006B5D63">
      <w:pPr>
        <w:spacing w:after="0" w:line="240" w:lineRule="auto"/>
      </w:pPr>
      <w:r>
        <w:separator/>
      </w:r>
    </w:p>
  </w:endnote>
  <w:endnote w:type="continuationSeparator" w:id="0">
    <w:p w14:paraId="4E462279" w14:textId="77777777" w:rsidR="00CF0487" w:rsidRDefault="00CF0487"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726105" w14:textId="77777777" w:rsidR="00CF0487" w:rsidRDefault="00CF0487" w:rsidP="006B5D63">
      <w:pPr>
        <w:spacing w:after="0" w:line="240" w:lineRule="auto"/>
      </w:pPr>
      <w:r>
        <w:separator/>
      </w:r>
    </w:p>
  </w:footnote>
  <w:footnote w:type="continuationSeparator" w:id="0">
    <w:p w14:paraId="390687E2" w14:textId="77777777" w:rsidR="00CF0487" w:rsidRDefault="00CF0487"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0B42"/>
    <w:multiLevelType w:val="hybridMultilevel"/>
    <w:tmpl w:val="495E0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2354B"/>
    <w:multiLevelType w:val="multilevel"/>
    <w:tmpl w:val="9C561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984836"/>
    <w:multiLevelType w:val="hybridMultilevel"/>
    <w:tmpl w:val="A7C81C6A"/>
    <w:lvl w:ilvl="0" w:tplc="7E0034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F62C14"/>
    <w:multiLevelType w:val="multilevel"/>
    <w:tmpl w:val="264ED9C4"/>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CC4A8D"/>
    <w:multiLevelType w:val="hybridMultilevel"/>
    <w:tmpl w:val="C35C279E"/>
    <w:lvl w:ilvl="0" w:tplc="8EBC426E">
      <w:start w:val="3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039B9"/>
    <w:multiLevelType w:val="hybridMultilevel"/>
    <w:tmpl w:val="64464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C80B6D"/>
    <w:multiLevelType w:val="hybridMultilevel"/>
    <w:tmpl w:val="32AC5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F55EE9"/>
    <w:multiLevelType w:val="hybridMultilevel"/>
    <w:tmpl w:val="BFAEF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4C6975"/>
    <w:multiLevelType w:val="hybridMultilevel"/>
    <w:tmpl w:val="AEF0E33C"/>
    <w:lvl w:ilvl="0" w:tplc="CC5C705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0" w15:restartNumberingAfterBreak="0">
    <w:nsid w:val="1CC90009"/>
    <w:multiLevelType w:val="hybridMultilevel"/>
    <w:tmpl w:val="F56E4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4B77F1"/>
    <w:multiLevelType w:val="hybridMultilevel"/>
    <w:tmpl w:val="3FF04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AC0EF8"/>
    <w:multiLevelType w:val="multilevel"/>
    <w:tmpl w:val="E5360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B8283B"/>
    <w:multiLevelType w:val="multilevel"/>
    <w:tmpl w:val="A8845856"/>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7F3F47"/>
    <w:multiLevelType w:val="multilevel"/>
    <w:tmpl w:val="A9581A40"/>
    <w:lvl w:ilvl="0">
      <w:start w:val="1"/>
      <w:numFmt w:val="decimal"/>
      <w:lvlText w:val="%1)"/>
      <w:lvlJc w:val="left"/>
      <w:pPr>
        <w:tabs>
          <w:tab w:val="left" w:pos="360"/>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17"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9" w15:restartNumberingAfterBreak="0">
    <w:nsid w:val="2F1628C6"/>
    <w:multiLevelType w:val="hybridMultilevel"/>
    <w:tmpl w:val="FEF0C7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1B36AF3"/>
    <w:multiLevelType w:val="hybridMultilevel"/>
    <w:tmpl w:val="911C6A1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2051926"/>
    <w:multiLevelType w:val="multilevel"/>
    <w:tmpl w:val="EC5C3E60"/>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27B5DFA"/>
    <w:multiLevelType w:val="hybridMultilevel"/>
    <w:tmpl w:val="DE46D1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1E1573"/>
    <w:multiLevelType w:val="hybridMultilevel"/>
    <w:tmpl w:val="2A067F8E"/>
    <w:lvl w:ilvl="0" w:tplc="A89612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5" w15:restartNumberingAfterBreak="0">
    <w:nsid w:val="35EE253A"/>
    <w:multiLevelType w:val="hybridMultilevel"/>
    <w:tmpl w:val="A2F28D42"/>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844677"/>
    <w:multiLevelType w:val="hybridMultilevel"/>
    <w:tmpl w:val="255A5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9" w15:restartNumberingAfterBreak="0">
    <w:nsid w:val="4C2738AD"/>
    <w:multiLevelType w:val="hybridMultilevel"/>
    <w:tmpl w:val="E796F05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5C380A30"/>
    <w:multiLevelType w:val="hybridMultilevel"/>
    <w:tmpl w:val="2CF2961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434D17"/>
    <w:multiLevelType w:val="hybridMultilevel"/>
    <w:tmpl w:val="DD88605A"/>
    <w:lvl w:ilvl="0" w:tplc="9752BE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33" w15:restartNumberingAfterBreak="0">
    <w:nsid w:val="5DAB36BD"/>
    <w:multiLevelType w:val="multilevel"/>
    <w:tmpl w:val="5A46A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0EE643C"/>
    <w:multiLevelType w:val="multilevel"/>
    <w:tmpl w:val="8A5428A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36" w15:restartNumberingAfterBreak="0">
    <w:nsid w:val="6834633D"/>
    <w:multiLevelType w:val="multilevel"/>
    <w:tmpl w:val="F142FEE0"/>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0" w15:restartNumberingAfterBreak="0">
    <w:nsid w:val="71B73CA4"/>
    <w:multiLevelType w:val="hybridMultilevel"/>
    <w:tmpl w:val="D0143030"/>
    <w:lvl w:ilvl="0" w:tplc="F6166CFA">
      <w:start w:val="1"/>
      <w:numFmt w:val="decimal"/>
      <w:lvlText w:val="%1."/>
      <w:lvlJc w:val="lef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CEF995"/>
    <w:multiLevelType w:val="hybridMultilevel"/>
    <w:tmpl w:val="7BCCA4D8"/>
    <w:lvl w:ilvl="0" w:tplc="7A8E1146">
      <w:start w:val="1"/>
      <w:numFmt w:val="bullet"/>
      <w:lvlText w:val=""/>
      <w:lvlJc w:val="left"/>
      <w:pPr>
        <w:ind w:left="720" w:hanging="360"/>
      </w:pPr>
      <w:rPr>
        <w:rFonts w:ascii="Symbol" w:hAnsi="Symbol" w:hint="default"/>
      </w:rPr>
    </w:lvl>
    <w:lvl w:ilvl="1" w:tplc="F6F844A0">
      <w:start w:val="1"/>
      <w:numFmt w:val="bullet"/>
      <w:lvlText w:val="o"/>
      <w:lvlJc w:val="left"/>
      <w:pPr>
        <w:ind w:left="1440" w:hanging="360"/>
      </w:pPr>
      <w:rPr>
        <w:rFonts w:ascii="Courier New" w:hAnsi="Courier New" w:hint="default"/>
      </w:rPr>
    </w:lvl>
    <w:lvl w:ilvl="2" w:tplc="3342DB50">
      <w:start w:val="1"/>
      <w:numFmt w:val="bullet"/>
      <w:lvlText w:val=""/>
      <w:lvlJc w:val="left"/>
      <w:pPr>
        <w:ind w:left="2160" w:hanging="360"/>
      </w:pPr>
      <w:rPr>
        <w:rFonts w:ascii="Wingdings" w:hAnsi="Wingdings" w:hint="default"/>
      </w:rPr>
    </w:lvl>
    <w:lvl w:ilvl="3" w:tplc="192C19AA">
      <w:start w:val="1"/>
      <w:numFmt w:val="bullet"/>
      <w:lvlText w:val=""/>
      <w:lvlJc w:val="left"/>
      <w:pPr>
        <w:ind w:left="2880" w:hanging="360"/>
      </w:pPr>
      <w:rPr>
        <w:rFonts w:ascii="Symbol" w:hAnsi="Symbol" w:hint="default"/>
      </w:rPr>
    </w:lvl>
    <w:lvl w:ilvl="4" w:tplc="FC82C800">
      <w:start w:val="1"/>
      <w:numFmt w:val="bullet"/>
      <w:lvlText w:val="o"/>
      <w:lvlJc w:val="left"/>
      <w:pPr>
        <w:ind w:left="3600" w:hanging="360"/>
      </w:pPr>
      <w:rPr>
        <w:rFonts w:ascii="Courier New" w:hAnsi="Courier New" w:hint="default"/>
      </w:rPr>
    </w:lvl>
    <w:lvl w:ilvl="5" w:tplc="32C62266">
      <w:start w:val="1"/>
      <w:numFmt w:val="bullet"/>
      <w:lvlText w:val=""/>
      <w:lvlJc w:val="left"/>
      <w:pPr>
        <w:ind w:left="4320" w:hanging="360"/>
      </w:pPr>
      <w:rPr>
        <w:rFonts w:ascii="Wingdings" w:hAnsi="Wingdings" w:hint="default"/>
      </w:rPr>
    </w:lvl>
    <w:lvl w:ilvl="6" w:tplc="EE0CFE30">
      <w:start w:val="1"/>
      <w:numFmt w:val="bullet"/>
      <w:lvlText w:val=""/>
      <w:lvlJc w:val="left"/>
      <w:pPr>
        <w:ind w:left="5040" w:hanging="360"/>
      </w:pPr>
      <w:rPr>
        <w:rFonts w:ascii="Symbol" w:hAnsi="Symbol" w:hint="default"/>
      </w:rPr>
    </w:lvl>
    <w:lvl w:ilvl="7" w:tplc="23EA47FE">
      <w:start w:val="1"/>
      <w:numFmt w:val="bullet"/>
      <w:lvlText w:val="o"/>
      <w:lvlJc w:val="left"/>
      <w:pPr>
        <w:ind w:left="5760" w:hanging="360"/>
      </w:pPr>
      <w:rPr>
        <w:rFonts w:ascii="Courier New" w:hAnsi="Courier New" w:hint="default"/>
      </w:rPr>
    </w:lvl>
    <w:lvl w:ilvl="8" w:tplc="44C6F388">
      <w:start w:val="1"/>
      <w:numFmt w:val="bullet"/>
      <w:lvlText w:val=""/>
      <w:lvlJc w:val="left"/>
      <w:pPr>
        <w:ind w:left="6480" w:hanging="360"/>
      </w:pPr>
      <w:rPr>
        <w:rFonts w:ascii="Wingdings" w:hAnsi="Wingdings" w:hint="default"/>
      </w:rPr>
    </w:lvl>
  </w:abstractNum>
  <w:abstractNum w:abstractNumId="42" w15:restartNumberingAfterBreak="0">
    <w:nsid w:val="76D6349F"/>
    <w:multiLevelType w:val="multilevel"/>
    <w:tmpl w:val="F42CDC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82D335D"/>
    <w:multiLevelType w:val="hybridMultilevel"/>
    <w:tmpl w:val="7F0426DE"/>
    <w:lvl w:ilvl="0" w:tplc="6BEEE1D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ADA40D0"/>
    <w:multiLevelType w:val="hybridMultilevel"/>
    <w:tmpl w:val="C026FDDA"/>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C5515C1"/>
    <w:multiLevelType w:val="hybridMultilevel"/>
    <w:tmpl w:val="ABF097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6523132">
    <w:abstractNumId w:val="18"/>
  </w:num>
  <w:num w:numId="2" w16cid:durableId="302933290">
    <w:abstractNumId w:val="4"/>
  </w:num>
  <w:num w:numId="3" w16cid:durableId="1217089845">
    <w:abstractNumId w:val="38"/>
  </w:num>
  <w:num w:numId="4" w16cid:durableId="316157392">
    <w:abstractNumId w:val="37"/>
  </w:num>
  <w:num w:numId="5" w16cid:durableId="223219398">
    <w:abstractNumId w:val="14"/>
  </w:num>
  <w:num w:numId="6" w16cid:durableId="83652351">
    <w:abstractNumId w:val="39"/>
  </w:num>
  <w:num w:numId="7" w16cid:durableId="2111504579">
    <w:abstractNumId w:val="26"/>
  </w:num>
  <w:num w:numId="8" w16cid:durableId="1096440295">
    <w:abstractNumId w:val="24"/>
  </w:num>
  <w:num w:numId="9" w16cid:durableId="2016225052">
    <w:abstractNumId w:val="35"/>
  </w:num>
  <w:num w:numId="10" w16cid:durableId="897207161">
    <w:abstractNumId w:val="16"/>
  </w:num>
  <w:num w:numId="11" w16cid:durableId="207836103">
    <w:abstractNumId w:val="32"/>
  </w:num>
  <w:num w:numId="12" w16cid:durableId="1581134157">
    <w:abstractNumId w:val="28"/>
  </w:num>
  <w:num w:numId="13" w16cid:durableId="756442581">
    <w:abstractNumId w:val="9"/>
  </w:num>
  <w:num w:numId="14" w16cid:durableId="424810682">
    <w:abstractNumId w:val="2"/>
  </w:num>
  <w:num w:numId="15" w16cid:durableId="60638549">
    <w:abstractNumId w:val="42"/>
  </w:num>
  <w:num w:numId="16" w16cid:durableId="2022774120">
    <w:abstractNumId w:val="36"/>
  </w:num>
  <w:num w:numId="17" w16cid:durableId="1500971778">
    <w:abstractNumId w:val="15"/>
  </w:num>
  <w:num w:numId="18" w16cid:durableId="1910267373">
    <w:abstractNumId w:val="43"/>
  </w:num>
  <w:num w:numId="19" w16cid:durableId="1242522005">
    <w:abstractNumId w:val="45"/>
  </w:num>
  <w:num w:numId="20" w16cid:durableId="1577476260">
    <w:abstractNumId w:val="13"/>
  </w:num>
  <w:num w:numId="21" w16cid:durableId="859779116">
    <w:abstractNumId w:val="3"/>
  </w:num>
  <w:num w:numId="22" w16cid:durableId="1355182607">
    <w:abstractNumId w:val="21"/>
  </w:num>
  <w:num w:numId="23" w16cid:durableId="186136093">
    <w:abstractNumId w:val="34"/>
  </w:num>
  <w:num w:numId="24" w16cid:durableId="1838959266">
    <w:abstractNumId w:val="1"/>
  </w:num>
  <w:num w:numId="25" w16cid:durableId="1616718086">
    <w:abstractNumId w:val="12"/>
  </w:num>
  <w:num w:numId="26" w16cid:durableId="2073040920">
    <w:abstractNumId w:val="41"/>
  </w:num>
  <w:num w:numId="27" w16cid:durableId="1716345042">
    <w:abstractNumId w:val="23"/>
  </w:num>
  <w:num w:numId="28" w16cid:durableId="442723639">
    <w:abstractNumId w:val="19"/>
  </w:num>
  <w:num w:numId="29" w16cid:durableId="1180118476">
    <w:abstractNumId w:val="25"/>
  </w:num>
  <w:num w:numId="30" w16cid:durableId="568229025">
    <w:abstractNumId w:val="44"/>
  </w:num>
  <w:num w:numId="31" w16cid:durableId="283082086">
    <w:abstractNumId w:val="20"/>
  </w:num>
  <w:num w:numId="32" w16cid:durableId="598292708">
    <w:abstractNumId w:val="17"/>
  </w:num>
  <w:num w:numId="33" w16cid:durableId="1428847587">
    <w:abstractNumId w:val="6"/>
  </w:num>
  <w:num w:numId="34" w16cid:durableId="2031879999">
    <w:abstractNumId w:val="11"/>
  </w:num>
  <w:num w:numId="35" w16cid:durableId="951134611">
    <w:abstractNumId w:val="10"/>
  </w:num>
  <w:num w:numId="36" w16cid:durableId="844322714">
    <w:abstractNumId w:val="8"/>
  </w:num>
  <w:num w:numId="37" w16cid:durableId="1895653343">
    <w:abstractNumId w:val="7"/>
  </w:num>
  <w:num w:numId="38" w16cid:durableId="329451710">
    <w:abstractNumId w:val="40"/>
  </w:num>
  <w:num w:numId="39" w16cid:durableId="193735443">
    <w:abstractNumId w:val="31"/>
  </w:num>
  <w:num w:numId="40" w16cid:durableId="1743211293">
    <w:abstractNumId w:val="5"/>
  </w:num>
  <w:num w:numId="41" w16cid:durableId="16809447">
    <w:abstractNumId w:val="0"/>
  </w:num>
  <w:num w:numId="42" w16cid:durableId="596910633">
    <w:abstractNumId w:val="33"/>
  </w:num>
  <w:num w:numId="43" w16cid:durableId="232551265">
    <w:abstractNumId w:val="30"/>
  </w:num>
  <w:num w:numId="44" w16cid:durableId="1991056390">
    <w:abstractNumId w:val="29"/>
  </w:num>
  <w:num w:numId="45" w16cid:durableId="320668317">
    <w:abstractNumId w:val="22"/>
  </w:num>
  <w:num w:numId="46" w16cid:durableId="1883639002">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6E9"/>
    <w:rsid w:val="00004EC2"/>
    <w:rsid w:val="00004EE1"/>
    <w:rsid w:val="00010261"/>
    <w:rsid w:val="00010832"/>
    <w:rsid w:val="000133DA"/>
    <w:rsid w:val="0001561E"/>
    <w:rsid w:val="000162A6"/>
    <w:rsid w:val="00020CCF"/>
    <w:rsid w:val="00030D05"/>
    <w:rsid w:val="000330DA"/>
    <w:rsid w:val="000349AA"/>
    <w:rsid w:val="00034DD5"/>
    <w:rsid w:val="00042FEE"/>
    <w:rsid w:val="000446F7"/>
    <w:rsid w:val="00044C52"/>
    <w:rsid w:val="00051480"/>
    <w:rsid w:val="00052974"/>
    <w:rsid w:val="00052CD5"/>
    <w:rsid w:val="00055234"/>
    <w:rsid w:val="000559B2"/>
    <w:rsid w:val="00057AC8"/>
    <w:rsid w:val="0006720A"/>
    <w:rsid w:val="00077595"/>
    <w:rsid w:val="00077D51"/>
    <w:rsid w:val="0008491B"/>
    <w:rsid w:val="000854EF"/>
    <w:rsid w:val="00085CB4"/>
    <w:rsid w:val="000871B3"/>
    <w:rsid w:val="00087728"/>
    <w:rsid w:val="00087DF9"/>
    <w:rsid w:val="0009214A"/>
    <w:rsid w:val="000923D2"/>
    <w:rsid w:val="00095100"/>
    <w:rsid w:val="00096303"/>
    <w:rsid w:val="000A0FFA"/>
    <w:rsid w:val="000A2428"/>
    <w:rsid w:val="000A3595"/>
    <w:rsid w:val="000A504E"/>
    <w:rsid w:val="000A7A62"/>
    <w:rsid w:val="000B3288"/>
    <w:rsid w:val="000B3FF3"/>
    <w:rsid w:val="000B5219"/>
    <w:rsid w:val="000B651B"/>
    <w:rsid w:val="000C37F1"/>
    <w:rsid w:val="000D3B1E"/>
    <w:rsid w:val="000D415F"/>
    <w:rsid w:val="000E16FE"/>
    <w:rsid w:val="000E198A"/>
    <w:rsid w:val="000E466F"/>
    <w:rsid w:val="000E5972"/>
    <w:rsid w:val="000E7017"/>
    <w:rsid w:val="000E72DE"/>
    <w:rsid w:val="000F22AF"/>
    <w:rsid w:val="000F43B8"/>
    <w:rsid w:val="000F4985"/>
    <w:rsid w:val="000F7DE2"/>
    <w:rsid w:val="00101598"/>
    <w:rsid w:val="00105C79"/>
    <w:rsid w:val="00110048"/>
    <w:rsid w:val="001133F5"/>
    <w:rsid w:val="00120269"/>
    <w:rsid w:val="0012081B"/>
    <w:rsid w:val="00121AF9"/>
    <w:rsid w:val="00123825"/>
    <w:rsid w:val="00124047"/>
    <w:rsid w:val="00124656"/>
    <w:rsid w:val="00124EF9"/>
    <w:rsid w:val="001272E7"/>
    <w:rsid w:val="001276BA"/>
    <w:rsid w:val="00132F91"/>
    <w:rsid w:val="00133104"/>
    <w:rsid w:val="00134098"/>
    <w:rsid w:val="0013565F"/>
    <w:rsid w:val="00135A39"/>
    <w:rsid w:val="00137B2C"/>
    <w:rsid w:val="00137E04"/>
    <w:rsid w:val="0014164A"/>
    <w:rsid w:val="0014659A"/>
    <w:rsid w:val="00146AE2"/>
    <w:rsid w:val="001519BF"/>
    <w:rsid w:val="00152DD1"/>
    <w:rsid w:val="00153393"/>
    <w:rsid w:val="00164099"/>
    <w:rsid w:val="001679C8"/>
    <w:rsid w:val="00167F20"/>
    <w:rsid w:val="00170AD9"/>
    <w:rsid w:val="001743DF"/>
    <w:rsid w:val="0017451D"/>
    <w:rsid w:val="00174926"/>
    <w:rsid w:val="0017577F"/>
    <w:rsid w:val="001764CA"/>
    <w:rsid w:val="00176AD1"/>
    <w:rsid w:val="00176BFD"/>
    <w:rsid w:val="00177E01"/>
    <w:rsid w:val="00180333"/>
    <w:rsid w:val="00181DB8"/>
    <w:rsid w:val="00182133"/>
    <w:rsid w:val="00184FF4"/>
    <w:rsid w:val="00186C47"/>
    <w:rsid w:val="001A2F42"/>
    <w:rsid w:val="001A5077"/>
    <w:rsid w:val="001A65A0"/>
    <w:rsid w:val="001B2379"/>
    <w:rsid w:val="001B250B"/>
    <w:rsid w:val="001B2886"/>
    <w:rsid w:val="001B2A55"/>
    <w:rsid w:val="001B2E88"/>
    <w:rsid w:val="001B725D"/>
    <w:rsid w:val="001B7432"/>
    <w:rsid w:val="001C150E"/>
    <w:rsid w:val="001C51F0"/>
    <w:rsid w:val="001C759A"/>
    <w:rsid w:val="001D02C4"/>
    <w:rsid w:val="001D2C6C"/>
    <w:rsid w:val="001D33C2"/>
    <w:rsid w:val="001D4978"/>
    <w:rsid w:val="001D50B4"/>
    <w:rsid w:val="001D76EC"/>
    <w:rsid w:val="001E5124"/>
    <w:rsid w:val="001E7E33"/>
    <w:rsid w:val="001F0821"/>
    <w:rsid w:val="001F0D51"/>
    <w:rsid w:val="0020055F"/>
    <w:rsid w:val="00201B35"/>
    <w:rsid w:val="0020646E"/>
    <w:rsid w:val="00206826"/>
    <w:rsid w:val="00207AED"/>
    <w:rsid w:val="002101B8"/>
    <w:rsid w:val="00210388"/>
    <w:rsid w:val="0021118B"/>
    <w:rsid w:val="002123CB"/>
    <w:rsid w:val="00215553"/>
    <w:rsid w:val="00215B0F"/>
    <w:rsid w:val="00217255"/>
    <w:rsid w:val="00217BF4"/>
    <w:rsid w:val="00220B47"/>
    <w:rsid w:val="00221C0F"/>
    <w:rsid w:val="0022742A"/>
    <w:rsid w:val="00233E0A"/>
    <w:rsid w:val="002345C0"/>
    <w:rsid w:val="00237F2F"/>
    <w:rsid w:val="002417BB"/>
    <w:rsid w:val="00243126"/>
    <w:rsid w:val="00244B74"/>
    <w:rsid w:val="002526ED"/>
    <w:rsid w:val="00261CB7"/>
    <w:rsid w:val="002631BC"/>
    <w:rsid w:val="00266D2F"/>
    <w:rsid w:val="002704DA"/>
    <w:rsid w:val="00276170"/>
    <w:rsid w:val="00276A30"/>
    <w:rsid w:val="00276B08"/>
    <w:rsid w:val="0028121B"/>
    <w:rsid w:val="00281DC9"/>
    <w:rsid w:val="002837D4"/>
    <w:rsid w:val="002838C9"/>
    <w:rsid w:val="0029476D"/>
    <w:rsid w:val="00294B3A"/>
    <w:rsid w:val="00294F1A"/>
    <w:rsid w:val="00296481"/>
    <w:rsid w:val="002A48F3"/>
    <w:rsid w:val="002B09C3"/>
    <w:rsid w:val="002B5BDD"/>
    <w:rsid w:val="002B7795"/>
    <w:rsid w:val="002C486D"/>
    <w:rsid w:val="002D5FFD"/>
    <w:rsid w:val="002E02FD"/>
    <w:rsid w:val="002E2B14"/>
    <w:rsid w:val="002E45D6"/>
    <w:rsid w:val="002E6F20"/>
    <w:rsid w:val="002E7581"/>
    <w:rsid w:val="002F3BB9"/>
    <w:rsid w:val="002F6042"/>
    <w:rsid w:val="003065CC"/>
    <w:rsid w:val="00307417"/>
    <w:rsid w:val="0031060E"/>
    <w:rsid w:val="0031325C"/>
    <w:rsid w:val="00315B1C"/>
    <w:rsid w:val="00321D10"/>
    <w:rsid w:val="00325803"/>
    <w:rsid w:val="00326EC3"/>
    <w:rsid w:val="00332BD3"/>
    <w:rsid w:val="00335204"/>
    <w:rsid w:val="00337749"/>
    <w:rsid w:val="00343347"/>
    <w:rsid w:val="00343FEC"/>
    <w:rsid w:val="0034647F"/>
    <w:rsid w:val="003475FD"/>
    <w:rsid w:val="00351451"/>
    <w:rsid w:val="00355539"/>
    <w:rsid w:val="00360514"/>
    <w:rsid w:val="003635B0"/>
    <w:rsid w:val="003648D3"/>
    <w:rsid w:val="00364DDB"/>
    <w:rsid w:val="003669C8"/>
    <w:rsid w:val="00374F48"/>
    <w:rsid w:val="00377391"/>
    <w:rsid w:val="003804C7"/>
    <w:rsid w:val="00380905"/>
    <w:rsid w:val="00383DC4"/>
    <w:rsid w:val="0038571C"/>
    <w:rsid w:val="00390080"/>
    <w:rsid w:val="00396D51"/>
    <w:rsid w:val="003A0A19"/>
    <w:rsid w:val="003A26FB"/>
    <w:rsid w:val="003A43D7"/>
    <w:rsid w:val="003A544D"/>
    <w:rsid w:val="003A60A5"/>
    <w:rsid w:val="003A6993"/>
    <w:rsid w:val="003B02BB"/>
    <w:rsid w:val="003C2076"/>
    <w:rsid w:val="003C3298"/>
    <w:rsid w:val="003D143F"/>
    <w:rsid w:val="003D1700"/>
    <w:rsid w:val="003D2D65"/>
    <w:rsid w:val="003D52E8"/>
    <w:rsid w:val="003D7674"/>
    <w:rsid w:val="003D78DD"/>
    <w:rsid w:val="003F04D2"/>
    <w:rsid w:val="003F12F7"/>
    <w:rsid w:val="003F18E3"/>
    <w:rsid w:val="003F2415"/>
    <w:rsid w:val="003F3ADC"/>
    <w:rsid w:val="003F61EC"/>
    <w:rsid w:val="00402E02"/>
    <w:rsid w:val="00404219"/>
    <w:rsid w:val="004110BB"/>
    <w:rsid w:val="004114F8"/>
    <w:rsid w:val="004117DD"/>
    <w:rsid w:val="00411A72"/>
    <w:rsid w:val="00412F68"/>
    <w:rsid w:val="00416691"/>
    <w:rsid w:val="00417818"/>
    <w:rsid w:val="0042104F"/>
    <w:rsid w:val="004216D6"/>
    <w:rsid w:val="00421EB6"/>
    <w:rsid w:val="00423AFC"/>
    <w:rsid w:val="00425C3E"/>
    <w:rsid w:val="00432076"/>
    <w:rsid w:val="00436597"/>
    <w:rsid w:val="00443823"/>
    <w:rsid w:val="00443920"/>
    <w:rsid w:val="00444006"/>
    <w:rsid w:val="00450999"/>
    <w:rsid w:val="00451C70"/>
    <w:rsid w:val="004558FB"/>
    <w:rsid w:val="004618BD"/>
    <w:rsid w:val="0046615B"/>
    <w:rsid w:val="00470B50"/>
    <w:rsid w:val="00471EA1"/>
    <w:rsid w:val="00471EA9"/>
    <w:rsid w:val="00473658"/>
    <w:rsid w:val="00473814"/>
    <w:rsid w:val="00473AB2"/>
    <w:rsid w:val="0048148D"/>
    <w:rsid w:val="00482449"/>
    <w:rsid w:val="00484A59"/>
    <w:rsid w:val="004860D4"/>
    <w:rsid w:val="00487439"/>
    <w:rsid w:val="004916C9"/>
    <w:rsid w:val="004919A9"/>
    <w:rsid w:val="00496156"/>
    <w:rsid w:val="0049658B"/>
    <w:rsid w:val="00497394"/>
    <w:rsid w:val="004A17A8"/>
    <w:rsid w:val="004A29BA"/>
    <w:rsid w:val="004A2A1B"/>
    <w:rsid w:val="004A4B79"/>
    <w:rsid w:val="004A697B"/>
    <w:rsid w:val="004B0A57"/>
    <w:rsid w:val="004B1007"/>
    <w:rsid w:val="004B13D1"/>
    <w:rsid w:val="004B1F40"/>
    <w:rsid w:val="004B78A7"/>
    <w:rsid w:val="004C1286"/>
    <w:rsid w:val="004C1BB9"/>
    <w:rsid w:val="004C323D"/>
    <w:rsid w:val="004C4FCD"/>
    <w:rsid w:val="004D0FBB"/>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0721F"/>
    <w:rsid w:val="00513362"/>
    <w:rsid w:val="00513DB4"/>
    <w:rsid w:val="00517A67"/>
    <w:rsid w:val="0052041D"/>
    <w:rsid w:val="00522DDA"/>
    <w:rsid w:val="00524855"/>
    <w:rsid w:val="00526476"/>
    <w:rsid w:val="0052697F"/>
    <w:rsid w:val="00526C53"/>
    <w:rsid w:val="005272D5"/>
    <w:rsid w:val="00537CD4"/>
    <w:rsid w:val="00541774"/>
    <w:rsid w:val="00550921"/>
    <w:rsid w:val="0055236B"/>
    <w:rsid w:val="00552FC0"/>
    <w:rsid w:val="00555EDC"/>
    <w:rsid w:val="00563B2B"/>
    <w:rsid w:val="00563C11"/>
    <w:rsid w:val="00564224"/>
    <w:rsid w:val="00566709"/>
    <w:rsid w:val="00567FAD"/>
    <w:rsid w:val="005701BE"/>
    <w:rsid w:val="00570B7C"/>
    <w:rsid w:val="00574A29"/>
    <w:rsid w:val="00580E98"/>
    <w:rsid w:val="00583E29"/>
    <w:rsid w:val="005850EE"/>
    <w:rsid w:val="00585A22"/>
    <w:rsid w:val="00586059"/>
    <w:rsid w:val="005862C4"/>
    <w:rsid w:val="005864FD"/>
    <w:rsid w:val="0059194C"/>
    <w:rsid w:val="0059251A"/>
    <w:rsid w:val="005A0CFB"/>
    <w:rsid w:val="005A119D"/>
    <w:rsid w:val="005A3572"/>
    <w:rsid w:val="005A5857"/>
    <w:rsid w:val="005B1A5E"/>
    <w:rsid w:val="005B3398"/>
    <w:rsid w:val="005B6083"/>
    <w:rsid w:val="005C6188"/>
    <w:rsid w:val="005C7EF7"/>
    <w:rsid w:val="005D7AC2"/>
    <w:rsid w:val="005E0F47"/>
    <w:rsid w:val="005E2C15"/>
    <w:rsid w:val="005E4F6F"/>
    <w:rsid w:val="005F0D23"/>
    <w:rsid w:val="005F1C5B"/>
    <w:rsid w:val="005F2706"/>
    <w:rsid w:val="005F73AA"/>
    <w:rsid w:val="00600533"/>
    <w:rsid w:val="0060119E"/>
    <w:rsid w:val="006038F1"/>
    <w:rsid w:val="006053DA"/>
    <w:rsid w:val="0061353F"/>
    <w:rsid w:val="006151FE"/>
    <w:rsid w:val="0061522B"/>
    <w:rsid w:val="00621361"/>
    <w:rsid w:val="00624015"/>
    <w:rsid w:val="006254B4"/>
    <w:rsid w:val="00626926"/>
    <w:rsid w:val="00631C16"/>
    <w:rsid w:val="00632629"/>
    <w:rsid w:val="00633B89"/>
    <w:rsid w:val="00636B4A"/>
    <w:rsid w:val="00637AEB"/>
    <w:rsid w:val="00640F57"/>
    <w:rsid w:val="006447CF"/>
    <w:rsid w:val="006475CE"/>
    <w:rsid w:val="00647D1E"/>
    <w:rsid w:val="006502A8"/>
    <w:rsid w:val="00651151"/>
    <w:rsid w:val="00651CE1"/>
    <w:rsid w:val="0065439C"/>
    <w:rsid w:val="00662BFD"/>
    <w:rsid w:val="00664AC6"/>
    <w:rsid w:val="00666A50"/>
    <w:rsid w:val="006671A5"/>
    <w:rsid w:val="0067360D"/>
    <w:rsid w:val="00683A07"/>
    <w:rsid w:val="00685DBD"/>
    <w:rsid w:val="00690B7A"/>
    <w:rsid w:val="0069154F"/>
    <w:rsid w:val="00691C16"/>
    <w:rsid w:val="006926DE"/>
    <w:rsid w:val="006936EC"/>
    <w:rsid w:val="00697979"/>
    <w:rsid w:val="00697E2F"/>
    <w:rsid w:val="006A0356"/>
    <w:rsid w:val="006A4EBE"/>
    <w:rsid w:val="006B0E62"/>
    <w:rsid w:val="006B2EFF"/>
    <w:rsid w:val="006B3B55"/>
    <w:rsid w:val="006B4620"/>
    <w:rsid w:val="006B5D63"/>
    <w:rsid w:val="006C0620"/>
    <w:rsid w:val="006C3017"/>
    <w:rsid w:val="006C31FE"/>
    <w:rsid w:val="006C3512"/>
    <w:rsid w:val="006C3A5B"/>
    <w:rsid w:val="006C7F79"/>
    <w:rsid w:val="006D425A"/>
    <w:rsid w:val="006D4BFA"/>
    <w:rsid w:val="006D4CC1"/>
    <w:rsid w:val="006D5D8A"/>
    <w:rsid w:val="006D78AB"/>
    <w:rsid w:val="006E00A0"/>
    <w:rsid w:val="006E016B"/>
    <w:rsid w:val="006E61BF"/>
    <w:rsid w:val="006E66DD"/>
    <w:rsid w:val="006F05A0"/>
    <w:rsid w:val="006F1657"/>
    <w:rsid w:val="006F2703"/>
    <w:rsid w:val="006F7DD6"/>
    <w:rsid w:val="00700199"/>
    <w:rsid w:val="00704142"/>
    <w:rsid w:val="00705AF8"/>
    <w:rsid w:val="00706E9B"/>
    <w:rsid w:val="007072EF"/>
    <w:rsid w:val="00707C94"/>
    <w:rsid w:val="00712D51"/>
    <w:rsid w:val="0071359D"/>
    <w:rsid w:val="00716624"/>
    <w:rsid w:val="00716691"/>
    <w:rsid w:val="00722F7E"/>
    <w:rsid w:val="00722FB0"/>
    <w:rsid w:val="00724800"/>
    <w:rsid w:val="00731096"/>
    <w:rsid w:val="00735AD6"/>
    <w:rsid w:val="0073791E"/>
    <w:rsid w:val="00740DBF"/>
    <w:rsid w:val="00742390"/>
    <w:rsid w:val="00742B0A"/>
    <w:rsid w:val="00742B33"/>
    <w:rsid w:val="00746543"/>
    <w:rsid w:val="00746D5A"/>
    <w:rsid w:val="00747929"/>
    <w:rsid w:val="00750335"/>
    <w:rsid w:val="00757749"/>
    <w:rsid w:val="007621E7"/>
    <w:rsid w:val="00764CB5"/>
    <w:rsid w:val="007659EA"/>
    <w:rsid w:val="00766C9E"/>
    <w:rsid w:val="00772FA0"/>
    <w:rsid w:val="00773A83"/>
    <w:rsid w:val="007758A2"/>
    <w:rsid w:val="00776761"/>
    <w:rsid w:val="0077676F"/>
    <w:rsid w:val="00776D1C"/>
    <w:rsid w:val="00776EB9"/>
    <w:rsid w:val="007819D2"/>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D2233"/>
    <w:rsid w:val="007E05A1"/>
    <w:rsid w:val="007E0DA6"/>
    <w:rsid w:val="007E35CB"/>
    <w:rsid w:val="007E36CB"/>
    <w:rsid w:val="007E42DC"/>
    <w:rsid w:val="007E7AFE"/>
    <w:rsid w:val="007F0AA8"/>
    <w:rsid w:val="007F0AC1"/>
    <w:rsid w:val="007F1198"/>
    <w:rsid w:val="007F2499"/>
    <w:rsid w:val="007F3E02"/>
    <w:rsid w:val="007F56A9"/>
    <w:rsid w:val="007F5B7F"/>
    <w:rsid w:val="008048D0"/>
    <w:rsid w:val="008071CF"/>
    <w:rsid w:val="00815472"/>
    <w:rsid w:val="00817CF6"/>
    <w:rsid w:val="0082359D"/>
    <w:rsid w:val="0082648F"/>
    <w:rsid w:val="008268A4"/>
    <w:rsid w:val="00831D8C"/>
    <w:rsid w:val="008354B3"/>
    <w:rsid w:val="0084363C"/>
    <w:rsid w:val="00843BB7"/>
    <w:rsid w:val="00845BD6"/>
    <w:rsid w:val="0084793D"/>
    <w:rsid w:val="00851C72"/>
    <w:rsid w:val="00855D6E"/>
    <w:rsid w:val="0086182E"/>
    <w:rsid w:val="008646C0"/>
    <w:rsid w:val="00864D15"/>
    <w:rsid w:val="00867596"/>
    <w:rsid w:val="00871AA4"/>
    <w:rsid w:val="00873BA0"/>
    <w:rsid w:val="00875E4B"/>
    <w:rsid w:val="0087790E"/>
    <w:rsid w:val="00882B1A"/>
    <w:rsid w:val="00883FAF"/>
    <w:rsid w:val="00886A9C"/>
    <w:rsid w:val="00886BDB"/>
    <w:rsid w:val="00891597"/>
    <w:rsid w:val="00892347"/>
    <w:rsid w:val="00892382"/>
    <w:rsid w:val="008933EA"/>
    <w:rsid w:val="00893646"/>
    <w:rsid w:val="00893799"/>
    <w:rsid w:val="00896AC0"/>
    <w:rsid w:val="008A5F38"/>
    <w:rsid w:val="008A664A"/>
    <w:rsid w:val="008B3380"/>
    <w:rsid w:val="008B5C94"/>
    <w:rsid w:val="008C0630"/>
    <w:rsid w:val="008C41E6"/>
    <w:rsid w:val="008C615D"/>
    <w:rsid w:val="008C7448"/>
    <w:rsid w:val="008C770C"/>
    <w:rsid w:val="008D28FD"/>
    <w:rsid w:val="008D35FF"/>
    <w:rsid w:val="008E078C"/>
    <w:rsid w:val="008E2C51"/>
    <w:rsid w:val="008E4880"/>
    <w:rsid w:val="008E4AAF"/>
    <w:rsid w:val="008E6E20"/>
    <w:rsid w:val="008F2577"/>
    <w:rsid w:val="008F294C"/>
    <w:rsid w:val="008F2955"/>
    <w:rsid w:val="008F6FE8"/>
    <w:rsid w:val="00900A60"/>
    <w:rsid w:val="0090203E"/>
    <w:rsid w:val="009022CD"/>
    <w:rsid w:val="0090396C"/>
    <w:rsid w:val="00907260"/>
    <w:rsid w:val="00907656"/>
    <w:rsid w:val="00911B1D"/>
    <w:rsid w:val="00915367"/>
    <w:rsid w:val="009218A9"/>
    <w:rsid w:val="00923667"/>
    <w:rsid w:val="00930129"/>
    <w:rsid w:val="0093211B"/>
    <w:rsid w:val="00934062"/>
    <w:rsid w:val="00940077"/>
    <w:rsid w:val="00941182"/>
    <w:rsid w:val="00944796"/>
    <w:rsid w:val="00945193"/>
    <w:rsid w:val="00950891"/>
    <w:rsid w:val="00951C76"/>
    <w:rsid w:val="009570DD"/>
    <w:rsid w:val="00957660"/>
    <w:rsid w:val="009649C1"/>
    <w:rsid w:val="00971F3E"/>
    <w:rsid w:val="00973813"/>
    <w:rsid w:val="00974F2A"/>
    <w:rsid w:val="00975A64"/>
    <w:rsid w:val="0098182C"/>
    <w:rsid w:val="00981842"/>
    <w:rsid w:val="009828B2"/>
    <w:rsid w:val="009851DC"/>
    <w:rsid w:val="00985CEA"/>
    <w:rsid w:val="0099451E"/>
    <w:rsid w:val="00994B0B"/>
    <w:rsid w:val="009A1C26"/>
    <w:rsid w:val="009A2847"/>
    <w:rsid w:val="009A79CB"/>
    <w:rsid w:val="009B2D11"/>
    <w:rsid w:val="009B497F"/>
    <w:rsid w:val="009C49EF"/>
    <w:rsid w:val="009C4EB9"/>
    <w:rsid w:val="009C6E4A"/>
    <w:rsid w:val="009D0957"/>
    <w:rsid w:val="009D2FBB"/>
    <w:rsid w:val="009D3C79"/>
    <w:rsid w:val="009D6C6E"/>
    <w:rsid w:val="009D7201"/>
    <w:rsid w:val="009E0C04"/>
    <w:rsid w:val="009E0C72"/>
    <w:rsid w:val="009E2F2C"/>
    <w:rsid w:val="009E3AC7"/>
    <w:rsid w:val="009E5B39"/>
    <w:rsid w:val="009E655A"/>
    <w:rsid w:val="009E6823"/>
    <w:rsid w:val="009E74B3"/>
    <w:rsid w:val="009E7CFE"/>
    <w:rsid w:val="009F040D"/>
    <w:rsid w:val="009F152E"/>
    <w:rsid w:val="009F2F2C"/>
    <w:rsid w:val="009F78F5"/>
    <w:rsid w:val="009F7D1D"/>
    <w:rsid w:val="00A037BD"/>
    <w:rsid w:val="00A04A63"/>
    <w:rsid w:val="00A04C45"/>
    <w:rsid w:val="00A111E2"/>
    <w:rsid w:val="00A1223B"/>
    <w:rsid w:val="00A14AD0"/>
    <w:rsid w:val="00A17886"/>
    <w:rsid w:val="00A178DF"/>
    <w:rsid w:val="00A17FDD"/>
    <w:rsid w:val="00A212B6"/>
    <w:rsid w:val="00A26246"/>
    <w:rsid w:val="00A3071F"/>
    <w:rsid w:val="00A3280C"/>
    <w:rsid w:val="00A32EF7"/>
    <w:rsid w:val="00A35121"/>
    <w:rsid w:val="00A37E37"/>
    <w:rsid w:val="00A40058"/>
    <w:rsid w:val="00A518DF"/>
    <w:rsid w:val="00A5356F"/>
    <w:rsid w:val="00A5453B"/>
    <w:rsid w:val="00A62CC5"/>
    <w:rsid w:val="00A63C3B"/>
    <w:rsid w:val="00A66798"/>
    <w:rsid w:val="00A70728"/>
    <w:rsid w:val="00A715FA"/>
    <w:rsid w:val="00A72697"/>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97DEA"/>
    <w:rsid w:val="00AA4B43"/>
    <w:rsid w:val="00AB0C22"/>
    <w:rsid w:val="00AB3A53"/>
    <w:rsid w:val="00AB3DDA"/>
    <w:rsid w:val="00AB460C"/>
    <w:rsid w:val="00AC13F5"/>
    <w:rsid w:val="00AC1E20"/>
    <w:rsid w:val="00AC25D7"/>
    <w:rsid w:val="00AC3874"/>
    <w:rsid w:val="00AD1414"/>
    <w:rsid w:val="00AD165B"/>
    <w:rsid w:val="00AD4EE7"/>
    <w:rsid w:val="00AD63F7"/>
    <w:rsid w:val="00AD742C"/>
    <w:rsid w:val="00AE4AED"/>
    <w:rsid w:val="00AE62FC"/>
    <w:rsid w:val="00AE6418"/>
    <w:rsid w:val="00AF245E"/>
    <w:rsid w:val="00AF38F2"/>
    <w:rsid w:val="00AF41C7"/>
    <w:rsid w:val="00AF5DFE"/>
    <w:rsid w:val="00B06E52"/>
    <w:rsid w:val="00B071AD"/>
    <w:rsid w:val="00B10CDB"/>
    <w:rsid w:val="00B129B6"/>
    <w:rsid w:val="00B150EB"/>
    <w:rsid w:val="00B20FB0"/>
    <w:rsid w:val="00B218B9"/>
    <w:rsid w:val="00B21C2B"/>
    <w:rsid w:val="00B23C0D"/>
    <w:rsid w:val="00B25FE6"/>
    <w:rsid w:val="00B309D4"/>
    <w:rsid w:val="00B30EE1"/>
    <w:rsid w:val="00B31162"/>
    <w:rsid w:val="00B312A8"/>
    <w:rsid w:val="00B31658"/>
    <w:rsid w:val="00B31867"/>
    <w:rsid w:val="00B331A8"/>
    <w:rsid w:val="00B42292"/>
    <w:rsid w:val="00B43901"/>
    <w:rsid w:val="00B44B78"/>
    <w:rsid w:val="00B46CCA"/>
    <w:rsid w:val="00B61F11"/>
    <w:rsid w:val="00B62251"/>
    <w:rsid w:val="00B626E2"/>
    <w:rsid w:val="00B63417"/>
    <w:rsid w:val="00B65421"/>
    <w:rsid w:val="00B6621B"/>
    <w:rsid w:val="00B664AE"/>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A5525"/>
    <w:rsid w:val="00BA5F77"/>
    <w:rsid w:val="00BA70E1"/>
    <w:rsid w:val="00BB2FC7"/>
    <w:rsid w:val="00BB3095"/>
    <w:rsid w:val="00BB4B89"/>
    <w:rsid w:val="00BB6EA6"/>
    <w:rsid w:val="00BC2C85"/>
    <w:rsid w:val="00BC521A"/>
    <w:rsid w:val="00BC61A3"/>
    <w:rsid w:val="00BC62E1"/>
    <w:rsid w:val="00BD0352"/>
    <w:rsid w:val="00BD15BA"/>
    <w:rsid w:val="00BD1FF5"/>
    <w:rsid w:val="00BD5BC4"/>
    <w:rsid w:val="00BD60BD"/>
    <w:rsid w:val="00BE3FAC"/>
    <w:rsid w:val="00BE45CB"/>
    <w:rsid w:val="00BE47CB"/>
    <w:rsid w:val="00BE4E05"/>
    <w:rsid w:val="00BE7376"/>
    <w:rsid w:val="00BF1BF6"/>
    <w:rsid w:val="00BF52EE"/>
    <w:rsid w:val="00BF745A"/>
    <w:rsid w:val="00C00BCF"/>
    <w:rsid w:val="00C01F60"/>
    <w:rsid w:val="00C02402"/>
    <w:rsid w:val="00C03601"/>
    <w:rsid w:val="00C03807"/>
    <w:rsid w:val="00C04C2C"/>
    <w:rsid w:val="00C06EF9"/>
    <w:rsid w:val="00C07641"/>
    <w:rsid w:val="00C13C92"/>
    <w:rsid w:val="00C167E9"/>
    <w:rsid w:val="00C16C84"/>
    <w:rsid w:val="00C20FB9"/>
    <w:rsid w:val="00C224F2"/>
    <w:rsid w:val="00C23B4D"/>
    <w:rsid w:val="00C3117A"/>
    <w:rsid w:val="00C32334"/>
    <w:rsid w:val="00C35BE1"/>
    <w:rsid w:val="00C37F71"/>
    <w:rsid w:val="00C400EC"/>
    <w:rsid w:val="00C410A9"/>
    <w:rsid w:val="00C42C2A"/>
    <w:rsid w:val="00C43029"/>
    <w:rsid w:val="00C4432D"/>
    <w:rsid w:val="00C4455F"/>
    <w:rsid w:val="00C4668B"/>
    <w:rsid w:val="00C46DB5"/>
    <w:rsid w:val="00C4751D"/>
    <w:rsid w:val="00C539E3"/>
    <w:rsid w:val="00C545F3"/>
    <w:rsid w:val="00C575C5"/>
    <w:rsid w:val="00C60986"/>
    <w:rsid w:val="00C7091B"/>
    <w:rsid w:val="00C845BC"/>
    <w:rsid w:val="00C850FD"/>
    <w:rsid w:val="00C85335"/>
    <w:rsid w:val="00C91D18"/>
    <w:rsid w:val="00CA03D8"/>
    <w:rsid w:val="00CA1269"/>
    <w:rsid w:val="00CA196D"/>
    <w:rsid w:val="00CA1F21"/>
    <w:rsid w:val="00CA5CBD"/>
    <w:rsid w:val="00CA72DA"/>
    <w:rsid w:val="00CB4C08"/>
    <w:rsid w:val="00CB4D27"/>
    <w:rsid w:val="00CB6F4E"/>
    <w:rsid w:val="00CB7670"/>
    <w:rsid w:val="00CC1D9E"/>
    <w:rsid w:val="00CC3507"/>
    <w:rsid w:val="00CC5686"/>
    <w:rsid w:val="00CC717A"/>
    <w:rsid w:val="00CD1C66"/>
    <w:rsid w:val="00CD3F0F"/>
    <w:rsid w:val="00CD5922"/>
    <w:rsid w:val="00CE41F0"/>
    <w:rsid w:val="00CE7627"/>
    <w:rsid w:val="00CF0487"/>
    <w:rsid w:val="00CF16F6"/>
    <w:rsid w:val="00CF362F"/>
    <w:rsid w:val="00D0449C"/>
    <w:rsid w:val="00D05FF1"/>
    <w:rsid w:val="00D07FA1"/>
    <w:rsid w:val="00D1630E"/>
    <w:rsid w:val="00D22B66"/>
    <w:rsid w:val="00D314F7"/>
    <w:rsid w:val="00D376A6"/>
    <w:rsid w:val="00D379D3"/>
    <w:rsid w:val="00D4213A"/>
    <w:rsid w:val="00D422C5"/>
    <w:rsid w:val="00D424A5"/>
    <w:rsid w:val="00D44213"/>
    <w:rsid w:val="00D44A0F"/>
    <w:rsid w:val="00D5070C"/>
    <w:rsid w:val="00D507FD"/>
    <w:rsid w:val="00D513C0"/>
    <w:rsid w:val="00D55894"/>
    <w:rsid w:val="00D610B2"/>
    <w:rsid w:val="00D619F2"/>
    <w:rsid w:val="00D663D8"/>
    <w:rsid w:val="00D67871"/>
    <w:rsid w:val="00D70F6C"/>
    <w:rsid w:val="00D731FC"/>
    <w:rsid w:val="00D736C2"/>
    <w:rsid w:val="00D81468"/>
    <w:rsid w:val="00D83332"/>
    <w:rsid w:val="00D865B6"/>
    <w:rsid w:val="00D903E6"/>
    <w:rsid w:val="00D92B7B"/>
    <w:rsid w:val="00D96D98"/>
    <w:rsid w:val="00D97003"/>
    <w:rsid w:val="00DA3753"/>
    <w:rsid w:val="00DA3FEF"/>
    <w:rsid w:val="00DA5196"/>
    <w:rsid w:val="00DA5E2F"/>
    <w:rsid w:val="00DA72EA"/>
    <w:rsid w:val="00DB4CD5"/>
    <w:rsid w:val="00DB5587"/>
    <w:rsid w:val="00DB6525"/>
    <w:rsid w:val="00DB6CD1"/>
    <w:rsid w:val="00DC1BEB"/>
    <w:rsid w:val="00DC2053"/>
    <w:rsid w:val="00DC68D6"/>
    <w:rsid w:val="00DC7416"/>
    <w:rsid w:val="00DC7EC3"/>
    <w:rsid w:val="00DD5E1C"/>
    <w:rsid w:val="00DD67CA"/>
    <w:rsid w:val="00DE2443"/>
    <w:rsid w:val="00DE2D19"/>
    <w:rsid w:val="00DF0C56"/>
    <w:rsid w:val="00DF1E31"/>
    <w:rsid w:val="00DF2E51"/>
    <w:rsid w:val="00DF4B66"/>
    <w:rsid w:val="00DF63C7"/>
    <w:rsid w:val="00DF71D2"/>
    <w:rsid w:val="00DF7892"/>
    <w:rsid w:val="00E01912"/>
    <w:rsid w:val="00E034F3"/>
    <w:rsid w:val="00E03FA9"/>
    <w:rsid w:val="00E048F0"/>
    <w:rsid w:val="00E04B66"/>
    <w:rsid w:val="00E14AE7"/>
    <w:rsid w:val="00E22D9A"/>
    <w:rsid w:val="00E22E0B"/>
    <w:rsid w:val="00E23F5A"/>
    <w:rsid w:val="00E26DE5"/>
    <w:rsid w:val="00E34AE0"/>
    <w:rsid w:val="00E3533F"/>
    <w:rsid w:val="00E3685C"/>
    <w:rsid w:val="00E40BC2"/>
    <w:rsid w:val="00E44D88"/>
    <w:rsid w:val="00E454EE"/>
    <w:rsid w:val="00E56D7E"/>
    <w:rsid w:val="00E570AD"/>
    <w:rsid w:val="00E6112F"/>
    <w:rsid w:val="00E63467"/>
    <w:rsid w:val="00E64DC3"/>
    <w:rsid w:val="00E65CEB"/>
    <w:rsid w:val="00E672ED"/>
    <w:rsid w:val="00E67739"/>
    <w:rsid w:val="00E7020F"/>
    <w:rsid w:val="00E70810"/>
    <w:rsid w:val="00E71DB1"/>
    <w:rsid w:val="00E71DCB"/>
    <w:rsid w:val="00E83EE6"/>
    <w:rsid w:val="00E84EDC"/>
    <w:rsid w:val="00E85792"/>
    <w:rsid w:val="00E92080"/>
    <w:rsid w:val="00E9336D"/>
    <w:rsid w:val="00E94D01"/>
    <w:rsid w:val="00E9551F"/>
    <w:rsid w:val="00E9718A"/>
    <w:rsid w:val="00E977F4"/>
    <w:rsid w:val="00E97B6F"/>
    <w:rsid w:val="00EB17FE"/>
    <w:rsid w:val="00EB2737"/>
    <w:rsid w:val="00EB3CC9"/>
    <w:rsid w:val="00EB449C"/>
    <w:rsid w:val="00EB79CF"/>
    <w:rsid w:val="00EC096E"/>
    <w:rsid w:val="00EC0C45"/>
    <w:rsid w:val="00EC2048"/>
    <w:rsid w:val="00EC3F78"/>
    <w:rsid w:val="00ED2735"/>
    <w:rsid w:val="00ED6E8F"/>
    <w:rsid w:val="00ED7D6C"/>
    <w:rsid w:val="00ED7DA7"/>
    <w:rsid w:val="00EE16A5"/>
    <w:rsid w:val="00EE3467"/>
    <w:rsid w:val="00EE4507"/>
    <w:rsid w:val="00EE5AD0"/>
    <w:rsid w:val="00EE67AC"/>
    <w:rsid w:val="00EF0202"/>
    <w:rsid w:val="00EF114D"/>
    <w:rsid w:val="00F01D95"/>
    <w:rsid w:val="00F1342C"/>
    <w:rsid w:val="00F1403A"/>
    <w:rsid w:val="00F16043"/>
    <w:rsid w:val="00F23D93"/>
    <w:rsid w:val="00F2569E"/>
    <w:rsid w:val="00F26A7B"/>
    <w:rsid w:val="00F352E4"/>
    <w:rsid w:val="00F37275"/>
    <w:rsid w:val="00F401F4"/>
    <w:rsid w:val="00F422AA"/>
    <w:rsid w:val="00F465E0"/>
    <w:rsid w:val="00F5107B"/>
    <w:rsid w:val="00F53BEC"/>
    <w:rsid w:val="00F56AD4"/>
    <w:rsid w:val="00F56B6E"/>
    <w:rsid w:val="00F572EF"/>
    <w:rsid w:val="00F60934"/>
    <w:rsid w:val="00F611A2"/>
    <w:rsid w:val="00F62842"/>
    <w:rsid w:val="00F702D1"/>
    <w:rsid w:val="00F80D98"/>
    <w:rsid w:val="00F814D5"/>
    <w:rsid w:val="00F816DD"/>
    <w:rsid w:val="00F839D0"/>
    <w:rsid w:val="00F84B5C"/>
    <w:rsid w:val="00F8515B"/>
    <w:rsid w:val="00F904B5"/>
    <w:rsid w:val="00F91C98"/>
    <w:rsid w:val="00F93540"/>
    <w:rsid w:val="00F9407B"/>
    <w:rsid w:val="00F94588"/>
    <w:rsid w:val="00F948C2"/>
    <w:rsid w:val="00FA04C8"/>
    <w:rsid w:val="00FA2C5F"/>
    <w:rsid w:val="00FA33F3"/>
    <w:rsid w:val="00FA6DDD"/>
    <w:rsid w:val="00FA7FCC"/>
    <w:rsid w:val="00FB0568"/>
    <w:rsid w:val="00FB2FEC"/>
    <w:rsid w:val="00FB7926"/>
    <w:rsid w:val="00FD4ED0"/>
    <w:rsid w:val="00FD50DA"/>
    <w:rsid w:val="00FD7427"/>
    <w:rsid w:val="00FE58A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 w:type="character" w:styleId="PlaceholderText">
    <w:name w:val="Placeholder Text"/>
    <w:basedOn w:val="DefaultParagraphFont"/>
    <w:uiPriority w:val="99"/>
    <w:semiHidden/>
    <w:rsid w:val="000921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52781958">
      <w:bodyDiv w:val="1"/>
      <w:marLeft w:val="0"/>
      <w:marRight w:val="0"/>
      <w:marTop w:val="0"/>
      <w:marBottom w:val="0"/>
      <w:divBdr>
        <w:top w:val="none" w:sz="0" w:space="0" w:color="auto"/>
        <w:left w:val="none" w:sz="0" w:space="0" w:color="auto"/>
        <w:bottom w:val="none" w:sz="0" w:space="0" w:color="auto"/>
        <w:right w:val="none" w:sz="0" w:space="0" w:color="auto"/>
      </w:divBdr>
    </w:div>
    <w:div w:id="141850575">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203637572">
      <w:bodyDiv w:val="1"/>
      <w:marLeft w:val="0"/>
      <w:marRight w:val="0"/>
      <w:marTop w:val="0"/>
      <w:marBottom w:val="0"/>
      <w:divBdr>
        <w:top w:val="none" w:sz="0" w:space="0" w:color="auto"/>
        <w:left w:val="none" w:sz="0" w:space="0" w:color="auto"/>
        <w:bottom w:val="none" w:sz="0" w:space="0" w:color="auto"/>
        <w:right w:val="none" w:sz="0" w:space="0" w:color="auto"/>
      </w:divBdr>
    </w:div>
    <w:div w:id="210727862">
      <w:bodyDiv w:val="1"/>
      <w:marLeft w:val="0"/>
      <w:marRight w:val="0"/>
      <w:marTop w:val="0"/>
      <w:marBottom w:val="0"/>
      <w:divBdr>
        <w:top w:val="none" w:sz="0" w:space="0" w:color="auto"/>
        <w:left w:val="none" w:sz="0" w:space="0" w:color="auto"/>
        <w:bottom w:val="none" w:sz="0" w:space="0" w:color="auto"/>
        <w:right w:val="none" w:sz="0" w:space="0" w:color="auto"/>
      </w:divBdr>
    </w:div>
    <w:div w:id="214510689">
      <w:bodyDiv w:val="1"/>
      <w:marLeft w:val="0"/>
      <w:marRight w:val="0"/>
      <w:marTop w:val="0"/>
      <w:marBottom w:val="0"/>
      <w:divBdr>
        <w:top w:val="none" w:sz="0" w:space="0" w:color="auto"/>
        <w:left w:val="none" w:sz="0" w:space="0" w:color="auto"/>
        <w:bottom w:val="none" w:sz="0" w:space="0" w:color="auto"/>
        <w:right w:val="none" w:sz="0" w:space="0" w:color="auto"/>
      </w:divBdr>
    </w:div>
    <w:div w:id="273169442">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12608740">
      <w:bodyDiv w:val="1"/>
      <w:marLeft w:val="0"/>
      <w:marRight w:val="0"/>
      <w:marTop w:val="0"/>
      <w:marBottom w:val="0"/>
      <w:divBdr>
        <w:top w:val="none" w:sz="0" w:space="0" w:color="auto"/>
        <w:left w:val="none" w:sz="0" w:space="0" w:color="auto"/>
        <w:bottom w:val="none" w:sz="0" w:space="0" w:color="auto"/>
        <w:right w:val="none" w:sz="0" w:space="0" w:color="auto"/>
      </w:divBdr>
    </w:div>
    <w:div w:id="370227804">
      <w:bodyDiv w:val="1"/>
      <w:marLeft w:val="0"/>
      <w:marRight w:val="0"/>
      <w:marTop w:val="0"/>
      <w:marBottom w:val="0"/>
      <w:divBdr>
        <w:top w:val="none" w:sz="0" w:space="0" w:color="auto"/>
        <w:left w:val="none" w:sz="0" w:space="0" w:color="auto"/>
        <w:bottom w:val="none" w:sz="0" w:space="0" w:color="auto"/>
        <w:right w:val="none" w:sz="0" w:space="0" w:color="auto"/>
      </w:divBdr>
    </w:div>
    <w:div w:id="370496805">
      <w:bodyDiv w:val="1"/>
      <w:marLeft w:val="0"/>
      <w:marRight w:val="0"/>
      <w:marTop w:val="0"/>
      <w:marBottom w:val="0"/>
      <w:divBdr>
        <w:top w:val="none" w:sz="0" w:space="0" w:color="auto"/>
        <w:left w:val="none" w:sz="0" w:space="0" w:color="auto"/>
        <w:bottom w:val="none" w:sz="0" w:space="0" w:color="auto"/>
        <w:right w:val="none" w:sz="0" w:space="0" w:color="auto"/>
      </w:divBdr>
    </w:div>
    <w:div w:id="38348384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474880363">
      <w:bodyDiv w:val="1"/>
      <w:marLeft w:val="0"/>
      <w:marRight w:val="0"/>
      <w:marTop w:val="0"/>
      <w:marBottom w:val="0"/>
      <w:divBdr>
        <w:top w:val="none" w:sz="0" w:space="0" w:color="auto"/>
        <w:left w:val="none" w:sz="0" w:space="0" w:color="auto"/>
        <w:bottom w:val="none" w:sz="0" w:space="0" w:color="auto"/>
        <w:right w:val="none" w:sz="0" w:space="0" w:color="auto"/>
      </w:divBdr>
    </w:div>
    <w:div w:id="493640986">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584338875">
      <w:bodyDiv w:val="1"/>
      <w:marLeft w:val="0"/>
      <w:marRight w:val="0"/>
      <w:marTop w:val="0"/>
      <w:marBottom w:val="0"/>
      <w:divBdr>
        <w:top w:val="none" w:sz="0" w:space="0" w:color="auto"/>
        <w:left w:val="none" w:sz="0" w:space="0" w:color="auto"/>
        <w:bottom w:val="none" w:sz="0" w:space="0" w:color="auto"/>
        <w:right w:val="none" w:sz="0" w:space="0" w:color="auto"/>
      </w:divBdr>
    </w:div>
    <w:div w:id="607738958">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702559314">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731027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195073212">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08295162">
      <w:bodyDiv w:val="1"/>
      <w:marLeft w:val="0"/>
      <w:marRight w:val="0"/>
      <w:marTop w:val="0"/>
      <w:marBottom w:val="0"/>
      <w:divBdr>
        <w:top w:val="none" w:sz="0" w:space="0" w:color="auto"/>
        <w:left w:val="none" w:sz="0" w:space="0" w:color="auto"/>
        <w:bottom w:val="none" w:sz="0" w:space="0" w:color="auto"/>
        <w:right w:val="none" w:sz="0" w:space="0" w:color="auto"/>
      </w:divBdr>
    </w:div>
    <w:div w:id="1209756171">
      <w:bodyDiv w:val="1"/>
      <w:marLeft w:val="0"/>
      <w:marRight w:val="0"/>
      <w:marTop w:val="0"/>
      <w:marBottom w:val="0"/>
      <w:divBdr>
        <w:top w:val="none" w:sz="0" w:space="0" w:color="auto"/>
        <w:left w:val="none" w:sz="0" w:space="0" w:color="auto"/>
        <w:bottom w:val="none" w:sz="0" w:space="0" w:color="auto"/>
        <w:right w:val="none" w:sz="0" w:space="0" w:color="auto"/>
      </w:divBdr>
    </w:div>
    <w:div w:id="1221793255">
      <w:bodyDiv w:val="1"/>
      <w:marLeft w:val="0"/>
      <w:marRight w:val="0"/>
      <w:marTop w:val="0"/>
      <w:marBottom w:val="0"/>
      <w:divBdr>
        <w:top w:val="none" w:sz="0" w:space="0" w:color="auto"/>
        <w:left w:val="none" w:sz="0" w:space="0" w:color="auto"/>
        <w:bottom w:val="none" w:sz="0" w:space="0" w:color="auto"/>
        <w:right w:val="none" w:sz="0" w:space="0" w:color="auto"/>
      </w:divBdr>
    </w:div>
    <w:div w:id="1224215190">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295260007">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34276912">
      <w:bodyDiv w:val="1"/>
      <w:marLeft w:val="0"/>
      <w:marRight w:val="0"/>
      <w:marTop w:val="0"/>
      <w:marBottom w:val="0"/>
      <w:divBdr>
        <w:top w:val="none" w:sz="0" w:space="0" w:color="auto"/>
        <w:left w:val="none" w:sz="0" w:space="0" w:color="auto"/>
        <w:bottom w:val="none" w:sz="0" w:space="0" w:color="auto"/>
        <w:right w:val="none" w:sz="0" w:space="0" w:color="auto"/>
      </w:divBdr>
    </w:div>
    <w:div w:id="143971352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666741601">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740595718">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835678619">
      <w:bodyDiv w:val="1"/>
      <w:marLeft w:val="0"/>
      <w:marRight w:val="0"/>
      <w:marTop w:val="0"/>
      <w:marBottom w:val="0"/>
      <w:divBdr>
        <w:top w:val="none" w:sz="0" w:space="0" w:color="auto"/>
        <w:left w:val="none" w:sz="0" w:space="0" w:color="auto"/>
        <w:bottom w:val="none" w:sz="0" w:space="0" w:color="auto"/>
        <w:right w:val="none" w:sz="0" w:space="0" w:color="auto"/>
      </w:divBdr>
    </w:div>
    <w:div w:id="1844932547">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 w:id="213182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socialinclusion/projects/chartermarks/athena/genderequalityaward/gender_equality_awards_announced" TargetMode="External"/><Relationship Id="rId18" Type="http://schemas.openxmlformats.org/officeDocument/2006/relationships/hyperlink" Target="https://eutopia-university.eu/english-version/about-us/mission-and-vision/inclusion/student-perspectives-on-inclusion" TargetMode="External"/><Relationship Id="rId3" Type="http://schemas.openxmlformats.org/officeDocument/2006/relationships/customXml" Target="../customXml/item3.xml"/><Relationship Id="rId21" Type="http://schemas.openxmlformats.org/officeDocument/2006/relationships/hyperlink" Target="https://eutopia-university.eu/english-version/about-us/mission-and-vision/open-to-the-world/international-partnership-case-studies" TargetMode="External"/><Relationship Id="rId7" Type="http://schemas.openxmlformats.org/officeDocument/2006/relationships/settings" Target="settings.xml"/><Relationship Id="rId12" Type="http://schemas.openxmlformats.org/officeDocument/2006/relationships/hyperlink" Target="https://warwick.ac.uk/services/socialinclusion/projects/chartermarks/athena/sat/" TargetMode="External"/><Relationship Id="rId17" Type="http://schemas.openxmlformats.org/officeDocument/2006/relationships/hyperlink" Target="https://eutopia-university.eu/english-version/about-us/mission-and-vision/inclusion/inclusion-case-studie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utopia-university.eu/english-version/about-us/mission-and-vision/inclusion/eutopia-inclusion-framework" TargetMode="External"/><Relationship Id="rId20" Type="http://schemas.openxmlformats.org/officeDocument/2006/relationships/hyperlink" Target="https://eutopia-university.eu/english-version/about-us/mission-and-vision/inclusion/eutopia-more-inclusion-manifesto"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data/paygaprepor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eutopia-university.eu/english-version/about-us/mission-and-vision/inclusion/eutopia-inclusion-framework"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eutopia-university.eu/english-version/about-us/mission-and-vision/inclusion/creating-the-eutopia-inclusion-framewor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socialinclusion/projects/religion_belief_guidance/" TargetMode="External"/><Relationship Id="rId22" Type="http://schemas.openxmlformats.org/officeDocument/2006/relationships/hyperlink" Target="https://eutopia-university.eu/english-version/about-us/mission-and-vision/open-to-the-world/international-partnership-char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B283A3D-90F8-4375-B43E-F8E0F22C09AB}">
  <ds:schemaRefs>
    <ds:schemaRef ds:uri="http://schemas.microsoft.com/sharepoint/v3/contenttype/forms"/>
  </ds:schemaRefs>
</ds:datastoreItem>
</file>

<file path=customXml/itemProps3.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customXml/itemProps4.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4419</Words>
  <Characters>25190</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2023-11-03T14:21:00Z</dcterms:created>
  <dcterms:modified xsi:type="dcterms:W3CDTF">2023-11-03T14:24:00Z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