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5D38" w:rsidRPr="00E95C92" w:rsidRDefault="00F9411C" w:rsidP="00665D38">
      <w:pPr>
        <w:pStyle w:val="Titl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THE </w:t>
      </w:r>
      <w:r w:rsidR="00665D38" w:rsidRPr="00E95C92">
        <w:rPr>
          <w:rFonts w:ascii="Arial" w:hAnsi="Arial" w:cs="Arial"/>
          <w:sz w:val="22"/>
          <w:szCs w:val="22"/>
        </w:rPr>
        <w:t>UNIVERSITY OF WARWICK</w:t>
      </w:r>
    </w:p>
    <w:p w:rsidR="00665D38" w:rsidRPr="00E95C92" w:rsidRDefault="00665D38" w:rsidP="00665D38">
      <w:pPr>
        <w:rPr>
          <w:rFonts w:ascii="Arial" w:hAnsi="Arial" w:cs="Arial"/>
          <w:sz w:val="22"/>
          <w:szCs w:val="22"/>
        </w:rPr>
      </w:pPr>
    </w:p>
    <w:p w:rsidR="00665D38" w:rsidRDefault="00665D38" w:rsidP="00665D38">
      <w:pPr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Minutes of</w:t>
      </w:r>
      <w:r w:rsidRPr="00E95C92">
        <w:rPr>
          <w:rFonts w:ascii="Arial" w:hAnsi="Arial" w:cs="Arial"/>
          <w:sz w:val="22"/>
          <w:szCs w:val="22"/>
        </w:rPr>
        <w:t xml:space="preserve"> </w:t>
      </w:r>
      <w:r w:rsidR="00F9411C">
        <w:rPr>
          <w:rFonts w:ascii="Arial" w:hAnsi="Arial" w:cs="Arial"/>
          <w:sz w:val="22"/>
          <w:szCs w:val="22"/>
        </w:rPr>
        <w:t xml:space="preserve">the meeting of the </w:t>
      </w:r>
      <w:r w:rsidRPr="00E95C92">
        <w:rPr>
          <w:rFonts w:ascii="Arial" w:hAnsi="Arial" w:cs="Arial"/>
          <w:sz w:val="22"/>
          <w:szCs w:val="22"/>
        </w:rPr>
        <w:t>Equ</w:t>
      </w:r>
      <w:r>
        <w:rPr>
          <w:rFonts w:ascii="Arial" w:hAnsi="Arial" w:cs="Arial"/>
          <w:sz w:val="22"/>
          <w:szCs w:val="22"/>
        </w:rPr>
        <w:t>ality and Diversity Committee held</w:t>
      </w:r>
      <w:r w:rsidRPr="00E95C9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Monday 24</w:t>
      </w:r>
      <w:r w:rsidRPr="00665D38">
        <w:rPr>
          <w:rFonts w:ascii="Arial" w:hAnsi="Arial" w:cs="Arial"/>
          <w:sz w:val="22"/>
          <w:szCs w:val="22"/>
          <w:vertAlign w:val="superscript"/>
        </w:rPr>
        <w:t>th</w:t>
      </w:r>
      <w:r>
        <w:rPr>
          <w:rFonts w:ascii="Arial" w:hAnsi="Arial" w:cs="Arial"/>
          <w:sz w:val="22"/>
          <w:szCs w:val="22"/>
        </w:rPr>
        <w:t xml:space="preserve"> May 2010</w:t>
      </w:r>
      <w:r w:rsidR="00296825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</w:t>
      </w:r>
    </w:p>
    <w:p w:rsidR="00665D38" w:rsidRDefault="00665D38" w:rsidP="00F9411C">
      <w:pPr>
        <w:rPr>
          <w:rFonts w:ascii="Arial" w:hAnsi="Arial" w:cs="Arial"/>
          <w:sz w:val="22"/>
          <w:szCs w:val="22"/>
        </w:rPr>
      </w:pPr>
    </w:p>
    <w:p w:rsidR="00F9411C" w:rsidRDefault="00665D38" w:rsidP="00665D38">
      <w:pPr>
        <w:ind w:left="1440" w:hanging="1440"/>
        <w:rPr>
          <w:rFonts w:ascii="Arial" w:hAnsi="Arial" w:cs="Arial"/>
          <w:sz w:val="22"/>
          <w:szCs w:val="22"/>
        </w:rPr>
      </w:pPr>
      <w:r w:rsidRPr="00AE3512">
        <w:rPr>
          <w:rFonts w:ascii="Arial" w:hAnsi="Arial" w:cs="Arial"/>
          <w:sz w:val="22"/>
          <w:szCs w:val="22"/>
        </w:rPr>
        <w:t>Present:</w:t>
      </w:r>
      <w:r w:rsidRPr="00AE3512">
        <w:rPr>
          <w:rFonts w:ascii="Arial" w:hAnsi="Arial" w:cs="Arial"/>
          <w:sz w:val="22"/>
          <w:szCs w:val="22"/>
        </w:rPr>
        <w:tab/>
        <w:t xml:space="preserve">Professor </w:t>
      </w:r>
      <w:r>
        <w:rPr>
          <w:rFonts w:ascii="Arial" w:hAnsi="Arial" w:cs="Arial"/>
          <w:sz w:val="22"/>
          <w:szCs w:val="22"/>
        </w:rPr>
        <w:t xml:space="preserve">A Caesar </w:t>
      </w:r>
      <w:r w:rsidRPr="00AE3512">
        <w:rPr>
          <w:rFonts w:ascii="Arial" w:hAnsi="Arial" w:cs="Arial"/>
          <w:sz w:val="22"/>
          <w:szCs w:val="22"/>
        </w:rPr>
        <w:t>(in the Chair)</w:t>
      </w:r>
    </w:p>
    <w:p w:rsidR="00F9411C" w:rsidRDefault="00F9411C" w:rsidP="00F9411C">
      <w:pPr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 J Burns</w:t>
      </w:r>
    </w:p>
    <w:p w:rsidR="00F9411C" w:rsidRDefault="00665D38" w:rsidP="00F9411C">
      <w:pPr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Ms S Byrne (Secretary)</w:t>
      </w:r>
    </w:p>
    <w:p w:rsidR="00F9411C" w:rsidRDefault="00F9411C" w:rsidP="00F9411C">
      <w:pPr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Ms J Horsburgh</w:t>
      </w:r>
    </w:p>
    <w:p w:rsidR="00F9411C" w:rsidRDefault="00F9411C" w:rsidP="00F9411C">
      <w:pPr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Professor R Jackson</w:t>
      </w:r>
    </w:p>
    <w:p w:rsidR="00F9411C" w:rsidRDefault="00F9411C" w:rsidP="00F9411C">
      <w:pPr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 A Johansen</w:t>
      </w:r>
    </w:p>
    <w:p w:rsidR="00F9411C" w:rsidRDefault="00F9411C" w:rsidP="00F9411C">
      <w:pPr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Mr D </w:t>
      </w:r>
      <w:proofErr w:type="spellStart"/>
      <w:r>
        <w:rPr>
          <w:rFonts w:ascii="Arial" w:hAnsi="Arial" w:cs="Arial"/>
          <w:sz w:val="22"/>
          <w:szCs w:val="22"/>
        </w:rPr>
        <w:t>Persaud</w:t>
      </w:r>
      <w:proofErr w:type="spellEnd"/>
    </w:p>
    <w:p w:rsidR="00F9411C" w:rsidRDefault="00665D38" w:rsidP="00F9411C">
      <w:pPr>
        <w:ind w:left="1440"/>
        <w:rPr>
          <w:rFonts w:ascii="Arial" w:hAnsi="Arial" w:cs="Arial"/>
          <w:sz w:val="22"/>
          <w:szCs w:val="22"/>
        </w:rPr>
      </w:pPr>
      <w:r w:rsidRPr="00AE3512">
        <w:rPr>
          <w:rFonts w:ascii="Arial" w:hAnsi="Arial" w:cs="Arial"/>
          <w:sz w:val="22"/>
          <w:szCs w:val="22"/>
        </w:rPr>
        <w:t xml:space="preserve">Mr M </w:t>
      </w:r>
      <w:r>
        <w:rPr>
          <w:rFonts w:ascii="Arial" w:hAnsi="Arial" w:cs="Arial"/>
          <w:sz w:val="22"/>
          <w:szCs w:val="22"/>
        </w:rPr>
        <w:t>P</w:t>
      </w:r>
      <w:r w:rsidR="00F9411C">
        <w:rPr>
          <w:rFonts w:ascii="Arial" w:hAnsi="Arial" w:cs="Arial"/>
          <w:sz w:val="22"/>
          <w:szCs w:val="22"/>
        </w:rPr>
        <w:t>otter</w:t>
      </w:r>
    </w:p>
    <w:p w:rsidR="00F9411C" w:rsidRDefault="00F9411C" w:rsidP="00F9411C">
      <w:pPr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Dr M </w:t>
      </w:r>
      <w:proofErr w:type="spellStart"/>
      <w:r>
        <w:rPr>
          <w:rFonts w:ascii="Arial" w:hAnsi="Arial" w:cs="Arial"/>
          <w:sz w:val="22"/>
          <w:szCs w:val="22"/>
        </w:rPr>
        <w:t>Shewring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</w:p>
    <w:p w:rsidR="00F9411C" w:rsidRDefault="00665D38" w:rsidP="00F9411C">
      <w:pPr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Ms M Standing </w:t>
      </w:r>
    </w:p>
    <w:p w:rsidR="00F9411C" w:rsidRDefault="00F9411C" w:rsidP="00F9411C">
      <w:pPr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Ms R Mason</w:t>
      </w:r>
    </w:p>
    <w:p w:rsidR="00F9411C" w:rsidRDefault="00F9411C" w:rsidP="00F9411C">
      <w:pPr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Dr R </w:t>
      </w:r>
      <w:proofErr w:type="spellStart"/>
      <w:r>
        <w:rPr>
          <w:rFonts w:ascii="Arial" w:hAnsi="Arial" w:cs="Arial"/>
          <w:sz w:val="22"/>
          <w:szCs w:val="22"/>
        </w:rPr>
        <w:t>Thiara</w:t>
      </w:r>
      <w:proofErr w:type="spellEnd"/>
    </w:p>
    <w:p w:rsidR="00F9411C" w:rsidRDefault="00F9411C" w:rsidP="00F9411C">
      <w:pPr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Mr S </w:t>
      </w:r>
      <w:proofErr w:type="spellStart"/>
      <w:r>
        <w:rPr>
          <w:rFonts w:ascii="Arial" w:hAnsi="Arial" w:cs="Arial"/>
          <w:sz w:val="22"/>
          <w:szCs w:val="22"/>
        </w:rPr>
        <w:t>Wannell</w:t>
      </w:r>
      <w:proofErr w:type="spellEnd"/>
    </w:p>
    <w:p w:rsidR="00665D38" w:rsidRPr="00AE3512" w:rsidRDefault="00665D38" w:rsidP="00F9411C">
      <w:pPr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="00F9411C">
        <w:rPr>
          <w:rFonts w:ascii="Arial" w:hAnsi="Arial" w:cs="Arial"/>
          <w:sz w:val="22"/>
          <w:szCs w:val="22"/>
        </w:rPr>
        <w:t>s D Weber</w:t>
      </w:r>
    </w:p>
    <w:p w:rsidR="00665D38" w:rsidRPr="00AE3512" w:rsidRDefault="00665D38" w:rsidP="00665D38">
      <w:pPr>
        <w:rPr>
          <w:rFonts w:ascii="Arial" w:hAnsi="Arial" w:cs="Arial"/>
          <w:sz w:val="22"/>
          <w:szCs w:val="22"/>
        </w:rPr>
      </w:pPr>
    </w:p>
    <w:p w:rsidR="00F9411C" w:rsidRDefault="00665D38" w:rsidP="00665D38">
      <w:pPr>
        <w:ind w:left="1440" w:hanging="1440"/>
        <w:rPr>
          <w:rFonts w:ascii="Arial" w:hAnsi="Arial" w:cs="Arial"/>
          <w:sz w:val="22"/>
          <w:szCs w:val="22"/>
        </w:rPr>
      </w:pPr>
      <w:r w:rsidRPr="00AE3512">
        <w:rPr>
          <w:rFonts w:ascii="Arial" w:hAnsi="Arial" w:cs="Arial"/>
          <w:sz w:val="22"/>
          <w:szCs w:val="22"/>
        </w:rPr>
        <w:t>Apologies:</w:t>
      </w:r>
      <w:r w:rsidRPr="00AE3512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Mrs W Coy (Secretary)</w:t>
      </w:r>
    </w:p>
    <w:p w:rsidR="003744EF" w:rsidRDefault="003744EF" w:rsidP="003744EF">
      <w:pPr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 E Hines</w:t>
      </w:r>
    </w:p>
    <w:p w:rsidR="00F9411C" w:rsidRDefault="00665D38" w:rsidP="00F9411C">
      <w:pPr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Professor J Hutton</w:t>
      </w:r>
    </w:p>
    <w:p w:rsidR="00F9411C" w:rsidRDefault="00F9411C" w:rsidP="00F9411C">
      <w:pPr>
        <w:ind w:left="1440"/>
        <w:rPr>
          <w:rFonts w:ascii="Arial" w:hAnsi="Arial" w:cs="Arial"/>
          <w:sz w:val="22"/>
          <w:szCs w:val="22"/>
        </w:rPr>
      </w:pPr>
      <w:r w:rsidRPr="00AE3512"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r</w:t>
      </w:r>
      <w:r w:rsidRPr="00AE3512">
        <w:rPr>
          <w:rFonts w:ascii="Arial" w:hAnsi="Arial" w:cs="Arial"/>
          <w:sz w:val="22"/>
          <w:szCs w:val="22"/>
        </w:rPr>
        <w:t>s K Hughes</w:t>
      </w:r>
    </w:p>
    <w:p w:rsidR="003744EF" w:rsidRDefault="003744EF" w:rsidP="00F9411C">
      <w:pPr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Mr S Lamb</w:t>
      </w:r>
    </w:p>
    <w:p w:rsidR="00F9411C" w:rsidRDefault="00F9411C" w:rsidP="00F9411C">
      <w:pPr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Ms D Markham</w:t>
      </w:r>
    </w:p>
    <w:p w:rsidR="00F9411C" w:rsidRDefault="00F9411C" w:rsidP="00F9411C">
      <w:pPr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Professor S Singh</w:t>
      </w:r>
      <w:r w:rsidR="00665D38" w:rsidRPr="009D07C3">
        <w:rPr>
          <w:rFonts w:ascii="Arial" w:hAnsi="Arial" w:cs="Arial"/>
          <w:sz w:val="22"/>
          <w:szCs w:val="22"/>
        </w:rPr>
        <w:t xml:space="preserve"> </w:t>
      </w:r>
    </w:p>
    <w:p w:rsidR="00665D38" w:rsidRDefault="00F9411C" w:rsidP="00F9411C">
      <w:pPr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Revd Dr S Jennings</w:t>
      </w:r>
    </w:p>
    <w:p w:rsidR="00EC3A67" w:rsidRDefault="00EC3A67" w:rsidP="00EC3A67">
      <w:pPr>
        <w:rPr>
          <w:rFonts w:ascii="Arial" w:hAnsi="Arial" w:cs="Arial"/>
          <w:sz w:val="22"/>
          <w:szCs w:val="22"/>
        </w:rPr>
      </w:pPr>
    </w:p>
    <w:p w:rsidR="00665D38" w:rsidRPr="00AE3512" w:rsidRDefault="00EC3A67" w:rsidP="00570758">
      <w:pPr>
        <w:ind w:left="1440" w:hanging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 attendance:</w:t>
      </w:r>
      <w:r>
        <w:rPr>
          <w:rFonts w:ascii="Arial" w:hAnsi="Arial" w:cs="Arial"/>
          <w:sz w:val="22"/>
          <w:szCs w:val="22"/>
        </w:rPr>
        <w:tab/>
        <w:t>Mrs B Hatfield</w:t>
      </w:r>
      <w:r w:rsidR="000D7FD6">
        <w:rPr>
          <w:rFonts w:ascii="Arial" w:hAnsi="Arial" w:cs="Arial"/>
          <w:sz w:val="22"/>
          <w:szCs w:val="22"/>
        </w:rPr>
        <w:t>, HR Advisor</w:t>
      </w:r>
      <w:r w:rsidR="003744EF">
        <w:rPr>
          <w:rFonts w:ascii="Arial" w:hAnsi="Arial" w:cs="Arial"/>
          <w:sz w:val="22"/>
          <w:szCs w:val="22"/>
        </w:rPr>
        <w:t xml:space="preserve"> (for item </w:t>
      </w:r>
      <w:r w:rsidR="002F7663">
        <w:rPr>
          <w:rFonts w:ascii="Arial" w:hAnsi="Arial" w:cs="Arial"/>
          <w:sz w:val="22"/>
          <w:szCs w:val="22"/>
        </w:rPr>
        <w:t>31/09</w:t>
      </w:r>
      <w:r w:rsidR="00F0512B">
        <w:rPr>
          <w:rFonts w:ascii="Arial" w:hAnsi="Arial" w:cs="Arial"/>
          <w:sz w:val="22"/>
          <w:szCs w:val="22"/>
        </w:rPr>
        <w:t xml:space="preserve"> </w:t>
      </w:r>
      <w:r w:rsidR="000D7FD6">
        <w:rPr>
          <w:rFonts w:ascii="Arial" w:hAnsi="Arial" w:cs="Arial"/>
          <w:sz w:val="22"/>
          <w:szCs w:val="22"/>
        </w:rPr>
        <w:t>-</w:t>
      </w:r>
      <w:r w:rsidR="002F7663">
        <w:rPr>
          <w:rFonts w:ascii="Arial" w:hAnsi="Arial" w:cs="Arial"/>
          <w:sz w:val="22"/>
          <w:szCs w:val="22"/>
        </w:rPr>
        <w:t>10)</w:t>
      </w:r>
      <w:r>
        <w:rPr>
          <w:rFonts w:ascii="Arial" w:hAnsi="Arial" w:cs="Arial"/>
          <w:sz w:val="22"/>
          <w:szCs w:val="22"/>
        </w:rPr>
        <w:t xml:space="preserve">, </w:t>
      </w:r>
      <w:r w:rsidR="000D7FD6">
        <w:rPr>
          <w:rFonts w:ascii="Arial" w:hAnsi="Arial" w:cs="Arial"/>
          <w:sz w:val="22"/>
          <w:szCs w:val="22"/>
        </w:rPr>
        <w:t>Director of MOAC</w:t>
      </w:r>
      <w:r w:rsidR="003744EF">
        <w:rPr>
          <w:rFonts w:ascii="Arial" w:hAnsi="Arial" w:cs="Arial"/>
          <w:sz w:val="22"/>
          <w:szCs w:val="22"/>
        </w:rPr>
        <w:t xml:space="preserve"> (for item</w:t>
      </w:r>
      <w:r w:rsidR="00932B10">
        <w:rPr>
          <w:rFonts w:ascii="Arial" w:hAnsi="Arial" w:cs="Arial"/>
          <w:sz w:val="22"/>
          <w:szCs w:val="22"/>
        </w:rPr>
        <w:t xml:space="preserve"> 32/09 -10).</w:t>
      </w:r>
    </w:p>
    <w:p w:rsidR="00EE5223" w:rsidRDefault="00EE5223" w:rsidP="00EE5223">
      <w:pPr>
        <w:rPr>
          <w:rFonts w:ascii="Arial" w:hAnsi="Arial" w:cs="Arial"/>
          <w:sz w:val="22"/>
          <w:szCs w:val="22"/>
        </w:rPr>
      </w:pPr>
    </w:p>
    <w:p w:rsidR="00C23958" w:rsidRPr="00C23958" w:rsidRDefault="00F0512B" w:rsidP="003744EF">
      <w:pPr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28/09 -</w:t>
      </w:r>
      <w:r w:rsidR="003744EF">
        <w:rPr>
          <w:rFonts w:ascii="Arial" w:hAnsi="Arial" w:cs="Arial"/>
          <w:sz w:val="22"/>
          <w:szCs w:val="22"/>
        </w:rPr>
        <w:t xml:space="preserve"> 10</w:t>
      </w:r>
      <w:r w:rsidR="003744EF">
        <w:rPr>
          <w:rFonts w:ascii="Arial" w:hAnsi="Arial" w:cs="Arial"/>
          <w:sz w:val="22"/>
          <w:szCs w:val="22"/>
        </w:rPr>
        <w:tab/>
      </w:r>
      <w:r w:rsidR="00F9411C">
        <w:rPr>
          <w:rFonts w:ascii="Arial" w:hAnsi="Arial" w:cs="Arial"/>
          <w:sz w:val="22"/>
          <w:szCs w:val="22"/>
          <w:u w:val="single"/>
        </w:rPr>
        <w:t>Minutes</w:t>
      </w:r>
    </w:p>
    <w:p w:rsidR="001055FC" w:rsidRDefault="001055FC" w:rsidP="0019334D">
      <w:pPr>
        <w:tabs>
          <w:tab w:val="num" w:pos="709"/>
        </w:tabs>
        <w:ind w:hanging="1860"/>
        <w:rPr>
          <w:rFonts w:ascii="Arial" w:hAnsi="Arial" w:cs="Arial"/>
          <w:sz w:val="22"/>
          <w:szCs w:val="22"/>
        </w:rPr>
      </w:pPr>
    </w:p>
    <w:p w:rsidR="00C33117" w:rsidRDefault="0019334D" w:rsidP="003744EF">
      <w:pPr>
        <w:tabs>
          <w:tab w:val="num" w:pos="709"/>
        </w:tabs>
        <w:ind w:left="142" w:hanging="2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3744EF">
        <w:rPr>
          <w:rFonts w:ascii="Arial" w:hAnsi="Arial" w:cs="Arial"/>
          <w:sz w:val="22"/>
          <w:szCs w:val="22"/>
        </w:rPr>
        <w:t xml:space="preserve">   </w:t>
      </w:r>
      <w:r w:rsidR="003744EF">
        <w:rPr>
          <w:rFonts w:ascii="Arial" w:hAnsi="Arial" w:cs="Arial"/>
          <w:sz w:val="22"/>
          <w:szCs w:val="22"/>
        </w:rPr>
        <w:tab/>
      </w:r>
      <w:r w:rsidR="003744EF">
        <w:rPr>
          <w:rFonts w:ascii="Arial" w:hAnsi="Arial" w:cs="Arial"/>
          <w:sz w:val="22"/>
          <w:szCs w:val="22"/>
        </w:rPr>
        <w:tab/>
      </w:r>
      <w:r w:rsidR="003744EF">
        <w:rPr>
          <w:rFonts w:ascii="Arial" w:hAnsi="Arial" w:cs="Arial"/>
          <w:sz w:val="22"/>
          <w:szCs w:val="22"/>
        </w:rPr>
        <w:tab/>
      </w:r>
      <w:r w:rsidR="00F9411C">
        <w:rPr>
          <w:rFonts w:ascii="Arial" w:hAnsi="Arial" w:cs="Arial"/>
          <w:sz w:val="22"/>
          <w:szCs w:val="22"/>
        </w:rPr>
        <w:t>RESOLVED:</w:t>
      </w:r>
    </w:p>
    <w:p w:rsidR="00C33117" w:rsidRDefault="00C33117" w:rsidP="0019334D">
      <w:pPr>
        <w:tabs>
          <w:tab w:val="num" w:pos="709"/>
          <w:tab w:val="num" w:pos="1080"/>
        </w:tabs>
        <w:ind w:left="1080" w:hanging="1860"/>
        <w:rPr>
          <w:rFonts w:ascii="Arial" w:hAnsi="Arial" w:cs="Arial"/>
          <w:sz w:val="22"/>
          <w:szCs w:val="22"/>
        </w:rPr>
      </w:pPr>
    </w:p>
    <w:p w:rsidR="00C23958" w:rsidRDefault="0019334D" w:rsidP="003744EF">
      <w:pPr>
        <w:tabs>
          <w:tab w:val="num" w:pos="709"/>
          <w:tab w:val="num" w:pos="1080"/>
        </w:tabs>
        <w:ind w:left="1440" w:hanging="18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3744EF">
        <w:rPr>
          <w:rFonts w:ascii="Arial" w:hAnsi="Arial" w:cs="Arial"/>
          <w:sz w:val="22"/>
          <w:szCs w:val="22"/>
        </w:rPr>
        <w:tab/>
      </w:r>
      <w:r w:rsidR="003744EF">
        <w:rPr>
          <w:rFonts w:ascii="Arial" w:hAnsi="Arial" w:cs="Arial"/>
          <w:sz w:val="22"/>
          <w:szCs w:val="22"/>
        </w:rPr>
        <w:tab/>
      </w:r>
      <w:r w:rsidR="00F9411C">
        <w:rPr>
          <w:rFonts w:ascii="Arial" w:hAnsi="Arial" w:cs="Arial"/>
          <w:sz w:val="22"/>
          <w:szCs w:val="22"/>
        </w:rPr>
        <w:t>That the m</w:t>
      </w:r>
      <w:r w:rsidR="00C23958">
        <w:rPr>
          <w:rFonts w:ascii="Arial" w:hAnsi="Arial" w:cs="Arial"/>
          <w:sz w:val="22"/>
          <w:szCs w:val="22"/>
        </w:rPr>
        <w:t xml:space="preserve">inutes of the </w:t>
      </w:r>
      <w:r w:rsidR="00F9411C">
        <w:rPr>
          <w:rFonts w:ascii="Arial" w:hAnsi="Arial" w:cs="Arial"/>
          <w:sz w:val="22"/>
          <w:szCs w:val="22"/>
        </w:rPr>
        <w:t xml:space="preserve">Committee </w:t>
      </w:r>
      <w:r w:rsidR="00C23958">
        <w:rPr>
          <w:rFonts w:ascii="Arial" w:hAnsi="Arial" w:cs="Arial"/>
          <w:sz w:val="22"/>
          <w:szCs w:val="22"/>
        </w:rPr>
        <w:t>meeting held on 9 Febru</w:t>
      </w:r>
      <w:r w:rsidR="00F9411C">
        <w:rPr>
          <w:rFonts w:ascii="Arial" w:hAnsi="Arial" w:cs="Arial"/>
          <w:sz w:val="22"/>
          <w:szCs w:val="22"/>
        </w:rPr>
        <w:t>ary 2010 be approved.</w:t>
      </w:r>
    </w:p>
    <w:p w:rsidR="0019334D" w:rsidRDefault="0019334D" w:rsidP="0019334D">
      <w:pPr>
        <w:tabs>
          <w:tab w:val="num" w:pos="2880"/>
        </w:tabs>
        <w:rPr>
          <w:rFonts w:ascii="Arial" w:hAnsi="Arial" w:cs="Arial"/>
          <w:sz w:val="22"/>
          <w:szCs w:val="22"/>
        </w:rPr>
      </w:pPr>
    </w:p>
    <w:p w:rsidR="0038491A" w:rsidRPr="000D7FD6" w:rsidRDefault="00F0512B" w:rsidP="003744E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29/09 -</w:t>
      </w:r>
      <w:r w:rsidR="003744EF">
        <w:rPr>
          <w:rFonts w:ascii="Arial" w:hAnsi="Arial" w:cs="Arial"/>
          <w:sz w:val="22"/>
          <w:szCs w:val="22"/>
        </w:rPr>
        <w:t xml:space="preserve"> 10</w:t>
      </w:r>
      <w:r w:rsidR="003744EF">
        <w:rPr>
          <w:rFonts w:ascii="Arial" w:hAnsi="Arial" w:cs="Arial"/>
          <w:sz w:val="22"/>
          <w:szCs w:val="22"/>
        </w:rPr>
        <w:tab/>
      </w:r>
      <w:r w:rsidR="00960500" w:rsidRPr="00DA21AF">
        <w:rPr>
          <w:rFonts w:ascii="Arial" w:hAnsi="Arial" w:cs="Arial"/>
          <w:sz w:val="22"/>
          <w:szCs w:val="22"/>
          <w:u w:val="single"/>
        </w:rPr>
        <w:t>Pulse Survey</w:t>
      </w:r>
      <w:r w:rsidR="000D7FD6">
        <w:rPr>
          <w:rFonts w:ascii="Arial" w:hAnsi="Arial" w:cs="Arial"/>
          <w:sz w:val="22"/>
          <w:szCs w:val="22"/>
          <w:u w:val="single"/>
        </w:rPr>
        <w:t xml:space="preserve"> </w:t>
      </w:r>
      <w:r w:rsidR="003608E7" w:rsidRPr="003608E7">
        <w:rPr>
          <w:rFonts w:ascii="Arial" w:hAnsi="Arial" w:cs="Arial"/>
          <w:sz w:val="22"/>
          <w:szCs w:val="22"/>
        </w:rPr>
        <w:t xml:space="preserve">(minute </w:t>
      </w:r>
      <w:r w:rsidR="00BC2608">
        <w:rPr>
          <w:rFonts w:ascii="Arial" w:hAnsi="Arial" w:cs="Arial"/>
          <w:sz w:val="22"/>
          <w:szCs w:val="22"/>
        </w:rPr>
        <w:t>18</w:t>
      </w:r>
      <w:r w:rsidR="003608E7" w:rsidRPr="003608E7">
        <w:rPr>
          <w:rFonts w:ascii="Arial" w:hAnsi="Arial" w:cs="Arial"/>
          <w:sz w:val="22"/>
          <w:szCs w:val="22"/>
        </w:rPr>
        <w:t>/09-10 refers)</w:t>
      </w:r>
    </w:p>
    <w:p w:rsidR="0038491A" w:rsidRDefault="0038491A" w:rsidP="006E5360">
      <w:pPr>
        <w:tabs>
          <w:tab w:val="left" w:pos="360"/>
          <w:tab w:val="num" w:pos="720"/>
          <w:tab w:val="num" w:pos="1080"/>
        </w:tabs>
        <w:ind w:left="1080" w:hanging="1080"/>
        <w:rPr>
          <w:rFonts w:ascii="Arial" w:hAnsi="Arial" w:cs="Arial"/>
          <w:sz w:val="22"/>
          <w:szCs w:val="22"/>
        </w:rPr>
      </w:pPr>
    </w:p>
    <w:p w:rsidR="0038491A" w:rsidRDefault="006E5360" w:rsidP="006E5360">
      <w:pPr>
        <w:tabs>
          <w:tab w:val="left" w:pos="360"/>
          <w:tab w:val="num" w:pos="720"/>
          <w:tab w:val="num" w:pos="1080"/>
        </w:tabs>
        <w:ind w:left="1080" w:hanging="108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3744EF">
        <w:rPr>
          <w:rFonts w:ascii="Arial" w:hAnsi="Arial" w:cs="Arial"/>
          <w:sz w:val="22"/>
          <w:szCs w:val="22"/>
        </w:rPr>
        <w:tab/>
      </w:r>
      <w:r w:rsidR="003744EF">
        <w:rPr>
          <w:rFonts w:ascii="Arial" w:hAnsi="Arial" w:cs="Arial"/>
          <w:sz w:val="22"/>
          <w:szCs w:val="22"/>
        </w:rPr>
        <w:tab/>
      </w:r>
      <w:r w:rsidR="0038491A">
        <w:rPr>
          <w:rFonts w:ascii="Arial" w:hAnsi="Arial" w:cs="Arial"/>
          <w:sz w:val="22"/>
          <w:szCs w:val="22"/>
        </w:rPr>
        <w:t>REPORT</w:t>
      </w:r>
      <w:r w:rsidR="003744EF">
        <w:rPr>
          <w:rFonts w:ascii="Arial" w:hAnsi="Arial" w:cs="Arial"/>
          <w:sz w:val="22"/>
          <w:szCs w:val="22"/>
        </w:rPr>
        <w:t>ED</w:t>
      </w:r>
      <w:r w:rsidR="0038491A">
        <w:rPr>
          <w:rFonts w:ascii="Arial" w:hAnsi="Arial" w:cs="Arial"/>
          <w:sz w:val="22"/>
          <w:szCs w:val="22"/>
        </w:rPr>
        <w:t>:</w:t>
      </w:r>
      <w:r w:rsidR="003744EF">
        <w:rPr>
          <w:rFonts w:ascii="Arial" w:hAnsi="Arial" w:cs="Arial"/>
          <w:sz w:val="22"/>
          <w:szCs w:val="22"/>
        </w:rPr>
        <w:t xml:space="preserve"> (by the Chair)</w:t>
      </w:r>
    </w:p>
    <w:p w:rsidR="0038491A" w:rsidRDefault="0038491A" w:rsidP="006E5360">
      <w:pPr>
        <w:tabs>
          <w:tab w:val="left" w:pos="360"/>
          <w:tab w:val="num" w:pos="720"/>
          <w:tab w:val="num" w:pos="1080"/>
        </w:tabs>
        <w:ind w:left="1080" w:hanging="1080"/>
        <w:rPr>
          <w:rFonts w:ascii="Arial" w:hAnsi="Arial" w:cs="Arial"/>
          <w:sz w:val="22"/>
          <w:szCs w:val="22"/>
        </w:rPr>
      </w:pPr>
    </w:p>
    <w:p w:rsidR="00B421D7" w:rsidRDefault="006E5360" w:rsidP="003744EF">
      <w:pPr>
        <w:tabs>
          <w:tab w:val="left" w:pos="360"/>
          <w:tab w:val="num" w:pos="720"/>
        </w:tabs>
        <w:ind w:left="1440" w:hanging="108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3744EF">
        <w:rPr>
          <w:rFonts w:ascii="Arial" w:hAnsi="Arial" w:cs="Arial"/>
          <w:sz w:val="22"/>
          <w:szCs w:val="22"/>
        </w:rPr>
        <w:t>That the low incident rate did</w:t>
      </w:r>
      <w:r w:rsidR="00960500">
        <w:rPr>
          <w:rFonts w:ascii="Arial" w:hAnsi="Arial" w:cs="Arial"/>
          <w:sz w:val="22"/>
          <w:szCs w:val="22"/>
        </w:rPr>
        <w:t xml:space="preserve"> not corres</w:t>
      </w:r>
      <w:r w:rsidR="003744EF">
        <w:rPr>
          <w:rFonts w:ascii="Arial" w:hAnsi="Arial" w:cs="Arial"/>
          <w:sz w:val="22"/>
          <w:szCs w:val="22"/>
        </w:rPr>
        <w:t>pond to the low take up rate and that it wa</w:t>
      </w:r>
      <w:r w:rsidR="00960500">
        <w:rPr>
          <w:rFonts w:ascii="Arial" w:hAnsi="Arial" w:cs="Arial"/>
          <w:sz w:val="22"/>
          <w:szCs w:val="22"/>
        </w:rPr>
        <w:t>s possible to report and record information for bullying harassment incidents through the HR function and not line management.</w:t>
      </w:r>
    </w:p>
    <w:p w:rsidR="00B421D7" w:rsidRDefault="00B421D7" w:rsidP="00213962">
      <w:pPr>
        <w:tabs>
          <w:tab w:val="num" w:pos="1418"/>
        </w:tabs>
        <w:rPr>
          <w:rFonts w:ascii="Arial" w:hAnsi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br w:type="page"/>
      </w:r>
      <w:r w:rsidR="00F0512B">
        <w:rPr>
          <w:rFonts w:ascii="Arial" w:hAnsi="Arial" w:cs="Arial"/>
          <w:sz w:val="22"/>
          <w:szCs w:val="22"/>
        </w:rPr>
        <w:lastRenderedPageBreak/>
        <w:t xml:space="preserve">30/09 </w:t>
      </w:r>
      <w:r w:rsidR="005F6718">
        <w:rPr>
          <w:rFonts w:ascii="Arial" w:hAnsi="Arial" w:cs="Arial"/>
          <w:sz w:val="22"/>
          <w:szCs w:val="22"/>
        </w:rPr>
        <w:t>-</w:t>
      </w:r>
      <w:r w:rsidR="00CA181B">
        <w:rPr>
          <w:rFonts w:ascii="Arial" w:hAnsi="Arial" w:cs="Arial"/>
          <w:sz w:val="22"/>
          <w:szCs w:val="22"/>
        </w:rPr>
        <w:t xml:space="preserve"> 10</w:t>
      </w:r>
      <w:r w:rsidR="00F0512B">
        <w:rPr>
          <w:rFonts w:ascii="Arial" w:hAnsi="Arial" w:cs="Arial"/>
          <w:sz w:val="22"/>
          <w:szCs w:val="22"/>
        </w:rPr>
        <w:tab/>
      </w:r>
      <w:r>
        <w:rPr>
          <w:rFonts w:ascii="Arial" w:hAnsi="Arial"/>
          <w:sz w:val="22"/>
          <w:szCs w:val="22"/>
          <w:u w:val="single"/>
        </w:rPr>
        <w:t xml:space="preserve">Annual </w:t>
      </w:r>
      <w:proofErr w:type="gramStart"/>
      <w:r>
        <w:rPr>
          <w:rFonts w:ascii="Arial" w:hAnsi="Arial"/>
          <w:sz w:val="22"/>
          <w:szCs w:val="22"/>
          <w:u w:val="single"/>
        </w:rPr>
        <w:t>Report</w:t>
      </w:r>
      <w:proofErr w:type="gramEnd"/>
      <w:r>
        <w:rPr>
          <w:rFonts w:ascii="Arial" w:hAnsi="Arial"/>
          <w:sz w:val="22"/>
          <w:szCs w:val="22"/>
          <w:u w:val="single"/>
        </w:rPr>
        <w:t xml:space="preserve"> on Equality and Diversity</w:t>
      </w:r>
      <w:r w:rsidR="00DA21AF">
        <w:rPr>
          <w:rFonts w:ascii="Arial" w:hAnsi="Arial"/>
          <w:sz w:val="22"/>
          <w:szCs w:val="22"/>
          <w:u w:val="single"/>
        </w:rPr>
        <w:t xml:space="preserve"> </w:t>
      </w:r>
    </w:p>
    <w:p w:rsidR="00CA181B" w:rsidRDefault="00CA181B" w:rsidP="00CA181B">
      <w:pPr>
        <w:tabs>
          <w:tab w:val="num" w:pos="1560"/>
        </w:tabs>
        <w:rPr>
          <w:rFonts w:ascii="Arial" w:hAnsi="Arial"/>
          <w:sz w:val="22"/>
          <w:szCs w:val="22"/>
          <w:u w:val="single"/>
        </w:rPr>
      </w:pPr>
    </w:p>
    <w:p w:rsidR="00CA181B" w:rsidRDefault="00CA181B" w:rsidP="00213962">
      <w:pPr>
        <w:tabs>
          <w:tab w:val="num" w:pos="1418"/>
        </w:tabs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  <w:t>CONSIDERED:</w:t>
      </w:r>
    </w:p>
    <w:p w:rsidR="00CA181B" w:rsidRDefault="00CA181B" w:rsidP="00CA181B">
      <w:pPr>
        <w:tabs>
          <w:tab w:val="num" w:pos="1560"/>
        </w:tabs>
        <w:rPr>
          <w:rFonts w:ascii="Arial" w:hAnsi="Arial"/>
          <w:sz w:val="22"/>
          <w:szCs w:val="22"/>
        </w:rPr>
      </w:pPr>
    </w:p>
    <w:p w:rsidR="008D75EF" w:rsidRDefault="009C6C9C" w:rsidP="00F0512B">
      <w:pPr>
        <w:pStyle w:val="ListParagraph"/>
        <w:numPr>
          <w:ilvl w:val="0"/>
          <w:numId w:val="38"/>
        </w:numPr>
        <w:tabs>
          <w:tab w:val="num" w:pos="720"/>
          <w:tab w:val="num" w:pos="1560"/>
        </w:tabs>
        <w:ind w:left="1843" w:hanging="425"/>
        <w:rPr>
          <w:rFonts w:ascii="Arial" w:hAnsi="Arial"/>
          <w:sz w:val="22"/>
          <w:szCs w:val="22"/>
        </w:rPr>
      </w:pPr>
      <w:r w:rsidRPr="00932B10">
        <w:rPr>
          <w:rFonts w:ascii="Arial" w:hAnsi="Arial"/>
          <w:sz w:val="22"/>
          <w:szCs w:val="22"/>
        </w:rPr>
        <w:t>The Annual</w:t>
      </w:r>
      <w:r w:rsidR="00CA181B" w:rsidRPr="00932B10">
        <w:rPr>
          <w:rFonts w:ascii="Arial" w:hAnsi="Arial"/>
          <w:sz w:val="22"/>
          <w:szCs w:val="22"/>
        </w:rPr>
        <w:t xml:space="preserve"> Report on Equality and Diversity</w:t>
      </w:r>
      <w:r w:rsidR="00CA181B" w:rsidRPr="00D41E17">
        <w:rPr>
          <w:rFonts w:ascii="Arial" w:hAnsi="Arial"/>
          <w:sz w:val="22"/>
          <w:szCs w:val="22"/>
        </w:rPr>
        <w:t>) detailing progress on equality and diversity in 2009</w:t>
      </w:r>
      <w:r w:rsidR="00CA181B" w:rsidRPr="00932B10">
        <w:rPr>
          <w:rFonts w:ascii="Arial" w:hAnsi="Arial"/>
          <w:sz w:val="22"/>
          <w:szCs w:val="22"/>
        </w:rPr>
        <w:t>/10</w:t>
      </w:r>
      <w:r w:rsidR="000D7FD6">
        <w:rPr>
          <w:rFonts w:ascii="Arial" w:hAnsi="Arial"/>
          <w:sz w:val="22"/>
          <w:szCs w:val="22"/>
        </w:rPr>
        <w:t xml:space="preserve"> </w:t>
      </w:r>
      <w:r w:rsidR="000D7FD6" w:rsidRPr="00932B10">
        <w:rPr>
          <w:rFonts w:ascii="Arial" w:hAnsi="Arial"/>
          <w:sz w:val="22"/>
          <w:szCs w:val="22"/>
          <w:u w:val="single"/>
        </w:rPr>
        <w:t>(</w:t>
      </w:r>
      <w:r w:rsidR="000D7FD6" w:rsidRPr="00D41E17">
        <w:rPr>
          <w:rFonts w:ascii="Arial" w:hAnsi="Arial"/>
          <w:sz w:val="22"/>
          <w:szCs w:val="22"/>
        </w:rPr>
        <w:t>EDC Paper 11/09-10</w:t>
      </w:r>
      <w:r w:rsidR="00BC2608">
        <w:rPr>
          <w:rFonts w:ascii="Arial" w:hAnsi="Arial"/>
          <w:sz w:val="22"/>
          <w:szCs w:val="22"/>
        </w:rPr>
        <w:t>)</w:t>
      </w:r>
      <w:r w:rsidR="00CA181B" w:rsidRPr="00932B10">
        <w:rPr>
          <w:rFonts w:ascii="Arial" w:hAnsi="Arial"/>
          <w:sz w:val="22"/>
          <w:szCs w:val="22"/>
        </w:rPr>
        <w:t xml:space="preserve">. </w:t>
      </w:r>
    </w:p>
    <w:p w:rsidR="008D75EF" w:rsidRDefault="008D75EF" w:rsidP="008D75EF">
      <w:pPr>
        <w:pStyle w:val="ListParagraph"/>
        <w:ind w:left="1843"/>
        <w:rPr>
          <w:rFonts w:ascii="Arial" w:hAnsi="Arial"/>
          <w:sz w:val="22"/>
          <w:szCs w:val="22"/>
        </w:rPr>
      </w:pPr>
    </w:p>
    <w:p w:rsidR="00CA181B" w:rsidRPr="008D75EF" w:rsidRDefault="00CA181B" w:rsidP="008D75EF">
      <w:pPr>
        <w:pStyle w:val="ListParagraph"/>
        <w:numPr>
          <w:ilvl w:val="0"/>
          <w:numId w:val="38"/>
        </w:numPr>
        <w:tabs>
          <w:tab w:val="num" w:pos="720"/>
          <w:tab w:val="num" w:pos="1440"/>
        </w:tabs>
        <w:ind w:left="1843" w:hanging="425"/>
        <w:rPr>
          <w:rFonts w:ascii="Arial" w:hAnsi="Arial"/>
          <w:sz w:val="22"/>
          <w:szCs w:val="22"/>
        </w:rPr>
      </w:pPr>
      <w:r w:rsidRPr="008D75EF">
        <w:rPr>
          <w:rFonts w:ascii="Arial" w:hAnsi="Arial" w:cs="Arial"/>
          <w:sz w:val="22"/>
          <w:szCs w:val="22"/>
        </w:rPr>
        <w:t>The revised and updated Single Equality Action Plan detailing progress on equality and diversity actions in 2009/10</w:t>
      </w:r>
      <w:r w:rsidR="000D7FD6" w:rsidRPr="008D75EF">
        <w:rPr>
          <w:rFonts w:ascii="Arial" w:hAnsi="Arial" w:cs="Arial"/>
          <w:sz w:val="22"/>
          <w:szCs w:val="22"/>
        </w:rPr>
        <w:t>(EDC Paper 12/09-10)</w:t>
      </w:r>
      <w:r w:rsidRPr="008D75EF">
        <w:rPr>
          <w:rFonts w:ascii="Arial" w:hAnsi="Arial" w:cs="Arial"/>
          <w:sz w:val="22"/>
          <w:szCs w:val="22"/>
        </w:rPr>
        <w:t>.</w:t>
      </w:r>
    </w:p>
    <w:p w:rsidR="00CA181B" w:rsidRDefault="00CA181B" w:rsidP="00CA181B">
      <w:pPr>
        <w:tabs>
          <w:tab w:val="num" w:pos="720"/>
          <w:tab w:val="num" w:pos="1440"/>
        </w:tabs>
        <w:ind w:left="2160" w:hanging="1440"/>
        <w:rPr>
          <w:rFonts w:ascii="Arial" w:hAnsi="Arial" w:cs="Arial"/>
          <w:sz w:val="22"/>
          <w:szCs w:val="22"/>
        </w:rPr>
      </w:pPr>
    </w:p>
    <w:p w:rsidR="00CA181B" w:rsidRDefault="00213962" w:rsidP="00213962">
      <w:pPr>
        <w:tabs>
          <w:tab w:val="num" w:pos="720"/>
          <w:tab w:val="num" w:pos="1418"/>
        </w:tabs>
        <w:ind w:left="1560" w:hanging="8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CA181B">
        <w:rPr>
          <w:rFonts w:ascii="Arial" w:hAnsi="Arial" w:cs="Arial"/>
          <w:sz w:val="22"/>
          <w:szCs w:val="22"/>
        </w:rPr>
        <w:t>RESOLVED:</w:t>
      </w:r>
    </w:p>
    <w:p w:rsidR="00CA181B" w:rsidRDefault="00CA181B" w:rsidP="00CA181B">
      <w:pPr>
        <w:tabs>
          <w:tab w:val="num" w:pos="720"/>
          <w:tab w:val="num" w:pos="1440"/>
        </w:tabs>
        <w:ind w:left="2160" w:hanging="1440"/>
        <w:rPr>
          <w:rFonts w:ascii="Arial" w:hAnsi="Arial" w:cs="Arial"/>
          <w:sz w:val="22"/>
          <w:szCs w:val="22"/>
        </w:rPr>
      </w:pPr>
    </w:p>
    <w:p w:rsidR="00CA181B" w:rsidRPr="00CA181B" w:rsidRDefault="00CA181B" w:rsidP="008D75EF">
      <w:pPr>
        <w:pStyle w:val="ListParagraph"/>
        <w:numPr>
          <w:ilvl w:val="0"/>
          <w:numId w:val="39"/>
        </w:numPr>
        <w:ind w:left="1843" w:hanging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That the Annual Report </w:t>
      </w:r>
      <w:r>
        <w:rPr>
          <w:rFonts w:ascii="Arial" w:hAnsi="Arial"/>
          <w:sz w:val="22"/>
          <w:szCs w:val="22"/>
        </w:rPr>
        <w:t xml:space="preserve">on Equality and Diversity as set out in      </w:t>
      </w:r>
    </w:p>
    <w:p w:rsidR="00CA181B" w:rsidRPr="00D41E17" w:rsidRDefault="00CA181B" w:rsidP="008D75EF">
      <w:pPr>
        <w:ind w:left="1200" w:firstLine="643"/>
        <w:rPr>
          <w:rFonts w:ascii="Arial" w:hAnsi="Arial" w:cs="Arial"/>
          <w:sz w:val="22"/>
          <w:szCs w:val="22"/>
        </w:rPr>
      </w:pPr>
      <w:r w:rsidRPr="00D41E17">
        <w:rPr>
          <w:rFonts w:ascii="Arial" w:hAnsi="Arial"/>
          <w:sz w:val="22"/>
          <w:szCs w:val="22"/>
        </w:rPr>
        <w:t xml:space="preserve">EDC Paper 11/09-10 </w:t>
      </w:r>
      <w:proofErr w:type="gramStart"/>
      <w:r w:rsidRPr="00D41E17">
        <w:rPr>
          <w:rFonts w:ascii="Arial" w:hAnsi="Arial"/>
          <w:sz w:val="22"/>
          <w:szCs w:val="22"/>
        </w:rPr>
        <w:t>be</w:t>
      </w:r>
      <w:proofErr w:type="gramEnd"/>
      <w:r w:rsidRPr="00D41E17">
        <w:rPr>
          <w:rFonts w:ascii="Arial" w:hAnsi="Arial"/>
          <w:sz w:val="22"/>
          <w:szCs w:val="22"/>
        </w:rPr>
        <w:t xml:space="preserve"> approved.</w:t>
      </w:r>
    </w:p>
    <w:p w:rsidR="00CA181B" w:rsidRPr="00CA181B" w:rsidRDefault="00CA181B" w:rsidP="00CA181B">
      <w:pPr>
        <w:pStyle w:val="ListParagraph"/>
        <w:ind w:left="1440"/>
        <w:rPr>
          <w:rFonts w:ascii="Arial" w:hAnsi="Arial" w:cs="Arial"/>
          <w:sz w:val="22"/>
          <w:szCs w:val="22"/>
        </w:rPr>
      </w:pPr>
    </w:p>
    <w:p w:rsidR="00CA181B" w:rsidRPr="008D75EF" w:rsidRDefault="00CA181B" w:rsidP="008D75EF">
      <w:pPr>
        <w:pStyle w:val="ListParagraph"/>
        <w:ind w:left="1843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That the Secretary liaise with the </w:t>
      </w:r>
      <w:r w:rsidR="000D7FD6">
        <w:rPr>
          <w:rFonts w:ascii="Arial" w:hAnsi="Arial" w:cs="Arial"/>
          <w:sz w:val="22"/>
          <w:szCs w:val="22"/>
        </w:rPr>
        <w:t xml:space="preserve">Director of </w:t>
      </w:r>
      <w:r>
        <w:rPr>
          <w:rFonts w:ascii="Arial" w:hAnsi="Arial" w:cs="Arial"/>
          <w:sz w:val="22"/>
          <w:szCs w:val="22"/>
        </w:rPr>
        <w:t>Management Information</w:t>
      </w:r>
      <w:r w:rsidR="000D7FD6">
        <w:rPr>
          <w:rFonts w:ascii="Arial" w:hAnsi="Arial" w:cs="Arial"/>
          <w:sz w:val="22"/>
          <w:szCs w:val="22"/>
        </w:rPr>
        <w:t xml:space="preserve"> and </w:t>
      </w:r>
      <w:proofErr w:type="gramStart"/>
      <w:r w:rsidR="000D7FD6">
        <w:rPr>
          <w:rFonts w:ascii="Arial" w:hAnsi="Arial" w:cs="Arial"/>
          <w:sz w:val="22"/>
          <w:szCs w:val="22"/>
        </w:rPr>
        <w:t>Planning</w:t>
      </w:r>
      <w:proofErr w:type="gramEnd"/>
      <w:r w:rsidR="00BC2608">
        <w:rPr>
          <w:rFonts w:ascii="Arial" w:hAnsi="Arial" w:cs="Arial"/>
          <w:sz w:val="22"/>
          <w:szCs w:val="22"/>
        </w:rPr>
        <w:t xml:space="preserve"> </w:t>
      </w:r>
      <w:r w:rsidRPr="000D7FD6">
        <w:rPr>
          <w:rFonts w:ascii="Arial" w:hAnsi="Arial" w:cs="Arial"/>
          <w:sz w:val="22"/>
          <w:szCs w:val="22"/>
        </w:rPr>
        <w:t xml:space="preserve">to identify how many students </w:t>
      </w:r>
      <w:r w:rsidR="000D7FD6">
        <w:rPr>
          <w:rFonts w:ascii="Arial" w:hAnsi="Arial" w:cs="Arial"/>
          <w:sz w:val="22"/>
          <w:szCs w:val="22"/>
        </w:rPr>
        <w:t>we</w:t>
      </w:r>
      <w:r w:rsidRPr="000D7FD6">
        <w:rPr>
          <w:rFonts w:ascii="Arial" w:hAnsi="Arial" w:cs="Arial"/>
          <w:sz w:val="22"/>
          <w:szCs w:val="22"/>
        </w:rPr>
        <w:t xml:space="preserve">re </w:t>
      </w:r>
      <w:r w:rsidRPr="008D75EF">
        <w:rPr>
          <w:rFonts w:ascii="Arial" w:hAnsi="Arial" w:cs="Arial"/>
          <w:sz w:val="22"/>
          <w:szCs w:val="22"/>
        </w:rPr>
        <w:t>parents with a view to reportin</w:t>
      </w:r>
      <w:r w:rsidR="00D41E17" w:rsidRPr="008D75EF">
        <w:rPr>
          <w:rFonts w:ascii="Arial" w:hAnsi="Arial" w:cs="Arial"/>
          <w:sz w:val="22"/>
          <w:szCs w:val="22"/>
        </w:rPr>
        <w:t>g</w:t>
      </w:r>
      <w:r w:rsidR="000D7FD6" w:rsidRPr="008D75EF">
        <w:rPr>
          <w:rFonts w:ascii="Arial" w:hAnsi="Arial" w:cs="Arial"/>
          <w:sz w:val="22"/>
          <w:szCs w:val="22"/>
        </w:rPr>
        <w:t xml:space="preserve"> this data</w:t>
      </w:r>
      <w:r w:rsidR="00D41E17" w:rsidRPr="008D75EF">
        <w:rPr>
          <w:rFonts w:ascii="Arial" w:hAnsi="Arial" w:cs="Arial"/>
          <w:sz w:val="22"/>
          <w:szCs w:val="22"/>
        </w:rPr>
        <w:t xml:space="preserve"> at the next Equality and </w:t>
      </w:r>
      <w:r w:rsidRPr="008D75EF">
        <w:rPr>
          <w:rFonts w:ascii="Arial" w:hAnsi="Arial" w:cs="Arial"/>
          <w:sz w:val="22"/>
          <w:szCs w:val="22"/>
        </w:rPr>
        <w:t>Diversity Committee meeting.</w:t>
      </w:r>
    </w:p>
    <w:p w:rsidR="00D41E17" w:rsidRDefault="00D41E17" w:rsidP="00CA181B">
      <w:pPr>
        <w:pStyle w:val="ListParagraph"/>
        <w:tabs>
          <w:tab w:val="num" w:pos="709"/>
        </w:tabs>
        <w:ind w:left="2160" w:hanging="731"/>
        <w:rPr>
          <w:rFonts w:ascii="Arial" w:hAnsi="Arial" w:cs="Arial"/>
          <w:sz w:val="22"/>
          <w:szCs w:val="22"/>
        </w:rPr>
      </w:pPr>
    </w:p>
    <w:p w:rsidR="00D41E17" w:rsidRPr="002F7663" w:rsidRDefault="00D41E17" w:rsidP="008D75EF">
      <w:pPr>
        <w:pStyle w:val="ListParagraph"/>
        <w:numPr>
          <w:ilvl w:val="0"/>
          <w:numId w:val="39"/>
        </w:numPr>
        <w:ind w:left="1843" w:right="866" w:hanging="425"/>
        <w:rPr>
          <w:rFonts w:ascii="Arial" w:hAnsi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That the revised and updated Single Equality Action Plan</w:t>
      </w:r>
      <w:r w:rsidR="000D7FD6">
        <w:rPr>
          <w:rFonts w:ascii="Arial" w:hAnsi="Arial" w:cs="Arial"/>
          <w:sz w:val="22"/>
          <w:szCs w:val="22"/>
        </w:rPr>
        <w:t xml:space="preserve"> as set out in</w:t>
      </w:r>
      <w:r>
        <w:rPr>
          <w:rFonts w:ascii="Arial" w:hAnsi="Arial" w:cs="Arial"/>
          <w:sz w:val="22"/>
          <w:szCs w:val="22"/>
        </w:rPr>
        <w:t xml:space="preserve">    </w:t>
      </w:r>
      <w:r w:rsidRPr="00B57685">
        <w:rPr>
          <w:rFonts w:ascii="Arial" w:hAnsi="Arial" w:cs="Arial"/>
          <w:sz w:val="22"/>
          <w:szCs w:val="22"/>
        </w:rPr>
        <w:t>EDC Paper 12/09-10</w:t>
      </w:r>
      <w:r>
        <w:rPr>
          <w:rFonts w:ascii="Arial" w:hAnsi="Arial" w:cs="Arial"/>
          <w:sz w:val="22"/>
          <w:szCs w:val="22"/>
        </w:rPr>
        <w:t xml:space="preserve"> be approved.</w:t>
      </w:r>
    </w:p>
    <w:p w:rsidR="00DA21AF" w:rsidRDefault="00DA21AF" w:rsidP="002F7663">
      <w:pPr>
        <w:tabs>
          <w:tab w:val="num" w:pos="720"/>
          <w:tab w:val="num" w:pos="1440"/>
        </w:tabs>
        <w:rPr>
          <w:rFonts w:ascii="Arial" w:hAnsi="Arial" w:cs="Arial"/>
          <w:sz w:val="22"/>
          <w:szCs w:val="22"/>
        </w:rPr>
      </w:pPr>
    </w:p>
    <w:p w:rsidR="00C010ED" w:rsidRDefault="00F0512B" w:rsidP="00C010ED">
      <w:pPr>
        <w:tabs>
          <w:tab w:val="num" w:pos="720"/>
          <w:tab w:val="num" w:pos="1080"/>
        </w:tabs>
        <w:ind w:left="1080" w:hanging="108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31/09 - </w:t>
      </w:r>
      <w:r w:rsidR="002F7663">
        <w:rPr>
          <w:rFonts w:ascii="Arial" w:hAnsi="Arial" w:cs="Arial"/>
          <w:sz w:val="22"/>
          <w:szCs w:val="22"/>
        </w:rPr>
        <w:t>10</w:t>
      </w:r>
      <w:proofErr w:type="gramStart"/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C010ED" w:rsidRPr="00A65FAF">
        <w:rPr>
          <w:rFonts w:ascii="Arial" w:hAnsi="Arial" w:cs="Arial"/>
          <w:sz w:val="22"/>
          <w:szCs w:val="22"/>
          <w:u w:val="single"/>
        </w:rPr>
        <w:t>PULSE</w:t>
      </w:r>
      <w:proofErr w:type="gramEnd"/>
      <w:r w:rsidR="00C010ED" w:rsidRPr="00A65FAF">
        <w:rPr>
          <w:rFonts w:ascii="Arial" w:hAnsi="Arial" w:cs="Arial"/>
          <w:sz w:val="22"/>
          <w:szCs w:val="22"/>
          <w:u w:val="single"/>
        </w:rPr>
        <w:t>: Staff Survey 2009 Results</w:t>
      </w:r>
      <w:r w:rsidR="00C010ED">
        <w:rPr>
          <w:rFonts w:ascii="Arial" w:hAnsi="Arial" w:cs="Arial"/>
          <w:sz w:val="22"/>
          <w:szCs w:val="22"/>
        </w:rPr>
        <w:t xml:space="preserve"> </w:t>
      </w:r>
    </w:p>
    <w:p w:rsidR="00C010ED" w:rsidRDefault="00C010ED" w:rsidP="00C010ED">
      <w:pPr>
        <w:tabs>
          <w:tab w:val="num" w:pos="720"/>
          <w:tab w:val="num" w:pos="1080"/>
        </w:tabs>
        <w:ind w:left="1080" w:hanging="1080"/>
        <w:rPr>
          <w:rFonts w:ascii="Arial" w:hAnsi="Arial" w:cs="Arial"/>
          <w:sz w:val="22"/>
          <w:szCs w:val="22"/>
        </w:rPr>
      </w:pPr>
    </w:p>
    <w:p w:rsidR="00C010ED" w:rsidRDefault="00EC3A67" w:rsidP="00C010ED">
      <w:pPr>
        <w:tabs>
          <w:tab w:val="num" w:pos="720"/>
          <w:tab w:val="num" w:pos="1080"/>
        </w:tabs>
        <w:ind w:left="1080" w:hanging="1080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</w:r>
      <w:r w:rsidR="002F7663">
        <w:rPr>
          <w:rFonts w:ascii="Arial" w:hAnsi="Arial"/>
          <w:sz w:val="22"/>
          <w:szCs w:val="22"/>
        </w:rPr>
        <w:tab/>
      </w:r>
      <w:r w:rsidR="002F7663">
        <w:rPr>
          <w:rFonts w:ascii="Arial" w:hAnsi="Arial"/>
          <w:sz w:val="22"/>
          <w:szCs w:val="22"/>
        </w:rPr>
        <w:tab/>
      </w:r>
      <w:r w:rsidR="00B57685">
        <w:rPr>
          <w:rFonts w:ascii="Arial" w:hAnsi="Arial"/>
          <w:sz w:val="22"/>
          <w:szCs w:val="22"/>
        </w:rPr>
        <w:t>RECEIVED:</w:t>
      </w:r>
      <w:r>
        <w:rPr>
          <w:rFonts w:ascii="Arial" w:hAnsi="Arial"/>
          <w:sz w:val="22"/>
          <w:szCs w:val="22"/>
        </w:rPr>
        <w:t xml:space="preserve"> </w:t>
      </w:r>
    </w:p>
    <w:p w:rsidR="00C010ED" w:rsidRDefault="00C010ED" w:rsidP="00C010ED">
      <w:pPr>
        <w:tabs>
          <w:tab w:val="num" w:pos="720"/>
          <w:tab w:val="num" w:pos="1080"/>
        </w:tabs>
        <w:ind w:left="1080" w:hanging="1080"/>
        <w:rPr>
          <w:rFonts w:ascii="Arial" w:hAnsi="Arial"/>
          <w:sz w:val="22"/>
          <w:szCs w:val="22"/>
        </w:rPr>
      </w:pPr>
    </w:p>
    <w:p w:rsidR="00750718" w:rsidRDefault="00750718" w:rsidP="00750718">
      <w:pPr>
        <w:tabs>
          <w:tab w:val="num" w:pos="709"/>
          <w:tab w:val="num" w:pos="1440"/>
        </w:tabs>
        <w:ind w:left="1440" w:hanging="720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</w:r>
      <w:r w:rsidR="00C010ED">
        <w:rPr>
          <w:rFonts w:ascii="Arial" w:hAnsi="Arial"/>
          <w:sz w:val="22"/>
          <w:szCs w:val="22"/>
        </w:rPr>
        <w:t>A report relating to the Pulse: Staff Survey 2009 results (</w:t>
      </w:r>
      <w:r w:rsidR="00C010ED" w:rsidRPr="00B57685">
        <w:rPr>
          <w:rFonts w:ascii="Arial" w:hAnsi="Arial"/>
          <w:sz w:val="22"/>
          <w:szCs w:val="22"/>
        </w:rPr>
        <w:t xml:space="preserve">EDC Paper </w:t>
      </w:r>
      <w:r w:rsidR="00EC3A67" w:rsidRPr="00B57685">
        <w:rPr>
          <w:rFonts w:ascii="Arial" w:hAnsi="Arial"/>
          <w:sz w:val="22"/>
          <w:szCs w:val="22"/>
        </w:rPr>
        <w:t>13/09</w:t>
      </w:r>
      <w:r w:rsidR="000D7FD6">
        <w:rPr>
          <w:rFonts w:ascii="Arial" w:hAnsi="Arial"/>
          <w:sz w:val="22"/>
          <w:szCs w:val="22"/>
        </w:rPr>
        <w:t>-</w:t>
      </w:r>
      <w:r w:rsidR="00F625BD" w:rsidRPr="00B57685">
        <w:rPr>
          <w:rFonts w:ascii="Arial" w:hAnsi="Arial"/>
          <w:sz w:val="22"/>
          <w:szCs w:val="22"/>
        </w:rPr>
        <w:t>10</w:t>
      </w:r>
      <w:r w:rsidR="000D7FD6">
        <w:rPr>
          <w:rFonts w:ascii="Arial" w:hAnsi="Arial"/>
          <w:sz w:val="22"/>
          <w:szCs w:val="22"/>
        </w:rPr>
        <w:t>, tabled at meeting</w:t>
      </w:r>
      <w:r w:rsidR="00EC3A67" w:rsidRPr="00B57685">
        <w:rPr>
          <w:rFonts w:ascii="Arial" w:hAnsi="Arial"/>
          <w:sz w:val="22"/>
          <w:szCs w:val="22"/>
        </w:rPr>
        <w:t xml:space="preserve">). </w:t>
      </w:r>
    </w:p>
    <w:p w:rsidR="000D7FD6" w:rsidRDefault="000D7FD6" w:rsidP="00750718">
      <w:pPr>
        <w:tabs>
          <w:tab w:val="num" w:pos="709"/>
          <w:tab w:val="num" w:pos="1440"/>
        </w:tabs>
        <w:ind w:left="1440" w:hanging="720"/>
        <w:rPr>
          <w:rFonts w:ascii="Arial" w:hAnsi="Arial"/>
          <w:sz w:val="22"/>
          <w:szCs w:val="22"/>
        </w:rPr>
      </w:pPr>
    </w:p>
    <w:p w:rsidR="000D7FD6" w:rsidRPr="00B57685" w:rsidRDefault="000D7FD6" w:rsidP="00750718">
      <w:pPr>
        <w:tabs>
          <w:tab w:val="num" w:pos="709"/>
          <w:tab w:val="num" w:pos="1440"/>
        </w:tabs>
        <w:ind w:left="1440" w:hanging="720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  <w:t>REPORTED: (by Mrs B Hatfield, HR Adviser)</w:t>
      </w:r>
    </w:p>
    <w:p w:rsidR="00750718" w:rsidRDefault="00750718" w:rsidP="007311F0">
      <w:pPr>
        <w:tabs>
          <w:tab w:val="num" w:pos="709"/>
        </w:tabs>
        <w:ind w:left="1440" w:hanging="720"/>
        <w:rPr>
          <w:rFonts w:ascii="Arial" w:hAnsi="Arial"/>
          <w:sz w:val="22"/>
          <w:szCs w:val="22"/>
        </w:rPr>
      </w:pPr>
    </w:p>
    <w:p w:rsidR="007311F0" w:rsidRPr="00750718" w:rsidRDefault="00750718" w:rsidP="008D75EF">
      <w:pPr>
        <w:pStyle w:val="ListParagraph"/>
        <w:numPr>
          <w:ilvl w:val="0"/>
          <w:numId w:val="27"/>
        </w:numPr>
        <w:tabs>
          <w:tab w:val="num" w:pos="709"/>
        </w:tabs>
        <w:ind w:hanging="382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That</w:t>
      </w:r>
      <w:r w:rsidR="000D7FD6">
        <w:rPr>
          <w:rFonts w:ascii="Arial" w:hAnsi="Arial"/>
          <w:sz w:val="22"/>
          <w:szCs w:val="22"/>
        </w:rPr>
        <w:t>,</w:t>
      </w:r>
      <w:r>
        <w:rPr>
          <w:rFonts w:ascii="Arial" w:hAnsi="Arial"/>
          <w:sz w:val="22"/>
          <w:szCs w:val="22"/>
        </w:rPr>
        <w:t xml:space="preserve"> although the response rate was</w:t>
      </w:r>
      <w:r w:rsidR="00EC3A67" w:rsidRPr="00750718">
        <w:rPr>
          <w:rFonts w:ascii="Arial" w:hAnsi="Arial"/>
          <w:sz w:val="22"/>
          <w:szCs w:val="22"/>
        </w:rPr>
        <w:t xml:space="preserve"> now up to 62%</w:t>
      </w:r>
      <w:r w:rsidR="000D7FD6">
        <w:rPr>
          <w:rFonts w:ascii="Arial" w:hAnsi="Arial"/>
          <w:sz w:val="22"/>
          <w:szCs w:val="22"/>
        </w:rPr>
        <w:t>,</w:t>
      </w:r>
      <w:r w:rsidR="00EC3A67" w:rsidRPr="00750718"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t>t</w:t>
      </w:r>
      <w:r w:rsidR="0007115E" w:rsidRPr="00750718">
        <w:rPr>
          <w:rFonts w:ascii="Arial" w:hAnsi="Arial"/>
          <w:sz w:val="22"/>
          <w:szCs w:val="22"/>
        </w:rPr>
        <w:t xml:space="preserve">here </w:t>
      </w:r>
    </w:p>
    <w:p w:rsidR="00750718" w:rsidRDefault="0007115E" w:rsidP="00B57685">
      <w:pPr>
        <w:tabs>
          <w:tab w:val="num" w:pos="720"/>
        </w:tabs>
        <w:ind w:left="1800"/>
        <w:rPr>
          <w:rFonts w:ascii="Arial" w:hAnsi="Arial"/>
          <w:sz w:val="22"/>
          <w:szCs w:val="22"/>
        </w:rPr>
      </w:pPr>
      <w:proofErr w:type="gramStart"/>
      <w:r>
        <w:rPr>
          <w:rFonts w:ascii="Arial" w:hAnsi="Arial"/>
          <w:sz w:val="22"/>
          <w:szCs w:val="22"/>
        </w:rPr>
        <w:t>were</w:t>
      </w:r>
      <w:proofErr w:type="gramEnd"/>
      <w:r>
        <w:rPr>
          <w:rFonts w:ascii="Arial" w:hAnsi="Arial"/>
          <w:sz w:val="22"/>
          <w:szCs w:val="22"/>
        </w:rPr>
        <w:t xml:space="preserve"> </w:t>
      </w:r>
      <w:r w:rsidR="00EC3A67">
        <w:rPr>
          <w:rFonts w:ascii="Arial" w:hAnsi="Arial"/>
          <w:sz w:val="22"/>
          <w:szCs w:val="22"/>
        </w:rPr>
        <w:t xml:space="preserve">some </w:t>
      </w:r>
      <w:r w:rsidR="00DA0211">
        <w:rPr>
          <w:rFonts w:ascii="Arial" w:hAnsi="Arial"/>
          <w:sz w:val="22"/>
          <w:szCs w:val="22"/>
        </w:rPr>
        <w:t>less positive</w:t>
      </w:r>
      <w:r w:rsidR="00EC3A67">
        <w:rPr>
          <w:rFonts w:ascii="Arial" w:hAnsi="Arial"/>
          <w:sz w:val="22"/>
          <w:szCs w:val="22"/>
        </w:rPr>
        <w:t xml:space="preserve"> results in</w:t>
      </w:r>
      <w:r w:rsidR="00750718">
        <w:rPr>
          <w:rFonts w:ascii="Arial" w:hAnsi="Arial"/>
          <w:sz w:val="22"/>
          <w:szCs w:val="22"/>
        </w:rPr>
        <w:t xml:space="preserve"> light of the context of changes the University had</w:t>
      </w:r>
      <w:r w:rsidR="00EC3A67">
        <w:rPr>
          <w:rFonts w:ascii="Arial" w:hAnsi="Arial"/>
          <w:sz w:val="22"/>
          <w:szCs w:val="22"/>
        </w:rPr>
        <w:t xml:space="preserve"> endured throughout 2009/10. </w:t>
      </w:r>
    </w:p>
    <w:p w:rsidR="00750718" w:rsidRDefault="00750718" w:rsidP="00F47E48">
      <w:pPr>
        <w:tabs>
          <w:tab w:val="num" w:pos="720"/>
        </w:tabs>
        <w:ind w:left="709" w:firstLine="11"/>
        <w:rPr>
          <w:rFonts w:ascii="Arial" w:hAnsi="Arial"/>
          <w:sz w:val="22"/>
          <w:szCs w:val="22"/>
        </w:rPr>
      </w:pPr>
    </w:p>
    <w:p w:rsidR="00B57685" w:rsidRDefault="00750718" w:rsidP="00750718">
      <w:pPr>
        <w:pStyle w:val="ListParagraph"/>
        <w:numPr>
          <w:ilvl w:val="0"/>
          <w:numId w:val="27"/>
        </w:numPr>
        <w:tabs>
          <w:tab w:val="num" w:pos="720"/>
        </w:tabs>
        <w:rPr>
          <w:rFonts w:ascii="Arial" w:hAnsi="Arial"/>
          <w:sz w:val="22"/>
          <w:szCs w:val="22"/>
        </w:rPr>
      </w:pPr>
      <w:r w:rsidRPr="00B57685">
        <w:rPr>
          <w:rFonts w:ascii="Arial" w:hAnsi="Arial"/>
          <w:sz w:val="22"/>
          <w:szCs w:val="22"/>
        </w:rPr>
        <w:t xml:space="preserve">That </w:t>
      </w:r>
      <w:r w:rsidR="000D7FD6">
        <w:rPr>
          <w:rFonts w:ascii="Arial" w:hAnsi="Arial"/>
          <w:sz w:val="22"/>
          <w:szCs w:val="22"/>
        </w:rPr>
        <w:t>i</w:t>
      </w:r>
      <w:r w:rsidR="00EC3A67" w:rsidRPr="00B57685">
        <w:rPr>
          <w:rFonts w:ascii="Arial" w:hAnsi="Arial"/>
          <w:sz w:val="22"/>
          <w:szCs w:val="22"/>
        </w:rPr>
        <w:t xml:space="preserve">n relation to </w:t>
      </w:r>
      <w:r w:rsidRPr="00B57685">
        <w:rPr>
          <w:rFonts w:ascii="Arial" w:hAnsi="Arial"/>
          <w:sz w:val="22"/>
          <w:szCs w:val="22"/>
        </w:rPr>
        <w:t>Equality and Diversity there had been</w:t>
      </w:r>
      <w:r w:rsidR="00EC3A67" w:rsidRPr="00B57685">
        <w:rPr>
          <w:rFonts w:ascii="Arial" w:hAnsi="Arial"/>
          <w:sz w:val="22"/>
          <w:szCs w:val="22"/>
        </w:rPr>
        <w:t xml:space="preserve"> a 1% reduction in the number of staff experiencing bullying or harassment</w:t>
      </w:r>
      <w:r w:rsidRPr="00B57685">
        <w:rPr>
          <w:rFonts w:ascii="Arial" w:hAnsi="Arial"/>
          <w:sz w:val="22"/>
          <w:szCs w:val="22"/>
        </w:rPr>
        <w:t xml:space="preserve"> of any kind in the workplace.</w:t>
      </w:r>
    </w:p>
    <w:p w:rsidR="00B57685" w:rsidRDefault="00B57685" w:rsidP="00B57685">
      <w:pPr>
        <w:pStyle w:val="ListParagraph"/>
        <w:ind w:left="1800"/>
        <w:rPr>
          <w:rFonts w:ascii="Arial" w:hAnsi="Arial"/>
          <w:sz w:val="22"/>
          <w:szCs w:val="22"/>
        </w:rPr>
      </w:pPr>
    </w:p>
    <w:p w:rsidR="0007115E" w:rsidRDefault="00750718" w:rsidP="00750718">
      <w:pPr>
        <w:pStyle w:val="ListParagraph"/>
        <w:numPr>
          <w:ilvl w:val="0"/>
          <w:numId w:val="27"/>
        </w:numPr>
        <w:tabs>
          <w:tab w:val="num" w:pos="720"/>
        </w:tabs>
        <w:rPr>
          <w:rFonts w:ascii="Arial" w:hAnsi="Arial"/>
          <w:sz w:val="22"/>
          <w:szCs w:val="22"/>
        </w:rPr>
      </w:pPr>
      <w:r w:rsidRPr="00B57685">
        <w:rPr>
          <w:rFonts w:ascii="Arial" w:hAnsi="Arial"/>
          <w:sz w:val="22"/>
          <w:szCs w:val="22"/>
        </w:rPr>
        <w:t xml:space="preserve"> That o</w:t>
      </w:r>
      <w:r w:rsidR="00EC3A67" w:rsidRPr="00B57685">
        <w:rPr>
          <w:rFonts w:ascii="Arial" w:hAnsi="Arial"/>
          <w:sz w:val="22"/>
          <w:szCs w:val="22"/>
        </w:rPr>
        <w:t>ne of the questions with the most significant reduction</w:t>
      </w:r>
      <w:r w:rsidR="0007115E" w:rsidRPr="00B57685">
        <w:rPr>
          <w:rFonts w:ascii="Arial" w:hAnsi="Arial"/>
          <w:sz w:val="22"/>
          <w:szCs w:val="22"/>
        </w:rPr>
        <w:t xml:space="preserve"> </w:t>
      </w:r>
      <w:r w:rsidRPr="00B57685">
        <w:rPr>
          <w:rFonts w:ascii="Arial" w:hAnsi="Arial"/>
          <w:sz w:val="22"/>
          <w:szCs w:val="22"/>
        </w:rPr>
        <w:t>compared to 2009 was whether the University offered</w:t>
      </w:r>
      <w:r w:rsidR="00EC3A67" w:rsidRPr="00B57685">
        <w:rPr>
          <w:rFonts w:ascii="Arial" w:hAnsi="Arial"/>
          <w:sz w:val="22"/>
          <w:szCs w:val="22"/>
        </w:rPr>
        <w:t xml:space="preserve"> equal opportunities to </w:t>
      </w:r>
      <w:r w:rsidR="00DA0211" w:rsidRPr="00B57685">
        <w:rPr>
          <w:rFonts w:ascii="Arial" w:hAnsi="Arial"/>
          <w:sz w:val="22"/>
          <w:szCs w:val="22"/>
        </w:rPr>
        <w:t>staff;</w:t>
      </w:r>
      <w:r w:rsidR="00EC3A67" w:rsidRPr="00B57685">
        <w:rPr>
          <w:rFonts w:ascii="Arial" w:hAnsi="Arial"/>
          <w:sz w:val="22"/>
          <w:szCs w:val="22"/>
        </w:rPr>
        <w:t xml:space="preserve"> this was down 10% to 59</w:t>
      </w:r>
      <w:r w:rsidRPr="00B57685">
        <w:rPr>
          <w:rFonts w:ascii="Arial" w:hAnsi="Arial"/>
          <w:sz w:val="22"/>
          <w:szCs w:val="22"/>
        </w:rPr>
        <w:t>% from the previous year.</w:t>
      </w:r>
    </w:p>
    <w:p w:rsidR="00B57685" w:rsidRPr="00B57685" w:rsidRDefault="00B57685" w:rsidP="00B57685">
      <w:pPr>
        <w:pStyle w:val="ListParagraph"/>
        <w:rPr>
          <w:rFonts w:ascii="Arial" w:hAnsi="Arial"/>
          <w:sz w:val="22"/>
          <w:szCs w:val="22"/>
        </w:rPr>
      </w:pPr>
    </w:p>
    <w:p w:rsidR="0007115E" w:rsidRDefault="00750718" w:rsidP="00B57685">
      <w:pPr>
        <w:pStyle w:val="ListParagraph"/>
        <w:numPr>
          <w:ilvl w:val="0"/>
          <w:numId w:val="27"/>
        </w:numPr>
        <w:rPr>
          <w:rFonts w:ascii="Arial" w:hAnsi="Arial" w:cs="Arial"/>
          <w:sz w:val="22"/>
          <w:szCs w:val="22"/>
        </w:rPr>
      </w:pPr>
      <w:r w:rsidRPr="00750718">
        <w:rPr>
          <w:rFonts w:ascii="Arial" w:hAnsi="Arial"/>
          <w:sz w:val="22"/>
          <w:szCs w:val="22"/>
        </w:rPr>
        <w:t xml:space="preserve">That the Director of HR </w:t>
      </w:r>
      <w:r w:rsidR="0007115E" w:rsidRPr="00750718">
        <w:rPr>
          <w:rFonts w:ascii="Arial" w:hAnsi="Arial" w:cs="Arial"/>
          <w:sz w:val="22"/>
          <w:szCs w:val="22"/>
        </w:rPr>
        <w:t xml:space="preserve"> </w:t>
      </w:r>
      <w:r w:rsidR="000D7FD6">
        <w:rPr>
          <w:rFonts w:ascii="Arial" w:hAnsi="Arial" w:cs="Arial"/>
          <w:sz w:val="22"/>
          <w:szCs w:val="22"/>
        </w:rPr>
        <w:t>was</w:t>
      </w:r>
      <w:r w:rsidR="0007115E" w:rsidRPr="0075071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chairing the PULSE Action Team, noting that further analysis of data would be available by</w:t>
      </w:r>
      <w:r w:rsidR="0007115E" w:rsidRPr="00750718">
        <w:rPr>
          <w:rFonts w:ascii="Arial" w:hAnsi="Arial" w:cs="Arial"/>
          <w:sz w:val="22"/>
          <w:szCs w:val="22"/>
        </w:rPr>
        <w:t xml:space="preserve"> Department / Faculty, Gender, Employment Status, Age, Length of Service, Job Type / Grade, Ethnicity and Disability.</w:t>
      </w:r>
    </w:p>
    <w:p w:rsidR="00B57685" w:rsidRPr="00B57685" w:rsidRDefault="00B57685" w:rsidP="00B57685">
      <w:pPr>
        <w:pStyle w:val="ListParagraph"/>
        <w:rPr>
          <w:rFonts w:ascii="Arial" w:hAnsi="Arial" w:cs="Arial"/>
          <w:sz w:val="22"/>
          <w:szCs w:val="22"/>
        </w:rPr>
      </w:pPr>
    </w:p>
    <w:p w:rsidR="00D41E17" w:rsidRDefault="00D41E17" w:rsidP="00B57685">
      <w:pPr>
        <w:pStyle w:val="ListParagraph"/>
        <w:ind w:left="1800"/>
        <w:rPr>
          <w:rFonts w:ascii="Arial" w:hAnsi="Arial" w:cs="Arial"/>
          <w:sz w:val="22"/>
          <w:szCs w:val="22"/>
        </w:rPr>
      </w:pPr>
    </w:p>
    <w:p w:rsidR="00B57685" w:rsidRPr="00B57685" w:rsidRDefault="00B57685" w:rsidP="00B57685">
      <w:pPr>
        <w:pStyle w:val="ListParagraph"/>
        <w:rPr>
          <w:rFonts w:ascii="Arial" w:hAnsi="Arial" w:cs="Arial"/>
          <w:sz w:val="22"/>
          <w:szCs w:val="22"/>
        </w:rPr>
      </w:pPr>
    </w:p>
    <w:p w:rsidR="00B57685" w:rsidRDefault="00B57685" w:rsidP="00B57685">
      <w:pPr>
        <w:pStyle w:val="ListParagraph"/>
        <w:ind w:left="1800"/>
        <w:rPr>
          <w:rFonts w:ascii="Arial" w:hAnsi="Arial" w:cs="Arial"/>
          <w:sz w:val="22"/>
          <w:szCs w:val="22"/>
        </w:rPr>
      </w:pPr>
    </w:p>
    <w:p w:rsidR="008D75EF" w:rsidRPr="00750718" w:rsidRDefault="008D75EF" w:rsidP="00B57685">
      <w:pPr>
        <w:pStyle w:val="ListParagraph"/>
        <w:ind w:left="1800"/>
        <w:rPr>
          <w:rFonts w:ascii="Arial" w:hAnsi="Arial" w:cs="Arial"/>
          <w:sz w:val="22"/>
          <w:szCs w:val="22"/>
        </w:rPr>
      </w:pPr>
    </w:p>
    <w:p w:rsidR="0007115E" w:rsidRDefault="0007115E" w:rsidP="00B57685">
      <w:pPr>
        <w:ind w:left="720" w:firstLine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RESOLVED: </w:t>
      </w:r>
    </w:p>
    <w:p w:rsidR="0007115E" w:rsidRDefault="0007115E" w:rsidP="0007115E">
      <w:pPr>
        <w:rPr>
          <w:rFonts w:ascii="Arial" w:hAnsi="Arial" w:cs="Arial"/>
          <w:sz w:val="22"/>
          <w:szCs w:val="22"/>
        </w:rPr>
      </w:pPr>
    </w:p>
    <w:p w:rsidR="0007115E" w:rsidRPr="0007115E" w:rsidRDefault="00750718" w:rsidP="00B57685">
      <w:pPr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That the Committee review</w:t>
      </w:r>
      <w:r w:rsidR="0007115E">
        <w:rPr>
          <w:rFonts w:ascii="Arial" w:hAnsi="Arial" w:cs="Arial"/>
          <w:sz w:val="22"/>
          <w:szCs w:val="22"/>
        </w:rPr>
        <w:t xml:space="preserve"> the report </w:t>
      </w:r>
      <w:r>
        <w:rPr>
          <w:rFonts w:ascii="Arial" w:hAnsi="Arial" w:cs="Arial"/>
          <w:sz w:val="22"/>
          <w:szCs w:val="22"/>
        </w:rPr>
        <w:t xml:space="preserve">as tabled under paper </w:t>
      </w:r>
      <w:r w:rsidR="00B57685">
        <w:rPr>
          <w:rFonts w:ascii="Arial" w:hAnsi="Arial" w:cs="Arial"/>
          <w:sz w:val="22"/>
          <w:szCs w:val="22"/>
        </w:rPr>
        <w:t xml:space="preserve">EDC Paper </w:t>
      </w:r>
      <w:r w:rsidR="00B57685" w:rsidRPr="00B57685">
        <w:rPr>
          <w:rFonts w:ascii="Arial" w:hAnsi="Arial"/>
          <w:sz w:val="22"/>
          <w:szCs w:val="22"/>
        </w:rPr>
        <w:t>13/09</w:t>
      </w:r>
      <w:r w:rsidR="000D7FD6">
        <w:rPr>
          <w:rFonts w:ascii="Arial" w:hAnsi="Arial"/>
          <w:sz w:val="22"/>
          <w:szCs w:val="22"/>
        </w:rPr>
        <w:t>-</w:t>
      </w:r>
      <w:r w:rsidR="00B57685" w:rsidRPr="00B57685">
        <w:rPr>
          <w:rFonts w:ascii="Arial" w:hAnsi="Arial"/>
          <w:sz w:val="22"/>
          <w:szCs w:val="22"/>
        </w:rPr>
        <w:t xml:space="preserve">10 </w:t>
      </w:r>
      <w:r w:rsidR="00B57685">
        <w:rPr>
          <w:rFonts w:ascii="Arial" w:hAnsi="Arial"/>
          <w:sz w:val="22"/>
          <w:szCs w:val="22"/>
        </w:rPr>
        <w:t>and that any comments</w:t>
      </w:r>
      <w:r w:rsidR="000D7FD6">
        <w:rPr>
          <w:rFonts w:ascii="Arial" w:hAnsi="Arial"/>
          <w:sz w:val="22"/>
          <w:szCs w:val="22"/>
        </w:rPr>
        <w:t xml:space="preserve"> or</w:t>
      </w:r>
      <w:r w:rsidR="00BC2608">
        <w:rPr>
          <w:rFonts w:ascii="Arial" w:hAnsi="Arial"/>
          <w:sz w:val="22"/>
          <w:szCs w:val="22"/>
        </w:rPr>
        <w:t xml:space="preserve"> </w:t>
      </w:r>
      <w:r w:rsidR="00B57685">
        <w:rPr>
          <w:rFonts w:ascii="Arial" w:hAnsi="Arial"/>
          <w:sz w:val="22"/>
          <w:szCs w:val="22"/>
        </w:rPr>
        <w:t xml:space="preserve">queries </w:t>
      </w:r>
      <w:proofErr w:type="gramStart"/>
      <w:r w:rsidR="00B57685">
        <w:rPr>
          <w:rFonts w:ascii="Arial" w:hAnsi="Arial"/>
          <w:sz w:val="22"/>
          <w:szCs w:val="22"/>
        </w:rPr>
        <w:t>be</w:t>
      </w:r>
      <w:proofErr w:type="gramEnd"/>
      <w:r w:rsidR="00B57685">
        <w:rPr>
          <w:rFonts w:ascii="Arial" w:hAnsi="Arial"/>
          <w:sz w:val="22"/>
          <w:szCs w:val="22"/>
        </w:rPr>
        <w:t xml:space="preserve"> forwarded to the Chair.</w:t>
      </w:r>
    </w:p>
    <w:p w:rsidR="00C010ED" w:rsidRDefault="00C010ED" w:rsidP="0007115E">
      <w:pPr>
        <w:tabs>
          <w:tab w:val="num" w:pos="720"/>
        </w:tabs>
        <w:ind w:left="709" w:firstLine="11"/>
        <w:rPr>
          <w:rFonts w:ascii="Arial" w:hAnsi="Arial"/>
          <w:sz w:val="22"/>
          <w:szCs w:val="22"/>
        </w:rPr>
      </w:pPr>
    </w:p>
    <w:p w:rsidR="00876342" w:rsidRDefault="00B57685" w:rsidP="00C010ED">
      <w:pPr>
        <w:rPr>
          <w:rFonts w:ascii="Arial" w:hAnsi="Arial" w:cs="Arial"/>
          <w:sz w:val="22"/>
          <w:szCs w:val="22"/>
        </w:rPr>
      </w:pPr>
      <w:r w:rsidRPr="00744A91">
        <w:rPr>
          <w:rFonts w:ascii="Arial" w:hAnsi="Arial" w:cs="Arial"/>
          <w:sz w:val="22"/>
          <w:szCs w:val="22"/>
        </w:rPr>
        <w:t>32/09 -10</w:t>
      </w:r>
      <w:r w:rsidR="00C010ED">
        <w:tab/>
      </w:r>
      <w:r w:rsidR="00C010ED" w:rsidRPr="00C010ED">
        <w:rPr>
          <w:rFonts w:ascii="Arial" w:hAnsi="Arial" w:cs="Arial"/>
          <w:sz w:val="22"/>
          <w:szCs w:val="22"/>
          <w:u w:val="single"/>
        </w:rPr>
        <w:t>Athena Swan</w:t>
      </w:r>
    </w:p>
    <w:p w:rsidR="00B57685" w:rsidRDefault="00B57685" w:rsidP="00C010ED">
      <w:pPr>
        <w:rPr>
          <w:rFonts w:ascii="Arial" w:hAnsi="Arial" w:cs="Arial"/>
          <w:sz w:val="22"/>
          <w:szCs w:val="22"/>
        </w:rPr>
      </w:pPr>
    </w:p>
    <w:p w:rsidR="00B57685" w:rsidRDefault="00B57685" w:rsidP="00C010E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RECEIVED: </w:t>
      </w:r>
    </w:p>
    <w:p w:rsidR="00B57685" w:rsidRDefault="00B57685" w:rsidP="009A3055">
      <w:pPr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 final copy of the University application for the Bronze Athena Swan EDC 20/09 -10</w:t>
      </w:r>
      <w:r w:rsidR="009A305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award was tabled</w:t>
      </w:r>
      <w:r w:rsidR="009A3055">
        <w:rPr>
          <w:rFonts w:ascii="Arial" w:hAnsi="Arial" w:cs="Arial"/>
          <w:sz w:val="22"/>
          <w:szCs w:val="22"/>
        </w:rPr>
        <w:t>.</w:t>
      </w:r>
    </w:p>
    <w:p w:rsidR="009A3055" w:rsidRDefault="009A3055" w:rsidP="009A3055">
      <w:pPr>
        <w:ind w:left="1440"/>
        <w:rPr>
          <w:rFonts w:ascii="Arial" w:hAnsi="Arial" w:cs="Arial"/>
          <w:sz w:val="22"/>
          <w:szCs w:val="22"/>
        </w:rPr>
      </w:pPr>
    </w:p>
    <w:p w:rsidR="000D7FD6" w:rsidRDefault="000D7FD6" w:rsidP="000D7FD6">
      <w:pPr>
        <w:ind w:left="720" w:firstLine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REPORTED: (by the Director of MOAC)</w:t>
      </w:r>
    </w:p>
    <w:p w:rsidR="000D7FD6" w:rsidRDefault="000D7FD6" w:rsidP="009A3055">
      <w:pPr>
        <w:ind w:left="1440"/>
        <w:rPr>
          <w:rFonts w:ascii="Arial" w:hAnsi="Arial" w:cs="Arial"/>
          <w:sz w:val="22"/>
          <w:szCs w:val="22"/>
        </w:rPr>
      </w:pPr>
    </w:p>
    <w:p w:rsidR="009A3055" w:rsidRDefault="009A3055" w:rsidP="009A3055">
      <w:pPr>
        <w:pStyle w:val="ListParagraph"/>
        <w:numPr>
          <w:ilvl w:val="0"/>
          <w:numId w:val="28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="005342CA">
        <w:rPr>
          <w:rFonts w:ascii="Arial" w:hAnsi="Arial" w:cs="Arial"/>
          <w:sz w:val="22"/>
          <w:szCs w:val="22"/>
        </w:rPr>
        <w:t>hat t</w:t>
      </w:r>
      <w:r>
        <w:rPr>
          <w:rFonts w:ascii="Arial" w:hAnsi="Arial" w:cs="Arial"/>
          <w:sz w:val="22"/>
          <w:szCs w:val="22"/>
        </w:rPr>
        <w:t>he reports show</w:t>
      </w:r>
      <w:r w:rsidR="005342CA">
        <w:rPr>
          <w:rFonts w:ascii="Arial" w:hAnsi="Arial" w:cs="Arial"/>
          <w:sz w:val="22"/>
          <w:szCs w:val="22"/>
        </w:rPr>
        <w:t>ed</w:t>
      </w:r>
      <w:r>
        <w:rPr>
          <w:rFonts w:ascii="Arial" w:hAnsi="Arial" w:cs="Arial"/>
          <w:sz w:val="22"/>
          <w:szCs w:val="22"/>
        </w:rPr>
        <w:t xml:space="preserve"> that there were low numbers of women in grade 9 positions with the numbers declining from grade 6 upwards.</w:t>
      </w:r>
    </w:p>
    <w:p w:rsidR="009A3055" w:rsidRDefault="009A3055" w:rsidP="009A3055">
      <w:pPr>
        <w:pStyle w:val="ListParagraph"/>
        <w:ind w:left="1800"/>
        <w:rPr>
          <w:rFonts w:ascii="Arial" w:hAnsi="Arial" w:cs="Arial"/>
          <w:sz w:val="22"/>
          <w:szCs w:val="22"/>
        </w:rPr>
      </w:pPr>
    </w:p>
    <w:p w:rsidR="000E1828" w:rsidRDefault="009A3055">
      <w:pPr>
        <w:pStyle w:val="ListParagraph"/>
        <w:numPr>
          <w:ilvl w:val="0"/>
          <w:numId w:val="28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="005342CA">
        <w:rPr>
          <w:rFonts w:ascii="Arial" w:hAnsi="Arial" w:cs="Arial"/>
          <w:sz w:val="22"/>
          <w:szCs w:val="22"/>
        </w:rPr>
        <w:t>hat t</w:t>
      </w:r>
      <w:r>
        <w:rPr>
          <w:rFonts w:ascii="Arial" w:hAnsi="Arial" w:cs="Arial"/>
          <w:sz w:val="22"/>
          <w:szCs w:val="22"/>
        </w:rPr>
        <w:t xml:space="preserve">here </w:t>
      </w:r>
      <w:r w:rsidR="005342CA">
        <w:rPr>
          <w:rFonts w:ascii="Arial" w:hAnsi="Arial" w:cs="Arial"/>
          <w:sz w:val="22"/>
          <w:szCs w:val="22"/>
        </w:rPr>
        <w:t>was</w:t>
      </w:r>
      <w:r>
        <w:rPr>
          <w:rFonts w:ascii="Arial" w:hAnsi="Arial" w:cs="Arial"/>
          <w:sz w:val="22"/>
          <w:szCs w:val="22"/>
        </w:rPr>
        <w:t xml:space="preserve"> a </w:t>
      </w:r>
      <w:r w:rsidR="009C6C9C">
        <w:rPr>
          <w:rFonts w:ascii="Arial" w:hAnsi="Arial" w:cs="Arial"/>
          <w:sz w:val="22"/>
          <w:szCs w:val="22"/>
        </w:rPr>
        <w:t>recognised</w:t>
      </w:r>
      <w:r>
        <w:rPr>
          <w:rFonts w:ascii="Arial" w:hAnsi="Arial" w:cs="Arial"/>
          <w:sz w:val="22"/>
          <w:szCs w:val="22"/>
        </w:rPr>
        <w:t xml:space="preserve"> requirement to have more women on the senior management team and </w:t>
      </w:r>
      <w:r w:rsidR="005342CA">
        <w:rPr>
          <w:rFonts w:ascii="Arial" w:hAnsi="Arial" w:cs="Arial"/>
          <w:sz w:val="22"/>
          <w:szCs w:val="22"/>
        </w:rPr>
        <w:t xml:space="preserve">that the </w:t>
      </w:r>
      <w:r>
        <w:rPr>
          <w:rFonts w:ascii="Arial" w:hAnsi="Arial" w:cs="Arial"/>
          <w:sz w:val="22"/>
          <w:szCs w:val="22"/>
        </w:rPr>
        <w:t>Steering</w:t>
      </w:r>
      <w:r w:rsidR="00BC2608">
        <w:rPr>
          <w:rFonts w:ascii="Arial" w:hAnsi="Arial" w:cs="Arial"/>
          <w:sz w:val="22"/>
          <w:szCs w:val="22"/>
        </w:rPr>
        <w:t xml:space="preserve"> Committee</w:t>
      </w:r>
      <w:r>
        <w:rPr>
          <w:rFonts w:ascii="Arial" w:hAnsi="Arial" w:cs="Arial"/>
          <w:sz w:val="22"/>
          <w:szCs w:val="22"/>
        </w:rPr>
        <w:t xml:space="preserve"> plan</w:t>
      </w:r>
      <w:r w:rsidR="005342CA">
        <w:rPr>
          <w:rFonts w:ascii="Arial" w:hAnsi="Arial" w:cs="Arial"/>
          <w:sz w:val="22"/>
          <w:szCs w:val="22"/>
        </w:rPr>
        <w:t>ned</w:t>
      </w:r>
      <w:r>
        <w:rPr>
          <w:rFonts w:ascii="Arial" w:hAnsi="Arial" w:cs="Arial"/>
          <w:sz w:val="22"/>
          <w:szCs w:val="22"/>
        </w:rPr>
        <w:t xml:space="preserve"> to address this</w:t>
      </w:r>
      <w:r w:rsidR="005342CA">
        <w:rPr>
          <w:rFonts w:ascii="Arial" w:hAnsi="Arial" w:cs="Arial"/>
          <w:sz w:val="22"/>
          <w:szCs w:val="22"/>
        </w:rPr>
        <w:t>, acknowledging that it would take some time.</w:t>
      </w:r>
    </w:p>
    <w:p w:rsidR="009A3055" w:rsidRPr="005342CA" w:rsidRDefault="009A3055" w:rsidP="009A3055">
      <w:pPr>
        <w:pStyle w:val="ListParagraph"/>
        <w:numPr>
          <w:ilvl w:val="0"/>
          <w:numId w:val="28"/>
        </w:numPr>
        <w:rPr>
          <w:rFonts w:ascii="Arial" w:hAnsi="Arial" w:cs="Arial"/>
          <w:sz w:val="22"/>
          <w:szCs w:val="22"/>
        </w:rPr>
      </w:pPr>
      <w:r w:rsidRPr="005342CA">
        <w:rPr>
          <w:rFonts w:ascii="Arial" w:hAnsi="Arial" w:cs="Arial"/>
          <w:sz w:val="22"/>
          <w:szCs w:val="22"/>
        </w:rPr>
        <w:t>T</w:t>
      </w:r>
      <w:r w:rsidR="005342CA">
        <w:rPr>
          <w:rFonts w:ascii="Arial" w:hAnsi="Arial" w:cs="Arial"/>
          <w:sz w:val="22"/>
          <w:szCs w:val="22"/>
        </w:rPr>
        <w:t>hat t</w:t>
      </w:r>
      <w:r w:rsidRPr="005342CA">
        <w:rPr>
          <w:rFonts w:ascii="Arial" w:hAnsi="Arial" w:cs="Arial"/>
          <w:sz w:val="22"/>
          <w:szCs w:val="22"/>
        </w:rPr>
        <w:t xml:space="preserve">he final Athena Swan application </w:t>
      </w:r>
      <w:r w:rsidR="005342CA" w:rsidRPr="005342CA">
        <w:rPr>
          <w:rFonts w:ascii="Arial" w:hAnsi="Arial" w:cs="Arial"/>
          <w:sz w:val="22"/>
          <w:szCs w:val="22"/>
        </w:rPr>
        <w:t>w</w:t>
      </w:r>
      <w:r w:rsidR="005342CA">
        <w:rPr>
          <w:rFonts w:ascii="Arial" w:hAnsi="Arial" w:cs="Arial"/>
          <w:sz w:val="22"/>
          <w:szCs w:val="22"/>
        </w:rPr>
        <w:t>ould</w:t>
      </w:r>
      <w:r w:rsidR="005342CA" w:rsidRPr="005342CA">
        <w:rPr>
          <w:rFonts w:ascii="Arial" w:hAnsi="Arial" w:cs="Arial"/>
          <w:sz w:val="22"/>
          <w:szCs w:val="22"/>
        </w:rPr>
        <w:t xml:space="preserve"> </w:t>
      </w:r>
      <w:r w:rsidRPr="005342CA">
        <w:rPr>
          <w:rFonts w:ascii="Arial" w:hAnsi="Arial" w:cs="Arial"/>
          <w:sz w:val="22"/>
          <w:szCs w:val="22"/>
        </w:rPr>
        <w:t>be available on the University intranet in due course.</w:t>
      </w:r>
    </w:p>
    <w:p w:rsidR="009A3055" w:rsidRPr="005342CA" w:rsidRDefault="009A3055" w:rsidP="009A3055">
      <w:pPr>
        <w:pStyle w:val="ListParagraph"/>
        <w:ind w:left="1800"/>
        <w:rPr>
          <w:rFonts w:ascii="Arial" w:hAnsi="Arial" w:cs="Arial"/>
          <w:sz w:val="22"/>
          <w:szCs w:val="22"/>
        </w:rPr>
      </w:pPr>
    </w:p>
    <w:p w:rsidR="00F47E48" w:rsidRPr="005342CA" w:rsidRDefault="003608E7" w:rsidP="009A3055">
      <w:pPr>
        <w:ind w:left="720" w:firstLine="720"/>
        <w:rPr>
          <w:rFonts w:ascii="Arial" w:hAnsi="Arial" w:cs="Arial"/>
          <w:sz w:val="22"/>
          <w:szCs w:val="22"/>
        </w:rPr>
      </w:pPr>
      <w:r w:rsidRPr="003608E7">
        <w:rPr>
          <w:rFonts w:ascii="Arial" w:hAnsi="Arial" w:cs="Arial"/>
          <w:sz w:val="22"/>
          <w:szCs w:val="22"/>
        </w:rPr>
        <w:t xml:space="preserve">RESOLVED: </w:t>
      </w:r>
    </w:p>
    <w:p w:rsidR="00F47E48" w:rsidRPr="005342CA" w:rsidRDefault="00F47E48" w:rsidP="00876342">
      <w:pPr>
        <w:ind w:left="720"/>
        <w:rPr>
          <w:rFonts w:ascii="Arial" w:hAnsi="Arial" w:cs="Arial"/>
          <w:sz w:val="22"/>
          <w:szCs w:val="22"/>
        </w:rPr>
      </w:pPr>
    </w:p>
    <w:p w:rsidR="00F47E48" w:rsidRDefault="003608E7" w:rsidP="009A3055">
      <w:pPr>
        <w:ind w:left="1440"/>
        <w:rPr>
          <w:rFonts w:ascii="Arial" w:hAnsi="Arial"/>
          <w:sz w:val="22"/>
          <w:szCs w:val="22"/>
        </w:rPr>
      </w:pPr>
      <w:r w:rsidRPr="003608E7">
        <w:rPr>
          <w:rFonts w:ascii="Arial" w:hAnsi="Arial" w:cs="Arial"/>
          <w:sz w:val="22"/>
          <w:szCs w:val="22"/>
        </w:rPr>
        <w:t>The Committee consider the Athena Swan ac</w:t>
      </w:r>
      <w:r w:rsidR="009A3055">
        <w:rPr>
          <w:rFonts w:ascii="Arial" w:hAnsi="Arial"/>
          <w:sz w:val="22"/>
          <w:szCs w:val="22"/>
        </w:rPr>
        <w:t>tion plan at a future meeting with a view to identifying areas of overlap or areas of potential engagement.</w:t>
      </w:r>
    </w:p>
    <w:p w:rsidR="00876342" w:rsidRDefault="00876342" w:rsidP="00C010ED">
      <w:pPr>
        <w:rPr>
          <w:rFonts w:ascii="Arial" w:hAnsi="Arial"/>
          <w:sz w:val="22"/>
          <w:szCs w:val="22"/>
        </w:rPr>
      </w:pPr>
    </w:p>
    <w:p w:rsidR="00C010ED" w:rsidRDefault="00F0512B" w:rsidP="00C010ED">
      <w:p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>33/09 -</w:t>
      </w:r>
      <w:r w:rsidR="00F63FD3">
        <w:rPr>
          <w:rFonts w:ascii="Arial" w:hAnsi="Arial"/>
          <w:sz w:val="22"/>
          <w:szCs w:val="22"/>
        </w:rPr>
        <w:t>10</w:t>
      </w:r>
      <w:r w:rsidR="00C010ED">
        <w:rPr>
          <w:rFonts w:ascii="Arial" w:hAnsi="Arial"/>
          <w:sz w:val="22"/>
          <w:szCs w:val="22"/>
        </w:rPr>
        <w:tab/>
      </w:r>
      <w:r w:rsidR="00C010ED" w:rsidRPr="008E14AA">
        <w:rPr>
          <w:rFonts w:ascii="Arial" w:hAnsi="Arial" w:cs="Arial"/>
          <w:sz w:val="22"/>
          <w:szCs w:val="22"/>
          <w:u w:val="single"/>
        </w:rPr>
        <w:t>Equality and Diversity Issues Relating to Students</w:t>
      </w:r>
    </w:p>
    <w:p w:rsidR="00C010ED" w:rsidRDefault="00C010ED" w:rsidP="00C010ED">
      <w:pPr>
        <w:rPr>
          <w:rFonts w:ascii="Arial" w:hAnsi="Arial" w:cs="Arial"/>
          <w:sz w:val="22"/>
          <w:szCs w:val="22"/>
        </w:rPr>
      </w:pPr>
    </w:p>
    <w:p w:rsidR="00C010ED" w:rsidRDefault="009C6C9C" w:rsidP="00F63FD3">
      <w:pPr>
        <w:ind w:left="720" w:firstLine="720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RECEIVED:</w:t>
      </w:r>
      <w:r w:rsidR="00972DCF">
        <w:rPr>
          <w:rFonts w:ascii="Arial" w:hAnsi="Arial"/>
          <w:sz w:val="22"/>
          <w:szCs w:val="22"/>
        </w:rPr>
        <w:t xml:space="preserve"> </w:t>
      </w:r>
    </w:p>
    <w:p w:rsidR="009A3055" w:rsidRDefault="009A3055" w:rsidP="009A3055">
      <w:pPr>
        <w:ind w:left="720"/>
        <w:rPr>
          <w:rFonts w:ascii="Arial" w:hAnsi="Arial"/>
          <w:sz w:val="22"/>
          <w:szCs w:val="22"/>
        </w:rPr>
      </w:pPr>
    </w:p>
    <w:p w:rsidR="00C010ED" w:rsidRPr="009A3055" w:rsidRDefault="00972DCF" w:rsidP="008D75EF">
      <w:pPr>
        <w:ind w:left="1843" w:hanging="425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(a)</w:t>
      </w:r>
      <w:r>
        <w:rPr>
          <w:rFonts w:ascii="Arial" w:hAnsi="Arial"/>
          <w:sz w:val="22"/>
          <w:szCs w:val="22"/>
        </w:rPr>
        <w:tab/>
        <w:t>The</w:t>
      </w:r>
      <w:r w:rsidR="00C010ED">
        <w:rPr>
          <w:rFonts w:ascii="Arial" w:hAnsi="Arial"/>
          <w:sz w:val="22"/>
          <w:szCs w:val="22"/>
        </w:rPr>
        <w:t xml:space="preserve"> graduate destination data and equality and diversity practices in careers and employability work </w:t>
      </w:r>
      <w:r w:rsidR="00C010ED" w:rsidRPr="009A3055">
        <w:rPr>
          <w:rFonts w:ascii="Arial" w:hAnsi="Arial"/>
          <w:sz w:val="22"/>
          <w:szCs w:val="22"/>
        </w:rPr>
        <w:t>(EDC Paper</w:t>
      </w:r>
      <w:r w:rsidR="008D49E3" w:rsidRPr="009A3055">
        <w:rPr>
          <w:rFonts w:ascii="Arial" w:hAnsi="Arial"/>
          <w:sz w:val="22"/>
          <w:szCs w:val="22"/>
        </w:rPr>
        <w:t xml:space="preserve"> 14/09-10</w:t>
      </w:r>
      <w:r w:rsidR="009A3055" w:rsidRPr="009A3055">
        <w:rPr>
          <w:rFonts w:ascii="Arial" w:hAnsi="Arial"/>
          <w:sz w:val="22"/>
          <w:szCs w:val="22"/>
        </w:rPr>
        <w:t>)</w:t>
      </w:r>
      <w:r w:rsidR="005342CA">
        <w:rPr>
          <w:rFonts w:ascii="Arial" w:hAnsi="Arial"/>
          <w:sz w:val="22"/>
          <w:szCs w:val="22"/>
        </w:rPr>
        <w:t>,</w:t>
      </w:r>
      <w:r w:rsidR="009A3055" w:rsidRPr="009A3055">
        <w:rPr>
          <w:rFonts w:ascii="Arial" w:hAnsi="Arial"/>
          <w:sz w:val="22"/>
          <w:szCs w:val="22"/>
        </w:rPr>
        <w:t xml:space="preserve"> together with an oral report from </w:t>
      </w:r>
      <w:r w:rsidR="00504678">
        <w:rPr>
          <w:rFonts w:ascii="Arial" w:hAnsi="Arial"/>
          <w:sz w:val="22"/>
          <w:szCs w:val="22"/>
        </w:rPr>
        <w:t>Head of Information and Operations and Student Statistical Office, Student Careers and Skills.</w:t>
      </w:r>
    </w:p>
    <w:p w:rsidR="00C010ED" w:rsidRDefault="00C010ED" w:rsidP="00C010ED">
      <w:pPr>
        <w:ind w:left="1080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 </w:t>
      </w:r>
    </w:p>
    <w:p w:rsidR="00C010ED" w:rsidRDefault="00C010ED" w:rsidP="008D75EF">
      <w:pPr>
        <w:ind w:left="1843" w:hanging="425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(b)</w:t>
      </w:r>
      <w:r>
        <w:rPr>
          <w:rFonts w:ascii="Arial" w:hAnsi="Arial"/>
          <w:sz w:val="22"/>
          <w:szCs w:val="22"/>
        </w:rPr>
        <w:tab/>
        <w:t xml:space="preserve">A report from the Assistant Registrar (UG Admissions) and Assistant Registrar (PG Admissions) outlining statistics relating to students </w:t>
      </w:r>
      <w:r w:rsidRPr="00C010ED">
        <w:rPr>
          <w:rFonts w:ascii="Arial" w:hAnsi="Arial"/>
          <w:sz w:val="22"/>
          <w:szCs w:val="22"/>
        </w:rPr>
        <w:t>(</w:t>
      </w:r>
      <w:r w:rsidRPr="009A3055">
        <w:rPr>
          <w:rFonts w:ascii="Arial" w:hAnsi="Arial"/>
          <w:sz w:val="22"/>
          <w:szCs w:val="22"/>
        </w:rPr>
        <w:t>EDC Paper</w:t>
      </w:r>
      <w:r w:rsidR="008D49E3" w:rsidRPr="009A3055">
        <w:rPr>
          <w:rFonts w:ascii="Arial" w:hAnsi="Arial"/>
          <w:sz w:val="22"/>
          <w:szCs w:val="22"/>
        </w:rPr>
        <w:t xml:space="preserve"> 15/09-10</w:t>
      </w:r>
      <w:r w:rsidR="009A3055" w:rsidRPr="009A3055">
        <w:rPr>
          <w:rFonts w:ascii="Arial" w:hAnsi="Arial"/>
          <w:sz w:val="22"/>
          <w:szCs w:val="22"/>
        </w:rPr>
        <w:t>)</w:t>
      </w:r>
      <w:r w:rsidR="005342CA">
        <w:rPr>
          <w:rFonts w:ascii="Arial" w:hAnsi="Arial"/>
          <w:sz w:val="22"/>
          <w:szCs w:val="22"/>
        </w:rPr>
        <w:t>,</w:t>
      </w:r>
      <w:r w:rsidR="009A3055" w:rsidRPr="009A3055">
        <w:rPr>
          <w:rFonts w:ascii="Arial" w:hAnsi="Arial"/>
          <w:sz w:val="22"/>
          <w:szCs w:val="22"/>
        </w:rPr>
        <w:t xml:space="preserve"> together</w:t>
      </w:r>
      <w:r w:rsidR="009A3055">
        <w:rPr>
          <w:rFonts w:ascii="Arial" w:hAnsi="Arial"/>
          <w:sz w:val="22"/>
          <w:szCs w:val="22"/>
        </w:rPr>
        <w:t xml:space="preserve"> with an oral report</w:t>
      </w:r>
      <w:r w:rsidR="00504678">
        <w:rPr>
          <w:rFonts w:ascii="Arial" w:hAnsi="Arial"/>
          <w:sz w:val="22"/>
          <w:szCs w:val="22"/>
        </w:rPr>
        <w:t>.</w:t>
      </w:r>
    </w:p>
    <w:p w:rsidR="00C010ED" w:rsidRDefault="00C010ED" w:rsidP="00C010ED">
      <w:pPr>
        <w:rPr>
          <w:rFonts w:ascii="Arial" w:hAnsi="Arial"/>
          <w:sz w:val="22"/>
          <w:szCs w:val="22"/>
        </w:rPr>
      </w:pPr>
    </w:p>
    <w:p w:rsidR="00C010ED" w:rsidRDefault="00F63FD3" w:rsidP="00C010ED">
      <w:pPr>
        <w:rPr>
          <w:rFonts w:ascii="Arial" w:hAnsi="Arial"/>
          <w:sz w:val="22"/>
          <w:szCs w:val="22"/>
          <w:u w:val="single"/>
        </w:rPr>
      </w:pPr>
      <w:r>
        <w:rPr>
          <w:rFonts w:ascii="Arial" w:hAnsi="Arial"/>
          <w:sz w:val="22"/>
          <w:szCs w:val="22"/>
        </w:rPr>
        <w:t>34/09 -10</w:t>
      </w:r>
      <w:r>
        <w:rPr>
          <w:rFonts w:ascii="Arial" w:hAnsi="Arial"/>
          <w:sz w:val="22"/>
          <w:szCs w:val="22"/>
        </w:rPr>
        <w:tab/>
      </w:r>
      <w:r w:rsidR="00C010ED">
        <w:rPr>
          <w:rFonts w:ascii="Arial" w:hAnsi="Arial"/>
          <w:sz w:val="22"/>
          <w:szCs w:val="22"/>
          <w:u w:val="single"/>
        </w:rPr>
        <w:t>Disability Budget</w:t>
      </w:r>
    </w:p>
    <w:p w:rsidR="00C010ED" w:rsidRDefault="00C010ED" w:rsidP="00C010ED">
      <w:pPr>
        <w:rPr>
          <w:rFonts w:ascii="Arial" w:hAnsi="Arial"/>
          <w:sz w:val="22"/>
          <w:szCs w:val="22"/>
          <w:u w:val="single"/>
        </w:rPr>
      </w:pPr>
    </w:p>
    <w:p w:rsidR="00C010ED" w:rsidRDefault="00972DCF" w:rsidP="00C010E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</w:r>
      <w:r w:rsidR="00F63FD3"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 xml:space="preserve">REPORTED: </w:t>
      </w:r>
      <w:r w:rsidR="00C010ED">
        <w:rPr>
          <w:rFonts w:ascii="Arial" w:hAnsi="Arial"/>
          <w:sz w:val="22"/>
          <w:szCs w:val="22"/>
        </w:rPr>
        <w:tab/>
      </w:r>
      <w:r w:rsidR="00F63FD3">
        <w:rPr>
          <w:rFonts w:ascii="Arial" w:hAnsi="Arial"/>
          <w:sz w:val="22"/>
          <w:szCs w:val="22"/>
        </w:rPr>
        <w:t>(by the Chair)</w:t>
      </w:r>
    </w:p>
    <w:p w:rsidR="00C010ED" w:rsidRDefault="00C010ED" w:rsidP="00C010E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</w:r>
    </w:p>
    <w:p w:rsidR="00C010ED" w:rsidRDefault="00F63FD3" w:rsidP="00F63FD3">
      <w:pPr>
        <w:ind w:left="1440"/>
        <w:rPr>
          <w:rFonts w:ascii="Arial" w:hAnsi="Arial"/>
          <w:sz w:val="22"/>
          <w:szCs w:val="22"/>
        </w:rPr>
      </w:pPr>
      <w:proofErr w:type="gramStart"/>
      <w:r>
        <w:rPr>
          <w:rFonts w:ascii="Arial" w:hAnsi="Arial"/>
          <w:sz w:val="22"/>
          <w:szCs w:val="22"/>
        </w:rPr>
        <w:t>That there was some money to be allocated from the</w:t>
      </w:r>
      <w:r w:rsidR="00972DCF">
        <w:rPr>
          <w:rFonts w:ascii="Arial" w:hAnsi="Arial"/>
          <w:sz w:val="22"/>
          <w:szCs w:val="22"/>
        </w:rPr>
        <w:t xml:space="preserve"> Equality and Diversity budget </w:t>
      </w:r>
      <w:r w:rsidR="00374A68">
        <w:rPr>
          <w:rFonts w:ascii="Arial" w:hAnsi="Arial"/>
          <w:sz w:val="22"/>
          <w:szCs w:val="22"/>
        </w:rPr>
        <w:t>to be spent this financial year.</w:t>
      </w:r>
      <w:proofErr w:type="gramEnd"/>
      <w:r w:rsidR="00374A68">
        <w:rPr>
          <w:rFonts w:ascii="Arial" w:hAnsi="Arial"/>
          <w:sz w:val="22"/>
          <w:szCs w:val="22"/>
        </w:rPr>
        <w:t xml:space="preserve">  </w:t>
      </w:r>
    </w:p>
    <w:p w:rsidR="00F63FD3" w:rsidRDefault="00F63FD3" w:rsidP="00374A68">
      <w:pPr>
        <w:ind w:left="720"/>
        <w:rPr>
          <w:rFonts w:ascii="Arial" w:hAnsi="Arial"/>
          <w:sz w:val="22"/>
          <w:szCs w:val="22"/>
        </w:rPr>
      </w:pPr>
    </w:p>
    <w:p w:rsidR="00F63FD3" w:rsidRDefault="00F63FD3" w:rsidP="00F63FD3">
      <w:pPr>
        <w:ind w:left="720" w:firstLine="720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RESOLVED: </w:t>
      </w:r>
    </w:p>
    <w:p w:rsidR="00F63FD3" w:rsidRDefault="00F63FD3" w:rsidP="00F63FD3">
      <w:pPr>
        <w:ind w:left="720" w:firstLine="720"/>
        <w:rPr>
          <w:rFonts w:ascii="Arial" w:hAnsi="Arial"/>
          <w:sz w:val="22"/>
          <w:szCs w:val="22"/>
        </w:rPr>
      </w:pPr>
    </w:p>
    <w:p w:rsidR="00F63FD3" w:rsidRDefault="00F63FD3" w:rsidP="00F63FD3">
      <w:pPr>
        <w:ind w:left="1440"/>
        <w:rPr>
          <w:rFonts w:ascii="Arial" w:hAnsi="Arial"/>
          <w:sz w:val="22"/>
          <w:szCs w:val="22"/>
        </w:rPr>
      </w:pPr>
      <w:proofErr w:type="gramStart"/>
      <w:r>
        <w:rPr>
          <w:rFonts w:ascii="Arial" w:hAnsi="Arial"/>
          <w:sz w:val="22"/>
          <w:szCs w:val="22"/>
        </w:rPr>
        <w:t>That members</w:t>
      </w:r>
      <w:proofErr w:type="gramEnd"/>
      <w:r>
        <w:rPr>
          <w:rFonts w:ascii="Arial" w:hAnsi="Arial"/>
          <w:sz w:val="22"/>
          <w:szCs w:val="22"/>
        </w:rPr>
        <w:t xml:space="preserve"> forward any potential bids for the available funds to the Secretary for consideration.</w:t>
      </w:r>
    </w:p>
    <w:p w:rsidR="00DC6809" w:rsidRDefault="00DC6809" w:rsidP="00C010ED">
      <w:pPr>
        <w:rPr>
          <w:rFonts w:ascii="Arial" w:hAnsi="Arial"/>
          <w:sz w:val="22"/>
          <w:szCs w:val="22"/>
        </w:rPr>
      </w:pPr>
    </w:p>
    <w:p w:rsidR="00DC6809" w:rsidRDefault="00F63FD3" w:rsidP="00C010ED">
      <w:pPr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>35/09 -10</w:t>
      </w:r>
      <w:r>
        <w:rPr>
          <w:rFonts w:ascii="Arial" w:hAnsi="Arial"/>
          <w:sz w:val="22"/>
          <w:szCs w:val="22"/>
        </w:rPr>
        <w:tab/>
      </w:r>
      <w:r w:rsidR="00DC6809" w:rsidRPr="00822CBE">
        <w:rPr>
          <w:rFonts w:ascii="Arial" w:hAnsi="Arial" w:cs="Arial"/>
          <w:sz w:val="22"/>
          <w:szCs w:val="22"/>
          <w:u w:val="single"/>
        </w:rPr>
        <w:t xml:space="preserve">Single Equality Act </w:t>
      </w:r>
    </w:p>
    <w:p w:rsidR="00236022" w:rsidRDefault="00236022" w:rsidP="00236022">
      <w:pPr>
        <w:pStyle w:val="NormalWeb"/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RECEIVED:</w:t>
      </w:r>
    </w:p>
    <w:p w:rsidR="00236022" w:rsidRPr="00236022" w:rsidRDefault="00236022" w:rsidP="00236022">
      <w:pPr>
        <w:pStyle w:val="NormalWeb"/>
        <w:ind w:left="1440"/>
        <w:rPr>
          <w:rFonts w:ascii="Arial" w:hAnsi="Arial" w:cs="Arial"/>
          <w:sz w:val="22"/>
          <w:szCs w:val="22"/>
        </w:rPr>
      </w:pPr>
      <w:proofErr w:type="gramStart"/>
      <w:r w:rsidRPr="00236022">
        <w:rPr>
          <w:rFonts w:ascii="Arial" w:hAnsi="Arial" w:cs="Arial"/>
          <w:sz w:val="22"/>
          <w:szCs w:val="22"/>
        </w:rPr>
        <w:t>The ECU Guidance to date for information.</w:t>
      </w:r>
      <w:proofErr w:type="gramEnd"/>
      <w:r w:rsidRPr="00236022">
        <w:rPr>
          <w:rFonts w:ascii="Arial" w:hAnsi="Arial" w:cs="Arial"/>
          <w:sz w:val="22"/>
          <w:szCs w:val="22"/>
        </w:rPr>
        <w:t xml:space="preserve">  </w:t>
      </w:r>
      <w:proofErr w:type="gramStart"/>
      <w:r>
        <w:rPr>
          <w:rFonts w:ascii="Arial" w:hAnsi="Arial" w:cs="Arial"/>
          <w:sz w:val="22"/>
          <w:szCs w:val="22"/>
        </w:rPr>
        <w:t>(</w:t>
      </w:r>
      <w:r w:rsidRPr="00236022">
        <w:rPr>
          <w:rFonts w:ascii="Arial" w:hAnsi="Arial" w:cs="Arial"/>
          <w:sz w:val="22"/>
          <w:szCs w:val="22"/>
        </w:rPr>
        <w:t>EDC Paper16/09-10</w:t>
      </w:r>
      <w:r>
        <w:rPr>
          <w:rFonts w:ascii="Arial" w:hAnsi="Arial" w:cs="Arial"/>
          <w:sz w:val="22"/>
          <w:szCs w:val="22"/>
        </w:rPr>
        <w:t>).</w:t>
      </w:r>
      <w:proofErr w:type="gramEnd"/>
    </w:p>
    <w:p w:rsidR="00DC6809" w:rsidRPr="00822CBE" w:rsidRDefault="00374A68" w:rsidP="00C010E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F63FD3">
        <w:rPr>
          <w:rFonts w:ascii="Arial" w:hAnsi="Arial" w:cs="Arial"/>
          <w:sz w:val="22"/>
          <w:szCs w:val="22"/>
        </w:rPr>
        <w:tab/>
      </w:r>
      <w:r w:rsidR="00DC6809" w:rsidRPr="00822CBE">
        <w:rPr>
          <w:rFonts w:ascii="Arial" w:hAnsi="Arial" w:cs="Arial"/>
          <w:sz w:val="22"/>
          <w:szCs w:val="22"/>
        </w:rPr>
        <w:t>REPORT</w:t>
      </w:r>
      <w:r>
        <w:rPr>
          <w:rFonts w:ascii="Arial" w:hAnsi="Arial" w:cs="Arial"/>
          <w:sz w:val="22"/>
          <w:szCs w:val="22"/>
        </w:rPr>
        <w:t>ED</w:t>
      </w:r>
      <w:r w:rsidR="00DC6809" w:rsidRPr="00822CBE">
        <w:rPr>
          <w:rFonts w:ascii="Arial" w:hAnsi="Arial" w:cs="Arial"/>
          <w:sz w:val="22"/>
          <w:szCs w:val="22"/>
        </w:rPr>
        <w:t>:</w:t>
      </w:r>
      <w:r w:rsidR="00F63FD3">
        <w:rPr>
          <w:rFonts w:ascii="Arial" w:hAnsi="Arial" w:cs="Arial"/>
          <w:sz w:val="22"/>
          <w:szCs w:val="22"/>
        </w:rPr>
        <w:t xml:space="preserve"> (by the Chair)</w:t>
      </w:r>
    </w:p>
    <w:p w:rsidR="00DC6809" w:rsidRPr="00822CBE" w:rsidRDefault="00DC6809" w:rsidP="00C010ED">
      <w:pPr>
        <w:rPr>
          <w:rFonts w:ascii="Arial" w:hAnsi="Arial" w:cs="Arial"/>
          <w:sz w:val="22"/>
          <w:szCs w:val="22"/>
        </w:rPr>
      </w:pPr>
    </w:p>
    <w:p w:rsidR="00DC6809" w:rsidRDefault="00DC6809" w:rsidP="00F63FD3">
      <w:pPr>
        <w:pStyle w:val="ListParagraph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F63FD3">
        <w:rPr>
          <w:rFonts w:ascii="Arial" w:hAnsi="Arial" w:cs="Arial"/>
          <w:sz w:val="22"/>
          <w:szCs w:val="22"/>
        </w:rPr>
        <w:t>That the Single Equality Bill receive</w:t>
      </w:r>
      <w:r w:rsidR="00F63FD3">
        <w:rPr>
          <w:rFonts w:ascii="Arial" w:hAnsi="Arial" w:cs="Arial"/>
          <w:sz w:val="22"/>
          <w:szCs w:val="22"/>
        </w:rPr>
        <w:t xml:space="preserve">d royal assent in April 2010 and would </w:t>
      </w:r>
      <w:r w:rsidRPr="00F63FD3">
        <w:rPr>
          <w:rFonts w:ascii="Arial" w:hAnsi="Arial" w:cs="Arial"/>
          <w:sz w:val="22"/>
          <w:szCs w:val="22"/>
        </w:rPr>
        <w:t xml:space="preserve">become the Single </w:t>
      </w:r>
      <w:r w:rsidR="00374A68" w:rsidRPr="00F63FD3">
        <w:rPr>
          <w:rFonts w:ascii="Arial" w:hAnsi="Arial" w:cs="Arial"/>
          <w:sz w:val="22"/>
          <w:szCs w:val="22"/>
        </w:rPr>
        <w:t>Equality</w:t>
      </w:r>
      <w:r w:rsidR="00F63FD3">
        <w:rPr>
          <w:rFonts w:ascii="Arial" w:hAnsi="Arial" w:cs="Arial"/>
          <w:sz w:val="22"/>
          <w:szCs w:val="22"/>
        </w:rPr>
        <w:t xml:space="preserve"> Act 2010 effective from October 2010.</w:t>
      </w:r>
    </w:p>
    <w:p w:rsidR="00F63FD3" w:rsidRPr="00F63FD3" w:rsidRDefault="00F63FD3" w:rsidP="00F63FD3">
      <w:pPr>
        <w:pStyle w:val="ListParagraph"/>
        <w:ind w:left="1800"/>
        <w:rPr>
          <w:rFonts w:ascii="Arial" w:hAnsi="Arial" w:cs="Arial"/>
          <w:sz w:val="22"/>
          <w:szCs w:val="22"/>
        </w:rPr>
      </w:pPr>
    </w:p>
    <w:p w:rsidR="00822CBE" w:rsidRDefault="00F63FD3" w:rsidP="00F63FD3">
      <w:pPr>
        <w:pStyle w:val="ListParagraph"/>
        <w:numPr>
          <w:ilvl w:val="0"/>
          <w:numId w:val="29"/>
        </w:numPr>
        <w:spacing w:before="100" w:beforeAutospacing="1" w:after="100" w:afterAutospacing="1"/>
        <w:rPr>
          <w:rFonts w:ascii="Arial" w:hAnsi="Arial" w:cs="Arial"/>
          <w:sz w:val="22"/>
          <w:szCs w:val="22"/>
          <w:lang w:eastAsia="en-GB"/>
        </w:rPr>
      </w:pPr>
      <w:r>
        <w:rPr>
          <w:rFonts w:ascii="Arial" w:hAnsi="Arial" w:cs="Arial"/>
          <w:sz w:val="22"/>
          <w:szCs w:val="22"/>
          <w:lang w:eastAsia="en-GB"/>
        </w:rPr>
        <w:t>That t</w:t>
      </w:r>
      <w:r w:rsidR="00822CBE" w:rsidRPr="00F63FD3">
        <w:rPr>
          <w:rFonts w:ascii="Arial" w:hAnsi="Arial" w:cs="Arial"/>
          <w:sz w:val="22"/>
          <w:szCs w:val="22"/>
          <w:lang w:eastAsia="en-GB"/>
        </w:rPr>
        <w:t>he Equality Challenge Unit reported that</w:t>
      </w:r>
      <w:r>
        <w:rPr>
          <w:rFonts w:ascii="Arial" w:hAnsi="Arial" w:cs="Arial"/>
          <w:sz w:val="22"/>
          <w:szCs w:val="22"/>
          <w:lang w:eastAsia="en-GB"/>
        </w:rPr>
        <w:t>:</w:t>
      </w:r>
    </w:p>
    <w:p w:rsidR="00F63FD3" w:rsidRPr="00F63FD3" w:rsidRDefault="00F63FD3" w:rsidP="00F63FD3">
      <w:pPr>
        <w:pStyle w:val="ListParagraph"/>
        <w:rPr>
          <w:rFonts w:ascii="Arial" w:hAnsi="Arial" w:cs="Arial"/>
          <w:sz w:val="22"/>
          <w:szCs w:val="22"/>
          <w:lang w:eastAsia="en-GB"/>
        </w:rPr>
      </w:pPr>
    </w:p>
    <w:p w:rsidR="00DC6809" w:rsidRPr="005342CA" w:rsidRDefault="00DC6809" w:rsidP="005342CA">
      <w:pPr>
        <w:pStyle w:val="ListParagraph"/>
        <w:numPr>
          <w:ilvl w:val="0"/>
          <w:numId w:val="31"/>
        </w:numPr>
        <w:spacing w:before="100" w:beforeAutospacing="1" w:after="100" w:afterAutospacing="1"/>
        <w:rPr>
          <w:rFonts w:ascii="Arial" w:hAnsi="Arial" w:cs="Arial"/>
          <w:sz w:val="22"/>
          <w:szCs w:val="22"/>
          <w:lang w:eastAsia="en-GB"/>
        </w:rPr>
      </w:pPr>
      <w:r w:rsidRPr="00F63FD3">
        <w:rPr>
          <w:rFonts w:ascii="Arial" w:hAnsi="Arial" w:cs="Arial"/>
          <w:sz w:val="22"/>
          <w:szCs w:val="22"/>
          <w:lang w:eastAsia="en-GB"/>
        </w:rPr>
        <w:t xml:space="preserve">All major provisions within the Bill </w:t>
      </w:r>
      <w:r w:rsidR="005342CA" w:rsidRPr="00F63FD3">
        <w:rPr>
          <w:rFonts w:ascii="Arial" w:hAnsi="Arial" w:cs="Arial"/>
          <w:sz w:val="22"/>
          <w:szCs w:val="22"/>
          <w:lang w:eastAsia="en-GB"/>
        </w:rPr>
        <w:t>ha</w:t>
      </w:r>
      <w:r w:rsidR="005342CA">
        <w:rPr>
          <w:rFonts w:ascii="Arial" w:hAnsi="Arial" w:cs="Arial"/>
          <w:sz w:val="22"/>
          <w:szCs w:val="22"/>
          <w:lang w:eastAsia="en-GB"/>
        </w:rPr>
        <w:t>d</w:t>
      </w:r>
      <w:r w:rsidR="005342CA" w:rsidRPr="00F63FD3">
        <w:rPr>
          <w:rFonts w:ascii="Arial" w:hAnsi="Arial" w:cs="Arial"/>
          <w:sz w:val="22"/>
          <w:szCs w:val="22"/>
          <w:lang w:eastAsia="en-GB"/>
        </w:rPr>
        <w:t xml:space="preserve"> </w:t>
      </w:r>
      <w:r w:rsidRPr="00F63FD3">
        <w:rPr>
          <w:rFonts w:ascii="Arial" w:hAnsi="Arial" w:cs="Arial"/>
          <w:sz w:val="22"/>
          <w:szCs w:val="22"/>
          <w:lang w:eastAsia="en-GB"/>
        </w:rPr>
        <w:t>remained intact</w:t>
      </w:r>
      <w:r w:rsidR="00504678">
        <w:rPr>
          <w:rFonts w:ascii="Arial" w:hAnsi="Arial" w:cs="Arial"/>
          <w:sz w:val="22"/>
          <w:szCs w:val="22"/>
          <w:lang w:eastAsia="en-GB"/>
        </w:rPr>
        <w:t xml:space="preserve"> </w:t>
      </w:r>
      <w:r w:rsidR="005342CA">
        <w:rPr>
          <w:rFonts w:ascii="Arial" w:hAnsi="Arial" w:cs="Arial"/>
          <w:sz w:val="22"/>
          <w:szCs w:val="22"/>
          <w:lang w:eastAsia="en-GB"/>
        </w:rPr>
        <w:t>with</w:t>
      </w:r>
      <w:r w:rsidR="003608E7" w:rsidRPr="003608E7">
        <w:rPr>
          <w:rFonts w:ascii="Arial" w:hAnsi="Arial" w:cs="Arial"/>
          <w:sz w:val="22"/>
          <w:szCs w:val="22"/>
          <w:lang w:eastAsia="en-GB"/>
        </w:rPr>
        <w:t xml:space="preserve"> </w:t>
      </w:r>
      <w:r w:rsidR="005342CA">
        <w:rPr>
          <w:rFonts w:ascii="Arial" w:hAnsi="Arial" w:cs="Arial"/>
          <w:sz w:val="22"/>
          <w:szCs w:val="22"/>
          <w:lang w:eastAsia="en-GB"/>
        </w:rPr>
        <w:t>a</w:t>
      </w:r>
      <w:r w:rsidR="003608E7" w:rsidRPr="003608E7">
        <w:rPr>
          <w:rFonts w:ascii="Arial" w:hAnsi="Arial" w:cs="Arial"/>
          <w:sz w:val="22"/>
          <w:szCs w:val="22"/>
          <w:lang w:eastAsia="en-GB"/>
        </w:rPr>
        <w:t>mendments tabled in the House of Lords incorporated into the final version of the Bill.</w:t>
      </w:r>
    </w:p>
    <w:p w:rsidR="00DC6809" w:rsidRPr="00F63FD3" w:rsidRDefault="00DC6809" w:rsidP="00F63FD3">
      <w:pPr>
        <w:pStyle w:val="ListParagraph"/>
        <w:numPr>
          <w:ilvl w:val="0"/>
          <w:numId w:val="31"/>
        </w:numPr>
        <w:spacing w:before="100" w:beforeAutospacing="1" w:after="100" w:afterAutospacing="1"/>
        <w:rPr>
          <w:rFonts w:ascii="Arial" w:hAnsi="Arial" w:cs="Arial"/>
          <w:sz w:val="22"/>
          <w:szCs w:val="22"/>
          <w:lang w:eastAsia="en-GB"/>
        </w:rPr>
      </w:pPr>
      <w:r w:rsidRPr="00F63FD3">
        <w:rPr>
          <w:rFonts w:ascii="Arial" w:hAnsi="Arial" w:cs="Arial"/>
          <w:sz w:val="22"/>
          <w:szCs w:val="22"/>
          <w:lang w:eastAsia="en-GB"/>
        </w:rPr>
        <w:t xml:space="preserve">Very few provisions within the Equality Act </w:t>
      </w:r>
      <w:r w:rsidR="005342CA">
        <w:rPr>
          <w:rFonts w:ascii="Arial" w:hAnsi="Arial" w:cs="Arial"/>
          <w:sz w:val="22"/>
          <w:szCs w:val="22"/>
          <w:lang w:eastAsia="en-GB"/>
        </w:rPr>
        <w:t>would</w:t>
      </w:r>
      <w:r w:rsidR="00504678">
        <w:rPr>
          <w:rFonts w:ascii="Arial" w:hAnsi="Arial" w:cs="Arial"/>
          <w:sz w:val="22"/>
          <w:szCs w:val="22"/>
          <w:lang w:eastAsia="en-GB"/>
        </w:rPr>
        <w:t xml:space="preserve"> </w:t>
      </w:r>
      <w:r w:rsidRPr="00F63FD3">
        <w:rPr>
          <w:rFonts w:ascii="Arial" w:hAnsi="Arial" w:cs="Arial"/>
          <w:sz w:val="22"/>
          <w:szCs w:val="22"/>
          <w:lang w:eastAsia="en-GB"/>
        </w:rPr>
        <w:t>be implemented immediately, as most need to be enacted by Ministers after the general election.</w:t>
      </w:r>
    </w:p>
    <w:p w:rsidR="00DC6809" w:rsidRDefault="00DC6809" w:rsidP="00F63FD3">
      <w:pPr>
        <w:pStyle w:val="ListParagraph"/>
        <w:numPr>
          <w:ilvl w:val="0"/>
          <w:numId w:val="31"/>
        </w:numPr>
        <w:spacing w:before="100" w:beforeAutospacing="1" w:after="100" w:afterAutospacing="1"/>
        <w:rPr>
          <w:rFonts w:ascii="Arial" w:hAnsi="Arial" w:cs="Arial"/>
          <w:sz w:val="22"/>
          <w:szCs w:val="22"/>
          <w:lang w:eastAsia="en-GB"/>
        </w:rPr>
      </w:pPr>
      <w:r w:rsidRPr="00F63FD3">
        <w:rPr>
          <w:rFonts w:ascii="Arial" w:hAnsi="Arial" w:cs="Arial"/>
          <w:sz w:val="22"/>
          <w:szCs w:val="22"/>
          <w:lang w:eastAsia="en-GB"/>
        </w:rPr>
        <w:t xml:space="preserve">The majority of the new legislation </w:t>
      </w:r>
      <w:r w:rsidR="005342CA">
        <w:rPr>
          <w:rFonts w:ascii="Arial" w:hAnsi="Arial" w:cs="Arial"/>
          <w:sz w:val="22"/>
          <w:szCs w:val="22"/>
          <w:lang w:eastAsia="en-GB"/>
        </w:rPr>
        <w:t>wa</w:t>
      </w:r>
      <w:r w:rsidR="005342CA" w:rsidRPr="00F63FD3">
        <w:rPr>
          <w:rFonts w:ascii="Arial" w:hAnsi="Arial" w:cs="Arial"/>
          <w:sz w:val="22"/>
          <w:szCs w:val="22"/>
          <w:lang w:eastAsia="en-GB"/>
        </w:rPr>
        <w:t xml:space="preserve">s </w:t>
      </w:r>
      <w:r w:rsidRPr="00F63FD3">
        <w:rPr>
          <w:rFonts w:ascii="Arial" w:hAnsi="Arial" w:cs="Arial"/>
          <w:sz w:val="22"/>
          <w:szCs w:val="22"/>
          <w:lang w:eastAsia="en-GB"/>
        </w:rPr>
        <w:t>expected to come in to force in autumn this year, with the general public duty (a duty placed on public bodies including higher education institutions to proactively promote equality) more l</w:t>
      </w:r>
      <w:r w:rsidR="004D3236" w:rsidRPr="00F63FD3">
        <w:rPr>
          <w:rFonts w:ascii="Arial" w:hAnsi="Arial" w:cs="Arial"/>
          <w:sz w:val="22"/>
          <w:szCs w:val="22"/>
          <w:lang w:eastAsia="en-GB"/>
        </w:rPr>
        <w:t>ikely to follow from April 2011:</w:t>
      </w:r>
    </w:p>
    <w:p w:rsidR="00F63FD3" w:rsidRDefault="00F63FD3" w:rsidP="00F63FD3">
      <w:pPr>
        <w:pStyle w:val="ListParagraph"/>
        <w:spacing w:before="100" w:beforeAutospacing="1" w:after="100" w:afterAutospacing="1"/>
        <w:ind w:left="2160"/>
        <w:rPr>
          <w:rFonts w:ascii="Arial" w:hAnsi="Arial" w:cs="Arial"/>
          <w:sz w:val="22"/>
          <w:szCs w:val="22"/>
          <w:lang w:eastAsia="en-GB"/>
        </w:rPr>
      </w:pPr>
    </w:p>
    <w:p w:rsidR="004D3236" w:rsidRPr="00F63FD3" w:rsidRDefault="004D3236" w:rsidP="00F63FD3">
      <w:pPr>
        <w:pStyle w:val="ListParagraph"/>
        <w:numPr>
          <w:ilvl w:val="0"/>
          <w:numId w:val="32"/>
        </w:numPr>
        <w:spacing w:before="100" w:beforeAutospacing="1" w:after="100" w:afterAutospacing="1"/>
        <w:rPr>
          <w:rFonts w:ascii="Arial" w:hAnsi="Arial" w:cs="Arial"/>
          <w:sz w:val="22"/>
          <w:szCs w:val="22"/>
          <w:lang w:eastAsia="en-GB"/>
        </w:rPr>
      </w:pPr>
      <w:r w:rsidRPr="00F63FD3">
        <w:rPr>
          <w:rFonts w:ascii="Arial" w:hAnsi="Arial" w:cs="Arial"/>
          <w:b/>
          <w:bCs/>
          <w:sz w:val="22"/>
          <w:szCs w:val="22"/>
          <w:lang w:eastAsia="en-GB"/>
        </w:rPr>
        <w:t>October 2010</w:t>
      </w:r>
      <w:r w:rsidRPr="00F63FD3">
        <w:rPr>
          <w:rFonts w:ascii="Arial" w:hAnsi="Arial" w:cs="Arial"/>
          <w:sz w:val="22"/>
          <w:szCs w:val="22"/>
          <w:lang w:eastAsia="en-GB"/>
        </w:rPr>
        <w:t>: Main provisions.</w:t>
      </w:r>
    </w:p>
    <w:p w:rsidR="004D3236" w:rsidRPr="00F63FD3" w:rsidRDefault="004D3236" w:rsidP="00F63FD3">
      <w:pPr>
        <w:pStyle w:val="ListParagraph"/>
        <w:numPr>
          <w:ilvl w:val="0"/>
          <w:numId w:val="32"/>
        </w:numPr>
        <w:spacing w:before="100" w:beforeAutospacing="1" w:after="100" w:afterAutospacing="1"/>
        <w:rPr>
          <w:rFonts w:ascii="Arial" w:hAnsi="Arial" w:cs="Arial"/>
          <w:sz w:val="22"/>
          <w:szCs w:val="22"/>
          <w:lang w:eastAsia="en-GB"/>
        </w:rPr>
      </w:pPr>
      <w:r w:rsidRPr="00F63FD3">
        <w:rPr>
          <w:rFonts w:ascii="Arial" w:hAnsi="Arial" w:cs="Arial"/>
          <w:b/>
          <w:bCs/>
          <w:sz w:val="22"/>
          <w:szCs w:val="22"/>
          <w:lang w:eastAsia="en-GB"/>
        </w:rPr>
        <w:t>April 2011</w:t>
      </w:r>
      <w:r w:rsidRPr="00F63FD3">
        <w:rPr>
          <w:rFonts w:ascii="Arial" w:hAnsi="Arial" w:cs="Arial"/>
          <w:sz w:val="22"/>
          <w:szCs w:val="22"/>
          <w:lang w:eastAsia="en-GB"/>
        </w:rPr>
        <w:t>: The integrated public sector Equality Duty, the Socio-economic Duty and dual discrimination protection.</w:t>
      </w:r>
    </w:p>
    <w:p w:rsidR="004D3236" w:rsidRPr="00F63FD3" w:rsidRDefault="004D3236" w:rsidP="00F63FD3">
      <w:pPr>
        <w:pStyle w:val="ListParagraph"/>
        <w:numPr>
          <w:ilvl w:val="0"/>
          <w:numId w:val="32"/>
        </w:numPr>
        <w:spacing w:before="100" w:beforeAutospacing="1" w:after="100" w:afterAutospacing="1"/>
        <w:rPr>
          <w:rFonts w:ascii="Arial" w:hAnsi="Arial" w:cs="Arial"/>
          <w:sz w:val="22"/>
          <w:szCs w:val="22"/>
          <w:lang w:eastAsia="en-GB"/>
        </w:rPr>
      </w:pPr>
      <w:r w:rsidRPr="00F63FD3">
        <w:rPr>
          <w:rFonts w:ascii="Arial" w:hAnsi="Arial" w:cs="Arial"/>
          <w:b/>
          <w:bCs/>
          <w:sz w:val="22"/>
          <w:szCs w:val="22"/>
          <w:lang w:eastAsia="en-GB"/>
        </w:rPr>
        <w:t>2012</w:t>
      </w:r>
      <w:r w:rsidRPr="00F63FD3">
        <w:rPr>
          <w:rFonts w:ascii="Arial" w:hAnsi="Arial" w:cs="Arial"/>
          <w:sz w:val="22"/>
          <w:szCs w:val="22"/>
          <w:lang w:eastAsia="en-GB"/>
        </w:rPr>
        <w:t>: The ban on age discrimination in provision of goods, facilities, services and public functions.</w:t>
      </w:r>
    </w:p>
    <w:p w:rsidR="004D3236" w:rsidRDefault="004D3236" w:rsidP="00F63FD3">
      <w:pPr>
        <w:pStyle w:val="ListParagraph"/>
        <w:numPr>
          <w:ilvl w:val="0"/>
          <w:numId w:val="32"/>
        </w:numPr>
        <w:spacing w:before="100" w:beforeAutospacing="1" w:after="100" w:afterAutospacing="1"/>
        <w:rPr>
          <w:rFonts w:ascii="Arial" w:hAnsi="Arial" w:cs="Arial"/>
          <w:sz w:val="22"/>
          <w:szCs w:val="22"/>
          <w:lang w:eastAsia="en-GB"/>
        </w:rPr>
      </w:pPr>
      <w:r w:rsidRPr="00F63FD3">
        <w:rPr>
          <w:rFonts w:ascii="Arial" w:hAnsi="Arial" w:cs="Arial"/>
          <w:b/>
          <w:bCs/>
          <w:sz w:val="22"/>
          <w:szCs w:val="22"/>
          <w:lang w:eastAsia="en-GB"/>
        </w:rPr>
        <w:t>2013</w:t>
      </w:r>
      <w:r w:rsidRPr="00F63FD3">
        <w:rPr>
          <w:rFonts w:ascii="Arial" w:hAnsi="Arial" w:cs="Arial"/>
          <w:sz w:val="22"/>
          <w:szCs w:val="22"/>
          <w:lang w:eastAsia="en-GB"/>
        </w:rPr>
        <w:t>: Private and voluntary sector gender pay transparency regulations (if required) and political parties publishing diversity data.</w:t>
      </w:r>
    </w:p>
    <w:p w:rsidR="008D75EF" w:rsidRDefault="008D75EF" w:rsidP="008D75EF">
      <w:pPr>
        <w:pStyle w:val="ListParagraph"/>
        <w:spacing w:before="100" w:beforeAutospacing="1" w:after="100" w:afterAutospacing="1"/>
        <w:ind w:left="2880"/>
        <w:rPr>
          <w:rFonts w:ascii="Arial" w:hAnsi="Arial" w:cs="Arial"/>
          <w:sz w:val="22"/>
          <w:szCs w:val="22"/>
          <w:lang w:eastAsia="en-GB"/>
        </w:rPr>
      </w:pPr>
    </w:p>
    <w:p w:rsidR="00DC6809" w:rsidRDefault="00DC6809" w:rsidP="008D75EF">
      <w:pPr>
        <w:pStyle w:val="ListParagraph"/>
        <w:numPr>
          <w:ilvl w:val="0"/>
          <w:numId w:val="31"/>
        </w:numPr>
        <w:spacing w:before="100" w:beforeAutospacing="1" w:after="100" w:afterAutospacing="1"/>
        <w:rPr>
          <w:rFonts w:ascii="Arial" w:hAnsi="Arial" w:cs="Arial"/>
          <w:sz w:val="22"/>
          <w:szCs w:val="22"/>
          <w:lang w:eastAsia="en-GB"/>
        </w:rPr>
      </w:pPr>
      <w:r w:rsidRPr="008D75EF">
        <w:rPr>
          <w:rFonts w:ascii="Arial" w:hAnsi="Arial" w:cs="Arial"/>
          <w:sz w:val="22"/>
          <w:szCs w:val="22"/>
          <w:lang w:eastAsia="en-GB"/>
        </w:rPr>
        <w:t xml:space="preserve">The Equality Act </w:t>
      </w:r>
      <w:r w:rsidR="005342CA" w:rsidRPr="008D75EF">
        <w:rPr>
          <w:rFonts w:ascii="Arial" w:hAnsi="Arial" w:cs="Arial"/>
          <w:sz w:val="22"/>
          <w:szCs w:val="22"/>
          <w:lang w:eastAsia="en-GB"/>
        </w:rPr>
        <w:t xml:space="preserve">sought </w:t>
      </w:r>
      <w:r w:rsidRPr="008D75EF">
        <w:rPr>
          <w:rFonts w:ascii="Arial" w:hAnsi="Arial" w:cs="Arial"/>
          <w:sz w:val="22"/>
          <w:szCs w:val="22"/>
          <w:lang w:eastAsia="en-GB"/>
        </w:rPr>
        <w:t>to:</w:t>
      </w:r>
    </w:p>
    <w:p w:rsidR="008D75EF" w:rsidRPr="008D75EF" w:rsidRDefault="008D75EF" w:rsidP="008D75EF">
      <w:pPr>
        <w:pStyle w:val="ListParagraph"/>
        <w:spacing w:before="100" w:beforeAutospacing="1" w:after="100" w:afterAutospacing="1"/>
        <w:ind w:left="2160"/>
        <w:rPr>
          <w:rFonts w:ascii="Arial" w:hAnsi="Arial" w:cs="Arial"/>
          <w:sz w:val="22"/>
          <w:szCs w:val="22"/>
          <w:lang w:eastAsia="en-GB"/>
        </w:rPr>
      </w:pPr>
    </w:p>
    <w:p w:rsidR="00DC6809" w:rsidRPr="00683118" w:rsidRDefault="00DC6809" w:rsidP="00683118">
      <w:pPr>
        <w:pStyle w:val="ListParagraph"/>
        <w:numPr>
          <w:ilvl w:val="0"/>
          <w:numId w:val="34"/>
        </w:numPr>
        <w:spacing w:before="100" w:beforeAutospacing="1" w:after="100" w:afterAutospacing="1"/>
        <w:rPr>
          <w:rFonts w:ascii="Arial" w:hAnsi="Arial" w:cs="Arial"/>
          <w:sz w:val="22"/>
          <w:szCs w:val="22"/>
          <w:lang w:eastAsia="en-GB"/>
        </w:rPr>
      </w:pPr>
      <w:r w:rsidRPr="00683118">
        <w:rPr>
          <w:rFonts w:ascii="Arial" w:hAnsi="Arial" w:cs="Arial"/>
          <w:b/>
          <w:bCs/>
          <w:sz w:val="22"/>
          <w:szCs w:val="22"/>
          <w:lang w:eastAsia="en-GB"/>
        </w:rPr>
        <w:t>Consolidate and streamline current anti-discrimination legislation</w:t>
      </w:r>
      <w:r w:rsidR="00683118" w:rsidRPr="00683118">
        <w:rPr>
          <w:rFonts w:ascii="Arial" w:hAnsi="Arial" w:cs="Arial"/>
          <w:b/>
          <w:bCs/>
          <w:sz w:val="22"/>
          <w:szCs w:val="22"/>
          <w:lang w:eastAsia="en-GB"/>
        </w:rPr>
        <w:t xml:space="preserve"> </w:t>
      </w:r>
      <w:r w:rsidRPr="00683118">
        <w:rPr>
          <w:rFonts w:ascii="Arial" w:hAnsi="Arial" w:cs="Arial"/>
          <w:sz w:val="22"/>
          <w:szCs w:val="22"/>
          <w:lang w:eastAsia="en-GB"/>
        </w:rPr>
        <w:br/>
        <w:t>Nine major pieces of primary anti-discrimination legislation and around 100 statutory instruments are being consolidated into one Act.</w:t>
      </w:r>
    </w:p>
    <w:p w:rsidR="00DC6809" w:rsidRPr="00683118" w:rsidRDefault="00DC6809" w:rsidP="00683118">
      <w:pPr>
        <w:pStyle w:val="ListParagraph"/>
        <w:numPr>
          <w:ilvl w:val="0"/>
          <w:numId w:val="34"/>
        </w:numPr>
        <w:spacing w:before="100" w:beforeAutospacing="1" w:after="100" w:afterAutospacing="1"/>
        <w:rPr>
          <w:rFonts w:ascii="Arial" w:hAnsi="Arial" w:cs="Arial"/>
          <w:sz w:val="22"/>
          <w:szCs w:val="22"/>
          <w:lang w:eastAsia="en-GB"/>
        </w:rPr>
      </w:pPr>
      <w:r w:rsidRPr="00683118">
        <w:rPr>
          <w:rFonts w:ascii="Arial" w:hAnsi="Arial" w:cs="Arial"/>
          <w:b/>
          <w:bCs/>
          <w:sz w:val="22"/>
          <w:szCs w:val="22"/>
          <w:lang w:eastAsia="en-GB"/>
        </w:rPr>
        <w:t>Introduce a range of new specific measures that will have direct implications for higher education institutions</w:t>
      </w:r>
      <w:r w:rsidRPr="00683118">
        <w:rPr>
          <w:rFonts w:ascii="Arial" w:hAnsi="Arial" w:cs="Arial"/>
          <w:sz w:val="22"/>
          <w:szCs w:val="22"/>
          <w:lang w:eastAsia="en-GB"/>
        </w:rPr>
        <w:br/>
        <w:t>Including an extended definition of positive action to enable employers to address significant patterns of under-representation amongst their staff, the publication of gender pay gap data by individual HEIs, a ban on the use of pre-employment health questionnaires and extended legal protection for women when breast-feeding.</w:t>
      </w:r>
    </w:p>
    <w:p w:rsidR="00DC6809" w:rsidRPr="00683118" w:rsidRDefault="00DC6809" w:rsidP="00683118">
      <w:pPr>
        <w:pStyle w:val="ListParagraph"/>
        <w:numPr>
          <w:ilvl w:val="0"/>
          <w:numId w:val="34"/>
        </w:numPr>
        <w:spacing w:before="100" w:beforeAutospacing="1" w:after="100" w:afterAutospacing="1"/>
        <w:rPr>
          <w:rFonts w:ascii="Arial" w:hAnsi="Arial" w:cs="Arial"/>
          <w:sz w:val="22"/>
          <w:szCs w:val="22"/>
          <w:lang w:eastAsia="en-GB"/>
        </w:rPr>
      </w:pPr>
      <w:r w:rsidRPr="00683118">
        <w:rPr>
          <w:rFonts w:ascii="Arial" w:hAnsi="Arial" w:cs="Arial"/>
          <w:b/>
          <w:bCs/>
          <w:sz w:val="22"/>
          <w:szCs w:val="22"/>
          <w:lang w:eastAsia="en-GB"/>
        </w:rPr>
        <w:lastRenderedPageBreak/>
        <w:t>Make the law more explicit</w:t>
      </w:r>
      <w:r w:rsidRPr="00683118">
        <w:rPr>
          <w:rFonts w:ascii="Arial" w:hAnsi="Arial" w:cs="Arial"/>
          <w:sz w:val="22"/>
          <w:szCs w:val="22"/>
          <w:lang w:eastAsia="en-GB"/>
        </w:rPr>
        <w:t xml:space="preserve"> in the extent to which it covers the 'protected characteristics' of pregnancy and maternity, marital or civil partnership and gender reassignment status.</w:t>
      </w:r>
    </w:p>
    <w:p w:rsidR="00DC6809" w:rsidRPr="00683118" w:rsidRDefault="00DC6809" w:rsidP="00683118">
      <w:pPr>
        <w:pStyle w:val="ListParagraph"/>
        <w:numPr>
          <w:ilvl w:val="0"/>
          <w:numId w:val="34"/>
        </w:numPr>
        <w:spacing w:before="100" w:beforeAutospacing="1" w:after="100" w:afterAutospacing="1"/>
        <w:rPr>
          <w:rFonts w:ascii="Arial" w:hAnsi="Arial" w:cs="Arial"/>
          <w:sz w:val="22"/>
          <w:szCs w:val="22"/>
          <w:lang w:eastAsia="en-GB"/>
        </w:rPr>
      </w:pPr>
      <w:r w:rsidRPr="00683118">
        <w:rPr>
          <w:rFonts w:ascii="Arial" w:hAnsi="Arial" w:cs="Arial"/>
          <w:b/>
          <w:bCs/>
          <w:sz w:val="22"/>
          <w:szCs w:val="22"/>
          <w:lang w:eastAsia="en-GB"/>
        </w:rPr>
        <w:t>Make it easier for people to bring cases of discrimination and extending the powers of employment tribunals</w:t>
      </w:r>
      <w:r w:rsidRPr="00683118">
        <w:rPr>
          <w:rFonts w:ascii="Arial" w:hAnsi="Arial" w:cs="Arial"/>
          <w:sz w:val="22"/>
          <w:szCs w:val="22"/>
          <w:lang w:eastAsia="en-GB"/>
        </w:rPr>
        <w:br/>
        <w:t>It will be possible for people to bring cases of 'dual discrimination' (for example, discrimination on the grounds that a person is a black woman or a Muslim man) and enable tribunals to make broader recommendations for employers in response to the circumstances of an individual case of discrimination.</w:t>
      </w:r>
    </w:p>
    <w:p w:rsidR="00822CBE" w:rsidRDefault="005342CA" w:rsidP="00236022">
      <w:pPr>
        <w:pStyle w:val="NormalWeb"/>
        <w:numPr>
          <w:ilvl w:val="0"/>
          <w:numId w:val="3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The </w:t>
      </w:r>
      <w:r w:rsidR="00822CBE" w:rsidRPr="00822CBE">
        <w:rPr>
          <w:rFonts w:ascii="Arial" w:hAnsi="Arial" w:cs="Arial"/>
          <w:sz w:val="22"/>
          <w:szCs w:val="22"/>
        </w:rPr>
        <w:t xml:space="preserve">ECU </w:t>
      </w:r>
      <w:r>
        <w:rPr>
          <w:rFonts w:ascii="Arial" w:hAnsi="Arial" w:cs="Arial"/>
          <w:sz w:val="22"/>
          <w:szCs w:val="22"/>
        </w:rPr>
        <w:t>was</w:t>
      </w:r>
      <w:r w:rsidRPr="00822CBE">
        <w:rPr>
          <w:rFonts w:ascii="Arial" w:hAnsi="Arial" w:cs="Arial"/>
          <w:sz w:val="22"/>
          <w:szCs w:val="22"/>
        </w:rPr>
        <w:t xml:space="preserve"> </w:t>
      </w:r>
      <w:r w:rsidR="00822CBE" w:rsidRPr="00822CBE">
        <w:rPr>
          <w:rFonts w:ascii="Arial" w:hAnsi="Arial" w:cs="Arial"/>
          <w:sz w:val="22"/>
          <w:szCs w:val="22"/>
        </w:rPr>
        <w:t>currently producing a briefing which will provide more information about the implications of the Equality Act for the higher education sector.</w:t>
      </w:r>
    </w:p>
    <w:p w:rsidR="00374A68" w:rsidRDefault="00236022" w:rsidP="00236022">
      <w:pPr>
        <w:pStyle w:val="NormalWeb"/>
        <w:numPr>
          <w:ilvl w:val="0"/>
          <w:numId w:val="36"/>
        </w:numPr>
        <w:ind w:left="2127" w:hanging="327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5342CA">
        <w:rPr>
          <w:rFonts w:ascii="Arial" w:hAnsi="Arial" w:cs="Arial"/>
          <w:sz w:val="22"/>
          <w:szCs w:val="22"/>
        </w:rPr>
        <w:t xml:space="preserve">The </w:t>
      </w:r>
      <w:r w:rsidR="00822CBE" w:rsidRPr="00822CBE">
        <w:rPr>
          <w:rFonts w:ascii="Arial" w:hAnsi="Arial" w:cs="Arial"/>
          <w:sz w:val="22"/>
          <w:szCs w:val="22"/>
        </w:rPr>
        <w:t xml:space="preserve">ECU </w:t>
      </w:r>
      <w:r w:rsidR="005342CA">
        <w:rPr>
          <w:rFonts w:ascii="Arial" w:hAnsi="Arial" w:cs="Arial"/>
          <w:sz w:val="22"/>
          <w:szCs w:val="22"/>
        </w:rPr>
        <w:t>was</w:t>
      </w:r>
      <w:r w:rsidR="00822CBE" w:rsidRPr="00822CBE">
        <w:rPr>
          <w:rFonts w:ascii="Arial" w:hAnsi="Arial" w:cs="Arial"/>
          <w:sz w:val="22"/>
          <w:szCs w:val="22"/>
        </w:rPr>
        <w:t xml:space="preserve"> also working with the Equality and Human Rights </w:t>
      </w:r>
      <w:r>
        <w:rPr>
          <w:rFonts w:ascii="Arial" w:hAnsi="Arial" w:cs="Arial"/>
          <w:sz w:val="22"/>
          <w:szCs w:val="22"/>
        </w:rPr>
        <w:t xml:space="preserve">  </w:t>
      </w:r>
      <w:r w:rsidR="00822CBE" w:rsidRPr="00822CBE">
        <w:rPr>
          <w:rFonts w:ascii="Arial" w:hAnsi="Arial" w:cs="Arial"/>
          <w:sz w:val="22"/>
          <w:szCs w:val="22"/>
        </w:rPr>
        <w:t>Commission as it develops codes of practice and non-statutory guidance for higher education providers.</w:t>
      </w:r>
    </w:p>
    <w:p w:rsidR="004D025D" w:rsidRDefault="009C6C9C" w:rsidP="008D78BD">
      <w:pPr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36/09 -</w:t>
      </w:r>
      <w:proofErr w:type="gramStart"/>
      <w:r>
        <w:rPr>
          <w:rFonts w:ascii="Arial" w:hAnsi="Arial" w:cs="Arial"/>
          <w:sz w:val="22"/>
          <w:szCs w:val="22"/>
        </w:rPr>
        <w:t>10</w:t>
      </w:r>
      <w:r w:rsidR="006D2702">
        <w:rPr>
          <w:rFonts w:ascii="Arial" w:hAnsi="Arial" w:cs="Arial"/>
          <w:sz w:val="22"/>
          <w:szCs w:val="22"/>
        </w:rPr>
        <w:tab/>
      </w:r>
      <w:r w:rsidR="00C92AD4">
        <w:rPr>
          <w:rFonts w:ascii="Arial" w:hAnsi="Arial" w:cs="Arial"/>
          <w:sz w:val="22"/>
          <w:szCs w:val="22"/>
          <w:u w:val="single"/>
        </w:rPr>
        <w:t>E</w:t>
      </w:r>
      <w:r w:rsidR="004D025D">
        <w:rPr>
          <w:rFonts w:ascii="Arial" w:hAnsi="Arial" w:cs="Arial"/>
          <w:sz w:val="22"/>
          <w:szCs w:val="22"/>
          <w:u w:val="single"/>
        </w:rPr>
        <w:t>quality</w:t>
      </w:r>
      <w:proofErr w:type="gramEnd"/>
      <w:r w:rsidR="004D025D">
        <w:rPr>
          <w:rFonts w:ascii="Arial" w:hAnsi="Arial" w:cs="Arial"/>
          <w:sz w:val="22"/>
          <w:szCs w:val="22"/>
          <w:u w:val="single"/>
        </w:rPr>
        <w:t xml:space="preserve"> and Diversity Network </w:t>
      </w:r>
    </w:p>
    <w:p w:rsidR="004D025D" w:rsidRDefault="004D025D" w:rsidP="006E5360">
      <w:pPr>
        <w:tabs>
          <w:tab w:val="num" w:pos="720"/>
          <w:tab w:val="num" w:pos="1080"/>
        </w:tabs>
        <w:ind w:left="1080" w:hanging="1080"/>
        <w:rPr>
          <w:rFonts w:ascii="Arial" w:hAnsi="Arial" w:cs="Arial"/>
          <w:sz w:val="22"/>
          <w:szCs w:val="22"/>
          <w:u w:val="single"/>
        </w:rPr>
      </w:pPr>
    </w:p>
    <w:p w:rsidR="004D025D" w:rsidRPr="004D025D" w:rsidRDefault="00C81B26" w:rsidP="006E5360">
      <w:pPr>
        <w:tabs>
          <w:tab w:val="num" w:pos="720"/>
          <w:tab w:val="num" w:pos="1080"/>
        </w:tabs>
        <w:ind w:left="1080" w:hanging="108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9C6C9C">
        <w:rPr>
          <w:rFonts w:ascii="Arial" w:hAnsi="Arial" w:cs="Arial"/>
          <w:sz w:val="22"/>
          <w:szCs w:val="22"/>
        </w:rPr>
        <w:tab/>
      </w:r>
      <w:r w:rsidR="009C6C9C">
        <w:rPr>
          <w:rFonts w:ascii="Arial" w:hAnsi="Arial" w:cs="Arial"/>
          <w:sz w:val="22"/>
          <w:szCs w:val="22"/>
        </w:rPr>
        <w:tab/>
      </w:r>
      <w:r w:rsidR="00236022">
        <w:rPr>
          <w:rFonts w:ascii="Arial" w:hAnsi="Arial" w:cs="Arial"/>
          <w:sz w:val="22"/>
          <w:szCs w:val="22"/>
        </w:rPr>
        <w:t>RECEIVED:</w:t>
      </w:r>
    </w:p>
    <w:p w:rsidR="004D025D" w:rsidRPr="004D025D" w:rsidRDefault="004D025D" w:rsidP="006E5360">
      <w:pPr>
        <w:tabs>
          <w:tab w:val="num" w:pos="720"/>
          <w:tab w:val="num" w:pos="1080"/>
        </w:tabs>
        <w:ind w:left="1080" w:hanging="1080"/>
        <w:rPr>
          <w:rFonts w:ascii="Arial" w:hAnsi="Arial" w:cs="Arial"/>
          <w:sz w:val="22"/>
          <w:szCs w:val="22"/>
        </w:rPr>
      </w:pPr>
    </w:p>
    <w:p w:rsidR="004D025D" w:rsidRPr="00236022" w:rsidRDefault="00C81B26" w:rsidP="009C6C9C">
      <w:pPr>
        <w:tabs>
          <w:tab w:val="num" w:pos="720"/>
        </w:tabs>
        <w:ind w:left="1440" w:hanging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236022">
        <w:rPr>
          <w:rFonts w:ascii="Arial" w:hAnsi="Arial" w:cs="Arial"/>
          <w:sz w:val="22"/>
          <w:szCs w:val="22"/>
        </w:rPr>
        <w:t>T</w:t>
      </w:r>
      <w:r w:rsidR="004D025D" w:rsidRPr="004D025D">
        <w:rPr>
          <w:rFonts w:ascii="Arial" w:hAnsi="Arial" w:cs="Arial"/>
          <w:sz w:val="22"/>
          <w:szCs w:val="22"/>
        </w:rPr>
        <w:t xml:space="preserve">he minutes of the meeting of the Equality and Diversity Network held </w:t>
      </w:r>
      <w:r w:rsidR="004D025D" w:rsidRPr="00236022">
        <w:rPr>
          <w:rFonts w:ascii="Arial" w:hAnsi="Arial" w:cs="Arial"/>
          <w:sz w:val="22"/>
          <w:szCs w:val="22"/>
        </w:rPr>
        <w:t xml:space="preserve">on </w:t>
      </w:r>
      <w:r w:rsidR="00236022">
        <w:rPr>
          <w:rFonts w:ascii="Arial" w:hAnsi="Arial" w:cs="Arial"/>
          <w:sz w:val="22"/>
          <w:szCs w:val="22"/>
        </w:rPr>
        <w:t>12 May 2010 (</w:t>
      </w:r>
      <w:r w:rsidR="00FB46D2" w:rsidRPr="00236022">
        <w:rPr>
          <w:rFonts w:ascii="Arial" w:hAnsi="Arial" w:cs="Arial"/>
          <w:sz w:val="22"/>
          <w:szCs w:val="22"/>
        </w:rPr>
        <w:t>EDC Paper 17/09-10</w:t>
      </w:r>
      <w:r w:rsidR="00236022">
        <w:rPr>
          <w:rFonts w:ascii="Arial" w:hAnsi="Arial" w:cs="Arial"/>
          <w:sz w:val="22"/>
          <w:szCs w:val="22"/>
        </w:rPr>
        <w:t>).</w:t>
      </w:r>
    </w:p>
    <w:p w:rsidR="004D025D" w:rsidRDefault="004D025D" w:rsidP="006E5360">
      <w:pPr>
        <w:tabs>
          <w:tab w:val="num" w:pos="720"/>
          <w:tab w:val="num" w:pos="1080"/>
        </w:tabs>
        <w:ind w:left="1080" w:hanging="1080"/>
        <w:rPr>
          <w:rFonts w:ascii="Arial" w:hAnsi="Arial" w:cs="Arial"/>
          <w:sz w:val="22"/>
          <w:szCs w:val="22"/>
          <w:u w:val="single"/>
        </w:rPr>
      </w:pPr>
    </w:p>
    <w:p w:rsidR="008D78BD" w:rsidRDefault="009C6C9C" w:rsidP="00894077">
      <w:pPr>
        <w:tabs>
          <w:tab w:val="num" w:pos="0"/>
        </w:tabs>
        <w:rPr>
          <w:rFonts w:ascii="Arial" w:hAnsi="Arial" w:cs="Arial"/>
          <w:sz w:val="22"/>
          <w:szCs w:val="22"/>
        </w:rPr>
      </w:pPr>
      <w:proofErr w:type="gramStart"/>
      <w:r>
        <w:rPr>
          <w:rFonts w:ascii="Arial" w:hAnsi="Arial" w:cs="Arial"/>
          <w:sz w:val="22"/>
          <w:szCs w:val="22"/>
        </w:rPr>
        <w:t>37/09 -10</w:t>
      </w:r>
      <w:r w:rsidR="00E3535C" w:rsidRPr="00E3535C">
        <w:rPr>
          <w:rFonts w:ascii="Arial" w:hAnsi="Arial" w:cs="Arial"/>
          <w:sz w:val="22"/>
          <w:szCs w:val="22"/>
        </w:rPr>
        <w:tab/>
      </w:r>
      <w:r w:rsidR="008D78BD" w:rsidRPr="008D78BD">
        <w:rPr>
          <w:rFonts w:ascii="Arial" w:hAnsi="Arial" w:cs="Arial"/>
          <w:sz w:val="22"/>
          <w:szCs w:val="22"/>
          <w:u w:val="single"/>
        </w:rPr>
        <w:t>Disability Interest Group</w:t>
      </w:r>
      <w:proofErr w:type="gramEnd"/>
    </w:p>
    <w:p w:rsidR="008D78BD" w:rsidRDefault="008D78BD" w:rsidP="00894077">
      <w:pPr>
        <w:tabs>
          <w:tab w:val="num" w:pos="0"/>
        </w:tabs>
        <w:rPr>
          <w:rFonts w:ascii="Arial" w:hAnsi="Arial" w:cs="Arial"/>
          <w:sz w:val="22"/>
          <w:szCs w:val="22"/>
        </w:rPr>
      </w:pPr>
    </w:p>
    <w:p w:rsidR="008D78BD" w:rsidRDefault="00236022" w:rsidP="00894077">
      <w:pPr>
        <w:tabs>
          <w:tab w:val="num" w:pos="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9C6C9C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RECEIVED:</w:t>
      </w:r>
    </w:p>
    <w:p w:rsidR="008D78BD" w:rsidRDefault="008D78BD" w:rsidP="00894077">
      <w:pPr>
        <w:tabs>
          <w:tab w:val="num" w:pos="0"/>
        </w:tabs>
        <w:rPr>
          <w:rFonts w:ascii="Arial" w:hAnsi="Arial" w:cs="Arial"/>
          <w:sz w:val="22"/>
          <w:szCs w:val="22"/>
        </w:rPr>
      </w:pPr>
    </w:p>
    <w:p w:rsidR="00093F4A" w:rsidRPr="00236022" w:rsidRDefault="00236022" w:rsidP="009C6C9C">
      <w:pPr>
        <w:tabs>
          <w:tab w:val="num" w:pos="0"/>
        </w:tabs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="008D78BD">
        <w:rPr>
          <w:rFonts w:ascii="Arial" w:hAnsi="Arial" w:cs="Arial"/>
          <w:sz w:val="22"/>
          <w:szCs w:val="22"/>
        </w:rPr>
        <w:t>he minutes of the meeting of the Disability Interest Group held on 10 June 2009 (</w:t>
      </w:r>
      <w:r w:rsidR="00D11C17" w:rsidRPr="00236022">
        <w:rPr>
          <w:rFonts w:ascii="Arial" w:hAnsi="Arial" w:cs="Arial"/>
          <w:sz w:val="22"/>
          <w:szCs w:val="22"/>
        </w:rPr>
        <w:t>EDC Paper 18/09-10</w:t>
      </w:r>
      <w:r w:rsidR="00093F4A" w:rsidRPr="00236022">
        <w:rPr>
          <w:rFonts w:ascii="Arial" w:hAnsi="Arial" w:cs="Arial"/>
          <w:sz w:val="22"/>
          <w:szCs w:val="22"/>
        </w:rPr>
        <w:t>)</w:t>
      </w:r>
      <w:r w:rsidR="005342CA">
        <w:rPr>
          <w:rFonts w:ascii="Arial" w:hAnsi="Arial" w:cs="Arial"/>
          <w:sz w:val="22"/>
          <w:szCs w:val="22"/>
        </w:rPr>
        <w:t>.</w:t>
      </w:r>
    </w:p>
    <w:p w:rsidR="00FB46D2" w:rsidRDefault="00D11C17" w:rsidP="008D78BD">
      <w:pPr>
        <w:tabs>
          <w:tab w:val="num" w:pos="0"/>
        </w:tabs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FB46D2" w:rsidRDefault="009C6C9C" w:rsidP="00FB46D2">
      <w:pPr>
        <w:pStyle w:val="Heading1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none"/>
        </w:rPr>
        <w:t>38/09 -10</w:t>
      </w:r>
      <w:r w:rsidR="00FB46D2" w:rsidRPr="00FB46D2">
        <w:rPr>
          <w:rFonts w:ascii="Arial" w:hAnsi="Arial" w:cs="Arial"/>
          <w:sz w:val="22"/>
          <w:szCs w:val="22"/>
          <w:u w:val="none"/>
        </w:rPr>
        <w:tab/>
      </w:r>
      <w:r w:rsidR="00FB46D2" w:rsidRPr="00FB46D2">
        <w:rPr>
          <w:rFonts w:ascii="Arial" w:hAnsi="Arial" w:cs="Arial"/>
          <w:sz w:val="22"/>
          <w:szCs w:val="22"/>
        </w:rPr>
        <w:t>Alterations to the University of Warwick Pension Scheme (UPS)</w:t>
      </w:r>
      <w:r w:rsidR="00FB46D2">
        <w:rPr>
          <w:rFonts w:ascii="Arial" w:hAnsi="Arial" w:cs="Arial"/>
          <w:sz w:val="22"/>
          <w:szCs w:val="22"/>
        </w:rPr>
        <w:br/>
      </w:r>
    </w:p>
    <w:p w:rsidR="00FB46D2" w:rsidRPr="00DA0211" w:rsidRDefault="00374A68" w:rsidP="00FB46D2">
      <w:pPr>
        <w:rPr>
          <w:rFonts w:ascii="Arial" w:hAnsi="Arial" w:cs="Arial"/>
          <w:sz w:val="22"/>
          <w:szCs w:val="22"/>
        </w:rPr>
      </w:pPr>
      <w:r>
        <w:tab/>
      </w:r>
      <w:r w:rsidR="009C6C9C">
        <w:tab/>
      </w:r>
      <w:r w:rsidR="00236022">
        <w:rPr>
          <w:rFonts w:ascii="Arial" w:hAnsi="Arial" w:cs="Arial"/>
          <w:sz w:val="22"/>
          <w:szCs w:val="22"/>
        </w:rPr>
        <w:t xml:space="preserve">RECEIVED: </w:t>
      </w:r>
    </w:p>
    <w:p w:rsidR="00FB46D2" w:rsidRPr="00FB46D2" w:rsidRDefault="00FB46D2" w:rsidP="00FB46D2">
      <w:pPr>
        <w:rPr>
          <w:rFonts w:ascii="Arial" w:hAnsi="Arial" w:cs="Arial"/>
          <w:sz w:val="22"/>
          <w:szCs w:val="22"/>
        </w:rPr>
      </w:pPr>
    </w:p>
    <w:p w:rsidR="00236022" w:rsidRDefault="00FB46D2" w:rsidP="009C6C9C">
      <w:pPr>
        <w:ind w:left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 summary of Equality and Diversity implications for the changes to Warwick Pensions Scheme (UPS)</w:t>
      </w:r>
      <w:r w:rsidR="00093F4A">
        <w:rPr>
          <w:rFonts w:ascii="Arial" w:hAnsi="Arial" w:cs="Arial"/>
          <w:sz w:val="22"/>
          <w:szCs w:val="22"/>
        </w:rPr>
        <w:t xml:space="preserve"> </w:t>
      </w:r>
      <w:r w:rsidR="00093F4A" w:rsidRPr="00236022">
        <w:rPr>
          <w:rFonts w:ascii="Arial" w:hAnsi="Arial" w:cs="Arial"/>
          <w:sz w:val="22"/>
          <w:szCs w:val="22"/>
        </w:rPr>
        <w:t>(EDC Paper 19/09-10 refers)</w:t>
      </w:r>
    </w:p>
    <w:p w:rsidR="00236022" w:rsidRDefault="005342CA" w:rsidP="00FB46D2">
      <w:pPr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REPORTED: (by the Director of HR</w:t>
      </w:r>
      <w:r w:rsidRPr="00DA0211">
        <w:rPr>
          <w:rFonts w:ascii="Arial" w:hAnsi="Arial" w:cs="Arial"/>
          <w:sz w:val="22"/>
          <w:szCs w:val="22"/>
        </w:rPr>
        <w:t>)</w:t>
      </w:r>
    </w:p>
    <w:p w:rsidR="005342CA" w:rsidRDefault="005342CA" w:rsidP="00FB46D2">
      <w:pPr>
        <w:ind w:left="720"/>
        <w:rPr>
          <w:rFonts w:ascii="Arial" w:hAnsi="Arial" w:cs="Arial"/>
          <w:sz w:val="22"/>
          <w:szCs w:val="22"/>
        </w:rPr>
      </w:pPr>
    </w:p>
    <w:p w:rsidR="009C6C9C" w:rsidRDefault="00374A68" w:rsidP="00236022">
      <w:pPr>
        <w:pStyle w:val="ListParagraph"/>
        <w:numPr>
          <w:ilvl w:val="0"/>
          <w:numId w:val="37"/>
        </w:numPr>
        <w:rPr>
          <w:rFonts w:ascii="Arial" w:hAnsi="Arial" w:cs="Arial"/>
          <w:sz w:val="22"/>
          <w:szCs w:val="22"/>
        </w:rPr>
      </w:pPr>
      <w:r w:rsidRPr="00236022">
        <w:rPr>
          <w:rFonts w:ascii="Arial" w:hAnsi="Arial" w:cs="Arial"/>
          <w:sz w:val="22"/>
          <w:szCs w:val="22"/>
        </w:rPr>
        <w:t xml:space="preserve">The Equality and </w:t>
      </w:r>
      <w:r w:rsidR="00236022">
        <w:rPr>
          <w:rFonts w:ascii="Arial" w:hAnsi="Arial" w:cs="Arial"/>
          <w:sz w:val="22"/>
          <w:szCs w:val="22"/>
        </w:rPr>
        <w:t>Human Rights Commission had contacted</w:t>
      </w:r>
      <w:r w:rsidRPr="00236022">
        <w:rPr>
          <w:rFonts w:ascii="Arial" w:hAnsi="Arial" w:cs="Arial"/>
          <w:sz w:val="22"/>
          <w:szCs w:val="22"/>
        </w:rPr>
        <w:t xml:space="preserve"> the </w:t>
      </w:r>
      <w:r w:rsidR="00DA0211" w:rsidRPr="00236022">
        <w:rPr>
          <w:rFonts w:ascii="Arial" w:hAnsi="Arial" w:cs="Arial"/>
          <w:sz w:val="22"/>
          <w:szCs w:val="22"/>
        </w:rPr>
        <w:t>University</w:t>
      </w:r>
      <w:r w:rsidRPr="00236022">
        <w:rPr>
          <w:rFonts w:ascii="Arial" w:hAnsi="Arial" w:cs="Arial"/>
          <w:sz w:val="22"/>
          <w:szCs w:val="22"/>
        </w:rPr>
        <w:t xml:space="preserve"> in February 2010 to remind the University of its </w:t>
      </w:r>
      <w:proofErr w:type="gramStart"/>
      <w:r w:rsidRPr="00236022">
        <w:rPr>
          <w:rFonts w:ascii="Arial" w:hAnsi="Arial" w:cs="Arial"/>
          <w:sz w:val="22"/>
          <w:szCs w:val="22"/>
        </w:rPr>
        <w:t>obligations</w:t>
      </w:r>
      <w:proofErr w:type="gramEnd"/>
      <w:r w:rsidRPr="00236022">
        <w:rPr>
          <w:rFonts w:ascii="Arial" w:hAnsi="Arial" w:cs="Arial"/>
          <w:sz w:val="22"/>
          <w:szCs w:val="22"/>
        </w:rPr>
        <w:t xml:space="preserve"> in respect of the public sector equality duties on disability, gende</w:t>
      </w:r>
      <w:r w:rsidR="00236022">
        <w:rPr>
          <w:rFonts w:ascii="Arial" w:hAnsi="Arial" w:cs="Arial"/>
          <w:sz w:val="22"/>
          <w:szCs w:val="22"/>
        </w:rPr>
        <w:t xml:space="preserve">r, and race. </w:t>
      </w:r>
      <w:r w:rsidR="005342CA">
        <w:rPr>
          <w:rFonts w:ascii="Arial" w:hAnsi="Arial" w:cs="Arial"/>
          <w:sz w:val="22"/>
          <w:szCs w:val="22"/>
        </w:rPr>
        <w:br/>
      </w:r>
    </w:p>
    <w:p w:rsidR="00FB46D2" w:rsidRPr="00236022" w:rsidRDefault="00236022" w:rsidP="00236022">
      <w:pPr>
        <w:pStyle w:val="ListParagraph"/>
        <w:numPr>
          <w:ilvl w:val="0"/>
          <w:numId w:val="37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 particular had</w:t>
      </w:r>
      <w:r w:rsidR="00374A68" w:rsidRPr="00236022">
        <w:rPr>
          <w:rFonts w:ascii="Arial" w:hAnsi="Arial" w:cs="Arial"/>
          <w:sz w:val="22"/>
          <w:szCs w:val="22"/>
        </w:rPr>
        <w:t xml:space="preserve"> queried whether the </w:t>
      </w:r>
      <w:r w:rsidR="00DA0211" w:rsidRPr="00236022">
        <w:rPr>
          <w:rFonts w:ascii="Arial" w:hAnsi="Arial" w:cs="Arial"/>
          <w:sz w:val="22"/>
          <w:szCs w:val="22"/>
        </w:rPr>
        <w:t>University</w:t>
      </w:r>
      <w:r>
        <w:rPr>
          <w:rFonts w:ascii="Arial" w:hAnsi="Arial" w:cs="Arial"/>
          <w:sz w:val="22"/>
          <w:szCs w:val="22"/>
        </w:rPr>
        <w:t xml:space="preserve"> had</w:t>
      </w:r>
      <w:r w:rsidR="00374A68" w:rsidRPr="00236022">
        <w:rPr>
          <w:rFonts w:ascii="Arial" w:hAnsi="Arial" w:cs="Arial"/>
          <w:sz w:val="22"/>
          <w:szCs w:val="22"/>
        </w:rPr>
        <w:t xml:space="preserve"> considered the implications of making amendments to UPS</w:t>
      </w:r>
      <w:r w:rsidR="00DA0211" w:rsidRPr="00236022">
        <w:rPr>
          <w:rFonts w:ascii="Arial" w:hAnsi="Arial" w:cs="Arial"/>
          <w:sz w:val="22"/>
          <w:szCs w:val="22"/>
        </w:rPr>
        <w:t xml:space="preserve"> (whose members are largely female) and whether the proposals might cause disparities in treat</w:t>
      </w:r>
      <w:r>
        <w:rPr>
          <w:rFonts w:ascii="Arial" w:hAnsi="Arial" w:cs="Arial"/>
          <w:sz w:val="22"/>
          <w:szCs w:val="22"/>
        </w:rPr>
        <w:t>ment between UPS members and academic staff who were predominately male and members of USS.</w:t>
      </w:r>
      <w:r w:rsidR="00DA0211" w:rsidRPr="00236022">
        <w:rPr>
          <w:rFonts w:ascii="Arial" w:hAnsi="Arial" w:cs="Arial"/>
          <w:sz w:val="22"/>
          <w:szCs w:val="22"/>
        </w:rPr>
        <w:t xml:space="preserve"> </w:t>
      </w:r>
    </w:p>
    <w:p w:rsidR="00DA0211" w:rsidRDefault="00DA0211" w:rsidP="00FB46D2">
      <w:pPr>
        <w:ind w:left="720"/>
        <w:rPr>
          <w:rFonts w:ascii="Arial" w:hAnsi="Arial" w:cs="Arial"/>
          <w:sz w:val="22"/>
          <w:szCs w:val="22"/>
        </w:rPr>
      </w:pPr>
    </w:p>
    <w:p w:rsidR="00FB46D2" w:rsidRPr="00236022" w:rsidRDefault="00DA0211" w:rsidP="00236022">
      <w:pPr>
        <w:pStyle w:val="ListParagraph"/>
        <w:numPr>
          <w:ilvl w:val="0"/>
          <w:numId w:val="37"/>
        </w:numPr>
        <w:rPr>
          <w:rFonts w:ascii="Arial" w:hAnsi="Arial" w:cs="Arial"/>
          <w:sz w:val="22"/>
          <w:szCs w:val="22"/>
        </w:rPr>
      </w:pPr>
      <w:r w:rsidRPr="00236022">
        <w:rPr>
          <w:rFonts w:ascii="Arial" w:hAnsi="Arial" w:cs="Arial"/>
          <w:sz w:val="22"/>
          <w:szCs w:val="22"/>
        </w:rPr>
        <w:t>T</w:t>
      </w:r>
      <w:r w:rsidR="00236022">
        <w:rPr>
          <w:rFonts w:ascii="Arial" w:hAnsi="Arial" w:cs="Arial"/>
          <w:sz w:val="22"/>
          <w:szCs w:val="22"/>
        </w:rPr>
        <w:t>hat t</w:t>
      </w:r>
      <w:r w:rsidRPr="00236022">
        <w:rPr>
          <w:rFonts w:ascii="Arial" w:hAnsi="Arial" w:cs="Arial"/>
          <w:sz w:val="22"/>
          <w:szCs w:val="22"/>
        </w:rPr>
        <w:t xml:space="preserve">he University </w:t>
      </w:r>
      <w:r w:rsidR="009C6C9C">
        <w:rPr>
          <w:rFonts w:ascii="Arial" w:hAnsi="Arial" w:cs="Arial"/>
          <w:sz w:val="22"/>
          <w:szCs w:val="22"/>
        </w:rPr>
        <w:t xml:space="preserve">had </w:t>
      </w:r>
      <w:r w:rsidRPr="00236022">
        <w:rPr>
          <w:rFonts w:ascii="Arial" w:hAnsi="Arial" w:cs="Arial"/>
          <w:sz w:val="22"/>
          <w:szCs w:val="22"/>
        </w:rPr>
        <w:t>s</w:t>
      </w:r>
      <w:r w:rsidR="00236022">
        <w:rPr>
          <w:rFonts w:ascii="Arial" w:hAnsi="Arial" w:cs="Arial"/>
          <w:sz w:val="22"/>
          <w:szCs w:val="22"/>
        </w:rPr>
        <w:t>ent a full response to the EHRC</w:t>
      </w:r>
      <w:r w:rsidRPr="00236022">
        <w:rPr>
          <w:rFonts w:ascii="Arial" w:hAnsi="Arial" w:cs="Arial"/>
          <w:sz w:val="22"/>
          <w:szCs w:val="22"/>
        </w:rPr>
        <w:t xml:space="preserve"> in March 2010, together with a slightly revised E</w:t>
      </w:r>
      <w:r w:rsidR="00236022">
        <w:rPr>
          <w:rFonts w:ascii="Arial" w:hAnsi="Arial" w:cs="Arial"/>
          <w:sz w:val="22"/>
          <w:szCs w:val="22"/>
        </w:rPr>
        <w:t xml:space="preserve">quality </w:t>
      </w:r>
      <w:r w:rsidRPr="00236022">
        <w:rPr>
          <w:rFonts w:ascii="Arial" w:hAnsi="Arial" w:cs="Arial"/>
          <w:sz w:val="22"/>
          <w:szCs w:val="22"/>
        </w:rPr>
        <w:t>I</w:t>
      </w:r>
      <w:r w:rsidR="00236022">
        <w:rPr>
          <w:rFonts w:ascii="Arial" w:hAnsi="Arial" w:cs="Arial"/>
          <w:sz w:val="22"/>
          <w:szCs w:val="22"/>
        </w:rPr>
        <w:t xml:space="preserve">mpact </w:t>
      </w:r>
      <w:r w:rsidR="009C6C9C" w:rsidRPr="00236022">
        <w:rPr>
          <w:rFonts w:ascii="Arial" w:hAnsi="Arial" w:cs="Arial"/>
          <w:sz w:val="22"/>
          <w:szCs w:val="22"/>
        </w:rPr>
        <w:t>A</w:t>
      </w:r>
      <w:r w:rsidR="009C6C9C">
        <w:rPr>
          <w:rFonts w:ascii="Arial" w:hAnsi="Arial" w:cs="Arial"/>
          <w:sz w:val="22"/>
          <w:szCs w:val="22"/>
        </w:rPr>
        <w:t>ssessment</w:t>
      </w:r>
      <w:r w:rsidRPr="00236022">
        <w:rPr>
          <w:rFonts w:ascii="Arial" w:hAnsi="Arial" w:cs="Arial"/>
          <w:sz w:val="22"/>
          <w:szCs w:val="22"/>
        </w:rPr>
        <w:t>.</w:t>
      </w:r>
    </w:p>
    <w:p w:rsidR="00CC6FB7" w:rsidRDefault="00CC6FB7" w:rsidP="006E5360">
      <w:pPr>
        <w:tabs>
          <w:tab w:val="num" w:pos="720"/>
          <w:tab w:val="num" w:pos="1080"/>
        </w:tabs>
        <w:ind w:left="1080" w:hanging="1080"/>
        <w:rPr>
          <w:rFonts w:ascii="Arial" w:hAnsi="Arial" w:cs="Arial"/>
          <w:sz w:val="22"/>
          <w:szCs w:val="22"/>
          <w:u w:val="single"/>
        </w:rPr>
      </w:pPr>
    </w:p>
    <w:p w:rsidR="00EE5223" w:rsidRPr="00E95C92" w:rsidRDefault="00744A91" w:rsidP="00C81B26">
      <w:pPr>
        <w:tabs>
          <w:tab w:val="left" w:pos="720"/>
        </w:tabs>
        <w:ind w:left="720" w:hanging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39</w:t>
      </w:r>
      <w:r w:rsidR="009C6C9C">
        <w:rPr>
          <w:rFonts w:ascii="Arial" w:hAnsi="Arial" w:cs="Arial"/>
          <w:sz w:val="22"/>
          <w:szCs w:val="22"/>
        </w:rPr>
        <w:t>/09 -10</w:t>
      </w:r>
      <w:r w:rsidR="009C6C9C">
        <w:rPr>
          <w:rFonts w:ascii="Arial" w:hAnsi="Arial" w:cs="Arial"/>
          <w:sz w:val="22"/>
          <w:szCs w:val="22"/>
        </w:rPr>
        <w:tab/>
      </w:r>
      <w:r w:rsidR="00EE5223" w:rsidRPr="00E95C92">
        <w:rPr>
          <w:rFonts w:ascii="Arial" w:hAnsi="Arial" w:cs="Arial"/>
          <w:sz w:val="22"/>
          <w:szCs w:val="22"/>
          <w:u w:val="single"/>
        </w:rPr>
        <w:t>Date of Next Meeting</w:t>
      </w:r>
    </w:p>
    <w:p w:rsidR="00EE5223" w:rsidRPr="00E95C92" w:rsidRDefault="00EE5223" w:rsidP="00C81B26">
      <w:pPr>
        <w:tabs>
          <w:tab w:val="left" w:pos="720"/>
        </w:tabs>
        <w:ind w:left="720" w:hanging="720"/>
        <w:rPr>
          <w:rFonts w:ascii="Arial" w:hAnsi="Arial" w:cs="Arial"/>
          <w:sz w:val="22"/>
          <w:szCs w:val="22"/>
        </w:rPr>
      </w:pPr>
    </w:p>
    <w:p w:rsidR="00894077" w:rsidRDefault="00662653" w:rsidP="00374A68">
      <w:pPr>
        <w:tabs>
          <w:tab w:val="left" w:pos="720"/>
        </w:tabs>
        <w:ind w:left="720" w:hanging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9C6C9C">
        <w:rPr>
          <w:rFonts w:ascii="Arial" w:hAnsi="Arial" w:cs="Arial"/>
          <w:sz w:val="22"/>
          <w:szCs w:val="22"/>
        </w:rPr>
        <w:tab/>
        <w:t>RESOLVED:</w:t>
      </w:r>
    </w:p>
    <w:p w:rsidR="009C6C9C" w:rsidRDefault="009C6C9C" w:rsidP="00374A68">
      <w:pPr>
        <w:tabs>
          <w:tab w:val="left" w:pos="720"/>
        </w:tabs>
        <w:ind w:left="720" w:hanging="720"/>
        <w:rPr>
          <w:rFonts w:ascii="Arial" w:hAnsi="Arial" w:cs="Arial"/>
          <w:sz w:val="22"/>
          <w:szCs w:val="22"/>
        </w:rPr>
      </w:pPr>
    </w:p>
    <w:p w:rsidR="009C6C9C" w:rsidRDefault="009C6C9C" w:rsidP="009C6C9C">
      <w:pPr>
        <w:tabs>
          <w:tab w:val="left" w:pos="720"/>
        </w:tabs>
        <w:ind w:left="1440" w:hanging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04678">
        <w:rPr>
          <w:rFonts w:ascii="Arial" w:hAnsi="Arial" w:cs="Arial"/>
          <w:sz w:val="22"/>
          <w:szCs w:val="22"/>
        </w:rPr>
        <w:t>That the</w:t>
      </w:r>
      <w:r w:rsidR="005342CA">
        <w:rPr>
          <w:rFonts w:ascii="Arial" w:hAnsi="Arial" w:cs="Arial"/>
          <w:sz w:val="22"/>
          <w:szCs w:val="22"/>
        </w:rPr>
        <w:t xml:space="preserve"> schedule of</w:t>
      </w:r>
      <w:r>
        <w:rPr>
          <w:rFonts w:ascii="Arial" w:hAnsi="Arial" w:cs="Arial"/>
          <w:sz w:val="22"/>
          <w:szCs w:val="22"/>
        </w:rPr>
        <w:t xml:space="preserve"> meetings for the next academic year would be circulated by the Secretary once the University Committee Timetable </w:t>
      </w:r>
      <w:r w:rsidR="005342CA">
        <w:rPr>
          <w:rFonts w:ascii="Arial" w:hAnsi="Arial" w:cs="Arial"/>
          <w:sz w:val="22"/>
          <w:szCs w:val="22"/>
        </w:rPr>
        <w:t xml:space="preserve">for 2010/11 </w:t>
      </w:r>
      <w:r>
        <w:rPr>
          <w:rFonts w:ascii="Arial" w:hAnsi="Arial" w:cs="Arial"/>
          <w:sz w:val="22"/>
          <w:szCs w:val="22"/>
        </w:rPr>
        <w:t>had been finalised.</w:t>
      </w:r>
    </w:p>
    <w:sectPr w:rsidR="009C6C9C" w:rsidSect="001055FC">
      <w:footerReference w:type="default" r:id="rId8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75EF" w:rsidRDefault="008D75EF">
      <w:r>
        <w:separator/>
      </w:r>
    </w:p>
  </w:endnote>
  <w:endnote w:type="continuationSeparator" w:id="0">
    <w:p w:rsidR="008D75EF" w:rsidRDefault="008D75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75EF" w:rsidRDefault="008D75EF">
    <w:pPr>
      <w:pStyle w:val="Footer"/>
    </w:pPr>
    <w:r>
      <w:rPr>
        <w:rStyle w:val="PageNumber"/>
      </w:rPr>
      <w:tab/>
    </w:r>
    <w:r w:rsidR="00AF1E1B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AF1E1B">
      <w:rPr>
        <w:rStyle w:val="PageNumber"/>
      </w:rPr>
      <w:fldChar w:fldCharType="separate"/>
    </w:r>
    <w:r w:rsidR="00570758">
      <w:rPr>
        <w:rStyle w:val="PageNumber"/>
        <w:noProof/>
      </w:rPr>
      <w:t>6</w:t>
    </w:r>
    <w:r w:rsidR="00AF1E1B">
      <w:rPr>
        <w:rStyle w:val="PageNumber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75EF" w:rsidRDefault="008D75EF">
      <w:r>
        <w:separator/>
      </w:r>
    </w:p>
  </w:footnote>
  <w:footnote w:type="continuationSeparator" w:id="0">
    <w:p w:rsidR="008D75EF" w:rsidRDefault="008D75E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6271A"/>
    <w:multiLevelType w:val="hybridMultilevel"/>
    <w:tmpl w:val="5BCC0B3A"/>
    <w:lvl w:ilvl="0" w:tplc="4E6037CE">
      <w:start w:val="1"/>
      <w:numFmt w:val="lowerLetter"/>
      <w:lvlText w:val="(%1)"/>
      <w:lvlJc w:val="left"/>
      <w:pPr>
        <w:ind w:left="190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625" w:hanging="360"/>
      </w:pPr>
    </w:lvl>
    <w:lvl w:ilvl="2" w:tplc="0809001B" w:tentative="1">
      <w:start w:val="1"/>
      <w:numFmt w:val="lowerRoman"/>
      <w:lvlText w:val="%3."/>
      <w:lvlJc w:val="right"/>
      <w:pPr>
        <w:ind w:left="3345" w:hanging="180"/>
      </w:pPr>
    </w:lvl>
    <w:lvl w:ilvl="3" w:tplc="0809000F" w:tentative="1">
      <w:start w:val="1"/>
      <w:numFmt w:val="decimal"/>
      <w:lvlText w:val="%4."/>
      <w:lvlJc w:val="left"/>
      <w:pPr>
        <w:ind w:left="4065" w:hanging="360"/>
      </w:pPr>
    </w:lvl>
    <w:lvl w:ilvl="4" w:tplc="08090019" w:tentative="1">
      <w:start w:val="1"/>
      <w:numFmt w:val="lowerLetter"/>
      <w:lvlText w:val="%5."/>
      <w:lvlJc w:val="left"/>
      <w:pPr>
        <w:ind w:left="4785" w:hanging="360"/>
      </w:pPr>
    </w:lvl>
    <w:lvl w:ilvl="5" w:tplc="0809001B" w:tentative="1">
      <w:start w:val="1"/>
      <w:numFmt w:val="lowerRoman"/>
      <w:lvlText w:val="%6."/>
      <w:lvlJc w:val="right"/>
      <w:pPr>
        <w:ind w:left="5505" w:hanging="180"/>
      </w:pPr>
    </w:lvl>
    <w:lvl w:ilvl="6" w:tplc="0809000F" w:tentative="1">
      <w:start w:val="1"/>
      <w:numFmt w:val="decimal"/>
      <w:lvlText w:val="%7."/>
      <w:lvlJc w:val="left"/>
      <w:pPr>
        <w:ind w:left="6225" w:hanging="360"/>
      </w:pPr>
    </w:lvl>
    <w:lvl w:ilvl="7" w:tplc="08090019" w:tentative="1">
      <w:start w:val="1"/>
      <w:numFmt w:val="lowerLetter"/>
      <w:lvlText w:val="%8."/>
      <w:lvlJc w:val="left"/>
      <w:pPr>
        <w:ind w:left="6945" w:hanging="360"/>
      </w:pPr>
    </w:lvl>
    <w:lvl w:ilvl="8" w:tplc="0809001B" w:tentative="1">
      <w:start w:val="1"/>
      <w:numFmt w:val="lowerRoman"/>
      <w:lvlText w:val="%9."/>
      <w:lvlJc w:val="right"/>
      <w:pPr>
        <w:ind w:left="7665" w:hanging="180"/>
      </w:pPr>
    </w:lvl>
  </w:abstractNum>
  <w:abstractNum w:abstractNumId="1">
    <w:nsid w:val="03F74CDD"/>
    <w:multiLevelType w:val="multilevel"/>
    <w:tmpl w:val="F306BFA2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2">
    <w:nsid w:val="0AE11ABE"/>
    <w:multiLevelType w:val="hybridMultilevel"/>
    <w:tmpl w:val="25881C3E"/>
    <w:lvl w:ilvl="0" w:tplc="EA94CB62">
      <w:start w:val="1"/>
      <w:numFmt w:val="lowerRoman"/>
      <w:lvlText w:val="(%1)"/>
      <w:lvlJc w:val="left"/>
      <w:pPr>
        <w:ind w:left="28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240" w:hanging="360"/>
      </w:pPr>
    </w:lvl>
    <w:lvl w:ilvl="2" w:tplc="0809001B" w:tentative="1">
      <w:start w:val="1"/>
      <w:numFmt w:val="lowerRoman"/>
      <w:lvlText w:val="%3."/>
      <w:lvlJc w:val="right"/>
      <w:pPr>
        <w:ind w:left="3960" w:hanging="180"/>
      </w:pPr>
    </w:lvl>
    <w:lvl w:ilvl="3" w:tplc="0809000F" w:tentative="1">
      <w:start w:val="1"/>
      <w:numFmt w:val="decimal"/>
      <w:lvlText w:val="%4."/>
      <w:lvlJc w:val="left"/>
      <w:pPr>
        <w:ind w:left="4680" w:hanging="360"/>
      </w:pPr>
    </w:lvl>
    <w:lvl w:ilvl="4" w:tplc="08090019" w:tentative="1">
      <w:start w:val="1"/>
      <w:numFmt w:val="lowerLetter"/>
      <w:lvlText w:val="%5."/>
      <w:lvlJc w:val="left"/>
      <w:pPr>
        <w:ind w:left="5400" w:hanging="360"/>
      </w:pPr>
    </w:lvl>
    <w:lvl w:ilvl="5" w:tplc="0809001B" w:tentative="1">
      <w:start w:val="1"/>
      <w:numFmt w:val="lowerRoman"/>
      <w:lvlText w:val="%6."/>
      <w:lvlJc w:val="right"/>
      <w:pPr>
        <w:ind w:left="6120" w:hanging="180"/>
      </w:pPr>
    </w:lvl>
    <w:lvl w:ilvl="6" w:tplc="0809000F" w:tentative="1">
      <w:start w:val="1"/>
      <w:numFmt w:val="decimal"/>
      <w:lvlText w:val="%7."/>
      <w:lvlJc w:val="left"/>
      <w:pPr>
        <w:ind w:left="6840" w:hanging="360"/>
      </w:pPr>
    </w:lvl>
    <w:lvl w:ilvl="7" w:tplc="08090019" w:tentative="1">
      <w:start w:val="1"/>
      <w:numFmt w:val="lowerLetter"/>
      <w:lvlText w:val="%8."/>
      <w:lvlJc w:val="left"/>
      <w:pPr>
        <w:ind w:left="7560" w:hanging="360"/>
      </w:pPr>
    </w:lvl>
    <w:lvl w:ilvl="8" w:tplc="08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3">
    <w:nsid w:val="0CFD7EC8"/>
    <w:multiLevelType w:val="hybridMultilevel"/>
    <w:tmpl w:val="512C8216"/>
    <w:lvl w:ilvl="0" w:tplc="212AB174">
      <w:start w:val="1"/>
      <w:numFmt w:val="lowerLetter"/>
      <w:lvlText w:val="(%1)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>
    <w:nsid w:val="102060A7"/>
    <w:multiLevelType w:val="hybridMultilevel"/>
    <w:tmpl w:val="7116C1F4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6B13FB1"/>
    <w:multiLevelType w:val="hybridMultilevel"/>
    <w:tmpl w:val="1C3EE206"/>
    <w:lvl w:ilvl="0" w:tplc="7EE80006">
      <w:start w:val="1"/>
      <w:numFmt w:val="lowerLetter"/>
      <w:lvlText w:val="(%1)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1" w:tplc="8C2E34D8">
      <w:start w:val="1"/>
      <w:numFmt w:val="lowerRoman"/>
      <w:lvlText w:val="(%2)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6">
    <w:nsid w:val="18CD240F"/>
    <w:multiLevelType w:val="hybridMultilevel"/>
    <w:tmpl w:val="814E31D0"/>
    <w:lvl w:ilvl="0" w:tplc="93F6CBFE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B542324"/>
    <w:multiLevelType w:val="hybridMultilevel"/>
    <w:tmpl w:val="D248CDC6"/>
    <w:lvl w:ilvl="0" w:tplc="AAC4B78A">
      <w:start w:val="1"/>
      <w:numFmt w:val="lowerLetter"/>
      <w:lvlText w:val="(%1)"/>
      <w:lvlJc w:val="left"/>
      <w:pPr>
        <w:ind w:left="25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00" w:hanging="360"/>
      </w:pPr>
    </w:lvl>
    <w:lvl w:ilvl="2" w:tplc="0809001B" w:tentative="1">
      <w:start w:val="1"/>
      <w:numFmt w:val="lowerRoman"/>
      <w:lvlText w:val="%3."/>
      <w:lvlJc w:val="right"/>
      <w:pPr>
        <w:ind w:left="4020" w:hanging="180"/>
      </w:pPr>
    </w:lvl>
    <w:lvl w:ilvl="3" w:tplc="0809000F" w:tentative="1">
      <w:start w:val="1"/>
      <w:numFmt w:val="decimal"/>
      <w:lvlText w:val="%4."/>
      <w:lvlJc w:val="left"/>
      <w:pPr>
        <w:ind w:left="4740" w:hanging="360"/>
      </w:pPr>
    </w:lvl>
    <w:lvl w:ilvl="4" w:tplc="08090019" w:tentative="1">
      <w:start w:val="1"/>
      <w:numFmt w:val="lowerLetter"/>
      <w:lvlText w:val="%5."/>
      <w:lvlJc w:val="left"/>
      <w:pPr>
        <w:ind w:left="5460" w:hanging="360"/>
      </w:pPr>
    </w:lvl>
    <w:lvl w:ilvl="5" w:tplc="0809001B" w:tentative="1">
      <w:start w:val="1"/>
      <w:numFmt w:val="lowerRoman"/>
      <w:lvlText w:val="%6."/>
      <w:lvlJc w:val="right"/>
      <w:pPr>
        <w:ind w:left="6180" w:hanging="180"/>
      </w:pPr>
    </w:lvl>
    <w:lvl w:ilvl="6" w:tplc="0809000F" w:tentative="1">
      <w:start w:val="1"/>
      <w:numFmt w:val="decimal"/>
      <w:lvlText w:val="%7."/>
      <w:lvlJc w:val="left"/>
      <w:pPr>
        <w:ind w:left="6900" w:hanging="360"/>
      </w:pPr>
    </w:lvl>
    <w:lvl w:ilvl="7" w:tplc="08090019" w:tentative="1">
      <w:start w:val="1"/>
      <w:numFmt w:val="lowerLetter"/>
      <w:lvlText w:val="%8."/>
      <w:lvlJc w:val="left"/>
      <w:pPr>
        <w:ind w:left="7620" w:hanging="360"/>
      </w:pPr>
    </w:lvl>
    <w:lvl w:ilvl="8" w:tplc="0809001B" w:tentative="1">
      <w:start w:val="1"/>
      <w:numFmt w:val="lowerRoman"/>
      <w:lvlText w:val="%9."/>
      <w:lvlJc w:val="right"/>
      <w:pPr>
        <w:ind w:left="8340" w:hanging="180"/>
      </w:pPr>
    </w:lvl>
  </w:abstractNum>
  <w:abstractNum w:abstractNumId="8">
    <w:nsid w:val="1BEB335B"/>
    <w:multiLevelType w:val="hybridMultilevel"/>
    <w:tmpl w:val="C0482B06"/>
    <w:lvl w:ilvl="0" w:tplc="6A54937E">
      <w:start w:val="2"/>
      <w:numFmt w:val="lowerRoman"/>
      <w:lvlText w:val="(%1)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9">
    <w:nsid w:val="20150E3F"/>
    <w:multiLevelType w:val="hybridMultilevel"/>
    <w:tmpl w:val="28DA9D46"/>
    <w:lvl w:ilvl="0" w:tplc="C038B4CA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>
    <w:nsid w:val="2630408D"/>
    <w:multiLevelType w:val="hybridMultilevel"/>
    <w:tmpl w:val="7990F9F4"/>
    <w:lvl w:ilvl="0" w:tplc="DE8887B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AA342C18">
      <w:start w:val="1"/>
      <w:numFmt w:val="lowerLetter"/>
      <w:lvlText w:val="(%2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>
    <w:nsid w:val="271D3F70"/>
    <w:multiLevelType w:val="hybridMultilevel"/>
    <w:tmpl w:val="083A18B2"/>
    <w:lvl w:ilvl="0" w:tplc="CC265C7A">
      <w:start w:val="8"/>
      <w:numFmt w:val="decimal"/>
      <w:lvlText w:val="%1."/>
      <w:lvlJc w:val="left"/>
      <w:pPr>
        <w:tabs>
          <w:tab w:val="num" w:pos="1206"/>
        </w:tabs>
        <w:ind w:left="1206" w:hanging="4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12">
    <w:nsid w:val="29FD05EB"/>
    <w:multiLevelType w:val="hybridMultilevel"/>
    <w:tmpl w:val="E4F29B7E"/>
    <w:lvl w:ilvl="0" w:tplc="8F2E8014">
      <w:start w:val="4"/>
      <w:numFmt w:val="decimal"/>
      <w:lvlText w:val="%1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DC75BF1"/>
    <w:multiLevelType w:val="hybridMultilevel"/>
    <w:tmpl w:val="E4202858"/>
    <w:lvl w:ilvl="0" w:tplc="91D6267C">
      <w:start w:val="6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FF516EF"/>
    <w:multiLevelType w:val="hybridMultilevel"/>
    <w:tmpl w:val="02CA613E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0100052"/>
    <w:multiLevelType w:val="hybridMultilevel"/>
    <w:tmpl w:val="047099EA"/>
    <w:lvl w:ilvl="0" w:tplc="0809000F">
      <w:start w:val="1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06" w:hanging="360"/>
      </w:pPr>
    </w:lvl>
    <w:lvl w:ilvl="2" w:tplc="0809001B" w:tentative="1">
      <w:start w:val="1"/>
      <w:numFmt w:val="lowerRoman"/>
      <w:lvlText w:val="%3."/>
      <w:lvlJc w:val="right"/>
      <w:pPr>
        <w:ind w:left="2226" w:hanging="180"/>
      </w:pPr>
    </w:lvl>
    <w:lvl w:ilvl="3" w:tplc="0809000F" w:tentative="1">
      <w:start w:val="1"/>
      <w:numFmt w:val="decimal"/>
      <w:lvlText w:val="%4."/>
      <w:lvlJc w:val="left"/>
      <w:pPr>
        <w:ind w:left="2946" w:hanging="360"/>
      </w:pPr>
    </w:lvl>
    <w:lvl w:ilvl="4" w:tplc="08090019" w:tentative="1">
      <w:start w:val="1"/>
      <w:numFmt w:val="lowerLetter"/>
      <w:lvlText w:val="%5."/>
      <w:lvlJc w:val="left"/>
      <w:pPr>
        <w:ind w:left="3666" w:hanging="360"/>
      </w:pPr>
    </w:lvl>
    <w:lvl w:ilvl="5" w:tplc="0809001B" w:tentative="1">
      <w:start w:val="1"/>
      <w:numFmt w:val="lowerRoman"/>
      <w:lvlText w:val="%6."/>
      <w:lvlJc w:val="right"/>
      <w:pPr>
        <w:ind w:left="4386" w:hanging="180"/>
      </w:pPr>
    </w:lvl>
    <w:lvl w:ilvl="6" w:tplc="0809000F" w:tentative="1">
      <w:start w:val="1"/>
      <w:numFmt w:val="decimal"/>
      <w:lvlText w:val="%7."/>
      <w:lvlJc w:val="left"/>
      <w:pPr>
        <w:ind w:left="5106" w:hanging="360"/>
      </w:pPr>
    </w:lvl>
    <w:lvl w:ilvl="7" w:tplc="08090019" w:tentative="1">
      <w:start w:val="1"/>
      <w:numFmt w:val="lowerLetter"/>
      <w:lvlText w:val="%8."/>
      <w:lvlJc w:val="left"/>
      <w:pPr>
        <w:ind w:left="5826" w:hanging="360"/>
      </w:pPr>
    </w:lvl>
    <w:lvl w:ilvl="8" w:tplc="0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>
    <w:nsid w:val="338072E7"/>
    <w:multiLevelType w:val="hybridMultilevel"/>
    <w:tmpl w:val="BFE0A70C"/>
    <w:lvl w:ilvl="0" w:tplc="045CAF90">
      <w:start w:val="1"/>
      <w:numFmt w:val="upperLetter"/>
      <w:lvlText w:val="(%1)"/>
      <w:lvlJc w:val="left"/>
      <w:pPr>
        <w:ind w:left="180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>
    <w:nsid w:val="3946780E"/>
    <w:multiLevelType w:val="hybridMultilevel"/>
    <w:tmpl w:val="0DD28B7E"/>
    <w:lvl w:ilvl="0" w:tplc="08090001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8">
    <w:nsid w:val="404428C9"/>
    <w:multiLevelType w:val="hybridMultilevel"/>
    <w:tmpl w:val="712E85EE"/>
    <w:lvl w:ilvl="0" w:tplc="B45846EE">
      <w:start w:val="6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15C2194"/>
    <w:multiLevelType w:val="hybridMultilevel"/>
    <w:tmpl w:val="8A80F478"/>
    <w:lvl w:ilvl="0" w:tplc="D7461568">
      <w:start w:val="1"/>
      <w:numFmt w:val="decimal"/>
      <w:lvlText w:val="%1."/>
      <w:lvlJc w:val="left"/>
      <w:pPr>
        <w:tabs>
          <w:tab w:val="num" w:pos="1860"/>
        </w:tabs>
        <w:ind w:left="1860" w:hanging="42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20">
    <w:nsid w:val="41BC7D7E"/>
    <w:multiLevelType w:val="hybridMultilevel"/>
    <w:tmpl w:val="011872EA"/>
    <w:lvl w:ilvl="0" w:tplc="F84C08A6">
      <w:start w:val="3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2D06AA6"/>
    <w:multiLevelType w:val="hybridMultilevel"/>
    <w:tmpl w:val="860E56C2"/>
    <w:lvl w:ilvl="0" w:tplc="8C2E34D8">
      <w:start w:val="1"/>
      <w:numFmt w:val="lowerRoman"/>
      <w:lvlText w:val="(%1)"/>
      <w:lvlJc w:val="left"/>
      <w:pPr>
        <w:ind w:left="21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880" w:hanging="360"/>
      </w:pPr>
    </w:lvl>
    <w:lvl w:ilvl="2" w:tplc="0809001B" w:tentative="1">
      <w:start w:val="1"/>
      <w:numFmt w:val="lowerRoman"/>
      <w:lvlText w:val="%3."/>
      <w:lvlJc w:val="right"/>
      <w:pPr>
        <w:ind w:left="3600" w:hanging="180"/>
      </w:pPr>
    </w:lvl>
    <w:lvl w:ilvl="3" w:tplc="0809000F" w:tentative="1">
      <w:start w:val="1"/>
      <w:numFmt w:val="decimal"/>
      <w:lvlText w:val="%4."/>
      <w:lvlJc w:val="left"/>
      <w:pPr>
        <w:ind w:left="4320" w:hanging="360"/>
      </w:pPr>
    </w:lvl>
    <w:lvl w:ilvl="4" w:tplc="08090019" w:tentative="1">
      <w:start w:val="1"/>
      <w:numFmt w:val="lowerLetter"/>
      <w:lvlText w:val="%5."/>
      <w:lvlJc w:val="left"/>
      <w:pPr>
        <w:ind w:left="5040" w:hanging="360"/>
      </w:pPr>
    </w:lvl>
    <w:lvl w:ilvl="5" w:tplc="0809001B" w:tentative="1">
      <w:start w:val="1"/>
      <w:numFmt w:val="lowerRoman"/>
      <w:lvlText w:val="%6."/>
      <w:lvlJc w:val="right"/>
      <w:pPr>
        <w:ind w:left="5760" w:hanging="180"/>
      </w:pPr>
    </w:lvl>
    <w:lvl w:ilvl="6" w:tplc="0809000F" w:tentative="1">
      <w:start w:val="1"/>
      <w:numFmt w:val="decimal"/>
      <w:lvlText w:val="%7."/>
      <w:lvlJc w:val="left"/>
      <w:pPr>
        <w:ind w:left="6480" w:hanging="360"/>
      </w:pPr>
    </w:lvl>
    <w:lvl w:ilvl="7" w:tplc="08090019" w:tentative="1">
      <w:start w:val="1"/>
      <w:numFmt w:val="lowerLetter"/>
      <w:lvlText w:val="%8."/>
      <w:lvlJc w:val="left"/>
      <w:pPr>
        <w:ind w:left="7200" w:hanging="360"/>
      </w:pPr>
    </w:lvl>
    <w:lvl w:ilvl="8" w:tplc="0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2">
    <w:nsid w:val="45F471AE"/>
    <w:multiLevelType w:val="hybridMultilevel"/>
    <w:tmpl w:val="BD18F2CE"/>
    <w:lvl w:ilvl="0" w:tplc="6B7278A4">
      <w:start w:val="1"/>
      <w:numFmt w:val="lowerLetter"/>
      <w:lvlText w:val="(%1)"/>
      <w:lvlJc w:val="left"/>
      <w:pPr>
        <w:ind w:left="2042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2762" w:hanging="360"/>
      </w:pPr>
    </w:lvl>
    <w:lvl w:ilvl="2" w:tplc="0809001B" w:tentative="1">
      <w:start w:val="1"/>
      <w:numFmt w:val="lowerRoman"/>
      <w:lvlText w:val="%3."/>
      <w:lvlJc w:val="right"/>
      <w:pPr>
        <w:ind w:left="3482" w:hanging="180"/>
      </w:pPr>
    </w:lvl>
    <w:lvl w:ilvl="3" w:tplc="0809000F" w:tentative="1">
      <w:start w:val="1"/>
      <w:numFmt w:val="decimal"/>
      <w:lvlText w:val="%4."/>
      <w:lvlJc w:val="left"/>
      <w:pPr>
        <w:ind w:left="4202" w:hanging="360"/>
      </w:pPr>
    </w:lvl>
    <w:lvl w:ilvl="4" w:tplc="08090019" w:tentative="1">
      <w:start w:val="1"/>
      <w:numFmt w:val="lowerLetter"/>
      <w:lvlText w:val="%5."/>
      <w:lvlJc w:val="left"/>
      <w:pPr>
        <w:ind w:left="4922" w:hanging="360"/>
      </w:pPr>
    </w:lvl>
    <w:lvl w:ilvl="5" w:tplc="0809001B" w:tentative="1">
      <w:start w:val="1"/>
      <w:numFmt w:val="lowerRoman"/>
      <w:lvlText w:val="%6."/>
      <w:lvlJc w:val="right"/>
      <w:pPr>
        <w:ind w:left="5642" w:hanging="180"/>
      </w:pPr>
    </w:lvl>
    <w:lvl w:ilvl="6" w:tplc="0809000F" w:tentative="1">
      <w:start w:val="1"/>
      <w:numFmt w:val="decimal"/>
      <w:lvlText w:val="%7."/>
      <w:lvlJc w:val="left"/>
      <w:pPr>
        <w:ind w:left="6362" w:hanging="360"/>
      </w:pPr>
    </w:lvl>
    <w:lvl w:ilvl="7" w:tplc="08090019" w:tentative="1">
      <w:start w:val="1"/>
      <w:numFmt w:val="lowerLetter"/>
      <w:lvlText w:val="%8."/>
      <w:lvlJc w:val="left"/>
      <w:pPr>
        <w:ind w:left="7082" w:hanging="360"/>
      </w:pPr>
    </w:lvl>
    <w:lvl w:ilvl="8" w:tplc="0809001B" w:tentative="1">
      <w:start w:val="1"/>
      <w:numFmt w:val="lowerRoman"/>
      <w:lvlText w:val="%9."/>
      <w:lvlJc w:val="right"/>
      <w:pPr>
        <w:ind w:left="7802" w:hanging="180"/>
      </w:pPr>
    </w:lvl>
  </w:abstractNum>
  <w:abstractNum w:abstractNumId="23">
    <w:nsid w:val="468927F3"/>
    <w:multiLevelType w:val="hybridMultilevel"/>
    <w:tmpl w:val="CDDC2CCE"/>
    <w:lvl w:ilvl="0" w:tplc="90F0F118">
      <w:start w:val="3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24">
    <w:nsid w:val="47D34005"/>
    <w:multiLevelType w:val="hybridMultilevel"/>
    <w:tmpl w:val="73A4C250"/>
    <w:lvl w:ilvl="0" w:tplc="70D048E8">
      <w:start w:val="1"/>
      <w:numFmt w:val="lowerLetter"/>
      <w:lvlText w:val="(%1)"/>
      <w:lvlJc w:val="left"/>
      <w:pPr>
        <w:ind w:left="19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640" w:hanging="360"/>
      </w:pPr>
    </w:lvl>
    <w:lvl w:ilvl="2" w:tplc="0809001B" w:tentative="1">
      <w:start w:val="1"/>
      <w:numFmt w:val="lowerRoman"/>
      <w:lvlText w:val="%3."/>
      <w:lvlJc w:val="right"/>
      <w:pPr>
        <w:ind w:left="3360" w:hanging="180"/>
      </w:pPr>
    </w:lvl>
    <w:lvl w:ilvl="3" w:tplc="0809000F" w:tentative="1">
      <w:start w:val="1"/>
      <w:numFmt w:val="decimal"/>
      <w:lvlText w:val="%4."/>
      <w:lvlJc w:val="left"/>
      <w:pPr>
        <w:ind w:left="4080" w:hanging="360"/>
      </w:pPr>
    </w:lvl>
    <w:lvl w:ilvl="4" w:tplc="08090019" w:tentative="1">
      <w:start w:val="1"/>
      <w:numFmt w:val="lowerLetter"/>
      <w:lvlText w:val="%5."/>
      <w:lvlJc w:val="left"/>
      <w:pPr>
        <w:ind w:left="4800" w:hanging="360"/>
      </w:pPr>
    </w:lvl>
    <w:lvl w:ilvl="5" w:tplc="0809001B" w:tentative="1">
      <w:start w:val="1"/>
      <w:numFmt w:val="lowerRoman"/>
      <w:lvlText w:val="%6."/>
      <w:lvlJc w:val="right"/>
      <w:pPr>
        <w:ind w:left="5520" w:hanging="180"/>
      </w:pPr>
    </w:lvl>
    <w:lvl w:ilvl="6" w:tplc="0809000F" w:tentative="1">
      <w:start w:val="1"/>
      <w:numFmt w:val="decimal"/>
      <w:lvlText w:val="%7."/>
      <w:lvlJc w:val="left"/>
      <w:pPr>
        <w:ind w:left="6240" w:hanging="360"/>
      </w:pPr>
    </w:lvl>
    <w:lvl w:ilvl="7" w:tplc="08090019" w:tentative="1">
      <w:start w:val="1"/>
      <w:numFmt w:val="lowerLetter"/>
      <w:lvlText w:val="%8."/>
      <w:lvlJc w:val="left"/>
      <w:pPr>
        <w:ind w:left="6960" w:hanging="360"/>
      </w:pPr>
    </w:lvl>
    <w:lvl w:ilvl="8" w:tplc="0809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5">
    <w:nsid w:val="4907438F"/>
    <w:multiLevelType w:val="hybridMultilevel"/>
    <w:tmpl w:val="15B2B834"/>
    <w:lvl w:ilvl="0" w:tplc="FC62D2D6">
      <w:start w:val="1"/>
      <w:numFmt w:val="upperLetter"/>
      <w:lvlText w:val="(%1)"/>
      <w:lvlJc w:val="left"/>
      <w:pPr>
        <w:ind w:left="2880" w:hanging="360"/>
      </w:pPr>
      <w:rPr>
        <w:rFonts w:ascii="Arial" w:eastAsia="Times New Roman" w:hAnsi="Arial" w:cs="Arial"/>
      </w:rPr>
    </w:lvl>
    <w:lvl w:ilvl="1" w:tplc="08090019">
      <w:start w:val="1"/>
      <w:numFmt w:val="lowerLetter"/>
      <w:lvlText w:val="%2."/>
      <w:lvlJc w:val="left"/>
      <w:pPr>
        <w:ind w:left="3600" w:hanging="360"/>
      </w:pPr>
    </w:lvl>
    <w:lvl w:ilvl="2" w:tplc="0809001B" w:tentative="1">
      <w:start w:val="1"/>
      <w:numFmt w:val="lowerRoman"/>
      <w:lvlText w:val="%3."/>
      <w:lvlJc w:val="right"/>
      <w:pPr>
        <w:ind w:left="4320" w:hanging="180"/>
      </w:pPr>
    </w:lvl>
    <w:lvl w:ilvl="3" w:tplc="0809000F" w:tentative="1">
      <w:start w:val="1"/>
      <w:numFmt w:val="decimal"/>
      <w:lvlText w:val="%4."/>
      <w:lvlJc w:val="left"/>
      <w:pPr>
        <w:ind w:left="5040" w:hanging="360"/>
      </w:pPr>
    </w:lvl>
    <w:lvl w:ilvl="4" w:tplc="08090019" w:tentative="1">
      <w:start w:val="1"/>
      <w:numFmt w:val="lowerLetter"/>
      <w:lvlText w:val="%5."/>
      <w:lvlJc w:val="left"/>
      <w:pPr>
        <w:ind w:left="5760" w:hanging="360"/>
      </w:pPr>
    </w:lvl>
    <w:lvl w:ilvl="5" w:tplc="0809001B" w:tentative="1">
      <w:start w:val="1"/>
      <w:numFmt w:val="lowerRoman"/>
      <w:lvlText w:val="%6."/>
      <w:lvlJc w:val="right"/>
      <w:pPr>
        <w:ind w:left="6480" w:hanging="180"/>
      </w:pPr>
    </w:lvl>
    <w:lvl w:ilvl="6" w:tplc="0809000F" w:tentative="1">
      <w:start w:val="1"/>
      <w:numFmt w:val="decimal"/>
      <w:lvlText w:val="%7."/>
      <w:lvlJc w:val="left"/>
      <w:pPr>
        <w:ind w:left="7200" w:hanging="360"/>
      </w:pPr>
    </w:lvl>
    <w:lvl w:ilvl="7" w:tplc="08090019" w:tentative="1">
      <w:start w:val="1"/>
      <w:numFmt w:val="lowerLetter"/>
      <w:lvlText w:val="%8."/>
      <w:lvlJc w:val="left"/>
      <w:pPr>
        <w:ind w:left="7920" w:hanging="360"/>
      </w:pPr>
    </w:lvl>
    <w:lvl w:ilvl="8" w:tplc="08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6">
    <w:nsid w:val="49A218BC"/>
    <w:multiLevelType w:val="hybridMultilevel"/>
    <w:tmpl w:val="ECBA6074"/>
    <w:lvl w:ilvl="0" w:tplc="06F8B6BC">
      <w:start w:val="4"/>
      <w:numFmt w:val="lowerLetter"/>
      <w:lvlText w:val="(%1)"/>
      <w:lvlJc w:val="left"/>
      <w:pPr>
        <w:tabs>
          <w:tab w:val="num" w:pos="1440"/>
        </w:tabs>
        <w:ind w:left="1440" w:hanging="10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27">
    <w:nsid w:val="4AE901F9"/>
    <w:multiLevelType w:val="hybridMultilevel"/>
    <w:tmpl w:val="4AB0D41E"/>
    <w:lvl w:ilvl="0" w:tplc="FC62D2D6">
      <w:start w:val="1"/>
      <w:numFmt w:val="upperLetter"/>
      <w:lvlText w:val="(%1)"/>
      <w:lvlJc w:val="left"/>
      <w:pPr>
        <w:ind w:left="2880" w:hanging="360"/>
      </w:pPr>
      <w:rPr>
        <w:rFonts w:ascii="Arial" w:eastAsia="Times New Roman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3600" w:hanging="360"/>
      </w:pPr>
    </w:lvl>
    <w:lvl w:ilvl="2" w:tplc="0809001B" w:tentative="1">
      <w:start w:val="1"/>
      <w:numFmt w:val="lowerRoman"/>
      <w:lvlText w:val="%3."/>
      <w:lvlJc w:val="right"/>
      <w:pPr>
        <w:ind w:left="4320" w:hanging="180"/>
      </w:pPr>
    </w:lvl>
    <w:lvl w:ilvl="3" w:tplc="0809000F" w:tentative="1">
      <w:start w:val="1"/>
      <w:numFmt w:val="decimal"/>
      <w:lvlText w:val="%4."/>
      <w:lvlJc w:val="left"/>
      <w:pPr>
        <w:ind w:left="5040" w:hanging="360"/>
      </w:pPr>
    </w:lvl>
    <w:lvl w:ilvl="4" w:tplc="08090019" w:tentative="1">
      <w:start w:val="1"/>
      <w:numFmt w:val="lowerLetter"/>
      <w:lvlText w:val="%5."/>
      <w:lvlJc w:val="left"/>
      <w:pPr>
        <w:ind w:left="5760" w:hanging="360"/>
      </w:pPr>
    </w:lvl>
    <w:lvl w:ilvl="5" w:tplc="0809001B" w:tentative="1">
      <w:start w:val="1"/>
      <w:numFmt w:val="lowerRoman"/>
      <w:lvlText w:val="%6."/>
      <w:lvlJc w:val="right"/>
      <w:pPr>
        <w:ind w:left="6480" w:hanging="180"/>
      </w:pPr>
    </w:lvl>
    <w:lvl w:ilvl="6" w:tplc="0809000F" w:tentative="1">
      <w:start w:val="1"/>
      <w:numFmt w:val="decimal"/>
      <w:lvlText w:val="%7."/>
      <w:lvlJc w:val="left"/>
      <w:pPr>
        <w:ind w:left="7200" w:hanging="360"/>
      </w:pPr>
    </w:lvl>
    <w:lvl w:ilvl="7" w:tplc="08090019" w:tentative="1">
      <w:start w:val="1"/>
      <w:numFmt w:val="lowerLetter"/>
      <w:lvlText w:val="%8."/>
      <w:lvlJc w:val="left"/>
      <w:pPr>
        <w:ind w:left="7920" w:hanging="360"/>
      </w:pPr>
    </w:lvl>
    <w:lvl w:ilvl="8" w:tplc="08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8">
    <w:nsid w:val="5365208D"/>
    <w:multiLevelType w:val="hybridMultilevel"/>
    <w:tmpl w:val="DE18C3C6"/>
    <w:lvl w:ilvl="0" w:tplc="F04A0BCC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9">
    <w:nsid w:val="55A03490"/>
    <w:multiLevelType w:val="hybridMultilevel"/>
    <w:tmpl w:val="F708B2B0"/>
    <w:lvl w:ilvl="0" w:tplc="7AD0EC54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0">
    <w:nsid w:val="5818481C"/>
    <w:multiLevelType w:val="multilevel"/>
    <w:tmpl w:val="4FBAE4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5E5E7457"/>
    <w:multiLevelType w:val="hybridMultilevel"/>
    <w:tmpl w:val="6BE49128"/>
    <w:lvl w:ilvl="0" w:tplc="91C2571E">
      <w:start w:val="6"/>
      <w:numFmt w:val="lowerRoman"/>
      <w:lvlText w:val="(%1)"/>
      <w:lvlJc w:val="left"/>
      <w:pPr>
        <w:ind w:left="25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880" w:hanging="360"/>
      </w:pPr>
    </w:lvl>
    <w:lvl w:ilvl="2" w:tplc="0809001B" w:tentative="1">
      <w:start w:val="1"/>
      <w:numFmt w:val="lowerRoman"/>
      <w:lvlText w:val="%3."/>
      <w:lvlJc w:val="right"/>
      <w:pPr>
        <w:ind w:left="3600" w:hanging="180"/>
      </w:pPr>
    </w:lvl>
    <w:lvl w:ilvl="3" w:tplc="0809000F" w:tentative="1">
      <w:start w:val="1"/>
      <w:numFmt w:val="decimal"/>
      <w:lvlText w:val="%4."/>
      <w:lvlJc w:val="left"/>
      <w:pPr>
        <w:ind w:left="4320" w:hanging="360"/>
      </w:pPr>
    </w:lvl>
    <w:lvl w:ilvl="4" w:tplc="08090019" w:tentative="1">
      <w:start w:val="1"/>
      <w:numFmt w:val="lowerLetter"/>
      <w:lvlText w:val="%5."/>
      <w:lvlJc w:val="left"/>
      <w:pPr>
        <w:ind w:left="5040" w:hanging="360"/>
      </w:pPr>
    </w:lvl>
    <w:lvl w:ilvl="5" w:tplc="0809001B" w:tentative="1">
      <w:start w:val="1"/>
      <w:numFmt w:val="lowerRoman"/>
      <w:lvlText w:val="%6."/>
      <w:lvlJc w:val="right"/>
      <w:pPr>
        <w:ind w:left="5760" w:hanging="180"/>
      </w:pPr>
    </w:lvl>
    <w:lvl w:ilvl="6" w:tplc="0809000F" w:tentative="1">
      <w:start w:val="1"/>
      <w:numFmt w:val="decimal"/>
      <w:lvlText w:val="%7."/>
      <w:lvlJc w:val="left"/>
      <w:pPr>
        <w:ind w:left="6480" w:hanging="360"/>
      </w:pPr>
    </w:lvl>
    <w:lvl w:ilvl="7" w:tplc="08090019" w:tentative="1">
      <w:start w:val="1"/>
      <w:numFmt w:val="lowerLetter"/>
      <w:lvlText w:val="%8."/>
      <w:lvlJc w:val="left"/>
      <w:pPr>
        <w:ind w:left="7200" w:hanging="360"/>
      </w:pPr>
    </w:lvl>
    <w:lvl w:ilvl="8" w:tplc="0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2">
    <w:nsid w:val="5EBA4DE5"/>
    <w:multiLevelType w:val="hybridMultilevel"/>
    <w:tmpl w:val="EEE2DE22"/>
    <w:lvl w:ilvl="0" w:tplc="5FDCDEDA">
      <w:start w:val="1"/>
      <w:numFmt w:val="lowerLetter"/>
      <w:lvlText w:val="(%1)"/>
      <w:lvlJc w:val="left"/>
      <w:pPr>
        <w:ind w:left="108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69A5230C"/>
    <w:multiLevelType w:val="hybridMultilevel"/>
    <w:tmpl w:val="7D5A69B8"/>
    <w:lvl w:ilvl="0" w:tplc="0809000F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9BD3C5A"/>
    <w:multiLevelType w:val="hybridMultilevel"/>
    <w:tmpl w:val="DF927BE2"/>
    <w:lvl w:ilvl="0" w:tplc="D4BCD7B6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5">
    <w:nsid w:val="69E6656A"/>
    <w:multiLevelType w:val="hybridMultilevel"/>
    <w:tmpl w:val="9C7CB5EA"/>
    <w:lvl w:ilvl="0" w:tplc="93FA5AEC">
      <w:start w:val="10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A6153AB"/>
    <w:multiLevelType w:val="hybridMultilevel"/>
    <w:tmpl w:val="B470AF76"/>
    <w:lvl w:ilvl="0" w:tplc="D2F80374">
      <w:start w:val="2"/>
      <w:numFmt w:val="lowerLetter"/>
      <w:lvlText w:val="(%1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3240"/>
        </w:tabs>
        <w:ind w:left="32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3960"/>
        </w:tabs>
        <w:ind w:left="39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4680"/>
        </w:tabs>
        <w:ind w:left="46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5400"/>
        </w:tabs>
        <w:ind w:left="54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6120"/>
        </w:tabs>
        <w:ind w:left="61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6840"/>
        </w:tabs>
        <w:ind w:left="68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7560"/>
        </w:tabs>
        <w:ind w:left="75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8280"/>
        </w:tabs>
        <w:ind w:left="8280" w:hanging="180"/>
      </w:pPr>
    </w:lvl>
  </w:abstractNum>
  <w:abstractNum w:abstractNumId="37">
    <w:nsid w:val="6F2A7F86"/>
    <w:multiLevelType w:val="hybridMultilevel"/>
    <w:tmpl w:val="1038ACB2"/>
    <w:lvl w:ilvl="0" w:tplc="03EA7C40">
      <w:start w:val="1"/>
      <w:numFmt w:val="lowerRoman"/>
      <w:lvlText w:val="(%1)"/>
      <w:lvlJc w:val="left"/>
      <w:pPr>
        <w:ind w:left="21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880" w:hanging="360"/>
      </w:pPr>
    </w:lvl>
    <w:lvl w:ilvl="2" w:tplc="0809001B" w:tentative="1">
      <w:start w:val="1"/>
      <w:numFmt w:val="lowerRoman"/>
      <w:lvlText w:val="%3."/>
      <w:lvlJc w:val="right"/>
      <w:pPr>
        <w:ind w:left="3600" w:hanging="180"/>
      </w:pPr>
    </w:lvl>
    <w:lvl w:ilvl="3" w:tplc="0809000F" w:tentative="1">
      <w:start w:val="1"/>
      <w:numFmt w:val="decimal"/>
      <w:lvlText w:val="%4."/>
      <w:lvlJc w:val="left"/>
      <w:pPr>
        <w:ind w:left="4320" w:hanging="360"/>
      </w:pPr>
    </w:lvl>
    <w:lvl w:ilvl="4" w:tplc="08090019" w:tentative="1">
      <w:start w:val="1"/>
      <w:numFmt w:val="lowerLetter"/>
      <w:lvlText w:val="%5."/>
      <w:lvlJc w:val="left"/>
      <w:pPr>
        <w:ind w:left="5040" w:hanging="360"/>
      </w:pPr>
    </w:lvl>
    <w:lvl w:ilvl="5" w:tplc="0809001B" w:tentative="1">
      <w:start w:val="1"/>
      <w:numFmt w:val="lowerRoman"/>
      <w:lvlText w:val="%6."/>
      <w:lvlJc w:val="right"/>
      <w:pPr>
        <w:ind w:left="5760" w:hanging="180"/>
      </w:pPr>
    </w:lvl>
    <w:lvl w:ilvl="6" w:tplc="0809000F" w:tentative="1">
      <w:start w:val="1"/>
      <w:numFmt w:val="decimal"/>
      <w:lvlText w:val="%7."/>
      <w:lvlJc w:val="left"/>
      <w:pPr>
        <w:ind w:left="6480" w:hanging="360"/>
      </w:pPr>
    </w:lvl>
    <w:lvl w:ilvl="7" w:tplc="08090019" w:tentative="1">
      <w:start w:val="1"/>
      <w:numFmt w:val="lowerLetter"/>
      <w:lvlText w:val="%8."/>
      <w:lvlJc w:val="left"/>
      <w:pPr>
        <w:ind w:left="7200" w:hanging="360"/>
      </w:pPr>
    </w:lvl>
    <w:lvl w:ilvl="8" w:tplc="0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8">
    <w:nsid w:val="7118761E"/>
    <w:multiLevelType w:val="hybridMultilevel"/>
    <w:tmpl w:val="96D62524"/>
    <w:lvl w:ilvl="0" w:tplc="D7461568">
      <w:start w:val="1"/>
      <w:numFmt w:val="decimal"/>
      <w:lvlText w:val="%1."/>
      <w:lvlJc w:val="left"/>
      <w:pPr>
        <w:tabs>
          <w:tab w:val="num" w:pos="1860"/>
        </w:tabs>
        <w:ind w:left="1860" w:hanging="42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36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4EE89706">
      <w:start w:val="1"/>
      <w:numFmt w:val="lowerLetter"/>
      <w:lvlText w:val="(%4)"/>
      <w:lvlJc w:val="left"/>
      <w:pPr>
        <w:ind w:left="2880" w:hanging="360"/>
      </w:pPr>
      <w:rPr>
        <w:rFonts w:hint="default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EB82C6E"/>
    <w:multiLevelType w:val="hybridMultilevel"/>
    <w:tmpl w:val="6FD49AA0"/>
    <w:lvl w:ilvl="0" w:tplc="8C2E34D8">
      <w:start w:val="1"/>
      <w:numFmt w:val="lowerRoman"/>
      <w:lvlText w:val="(%1)"/>
      <w:lvlJc w:val="left"/>
      <w:pPr>
        <w:ind w:left="25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00" w:hanging="360"/>
      </w:pPr>
    </w:lvl>
    <w:lvl w:ilvl="2" w:tplc="0809001B" w:tentative="1">
      <w:start w:val="1"/>
      <w:numFmt w:val="lowerRoman"/>
      <w:lvlText w:val="%3."/>
      <w:lvlJc w:val="right"/>
      <w:pPr>
        <w:ind w:left="4020" w:hanging="180"/>
      </w:pPr>
    </w:lvl>
    <w:lvl w:ilvl="3" w:tplc="0809000F" w:tentative="1">
      <w:start w:val="1"/>
      <w:numFmt w:val="decimal"/>
      <w:lvlText w:val="%4."/>
      <w:lvlJc w:val="left"/>
      <w:pPr>
        <w:ind w:left="4740" w:hanging="360"/>
      </w:pPr>
    </w:lvl>
    <w:lvl w:ilvl="4" w:tplc="08090019" w:tentative="1">
      <w:start w:val="1"/>
      <w:numFmt w:val="lowerLetter"/>
      <w:lvlText w:val="%5."/>
      <w:lvlJc w:val="left"/>
      <w:pPr>
        <w:ind w:left="5460" w:hanging="360"/>
      </w:pPr>
    </w:lvl>
    <w:lvl w:ilvl="5" w:tplc="0809001B" w:tentative="1">
      <w:start w:val="1"/>
      <w:numFmt w:val="lowerRoman"/>
      <w:lvlText w:val="%6."/>
      <w:lvlJc w:val="right"/>
      <w:pPr>
        <w:ind w:left="6180" w:hanging="180"/>
      </w:pPr>
    </w:lvl>
    <w:lvl w:ilvl="6" w:tplc="0809000F" w:tentative="1">
      <w:start w:val="1"/>
      <w:numFmt w:val="decimal"/>
      <w:lvlText w:val="%7."/>
      <w:lvlJc w:val="left"/>
      <w:pPr>
        <w:ind w:left="6900" w:hanging="360"/>
      </w:pPr>
    </w:lvl>
    <w:lvl w:ilvl="7" w:tplc="08090019" w:tentative="1">
      <w:start w:val="1"/>
      <w:numFmt w:val="lowerLetter"/>
      <w:lvlText w:val="%8."/>
      <w:lvlJc w:val="left"/>
      <w:pPr>
        <w:ind w:left="7620" w:hanging="360"/>
      </w:pPr>
    </w:lvl>
    <w:lvl w:ilvl="8" w:tplc="0809001B" w:tentative="1">
      <w:start w:val="1"/>
      <w:numFmt w:val="lowerRoman"/>
      <w:lvlText w:val="%9."/>
      <w:lvlJc w:val="right"/>
      <w:pPr>
        <w:ind w:left="8340" w:hanging="180"/>
      </w:pPr>
    </w:lvl>
  </w:abstractNum>
  <w:num w:numId="1">
    <w:abstractNumId w:val="36"/>
  </w:num>
  <w:num w:numId="2">
    <w:abstractNumId w:val="17"/>
  </w:num>
  <w:num w:numId="3">
    <w:abstractNumId w:val="35"/>
  </w:num>
  <w:num w:numId="4">
    <w:abstractNumId w:val="8"/>
  </w:num>
  <w:num w:numId="5">
    <w:abstractNumId w:val="20"/>
  </w:num>
  <w:num w:numId="6">
    <w:abstractNumId w:val="11"/>
  </w:num>
  <w:num w:numId="7">
    <w:abstractNumId w:val="14"/>
  </w:num>
  <w:num w:numId="8">
    <w:abstractNumId w:val="4"/>
  </w:num>
  <w:num w:numId="9">
    <w:abstractNumId w:val="13"/>
  </w:num>
  <w:num w:numId="10">
    <w:abstractNumId w:val="26"/>
  </w:num>
  <w:num w:numId="11">
    <w:abstractNumId w:val="19"/>
  </w:num>
  <w:num w:numId="12">
    <w:abstractNumId w:val="5"/>
  </w:num>
  <w:num w:numId="13">
    <w:abstractNumId w:val="33"/>
  </w:num>
  <w:num w:numId="14">
    <w:abstractNumId w:val="12"/>
  </w:num>
  <w:num w:numId="15">
    <w:abstractNumId w:val="23"/>
  </w:num>
  <w:num w:numId="16">
    <w:abstractNumId w:val="3"/>
  </w:num>
  <w:num w:numId="17">
    <w:abstractNumId w:val="18"/>
  </w:num>
  <w:num w:numId="18">
    <w:abstractNumId w:val="10"/>
  </w:num>
  <w:num w:numId="19">
    <w:abstractNumId w:val="6"/>
  </w:num>
  <w:num w:numId="20">
    <w:abstractNumId w:val="38"/>
  </w:num>
  <w:num w:numId="21">
    <w:abstractNumId w:val="7"/>
  </w:num>
  <w:num w:numId="22">
    <w:abstractNumId w:val="15"/>
  </w:num>
  <w:num w:numId="23">
    <w:abstractNumId w:val="1"/>
  </w:num>
  <w:num w:numId="24">
    <w:abstractNumId w:val="30"/>
  </w:num>
  <w:num w:numId="25">
    <w:abstractNumId w:val="32"/>
  </w:num>
  <w:num w:numId="26">
    <w:abstractNumId w:val="22"/>
  </w:num>
  <w:num w:numId="27">
    <w:abstractNumId w:val="28"/>
  </w:num>
  <w:num w:numId="28">
    <w:abstractNumId w:val="34"/>
  </w:num>
  <w:num w:numId="29">
    <w:abstractNumId w:val="29"/>
  </w:num>
  <w:num w:numId="30">
    <w:abstractNumId w:val="2"/>
  </w:num>
  <w:num w:numId="31">
    <w:abstractNumId w:val="37"/>
  </w:num>
  <w:num w:numId="32">
    <w:abstractNumId w:val="27"/>
  </w:num>
  <w:num w:numId="33">
    <w:abstractNumId w:val="16"/>
  </w:num>
  <w:num w:numId="34">
    <w:abstractNumId w:val="25"/>
  </w:num>
  <w:num w:numId="35">
    <w:abstractNumId w:val="21"/>
  </w:num>
  <w:num w:numId="36">
    <w:abstractNumId w:val="31"/>
  </w:num>
  <w:num w:numId="37">
    <w:abstractNumId w:val="9"/>
  </w:num>
  <w:num w:numId="38">
    <w:abstractNumId w:val="0"/>
  </w:num>
  <w:num w:numId="39">
    <w:abstractNumId w:val="24"/>
  </w:num>
  <w:num w:numId="40">
    <w:abstractNumId w:val="3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A4E60"/>
    <w:rsid w:val="00002BD4"/>
    <w:rsid w:val="0001610A"/>
    <w:rsid w:val="000309AC"/>
    <w:rsid w:val="0007115E"/>
    <w:rsid w:val="00075DC9"/>
    <w:rsid w:val="00093F4A"/>
    <w:rsid w:val="000942FC"/>
    <w:rsid w:val="000B7B3F"/>
    <w:rsid w:val="000D7FD6"/>
    <w:rsid w:val="000E1828"/>
    <w:rsid w:val="000F792D"/>
    <w:rsid w:val="00100213"/>
    <w:rsid w:val="001055FC"/>
    <w:rsid w:val="00131F16"/>
    <w:rsid w:val="00150734"/>
    <w:rsid w:val="00182F60"/>
    <w:rsid w:val="00184D50"/>
    <w:rsid w:val="0019334D"/>
    <w:rsid w:val="001C3124"/>
    <w:rsid w:val="001E1D41"/>
    <w:rsid w:val="00206265"/>
    <w:rsid w:val="00213962"/>
    <w:rsid w:val="00234AD2"/>
    <w:rsid w:val="00236022"/>
    <w:rsid w:val="0024399C"/>
    <w:rsid w:val="002442FF"/>
    <w:rsid w:val="0026407A"/>
    <w:rsid w:val="0026527C"/>
    <w:rsid w:val="00283D8E"/>
    <w:rsid w:val="00296825"/>
    <w:rsid w:val="002A4E60"/>
    <w:rsid w:val="002B6942"/>
    <w:rsid w:val="002C383E"/>
    <w:rsid w:val="002F7663"/>
    <w:rsid w:val="00304374"/>
    <w:rsid w:val="00311FCB"/>
    <w:rsid w:val="003404CF"/>
    <w:rsid w:val="00357B45"/>
    <w:rsid w:val="003608E7"/>
    <w:rsid w:val="003744EF"/>
    <w:rsid w:val="00374A68"/>
    <w:rsid w:val="0038491A"/>
    <w:rsid w:val="0039449A"/>
    <w:rsid w:val="003F0CC2"/>
    <w:rsid w:val="003F556A"/>
    <w:rsid w:val="00401A50"/>
    <w:rsid w:val="00410201"/>
    <w:rsid w:val="004102CF"/>
    <w:rsid w:val="00456A2F"/>
    <w:rsid w:val="004D025D"/>
    <w:rsid w:val="004D3236"/>
    <w:rsid w:val="00504678"/>
    <w:rsid w:val="00525A2F"/>
    <w:rsid w:val="005342CA"/>
    <w:rsid w:val="005618C5"/>
    <w:rsid w:val="00570758"/>
    <w:rsid w:val="0058355F"/>
    <w:rsid w:val="005A07F7"/>
    <w:rsid w:val="005A3DDB"/>
    <w:rsid w:val="005B3140"/>
    <w:rsid w:val="005B71B6"/>
    <w:rsid w:val="005F4F7F"/>
    <w:rsid w:val="005F6718"/>
    <w:rsid w:val="00601690"/>
    <w:rsid w:val="006118D0"/>
    <w:rsid w:val="006331FF"/>
    <w:rsid w:val="00650449"/>
    <w:rsid w:val="00662653"/>
    <w:rsid w:val="00665D38"/>
    <w:rsid w:val="00683118"/>
    <w:rsid w:val="006A088A"/>
    <w:rsid w:val="006B4654"/>
    <w:rsid w:val="006D2702"/>
    <w:rsid w:val="006E5360"/>
    <w:rsid w:val="006F1FB3"/>
    <w:rsid w:val="007311F0"/>
    <w:rsid w:val="00741D0C"/>
    <w:rsid w:val="00742395"/>
    <w:rsid w:val="00744A91"/>
    <w:rsid w:val="0074766D"/>
    <w:rsid w:val="00750718"/>
    <w:rsid w:val="00756DB3"/>
    <w:rsid w:val="007666E0"/>
    <w:rsid w:val="007D220F"/>
    <w:rsid w:val="007E3F7F"/>
    <w:rsid w:val="00822CBE"/>
    <w:rsid w:val="00852590"/>
    <w:rsid w:val="00876342"/>
    <w:rsid w:val="00877BF3"/>
    <w:rsid w:val="0088457C"/>
    <w:rsid w:val="00894077"/>
    <w:rsid w:val="008D020E"/>
    <w:rsid w:val="008D49E3"/>
    <w:rsid w:val="008D75EF"/>
    <w:rsid w:val="008D78BD"/>
    <w:rsid w:val="008E14AA"/>
    <w:rsid w:val="009055A0"/>
    <w:rsid w:val="00911BBE"/>
    <w:rsid w:val="00932B10"/>
    <w:rsid w:val="009363F7"/>
    <w:rsid w:val="00951ABA"/>
    <w:rsid w:val="00960500"/>
    <w:rsid w:val="00965319"/>
    <w:rsid w:val="00972DCF"/>
    <w:rsid w:val="00976683"/>
    <w:rsid w:val="009A3055"/>
    <w:rsid w:val="009C6C9C"/>
    <w:rsid w:val="009F6E4E"/>
    <w:rsid w:val="00A00446"/>
    <w:rsid w:val="00A05823"/>
    <w:rsid w:val="00A166D0"/>
    <w:rsid w:val="00A419D0"/>
    <w:rsid w:val="00A4790A"/>
    <w:rsid w:val="00A53CFE"/>
    <w:rsid w:val="00A5595D"/>
    <w:rsid w:val="00A65FAF"/>
    <w:rsid w:val="00A701F3"/>
    <w:rsid w:val="00A92274"/>
    <w:rsid w:val="00AE0D7C"/>
    <w:rsid w:val="00AF1E1B"/>
    <w:rsid w:val="00B421D7"/>
    <w:rsid w:val="00B424D8"/>
    <w:rsid w:val="00B46836"/>
    <w:rsid w:val="00B523E6"/>
    <w:rsid w:val="00B57685"/>
    <w:rsid w:val="00B810E4"/>
    <w:rsid w:val="00BC2608"/>
    <w:rsid w:val="00BE132D"/>
    <w:rsid w:val="00BE4F7D"/>
    <w:rsid w:val="00BF71A7"/>
    <w:rsid w:val="00C010ED"/>
    <w:rsid w:val="00C06A49"/>
    <w:rsid w:val="00C11628"/>
    <w:rsid w:val="00C23958"/>
    <w:rsid w:val="00C315DF"/>
    <w:rsid w:val="00C33117"/>
    <w:rsid w:val="00C5204A"/>
    <w:rsid w:val="00C5476B"/>
    <w:rsid w:val="00C55172"/>
    <w:rsid w:val="00C7379B"/>
    <w:rsid w:val="00C81B26"/>
    <w:rsid w:val="00C92AD4"/>
    <w:rsid w:val="00CA181B"/>
    <w:rsid w:val="00CA4ECF"/>
    <w:rsid w:val="00CA57B8"/>
    <w:rsid w:val="00CA741D"/>
    <w:rsid w:val="00CB327B"/>
    <w:rsid w:val="00CC6FB7"/>
    <w:rsid w:val="00CE59F1"/>
    <w:rsid w:val="00D11C17"/>
    <w:rsid w:val="00D2430B"/>
    <w:rsid w:val="00D248E0"/>
    <w:rsid w:val="00D26A9F"/>
    <w:rsid w:val="00D31E40"/>
    <w:rsid w:val="00D34524"/>
    <w:rsid w:val="00D41E17"/>
    <w:rsid w:val="00D605E5"/>
    <w:rsid w:val="00D678F3"/>
    <w:rsid w:val="00D911DC"/>
    <w:rsid w:val="00DA0211"/>
    <w:rsid w:val="00DA0D10"/>
    <w:rsid w:val="00DA21AF"/>
    <w:rsid w:val="00DA47ED"/>
    <w:rsid w:val="00DC2AEE"/>
    <w:rsid w:val="00DC6809"/>
    <w:rsid w:val="00DD5D27"/>
    <w:rsid w:val="00DF4AE6"/>
    <w:rsid w:val="00E11269"/>
    <w:rsid w:val="00E169D3"/>
    <w:rsid w:val="00E25E50"/>
    <w:rsid w:val="00E3535C"/>
    <w:rsid w:val="00E43ADD"/>
    <w:rsid w:val="00E55308"/>
    <w:rsid w:val="00E83934"/>
    <w:rsid w:val="00E966C2"/>
    <w:rsid w:val="00EC3A67"/>
    <w:rsid w:val="00EE5223"/>
    <w:rsid w:val="00EF3FB3"/>
    <w:rsid w:val="00F01288"/>
    <w:rsid w:val="00F0512B"/>
    <w:rsid w:val="00F4551E"/>
    <w:rsid w:val="00F47E48"/>
    <w:rsid w:val="00F625BD"/>
    <w:rsid w:val="00F63FD3"/>
    <w:rsid w:val="00F751B9"/>
    <w:rsid w:val="00F753FF"/>
    <w:rsid w:val="00F86571"/>
    <w:rsid w:val="00F9411C"/>
    <w:rsid w:val="00FB46D2"/>
    <w:rsid w:val="00FB6FC1"/>
    <w:rsid w:val="00FC77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5223"/>
    <w:rPr>
      <w:sz w:val="24"/>
      <w:lang w:eastAsia="en-US"/>
    </w:rPr>
  </w:style>
  <w:style w:type="paragraph" w:styleId="Heading1">
    <w:name w:val="heading 1"/>
    <w:basedOn w:val="Normal"/>
    <w:next w:val="Normal"/>
    <w:qFormat/>
    <w:rsid w:val="00EE5223"/>
    <w:pPr>
      <w:keepNext/>
      <w:outlineLvl w:val="0"/>
    </w:pPr>
    <w:rPr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EE5223"/>
    <w:pPr>
      <w:jc w:val="center"/>
    </w:pPr>
    <w:rPr>
      <w:b/>
    </w:rPr>
  </w:style>
  <w:style w:type="paragraph" w:styleId="Subtitle">
    <w:name w:val="Subtitle"/>
    <w:basedOn w:val="Normal"/>
    <w:qFormat/>
    <w:rsid w:val="00EE5223"/>
    <w:pPr>
      <w:jc w:val="center"/>
    </w:pPr>
    <w:rPr>
      <w:u w:val="single"/>
    </w:rPr>
  </w:style>
  <w:style w:type="character" w:styleId="Hyperlink">
    <w:name w:val="Hyperlink"/>
    <w:basedOn w:val="DefaultParagraphFont"/>
    <w:rsid w:val="00EE5223"/>
    <w:rPr>
      <w:color w:val="0000FF"/>
      <w:u w:val="single"/>
    </w:rPr>
  </w:style>
  <w:style w:type="paragraph" w:styleId="Header">
    <w:name w:val="header"/>
    <w:basedOn w:val="Normal"/>
    <w:rsid w:val="0074239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742395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742395"/>
  </w:style>
  <w:style w:type="paragraph" w:styleId="BalloonText">
    <w:name w:val="Balloon Text"/>
    <w:basedOn w:val="Normal"/>
    <w:semiHidden/>
    <w:rsid w:val="003F0CC2"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CE59F1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CE59F1"/>
    <w:rPr>
      <w:rFonts w:ascii="Tahoma" w:hAnsi="Tahoma" w:cs="Tahoma"/>
      <w:sz w:val="16"/>
      <w:szCs w:val="16"/>
      <w:lang w:eastAsia="en-US"/>
    </w:rPr>
  </w:style>
  <w:style w:type="paragraph" w:styleId="NoSpacing">
    <w:name w:val="No Spacing"/>
    <w:uiPriority w:val="1"/>
    <w:qFormat/>
    <w:rsid w:val="00C010ED"/>
    <w:rPr>
      <w:sz w:val="24"/>
      <w:lang w:eastAsia="en-US"/>
    </w:rPr>
  </w:style>
  <w:style w:type="paragraph" w:customStyle="1" w:styleId="documentdescription">
    <w:name w:val="documentdescription"/>
    <w:basedOn w:val="Normal"/>
    <w:rsid w:val="00DC6809"/>
    <w:pPr>
      <w:spacing w:before="100" w:beforeAutospacing="1" w:after="100" w:afterAutospacing="1"/>
    </w:pPr>
    <w:rPr>
      <w:szCs w:val="24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DC6809"/>
    <w:pPr>
      <w:spacing w:before="100" w:beforeAutospacing="1" w:after="100" w:afterAutospacing="1"/>
    </w:pPr>
    <w:rPr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DC6809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F625B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625BD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625BD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625B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625BD"/>
    <w:rPr>
      <w:b/>
      <w:bCs/>
    </w:rPr>
  </w:style>
  <w:style w:type="paragraph" w:styleId="ListParagraph">
    <w:name w:val="List Paragraph"/>
    <w:basedOn w:val="Normal"/>
    <w:uiPriority w:val="34"/>
    <w:qFormat/>
    <w:rsid w:val="00DA21A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090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46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05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216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010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E8898-759F-4B0C-8E10-B5D854891C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1395</Words>
  <Characters>7366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UNIVERSITY OF WARWICK</vt:lpstr>
    </vt:vector>
  </TitlesOfParts>
  <Company>University of Warwick</Company>
  <LinksUpToDate>false</LinksUpToDate>
  <CharactersWithSpaces>8744</CharactersWithSpaces>
  <SharedDoc>false</SharedDoc>
  <HLinks>
    <vt:vector size="6" baseType="variant">
      <vt:variant>
        <vt:i4>4784168</vt:i4>
      </vt:variant>
      <vt:variant>
        <vt:i4>0</vt:i4>
      </vt:variant>
      <vt:variant>
        <vt:i4>0</vt:i4>
      </vt:variant>
      <vt:variant>
        <vt:i4>5</vt:i4>
      </vt:variant>
      <vt:variant>
        <vt:lpwstr>mailto:w.e.coy@warwick.ac.uk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UNIVERSITY OF WARWICK</dc:title>
  <dc:subject/>
  <dc:creator>PLSGAW</dc:creator>
  <cp:keywords/>
  <dc:description/>
  <cp:lastModifiedBy>plsdas</cp:lastModifiedBy>
  <cp:revision>3</cp:revision>
  <cp:lastPrinted>2010-06-01T10:39:00Z</cp:lastPrinted>
  <dcterms:created xsi:type="dcterms:W3CDTF">2010-06-02T10:19:00Z</dcterms:created>
  <dcterms:modified xsi:type="dcterms:W3CDTF">2010-06-03T08:37:00Z</dcterms:modified>
</cp:coreProperties>
</file>