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A65F37" w14:textId="13139B8D" w:rsidR="00F8532A" w:rsidRPr="00837BCD" w:rsidRDefault="00F83666" w:rsidP="00F8532A">
      <w:pPr>
        <w:jc w:val="center"/>
        <w:rPr>
          <w:rFonts w:cstheme="minorHAnsi"/>
          <w:b/>
        </w:rPr>
      </w:pPr>
      <w:r>
        <w:rPr>
          <w:rFonts w:cstheme="minorHAnsi"/>
          <w:b/>
        </w:rPr>
        <w:t>[</w:t>
      </w:r>
      <w:r w:rsidR="00F8532A" w:rsidRPr="00837BCD">
        <w:rPr>
          <w:rFonts w:cstheme="minorHAnsi"/>
          <w:b/>
        </w:rPr>
        <w:t>Policy Name</w:t>
      </w:r>
      <w:r>
        <w:rPr>
          <w:rFonts w:cstheme="minorHAnsi"/>
          <w:b/>
        </w:rPr>
        <w:t>]</w:t>
      </w:r>
    </w:p>
    <w:p w14:paraId="519FBDCF" w14:textId="77777777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</w:rPr>
        <w:t xml:space="preserve">Font: Calibri, size 14 and </w:t>
      </w:r>
      <w:r w:rsidRPr="00837BCD">
        <w:rPr>
          <w:rFonts w:cstheme="minorHAnsi"/>
          <w:b/>
        </w:rPr>
        <w:t>bold</w:t>
      </w:r>
      <w:r w:rsidRPr="00837BCD">
        <w:rPr>
          <w:rFonts w:cstheme="minorHAnsi"/>
        </w:rPr>
        <w:t xml:space="preserve"> for headings and sub headings, 11 for main text. </w:t>
      </w:r>
    </w:p>
    <w:p w14:paraId="78419F90" w14:textId="77777777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  <w:b/>
          <w:i/>
        </w:rPr>
        <w:t>When publishing policies on the University website, this coversheet must be completed and made available to download.</w:t>
      </w:r>
      <w:r w:rsidRPr="00837BCD">
        <w:rPr>
          <w:rFonts w:cstheme="minorHAnsi"/>
          <w:b/>
        </w:rPr>
        <w:t xml:space="preserve"> </w:t>
      </w:r>
      <w:r w:rsidRPr="00837BCD">
        <w:rPr>
          <w:rFonts w:cstheme="minorHAnsi"/>
          <w:b/>
          <w:i/>
        </w:rPr>
        <w:t xml:space="preserve">Once approved, all policies should be submitted to </w:t>
      </w:r>
      <w:hyperlink r:id="rId11" w:history="1">
        <w:r w:rsidRPr="00837BCD">
          <w:rPr>
            <w:rStyle w:val="Hyperlink"/>
            <w:rFonts w:cstheme="minorHAnsi"/>
            <w:b/>
            <w:i/>
          </w:rPr>
          <w:t>governance@warwick.ac.uk</w:t>
        </w:r>
      </w:hyperlink>
      <w:r w:rsidRPr="00837BCD">
        <w:rPr>
          <w:rFonts w:cstheme="minorHAnsi"/>
          <w:b/>
          <w:i/>
        </w:rPr>
        <w:t xml:space="preserve"> so they can be uploaded to the University </w:t>
      </w:r>
      <w:hyperlink r:id="rId12" w:history="1">
        <w:r w:rsidRPr="00837BCD">
          <w:rPr>
            <w:rStyle w:val="Hyperlink"/>
            <w:rFonts w:cstheme="minorHAnsi"/>
            <w:b/>
            <w:i/>
          </w:rPr>
          <w:t>Policy Zone</w:t>
        </w:r>
      </w:hyperlink>
      <w:r w:rsidRPr="00837BCD">
        <w:rPr>
          <w:rFonts w:cstheme="minorHAnsi"/>
          <w:b/>
          <w:i/>
        </w:rPr>
        <w:t>.</w:t>
      </w:r>
    </w:p>
    <w:tbl>
      <w:tblPr>
        <w:tblStyle w:val="TableGrid"/>
        <w:tblpPr w:leftFromText="181" w:rightFromText="181" w:vertAnchor="text" w:horzAnchor="margin" w:tblpXSpec="center" w:tblpY="535"/>
        <w:tblOverlap w:val="never"/>
        <w:tblW w:w="10419" w:type="dxa"/>
        <w:tblLook w:val="04A0" w:firstRow="1" w:lastRow="0" w:firstColumn="1" w:lastColumn="0" w:noHBand="0" w:noVBand="1"/>
      </w:tblPr>
      <w:tblGrid>
        <w:gridCol w:w="1505"/>
        <w:gridCol w:w="1042"/>
        <w:gridCol w:w="1843"/>
        <w:gridCol w:w="3760"/>
        <w:gridCol w:w="2269"/>
      </w:tblGrid>
      <w:tr w:rsidR="00F8532A" w:rsidRPr="00837BCD" w14:paraId="168BA065" w14:textId="77777777" w:rsidTr="00E2227D">
        <w:trPr>
          <w:trHeight w:val="349"/>
        </w:trPr>
        <w:tc>
          <w:tcPr>
            <w:tcW w:w="10419" w:type="dxa"/>
            <w:gridSpan w:val="5"/>
            <w:shd w:val="clear" w:color="auto" w:fill="E7E6E6" w:themeFill="background2"/>
          </w:tcPr>
          <w:p w14:paraId="089350B3" w14:textId="77777777" w:rsidR="00F8532A" w:rsidRPr="00837BCD" w:rsidRDefault="00F8532A" w:rsidP="00E2227D">
            <w:pPr>
              <w:rPr>
                <w:rFonts w:cstheme="minorHAnsi"/>
              </w:rPr>
            </w:pPr>
            <w:r w:rsidRPr="00837BCD">
              <w:rPr>
                <w:rFonts w:cstheme="minorHAnsi"/>
                <w:b/>
              </w:rPr>
              <w:t xml:space="preserve">Policy Name: </w:t>
            </w:r>
          </w:p>
        </w:tc>
      </w:tr>
      <w:tr w:rsidR="00F8532A" w:rsidRPr="00837BCD" w14:paraId="646A7ED6" w14:textId="77777777" w:rsidTr="00E2227D">
        <w:trPr>
          <w:trHeight w:val="953"/>
        </w:trPr>
        <w:tc>
          <w:tcPr>
            <w:tcW w:w="4390" w:type="dxa"/>
            <w:gridSpan w:val="3"/>
          </w:tcPr>
          <w:p w14:paraId="05951378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Owner and Key Contact(s)</w:t>
            </w:r>
          </w:p>
          <w:sdt>
            <w:sdtPr>
              <w:rPr>
                <w:rFonts w:cstheme="minorHAnsi"/>
                <w:b/>
              </w:rPr>
              <w:id w:val="-1742872055"/>
              <w:placeholder>
                <w:docPart w:val="F8DB6F64DBB8403D80D00BD4D5F12CBA"/>
              </w:placeholder>
              <w:showingPlcHdr/>
            </w:sdtPr>
            <w:sdtEndPr/>
            <w:sdtContent>
              <w:p w14:paraId="43188EBA" w14:textId="77777777" w:rsidR="00F8532A" w:rsidRPr="00837BCD" w:rsidRDefault="00F8532A" w:rsidP="00E2227D">
                <w:pPr>
                  <w:rPr>
                    <w:rFonts w:cstheme="minorHAnsi"/>
                    <w:b/>
                  </w:rPr>
                </w:pPr>
                <w:r w:rsidRPr="00837BCD">
                  <w:rPr>
                    <w:rFonts w:cstheme="minorHAnsi"/>
                    <w:i/>
                    <w:color w:val="767171" w:themeColor="background2" w:themeShade="80"/>
                  </w:rPr>
                  <w:t>Who is responsible for the development, implementation and review of the policy and for the completion of this coversheet?</w:t>
                </w:r>
              </w:p>
            </w:sdtContent>
          </w:sdt>
        </w:tc>
        <w:tc>
          <w:tcPr>
            <w:tcW w:w="6029" w:type="dxa"/>
            <w:gridSpan w:val="2"/>
          </w:tcPr>
          <w:p w14:paraId="20284EE3" w14:textId="77777777" w:rsidR="00F8532A" w:rsidRPr="00837BCD" w:rsidRDefault="008B1028" w:rsidP="00E2227D">
            <w:pPr>
              <w:tabs>
                <w:tab w:val="center" w:pos="2906"/>
              </w:tabs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596754931"/>
                <w:placeholder>
                  <w:docPart w:val="0E5A912D52F94A72A51539156984C766"/>
                </w:placeholder>
                <w:showingPlcHdr/>
              </w:sdtPr>
              <w:sdtEndPr/>
              <w:sdtContent>
                <w:r w:rsidR="00F8532A" w:rsidRPr="00837BCD">
                  <w:rPr>
                    <w:rFonts w:cstheme="minorHAnsi"/>
                    <w:i/>
                    <w:color w:val="767171" w:themeColor="background2" w:themeShade="80"/>
                  </w:rPr>
                  <w:t>Name(s)</w:t>
                </w:r>
              </w:sdtContent>
            </w:sdt>
            <w:r w:rsidR="00F8532A" w:rsidRPr="00837BCD">
              <w:rPr>
                <w:rFonts w:cstheme="minorHAnsi"/>
              </w:rPr>
              <w:tab/>
            </w:r>
          </w:p>
          <w:p w14:paraId="456721B9" w14:textId="77777777" w:rsidR="00F8532A" w:rsidRPr="00837BCD" w:rsidRDefault="00F8532A" w:rsidP="00E2227D">
            <w:pPr>
              <w:tabs>
                <w:tab w:val="center" w:pos="2906"/>
              </w:tabs>
              <w:rPr>
                <w:rFonts w:cstheme="minorHAnsi"/>
              </w:rPr>
            </w:pPr>
          </w:p>
          <w:sdt>
            <w:sdtPr>
              <w:rPr>
                <w:rFonts w:cstheme="minorHAnsi"/>
              </w:rPr>
              <w:id w:val="626282140"/>
              <w:placeholder>
                <w:docPart w:val="26B948A5C7C0435C97EA219AAA6B7CEE"/>
              </w:placeholder>
            </w:sdtPr>
            <w:sdtEndPr/>
            <w:sdtContent>
              <w:p w14:paraId="20858615" w14:textId="77777777" w:rsidR="00F8532A" w:rsidRPr="00837BCD" w:rsidRDefault="00F8532A" w:rsidP="00E2227D">
                <w:pPr>
                  <w:rPr>
                    <w:rFonts w:cstheme="minorHAnsi"/>
                    <w:i/>
                    <w:color w:val="767171" w:themeColor="background2" w:themeShade="80"/>
                  </w:rPr>
                </w:pPr>
                <w:r w:rsidRPr="00837BCD">
                  <w:rPr>
                    <w:rFonts w:cstheme="minorHAnsi"/>
                    <w:i/>
                    <w:color w:val="767171" w:themeColor="background2" w:themeShade="80"/>
                  </w:rPr>
                  <w:t>Job title and department</w:t>
                </w:r>
              </w:p>
              <w:p w14:paraId="3D759F3B" w14:textId="77777777" w:rsidR="00F8532A" w:rsidRPr="00837BCD" w:rsidRDefault="008B1028" w:rsidP="00E2227D">
                <w:pPr>
                  <w:rPr>
                    <w:rFonts w:cstheme="minorHAnsi"/>
                  </w:rPr>
                </w:pPr>
              </w:p>
            </w:sdtContent>
          </w:sdt>
        </w:tc>
      </w:tr>
      <w:tr w:rsidR="00F8532A" w:rsidRPr="00837BCD" w14:paraId="65D25D8E" w14:textId="77777777" w:rsidTr="00E2227D">
        <w:trPr>
          <w:trHeight w:val="255"/>
        </w:trPr>
        <w:tc>
          <w:tcPr>
            <w:tcW w:w="4390" w:type="dxa"/>
            <w:gridSpan w:val="3"/>
          </w:tcPr>
          <w:p w14:paraId="6490C0DD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Date issued</w:t>
            </w:r>
          </w:p>
        </w:tc>
        <w:tc>
          <w:tcPr>
            <w:tcW w:w="6029" w:type="dxa"/>
            <w:gridSpan w:val="2"/>
          </w:tcPr>
          <w:p w14:paraId="2043D86C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</w:tr>
      <w:tr w:rsidR="00F8532A" w:rsidRPr="00837BCD" w14:paraId="212F8F4F" w14:textId="77777777" w:rsidTr="00E2227D">
        <w:trPr>
          <w:trHeight w:val="329"/>
        </w:trPr>
        <w:tc>
          <w:tcPr>
            <w:tcW w:w="4390" w:type="dxa"/>
            <w:gridSpan w:val="3"/>
          </w:tcPr>
          <w:p w14:paraId="525C04E0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Approving body/ bodies</w:t>
            </w:r>
          </w:p>
          <w:p w14:paraId="2F33DB9E" w14:textId="77777777" w:rsidR="00F8532A" w:rsidRPr="00837BCD" w:rsidRDefault="00F8532A" w:rsidP="00E2227D">
            <w:pPr>
              <w:rPr>
                <w:rFonts w:cstheme="minorHAnsi"/>
              </w:rPr>
            </w:pPr>
            <w:r w:rsidRPr="00837BCD">
              <w:rPr>
                <w:rFonts w:cstheme="minorHAnsi"/>
                <w:i/>
                <w:color w:val="767171" w:themeColor="background2" w:themeShade="80"/>
              </w:rPr>
              <w:t>Policies should not be published online until they have been approved. Please include the paper reference for the relevant committee.</w:t>
            </w:r>
          </w:p>
        </w:tc>
        <w:sdt>
          <w:sdtPr>
            <w:rPr>
              <w:rFonts w:cstheme="minorHAnsi"/>
            </w:rPr>
            <w:id w:val="-1084218105"/>
            <w:placeholder>
              <w:docPart w:val="F4A8BF82FEC14F2EB269AF0C064CE7DD"/>
            </w:placeholder>
            <w:showingPlcHdr/>
          </w:sdtPr>
          <w:sdtEndPr/>
          <w:sdtContent>
            <w:tc>
              <w:tcPr>
                <w:tcW w:w="6029" w:type="dxa"/>
                <w:gridSpan w:val="2"/>
              </w:tcPr>
              <w:p w14:paraId="737D18DB" w14:textId="77777777" w:rsidR="00F8532A" w:rsidRPr="00837BCD" w:rsidRDefault="00F8532A" w:rsidP="00E2227D">
                <w:pPr>
                  <w:rPr>
                    <w:rFonts w:cstheme="minorHAnsi"/>
                  </w:rPr>
                </w:pPr>
                <w:r w:rsidRPr="00837BCD">
                  <w:rPr>
                    <w:rFonts w:cstheme="minorHAnsi"/>
                    <w:i/>
                    <w:color w:val="767171" w:themeColor="background2" w:themeShade="80"/>
                  </w:rPr>
                  <w:t>Committee name(s) and paper reference(s)</w:t>
                </w:r>
              </w:p>
            </w:tc>
          </w:sdtContent>
        </w:sdt>
      </w:tr>
      <w:tr w:rsidR="00F8532A" w:rsidRPr="00837BCD" w14:paraId="31C9DD4E" w14:textId="77777777" w:rsidTr="00E2227D">
        <w:trPr>
          <w:trHeight w:val="349"/>
        </w:trPr>
        <w:tc>
          <w:tcPr>
            <w:tcW w:w="4390" w:type="dxa"/>
            <w:gridSpan w:val="3"/>
          </w:tcPr>
          <w:p w14:paraId="38998604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Related Statutes, Ordinances, Regulations, Policies and Guidance</w:t>
            </w:r>
          </w:p>
        </w:tc>
        <w:sdt>
          <w:sdtPr>
            <w:rPr>
              <w:rFonts w:cstheme="minorHAnsi"/>
            </w:rPr>
            <w:id w:val="-1122757657"/>
            <w:placeholder>
              <w:docPart w:val="6D0F8F5D16C341DDBF1E54D7A1E75B3A"/>
            </w:placeholder>
            <w:showingPlcHdr/>
          </w:sdtPr>
          <w:sdtEndPr/>
          <w:sdtContent>
            <w:tc>
              <w:tcPr>
                <w:tcW w:w="6029" w:type="dxa"/>
                <w:gridSpan w:val="2"/>
              </w:tcPr>
              <w:p w14:paraId="74B729C2" w14:textId="77777777" w:rsidR="00F8532A" w:rsidRPr="00837BCD" w:rsidRDefault="00F8532A" w:rsidP="00E2227D">
                <w:pPr>
                  <w:rPr>
                    <w:rFonts w:cstheme="minorHAnsi"/>
                  </w:rPr>
                </w:pPr>
                <w:r w:rsidRPr="00837BCD">
                  <w:rPr>
                    <w:rFonts w:cstheme="minorHAnsi"/>
                    <w:i/>
                    <w:color w:val="767171" w:themeColor="background2" w:themeShade="80"/>
                  </w:rPr>
                  <w:t>List all applicable and add links to webpages</w:t>
                </w:r>
              </w:p>
            </w:tc>
          </w:sdtContent>
        </w:sdt>
      </w:tr>
      <w:tr w:rsidR="00F8532A" w:rsidRPr="00837BCD" w14:paraId="030DA4C8" w14:textId="77777777" w:rsidTr="00E2227D">
        <w:trPr>
          <w:trHeight w:val="329"/>
        </w:trPr>
        <w:tc>
          <w:tcPr>
            <w:tcW w:w="4390" w:type="dxa"/>
            <w:gridSpan w:val="3"/>
          </w:tcPr>
          <w:p w14:paraId="283BCD7B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Equality Screening Form submission date and outcome</w:t>
            </w:r>
          </w:p>
          <w:p w14:paraId="1946C0DA" w14:textId="77777777" w:rsidR="00F8532A" w:rsidRPr="00837BCD" w:rsidRDefault="00F8532A" w:rsidP="00E2227D">
            <w:pPr>
              <w:rPr>
                <w:rFonts w:cstheme="minorHAnsi"/>
                <w:i/>
              </w:rPr>
            </w:pPr>
            <w:r w:rsidRPr="00837BCD">
              <w:rPr>
                <w:rFonts w:cstheme="minorHAnsi"/>
                <w:i/>
                <w:color w:val="7F7F7F" w:themeColor="text1" w:themeTint="80"/>
              </w:rPr>
              <w:t>If an EIA was completed in addition to screening, append to this coversheet.</w:t>
            </w:r>
          </w:p>
        </w:tc>
        <w:tc>
          <w:tcPr>
            <w:tcW w:w="6029" w:type="dxa"/>
            <w:gridSpan w:val="2"/>
          </w:tcPr>
          <w:p w14:paraId="4A612484" w14:textId="77777777" w:rsidR="00F8532A" w:rsidRPr="00837BCD" w:rsidRDefault="008B1028" w:rsidP="00E2227D">
            <w:pPr>
              <w:tabs>
                <w:tab w:val="left" w:pos="3480"/>
              </w:tabs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2146997871"/>
                <w:placeholder>
                  <w:docPart w:val="C248718E1A0541268CE402C42A49F43B"/>
                </w:placeholder>
                <w:showingPlcHdr/>
              </w:sdtPr>
              <w:sdtEndPr/>
              <w:sdtContent>
                <w:r w:rsidR="00F8532A" w:rsidRPr="00837BCD">
                  <w:rPr>
                    <w:rFonts w:cstheme="minorHAnsi"/>
                    <w:i/>
                    <w:color w:val="7F7F7F" w:themeColor="text1" w:themeTint="80"/>
                  </w:rPr>
                  <w:t>Date</w:t>
                </w:r>
              </w:sdtContent>
            </w:sdt>
            <w:r w:rsidR="00F8532A" w:rsidRPr="00837BCD">
              <w:rPr>
                <w:rFonts w:cstheme="minorHAnsi"/>
              </w:rPr>
              <w:tab/>
            </w:r>
          </w:p>
          <w:p w14:paraId="0BC2B413" w14:textId="77777777" w:rsidR="00F8532A" w:rsidRPr="00837BCD" w:rsidRDefault="00F8532A" w:rsidP="00E2227D">
            <w:pPr>
              <w:tabs>
                <w:tab w:val="left" w:pos="3480"/>
              </w:tabs>
              <w:rPr>
                <w:rFonts w:cstheme="minorHAnsi"/>
              </w:rPr>
            </w:pPr>
          </w:p>
          <w:sdt>
            <w:sdtPr>
              <w:rPr>
                <w:rFonts w:cstheme="minorHAnsi"/>
              </w:rPr>
              <w:id w:val="980803414"/>
              <w:placeholder>
                <w:docPart w:val="1FED7B36B17A463382CA46C270566CE1"/>
              </w:placeholder>
              <w:showingPlcHdr/>
            </w:sdtPr>
            <w:sdtEndPr/>
            <w:sdtContent>
              <w:p w14:paraId="4782E164" w14:textId="77777777" w:rsidR="00F8532A" w:rsidRPr="00837BCD" w:rsidRDefault="00F8532A" w:rsidP="00E2227D">
                <w:pPr>
                  <w:rPr>
                    <w:rFonts w:cstheme="minorHAnsi"/>
                  </w:rPr>
                </w:pPr>
                <w:r w:rsidRPr="00837BCD">
                  <w:rPr>
                    <w:rFonts w:cstheme="minorHAnsi"/>
                    <w:b/>
                    <w:i/>
                    <w:color w:val="767171" w:themeColor="background2" w:themeShade="80"/>
                  </w:rPr>
                  <w:t>Outcome:</w:t>
                </w:r>
                <w:r w:rsidRPr="00837BCD">
                  <w:rPr>
                    <w:rFonts w:cstheme="minorHAnsi"/>
                    <w:color w:val="767171" w:themeColor="background2" w:themeShade="80"/>
                  </w:rPr>
                  <w:t xml:space="preserve"> </w:t>
                </w:r>
                <w:r w:rsidRPr="00837BCD">
                  <w:rPr>
                    <w:rFonts w:cstheme="minorHAnsi"/>
                    <w:i/>
                    <w:color w:val="767171" w:themeColor="background2" w:themeShade="80"/>
                  </w:rPr>
                  <w:t>If no screening was completed, explain why.</w:t>
                </w:r>
              </w:p>
            </w:sdtContent>
          </w:sdt>
        </w:tc>
      </w:tr>
      <w:tr w:rsidR="00F8532A" w:rsidRPr="00837BCD" w14:paraId="1FDC0CF2" w14:textId="77777777" w:rsidTr="00E2227D">
        <w:trPr>
          <w:trHeight w:val="359"/>
        </w:trPr>
        <w:tc>
          <w:tcPr>
            <w:tcW w:w="10419" w:type="dxa"/>
            <w:gridSpan w:val="5"/>
            <w:shd w:val="clear" w:color="auto" w:fill="E7E6E6" w:themeFill="background2"/>
          </w:tcPr>
          <w:p w14:paraId="3D772BE7" w14:textId="77777777" w:rsidR="00F8532A" w:rsidRPr="00837BCD" w:rsidRDefault="00F8532A" w:rsidP="00E2227D">
            <w:pPr>
              <w:rPr>
                <w:rFonts w:cstheme="minorHAnsi"/>
                <w:b/>
                <w:color w:val="767171" w:themeColor="background2" w:themeShade="80"/>
              </w:rPr>
            </w:pPr>
            <w:r w:rsidRPr="00837BCD">
              <w:rPr>
                <w:rFonts w:cstheme="minorHAnsi"/>
                <w:b/>
              </w:rPr>
              <w:t>Version Control</w:t>
            </w:r>
          </w:p>
        </w:tc>
      </w:tr>
      <w:tr w:rsidR="00F8532A" w:rsidRPr="00837BCD" w14:paraId="4F8B2F42" w14:textId="77777777" w:rsidTr="00E2227D">
        <w:trPr>
          <w:trHeight w:val="329"/>
        </w:trPr>
        <w:tc>
          <w:tcPr>
            <w:tcW w:w="2547" w:type="dxa"/>
            <w:gridSpan w:val="2"/>
          </w:tcPr>
          <w:p w14:paraId="57E96A18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Current Version Number</w:t>
            </w:r>
          </w:p>
        </w:tc>
        <w:sdt>
          <w:sdtPr>
            <w:rPr>
              <w:rFonts w:cstheme="minorHAnsi"/>
            </w:rPr>
            <w:id w:val="481828451"/>
            <w:placeholder>
              <w:docPart w:val="C6F019CB04014BDC9AD5CCEC62166CEE"/>
            </w:placeholder>
            <w:showingPlcHdr/>
          </w:sdtPr>
          <w:sdtEndPr/>
          <w:sdtContent>
            <w:tc>
              <w:tcPr>
                <w:tcW w:w="7872" w:type="dxa"/>
                <w:gridSpan w:val="3"/>
              </w:tcPr>
              <w:p w14:paraId="3097EDD1" w14:textId="77777777" w:rsidR="00F8532A" w:rsidRPr="00837BCD" w:rsidRDefault="00F8532A" w:rsidP="00E2227D">
                <w:pPr>
                  <w:rPr>
                    <w:rFonts w:cstheme="minorHAnsi"/>
                  </w:rPr>
                </w:pPr>
                <w:r w:rsidRPr="00837BCD">
                  <w:rPr>
                    <w:rFonts w:cstheme="minorHAnsi"/>
                    <w:i/>
                    <w:color w:val="767171" w:themeColor="background2" w:themeShade="80"/>
                  </w:rPr>
                  <w:t>Version number, with 0.1 increments for minor amends.</w:t>
                </w:r>
              </w:p>
            </w:tc>
          </w:sdtContent>
        </w:sdt>
      </w:tr>
      <w:tr w:rsidR="00F8532A" w:rsidRPr="00837BCD" w14:paraId="5C9CC93C" w14:textId="77777777" w:rsidTr="00E2227D">
        <w:trPr>
          <w:trHeight w:val="349"/>
        </w:trPr>
        <w:tc>
          <w:tcPr>
            <w:tcW w:w="2547" w:type="dxa"/>
            <w:gridSpan w:val="2"/>
          </w:tcPr>
          <w:p w14:paraId="29A0E9FE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Date of Last review</w:t>
            </w:r>
          </w:p>
        </w:tc>
        <w:tc>
          <w:tcPr>
            <w:tcW w:w="7872" w:type="dxa"/>
            <w:gridSpan w:val="3"/>
          </w:tcPr>
          <w:p w14:paraId="1D3D8826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</w:tr>
      <w:tr w:rsidR="00F8532A" w:rsidRPr="00837BCD" w14:paraId="05DC9310" w14:textId="77777777" w:rsidTr="00E2227D">
        <w:trPr>
          <w:trHeight w:val="329"/>
        </w:trPr>
        <w:tc>
          <w:tcPr>
            <w:tcW w:w="2547" w:type="dxa"/>
            <w:gridSpan w:val="2"/>
          </w:tcPr>
          <w:p w14:paraId="05E0DBD1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 xml:space="preserve">Date of Next review </w:t>
            </w:r>
          </w:p>
        </w:tc>
        <w:tc>
          <w:tcPr>
            <w:tcW w:w="7872" w:type="dxa"/>
            <w:gridSpan w:val="3"/>
          </w:tcPr>
          <w:p w14:paraId="1E5D8C50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</w:tr>
      <w:tr w:rsidR="00F8532A" w:rsidRPr="00837BCD" w14:paraId="2DF50BF0" w14:textId="77777777" w:rsidTr="00E2227D">
        <w:trPr>
          <w:trHeight w:val="329"/>
        </w:trPr>
        <w:tc>
          <w:tcPr>
            <w:tcW w:w="2547" w:type="dxa"/>
            <w:gridSpan w:val="2"/>
          </w:tcPr>
          <w:p w14:paraId="7A02708D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 xml:space="preserve">Expiry date </w:t>
            </w:r>
          </w:p>
        </w:tc>
        <w:sdt>
          <w:sdtPr>
            <w:rPr>
              <w:rFonts w:cstheme="minorHAnsi"/>
            </w:rPr>
            <w:id w:val="1538085629"/>
            <w:placeholder>
              <w:docPart w:val="C49CB50483BB46BE8AFD75E770518C97"/>
            </w:placeholder>
          </w:sdtPr>
          <w:sdtEndPr/>
          <w:sdtContent>
            <w:tc>
              <w:tcPr>
                <w:tcW w:w="7872" w:type="dxa"/>
                <w:gridSpan w:val="3"/>
              </w:tcPr>
              <w:p w14:paraId="4AA4C3B6" w14:textId="77777777" w:rsidR="00F8532A" w:rsidRPr="00837BCD" w:rsidRDefault="00F8532A" w:rsidP="00E2227D">
                <w:pPr>
                  <w:rPr>
                    <w:rFonts w:cstheme="minorHAnsi"/>
                  </w:rPr>
                </w:pPr>
                <w:r w:rsidRPr="00837BCD">
                  <w:rPr>
                    <w:rFonts w:cstheme="minorHAnsi"/>
                    <w:i/>
                    <w:color w:val="767171" w:themeColor="background2" w:themeShade="80"/>
                  </w:rPr>
                  <w:t>When will the Policy next be formally reviewed?</w:t>
                </w:r>
              </w:p>
            </w:tc>
          </w:sdtContent>
        </w:sdt>
      </w:tr>
      <w:tr w:rsidR="00F8532A" w:rsidRPr="00837BCD" w14:paraId="6C4C259F" w14:textId="77777777" w:rsidTr="00E2227D">
        <w:trPr>
          <w:trHeight w:val="384"/>
        </w:trPr>
        <w:tc>
          <w:tcPr>
            <w:tcW w:w="10419" w:type="dxa"/>
            <w:gridSpan w:val="5"/>
            <w:shd w:val="clear" w:color="auto" w:fill="E7E6E6" w:themeFill="background2"/>
          </w:tcPr>
          <w:p w14:paraId="2CD7C277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Amendment History</w:t>
            </w:r>
          </w:p>
        </w:tc>
      </w:tr>
      <w:tr w:rsidR="00F8532A" w:rsidRPr="00837BCD" w14:paraId="45BA0F09" w14:textId="77777777" w:rsidTr="00E2227D">
        <w:trPr>
          <w:trHeight w:val="276"/>
        </w:trPr>
        <w:tc>
          <w:tcPr>
            <w:tcW w:w="10419" w:type="dxa"/>
            <w:gridSpan w:val="5"/>
          </w:tcPr>
          <w:p w14:paraId="404C2F29" w14:textId="77777777" w:rsidR="00F8532A" w:rsidRPr="00837BCD" w:rsidRDefault="00F8532A" w:rsidP="00E2227D">
            <w:pPr>
              <w:rPr>
                <w:rFonts w:cstheme="minorHAnsi"/>
                <w:b/>
                <w:i/>
              </w:rPr>
            </w:pPr>
            <w:r w:rsidRPr="00837BCD">
              <w:rPr>
                <w:rFonts w:cstheme="minorHAnsi"/>
                <w:b/>
                <w:i/>
                <w:color w:val="7F7F7F" w:themeColor="text1" w:themeTint="80"/>
              </w:rPr>
              <w:t xml:space="preserve">Ensure links are updated online following amendments. </w:t>
            </w:r>
          </w:p>
        </w:tc>
      </w:tr>
      <w:tr w:rsidR="00F8532A" w:rsidRPr="00837BCD" w14:paraId="2B0B076C" w14:textId="77777777" w:rsidTr="00E2227D">
        <w:trPr>
          <w:trHeight w:val="363"/>
        </w:trPr>
        <w:tc>
          <w:tcPr>
            <w:tcW w:w="1505" w:type="dxa"/>
          </w:tcPr>
          <w:p w14:paraId="0DDFAFA1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Version No.</w:t>
            </w:r>
          </w:p>
        </w:tc>
        <w:tc>
          <w:tcPr>
            <w:tcW w:w="1042" w:type="dxa"/>
          </w:tcPr>
          <w:p w14:paraId="5961616B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Date</w:t>
            </w:r>
          </w:p>
        </w:tc>
        <w:tc>
          <w:tcPr>
            <w:tcW w:w="5603" w:type="dxa"/>
            <w:gridSpan w:val="2"/>
          </w:tcPr>
          <w:p w14:paraId="07E32CFA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Summary of amendments (if no change, write NA)</w:t>
            </w:r>
          </w:p>
        </w:tc>
        <w:tc>
          <w:tcPr>
            <w:tcW w:w="2269" w:type="dxa"/>
          </w:tcPr>
          <w:p w14:paraId="314123E6" w14:textId="77777777" w:rsidR="00F8532A" w:rsidRPr="00837BCD" w:rsidRDefault="00F8532A" w:rsidP="00E2227D">
            <w:pPr>
              <w:rPr>
                <w:rFonts w:cstheme="minorHAnsi"/>
                <w:b/>
              </w:rPr>
            </w:pPr>
            <w:r w:rsidRPr="00837BCD">
              <w:rPr>
                <w:rFonts w:cstheme="minorHAnsi"/>
                <w:b/>
              </w:rPr>
              <w:t>Author</w:t>
            </w:r>
          </w:p>
        </w:tc>
      </w:tr>
      <w:tr w:rsidR="00F8532A" w:rsidRPr="00837BCD" w14:paraId="7D3180B9" w14:textId="77777777" w:rsidTr="00E2227D">
        <w:trPr>
          <w:trHeight w:val="363"/>
        </w:trPr>
        <w:tc>
          <w:tcPr>
            <w:tcW w:w="1505" w:type="dxa"/>
          </w:tcPr>
          <w:p w14:paraId="61287E0B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1042" w:type="dxa"/>
          </w:tcPr>
          <w:p w14:paraId="69785498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5603" w:type="dxa"/>
            <w:gridSpan w:val="2"/>
          </w:tcPr>
          <w:p w14:paraId="48523AF0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2269" w:type="dxa"/>
          </w:tcPr>
          <w:p w14:paraId="15ABDC5C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</w:tr>
      <w:tr w:rsidR="00F8532A" w:rsidRPr="00837BCD" w14:paraId="1CC48013" w14:textId="77777777" w:rsidTr="00E2227D">
        <w:trPr>
          <w:trHeight w:val="363"/>
        </w:trPr>
        <w:tc>
          <w:tcPr>
            <w:tcW w:w="1505" w:type="dxa"/>
          </w:tcPr>
          <w:p w14:paraId="6F242819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1042" w:type="dxa"/>
          </w:tcPr>
          <w:p w14:paraId="592340B0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5603" w:type="dxa"/>
            <w:gridSpan w:val="2"/>
          </w:tcPr>
          <w:p w14:paraId="387598A6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  <w:tc>
          <w:tcPr>
            <w:tcW w:w="2269" w:type="dxa"/>
          </w:tcPr>
          <w:p w14:paraId="126DE3B0" w14:textId="77777777" w:rsidR="00F8532A" w:rsidRPr="00837BCD" w:rsidRDefault="00F8532A" w:rsidP="00E2227D">
            <w:pPr>
              <w:rPr>
                <w:rFonts w:cstheme="minorHAnsi"/>
              </w:rPr>
            </w:pPr>
          </w:p>
        </w:tc>
      </w:tr>
    </w:tbl>
    <w:p w14:paraId="39722807" w14:textId="77777777" w:rsidR="00F8532A" w:rsidRPr="00837BCD" w:rsidRDefault="00F8532A" w:rsidP="00F8532A">
      <w:pPr>
        <w:rPr>
          <w:rFonts w:cstheme="minorHAnsi"/>
          <w:b/>
          <w:i/>
        </w:rPr>
      </w:pPr>
      <w:r w:rsidRPr="00837BCD">
        <w:rPr>
          <w:rFonts w:cstheme="minorHAnsi"/>
          <w:b/>
        </w:rPr>
        <w:t>Document Control</w:t>
      </w:r>
    </w:p>
    <w:p w14:paraId="0FE9EB11" w14:textId="77777777" w:rsidR="00F8532A" w:rsidRDefault="00F8532A" w:rsidP="00F8532A">
      <w:pPr>
        <w:rPr>
          <w:rFonts w:cstheme="minorHAnsi"/>
          <w:b/>
        </w:rPr>
      </w:pPr>
    </w:p>
    <w:p w14:paraId="1BEBA71F" w14:textId="77777777" w:rsidR="00F8532A" w:rsidRPr="00837BCD" w:rsidRDefault="00F8532A" w:rsidP="00F8532A">
      <w:pPr>
        <w:rPr>
          <w:rFonts w:cstheme="minorHAnsi"/>
          <w:b/>
        </w:rPr>
      </w:pPr>
      <w:r w:rsidRPr="00837BCD">
        <w:rPr>
          <w:rFonts w:cstheme="minorHAnsi"/>
          <w:b/>
        </w:rPr>
        <w:t>Policy Introduction and Purpose</w:t>
      </w:r>
    </w:p>
    <w:p w14:paraId="3A770FBA" w14:textId="77777777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</w:rPr>
        <w:t xml:space="preserve">Outline the rationale for the Policy. What issues or strategic priorities will it address, does it respond to legal or regulatory requirements? Under what circumstances will it apply? </w:t>
      </w:r>
    </w:p>
    <w:p w14:paraId="04A326A5" w14:textId="77777777" w:rsidR="00F8532A" w:rsidRPr="00837BCD" w:rsidRDefault="00F8532A" w:rsidP="00F8532A">
      <w:pPr>
        <w:rPr>
          <w:rFonts w:cstheme="minorHAnsi"/>
          <w:i/>
        </w:rPr>
      </w:pPr>
      <w:r w:rsidRPr="00837BCD">
        <w:rPr>
          <w:rFonts w:cstheme="minorHAnsi"/>
          <w:i/>
        </w:rPr>
        <w:t xml:space="preserve">E.g. </w:t>
      </w:r>
      <w:proofErr w:type="gramStart"/>
      <w:r w:rsidRPr="00837BCD">
        <w:rPr>
          <w:rFonts w:cstheme="minorHAnsi"/>
          <w:i/>
        </w:rPr>
        <w:t>The</w:t>
      </w:r>
      <w:proofErr w:type="gramEnd"/>
      <w:r w:rsidRPr="00837BCD">
        <w:rPr>
          <w:rFonts w:cstheme="minorHAnsi"/>
          <w:i/>
        </w:rPr>
        <w:t xml:space="preserve"> aim of this policy coversheet is to facilitate the creation of transparent and robust policies which promote efficiency, accountability and minimise risks to the University. </w:t>
      </w:r>
    </w:p>
    <w:p w14:paraId="020E33C7" w14:textId="77777777" w:rsidR="00F8532A" w:rsidRPr="00837BCD" w:rsidRDefault="00F8532A" w:rsidP="00F8532A">
      <w:pPr>
        <w:rPr>
          <w:rFonts w:cstheme="minorHAnsi"/>
          <w:b/>
        </w:rPr>
      </w:pPr>
      <w:r w:rsidRPr="00837BCD">
        <w:rPr>
          <w:rFonts w:cstheme="minorHAnsi"/>
          <w:b/>
        </w:rPr>
        <w:t>Scope and Definitions</w:t>
      </w:r>
    </w:p>
    <w:p w14:paraId="75E516BB" w14:textId="77777777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</w:rPr>
        <w:t>Scope may outline who the Policy is applicable to, timeframes for implementation and locations covered (e.g. all campus buildings). Provide brief definitions for any technical terms or acronyms used.</w:t>
      </w:r>
    </w:p>
    <w:p w14:paraId="4E7160C9" w14:textId="77777777" w:rsidR="00E54D4B" w:rsidRDefault="00E54D4B" w:rsidP="00F8532A">
      <w:pPr>
        <w:rPr>
          <w:rFonts w:cstheme="minorHAnsi"/>
          <w:b/>
        </w:rPr>
      </w:pPr>
    </w:p>
    <w:p w14:paraId="70A6020A" w14:textId="4907E1E1" w:rsidR="00F8532A" w:rsidRPr="00837BCD" w:rsidRDefault="00F8532A" w:rsidP="00F8532A">
      <w:pPr>
        <w:rPr>
          <w:rFonts w:cstheme="minorHAnsi"/>
          <w:b/>
        </w:rPr>
      </w:pPr>
      <w:r w:rsidRPr="00837BCD">
        <w:rPr>
          <w:rFonts w:cstheme="minorHAnsi"/>
          <w:b/>
        </w:rPr>
        <w:t xml:space="preserve">Responsibilities </w:t>
      </w:r>
    </w:p>
    <w:p w14:paraId="2BA91F03" w14:textId="77777777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</w:rPr>
        <w:t>This section outlines who is responsible for implementing the Policy and monitoring communication and compliance, as well as the responsibilities of those to whom the Policy applies. E.g.</w:t>
      </w:r>
    </w:p>
    <w:p w14:paraId="121786CA" w14:textId="77777777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</w:rPr>
        <w:t>It is the responsibility of managers to…</w:t>
      </w:r>
    </w:p>
    <w:p w14:paraId="2B9ABEE9" w14:textId="77777777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</w:rPr>
        <w:t>It is the responsibility of staff to…</w:t>
      </w:r>
    </w:p>
    <w:p w14:paraId="6A9ACE14" w14:textId="358B6500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</w:rPr>
        <w:t xml:space="preserve">It is the responsibility of stakeholder(s) </w:t>
      </w:r>
      <w:r w:rsidR="008B1028">
        <w:rPr>
          <w:rFonts w:cstheme="minorHAnsi"/>
        </w:rPr>
        <w:t xml:space="preserve">x </w:t>
      </w:r>
      <w:bookmarkStart w:id="0" w:name="_GoBack"/>
      <w:bookmarkEnd w:id="0"/>
      <w:r w:rsidRPr="00837BCD">
        <w:rPr>
          <w:rFonts w:cstheme="minorHAnsi"/>
        </w:rPr>
        <w:t>to…</w:t>
      </w:r>
    </w:p>
    <w:p w14:paraId="4FE0C283" w14:textId="77777777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</w:rPr>
        <w:t>It is the responsibility of students to…</w:t>
      </w:r>
    </w:p>
    <w:p w14:paraId="7C92EEFB" w14:textId="77777777" w:rsidR="00F8532A" w:rsidRPr="00837BCD" w:rsidRDefault="00F8532A" w:rsidP="00F8532A">
      <w:pPr>
        <w:rPr>
          <w:rFonts w:cstheme="minorHAnsi"/>
          <w:b/>
        </w:rPr>
      </w:pPr>
      <w:r w:rsidRPr="00837BCD">
        <w:rPr>
          <w:rFonts w:cstheme="minorHAnsi"/>
          <w:b/>
        </w:rPr>
        <w:t>Implementation</w:t>
      </w:r>
    </w:p>
    <w:p w14:paraId="2BE719C2" w14:textId="5F173FEE" w:rsidR="00F8532A" w:rsidRDefault="00F8532A" w:rsidP="00F8532A">
      <w:pPr>
        <w:rPr>
          <w:rFonts w:cstheme="minorHAnsi"/>
        </w:rPr>
      </w:pPr>
      <w:r w:rsidRPr="00837BCD">
        <w:rPr>
          <w:rFonts w:cstheme="minorHAnsi"/>
        </w:rPr>
        <w:t>Outline, or signpost to, procedures supporting the implementation of the policy</w:t>
      </w:r>
      <w:r w:rsidR="00C42407">
        <w:rPr>
          <w:rFonts w:cstheme="minorHAnsi"/>
        </w:rPr>
        <w:t xml:space="preserve">. Outline how compliance with the policy will be </w:t>
      </w:r>
      <w:r w:rsidR="000D2CE6">
        <w:rPr>
          <w:rFonts w:cstheme="minorHAnsi"/>
        </w:rPr>
        <w:t xml:space="preserve">monitored (i.e. the completion of an annual Moodle course) </w:t>
      </w:r>
      <w:r w:rsidR="00C42407">
        <w:rPr>
          <w:rFonts w:cstheme="minorHAnsi"/>
        </w:rPr>
        <w:t xml:space="preserve">and </w:t>
      </w:r>
      <w:r w:rsidR="000D2CE6">
        <w:rPr>
          <w:rFonts w:cstheme="minorHAnsi"/>
        </w:rPr>
        <w:t>any</w:t>
      </w:r>
      <w:r w:rsidR="00C42407">
        <w:rPr>
          <w:rFonts w:cstheme="minorHAnsi"/>
        </w:rPr>
        <w:t xml:space="preserve"> potential repercussions for non-compliance</w:t>
      </w:r>
    </w:p>
    <w:p w14:paraId="46A9DD13" w14:textId="23E08307" w:rsidR="008D2B09" w:rsidRPr="00837BCD" w:rsidRDefault="008D2B09" w:rsidP="00F8532A">
      <w:pPr>
        <w:rPr>
          <w:rFonts w:cstheme="minorHAnsi"/>
        </w:rPr>
      </w:pPr>
      <w:r>
        <w:rPr>
          <w:rFonts w:cstheme="minorHAnsi"/>
        </w:rPr>
        <w:t>Provide details of how the policy will be communicated to the wider Warwick community and via which channels.</w:t>
      </w:r>
    </w:p>
    <w:p w14:paraId="5BD3E3A5" w14:textId="1587FEE9" w:rsidR="00F8532A" w:rsidRDefault="00F8532A" w:rsidP="2B36C1B8">
      <w:r w:rsidRPr="2B36C1B8">
        <w:t xml:space="preserve">Note, if compliance is recommended but not compulsory or mandated, this </w:t>
      </w:r>
      <w:r w:rsidR="00C42407" w:rsidRPr="2B36C1B8">
        <w:t xml:space="preserve">is </w:t>
      </w:r>
      <w:r w:rsidR="00C42407">
        <w:rPr>
          <w:b/>
          <w:bCs/>
          <w:i/>
          <w:iCs/>
        </w:rPr>
        <w:t>guidelines</w:t>
      </w:r>
      <w:r w:rsidR="008D2B09" w:rsidRPr="2B36C1B8">
        <w:rPr>
          <w:b/>
          <w:bCs/>
          <w:i/>
          <w:iCs/>
        </w:rPr>
        <w:t xml:space="preserve"> or</w:t>
      </w:r>
      <w:r w:rsidRPr="2B36C1B8">
        <w:rPr>
          <w:b/>
          <w:bCs/>
          <w:i/>
          <w:iCs/>
        </w:rPr>
        <w:t xml:space="preserve"> </w:t>
      </w:r>
      <w:r w:rsidR="008D2B09">
        <w:rPr>
          <w:b/>
          <w:bCs/>
          <w:i/>
          <w:iCs/>
        </w:rPr>
        <w:t xml:space="preserve">a code of practice </w:t>
      </w:r>
      <w:r w:rsidRPr="2B36C1B8">
        <w:t xml:space="preserve">rather than a University Policy and this coversheet should not be used. </w:t>
      </w:r>
    </w:p>
    <w:p w14:paraId="088A225C" w14:textId="2E968153" w:rsidR="00C34643" w:rsidRPr="00C34643" w:rsidRDefault="00C34643" w:rsidP="2B36C1B8">
      <w:r>
        <w:rPr>
          <w:lang w:val="en-US"/>
        </w:rPr>
        <w:t xml:space="preserve">If you require assistance in confirming the classification of the document you are developing, please contact </w:t>
      </w:r>
      <w:hyperlink r:id="rId13" w:history="1">
        <w:r w:rsidRPr="003935B6">
          <w:rPr>
            <w:rStyle w:val="Hyperlink"/>
            <w:lang w:val="en-US"/>
          </w:rPr>
          <w:t>policyoversightgroup@warwick.ac.uk</w:t>
        </w:r>
      </w:hyperlink>
      <w:r>
        <w:rPr>
          <w:lang w:val="en-US"/>
        </w:rPr>
        <w:t xml:space="preserve"> </w:t>
      </w:r>
    </w:p>
    <w:p w14:paraId="6AD1054F" w14:textId="77777777" w:rsidR="00F8532A" w:rsidRPr="00837BCD" w:rsidRDefault="00F8532A" w:rsidP="00F8532A">
      <w:pPr>
        <w:rPr>
          <w:rFonts w:cstheme="minorHAnsi"/>
          <w:b/>
        </w:rPr>
      </w:pPr>
      <w:r w:rsidRPr="00837BCD">
        <w:rPr>
          <w:rFonts w:cstheme="minorHAnsi"/>
          <w:b/>
        </w:rPr>
        <w:t>Equality, Diversity and Inclusion</w:t>
      </w:r>
    </w:p>
    <w:p w14:paraId="6FC595C4" w14:textId="77777777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</w:rPr>
        <w:t xml:space="preserve">To evaluate whether this Policy may disproportionately impact or discriminate against individuals with a protected characteristic, </w:t>
      </w:r>
      <w:hyperlink r:id="rId14" w:history="1">
        <w:r w:rsidRPr="00837BCD">
          <w:rPr>
            <w:rStyle w:val="Hyperlink"/>
            <w:rFonts w:cstheme="minorHAnsi"/>
          </w:rPr>
          <w:t>submit an Equality Screening Form</w:t>
        </w:r>
      </w:hyperlink>
      <w:r w:rsidRPr="00837BCD">
        <w:rPr>
          <w:rFonts w:cstheme="minorHAnsi"/>
        </w:rPr>
        <w:t xml:space="preserve"> and note the outcome here. </w:t>
      </w:r>
      <w:r w:rsidRPr="00837BCD">
        <w:rPr>
          <w:rFonts w:cstheme="minorHAnsi"/>
          <w:b/>
        </w:rPr>
        <w:t>It is likely that most policies will impact staff, students and/or visitors and will therefore need to be screened to determine if they require a full Equality Impact Assessment (EIA).</w:t>
      </w:r>
      <w:r w:rsidRPr="00837BCD">
        <w:rPr>
          <w:rFonts w:cstheme="minorHAnsi"/>
        </w:rPr>
        <w:t xml:space="preserve"> </w:t>
      </w:r>
    </w:p>
    <w:p w14:paraId="0A0F79F7" w14:textId="77777777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</w:rPr>
        <w:t>Completed EIAs should be appended to this coversheet. EIAs should be reviewed to ensure they are still fit for purpose whenever the accompanying Policy is reviewed.</w:t>
      </w:r>
    </w:p>
    <w:p w14:paraId="0EC6B2A7" w14:textId="77777777" w:rsidR="00F8532A" w:rsidRPr="00837BCD" w:rsidRDefault="00F8532A" w:rsidP="00F8532A">
      <w:pPr>
        <w:rPr>
          <w:rFonts w:cstheme="minorHAnsi"/>
        </w:rPr>
      </w:pPr>
      <w:r w:rsidRPr="00837BCD">
        <w:rPr>
          <w:rFonts w:cstheme="minorHAnsi"/>
          <w:b/>
        </w:rPr>
        <w:t xml:space="preserve">Once approved, all university policies should be submitted to </w:t>
      </w:r>
      <w:hyperlink r:id="rId15" w:history="1">
        <w:r w:rsidRPr="00837BCD">
          <w:rPr>
            <w:rStyle w:val="Hyperlink"/>
            <w:rFonts w:cstheme="minorHAnsi"/>
            <w:b/>
          </w:rPr>
          <w:t>governance@warwick.ac.uk</w:t>
        </w:r>
      </w:hyperlink>
      <w:r w:rsidRPr="00837BCD">
        <w:rPr>
          <w:rFonts w:cstheme="minorHAnsi"/>
          <w:b/>
        </w:rPr>
        <w:t xml:space="preserve"> so they can be uploaded to the University </w:t>
      </w:r>
      <w:hyperlink r:id="rId16" w:history="1">
        <w:r w:rsidRPr="00837BCD">
          <w:rPr>
            <w:rStyle w:val="Hyperlink"/>
            <w:rFonts w:cstheme="minorHAnsi"/>
            <w:b/>
          </w:rPr>
          <w:t>Policy Zone</w:t>
        </w:r>
      </w:hyperlink>
      <w:r w:rsidRPr="00837BCD">
        <w:rPr>
          <w:rFonts w:cstheme="minorHAnsi"/>
          <w:b/>
        </w:rPr>
        <w:t>.</w:t>
      </w:r>
    </w:p>
    <w:p w14:paraId="56AE91F3" w14:textId="77777777" w:rsidR="001157EF" w:rsidRPr="001157EF" w:rsidRDefault="001157EF" w:rsidP="00D339F3">
      <w:pPr>
        <w:rPr>
          <w:b/>
        </w:rPr>
      </w:pPr>
    </w:p>
    <w:sectPr w:rsidR="001157EF" w:rsidRPr="001157EF" w:rsidSect="008B1028">
      <w:headerReference w:type="default" r:id="rId17"/>
      <w:footerReference w:type="default" r:id="rId18"/>
      <w:pgSz w:w="11906" w:h="16838"/>
      <w:pgMar w:top="720" w:right="720" w:bottom="720" w:left="720" w:header="1548" w:footer="567" w:gutter="0"/>
      <w:cols w:space="708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096DCAEA" w16cex:dateUtc="2020-09-03T07:47:33.256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7B1A0102" w16cid:durableId="096DCAE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EE138F" w14:textId="77777777" w:rsidR="00881B16" w:rsidRDefault="00881B16" w:rsidP="00881B16">
      <w:pPr>
        <w:spacing w:after="0"/>
      </w:pPr>
      <w:r>
        <w:separator/>
      </w:r>
    </w:p>
  </w:endnote>
  <w:endnote w:type="continuationSeparator" w:id="0">
    <w:p w14:paraId="7B6FEFCF" w14:textId="77777777" w:rsidR="00881B16" w:rsidRDefault="00881B16" w:rsidP="00881B1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8899835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B8CFD9" w14:textId="7414F238" w:rsidR="00615F09" w:rsidRDefault="00615F0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B102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747A2BF" w14:textId="77777777" w:rsidR="00615F09" w:rsidRDefault="00615F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F0E45F" w14:textId="77777777" w:rsidR="00881B16" w:rsidRDefault="00881B16" w:rsidP="00881B16">
      <w:pPr>
        <w:spacing w:after="0"/>
      </w:pPr>
      <w:r>
        <w:separator/>
      </w:r>
    </w:p>
  </w:footnote>
  <w:footnote w:type="continuationSeparator" w:id="0">
    <w:p w14:paraId="1723C56D" w14:textId="77777777" w:rsidR="00881B16" w:rsidRDefault="00881B16" w:rsidP="00881B1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6E7C0D" w14:textId="78E06A35" w:rsidR="008B1028" w:rsidRDefault="008B1028">
    <w:pPr>
      <w:pStyle w:val="Head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58A30879" wp14:editId="4C482504">
          <wp:simplePos x="0" y="0"/>
          <wp:positionH relativeFrom="page">
            <wp:posOffset>-41275</wp:posOffset>
          </wp:positionH>
          <wp:positionV relativeFrom="paragraph">
            <wp:posOffset>-487276</wp:posOffset>
          </wp:positionV>
          <wp:extent cx="7571740" cy="982345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740" cy="982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gramStart"/>
    <w:r>
      <w:t>v</w:t>
    </w:r>
    <w:proofErr w:type="gram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1D30DB"/>
    <w:multiLevelType w:val="hybridMultilevel"/>
    <w:tmpl w:val="DF263E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6A5125"/>
    <w:multiLevelType w:val="hybridMultilevel"/>
    <w:tmpl w:val="F386E78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FBF0897"/>
    <w:multiLevelType w:val="hybridMultilevel"/>
    <w:tmpl w:val="95D6A938"/>
    <w:lvl w:ilvl="0" w:tplc="61D6C08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E6C01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7902C2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6254963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4F0A866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9F4A6C0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19509A3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EC4E2EA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AF584BD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6570D96"/>
    <w:multiLevelType w:val="hybridMultilevel"/>
    <w:tmpl w:val="68FE6298"/>
    <w:lvl w:ilvl="0" w:tplc="BE68413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B655F3"/>
    <w:multiLevelType w:val="hybridMultilevel"/>
    <w:tmpl w:val="67361130"/>
    <w:lvl w:ilvl="0" w:tplc="748CA0C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1E0AF3"/>
    <w:multiLevelType w:val="hybridMultilevel"/>
    <w:tmpl w:val="85626D9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A14"/>
    <w:rsid w:val="00030420"/>
    <w:rsid w:val="00064FCE"/>
    <w:rsid w:val="00075247"/>
    <w:rsid w:val="000806D7"/>
    <w:rsid w:val="000D2CE6"/>
    <w:rsid w:val="000D589A"/>
    <w:rsid w:val="000E1583"/>
    <w:rsid w:val="00105BEF"/>
    <w:rsid w:val="001157EF"/>
    <w:rsid w:val="00116620"/>
    <w:rsid w:val="001335F9"/>
    <w:rsid w:val="00147847"/>
    <w:rsid w:val="00152A9B"/>
    <w:rsid w:val="00182BAF"/>
    <w:rsid w:val="00187E79"/>
    <w:rsid w:val="001C1C0C"/>
    <w:rsid w:val="001D174C"/>
    <w:rsid w:val="001F34DE"/>
    <w:rsid w:val="001F4E55"/>
    <w:rsid w:val="00223DF4"/>
    <w:rsid w:val="00245098"/>
    <w:rsid w:val="002571F6"/>
    <w:rsid w:val="00261942"/>
    <w:rsid w:val="00270555"/>
    <w:rsid w:val="0029019F"/>
    <w:rsid w:val="002934B5"/>
    <w:rsid w:val="002D38DA"/>
    <w:rsid w:val="002D555B"/>
    <w:rsid w:val="00302676"/>
    <w:rsid w:val="003450D9"/>
    <w:rsid w:val="0036431D"/>
    <w:rsid w:val="003717F0"/>
    <w:rsid w:val="003E5045"/>
    <w:rsid w:val="003E5A65"/>
    <w:rsid w:val="00400092"/>
    <w:rsid w:val="004257DA"/>
    <w:rsid w:val="0043336E"/>
    <w:rsid w:val="004408AE"/>
    <w:rsid w:val="004444BF"/>
    <w:rsid w:val="00450274"/>
    <w:rsid w:val="00456A77"/>
    <w:rsid w:val="0048102A"/>
    <w:rsid w:val="004A2BE2"/>
    <w:rsid w:val="004B2055"/>
    <w:rsid w:val="004B4D20"/>
    <w:rsid w:val="004E4EEF"/>
    <w:rsid w:val="004F78DF"/>
    <w:rsid w:val="00506B76"/>
    <w:rsid w:val="00523A20"/>
    <w:rsid w:val="00534337"/>
    <w:rsid w:val="005378E2"/>
    <w:rsid w:val="00545CDA"/>
    <w:rsid w:val="00545F2E"/>
    <w:rsid w:val="00562F94"/>
    <w:rsid w:val="00563DE7"/>
    <w:rsid w:val="005709E8"/>
    <w:rsid w:val="00570D01"/>
    <w:rsid w:val="00574BC3"/>
    <w:rsid w:val="00596645"/>
    <w:rsid w:val="005A3B5A"/>
    <w:rsid w:val="005B0427"/>
    <w:rsid w:val="005D25E9"/>
    <w:rsid w:val="005D6FC5"/>
    <w:rsid w:val="005F272A"/>
    <w:rsid w:val="00613700"/>
    <w:rsid w:val="00615F09"/>
    <w:rsid w:val="0063001C"/>
    <w:rsid w:val="00633828"/>
    <w:rsid w:val="00641181"/>
    <w:rsid w:val="0066080A"/>
    <w:rsid w:val="00671B72"/>
    <w:rsid w:val="006757D5"/>
    <w:rsid w:val="00677AAC"/>
    <w:rsid w:val="00694E14"/>
    <w:rsid w:val="00697336"/>
    <w:rsid w:val="006A1674"/>
    <w:rsid w:val="006C5DC2"/>
    <w:rsid w:val="006F34CE"/>
    <w:rsid w:val="0071498C"/>
    <w:rsid w:val="00723932"/>
    <w:rsid w:val="00755D4B"/>
    <w:rsid w:val="00777C73"/>
    <w:rsid w:val="00781469"/>
    <w:rsid w:val="00785A86"/>
    <w:rsid w:val="00795795"/>
    <w:rsid w:val="007A3D84"/>
    <w:rsid w:val="00812F67"/>
    <w:rsid w:val="008412D6"/>
    <w:rsid w:val="008555A6"/>
    <w:rsid w:val="00857F24"/>
    <w:rsid w:val="00861DC4"/>
    <w:rsid w:val="00881B16"/>
    <w:rsid w:val="00893D50"/>
    <w:rsid w:val="008B1028"/>
    <w:rsid w:val="008B1B27"/>
    <w:rsid w:val="008D2B09"/>
    <w:rsid w:val="008F2748"/>
    <w:rsid w:val="008F7EF1"/>
    <w:rsid w:val="0090385A"/>
    <w:rsid w:val="00905A47"/>
    <w:rsid w:val="00963E5B"/>
    <w:rsid w:val="00967C57"/>
    <w:rsid w:val="009869F3"/>
    <w:rsid w:val="009D050F"/>
    <w:rsid w:val="009E4901"/>
    <w:rsid w:val="009F2467"/>
    <w:rsid w:val="009F33C3"/>
    <w:rsid w:val="00A24395"/>
    <w:rsid w:val="00A32B83"/>
    <w:rsid w:val="00A37538"/>
    <w:rsid w:val="00A50347"/>
    <w:rsid w:val="00A54EBD"/>
    <w:rsid w:val="00A65EB9"/>
    <w:rsid w:val="00A821E5"/>
    <w:rsid w:val="00A87CEF"/>
    <w:rsid w:val="00A96AD9"/>
    <w:rsid w:val="00AA7D8E"/>
    <w:rsid w:val="00AF3C37"/>
    <w:rsid w:val="00B30597"/>
    <w:rsid w:val="00B42DA2"/>
    <w:rsid w:val="00B4548C"/>
    <w:rsid w:val="00B5213F"/>
    <w:rsid w:val="00B7085E"/>
    <w:rsid w:val="00B803AD"/>
    <w:rsid w:val="00B903D9"/>
    <w:rsid w:val="00BF6996"/>
    <w:rsid w:val="00C0227D"/>
    <w:rsid w:val="00C15422"/>
    <w:rsid w:val="00C17617"/>
    <w:rsid w:val="00C23A14"/>
    <w:rsid w:val="00C2796D"/>
    <w:rsid w:val="00C34065"/>
    <w:rsid w:val="00C34643"/>
    <w:rsid w:val="00C36870"/>
    <w:rsid w:val="00C42407"/>
    <w:rsid w:val="00C431D0"/>
    <w:rsid w:val="00C74B5D"/>
    <w:rsid w:val="00CA0987"/>
    <w:rsid w:val="00CA612F"/>
    <w:rsid w:val="00CB0FA6"/>
    <w:rsid w:val="00CB4C21"/>
    <w:rsid w:val="00CE5F00"/>
    <w:rsid w:val="00D15312"/>
    <w:rsid w:val="00D339F3"/>
    <w:rsid w:val="00D55626"/>
    <w:rsid w:val="00DA07AC"/>
    <w:rsid w:val="00DA2D1A"/>
    <w:rsid w:val="00DC7111"/>
    <w:rsid w:val="00DD005E"/>
    <w:rsid w:val="00DE11E9"/>
    <w:rsid w:val="00DE7E77"/>
    <w:rsid w:val="00DF4790"/>
    <w:rsid w:val="00E04DD2"/>
    <w:rsid w:val="00E10EC3"/>
    <w:rsid w:val="00E132ED"/>
    <w:rsid w:val="00E1797C"/>
    <w:rsid w:val="00E23B1A"/>
    <w:rsid w:val="00E32C3E"/>
    <w:rsid w:val="00E41308"/>
    <w:rsid w:val="00E4652A"/>
    <w:rsid w:val="00E54541"/>
    <w:rsid w:val="00E54D4B"/>
    <w:rsid w:val="00E77125"/>
    <w:rsid w:val="00E9117C"/>
    <w:rsid w:val="00EA0F6F"/>
    <w:rsid w:val="00EA2EF5"/>
    <w:rsid w:val="00EB6911"/>
    <w:rsid w:val="00EF6850"/>
    <w:rsid w:val="00F116E7"/>
    <w:rsid w:val="00F16923"/>
    <w:rsid w:val="00F30872"/>
    <w:rsid w:val="00F508D4"/>
    <w:rsid w:val="00F53A5C"/>
    <w:rsid w:val="00F746AE"/>
    <w:rsid w:val="00F83666"/>
    <w:rsid w:val="00F8532A"/>
    <w:rsid w:val="00FA0458"/>
    <w:rsid w:val="00FA0E16"/>
    <w:rsid w:val="00FA14DE"/>
    <w:rsid w:val="00FA4581"/>
    <w:rsid w:val="00FB0A04"/>
    <w:rsid w:val="00FB0BD8"/>
    <w:rsid w:val="00FB118B"/>
    <w:rsid w:val="00FB1219"/>
    <w:rsid w:val="00FD6C99"/>
    <w:rsid w:val="2B36C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545FFED"/>
  <w15:chartTrackingRefBased/>
  <w15:docId w15:val="{EA334D70-E391-42FE-8A87-D7575C129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5F2E"/>
    <w:pPr>
      <w:spacing w:line="240" w:lineRule="auto"/>
    </w:pPr>
  </w:style>
  <w:style w:type="paragraph" w:styleId="Heading4">
    <w:name w:val="heading 4"/>
    <w:basedOn w:val="Normal"/>
    <w:link w:val="Heading4Char"/>
    <w:uiPriority w:val="9"/>
    <w:qFormat/>
    <w:rsid w:val="005D25E9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0A04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rsid w:val="005D25E9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5D25E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5D25E9"/>
    <w:rPr>
      <w:color w:val="0000FF"/>
      <w:u w:val="single"/>
    </w:rPr>
  </w:style>
  <w:style w:type="paragraph" w:customStyle="1" w:styleId="textcaslonfirstpara">
    <w:name w:val="textcaslonfirstpara"/>
    <w:basedOn w:val="Normal"/>
    <w:rsid w:val="005D25E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E132ED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nhideWhenUsed/>
    <w:rsid w:val="00881B16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rsid w:val="00881B16"/>
  </w:style>
  <w:style w:type="paragraph" w:styleId="Footer">
    <w:name w:val="footer"/>
    <w:basedOn w:val="Normal"/>
    <w:link w:val="FooterChar"/>
    <w:uiPriority w:val="99"/>
    <w:unhideWhenUsed/>
    <w:rsid w:val="00881B16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881B16"/>
  </w:style>
  <w:style w:type="table" w:styleId="TableGrid">
    <w:name w:val="Table Grid"/>
    <w:basedOn w:val="TableNormal"/>
    <w:uiPriority w:val="39"/>
    <w:rsid w:val="00B454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F34DE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34D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F34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34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F34D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34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34DE"/>
    <w:rPr>
      <w:b/>
      <w:bCs/>
      <w:sz w:val="20"/>
      <w:szCs w:val="20"/>
    </w:rPr>
  </w:style>
  <w:style w:type="paragraph" w:styleId="Title">
    <w:name w:val="Title"/>
    <w:basedOn w:val="Normal"/>
    <w:link w:val="TitleChar"/>
    <w:qFormat/>
    <w:rsid w:val="003717F0"/>
    <w:pPr>
      <w:spacing w:after="0"/>
      <w:jc w:val="center"/>
    </w:pPr>
    <w:rPr>
      <w:rFonts w:ascii="Arial" w:eastAsia="Times New Roman" w:hAnsi="Arial" w:cs="Times New Roman"/>
      <w:b/>
      <w:sz w:val="20"/>
      <w:szCs w:val="20"/>
      <w:lang w:eastAsia="en-GB"/>
    </w:rPr>
  </w:style>
  <w:style w:type="character" w:customStyle="1" w:styleId="TitleChar">
    <w:name w:val="Title Char"/>
    <w:basedOn w:val="DefaultParagraphFont"/>
    <w:link w:val="Title"/>
    <w:rsid w:val="003717F0"/>
    <w:rPr>
      <w:rFonts w:ascii="Arial" w:eastAsia="Times New Roman" w:hAnsi="Arial" w:cs="Times New Roman"/>
      <w:b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508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1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olicyoversightgroup@warwick.ac.uk" TargetMode="External"/><Relationship Id="rId18" Type="http://schemas.openxmlformats.org/officeDocument/2006/relationships/footer" Target="footer1.xml"/><Relationship Id="R1a7f0f1f5fbb445b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arwick.ac.uk/services/gov/policies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arwick.ac.uk/services/gov/policies" TargetMode="Externa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governance@warwick.ac.uk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governance@warwick.ac.uk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livewarwickac.sharepoint.com/sites/HR-EqualityAndDiversity/SitePages/Home.aspx" TargetMode="External"/><Relationship Id="Rf737e08e2eaa4a12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8DB6F64DBB8403D80D00BD4D5F12C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3C4D27-AF26-42A5-B3F4-9B6EEA07AAE3}"/>
      </w:docPartPr>
      <w:docPartBody>
        <w:p w:rsidR="00B7660A" w:rsidRDefault="00C0227D" w:rsidP="00C0227D">
          <w:pPr>
            <w:pStyle w:val="F8DB6F64DBB8403D80D00BD4D5F12CBA"/>
          </w:pPr>
          <w:r w:rsidRPr="00DD68F1">
            <w:rPr>
              <w:i/>
              <w:color w:val="767171" w:themeColor="background2" w:themeShade="80"/>
              <w:sz w:val="20"/>
            </w:rPr>
            <w:t xml:space="preserve">Who is responsible for the development, </w:t>
          </w:r>
          <w:r>
            <w:rPr>
              <w:i/>
              <w:color w:val="767171" w:themeColor="background2" w:themeShade="80"/>
              <w:sz w:val="20"/>
            </w:rPr>
            <w:t>implementation</w:t>
          </w:r>
          <w:r w:rsidRPr="00DD68F1">
            <w:rPr>
              <w:i/>
              <w:color w:val="767171" w:themeColor="background2" w:themeShade="80"/>
              <w:sz w:val="20"/>
            </w:rPr>
            <w:t xml:space="preserve"> and review of the policy</w:t>
          </w:r>
          <w:r>
            <w:rPr>
              <w:i/>
              <w:color w:val="767171" w:themeColor="background2" w:themeShade="80"/>
              <w:sz w:val="20"/>
            </w:rPr>
            <w:t xml:space="preserve"> and for the completion of this coversheet</w:t>
          </w:r>
          <w:r w:rsidRPr="00DD68F1">
            <w:rPr>
              <w:i/>
              <w:color w:val="767171" w:themeColor="background2" w:themeShade="80"/>
              <w:sz w:val="20"/>
            </w:rPr>
            <w:t>?</w:t>
          </w:r>
        </w:p>
      </w:docPartBody>
    </w:docPart>
    <w:docPart>
      <w:docPartPr>
        <w:name w:val="0E5A912D52F94A72A51539156984C7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0F7F1A-CD2E-49D3-8542-3BA415808534}"/>
      </w:docPartPr>
      <w:docPartBody>
        <w:p w:rsidR="00B7660A" w:rsidRDefault="00C0227D" w:rsidP="00C0227D">
          <w:pPr>
            <w:pStyle w:val="0E5A912D52F94A72A51539156984C766"/>
          </w:pPr>
          <w:r w:rsidRPr="00C040FE">
            <w:rPr>
              <w:i/>
              <w:color w:val="767171" w:themeColor="background2" w:themeShade="80"/>
            </w:rPr>
            <w:t>Name</w:t>
          </w:r>
          <w:r>
            <w:rPr>
              <w:i/>
              <w:color w:val="767171" w:themeColor="background2" w:themeShade="80"/>
            </w:rPr>
            <w:t>(s)</w:t>
          </w:r>
        </w:p>
      </w:docPartBody>
    </w:docPart>
    <w:docPart>
      <w:docPartPr>
        <w:name w:val="26B948A5C7C0435C97EA219AAA6B7C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015236-ABE1-4943-B7B3-83C3B067E1D3}"/>
      </w:docPartPr>
      <w:docPartBody>
        <w:p w:rsidR="00B7660A" w:rsidRDefault="00C0227D" w:rsidP="00C0227D">
          <w:pPr>
            <w:pStyle w:val="26B948A5C7C0435C97EA219AAA6B7CEE"/>
          </w:pPr>
          <w:r w:rsidRPr="007447FC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4A8BF82FEC14F2EB269AF0C064CE7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F6DD26-E545-4675-943D-262265AE4E27}"/>
      </w:docPartPr>
      <w:docPartBody>
        <w:p w:rsidR="00B7660A" w:rsidRDefault="00C0227D" w:rsidP="00C0227D">
          <w:pPr>
            <w:pStyle w:val="F4A8BF82FEC14F2EB269AF0C064CE7DD"/>
          </w:pPr>
          <w:r w:rsidRPr="00D47B41">
            <w:rPr>
              <w:i/>
              <w:color w:val="767171" w:themeColor="background2" w:themeShade="80"/>
            </w:rPr>
            <w:t>Committee name</w:t>
          </w:r>
          <w:r>
            <w:rPr>
              <w:i/>
              <w:color w:val="767171" w:themeColor="background2" w:themeShade="80"/>
            </w:rPr>
            <w:t>(s) and paper reference(s)</w:t>
          </w:r>
        </w:p>
      </w:docPartBody>
    </w:docPart>
    <w:docPart>
      <w:docPartPr>
        <w:name w:val="6D0F8F5D16C341DDBF1E54D7A1E75B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7EBCF6-2C2D-4428-B6DF-216D25216A49}"/>
      </w:docPartPr>
      <w:docPartBody>
        <w:p w:rsidR="00B7660A" w:rsidRDefault="00C0227D" w:rsidP="00C0227D">
          <w:pPr>
            <w:pStyle w:val="6D0F8F5D16C341DDBF1E54D7A1E75B3A"/>
          </w:pPr>
          <w:r w:rsidRPr="00D47B41">
            <w:rPr>
              <w:i/>
              <w:color w:val="767171" w:themeColor="background2" w:themeShade="80"/>
            </w:rPr>
            <w:t>List all applicable</w:t>
          </w:r>
          <w:r>
            <w:rPr>
              <w:i/>
              <w:color w:val="767171" w:themeColor="background2" w:themeShade="80"/>
            </w:rPr>
            <w:t xml:space="preserve"> and add links to webpages</w:t>
          </w:r>
        </w:p>
      </w:docPartBody>
    </w:docPart>
    <w:docPart>
      <w:docPartPr>
        <w:name w:val="C248718E1A0541268CE402C42A49F4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7C815F-93B8-4F27-842D-810D66C20E7A}"/>
      </w:docPartPr>
      <w:docPartBody>
        <w:p w:rsidR="00B7660A" w:rsidRDefault="00C0227D" w:rsidP="00C0227D">
          <w:pPr>
            <w:pStyle w:val="C248718E1A0541268CE402C42A49F43B"/>
          </w:pPr>
          <w:r w:rsidRPr="008D6BBB">
            <w:rPr>
              <w:i/>
              <w:color w:val="7F7F7F" w:themeColor="text1" w:themeTint="80"/>
              <w:szCs w:val="20"/>
            </w:rPr>
            <w:t>Date</w:t>
          </w:r>
        </w:p>
      </w:docPartBody>
    </w:docPart>
    <w:docPart>
      <w:docPartPr>
        <w:name w:val="1FED7B36B17A463382CA46C270566C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A756D5-1E9E-45BA-87ED-F19423571E9E}"/>
      </w:docPartPr>
      <w:docPartBody>
        <w:p w:rsidR="00B7660A" w:rsidRDefault="00C0227D" w:rsidP="00C0227D">
          <w:pPr>
            <w:pStyle w:val="1FED7B36B17A463382CA46C270566CE1"/>
          </w:pPr>
          <w:r w:rsidRPr="008D6BBB">
            <w:rPr>
              <w:b/>
              <w:i/>
              <w:color w:val="767171" w:themeColor="background2" w:themeShade="80"/>
            </w:rPr>
            <w:t>Outcome:</w:t>
          </w:r>
          <w:r>
            <w:rPr>
              <w:color w:val="767171" w:themeColor="background2" w:themeShade="80"/>
            </w:rPr>
            <w:t xml:space="preserve"> </w:t>
          </w:r>
          <w:r w:rsidRPr="008D6BBB">
            <w:rPr>
              <w:i/>
              <w:color w:val="767171" w:themeColor="background2" w:themeShade="80"/>
            </w:rPr>
            <w:t>If no screening</w:t>
          </w:r>
          <w:r>
            <w:rPr>
              <w:i/>
              <w:color w:val="767171" w:themeColor="background2" w:themeShade="80"/>
            </w:rPr>
            <w:t xml:space="preserve"> was completed, explain</w:t>
          </w:r>
          <w:r w:rsidRPr="008D6BBB">
            <w:rPr>
              <w:i/>
              <w:color w:val="767171" w:themeColor="background2" w:themeShade="80"/>
            </w:rPr>
            <w:t xml:space="preserve"> why.</w:t>
          </w:r>
        </w:p>
      </w:docPartBody>
    </w:docPart>
    <w:docPart>
      <w:docPartPr>
        <w:name w:val="C6F019CB04014BDC9AD5CCEC62166C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7BA6FB-72B9-475A-9857-8155CC692177}"/>
      </w:docPartPr>
      <w:docPartBody>
        <w:p w:rsidR="00B7660A" w:rsidRDefault="00C0227D" w:rsidP="00C0227D">
          <w:pPr>
            <w:pStyle w:val="C6F019CB04014BDC9AD5CCEC62166CEE"/>
          </w:pPr>
          <w:r w:rsidRPr="00F814DA">
            <w:rPr>
              <w:i/>
              <w:color w:val="767171" w:themeColor="background2" w:themeShade="80"/>
            </w:rPr>
            <w:t>Version number, with 0.1 increments for minor amends.</w:t>
          </w:r>
        </w:p>
      </w:docPartBody>
    </w:docPart>
    <w:docPart>
      <w:docPartPr>
        <w:name w:val="C49CB50483BB46BE8AFD75E770518C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81CA8F-90DE-4010-A1B9-D5F4156EA4BB}"/>
      </w:docPartPr>
      <w:docPartBody>
        <w:p w:rsidR="00B7660A" w:rsidRDefault="00C0227D" w:rsidP="00C0227D">
          <w:pPr>
            <w:pStyle w:val="C49CB50483BB46BE8AFD75E770518C97"/>
          </w:pPr>
          <w:r w:rsidRPr="00A22DDA">
            <w:rPr>
              <w:i/>
              <w:color w:val="767171" w:themeColor="background2" w:themeShade="80"/>
            </w:rPr>
            <w:t>When will the Policy next be formally reviewed?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889"/>
    <w:rsid w:val="00B71889"/>
    <w:rsid w:val="00B7660A"/>
    <w:rsid w:val="00C02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C5D80B266E44C82AF8AFEB3400DD879">
    <w:name w:val="6C5D80B266E44C82AF8AFEB3400DD879"/>
    <w:rsid w:val="00B71889"/>
  </w:style>
  <w:style w:type="paragraph" w:customStyle="1" w:styleId="EF3E1366A903470E9B5DF62CDE612066">
    <w:name w:val="EF3E1366A903470E9B5DF62CDE612066"/>
    <w:rsid w:val="00B71889"/>
  </w:style>
  <w:style w:type="character" w:styleId="PlaceholderText">
    <w:name w:val="Placeholder Text"/>
    <w:basedOn w:val="DefaultParagraphFont"/>
    <w:uiPriority w:val="99"/>
    <w:semiHidden/>
    <w:rsid w:val="00C0227D"/>
    <w:rPr>
      <w:color w:val="808080"/>
    </w:rPr>
  </w:style>
  <w:style w:type="paragraph" w:customStyle="1" w:styleId="609BC246619C494187D783E7576AFBB9">
    <w:name w:val="609BC246619C494187D783E7576AFBB9"/>
    <w:rsid w:val="00B71889"/>
  </w:style>
  <w:style w:type="paragraph" w:customStyle="1" w:styleId="F6058DE053B2424F8C839B17DBD7E3AC">
    <w:name w:val="F6058DE053B2424F8C839B17DBD7E3AC"/>
    <w:rsid w:val="00B71889"/>
  </w:style>
  <w:style w:type="paragraph" w:customStyle="1" w:styleId="8B343DE495624A01898451A618547315">
    <w:name w:val="8B343DE495624A01898451A618547315"/>
    <w:rsid w:val="00B71889"/>
  </w:style>
  <w:style w:type="paragraph" w:customStyle="1" w:styleId="D6D68FA2F05846598F8974C1B48D6EB4">
    <w:name w:val="D6D68FA2F05846598F8974C1B48D6EB4"/>
    <w:rsid w:val="00B71889"/>
  </w:style>
  <w:style w:type="paragraph" w:customStyle="1" w:styleId="5C9502ADF16B438599D1F75653C547A3">
    <w:name w:val="5C9502ADF16B438599D1F75653C547A3"/>
    <w:rsid w:val="00B71889"/>
  </w:style>
  <w:style w:type="paragraph" w:customStyle="1" w:styleId="1DF8D5E550B84535AD4A78F3CB316457">
    <w:name w:val="1DF8D5E550B84535AD4A78F3CB316457"/>
    <w:rsid w:val="00B71889"/>
  </w:style>
  <w:style w:type="paragraph" w:customStyle="1" w:styleId="E666966C61F0466886E707E495949B72">
    <w:name w:val="E666966C61F0466886E707E495949B72"/>
    <w:rsid w:val="00B71889"/>
  </w:style>
  <w:style w:type="paragraph" w:customStyle="1" w:styleId="F8DB6F64DBB8403D80D00BD4D5F12CBA">
    <w:name w:val="F8DB6F64DBB8403D80D00BD4D5F12CBA"/>
    <w:rsid w:val="00C0227D"/>
  </w:style>
  <w:style w:type="paragraph" w:customStyle="1" w:styleId="0E5A912D52F94A72A51539156984C766">
    <w:name w:val="0E5A912D52F94A72A51539156984C766"/>
    <w:rsid w:val="00C0227D"/>
  </w:style>
  <w:style w:type="paragraph" w:customStyle="1" w:styleId="26B948A5C7C0435C97EA219AAA6B7CEE">
    <w:name w:val="26B948A5C7C0435C97EA219AAA6B7CEE"/>
    <w:rsid w:val="00C0227D"/>
  </w:style>
  <w:style w:type="paragraph" w:customStyle="1" w:styleId="F4A8BF82FEC14F2EB269AF0C064CE7DD">
    <w:name w:val="F4A8BF82FEC14F2EB269AF0C064CE7DD"/>
    <w:rsid w:val="00C0227D"/>
  </w:style>
  <w:style w:type="paragraph" w:customStyle="1" w:styleId="6D0F8F5D16C341DDBF1E54D7A1E75B3A">
    <w:name w:val="6D0F8F5D16C341DDBF1E54D7A1E75B3A"/>
    <w:rsid w:val="00C0227D"/>
  </w:style>
  <w:style w:type="paragraph" w:customStyle="1" w:styleId="C248718E1A0541268CE402C42A49F43B">
    <w:name w:val="C248718E1A0541268CE402C42A49F43B"/>
    <w:rsid w:val="00C0227D"/>
  </w:style>
  <w:style w:type="paragraph" w:customStyle="1" w:styleId="1FED7B36B17A463382CA46C270566CE1">
    <w:name w:val="1FED7B36B17A463382CA46C270566CE1"/>
    <w:rsid w:val="00C0227D"/>
  </w:style>
  <w:style w:type="paragraph" w:customStyle="1" w:styleId="C6F019CB04014BDC9AD5CCEC62166CEE">
    <w:name w:val="C6F019CB04014BDC9AD5CCEC62166CEE"/>
    <w:rsid w:val="00C0227D"/>
  </w:style>
  <w:style w:type="paragraph" w:customStyle="1" w:styleId="C49CB50483BB46BE8AFD75E770518C97">
    <w:name w:val="C49CB50483BB46BE8AFD75E770518C97"/>
    <w:rsid w:val="00C0227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53C99ABBF3559429717FF689C1C1C19" ma:contentTypeVersion="11" ma:contentTypeDescription="Create a new document." ma:contentTypeScope="" ma:versionID="99364e5f1eb529d616aa1e98d1ff8467">
  <xsd:schema xmlns:xsd="http://www.w3.org/2001/XMLSchema" xmlns:xs="http://www.w3.org/2001/XMLSchema" xmlns:p="http://schemas.microsoft.com/office/2006/metadata/properties" xmlns:ns2="71303256-cad7-449f-b4bc-4020cc68dbd5" xmlns:ns3="44ec5c0d-0b0f-4ca7-bd73-06837ed49100" targetNamespace="http://schemas.microsoft.com/office/2006/metadata/properties" ma:root="true" ma:fieldsID="9e2d6adb90c07a986297cc4f86afec2f" ns2:_="" ns3:_="">
    <xsd:import namespace="71303256-cad7-449f-b4bc-4020cc68dbd5"/>
    <xsd:import namespace="44ec5c0d-0b0f-4ca7-bd73-06837ed491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03256-cad7-449f-b4bc-4020cc68db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ec5c0d-0b0f-4ca7-bd73-06837ed491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3F46EA-0462-403A-AEB7-A53C11537F48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44ec5c0d-0b0f-4ca7-bd73-06837ed49100"/>
    <ds:schemaRef ds:uri="http://schemas.microsoft.com/office/infopath/2007/PartnerControls"/>
    <ds:schemaRef ds:uri="http://purl.org/dc/elements/1.1/"/>
    <ds:schemaRef ds:uri="http://schemas.microsoft.com/office/2006/metadata/properties"/>
    <ds:schemaRef ds:uri="71303256-cad7-449f-b4bc-4020cc68dbd5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99B5CB0-871B-45CC-A02F-FA2DA9EF58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303256-cad7-449f-b4bc-4020cc68dbd5"/>
    <ds:schemaRef ds:uri="44ec5c0d-0b0f-4ca7-bd73-06837ed491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3314AA8-7989-4634-B522-D357E925016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9F3F8E8-27D2-4ECF-BEFF-F40793541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632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Chuck, Elizabeth</dc:creator>
  <cp:keywords/>
  <dc:description/>
  <cp:lastModifiedBy>Becky Purnell</cp:lastModifiedBy>
  <cp:revision>16</cp:revision>
  <dcterms:created xsi:type="dcterms:W3CDTF">2020-08-21T14:43:00Z</dcterms:created>
  <dcterms:modified xsi:type="dcterms:W3CDTF">2020-09-18T08:17:00Z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0x010100453C99ABBF3559429717FF689C1C1C19</vt:lpwstr>
  </property>
</Properties>
</file>