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7B11" w14:textId="1156971D" w:rsidR="00FB4BFF" w:rsidRDefault="00441170">
      <w:pPr>
        <w:textAlignment w:val="baseline"/>
        <w:rPr>
          <w:rFonts w:eastAsia="Times New Roman"/>
          <w:color w:val="000000"/>
          <w:sz w:val="24"/>
        </w:rPr>
      </w:pPr>
      <w:r>
        <w:rPr>
          <w:noProof/>
        </w:rPr>
        <mc:AlternateContent>
          <mc:Choice Requires="wps">
            <w:drawing>
              <wp:anchor distT="0" distB="0" distL="0" distR="0" simplePos="0" relativeHeight="251651072" behindDoc="1" locked="0" layoutInCell="1" allowOverlap="1" wp14:anchorId="07B32406" wp14:editId="54E286B4">
                <wp:simplePos x="0" y="0"/>
                <wp:positionH relativeFrom="page">
                  <wp:posOffset>0</wp:posOffset>
                </wp:positionH>
                <wp:positionV relativeFrom="page">
                  <wp:posOffset>0</wp:posOffset>
                </wp:positionV>
                <wp:extent cx="9144000" cy="4309110"/>
                <wp:effectExtent l="0" t="0" r="0" b="0"/>
                <wp:wrapSquare wrapText="bothSides"/>
                <wp:docPr id="3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30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EEC7" w14:textId="77777777" w:rsidR="00FB4BFF" w:rsidRDefault="000C5602">
                            <w:pPr>
                              <w:textAlignment w:val="baseline"/>
                            </w:pPr>
                            <w:r>
                              <w:rPr>
                                <w:noProof/>
                              </w:rPr>
                              <w:drawing>
                                <wp:inline distT="0" distB="0" distL="0" distR="0" wp14:anchorId="04807F38" wp14:editId="509D2A56">
                                  <wp:extent cx="9144000" cy="4309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144000" cy="43091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2406" id="_x0000_t202" coordsize="21600,21600" o:spt="202" path="m,l,21600r21600,l21600,xe">
                <v:stroke joinstyle="miter"/>
                <v:path gradientshapeok="t" o:connecttype="rect"/>
              </v:shapetype>
              <v:shape id="_x0000_s0" o:spid="_x0000_s1026" type="#_x0000_t202" style="position:absolute;margin-left:0;margin-top:0;width:10in;height:339.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" filled="f" stroked="f">
                <v:textbox inset="0,0,0,0">
                  <w:txbxContent>
                    <w:p w14:paraId="1FA5EEC7" w14:textId="77777777" w:rsidR="00FB4BFF" w:rsidRDefault="000C5602">
                      <w:pPr>
                        <w:textAlignment w:val="baseline"/>
                      </w:pPr>
                      <w:r>
                        <w:rPr>
                          <w:noProof/>
                        </w:rPr>
                        <w:drawing>
                          <wp:inline distT="0" distB="0" distL="0" distR="0" wp14:anchorId="04807F38" wp14:editId="509D2A56">
                            <wp:extent cx="9144000" cy="4309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144000" cy="43091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E79BF1C" wp14:editId="42AC3477">
                <wp:simplePos x="0" y="0"/>
                <wp:positionH relativeFrom="page">
                  <wp:posOffset>713105</wp:posOffset>
                </wp:positionH>
                <wp:positionV relativeFrom="page">
                  <wp:posOffset>3491230</wp:posOffset>
                </wp:positionV>
                <wp:extent cx="2310765" cy="309880"/>
                <wp:effectExtent l="0" t="0" r="0" b="0"/>
                <wp:wrapSquare wrapText="bothSides"/>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AEC2" w14:textId="77777777" w:rsidR="00FB4BFF" w:rsidRDefault="000C5602">
                            <w:pPr>
                              <w:spacing w:before="45" w:line="433" w:lineRule="exact"/>
                              <w:textAlignment w:val="baseline"/>
                              <w:rPr>
                                <w:rFonts w:ascii="Calibri" w:eastAsia="Calibri" w:hAnsi="Calibri"/>
                                <w:color w:val="511C6C"/>
                                <w:spacing w:val="-10"/>
                                <w:sz w:val="40"/>
                              </w:rPr>
                            </w:pPr>
                            <w:r>
                              <w:rPr>
                                <w:rFonts w:ascii="Calibri" w:eastAsia="Calibri" w:hAnsi="Calibri"/>
                                <w:color w:val="511C6C"/>
                                <w:spacing w:val="-10"/>
                                <w:sz w:val="40"/>
                              </w:rPr>
                              <w:t>Risk &amp; Resilience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BF1C" id="Text Box 15" o:spid="_x0000_s1027" type="#_x0000_t202" style="position:absolute;margin-left:56.15pt;margin-top:274.9pt;width:181.95pt;height:2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" filled="f" stroked="f">
                <v:textbox inset="0,0,0,0">
                  <w:txbxContent>
                    <w:p w14:paraId="3A29AEC2" w14:textId="77777777" w:rsidR="00FB4BFF" w:rsidRDefault="000C5602">
                      <w:pPr>
                        <w:spacing w:before="45" w:line="433" w:lineRule="exact"/>
                        <w:textAlignment w:val="baseline"/>
                        <w:rPr>
                          <w:rFonts w:ascii="Calibri" w:eastAsia="Calibri" w:hAnsi="Calibri"/>
                          <w:color w:val="511C6C"/>
                          <w:spacing w:val="-10"/>
                          <w:sz w:val="40"/>
                        </w:rPr>
                      </w:pPr>
                      <w:r>
                        <w:rPr>
                          <w:rFonts w:ascii="Calibri" w:eastAsia="Calibri" w:hAnsi="Calibri"/>
                          <w:color w:val="511C6C"/>
                          <w:spacing w:val="-10"/>
                          <w:sz w:val="40"/>
                        </w:rPr>
                        <w:t>Risk &amp; Resilience Team</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FA59993" wp14:editId="2EFB7147">
                <wp:simplePos x="0" y="0"/>
                <wp:positionH relativeFrom="page">
                  <wp:posOffset>626110</wp:posOffset>
                </wp:positionH>
                <wp:positionV relativeFrom="page">
                  <wp:posOffset>1346200</wp:posOffset>
                </wp:positionV>
                <wp:extent cx="4133215" cy="1166495"/>
                <wp:effectExtent l="0" t="0" r="0" b="0"/>
                <wp:wrapSquare wrapText="bothSides"/>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756F" w14:textId="77777777" w:rsidR="00FB4BFF" w:rsidRDefault="000C5602">
                            <w:pPr>
                              <w:spacing w:before="91" w:line="870" w:lineRule="exact"/>
                              <w:textAlignment w:val="baseline"/>
                              <w:rPr>
                                <w:rFonts w:ascii="Calibri" w:eastAsia="Calibri" w:hAnsi="Calibri"/>
                                <w:b/>
                                <w:color w:val="511C6C"/>
                                <w:spacing w:val="-10"/>
                                <w:sz w:val="87"/>
                              </w:rPr>
                            </w:pPr>
                            <w:r>
                              <w:rPr>
                                <w:rFonts w:ascii="Calibri" w:eastAsia="Calibri" w:hAnsi="Calibri"/>
                                <w:b/>
                                <w:color w:val="511C6C"/>
                                <w:spacing w:val="-10"/>
                                <w:sz w:val="87"/>
                              </w:rPr>
                              <w:t>Risk Management</w:t>
                            </w:r>
                          </w:p>
                          <w:p w14:paraId="03EC06E8" w14:textId="77777777" w:rsidR="00FB4BFF" w:rsidRDefault="000C5602">
                            <w:pPr>
                              <w:spacing w:line="864" w:lineRule="exact"/>
                              <w:textAlignment w:val="baseline"/>
                              <w:rPr>
                                <w:rFonts w:ascii="Calibri" w:eastAsia="Calibri" w:hAnsi="Calibri"/>
                                <w:b/>
                                <w:color w:val="511C6C"/>
                                <w:spacing w:val="-4"/>
                                <w:sz w:val="87"/>
                              </w:rPr>
                            </w:pPr>
                            <w:r>
                              <w:rPr>
                                <w:rFonts w:ascii="Calibri" w:eastAsia="Calibri" w:hAnsi="Calibri"/>
                                <w:b/>
                                <w:color w:val="511C6C"/>
                                <w:spacing w:val="-4"/>
                                <w:sz w:val="87"/>
                              </w:rPr>
                              <w:t>Briefing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9993" id="Text Box 14" o:spid="_x0000_s1028" type="#_x0000_t202" style="position:absolute;margin-left:49.3pt;margin-top:106pt;width:325.45pt;height:91.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" filled="f" stroked="f">
                <v:textbox inset="0,0,0,0">
                  <w:txbxContent>
                    <w:p w14:paraId="73FE756F" w14:textId="77777777" w:rsidR="00FB4BFF" w:rsidRDefault="000C5602">
                      <w:pPr>
                        <w:spacing w:before="91" w:line="870" w:lineRule="exact"/>
                        <w:textAlignment w:val="baseline"/>
                        <w:rPr>
                          <w:rFonts w:ascii="Calibri" w:eastAsia="Calibri" w:hAnsi="Calibri"/>
                          <w:b/>
                          <w:color w:val="511C6C"/>
                          <w:spacing w:val="-10"/>
                          <w:sz w:val="87"/>
                        </w:rPr>
                      </w:pPr>
                      <w:r>
                        <w:rPr>
                          <w:rFonts w:ascii="Calibri" w:eastAsia="Calibri" w:hAnsi="Calibri"/>
                          <w:b/>
                          <w:color w:val="511C6C"/>
                          <w:spacing w:val="-10"/>
                          <w:sz w:val="87"/>
                        </w:rPr>
                        <w:t>Risk Management</w:t>
                      </w:r>
                    </w:p>
                    <w:p w14:paraId="03EC06E8" w14:textId="77777777" w:rsidR="00FB4BFF" w:rsidRDefault="000C5602">
                      <w:pPr>
                        <w:spacing w:line="864" w:lineRule="exact"/>
                        <w:textAlignment w:val="baseline"/>
                        <w:rPr>
                          <w:rFonts w:ascii="Calibri" w:eastAsia="Calibri" w:hAnsi="Calibri"/>
                          <w:b/>
                          <w:color w:val="511C6C"/>
                          <w:spacing w:val="-4"/>
                          <w:sz w:val="87"/>
                        </w:rPr>
                      </w:pPr>
                      <w:r>
                        <w:rPr>
                          <w:rFonts w:ascii="Calibri" w:eastAsia="Calibri" w:hAnsi="Calibri"/>
                          <w:b/>
                          <w:color w:val="511C6C"/>
                          <w:spacing w:val="-4"/>
                          <w:sz w:val="87"/>
                        </w:rPr>
                        <w:t>Briefing</w:t>
                      </w:r>
                    </w:p>
                  </w:txbxContent>
                </v:textbox>
                <w10:wrap type="square" anchorx="page" anchory="page"/>
              </v:shape>
            </w:pict>
          </mc:Fallback>
        </mc:AlternateContent>
      </w:r>
    </w:p>
    <w:p w14:paraId="449B0B20" w14:textId="77777777" w:rsidR="00FB4BFF" w:rsidRDefault="00FB4BFF">
      <w:pPr>
        <w:sectPr w:rsidR="00FB4BFF">
          <w:pgSz w:w="14400" w:h="8101" w:orient="landscape"/>
          <w:pgMar w:top="0" w:right="1440" w:bottom="324" w:left="1440" w:header="720" w:footer="720" w:gutter="0"/>
          <w:cols w:space="720"/>
        </w:sectPr>
      </w:pPr>
    </w:p>
    <w:p w14:paraId="0B069D33" w14:textId="77777777" w:rsidR="00FB4BFF" w:rsidRDefault="000C5602">
      <w:pPr>
        <w:spacing w:before="47" w:line="407" w:lineRule="exact"/>
        <w:ind w:left="648"/>
        <w:textAlignment w:val="baseline"/>
        <w:rPr>
          <w:rFonts w:ascii="Calibri" w:eastAsia="Calibri" w:hAnsi="Calibri"/>
          <w:b/>
          <w:color w:val="511C6C"/>
          <w:spacing w:val="-1"/>
          <w:sz w:val="40"/>
        </w:rPr>
      </w:pPr>
      <w:r>
        <w:rPr>
          <w:rFonts w:ascii="Calibri" w:eastAsia="Calibri" w:hAnsi="Calibri"/>
          <w:b/>
          <w:color w:val="511C6C"/>
          <w:spacing w:val="-1"/>
          <w:sz w:val="40"/>
        </w:rPr>
        <w:lastRenderedPageBreak/>
        <w:t>Risk and Risk Management</w:t>
      </w:r>
    </w:p>
    <w:p w14:paraId="17C96773" w14:textId="77777777" w:rsidR="00FB4BFF" w:rsidRDefault="000C5602">
      <w:pPr>
        <w:spacing w:before="563" w:after="221" w:line="334" w:lineRule="exact"/>
        <w:ind w:left="4392"/>
        <w:textAlignment w:val="baseline"/>
        <w:rPr>
          <w:rFonts w:ascii="Calibri" w:eastAsia="Calibri" w:hAnsi="Calibri"/>
          <w:b/>
          <w:color w:val="511C6C"/>
          <w:spacing w:val="15"/>
          <w:sz w:val="30"/>
          <w:u w:val="single"/>
        </w:rPr>
      </w:pPr>
      <w:r>
        <w:rPr>
          <w:rFonts w:ascii="Calibri" w:eastAsia="Calibri" w:hAnsi="Calibri"/>
          <w:b/>
          <w:color w:val="511C6C"/>
          <w:spacing w:val="15"/>
          <w:sz w:val="30"/>
          <w:u w:val="single"/>
        </w:rPr>
        <w:t xml:space="preserve">Risk: </w:t>
      </w:r>
      <w:r>
        <w:rPr>
          <w:rFonts w:ascii="Calibri" w:eastAsia="Calibri" w:hAnsi="Calibri"/>
          <w:b/>
          <w:color w:val="511C6C"/>
          <w:spacing w:val="15"/>
          <w:sz w:val="30"/>
        </w:rPr>
        <w:t xml:space="preserve"> </w:t>
      </w:r>
    </w:p>
    <w:p w14:paraId="249269EA" w14:textId="77777777" w:rsidR="00FB4BFF" w:rsidRDefault="00FB4BF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3494"/>
        <w:gridCol w:w="10906"/>
      </w:tblGrid>
      <w:tr w:rsidR="00FB4BFF" w14:paraId="5517D0AA" w14:textId="77777777">
        <w:trPr>
          <w:trHeight w:hRule="exact" w:val="3425"/>
        </w:trPr>
        <w:tc>
          <w:tcPr>
            <w:tcW w:w="3494" w:type="dxa"/>
            <w:tcBorders>
              <w:top w:val="none" w:sz="0" w:space="0" w:color="000000"/>
              <w:left w:val="none" w:sz="0" w:space="0" w:color="000000"/>
              <w:bottom w:val="none" w:sz="0" w:space="0" w:color="000000"/>
              <w:right w:val="none" w:sz="0" w:space="0" w:color="000000"/>
            </w:tcBorders>
          </w:tcPr>
          <w:p w14:paraId="1FF60642" w14:textId="77777777" w:rsidR="00FB4BFF" w:rsidRDefault="000C5602">
            <w:pPr>
              <w:spacing w:before="7"/>
              <w:ind w:left="662"/>
              <w:jc w:val="right"/>
              <w:textAlignment w:val="baseline"/>
            </w:pPr>
            <w:r>
              <w:rPr>
                <w:noProof/>
              </w:rPr>
              <w:drawing>
                <wp:inline distT="0" distB="0" distL="0" distR="0" wp14:anchorId="2F014E62" wp14:editId="6028BEFF">
                  <wp:extent cx="1798320" cy="13563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798320" cy="1356360"/>
                          </a:xfrm>
                          <a:prstGeom prst="rect">
                            <a:avLst/>
                          </a:prstGeom>
                        </pic:spPr>
                      </pic:pic>
                    </a:graphicData>
                  </a:graphic>
                </wp:inline>
              </w:drawing>
            </w:r>
          </w:p>
        </w:tc>
        <w:tc>
          <w:tcPr>
            <w:tcW w:w="10906" w:type="dxa"/>
            <w:tcBorders>
              <w:top w:val="none" w:sz="0" w:space="0" w:color="000000"/>
              <w:left w:val="none" w:sz="0" w:space="0" w:color="000000"/>
              <w:bottom w:val="none" w:sz="0" w:space="0" w:color="000000"/>
              <w:right w:val="none" w:sz="0" w:space="0" w:color="000000"/>
            </w:tcBorders>
          </w:tcPr>
          <w:p w14:paraId="3C5ADA0F" w14:textId="77777777" w:rsidR="00FB4BFF" w:rsidRDefault="000C5602">
            <w:pPr>
              <w:spacing w:line="271" w:lineRule="exact"/>
              <w:ind w:left="936"/>
              <w:textAlignment w:val="baseline"/>
              <w:rPr>
                <w:rFonts w:ascii="Calibri" w:eastAsia="Calibri" w:hAnsi="Calibri"/>
                <w:i/>
                <w:color w:val="511C6C"/>
                <w:sz w:val="30"/>
              </w:rPr>
            </w:pPr>
            <w:r>
              <w:rPr>
                <w:rFonts w:ascii="Calibri" w:eastAsia="Calibri" w:hAnsi="Calibri"/>
                <w:i/>
                <w:color w:val="511C6C"/>
                <w:sz w:val="30"/>
              </w:rPr>
              <w:t>“The effect of uncertainty on our objectives”</w:t>
            </w:r>
          </w:p>
          <w:p w14:paraId="046C4140" w14:textId="77777777" w:rsidR="00FB4BFF" w:rsidRDefault="000C5602">
            <w:pPr>
              <w:spacing w:before="294" w:line="311" w:lineRule="exact"/>
              <w:ind w:left="936"/>
              <w:textAlignment w:val="baseline"/>
              <w:rPr>
                <w:rFonts w:ascii="Calibri" w:eastAsia="Calibri" w:hAnsi="Calibri"/>
                <w:color w:val="060109"/>
                <w:sz w:val="30"/>
              </w:rPr>
            </w:pPr>
            <w:r>
              <w:rPr>
                <w:rFonts w:ascii="Calibri" w:eastAsia="Calibri" w:hAnsi="Calibri"/>
                <w:color w:val="060109"/>
                <w:sz w:val="30"/>
              </w:rPr>
              <w:t xml:space="preserve">At a dept/team level the objectives at risk will be your </w:t>
            </w:r>
            <w:r>
              <w:rPr>
                <w:rFonts w:ascii="Calibri" w:eastAsia="Calibri" w:hAnsi="Calibri"/>
                <w:color w:val="060109"/>
                <w:sz w:val="30"/>
                <w:u w:val="single"/>
              </w:rPr>
              <w:t>departmental</w:t>
            </w:r>
            <w:r>
              <w:rPr>
                <w:rFonts w:ascii="Calibri" w:eastAsia="Calibri" w:hAnsi="Calibri"/>
                <w:color w:val="060109"/>
                <w:sz w:val="30"/>
              </w:rPr>
              <w:t xml:space="preserve"> objectives.</w:t>
            </w:r>
          </w:p>
          <w:p w14:paraId="480FF8E2" w14:textId="77777777" w:rsidR="00FB4BFF" w:rsidRDefault="000C5602">
            <w:pPr>
              <w:spacing w:before="49" w:line="311" w:lineRule="exact"/>
              <w:ind w:left="936"/>
              <w:textAlignment w:val="baseline"/>
              <w:rPr>
                <w:rFonts w:ascii="Calibri" w:eastAsia="Calibri" w:hAnsi="Calibri"/>
                <w:color w:val="060109"/>
                <w:sz w:val="30"/>
              </w:rPr>
            </w:pPr>
            <w:r>
              <w:rPr>
                <w:rFonts w:ascii="Calibri" w:eastAsia="Calibri" w:hAnsi="Calibri"/>
                <w:color w:val="060109"/>
                <w:sz w:val="30"/>
              </w:rPr>
              <w:t xml:space="preserve">At an institutional level, these will be the University’s </w:t>
            </w:r>
            <w:r>
              <w:rPr>
                <w:rFonts w:ascii="Calibri" w:eastAsia="Calibri" w:hAnsi="Calibri"/>
                <w:color w:val="060109"/>
                <w:sz w:val="30"/>
                <w:u w:val="single"/>
              </w:rPr>
              <w:t>strategic</w:t>
            </w:r>
            <w:r>
              <w:rPr>
                <w:rFonts w:ascii="Calibri" w:eastAsia="Calibri" w:hAnsi="Calibri"/>
                <w:color w:val="060109"/>
                <w:sz w:val="30"/>
              </w:rPr>
              <w:t xml:space="preserve"> objectives.</w:t>
            </w:r>
          </w:p>
          <w:p w14:paraId="27CBDEA1" w14:textId="77777777" w:rsidR="00FB4BFF" w:rsidRDefault="000C5602">
            <w:pPr>
              <w:spacing w:before="549" w:line="310" w:lineRule="exact"/>
              <w:ind w:left="936"/>
              <w:textAlignment w:val="baseline"/>
              <w:rPr>
                <w:rFonts w:ascii="Calibri" w:eastAsia="Calibri" w:hAnsi="Calibri"/>
                <w:b/>
                <w:color w:val="511C6C"/>
                <w:sz w:val="30"/>
                <w:u w:val="single"/>
              </w:rPr>
            </w:pPr>
            <w:r>
              <w:rPr>
                <w:rFonts w:ascii="Calibri" w:eastAsia="Calibri" w:hAnsi="Calibri"/>
                <w:b/>
                <w:color w:val="511C6C"/>
                <w:sz w:val="30"/>
                <w:u w:val="single"/>
              </w:rPr>
              <w:t>Risk Management:</w:t>
            </w:r>
            <w:r>
              <w:rPr>
                <w:rFonts w:ascii="Calibri" w:eastAsia="Calibri" w:hAnsi="Calibri"/>
                <w:b/>
                <w:color w:val="060109"/>
                <w:sz w:val="30"/>
                <w:u w:val="single"/>
              </w:rPr>
              <w:t xml:space="preserve"> </w:t>
            </w:r>
          </w:p>
          <w:p w14:paraId="532888E0" w14:textId="77777777" w:rsidR="00FB4BFF" w:rsidRDefault="000C5602">
            <w:pPr>
              <w:spacing w:before="245" w:line="358" w:lineRule="exact"/>
              <w:ind w:left="936" w:right="288"/>
              <w:textAlignment w:val="baseline"/>
              <w:rPr>
                <w:rFonts w:ascii="Calibri" w:eastAsia="Calibri" w:hAnsi="Calibri"/>
                <w:color w:val="060109"/>
                <w:sz w:val="30"/>
              </w:rPr>
            </w:pPr>
            <w:r>
              <w:rPr>
                <w:rFonts w:ascii="Calibri" w:eastAsia="Calibri" w:hAnsi="Calibri"/>
                <w:color w:val="060109"/>
                <w:sz w:val="30"/>
              </w:rPr>
              <w:t>A coordinated set of activities and methods employed to control the risks that can impact our ability to achieve objectives. The management process is cyclical and involves the following steps...</w:t>
            </w:r>
          </w:p>
        </w:tc>
      </w:tr>
    </w:tbl>
    <w:p w14:paraId="0DACFB0E" w14:textId="77777777" w:rsidR="00FB4BFF" w:rsidRDefault="00FB4BFF">
      <w:pPr>
        <w:spacing w:after="705" w:line="20" w:lineRule="exact"/>
      </w:pPr>
    </w:p>
    <w:p w14:paraId="4027EDC6" w14:textId="77777777" w:rsidR="00FB4BFF" w:rsidRDefault="000C5602">
      <w:pPr>
        <w:textAlignment w:val="baseline"/>
      </w:pPr>
      <w:r>
        <w:rPr>
          <w:noProof/>
        </w:rPr>
        <w:drawing>
          <wp:inline distT="0" distB="0" distL="0" distR="0" wp14:anchorId="16341BB9" wp14:editId="68184EF0">
            <wp:extent cx="9144000" cy="12674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56D9ACC7" w14:textId="77777777" w:rsidR="00FB4BFF" w:rsidRDefault="00FB4BFF">
      <w:pPr>
        <w:sectPr w:rsidR="00FB4BFF">
          <w:pgSz w:w="14400" w:h="8102" w:orient="landscape"/>
          <w:pgMar w:top="300" w:right="0" w:bottom="0" w:left="0" w:header="720" w:footer="720" w:gutter="0"/>
          <w:cols w:space="720"/>
        </w:sectPr>
      </w:pPr>
    </w:p>
    <w:p w14:paraId="77C6450D" w14:textId="77777777" w:rsidR="00FB4BFF" w:rsidRDefault="000C5602">
      <w:pPr>
        <w:spacing w:before="57" w:after="379" w:line="407" w:lineRule="exact"/>
        <w:ind w:left="360"/>
        <w:textAlignment w:val="baseline"/>
        <w:rPr>
          <w:rFonts w:ascii="Calibri" w:eastAsia="Calibri" w:hAnsi="Calibri"/>
          <w:b/>
          <w:color w:val="4E1B71"/>
          <w:spacing w:val="-1"/>
          <w:sz w:val="40"/>
        </w:rPr>
      </w:pPr>
      <w:r>
        <w:rPr>
          <w:rFonts w:ascii="Calibri" w:eastAsia="Calibri" w:hAnsi="Calibri"/>
          <w:b/>
          <w:color w:val="4E1B71"/>
          <w:spacing w:val="-1"/>
          <w:sz w:val="40"/>
        </w:rPr>
        <w:lastRenderedPageBreak/>
        <w:t>Steps in Risk Management</w:t>
      </w:r>
    </w:p>
    <w:p w14:paraId="0C54001B" w14:textId="77777777" w:rsidR="00FB4BFF" w:rsidRDefault="00FB4BFF">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3466"/>
        <w:gridCol w:w="10934"/>
      </w:tblGrid>
      <w:tr w:rsidR="00FB4BFF" w14:paraId="0436B284" w14:textId="77777777">
        <w:trPr>
          <w:trHeight w:hRule="exact" w:val="4477"/>
        </w:trPr>
        <w:tc>
          <w:tcPr>
            <w:tcW w:w="3466" w:type="dxa"/>
            <w:tcBorders>
              <w:top w:val="none" w:sz="0" w:space="0" w:color="000000"/>
              <w:left w:val="none" w:sz="0" w:space="0" w:color="000000"/>
              <w:bottom w:val="none" w:sz="0" w:space="0" w:color="000000"/>
              <w:right w:val="none" w:sz="0" w:space="0" w:color="000000"/>
            </w:tcBorders>
          </w:tcPr>
          <w:p w14:paraId="0D94D35E" w14:textId="77777777" w:rsidR="00FB4BFF" w:rsidRDefault="000C5602">
            <w:pPr>
              <w:spacing w:before="18"/>
              <w:ind w:left="648"/>
              <w:jc w:val="right"/>
              <w:textAlignment w:val="baseline"/>
            </w:pPr>
            <w:r>
              <w:rPr>
                <w:noProof/>
              </w:rPr>
              <w:drawing>
                <wp:inline distT="0" distB="0" distL="0" distR="0" wp14:anchorId="07993903" wp14:editId="1C2CEA2E">
                  <wp:extent cx="1789430" cy="187769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789430" cy="1877695"/>
                          </a:xfrm>
                          <a:prstGeom prst="rect">
                            <a:avLst/>
                          </a:prstGeom>
                        </pic:spPr>
                      </pic:pic>
                    </a:graphicData>
                  </a:graphic>
                </wp:inline>
              </w:drawing>
            </w:r>
          </w:p>
        </w:tc>
        <w:tc>
          <w:tcPr>
            <w:tcW w:w="10934" w:type="dxa"/>
            <w:tcBorders>
              <w:top w:val="none" w:sz="0" w:space="0" w:color="000000"/>
              <w:left w:val="none" w:sz="0" w:space="0" w:color="000000"/>
              <w:bottom w:val="none" w:sz="0" w:space="0" w:color="000000"/>
              <w:right w:val="none" w:sz="0" w:space="0" w:color="000000"/>
            </w:tcBorders>
          </w:tcPr>
          <w:p w14:paraId="217D8289" w14:textId="77777777" w:rsidR="00FB4BFF" w:rsidRDefault="000C5602">
            <w:pPr>
              <w:numPr>
                <w:ilvl w:val="0"/>
                <w:numId w:val="1"/>
              </w:numPr>
              <w:tabs>
                <w:tab w:val="clear" w:pos="576"/>
                <w:tab w:val="left" w:pos="1080"/>
              </w:tabs>
              <w:spacing w:line="340" w:lineRule="exact"/>
              <w:ind w:left="1080" w:right="900" w:hanging="576"/>
              <w:textAlignment w:val="baseline"/>
              <w:rPr>
                <w:rFonts w:ascii="Calibri" w:eastAsia="Calibri" w:hAnsi="Calibri"/>
                <w:b/>
                <w:color w:val="4E1B71"/>
                <w:spacing w:val="-2"/>
                <w:sz w:val="32"/>
              </w:rPr>
            </w:pPr>
            <w:r>
              <w:rPr>
                <w:rFonts w:ascii="Calibri" w:eastAsia="Calibri" w:hAnsi="Calibri"/>
                <w:b/>
                <w:color w:val="4E1B71"/>
                <w:spacing w:val="-2"/>
                <w:sz w:val="32"/>
              </w:rPr>
              <w:t>Risk Identification</w:t>
            </w:r>
            <w:r>
              <w:rPr>
                <w:rFonts w:ascii="Calibri" w:eastAsia="Calibri" w:hAnsi="Calibri"/>
                <w:color w:val="07020D"/>
                <w:spacing w:val="-2"/>
                <w:sz w:val="32"/>
              </w:rPr>
              <w:t xml:space="preserve"> – </w:t>
            </w:r>
            <w:r>
              <w:rPr>
                <w:rFonts w:ascii="Calibri" w:eastAsia="Calibri" w:hAnsi="Calibri"/>
                <w:b/>
                <w:i/>
                <w:color w:val="07020D"/>
                <w:spacing w:val="-2"/>
                <w:sz w:val="32"/>
              </w:rPr>
              <w:t xml:space="preserve">Recognise &amp; describe it </w:t>
            </w:r>
            <w:r>
              <w:rPr>
                <w:rFonts w:ascii="Calibri" w:eastAsia="Calibri" w:hAnsi="Calibri"/>
                <w:color w:val="07020D"/>
                <w:spacing w:val="-2"/>
                <w:sz w:val="32"/>
              </w:rPr>
              <w:t>– a process used to find, recognise, and describe the risks that could impact our objectives.</w:t>
            </w:r>
          </w:p>
          <w:p w14:paraId="67057CE3" w14:textId="77777777" w:rsidR="00FB4BFF" w:rsidRDefault="000C5602">
            <w:pPr>
              <w:numPr>
                <w:ilvl w:val="0"/>
                <w:numId w:val="1"/>
              </w:numPr>
              <w:tabs>
                <w:tab w:val="clear" w:pos="576"/>
                <w:tab w:val="left" w:pos="1080"/>
              </w:tabs>
              <w:spacing w:before="240" w:line="384" w:lineRule="exact"/>
              <w:ind w:left="1080" w:right="540" w:hanging="576"/>
              <w:textAlignment w:val="baseline"/>
              <w:rPr>
                <w:rFonts w:ascii="Calibri" w:eastAsia="Calibri" w:hAnsi="Calibri"/>
                <w:b/>
                <w:color w:val="4E1B71"/>
                <w:sz w:val="32"/>
              </w:rPr>
            </w:pPr>
            <w:r>
              <w:rPr>
                <w:rFonts w:ascii="Calibri" w:eastAsia="Calibri" w:hAnsi="Calibri"/>
                <w:b/>
                <w:color w:val="4E1B71"/>
                <w:sz w:val="32"/>
              </w:rPr>
              <w:t>Risk Analysis</w:t>
            </w:r>
            <w:r>
              <w:rPr>
                <w:rFonts w:ascii="Calibri" w:eastAsia="Calibri" w:hAnsi="Calibri"/>
                <w:color w:val="07020D"/>
                <w:sz w:val="32"/>
              </w:rPr>
              <w:t xml:space="preserve"> – </w:t>
            </w:r>
            <w:r>
              <w:rPr>
                <w:rFonts w:ascii="Calibri" w:eastAsia="Calibri" w:hAnsi="Calibri"/>
                <w:b/>
                <w:i/>
                <w:color w:val="07020D"/>
                <w:sz w:val="32"/>
              </w:rPr>
              <w:t xml:space="preserve">Score it </w:t>
            </w:r>
            <w:r>
              <w:rPr>
                <w:rFonts w:ascii="Calibri" w:eastAsia="Calibri" w:hAnsi="Calibri"/>
                <w:color w:val="07020D"/>
                <w:sz w:val="32"/>
              </w:rPr>
              <w:t>– a process used to determine the ‘Likelihood’ of the risk happening and the potential ‘impact’ if it did. The resulting ‘Risk Score’ is a calculation of Likelihood x Impact.</w:t>
            </w:r>
          </w:p>
          <w:p w14:paraId="5894F65E" w14:textId="77777777" w:rsidR="00FB4BFF" w:rsidRDefault="000C5602">
            <w:pPr>
              <w:numPr>
                <w:ilvl w:val="0"/>
                <w:numId w:val="1"/>
              </w:numPr>
              <w:tabs>
                <w:tab w:val="clear" w:pos="576"/>
                <w:tab w:val="left" w:pos="1080"/>
              </w:tabs>
              <w:spacing w:before="240" w:line="384" w:lineRule="exact"/>
              <w:ind w:left="1080" w:right="1224" w:hanging="576"/>
              <w:textAlignment w:val="baseline"/>
              <w:rPr>
                <w:rFonts w:ascii="Calibri" w:eastAsia="Calibri" w:hAnsi="Calibri"/>
                <w:b/>
                <w:color w:val="4E1B71"/>
                <w:sz w:val="32"/>
              </w:rPr>
            </w:pPr>
            <w:r>
              <w:rPr>
                <w:rFonts w:ascii="Calibri" w:eastAsia="Calibri" w:hAnsi="Calibri"/>
                <w:b/>
                <w:color w:val="4E1B71"/>
                <w:sz w:val="32"/>
              </w:rPr>
              <w:t>Risk Evaluation</w:t>
            </w:r>
            <w:r>
              <w:rPr>
                <w:rFonts w:ascii="Calibri" w:eastAsia="Calibri" w:hAnsi="Calibri"/>
                <w:color w:val="07020D"/>
                <w:sz w:val="32"/>
              </w:rPr>
              <w:t xml:space="preserve"> – </w:t>
            </w:r>
            <w:r>
              <w:rPr>
                <w:rFonts w:ascii="Calibri" w:eastAsia="Calibri" w:hAnsi="Calibri"/>
                <w:b/>
                <w:i/>
                <w:color w:val="07020D"/>
                <w:sz w:val="32"/>
              </w:rPr>
              <w:t xml:space="preserve">Is it acceptable? </w:t>
            </w:r>
            <w:r>
              <w:rPr>
                <w:rFonts w:ascii="Calibri" w:eastAsia="Calibri" w:hAnsi="Calibri"/>
                <w:color w:val="07020D"/>
                <w:sz w:val="32"/>
              </w:rPr>
              <w:t>– a process used to examine the magnitude and whether the risk is acceptable against the Risk Appetite/Tolerance of the Dept or University.</w:t>
            </w:r>
          </w:p>
          <w:p w14:paraId="65BC4F2F" w14:textId="77777777" w:rsidR="00FB4BFF" w:rsidRDefault="000C5602">
            <w:pPr>
              <w:numPr>
                <w:ilvl w:val="0"/>
                <w:numId w:val="1"/>
              </w:numPr>
              <w:tabs>
                <w:tab w:val="clear" w:pos="576"/>
                <w:tab w:val="left" w:pos="1080"/>
              </w:tabs>
              <w:spacing w:before="240" w:after="4" w:line="384" w:lineRule="exact"/>
              <w:ind w:left="1080" w:right="684" w:hanging="576"/>
              <w:textAlignment w:val="baseline"/>
              <w:rPr>
                <w:rFonts w:ascii="Calibri" w:eastAsia="Calibri" w:hAnsi="Calibri"/>
                <w:b/>
                <w:color w:val="4E1B71"/>
                <w:sz w:val="32"/>
              </w:rPr>
            </w:pPr>
            <w:r>
              <w:rPr>
                <w:rFonts w:ascii="Calibri" w:eastAsia="Calibri" w:hAnsi="Calibri"/>
                <w:b/>
                <w:color w:val="4E1B71"/>
                <w:sz w:val="32"/>
              </w:rPr>
              <w:t>Risk Treatment</w:t>
            </w:r>
            <w:r>
              <w:rPr>
                <w:rFonts w:ascii="Calibri" w:eastAsia="Calibri" w:hAnsi="Calibri"/>
                <w:color w:val="07020D"/>
                <w:sz w:val="32"/>
              </w:rPr>
              <w:t xml:space="preserve"> – </w:t>
            </w:r>
            <w:r>
              <w:rPr>
                <w:rFonts w:ascii="Calibri" w:eastAsia="Calibri" w:hAnsi="Calibri"/>
                <w:b/>
                <w:i/>
                <w:color w:val="07020D"/>
                <w:sz w:val="32"/>
              </w:rPr>
              <w:t xml:space="preserve">Mitigation </w:t>
            </w:r>
            <w:r>
              <w:rPr>
                <w:rFonts w:ascii="Calibri" w:eastAsia="Calibri" w:hAnsi="Calibri"/>
                <w:color w:val="07020D"/>
                <w:sz w:val="32"/>
              </w:rPr>
              <w:t>– a process by which ‘controls’ (mitigation measures) are put in place to help lower the risk score.</w:t>
            </w:r>
          </w:p>
        </w:tc>
      </w:tr>
    </w:tbl>
    <w:p w14:paraId="416B2FC5" w14:textId="77777777" w:rsidR="00FB4BFF" w:rsidRDefault="00FB4BFF">
      <w:pPr>
        <w:spacing w:after="369" w:line="20" w:lineRule="exact"/>
      </w:pPr>
    </w:p>
    <w:p w14:paraId="48146CC9" w14:textId="77777777" w:rsidR="00FB4BFF" w:rsidRDefault="000C5602">
      <w:pPr>
        <w:textAlignment w:val="baseline"/>
      </w:pPr>
      <w:r>
        <w:rPr>
          <w:noProof/>
        </w:rPr>
        <w:drawing>
          <wp:inline distT="0" distB="0" distL="0" distR="0" wp14:anchorId="0220A222" wp14:editId="38F8A767">
            <wp:extent cx="9144000" cy="12674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529E3B27" w14:textId="77777777" w:rsidR="00FB4BFF" w:rsidRDefault="00FB4BFF">
      <w:pPr>
        <w:sectPr w:rsidR="00FB4BFF">
          <w:pgSz w:w="14400" w:h="8102" w:orient="landscape"/>
          <w:pgMar w:top="280" w:right="0" w:bottom="0" w:left="0" w:header="720" w:footer="720" w:gutter="0"/>
          <w:cols w:space="720"/>
        </w:sectPr>
      </w:pPr>
    </w:p>
    <w:p w14:paraId="1B5022BC" w14:textId="77777777" w:rsidR="00FB4BFF" w:rsidRDefault="000C5602">
      <w:pPr>
        <w:spacing w:before="59" w:after="511" w:line="442" w:lineRule="exact"/>
        <w:textAlignment w:val="baseline"/>
        <w:rPr>
          <w:rFonts w:ascii="Calibri" w:eastAsia="Calibri" w:hAnsi="Calibri"/>
          <w:b/>
          <w:color w:val="511C6C"/>
          <w:spacing w:val="-7"/>
          <w:sz w:val="40"/>
        </w:rPr>
      </w:pPr>
      <w:r>
        <w:rPr>
          <w:rFonts w:ascii="Calibri" w:eastAsia="Calibri" w:hAnsi="Calibri"/>
          <w:b/>
          <w:color w:val="511C6C"/>
          <w:spacing w:val="-7"/>
          <w:sz w:val="40"/>
        </w:rPr>
        <w:lastRenderedPageBreak/>
        <w:t>1. Risk Identification</w:t>
      </w:r>
    </w:p>
    <w:p w14:paraId="6C51386C" w14:textId="77777777" w:rsidR="00FB4BFF" w:rsidRDefault="00FB4BFF">
      <w:pPr>
        <w:spacing w:before="59" w:after="511" w:line="442" w:lineRule="exact"/>
        <w:sectPr w:rsidR="00FB4BFF">
          <w:pgSz w:w="14400" w:h="8102" w:orient="landscape"/>
          <w:pgMar w:top="240" w:right="10584" w:bottom="0" w:left="456" w:header="720" w:footer="720" w:gutter="0"/>
          <w:cols w:space="720"/>
        </w:sectPr>
      </w:pPr>
    </w:p>
    <w:p w14:paraId="02EE74EF" w14:textId="03F6477F" w:rsidR="00FB4BFF" w:rsidRDefault="00441170">
      <w:pPr>
        <w:rPr>
          <w:sz w:val="2"/>
        </w:rPr>
      </w:pPr>
      <w:r>
        <w:rPr>
          <w:noProof/>
        </w:rPr>
        <mc:AlternateContent>
          <mc:Choice Requires="wps">
            <w:drawing>
              <wp:anchor distT="0" distB="0" distL="0" distR="0" simplePos="0" relativeHeight="251654144" behindDoc="1" locked="0" layoutInCell="1" allowOverlap="1" wp14:anchorId="363AE4FA" wp14:editId="7D92CE03">
                <wp:simplePos x="0" y="0"/>
                <wp:positionH relativeFrom="page">
                  <wp:posOffset>502920</wp:posOffset>
                </wp:positionH>
                <wp:positionV relativeFrom="page">
                  <wp:posOffset>1432560</wp:posOffset>
                </wp:positionV>
                <wp:extent cx="1456690" cy="1410970"/>
                <wp:effectExtent l="0" t="0" r="0" b="0"/>
                <wp:wrapSquare wrapText="bothSides"/>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FA82" w14:textId="77777777" w:rsidR="00FB4BFF" w:rsidRDefault="000C5602">
                            <w:pPr>
                              <w:textAlignment w:val="baseline"/>
                            </w:pPr>
                            <w:r>
                              <w:rPr>
                                <w:noProof/>
                              </w:rPr>
                              <w:drawing>
                                <wp:inline distT="0" distB="0" distL="0" distR="0" wp14:anchorId="386DF86A" wp14:editId="6DDFC5CF">
                                  <wp:extent cx="1456690" cy="141097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1456690" cy="14109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AE4FA" id="Text Box 13" o:spid="_x0000_s1029" type="#_x0000_t202" style="position:absolute;margin-left:39.6pt;margin-top:112.8pt;width:114.7pt;height:111.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" filled="f" stroked="f">
                <v:textbox inset="0,0,0,0">
                  <w:txbxContent>
                    <w:p w14:paraId="5820FA82" w14:textId="77777777" w:rsidR="00FB4BFF" w:rsidRDefault="000C5602">
                      <w:pPr>
                        <w:textAlignment w:val="baseline"/>
                      </w:pPr>
                      <w:r>
                        <w:rPr>
                          <w:noProof/>
                        </w:rPr>
                        <w:drawing>
                          <wp:inline distT="0" distB="0" distL="0" distR="0" wp14:anchorId="386DF86A" wp14:editId="6DDFC5CF">
                            <wp:extent cx="1456690" cy="141097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1456690" cy="1410970"/>
                                    </a:xfrm>
                                    <a:prstGeom prst="rect">
                                      <a:avLst/>
                                    </a:prstGeom>
                                  </pic:spPr>
                                </pic:pic>
                              </a:graphicData>
                            </a:graphic>
                          </wp:inline>
                        </w:drawing>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4315"/>
        <w:gridCol w:w="4345"/>
      </w:tblGrid>
      <w:tr w:rsidR="00FB4BFF" w14:paraId="715415B4" w14:textId="77777777">
        <w:trPr>
          <w:trHeight w:hRule="exact" w:val="475"/>
        </w:trPr>
        <w:tc>
          <w:tcPr>
            <w:tcW w:w="4315" w:type="dxa"/>
            <w:tcBorders>
              <w:top w:val="none" w:sz="0" w:space="0" w:color="020000"/>
              <w:left w:val="none" w:sz="0" w:space="0" w:color="020000"/>
              <w:bottom w:val="none" w:sz="0" w:space="0" w:color="020000"/>
              <w:right w:val="none" w:sz="0" w:space="0" w:color="020000"/>
            </w:tcBorders>
            <w:shd w:val="clear" w:color="511C6C" w:fill="511C6C"/>
            <w:vAlign w:val="center"/>
          </w:tcPr>
          <w:p w14:paraId="1108A54E" w14:textId="77777777" w:rsidR="00FB4BFF" w:rsidRDefault="000C5602">
            <w:pPr>
              <w:spacing w:before="87" w:after="79" w:line="304" w:lineRule="exact"/>
              <w:ind w:left="139"/>
              <w:textAlignment w:val="baseline"/>
              <w:rPr>
                <w:rFonts w:ascii="Calibri" w:eastAsia="Calibri" w:hAnsi="Calibri"/>
                <w:b/>
                <w:color w:val="FFFFFF"/>
                <w:sz w:val="28"/>
              </w:rPr>
            </w:pPr>
            <w:r>
              <w:rPr>
                <w:rFonts w:ascii="Calibri" w:eastAsia="Calibri" w:hAnsi="Calibri"/>
                <w:b/>
                <w:color w:val="FFFFFF"/>
                <w:sz w:val="28"/>
              </w:rPr>
              <w:t>Internal Sources</w:t>
            </w:r>
          </w:p>
        </w:tc>
        <w:tc>
          <w:tcPr>
            <w:tcW w:w="4345" w:type="dxa"/>
            <w:tcBorders>
              <w:top w:val="none" w:sz="0" w:space="0" w:color="020000"/>
              <w:left w:val="none" w:sz="0" w:space="0" w:color="020000"/>
              <w:bottom w:val="none" w:sz="0" w:space="0" w:color="020000"/>
              <w:right w:val="none" w:sz="0" w:space="0" w:color="020000"/>
            </w:tcBorders>
            <w:shd w:val="clear" w:color="511C6C" w:fill="511C6C"/>
            <w:vAlign w:val="center"/>
          </w:tcPr>
          <w:p w14:paraId="13BA68D3" w14:textId="77777777" w:rsidR="00FB4BFF" w:rsidRDefault="000C5602">
            <w:pPr>
              <w:spacing w:before="87" w:after="79" w:line="304" w:lineRule="exact"/>
              <w:ind w:left="158"/>
              <w:textAlignment w:val="baseline"/>
              <w:rPr>
                <w:rFonts w:ascii="Calibri" w:eastAsia="Calibri" w:hAnsi="Calibri"/>
                <w:b/>
                <w:color w:val="FFFFFF"/>
                <w:sz w:val="28"/>
              </w:rPr>
            </w:pPr>
            <w:r>
              <w:rPr>
                <w:rFonts w:ascii="Calibri" w:eastAsia="Calibri" w:hAnsi="Calibri"/>
                <w:b/>
                <w:color w:val="FFFFFF"/>
                <w:sz w:val="28"/>
              </w:rPr>
              <w:t>External Sources</w:t>
            </w:r>
          </w:p>
        </w:tc>
      </w:tr>
      <w:tr w:rsidR="00FB4BFF" w14:paraId="13DAEA28" w14:textId="77777777">
        <w:trPr>
          <w:trHeight w:hRule="exact" w:val="495"/>
        </w:trPr>
        <w:tc>
          <w:tcPr>
            <w:tcW w:w="4315" w:type="dxa"/>
            <w:tcBorders>
              <w:top w:val="none" w:sz="0" w:space="0" w:color="020000"/>
              <w:left w:val="none" w:sz="0" w:space="0" w:color="020000"/>
              <w:bottom w:val="none" w:sz="0" w:space="0" w:color="020000"/>
              <w:right w:val="none" w:sz="0" w:space="0" w:color="020000"/>
            </w:tcBorders>
            <w:shd w:val="clear" w:color="D2DEEE" w:fill="D2DEEE"/>
            <w:vAlign w:val="center"/>
          </w:tcPr>
          <w:p w14:paraId="41D19D4A" w14:textId="77777777" w:rsidR="00FB4BFF" w:rsidRDefault="000C5602">
            <w:pPr>
              <w:spacing w:before="104" w:after="101" w:line="279" w:lineRule="exact"/>
              <w:ind w:left="139"/>
              <w:textAlignment w:val="baseline"/>
              <w:rPr>
                <w:rFonts w:ascii="Calibri" w:eastAsia="Calibri" w:hAnsi="Calibri"/>
                <w:color w:val="06010A"/>
                <w:sz w:val="27"/>
              </w:rPr>
            </w:pPr>
            <w:r>
              <w:rPr>
                <w:rFonts w:ascii="Calibri" w:eastAsia="Calibri" w:hAnsi="Calibri"/>
                <w:color w:val="06010A"/>
                <w:sz w:val="27"/>
              </w:rPr>
              <w:t>Governance</w:t>
            </w:r>
          </w:p>
        </w:tc>
        <w:tc>
          <w:tcPr>
            <w:tcW w:w="4345" w:type="dxa"/>
            <w:tcBorders>
              <w:top w:val="none" w:sz="0" w:space="0" w:color="020000"/>
              <w:left w:val="none" w:sz="0" w:space="0" w:color="020000"/>
              <w:bottom w:val="none" w:sz="0" w:space="0" w:color="020000"/>
              <w:right w:val="none" w:sz="0" w:space="0" w:color="020000"/>
            </w:tcBorders>
            <w:shd w:val="clear" w:color="D2DEEE" w:fill="D2DEEE"/>
            <w:vAlign w:val="center"/>
          </w:tcPr>
          <w:p w14:paraId="218C0650" w14:textId="77777777" w:rsidR="00FB4BFF" w:rsidRDefault="000C5602">
            <w:pPr>
              <w:spacing w:before="104" w:after="100" w:line="280" w:lineRule="exact"/>
              <w:ind w:left="158"/>
              <w:textAlignment w:val="baseline"/>
              <w:rPr>
                <w:rFonts w:ascii="Calibri" w:eastAsia="Calibri" w:hAnsi="Calibri"/>
                <w:color w:val="06010A"/>
                <w:sz w:val="27"/>
              </w:rPr>
            </w:pPr>
            <w:r>
              <w:rPr>
                <w:rFonts w:ascii="Calibri" w:eastAsia="Calibri" w:hAnsi="Calibri"/>
                <w:color w:val="06010A"/>
                <w:sz w:val="27"/>
              </w:rPr>
              <w:t>Legal/Regulatory</w:t>
            </w:r>
          </w:p>
        </w:tc>
      </w:tr>
      <w:tr w:rsidR="00FB4BFF" w14:paraId="1A41F3BA" w14:textId="77777777">
        <w:trPr>
          <w:trHeight w:hRule="exact" w:val="484"/>
        </w:trPr>
        <w:tc>
          <w:tcPr>
            <w:tcW w:w="4315" w:type="dxa"/>
            <w:tcBorders>
              <w:top w:val="none" w:sz="0" w:space="0" w:color="020000"/>
              <w:left w:val="none" w:sz="0" w:space="0" w:color="020000"/>
              <w:bottom w:val="none" w:sz="0" w:space="0" w:color="020000"/>
              <w:right w:val="none" w:sz="0" w:space="0" w:color="020000"/>
            </w:tcBorders>
            <w:shd w:val="clear" w:color="EAEEF7" w:fill="EAEEF7"/>
            <w:vAlign w:val="center"/>
          </w:tcPr>
          <w:p w14:paraId="5055B1C2" w14:textId="77777777" w:rsidR="00FB4BFF" w:rsidRDefault="000C5602">
            <w:pPr>
              <w:spacing w:before="94" w:after="105" w:line="280" w:lineRule="exact"/>
              <w:ind w:left="139"/>
              <w:textAlignment w:val="baseline"/>
              <w:rPr>
                <w:rFonts w:ascii="Calibri" w:eastAsia="Calibri" w:hAnsi="Calibri"/>
                <w:color w:val="06010A"/>
                <w:sz w:val="27"/>
              </w:rPr>
            </w:pPr>
            <w:r>
              <w:rPr>
                <w:rFonts w:ascii="Calibri" w:eastAsia="Calibri" w:hAnsi="Calibri"/>
                <w:color w:val="06010A"/>
                <w:sz w:val="27"/>
              </w:rPr>
              <w:t>University Structure</w:t>
            </w:r>
          </w:p>
        </w:tc>
        <w:tc>
          <w:tcPr>
            <w:tcW w:w="4345" w:type="dxa"/>
            <w:tcBorders>
              <w:top w:val="none" w:sz="0" w:space="0" w:color="020000"/>
              <w:left w:val="none" w:sz="0" w:space="0" w:color="020000"/>
              <w:bottom w:val="none" w:sz="0" w:space="0" w:color="020000"/>
              <w:right w:val="none" w:sz="0" w:space="0" w:color="020000"/>
            </w:tcBorders>
            <w:shd w:val="clear" w:color="EAEEF7" w:fill="EAEEF7"/>
            <w:vAlign w:val="center"/>
          </w:tcPr>
          <w:p w14:paraId="02914648" w14:textId="77777777" w:rsidR="00FB4BFF" w:rsidRDefault="000C5602">
            <w:pPr>
              <w:spacing w:before="94" w:after="106" w:line="279" w:lineRule="exact"/>
              <w:ind w:left="158"/>
              <w:textAlignment w:val="baseline"/>
              <w:rPr>
                <w:rFonts w:ascii="Calibri" w:eastAsia="Calibri" w:hAnsi="Calibri"/>
                <w:color w:val="06010A"/>
                <w:sz w:val="27"/>
              </w:rPr>
            </w:pPr>
            <w:r>
              <w:rPr>
                <w:rFonts w:ascii="Calibri" w:eastAsia="Calibri" w:hAnsi="Calibri"/>
                <w:color w:val="06010A"/>
                <w:sz w:val="27"/>
              </w:rPr>
              <w:t>Severe Weather</w:t>
            </w:r>
          </w:p>
        </w:tc>
      </w:tr>
      <w:tr w:rsidR="00FB4BFF" w14:paraId="0FB7B3F7" w14:textId="77777777">
        <w:trPr>
          <w:trHeight w:hRule="exact" w:val="490"/>
        </w:trPr>
        <w:tc>
          <w:tcPr>
            <w:tcW w:w="4315" w:type="dxa"/>
            <w:tcBorders>
              <w:top w:val="none" w:sz="0" w:space="0" w:color="020000"/>
              <w:left w:val="none" w:sz="0" w:space="0" w:color="020000"/>
              <w:bottom w:val="none" w:sz="0" w:space="0" w:color="020000"/>
              <w:right w:val="none" w:sz="0" w:space="0" w:color="020000"/>
            </w:tcBorders>
            <w:shd w:val="clear" w:color="D2DEEE" w:fill="D2DEEE"/>
            <w:vAlign w:val="center"/>
          </w:tcPr>
          <w:p w14:paraId="6F2FE98E" w14:textId="77777777" w:rsidR="00FB4BFF" w:rsidRDefault="000C5602">
            <w:pPr>
              <w:spacing w:before="99" w:after="106" w:line="279" w:lineRule="exact"/>
              <w:ind w:left="139"/>
              <w:textAlignment w:val="baseline"/>
              <w:rPr>
                <w:rFonts w:ascii="Calibri" w:eastAsia="Calibri" w:hAnsi="Calibri"/>
                <w:color w:val="06010A"/>
                <w:sz w:val="27"/>
              </w:rPr>
            </w:pPr>
            <w:r>
              <w:rPr>
                <w:rFonts w:ascii="Calibri" w:eastAsia="Calibri" w:hAnsi="Calibri"/>
                <w:color w:val="06010A"/>
                <w:sz w:val="27"/>
              </w:rPr>
              <w:t>Culture</w:t>
            </w:r>
          </w:p>
        </w:tc>
        <w:tc>
          <w:tcPr>
            <w:tcW w:w="4345" w:type="dxa"/>
            <w:tcBorders>
              <w:top w:val="none" w:sz="0" w:space="0" w:color="020000"/>
              <w:left w:val="none" w:sz="0" w:space="0" w:color="020000"/>
              <w:bottom w:val="none" w:sz="0" w:space="0" w:color="020000"/>
              <w:right w:val="none" w:sz="0" w:space="0" w:color="020000"/>
            </w:tcBorders>
            <w:shd w:val="clear" w:color="D2DEEE" w:fill="D2DEEE"/>
            <w:vAlign w:val="center"/>
          </w:tcPr>
          <w:p w14:paraId="1C1FEC44" w14:textId="77777777" w:rsidR="00FB4BFF" w:rsidRDefault="000C5602">
            <w:pPr>
              <w:spacing w:before="99" w:after="105" w:line="280" w:lineRule="exact"/>
              <w:ind w:left="158"/>
              <w:textAlignment w:val="baseline"/>
              <w:rPr>
                <w:rFonts w:ascii="Calibri" w:eastAsia="Calibri" w:hAnsi="Calibri"/>
                <w:color w:val="06010A"/>
                <w:sz w:val="27"/>
              </w:rPr>
            </w:pPr>
            <w:r>
              <w:rPr>
                <w:rFonts w:ascii="Calibri" w:eastAsia="Calibri" w:hAnsi="Calibri"/>
                <w:color w:val="06010A"/>
                <w:sz w:val="27"/>
              </w:rPr>
              <w:t>Political Change</w:t>
            </w:r>
          </w:p>
        </w:tc>
      </w:tr>
      <w:tr w:rsidR="00FB4BFF" w14:paraId="2E840208" w14:textId="77777777">
        <w:trPr>
          <w:trHeight w:hRule="exact" w:val="490"/>
        </w:trPr>
        <w:tc>
          <w:tcPr>
            <w:tcW w:w="4315" w:type="dxa"/>
            <w:tcBorders>
              <w:top w:val="none" w:sz="0" w:space="0" w:color="020000"/>
              <w:left w:val="none" w:sz="0" w:space="0" w:color="020000"/>
              <w:bottom w:val="none" w:sz="0" w:space="0" w:color="020000"/>
              <w:right w:val="none" w:sz="0" w:space="0" w:color="020000"/>
            </w:tcBorders>
            <w:shd w:val="clear" w:color="EAEEF7" w:fill="EAEEF7"/>
            <w:vAlign w:val="center"/>
          </w:tcPr>
          <w:p w14:paraId="157FB43E" w14:textId="77777777" w:rsidR="00FB4BFF" w:rsidRDefault="000C5602">
            <w:pPr>
              <w:spacing w:before="99" w:after="106" w:line="279" w:lineRule="exact"/>
              <w:ind w:left="139"/>
              <w:textAlignment w:val="baseline"/>
              <w:rPr>
                <w:rFonts w:ascii="Calibri" w:eastAsia="Calibri" w:hAnsi="Calibri"/>
                <w:color w:val="06010A"/>
                <w:sz w:val="27"/>
              </w:rPr>
            </w:pPr>
            <w:r>
              <w:rPr>
                <w:rFonts w:ascii="Calibri" w:eastAsia="Calibri" w:hAnsi="Calibri"/>
                <w:color w:val="06010A"/>
                <w:sz w:val="27"/>
              </w:rPr>
              <w:t>Finance</w:t>
            </w:r>
          </w:p>
        </w:tc>
        <w:tc>
          <w:tcPr>
            <w:tcW w:w="4345" w:type="dxa"/>
            <w:tcBorders>
              <w:top w:val="none" w:sz="0" w:space="0" w:color="020000"/>
              <w:left w:val="none" w:sz="0" w:space="0" w:color="020000"/>
              <w:bottom w:val="none" w:sz="0" w:space="0" w:color="020000"/>
              <w:right w:val="none" w:sz="0" w:space="0" w:color="020000"/>
            </w:tcBorders>
            <w:shd w:val="clear" w:color="EAEEF7" w:fill="EAEEF7"/>
            <w:vAlign w:val="center"/>
          </w:tcPr>
          <w:p w14:paraId="5F327A20" w14:textId="77777777" w:rsidR="00FB4BFF" w:rsidRDefault="000C5602">
            <w:pPr>
              <w:spacing w:before="99" w:after="105" w:line="280" w:lineRule="exact"/>
              <w:ind w:left="158"/>
              <w:textAlignment w:val="baseline"/>
              <w:rPr>
                <w:rFonts w:ascii="Calibri" w:eastAsia="Calibri" w:hAnsi="Calibri"/>
                <w:color w:val="06010A"/>
                <w:sz w:val="27"/>
              </w:rPr>
            </w:pPr>
            <w:r>
              <w:rPr>
                <w:rFonts w:ascii="Calibri" w:eastAsia="Calibri" w:hAnsi="Calibri"/>
                <w:color w:val="06010A"/>
                <w:sz w:val="27"/>
              </w:rPr>
              <w:t>Sector Changes</w:t>
            </w:r>
          </w:p>
        </w:tc>
      </w:tr>
      <w:tr w:rsidR="00FB4BFF" w14:paraId="34333584" w14:textId="77777777">
        <w:trPr>
          <w:trHeight w:hRule="exact" w:val="489"/>
        </w:trPr>
        <w:tc>
          <w:tcPr>
            <w:tcW w:w="4315" w:type="dxa"/>
            <w:tcBorders>
              <w:top w:val="none" w:sz="0" w:space="0" w:color="020000"/>
              <w:left w:val="none" w:sz="0" w:space="0" w:color="020000"/>
              <w:bottom w:val="none" w:sz="0" w:space="0" w:color="020000"/>
              <w:right w:val="none" w:sz="0" w:space="0" w:color="020000"/>
            </w:tcBorders>
            <w:shd w:val="clear" w:color="D2DEEE" w:fill="D2DEEE"/>
            <w:vAlign w:val="center"/>
          </w:tcPr>
          <w:p w14:paraId="194EAFAC" w14:textId="77777777" w:rsidR="00FB4BFF" w:rsidRDefault="000C5602">
            <w:pPr>
              <w:spacing w:before="99" w:after="106" w:line="279" w:lineRule="exact"/>
              <w:ind w:left="139"/>
              <w:textAlignment w:val="baseline"/>
              <w:rPr>
                <w:rFonts w:ascii="Calibri" w:eastAsia="Calibri" w:hAnsi="Calibri"/>
                <w:color w:val="06010A"/>
                <w:sz w:val="27"/>
              </w:rPr>
            </w:pPr>
            <w:r>
              <w:rPr>
                <w:rFonts w:ascii="Calibri" w:eastAsia="Calibri" w:hAnsi="Calibri"/>
                <w:color w:val="06010A"/>
                <w:sz w:val="27"/>
              </w:rPr>
              <w:t>Staff &amp; Students</w:t>
            </w:r>
          </w:p>
        </w:tc>
        <w:tc>
          <w:tcPr>
            <w:tcW w:w="4345" w:type="dxa"/>
            <w:tcBorders>
              <w:top w:val="none" w:sz="0" w:space="0" w:color="020000"/>
              <w:left w:val="none" w:sz="0" w:space="0" w:color="020000"/>
              <w:bottom w:val="none" w:sz="0" w:space="0" w:color="020000"/>
              <w:right w:val="none" w:sz="0" w:space="0" w:color="020000"/>
            </w:tcBorders>
            <w:shd w:val="clear" w:color="D2DEEE" w:fill="D2DEEE"/>
            <w:vAlign w:val="center"/>
          </w:tcPr>
          <w:p w14:paraId="7AB606E3" w14:textId="77777777" w:rsidR="00FB4BFF" w:rsidRDefault="000C5602">
            <w:pPr>
              <w:spacing w:before="99" w:after="106" w:line="279" w:lineRule="exact"/>
              <w:ind w:left="158"/>
              <w:textAlignment w:val="baseline"/>
              <w:rPr>
                <w:rFonts w:ascii="Calibri" w:eastAsia="Calibri" w:hAnsi="Calibri"/>
                <w:color w:val="06010A"/>
                <w:sz w:val="27"/>
              </w:rPr>
            </w:pPr>
            <w:r>
              <w:rPr>
                <w:rFonts w:ascii="Calibri" w:eastAsia="Calibri" w:hAnsi="Calibri"/>
                <w:color w:val="06010A"/>
                <w:sz w:val="27"/>
              </w:rPr>
              <w:t>Global Economy</w:t>
            </w:r>
          </w:p>
        </w:tc>
      </w:tr>
      <w:tr w:rsidR="00FB4BFF" w14:paraId="0D4E228A" w14:textId="77777777">
        <w:trPr>
          <w:trHeight w:hRule="exact" w:val="490"/>
        </w:trPr>
        <w:tc>
          <w:tcPr>
            <w:tcW w:w="4315" w:type="dxa"/>
            <w:tcBorders>
              <w:top w:val="none" w:sz="0" w:space="0" w:color="020000"/>
              <w:left w:val="none" w:sz="0" w:space="0" w:color="020000"/>
              <w:bottom w:val="none" w:sz="0" w:space="0" w:color="020000"/>
              <w:right w:val="none" w:sz="0" w:space="0" w:color="020000"/>
            </w:tcBorders>
            <w:shd w:val="clear" w:color="EAEEF7" w:fill="EAEEF7"/>
            <w:vAlign w:val="center"/>
          </w:tcPr>
          <w:p w14:paraId="2B98D6F4" w14:textId="77777777" w:rsidR="00FB4BFF" w:rsidRDefault="000C5602">
            <w:pPr>
              <w:spacing w:before="99" w:after="105" w:line="280" w:lineRule="exact"/>
              <w:ind w:left="139"/>
              <w:textAlignment w:val="baseline"/>
              <w:rPr>
                <w:rFonts w:ascii="Calibri" w:eastAsia="Calibri" w:hAnsi="Calibri"/>
                <w:color w:val="06010A"/>
                <w:sz w:val="27"/>
              </w:rPr>
            </w:pPr>
            <w:r>
              <w:rPr>
                <w:rFonts w:ascii="Calibri" w:eastAsia="Calibri" w:hAnsi="Calibri"/>
                <w:color w:val="06010A"/>
                <w:sz w:val="27"/>
              </w:rPr>
              <w:t>Health &amp; Safety</w:t>
            </w:r>
          </w:p>
        </w:tc>
        <w:tc>
          <w:tcPr>
            <w:tcW w:w="4345" w:type="dxa"/>
            <w:tcBorders>
              <w:top w:val="none" w:sz="0" w:space="0" w:color="020000"/>
              <w:left w:val="none" w:sz="0" w:space="0" w:color="020000"/>
              <w:bottom w:val="none" w:sz="0" w:space="0" w:color="020000"/>
              <w:right w:val="none" w:sz="0" w:space="0" w:color="020000"/>
            </w:tcBorders>
            <w:shd w:val="clear" w:color="EAEEF7" w:fill="EAEEF7"/>
            <w:vAlign w:val="center"/>
          </w:tcPr>
          <w:p w14:paraId="217B2BDB" w14:textId="77777777" w:rsidR="00FB4BFF" w:rsidRDefault="000C5602">
            <w:pPr>
              <w:spacing w:before="99" w:after="105" w:line="280" w:lineRule="exact"/>
              <w:ind w:left="158"/>
              <w:textAlignment w:val="baseline"/>
              <w:rPr>
                <w:rFonts w:ascii="Calibri" w:eastAsia="Calibri" w:hAnsi="Calibri"/>
                <w:color w:val="06010A"/>
                <w:sz w:val="27"/>
              </w:rPr>
            </w:pPr>
            <w:r>
              <w:rPr>
                <w:rFonts w:ascii="Calibri" w:eastAsia="Calibri" w:hAnsi="Calibri"/>
                <w:color w:val="06010A"/>
                <w:sz w:val="27"/>
              </w:rPr>
              <w:t>Epidemic/Pandemic</w:t>
            </w:r>
          </w:p>
        </w:tc>
      </w:tr>
      <w:tr w:rsidR="00FB4BFF" w14:paraId="024FB3BA" w14:textId="77777777">
        <w:trPr>
          <w:trHeight w:hRule="exact" w:val="475"/>
        </w:trPr>
        <w:tc>
          <w:tcPr>
            <w:tcW w:w="4315" w:type="dxa"/>
            <w:tcBorders>
              <w:top w:val="none" w:sz="0" w:space="0" w:color="020000"/>
              <w:left w:val="none" w:sz="0" w:space="0" w:color="020000"/>
              <w:bottom w:val="none" w:sz="0" w:space="0" w:color="020000"/>
              <w:right w:val="none" w:sz="0" w:space="0" w:color="020000"/>
            </w:tcBorders>
            <w:shd w:val="clear" w:color="D2DEEE" w:fill="D2DEEE"/>
            <w:vAlign w:val="center"/>
          </w:tcPr>
          <w:p w14:paraId="098FC188" w14:textId="77777777" w:rsidR="00FB4BFF" w:rsidRDefault="000C5602">
            <w:pPr>
              <w:spacing w:before="94" w:after="95" w:line="280" w:lineRule="exact"/>
              <w:ind w:left="139"/>
              <w:textAlignment w:val="baseline"/>
              <w:rPr>
                <w:rFonts w:ascii="Calibri" w:eastAsia="Calibri" w:hAnsi="Calibri"/>
                <w:color w:val="06010A"/>
                <w:sz w:val="27"/>
              </w:rPr>
            </w:pPr>
            <w:r>
              <w:rPr>
                <w:rFonts w:ascii="Calibri" w:eastAsia="Calibri" w:hAnsi="Calibri"/>
                <w:color w:val="06010A"/>
                <w:sz w:val="27"/>
              </w:rPr>
              <w:t>Information Security &amp; GDPR</w:t>
            </w:r>
          </w:p>
        </w:tc>
        <w:tc>
          <w:tcPr>
            <w:tcW w:w="4345" w:type="dxa"/>
            <w:tcBorders>
              <w:top w:val="none" w:sz="0" w:space="0" w:color="020000"/>
              <w:left w:val="none" w:sz="0" w:space="0" w:color="020000"/>
              <w:bottom w:val="none" w:sz="0" w:space="0" w:color="020000"/>
              <w:right w:val="none" w:sz="0" w:space="0" w:color="020000"/>
            </w:tcBorders>
            <w:shd w:val="clear" w:color="D2DEEE" w:fill="D2DEEE"/>
            <w:vAlign w:val="center"/>
          </w:tcPr>
          <w:p w14:paraId="6B003720" w14:textId="77777777" w:rsidR="00FB4BFF" w:rsidRDefault="000C5602">
            <w:pPr>
              <w:spacing w:before="94" w:after="95" w:line="280" w:lineRule="exact"/>
              <w:ind w:left="158"/>
              <w:textAlignment w:val="baseline"/>
              <w:rPr>
                <w:rFonts w:ascii="Calibri" w:eastAsia="Calibri" w:hAnsi="Calibri"/>
                <w:color w:val="06010A"/>
                <w:sz w:val="27"/>
              </w:rPr>
            </w:pPr>
            <w:r>
              <w:rPr>
                <w:rFonts w:ascii="Calibri" w:eastAsia="Calibri" w:hAnsi="Calibri"/>
                <w:color w:val="06010A"/>
                <w:sz w:val="27"/>
              </w:rPr>
              <w:t>Competitors</w:t>
            </w:r>
          </w:p>
        </w:tc>
      </w:tr>
    </w:tbl>
    <w:p w14:paraId="46AE85AA" w14:textId="77777777" w:rsidR="00FB4BFF" w:rsidRDefault="00FB4BFF">
      <w:pPr>
        <w:spacing w:after="433" w:line="20" w:lineRule="exact"/>
      </w:pPr>
    </w:p>
    <w:p w14:paraId="304AB336" w14:textId="77777777" w:rsidR="00FB4BFF" w:rsidRDefault="00FB4BFF">
      <w:pPr>
        <w:spacing w:after="433" w:line="20" w:lineRule="exact"/>
        <w:sectPr w:rsidR="00FB4BFF">
          <w:type w:val="continuous"/>
          <w:pgSz w:w="14400" w:h="8102" w:orient="landscape"/>
          <w:pgMar w:top="240" w:right="1170" w:bottom="0" w:left="4570" w:header="720" w:footer="720" w:gutter="0"/>
          <w:cols w:space="720"/>
        </w:sectPr>
      </w:pPr>
    </w:p>
    <w:p w14:paraId="3CC9F10A" w14:textId="77777777" w:rsidR="00FB4BFF" w:rsidRDefault="000C5602">
      <w:pPr>
        <w:spacing w:before="34" w:after="225" w:line="247" w:lineRule="exact"/>
        <w:ind w:left="9936"/>
        <w:textAlignment w:val="baseline"/>
        <w:rPr>
          <w:rFonts w:ascii="Calibri" w:eastAsia="Calibri" w:hAnsi="Calibri"/>
          <w:color w:val="06010A"/>
          <w:spacing w:val="-4"/>
          <w:sz w:val="25"/>
        </w:rPr>
      </w:pPr>
      <w:r>
        <w:rPr>
          <w:rFonts w:ascii="Calibri" w:eastAsia="Calibri" w:hAnsi="Calibri"/>
          <w:color w:val="06010A"/>
          <w:spacing w:val="-4"/>
          <w:sz w:val="25"/>
        </w:rPr>
        <w:t>Examples only; not an exhaustive list</w:t>
      </w:r>
    </w:p>
    <w:p w14:paraId="2A30DEFB" w14:textId="77777777" w:rsidR="00FB4BFF" w:rsidRDefault="000C5602">
      <w:pPr>
        <w:textAlignment w:val="baseline"/>
      </w:pPr>
      <w:r>
        <w:rPr>
          <w:noProof/>
        </w:rPr>
        <w:lastRenderedPageBreak/>
        <w:drawing>
          <wp:inline distT="0" distB="0" distL="0" distR="0" wp14:anchorId="0C6F0B0A" wp14:editId="1B07254C">
            <wp:extent cx="9144000" cy="12674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2FE70E90" w14:textId="77777777" w:rsidR="00FB4BFF" w:rsidRDefault="00FB4BFF">
      <w:pPr>
        <w:sectPr w:rsidR="00FB4BFF">
          <w:type w:val="continuous"/>
          <w:pgSz w:w="14400" w:h="8102" w:orient="landscape"/>
          <w:pgMar w:top="240" w:right="0" w:bottom="0" w:left="0" w:header="720" w:footer="720" w:gutter="0"/>
          <w:cols w:space="720"/>
        </w:sectPr>
      </w:pPr>
    </w:p>
    <w:p w14:paraId="4E2679D0" w14:textId="77777777" w:rsidR="00FB4BFF" w:rsidRDefault="000C5602">
      <w:pPr>
        <w:spacing w:before="57" w:after="912" w:line="407" w:lineRule="exact"/>
        <w:textAlignment w:val="baseline"/>
        <w:rPr>
          <w:rFonts w:ascii="Calibri" w:eastAsia="Calibri" w:hAnsi="Calibri"/>
          <w:b/>
          <w:color w:val="511C6D"/>
          <w:spacing w:val="-1"/>
          <w:sz w:val="40"/>
        </w:rPr>
      </w:pPr>
      <w:r>
        <w:rPr>
          <w:rFonts w:ascii="Calibri" w:eastAsia="Calibri" w:hAnsi="Calibri"/>
          <w:b/>
          <w:color w:val="511C6D"/>
          <w:spacing w:val="-1"/>
          <w:sz w:val="40"/>
        </w:rPr>
        <w:lastRenderedPageBreak/>
        <w:t>2a. Risk Analysis – Likelihood Score</w:t>
      </w:r>
    </w:p>
    <w:p w14:paraId="351BEFB0" w14:textId="0CE80D5B" w:rsidR="00FB4BFF" w:rsidRDefault="00441170">
      <w:pPr>
        <w:rPr>
          <w:sz w:val="2"/>
        </w:rPr>
      </w:pPr>
      <w:r>
        <w:rPr>
          <w:noProof/>
        </w:rPr>
        <mc:AlternateContent>
          <mc:Choice Requires="wps">
            <w:drawing>
              <wp:anchor distT="0" distB="0" distL="0" distR="0" simplePos="0" relativeHeight="251655168" behindDoc="1" locked="0" layoutInCell="1" allowOverlap="1" wp14:anchorId="7C2EA3F5" wp14:editId="5DAE9070">
                <wp:simplePos x="0" y="0"/>
                <wp:positionH relativeFrom="page">
                  <wp:posOffset>0</wp:posOffset>
                </wp:positionH>
                <wp:positionV relativeFrom="page">
                  <wp:posOffset>3425825</wp:posOffset>
                </wp:positionV>
                <wp:extent cx="8671560" cy="1718945"/>
                <wp:effectExtent l="0" t="0" r="0" b="0"/>
                <wp:wrapSquare wrapText="bothSides"/>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1560"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9229" w14:textId="77777777" w:rsidR="00FB4BFF" w:rsidRDefault="000C5602">
                            <w:pPr>
                              <w:spacing w:before="711"/>
                              <w:textAlignment w:val="baseline"/>
                            </w:pPr>
                            <w:r>
                              <w:rPr>
                                <w:noProof/>
                              </w:rPr>
                              <w:drawing>
                                <wp:inline distT="0" distB="0" distL="0" distR="0" wp14:anchorId="3CB48518" wp14:editId="7462BCF6">
                                  <wp:extent cx="8671560" cy="126746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0"/>
                                          <a:stretch>
                                            <a:fillRect/>
                                          </a:stretch>
                                        </pic:blipFill>
                                        <pic:spPr>
                                          <a:xfrm>
                                            <a:off x="0" y="0"/>
                                            <a:ext cx="8671560" cy="12674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A3F5" id="Text Box 12" o:spid="_x0000_s1030" type="#_x0000_t202" style="position:absolute;margin-left:0;margin-top:269.75pt;width:682.8pt;height:135.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" filled="f" stroked="f">
                <v:textbox inset="0,0,0,0">
                  <w:txbxContent>
                    <w:p w14:paraId="52139229" w14:textId="77777777" w:rsidR="00FB4BFF" w:rsidRDefault="000C5602">
                      <w:pPr>
                        <w:spacing w:before="711"/>
                        <w:textAlignment w:val="baseline"/>
                      </w:pPr>
                      <w:r>
                        <w:rPr>
                          <w:noProof/>
                        </w:rPr>
                        <w:drawing>
                          <wp:inline distT="0" distB="0" distL="0" distR="0" wp14:anchorId="3CB48518" wp14:editId="7462BCF6">
                            <wp:extent cx="8671560" cy="126746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0"/>
                                    <a:stretch>
                                      <a:fillRect/>
                                    </a:stretch>
                                  </pic:blipFill>
                                  <pic:spPr>
                                    <a:xfrm>
                                      <a:off x="0" y="0"/>
                                      <a:ext cx="8671560" cy="12674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454D58F" wp14:editId="624DBDDE">
                <wp:simplePos x="0" y="0"/>
                <wp:positionH relativeFrom="page">
                  <wp:posOffset>8671560</wp:posOffset>
                </wp:positionH>
                <wp:positionV relativeFrom="page">
                  <wp:posOffset>3892550</wp:posOffset>
                </wp:positionV>
                <wp:extent cx="473075"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line">
                          <a:avLst/>
                        </a:prstGeom>
                        <a:noFill/>
                        <a:ln w="3175">
                          <a:solidFill>
                            <a:srgbClr val="D6D5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6C88"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8pt,306.5pt" to="72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" strokecolor="#d6d5d8" strokeweight=".25pt">
                <w10:wrap anchorx="page" anchory="page"/>
              </v:line>
            </w:pict>
          </mc:Fallback>
        </mc:AlternateContent>
      </w:r>
    </w:p>
    <w:tbl>
      <w:tblPr>
        <w:tblW w:w="0" w:type="auto"/>
        <w:tblInd w:w="52" w:type="dxa"/>
        <w:tblLayout w:type="fixed"/>
        <w:tblCellMar>
          <w:left w:w="0" w:type="dxa"/>
          <w:right w:w="0" w:type="dxa"/>
        </w:tblCellMar>
        <w:tblLook w:val="04A0" w:firstRow="1" w:lastRow="0" w:firstColumn="1" w:lastColumn="0" w:noHBand="0" w:noVBand="1"/>
      </w:tblPr>
      <w:tblGrid>
        <w:gridCol w:w="1330"/>
        <w:gridCol w:w="1113"/>
        <w:gridCol w:w="480"/>
        <w:gridCol w:w="10369"/>
      </w:tblGrid>
      <w:tr w:rsidR="00FB4BFF" w14:paraId="7C0BEA9B" w14:textId="77777777">
        <w:trPr>
          <w:trHeight w:hRule="exact" w:val="634"/>
        </w:trPr>
        <w:tc>
          <w:tcPr>
            <w:tcW w:w="1330" w:type="dxa"/>
            <w:tcBorders>
              <w:top w:val="double" w:sz="4" w:space="0" w:color="000000"/>
              <w:left w:val="double" w:sz="4" w:space="0" w:color="000000"/>
              <w:bottom w:val="single" w:sz="5" w:space="0" w:color="000000"/>
              <w:right w:val="single" w:sz="5" w:space="0" w:color="000000"/>
            </w:tcBorders>
            <w:shd w:val="clear" w:color="DDEBF7" w:fill="DDEBF7"/>
            <w:vAlign w:val="center"/>
          </w:tcPr>
          <w:p w14:paraId="0BC70596" w14:textId="77777777" w:rsidR="00FB4BFF" w:rsidRDefault="000C5602">
            <w:pPr>
              <w:spacing w:before="240" w:after="183" w:line="206" w:lineRule="exact"/>
              <w:jc w:val="center"/>
              <w:textAlignment w:val="baseline"/>
              <w:rPr>
                <w:rFonts w:ascii="Calibri" w:eastAsia="Calibri" w:hAnsi="Calibri"/>
                <w:b/>
                <w:color w:val="050108"/>
                <w:sz w:val="19"/>
              </w:rPr>
            </w:pPr>
            <w:r>
              <w:rPr>
                <w:rFonts w:ascii="Calibri" w:eastAsia="Calibri" w:hAnsi="Calibri"/>
                <w:b/>
                <w:color w:val="050108"/>
                <w:sz w:val="19"/>
              </w:rPr>
              <w:t>Likelihood</w:t>
            </w:r>
          </w:p>
        </w:tc>
        <w:tc>
          <w:tcPr>
            <w:tcW w:w="1113" w:type="dxa"/>
            <w:tcBorders>
              <w:top w:val="double" w:sz="4" w:space="0" w:color="000000"/>
              <w:left w:val="single" w:sz="5" w:space="0" w:color="000000"/>
              <w:bottom w:val="single" w:sz="5" w:space="0" w:color="000000"/>
              <w:right w:val="single" w:sz="5" w:space="0" w:color="000000"/>
            </w:tcBorders>
            <w:shd w:val="clear" w:color="DDEBF7" w:fill="DDEBF7"/>
            <w:vAlign w:val="center"/>
          </w:tcPr>
          <w:p w14:paraId="6D2E0C61" w14:textId="77777777" w:rsidR="00FB4BFF" w:rsidRDefault="000C5602">
            <w:pPr>
              <w:spacing w:before="240" w:after="183" w:line="206" w:lineRule="exact"/>
              <w:jc w:val="center"/>
              <w:textAlignment w:val="baseline"/>
              <w:rPr>
                <w:rFonts w:ascii="Calibri" w:eastAsia="Calibri" w:hAnsi="Calibri"/>
                <w:b/>
                <w:color w:val="050108"/>
                <w:sz w:val="19"/>
              </w:rPr>
            </w:pPr>
            <w:r>
              <w:rPr>
                <w:rFonts w:ascii="Calibri" w:eastAsia="Calibri" w:hAnsi="Calibri"/>
                <w:b/>
                <w:color w:val="050108"/>
                <w:sz w:val="19"/>
              </w:rPr>
              <w:t>Score</w:t>
            </w:r>
          </w:p>
        </w:tc>
        <w:tc>
          <w:tcPr>
            <w:tcW w:w="480" w:type="dxa"/>
            <w:tcBorders>
              <w:top w:val="double" w:sz="4" w:space="0" w:color="000000"/>
              <w:left w:val="single" w:sz="5" w:space="0" w:color="000000"/>
              <w:bottom w:val="single" w:sz="5" w:space="0" w:color="000000"/>
              <w:right w:val="single" w:sz="5" w:space="0" w:color="000000"/>
            </w:tcBorders>
            <w:shd w:val="clear" w:color="DDEBF7" w:fill="DDEBF7"/>
          </w:tcPr>
          <w:p w14:paraId="1A9DCA9E"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double" w:sz="4" w:space="0" w:color="000000"/>
              <w:left w:val="single" w:sz="5" w:space="0" w:color="000000"/>
              <w:bottom w:val="single" w:sz="5" w:space="0" w:color="000000"/>
              <w:right w:val="double" w:sz="4" w:space="0" w:color="000000"/>
            </w:tcBorders>
            <w:shd w:val="clear" w:color="DDEBF7" w:fill="DDEBF7"/>
            <w:vAlign w:val="center"/>
          </w:tcPr>
          <w:p w14:paraId="3272E019" w14:textId="77777777" w:rsidR="00FB4BFF" w:rsidRDefault="000C5602">
            <w:pPr>
              <w:spacing w:before="231" w:after="192" w:line="206" w:lineRule="exact"/>
              <w:ind w:right="4701"/>
              <w:jc w:val="right"/>
              <w:textAlignment w:val="baseline"/>
              <w:rPr>
                <w:rFonts w:ascii="Calibri" w:eastAsia="Calibri" w:hAnsi="Calibri"/>
                <w:b/>
                <w:color w:val="050108"/>
                <w:sz w:val="19"/>
              </w:rPr>
            </w:pPr>
            <w:r>
              <w:rPr>
                <w:rFonts w:ascii="Calibri" w:eastAsia="Calibri" w:hAnsi="Calibri"/>
                <w:b/>
                <w:color w:val="050108"/>
                <w:sz w:val="19"/>
              </w:rPr>
              <w:t>Description</w:t>
            </w:r>
          </w:p>
        </w:tc>
      </w:tr>
      <w:tr w:rsidR="00FB4BFF" w14:paraId="08ED8675" w14:textId="77777777">
        <w:trPr>
          <w:trHeight w:hRule="exact" w:val="609"/>
        </w:trPr>
        <w:tc>
          <w:tcPr>
            <w:tcW w:w="1330" w:type="dxa"/>
            <w:tcBorders>
              <w:top w:val="single" w:sz="5" w:space="0" w:color="000000"/>
              <w:left w:val="double" w:sz="4" w:space="0" w:color="000000"/>
              <w:bottom w:val="single" w:sz="5" w:space="0" w:color="000000"/>
              <w:right w:val="single" w:sz="5" w:space="0" w:color="000000"/>
            </w:tcBorders>
            <w:vAlign w:val="center"/>
          </w:tcPr>
          <w:p w14:paraId="7034401B" w14:textId="77777777" w:rsidR="00FB4BFF" w:rsidRDefault="000C5602">
            <w:pPr>
              <w:spacing w:before="216" w:after="177" w:line="206" w:lineRule="exact"/>
              <w:jc w:val="center"/>
              <w:textAlignment w:val="baseline"/>
              <w:rPr>
                <w:rFonts w:ascii="Calibri" w:eastAsia="Calibri" w:hAnsi="Calibri"/>
                <w:color w:val="050108"/>
                <w:sz w:val="19"/>
              </w:rPr>
            </w:pPr>
            <w:r>
              <w:rPr>
                <w:rFonts w:ascii="Calibri" w:eastAsia="Calibri" w:hAnsi="Calibri"/>
                <w:color w:val="050108"/>
                <w:sz w:val="19"/>
              </w:rPr>
              <w:t>Extremely likely</w:t>
            </w:r>
          </w:p>
        </w:tc>
        <w:tc>
          <w:tcPr>
            <w:tcW w:w="1113" w:type="dxa"/>
            <w:tcBorders>
              <w:top w:val="single" w:sz="5" w:space="0" w:color="000000"/>
              <w:left w:val="single" w:sz="5" w:space="0" w:color="000000"/>
              <w:bottom w:val="single" w:sz="5" w:space="0" w:color="000000"/>
              <w:right w:val="single" w:sz="5" w:space="0" w:color="000000"/>
            </w:tcBorders>
            <w:vAlign w:val="center"/>
          </w:tcPr>
          <w:p w14:paraId="1F8C3922" w14:textId="77777777" w:rsidR="00FB4BFF" w:rsidRDefault="000C5602">
            <w:pPr>
              <w:spacing w:before="216" w:after="177" w:line="206" w:lineRule="exact"/>
              <w:jc w:val="center"/>
              <w:textAlignment w:val="baseline"/>
              <w:rPr>
                <w:rFonts w:ascii="Calibri" w:eastAsia="Calibri" w:hAnsi="Calibri"/>
                <w:b/>
                <w:color w:val="050108"/>
                <w:sz w:val="19"/>
              </w:rPr>
            </w:pPr>
            <w:r>
              <w:rPr>
                <w:rFonts w:ascii="Calibri" w:eastAsia="Calibri" w:hAnsi="Calibri"/>
                <w:b/>
                <w:color w:val="050108"/>
                <w:sz w:val="19"/>
              </w:rPr>
              <w:t>5</w:t>
            </w:r>
          </w:p>
        </w:tc>
        <w:tc>
          <w:tcPr>
            <w:tcW w:w="480" w:type="dxa"/>
            <w:tcBorders>
              <w:top w:val="single" w:sz="5" w:space="0" w:color="000000"/>
              <w:left w:val="single" w:sz="5" w:space="0" w:color="000000"/>
              <w:bottom w:val="single" w:sz="5" w:space="0" w:color="000000"/>
              <w:right w:val="single" w:sz="5" w:space="0" w:color="000000"/>
            </w:tcBorders>
            <w:shd w:val="clear" w:color="C00000" w:fill="C00000"/>
          </w:tcPr>
          <w:p w14:paraId="6178816D"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single" w:sz="5" w:space="0" w:color="000000"/>
              <w:left w:val="single" w:sz="5" w:space="0" w:color="000000"/>
              <w:bottom w:val="single" w:sz="5" w:space="0" w:color="000000"/>
              <w:right w:val="double" w:sz="4" w:space="0" w:color="000000"/>
            </w:tcBorders>
          </w:tcPr>
          <w:p w14:paraId="670A15A7" w14:textId="77777777" w:rsidR="00FB4BFF" w:rsidRDefault="000C5602">
            <w:pPr>
              <w:spacing w:after="86" w:line="256" w:lineRule="exact"/>
              <w:ind w:right="828"/>
              <w:textAlignment w:val="baseline"/>
              <w:rPr>
                <w:rFonts w:ascii="Calibri" w:eastAsia="Calibri" w:hAnsi="Calibri"/>
                <w:color w:val="050108"/>
                <w:sz w:val="19"/>
              </w:rPr>
            </w:pPr>
            <w:r>
              <w:rPr>
                <w:rFonts w:ascii="Calibri" w:eastAsia="Calibri" w:hAnsi="Calibri"/>
                <w:color w:val="050108"/>
                <w:sz w:val="19"/>
              </w:rPr>
              <w:t xml:space="preserve">Something that will be occurring in the next few weeks or is very likely to occur during the current business </w:t>
            </w:r>
            <w:r>
              <w:rPr>
                <w:rFonts w:ascii="Arial" w:eastAsia="Arial" w:hAnsi="Arial"/>
                <w:color w:val="050108"/>
                <w:sz w:val="19"/>
              </w:rPr>
              <w:t xml:space="preserve">! </w:t>
            </w:r>
            <w:r>
              <w:rPr>
                <w:rFonts w:ascii="Calibri" w:eastAsia="Calibri" w:hAnsi="Calibri"/>
                <w:color w:val="050108"/>
                <w:sz w:val="19"/>
              </w:rPr>
              <w:t>operational planning cycle. Over 75% chance of risk occurring.</w:t>
            </w:r>
          </w:p>
        </w:tc>
      </w:tr>
      <w:tr w:rsidR="00FB4BFF" w14:paraId="3F11922F" w14:textId="77777777">
        <w:trPr>
          <w:trHeight w:hRule="exact" w:val="610"/>
        </w:trPr>
        <w:tc>
          <w:tcPr>
            <w:tcW w:w="1330" w:type="dxa"/>
            <w:tcBorders>
              <w:top w:val="single" w:sz="5" w:space="0" w:color="000000"/>
              <w:left w:val="double" w:sz="4" w:space="0" w:color="000000"/>
              <w:bottom w:val="single" w:sz="5" w:space="0" w:color="000000"/>
              <w:right w:val="single" w:sz="5" w:space="0" w:color="000000"/>
            </w:tcBorders>
            <w:vAlign w:val="center"/>
          </w:tcPr>
          <w:p w14:paraId="1B4BE15E" w14:textId="77777777" w:rsidR="00FB4BFF" w:rsidRDefault="000C5602">
            <w:pPr>
              <w:spacing w:before="216" w:after="188" w:line="206" w:lineRule="exact"/>
              <w:jc w:val="center"/>
              <w:textAlignment w:val="baseline"/>
              <w:rPr>
                <w:rFonts w:ascii="Calibri" w:eastAsia="Calibri" w:hAnsi="Calibri"/>
                <w:color w:val="050108"/>
                <w:sz w:val="19"/>
              </w:rPr>
            </w:pPr>
            <w:r>
              <w:rPr>
                <w:rFonts w:ascii="Calibri" w:eastAsia="Calibri" w:hAnsi="Calibri"/>
                <w:color w:val="050108"/>
                <w:sz w:val="19"/>
              </w:rPr>
              <w:t>Probable</w:t>
            </w:r>
          </w:p>
        </w:tc>
        <w:tc>
          <w:tcPr>
            <w:tcW w:w="1113" w:type="dxa"/>
            <w:tcBorders>
              <w:top w:val="single" w:sz="5" w:space="0" w:color="000000"/>
              <w:left w:val="single" w:sz="5" w:space="0" w:color="000000"/>
              <w:bottom w:val="single" w:sz="5" w:space="0" w:color="000000"/>
              <w:right w:val="single" w:sz="5" w:space="0" w:color="000000"/>
            </w:tcBorders>
            <w:vAlign w:val="center"/>
          </w:tcPr>
          <w:p w14:paraId="491182BA" w14:textId="77777777" w:rsidR="00FB4BFF" w:rsidRDefault="000C5602">
            <w:pPr>
              <w:spacing w:before="216" w:after="188" w:line="206" w:lineRule="exact"/>
              <w:jc w:val="center"/>
              <w:textAlignment w:val="baseline"/>
              <w:rPr>
                <w:rFonts w:ascii="Calibri" w:eastAsia="Calibri" w:hAnsi="Calibri"/>
                <w:b/>
                <w:color w:val="050108"/>
                <w:sz w:val="19"/>
              </w:rPr>
            </w:pPr>
            <w:r>
              <w:rPr>
                <w:rFonts w:ascii="Calibri" w:eastAsia="Calibri" w:hAnsi="Calibri"/>
                <w:b/>
                <w:color w:val="050108"/>
                <w:sz w:val="19"/>
              </w:rPr>
              <w:t>4</w:t>
            </w:r>
          </w:p>
        </w:tc>
        <w:tc>
          <w:tcPr>
            <w:tcW w:w="480" w:type="dxa"/>
            <w:tcBorders>
              <w:top w:val="single" w:sz="5" w:space="0" w:color="000000"/>
              <w:left w:val="single" w:sz="5" w:space="0" w:color="000000"/>
              <w:bottom w:val="single" w:sz="5" w:space="0" w:color="000000"/>
              <w:right w:val="single" w:sz="5" w:space="0" w:color="000000"/>
            </w:tcBorders>
            <w:shd w:val="clear" w:color="FF0000" w:fill="FF0000"/>
          </w:tcPr>
          <w:p w14:paraId="3FD10086"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single" w:sz="5" w:space="0" w:color="000000"/>
              <w:left w:val="single" w:sz="5" w:space="0" w:color="000000"/>
              <w:bottom w:val="single" w:sz="5" w:space="0" w:color="000000"/>
              <w:right w:val="double" w:sz="4" w:space="0" w:color="000000"/>
            </w:tcBorders>
          </w:tcPr>
          <w:p w14:paraId="500DDE2F" w14:textId="77777777" w:rsidR="00FB4BFF" w:rsidRDefault="000C5602">
            <w:pPr>
              <w:spacing w:after="96" w:line="257" w:lineRule="exact"/>
              <w:ind w:left="36"/>
              <w:textAlignment w:val="baseline"/>
              <w:rPr>
                <w:rFonts w:ascii="Calibri" w:eastAsia="Calibri" w:hAnsi="Calibri"/>
                <w:color w:val="050108"/>
                <w:sz w:val="19"/>
              </w:rPr>
            </w:pPr>
            <w:r>
              <w:rPr>
                <w:rFonts w:ascii="Calibri" w:eastAsia="Calibri" w:hAnsi="Calibri"/>
                <w:color w:val="050108"/>
                <w:sz w:val="19"/>
              </w:rPr>
              <w:t xml:space="preserve">Something that is likely to occur during the next business </w:t>
            </w:r>
            <w:r>
              <w:rPr>
                <w:rFonts w:ascii="Arial" w:eastAsia="Arial" w:hAnsi="Arial"/>
                <w:color w:val="050108"/>
                <w:sz w:val="19"/>
              </w:rPr>
              <w:t xml:space="preserve">! </w:t>
            </w:r>
            <w:r>
              <w:rPr>
                <w:rFonts w:ascii="Calibri" w:eastAsia="Calibri" w:hAnsi="Calibri"/>
                <w:color w:val="050108"/>
                <w:sz w:val="19"/>
              </w:rPr>
              <w:t xml:space="preserve">operational planning cycle. </w:t>
            </w:r>
            <w:r>
              <w:rPr>
                <w:rFonts w:ascii="Calibri" w:eastAsia="Calibri" w:hAnsi="Calibri"/>
                <w:color w:val="050108"/>
                <w:sz w:val="19"/>
              </w:rPr>
              <w:br/>
              <w:t>Between 50% and 74% chance of risk occurring.</w:t>
            </w:r>
          </w:p>
        </w:tc>
      </w:tr>
      <w:tr w:rsidR="00FB4BFF" w14:paraId="6668C18F" w14:textId="77777777">
        <w:trPr>
          <w:trHeight w:hRule="exact" w:val="609"/>
        </w:trPr>
        <w:tc>
          <w:tcPr>
            <w:tcW w:w="1330" w:type="dxa"/>
            <w:tcBorders>
              <w:top w:val="single" w:sz="5" w:space="0" w:color="000000"/>
              <w:left w:val="double" w:sz="4" w:space="0" w:color="000000"/>
              <w:bottom w:val="single" w:sz="5" w:space="0" w:color="000000"/>
              <w:right w:val="single" w:sz="5" w:space="0" w:color="000000"/>
            </w:tcBorders>
            <w:vAlign w:val="center"/>
          </w:tcPr>
          <w:p w14:paraId="2021D823" w14:textId="77777777" w:rsidR="00FB4BFF" w:rsidRDefault="000C5602">
            <w:pPr>
              <w:spacing w:before="216" w:after="182" w:line="206" w:lineRule="exact"/>
              <w:jc w:val="center"/>
              <w:textAlignment w:val="baseline"/>
              <w:rPr>
                <w:rFonts w:ascii="Calibri" w:eastAsia="Calibri" w:hAnsi="Calibri"/>
                <w:color w:val="050108"/>
                <w:sz w:val="19"/>
              </w:rPr>
            </w:pPr>
            <w:r>
              <w:rPr>
                <w:rFonts w:ascii="Calibri" w:eastAsia="Calibri" w:hAnsi="Calibri"/>
                <w:color w:val="050108"/>
                <w:sz w:val="19"/>
              </w:rPr>
              <w:t>Possible</w:t>
            </w:r>
          </w:p>
        </w:tc>
        <w:tc>
          <w:tcPr>
            <w:tcW w:w="1113" w:type="dxa"/>
            <w:tcBorders>
              <w:top w:val="single" w:sz="5" w:space="0" w:color="000000"/>
              <w:left w:val="single" w:sz="5" w:space="0" w:color="000000"/>
              <w:bottom w:val="single" w:sz="5" w:space="0" w:color="000000"/>
              <w:right w:val="single" w:sz="5" w:space="0" w:color="000000"/>
            </w:tcBorders>
            <w:vAlign w:val="center"/>
          </w:tcPr>
          <w:p w14:paraId="4D6D7FFF" w14:textId="77777777" w:rsidR="00FB4BFF" w:rsidRDefault="000C5602">
            <w:pPr>
              <w:spacing w:before="216" w:after="182" w:line="206" w:lineRule="exact"/>
              <w:jc w:val="center"/>
              <w:textAlignment w:val="baseline"/>
              <w:rPr>
                <w:rFonts w:ascii="Calibri" w:eastAsia="Calibri" w:hAnsi="Calibri"/>
                <w:b/>
                <w:color w:val="050108"/>
                <w:sz w:val="19"/>
              </w:rPr>
            </w:pPr>
            <w:r>
              <w:rPr>
                <w:rFonts w:ascii="Calibri" w:eastAsia="Calibri" w:hAnsi="Calibri"/>
                <w:b/>
                <w:color w:val="050108"/>
                <w:sz w:val="19"/>
              </w:rPr>
              <w:t>3</w:t>
            </w:r>
          </w:p>
        </w:tc>
        <w:tc>
          <w:tcPr>
            <w:tcW w:w="480" w:type="dxa"/>
            <w:tcBorders>
              <w:top w:val="single" w:sz="5" w:space="0" w:color="000000"/>
              <w:left w:val="single" w:sz="5" w:space="0" w:color="000000"/>
              <w:bottom w:val="single" w:sz="5" w:space="0" w:color="000000"/>
              <w:right w:val="single" w:sz="5" w:space="0" w:color="000000"/>
            </w:tcBorders>
            <w:shd w:val="clear" w:color="FFC000" w:fill="FFC000"/>
          </w:tcPr>
          <w:p w14:paraId="7CD425D6"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single" w:sz="5" w:space="0" w:color="000000"/>
              <w:left w:val="single" w:sz="5" w:space="0" w:color="000000"/>
              <w:bottom w:val="single" w:sz="5" w:space="0" w:color="000000"/>
              <w:right w:val="double" w:sz="4" w:space="0" w:color="000000"/>
            </w:tcBorders>
          </w:tcPr>
          <w:p w14:paraId="71BC7887" w14:textId="77777777" w:rsidR="00FB4BFF" w:rsidRDefault="000C5602">
            <w:pPr>
              <w:spacing w:after="90" w:line="257" w:lineRule="exact"/>
              <w:ind w:left="36"/>
              <w:textAlignment w:val="baseline"/>
              <w:rPr>
                <w:rFonts w:ascii="Calibri" w:eastAsia="Calibri" w:hAnsi="Calibri"/>
                <w:color w:val="050108"/>
                <w:sz w:val="19"/>
              </w:rPr>
            </w:pPr>
            <w:r>
              <w:rPr>
                <w:rFonts w:ascii="Calibri" w:eastAsia="Calibri" w:hAnsi="Calibri"/>
                <w:color w:val="050108"/>
                <w:sz w:val="19"/>
              </w:rPr>
              <w:t xml:space="preserve">Something that could happen at some point over the current strategic planning cycle. </w:t>
            </w:r>
            <w:r>
              <w:rPr>
                <w:rFonts w:ascii="Calibri" w:eastAsia="Calibri" w:hAnsi="Calibri"/>
                <w:color w:val="050108"/>
                <w:sz w:val="19"/>
              </w:rPr>
              <w:br/>
              <w:t>Between 25% and 49% chance of risk occurring.</w:t>
            </w:r>
          </w:p>
        </w:tc>
      </w:tr>
      <w:tr w:rsidR="00FB4BFF" w14:paraId="03B6F3C8" w14:textId="77777777">
        <w:trPr>
          <w:trHeight w:hRule="exact" w:val="605"/>
        </w:trPr>
        <w:tc>
          <w:tcPr>
            <w:tcW w:w="1330" w:type="dxa"/>
            <w:tcBorders>
              <w:top w:val="single" w:sz="5" w:space="0" w:color="000000"/>
              <w:left w:val="double" w:sz="4" w:space="0" w:color="000000"/>
              <w:bottom w:val="single" w:sz="5" w:space="0" w:color="000000"/>
              <w:right w:val="single" w:sz="5" w:space="0" w:color="000000"/>
            </w:tcBorders>
            <w:vAlign w:val="center"/>
          </w:tcPr>
          <w:p w14:paraId="5BD68827" w14:textId="77777777" w:rsidR="00FB4BFF" w:rsidRDefault="000C5602">
            <w:pPr>
              <w:spacing w:before="212" w:after="182" w:line="206" w:lineRule="exact"/>
              <w:jc w:val="center"/>
              <w:textAlignment w:val="baseline"/>
              <w:rPr>
                <w:rFonts w:ascii="Calibri" w:eastAsia="Calibri" w:hAnsi="Calibri"/>
                <w:color w:val="050108"/>
                <w:sz w:val="19"/>
              </w:rPr>
            </w:pPr>
            <w:r>
              <w:rPr>
                <w:rFonts w:ascii="Calibri" w:eastAsia="Calibri" w:hAnsi="Calibri"/>
                <w:color w:val="050108"/>
                <w:sz w:val="19"/>
              </w:rPr>
              <w:t>Unlikely</w:t>
            </w:r>
          </w:p>
        </w:tc>
        <w:tc>
          <w:tcPr>
            <w:tcW w:w="1113" w:type="dxa"/>
            <w:tcBorders>
              <w:top w:val="single" w:sz="5" w:space="0" w:color="000000"/>
              <w:left w:val="single" w:sz="5" w:space="0" w:color="000000"/>
              <w:bottom w:val="single" w:sz="5" w:space="0" w:color="000000"/>
              <w:right w:val="single" w:sz="5" w:space="0" w:color="000000"/>
            </w:tcBorders>
            <w:vAlign w:val="center"/>
          </w:tcPr>
          <w:p w14:paraId="50322E03" w14:textId="77777777" w:rsidR="00FB4BFF" w:rsidRDefault="000C5602">
            <w:pPr>
              <w:spacing w:before="212" w:after="182" w:line="206" w:lineRule="exact"/>
              <w:jc w:val="center"/>
              <w:textAlignment w:val="baseline"/>
              <w:rPr>
                <w:rFonts w:ascii="Calibri" w:eastAsia="Calibri" w:hAnsi="Calibri"/>
                <w:b/>
                <w:color w:val="050108"/>
                <w:sz w:val="19"/>
              </w:rPr>
            </w:pPr>
            <w:r>
              <w:rPr>
                <w:rFonts w:ascii="Calibri" w:eastAsia="Calibri" w:hAnsi="Calibri"/>
                <w:b/>
                <w:color w:val="050108"/>
                <w:sz w:val="19"/>
              </w:rPr>
              <w:t>2</w:t>
            </w:r>
          </w:p>
        </w:tc>
        <w:tc>
          <w:tcPr>
            <w:tcW w:w="480" w:type="dxa"/>
            <w:tcBorders>
              <w:top w:val="single" w:sz="5" w:space="0" w:color="000000"/>
              <w:left w:val="single" w:sz="5" w:space="0" w:color="000000"/>
              <w:bottom w:val="single" w:sz="5" w:space="0" w:color="000000"/>
              <w:right w:val="single" w:sz="5" w:space="0" w:color="000000"/>
            </w:tcBorders>
            <w:shd w:val="clear" w:color="FFFF00" w:fill="FFFF00"/>
          </w:tcPr>
          <w:p w14:paraId="301C0DDF"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single" w:sz="5" w:space="0" w:color="000000"/>
              <w:left w:val="single" w:sz="5" w:space="0" w:color="000000"/>
              <w:bottom w:val="single" w:sz="5" w:space="0" w:color="000000"/>
              <w:right w:val="double" w:sz="4" w:space="0" w:color="000000"/>
            </w:tcBorders>
          </w:tcPr>
          <w:p w14:paraId="3F4CE340" w14:textId="77777777" w:rsidR="00FB4BFF" w:rsidRDefault="000C5602">
            <w:pPr>
              <w:spacing w:after="91" w:line="254" w:lineRule="exact"/>
              <w:ind w:left="36"/>
              <w:textAlignment w:val="baseline"/>
              <w:rPr>
                <w:rFonts w:ascii="Calibri" w:eastAsia="Calibri" w:hAnsi="Calibri"/>
                <w:color w:val="050108"/>
                <w:sz w:val="19"/>
              </w:rPr>
            </w:pPr>
            <w:r>
              <w:rPr>
                <w:rFonts w:ascii="Calibri" w:eastAsia="Calibri" w:hAnsi="Calibri"/>
                <w:color w:val="050108"/>
                <w:sz w:val="19"/>
              </w:rPr>
              <w:t xml:space="preserve">Something that is unlikely to occur based on current intelligence. </w:t>
            </w:r>
            <w:r>
              <w:rPr>
                <w:rFonts w:ascii="Calibri" w:eastAsia="Calibri" w:hAnsi="Calibri"/>
                <w:color w:val="050108"/>
                <w:sz w:val="19"/>
              </w:rPr>
              <w:br/>
              <w:t>Between 10% and 24% chance of risk occurring.</w:t>
            </w:r>
          </w:p>
        </w:tc>
      </w:tr>
      <w:tr w:rsidR="00FB4BFF" w14:paraId="55147BB4" w14:textId="77777777">
        <w:trPr>
          <w:trHeight w:hRule="exact" w:val="629"/>
        </w:trPr>
        <w:tc>
          <w:tcPr>
            <w:tcW w:w="1330" w:type="dxa"/>
            <w:tcBorders>
              <w:top w:val="single" w:sz="5" w:space="0" w:color="000000"/>
              <w:left w:val="double" w:sz="4" w:space="0" w:color="000000"/>
              <w:bottom w:val="double" w:sz="4" w:space="0" w:color="000000"/>
              <w:right w:val="single" w:sz="5" w:space="0" w:color="000000"/>
            </w:tcBorders>
            <w:vAlign w:val="center"/>
          </w:tcPr>
          <w:p w14:paraId="1CB2F7DB" w14:textId="77777777" w:rsidR="00FB4BFF" w:rsidRDefault="000C5602">
            <w:pPr>
              <w:spacing w:before="216" w:after="191" w:line="207" w:lineRule="exact"/>
              <w:jc w:val="center"/>
              <w:textAlignment w:val="baseline"/>
              <w:rPr>
                <w:rFonts w:ascii="Calibri" w:eastAsia="Calibri" w:hAnsi="Calibri"/>
                <w:color w:val="050108"/>
                <w:sz w:val="19"/>
              </w:rPr>
            </w:pPr>
            <w:r>
              <w:rPr>
                <w:rFonts w:ascii="Calibri" w:eastAsia="Calibri" w:hAnsi="Calibri"/>
                <w:color w:val="050108"/>
                <w:sz w:val="19"/>
              </w:rPr>
              <w:lastRenderedPageBreak/>
              <w:t>Highly unlikely</w:t>
            </w:r>
          </w:p>
        </w:tc>
        <w:tc>
          <w:tcPr>
            <w:tcW w:w="1113" w:type="dxa"/>
            <w:tcBorders>
              <w:top w:val="single" w:sz="5" w:space="0" w:color="000000"/>
              <w:left w:val="single" w:sz="5" w:space="0" w:color="000000"/>
              <w:bottom w:val="double" w:sz="4" w:space="0" w:color="000000"/>
              <w:right w:val="single" w:sz="5" w:space="0" w:color="000000"/>
            </w:tcBorders>
            <w:vAlign w:val="center"/>
          </w:tcPr>
          <w:p w14:paraId="18DB48E1" w14:textId="77777777" w:rsidR="00FB4BFF" w:rsidRDefault="000C5602">
            <w:pPr>
              <w:spacing w:before="216" w:after="192" w:line="206" w:lineRule="exact"/>
              <w:jc w:val="center"/>
              <w:textAlignment w:val="baseline"/>
              <w:rPr>
                <w:rFonts w:ascii="Calibri" w:eastAsia="Calibri" w:hAnsi="Calibri"/>
                <w:b/>
                <w:color w:val="050108"/>
                <w:sz w:val="19"/>
              </w:rPr>
            </w:pPr>
            <w:r>
              <w:rPr>
                <w:rFonts w:ascii="Calibri" w:eastAsia="Calibri" w:hAnsi="Calibri"/>
                <w:b/>
                <w:color w:val="050108"/>
                <w:sz w:val="19"/>
              </w:rPr>
              <w:t>1</w:t>
            </w:r>
          </w:p>
        </w:tc>
        <w:tc>
          <w:tcPr>
            <w:tcW w:w="480" w:type="dxa"/>
            <w:tcBorders>
              <w:top w:val="single" w:sz="5" w:space="0" w:color="000000"/>
              <w:left w:val="single" w:sz="5" w:space="0" w:color="000000"/>
              <w:bottom w:val="double" w:sz="4" w:space="0" w:color="000000"/>
              <w:right w:val="single" w:sz="5" w:space="0" w:color="000000"/>
            </w:tcBorders>
            <w:shd w:val="clear" w:color="92D050" w:fill="92D050"/>
          </w:tcPr>
          <w:p w14:paraId="2F879BAF"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369" w:type="dxa"/>
            <w:tcBorders>
              <w:top w:val="single" w:sz="5" w:space="0" w:color="000000"/>
              <w:left w:val="single" w:sz="5" w:space="0" w:color="000000"/>
              <w:bottom w:val="double" w:sz="4" w:space="0" w:color="000000"/>
              <w:right w:val="double" w:sz="4" w:space="0" w:color="000000"/>
            </w:tcBorders>
          </w:tcPr>
          <w:p w14:paraId="006C480B" w14:textId="77777777" w:rsidR="00FB4BFF" w:rsidRDefault="000C5602">
            <w:pPr>
              <w:spacing w:after="100" w:line="257" w:lineRule="exact"/>
              <w:ind w:left="36"/>
              <w:textAlignment w:val="baseline"/>
              <w:rPr>
                <w:rFonts w:ascii="Calibri" w:eastAsia="Calibri" w:hAnsi="Calibri"/>
                <w:color w:val="050108"/>
                <w:sz w:val="19"/>
              </w:rPr>
            </w:pPr>
            <w:r>
              <w:rPr>
                <w:rFonts w:ascii="Calibri" w:eastAsia="Calibri" w:hAnsi="Calibri"/>
                <w:color w:val="050108"/>
                <w:sz w:val="19"/>
              </w:rPr>
              <w:t xml:space="preserve">Something that is highly unlikely to occur based on current intelligence. </w:t>
            </w:r>
            <w:r>
              <w:rPr>
                <w:rFonts w:ascii="Calibri" w:eastAsia="Calibri" w:hAnsi="Calibri"/>
                <w:color w:val="050108"/>
                <w:sz w:val="19"/>
              </w:rPr>
              <w:br/>
              <w:t>Less than 10% chance of risk occurring.</w:t>
            </w:r>
          </w:p>
        </w:tc>
      </w:tr>
    </w:tbl>
    <w:p w14:paraId="0DDA7A97" w14:textId="77777777" w:rsidR="00FB4BFF" w:rsidRDefault="00FB4BFF">
      <w:pPr>
        <w:sectPr w:rsidR="00FB4BFF">
          <w:pgSz w:w="14400" w:h="8102" w:orient="landscape"/>
          <w:pgMar w:top="280" w:right="0" w:bottom="1572" w:left="586" w:header="720" w:footer="720" w:gutter="0"/>
          <w:cols w:space="720"/>
        </w:sectPr>
      </w:pPr>
    </w:p>
    <w:p w14:paraId="119DBBC4" w14:textId="77777777" w:rsidR="00FB4BFF" w:rsidRDefault="000C5602">
      <w:pPr>
        <w:spacing w:before="110" w:after="157" w:line="463" w:lineRule="exact"/>
        <w:textAlignment w:val="baseline"/>
        <w:rPr>
          <w:rFonts w:ascii="Calibri" w:eastAsia="Calibri" w:hAnsi="Calibri"/>
          <w:b/>
          <w:color w:val="511C6C"/>
          <w:sz w:val="40"/>
        </w:rPr>
      </w:pPr>
      <w:r>
        <w:rPr>
          <w:rFonts w:ascii="Calibri" w:eastAsia="Calibri" w:hAnsi="Calibri"/>
          <w:b/>
          <w:color w:val="511C6C"/>
          <w:sz w:val="40"/>
        </w:rPr>
        <w:lastRenderedPageBreak/>
        <w:t xml:space="preserve">2b. Risk Analysis </w:t>
      </w:r>
      <w:r>
        <w:rPr>
          <w:rFonts w:ascii="Calibri" w:eastAsia="Calibri" w:hAnsi="Calibri"/>
          <w:b/>
          <w:color w:val="511C6C"/>
          <w:w w:val="85"/>
          <w:sz w:val="44"/>
        </w:rPr>
        <w:t xml:space="preserve">– </w:t>
      </w:r>
      <w:r>
        <w:rPr>
          <w:rFonts w:ascii="Calibri" w:eastAsia="Calibri" w:hAnsi="Calibri"/>
          <w:b/>
          <w:color w:val="511C6C"/>
          <w:sz w:val="40"/>
        </w:rPr>
        <w:t>Impact Score</w:t>
      </w:r>
      <w:r>
        <w:rPr>
          <w:rFonts w:ascii="Calibri" w:eastAsia="Calibri" w:hAnsi="Calibri"/>
          <w:color w:val="000000"/>
          <w:sz w:val="24"/>
        </w:rPr>
        <w:t xml:space="preserve"> (zoom in for detail)</w:t>
      </w:r>
    </w:p>
    <w:tbl>
      <w:tblPr>
        <w:tblW w:w="0" w:type="auto"/>
        <w:tblInd w:w="182" w:type="dxa"/>
        <w:tblLayout w:type="fixed"/>
        <w:tblCellMar>
          <w:left w:w="0" w:type="dxa"/>
          <w:right w:w="0" w:type="dxa"/>
        </w:tblCellMar>
        <w:tblLook w:val="04A0" w:firstRow="1" w:lastRow="0" w:firstColumn="1" w:lastColumn="0" w:noHBand="0" w:noVBand="1"/>
      </w:tblPr>
      <w:tblGrid>
        <w:gridCol w:w="579"/>
        <w:gridCol w:w="483"/>
        <w:gridCol w:w="240"/>
        <w:gridCol w:w="1834"/>
        <w:gridCol w:w="1248"/>
        <w:gridCol w:w="2058"/>
        <w:gridCol w:w="1603"/>
        <w:gridCol w:w="1229"/>
        <w:gridCol w:w="1990"/>
        <w:gridCol w:w="1610"/>
      </w:tblGrid>
      <w:tr w:rsidR="00FB4BFF" w14:paraId="65C086D4" w14:textId="77777777">
        <w:trPr>
          <w:trHeight w:hRule="exact" w:val="192"/>
        </w:trPr>
        <w:tc>
          <w:tcPr>
            <w:tcW w:w="579" w:type="dxa"/>
            <w:tcBorders>
              <w:top w:val="single" w:sz="2" w:space="0" w:color="000000"/>
              <w:left w:val="single" w:sz="6" w:space="0" w:color="000000"/>
              <w:bottom w:val="single" w:sz="2" w:space="0" w:color="000000"/>
              <w:right w:val="none" w:sz="0" w:space="0" w:color="020000"/>
            </w:tcBorders>
          </w:tcPr>
          <w:p w14:paraId="6B38F790"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483" w:type="dxa"/>
            <w:tcBorders>
              <w:top w:val="single" w:sz="2" w:space="0" w:color="000000"/>
              <w:left w:val="none" w:sz="0" w:space="0" w:color="020000"/>
              <w:bottom w:val="single" w:sz="2" w:space="0" w:color="000000"/>
              <w:right w:val="none" w:sz="0" w:space="0" w:color="020000"/>
            </w:tcBorders>
          </w:tcPr>
          <w:p w14:paraId="037E3359"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240" w:type="dxa"/>
            <w:tcBorders>
              <w:top w:val="single" w:sz="2" w:space="0" w:color="000000"/>
              <w:left w:val="none" w:sz="0" w:space="0" w:color="020000"/>
              <w:bottom w:val="single" w:sz="2" w:space="0" w:color="000000"/>
              <w:right w:val="single" w:sz="2" w:space="0" w:color="000000"/>
            </w:tcBorders>
            <w:shd w:val="clear" w:color="8966B0" w:fill="8966B0"/>
          </w:tcPr>
          <w:p w14:paraId="1B847D54" w14:textId="77777777" w:rsidR="00FB4BFF" w:rsidRDefault="000C5602">
            <w:pPr>
              <w:spacing w:line="189" w:lineRule="exact"/>
              <w:ind w:left="7"/>
              <w:jc w:val="center"/>
              <w:textAlignment w:val="baseline"/>
            </w:pPr>
            <w:r>
              <w:rPr>
                <w:noProof/>
              </w:rPr>
              <w:drawing>
                <wp:inline distT="0" distB="0" distL="0" distR="0" wp14:anchorId="6591839F" wp14:editId="1A735F34">
                  <wp:extent cx="145415" cy="1079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1"/>
                          <a:stretch>
                            <a:fillRect/>
                          </a:stretch>
                        </pic:blipFill>
                        <pic:spPr>
                          <a:xfrm>
                            <a:off x="0" y="0"/>
                            <a:ext cx="145415" cy="107950"/>
                          </a:xfrm>
                          <a:prstGeom prst="rect">
                            <a:avLst/>
                          </a:prstGeom>
                        </pic:spPr>
                      </pic:pic>
                    </a:graphicData>
                  </a:graphic>
                </wp:inline>
              </w:drawing>
            </w:r>
          </w:p>
        </w:tc>
        <w:tc>
          <w:tcPr>
            <w:tcW w:w="11572" w:type="dxa"/>
            <w:gridSpan w:val="7"/>
            <w:tcBorders>
              <w:top w:val="single" w:sz="2" w:space="0" w:color="000000"/>
              <w:left w:val="single" w:sz="2" w:space="0" w:color="000000"/>
              <w:bottom w:val="single" w:sz="2" w:space="0" w:color="000000"/>
              <w:right w:val="single" w:sz="2" w:space="0" w:color="000000"/>
            </w:tcBorders>
            <w:shd w:val="clear" w:color="DDEBF7" w:fill="DDEBF7"/>
            <w:vAlign w:val="center"/>
          </w:tcPr>
          <w:p w14:paraId="44C8C87F" w14:textId="77777777" w:rsidR="00FB4BFF" w:rsidRDefault="000C5602">
            <w:pPr>
              <w:spacing w:before="58" w:line="124" w:lineRule="exact"/>
              <w:jc w:val="center"/>
              <w:textAlignment w:val="baseline"/>
              <w:rPr>
                <w:rFonts w:ascii="Calibri" w:eastAsia="Calibri" w:hAnsi="Calibri"/>
                <w:b/>
                <w:color w:val="000000"/>
                <w:sz w:val="9"/>
              </w:rPr>
            </w:pPr>
            <w:r>
              <w:rPr>
                <w:rFonts w:ascii="Calibri" w:eastAsia="Calibri" w:hAnsi="Calibri"/>
                <w:b/>
                <w:color w:val="000000"/>
                <w:sz w:val="9"/>
              </w:rPr>
              <w:t>IMPACT CATEGORY</w:t>
            </w:r>
          </w:p>
        </w:tc>
      </w:tr>
      <w:tr w:rsidR="00FB4BFF" w14:paraId="4566DB29" w14:textId="77777777">
        <w:trPr>
          <w:trHeight w:hRule="exact" w:val="202"/>
        </w:trPr>
        <w:tc>
          <w:tcPr>
            <w:tcW w:w="579" w:type="dxa"/>
            <w:tcBorders>
              <w:top w:val="single" w:sz="2" w:space="0" w:color="000000"/>
              <w:left w:val="single" w:sz="6" w:space="0" w:color="000000"/>
              <w:bottom w:val="single" w:sz="2" w:space="0" w:color="000000"/>
              <w:right w:val="none" w:sz="0" w:space="0" w:color="020000"/>
            </w:tcBorders>
            <w:shd w:val="clear" w:color="DDEBF7" w:fill="DDEBF7"/>
            <w:vAlign w:val="center"/>
          </w:tcPr>
          <w:p w14:paraId="260152ED" w14:textId="77777777" w:rsidR="00FB4BFF" w:rsidRDefault="000C5602">
            <w:pPr>
              <w:spacing w:before="61" w:after="36" w:line="94" w:lineRule="exact"/>
              <w:ind w:right="31"/>
              <w:jc w:val="right"/>
              <w:textAlignment w:val="baseline"/>
              <w:rPr>
                <w:rFonts w:ascii="Calibri" w:eastAsia="Calibri" w:hAnsi="Calibri"/>
                <w:b/>
                <w:color w:val="000000"/>
                <w:sz w:val="9"/>
              </w:rPr>
            </w:pPr>
            <w:r>
              <w:rPr>
                <w:rFonts w:ascii="Calibri" w:eastAsia="Calibri" w:hAnsi="Calibri"/>
                <w:b/>
                <w:color w:val="000000"/>
                <w:sz w:val="9"/>
              </w:rPr>
              <w:t>Impact</w:t>
            </w:r>
          </w:p>
        </w:tc>
        <w:tc>
          <w:tcPr>
            <w:tcW w:w="483" w:type="dxa"/>
            <w:tcBorders>
              <w:top w:val="single" w:sz="2" w:space="0" w:color="000000"/>
              <w:left w:val="none" w:sz="0" w:space="0" w:color="020000"/>
              <w:bottom w:val="single" w:sz="2" w:space="0" w:color="000000"/>
              <w:right w:val="none" w:sz="0" w:space="0" w:color="020000"/>
            </w:tcBorders>
            <w:shd w:val="clear" w:color="DDEBF7" w:fill="DDEBF7"/>
            <w:vAlign w:val="center"/>
          </w:tcPr>
          <w:p w14:paraId="1BD714C2" w14:textId="77777777" w:rsidR="00FB4BFF" w:rsidRDefault="000C5602">
            <w:pPr>
              <w:spacing w:before="61" w:after="36" w:line="94" w:lineRule="exact"/>
              <w:jc w:val="right"/>
              <w:textAlignment w:val="baseline"/>
              <w:rPr>
                <w:rFonts w:ascii="Calibri" w:eastAsia="Calibri" w:hAnsi="Calibri"/>
                <w:b/>
                <w:color w:val="000000"/>
                <w:sz w:val="9"/>
              </w:rPr>
            </w:pPr>
            <w:r>
              <w:rPr>
                <w:rFonts w:ascii="Calibri" w:eastAsia="Calibri" w:hAnsi="Calibri"/>
                <w:b/>
                <w:color w:val="000000"/>
                <w:sz w:val="9"/>
              </w:rPr>
              <w:t>Score</w:t>
            </w:r>
          </w:p>
        </w:tc>
        <w:tc>
          <w:tcPr>
            <w:tcW w:w="240" w:type="dxa"/>
            <w:tcBorders>
              <w:top w:val="single" w:sz="2" w:space="0" w:color="000000"/>
              <w:left w:val="none" w:sz="0" w:space="0" w:color="020000"/>
              <w:bottom w:val="single" w:sz="2" w:space="0" w:color="000000"/>
              <w:right w:val="single" w:sz="2" w:space="0" w:color="000000"/>
            </w:tcBorders>
            <w:shd w:val="clear" w:color="DDEBF7" w:fill="DDEBF7"/>
          </w:tcPr>
          <w:p w14:paraId="254414F8"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3FE5344D" w14:textId="77777777" w:rsidR="00FB4BFF" w:rsidRDefault="000C5602">
            <w:pPr>
              <w:spacing w:before="61" w:after="36" w:line="94" w:lineRule="exact"/>
              <w:ind w:right="424"/>
              <w:jc w:val="right"/>
              <w:textAlignment w:val="baseline"/>
              <w:rPr>
                <w:rFonts w:ascii="Calibri" w:eastAsia="Calibri" w:hAnsi="Calibri"/>
                <w:b/>
                <w:color w:val="000000"/>
                <w:sz w:val="9"/>
              </w:rPr>
            </w:pPr>
            <w:r>
              <w:rPr>
                <w:rFonts w:ascii="Calibri" w:eastAsia="Calibri" w:hAnsi="Calibri"/>
                <w:b/>
                <w:color w:val="000000"/>
                <w:sz w:val="9"/>
              </w:rPr>
              <w:t>Delivery/Performance (D)</w:t>
            </w:r>
          </w:p>
        </w:tc>
        <w:tc>
          <w:tcPr>
            <w:tcW w:w="1248"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57144F61" w14:textId="77777777" w:rsidR="00FB4BFF" w:rsidRDefault="000C5602">
            <w:pPr>
              <w:spacing w:before="61" w:after="36" w:line="94" w:lineRule="exact"/>
              <w:jc w:val="center"/>
              <w:textAlignment w:val="baseline"/>
              <w:rPr>
                <w:rFonts w:ascii="Calibri" w:eastAsia="Calibri" w:hAnsi="Calibri"/>
                <w:b/>
                <w:color w:val="000000"/>
                <w:sz w:val="9"/>
              </w:rPr>
            </w:pPr>
            <w:r>
              <w:rPr>
                <w:rFonts w:ascii="Calibri" w:eastAsia="Calibri" w:hAnsi="Calibri"/>
                <w:b/>
                <w:color w:val="000000"/>
                <w:sz w:val="9"/>
              </w:rPr>
              <w:t>Finance (F)</w:t>
            </w:r>
          </w:p>
        </w:tc>
        <w:tc>
          <w:tcPr>
            <w:tcW w:w="2058"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41361B2C" w14:textId="77777777" w:rsidR="00FB4BFF" w:rsidRDefault="000C5602">
            <w:pPr>
              <w:spacing w:before="61" w:after="36" w:line="94" w:lineRule="exact"/>
              <w:jc w:val="center"/>
              <w:textAlignment w:val="baseline"/>
              <w:rPr>
                <w:rFonts w:ascii="Calibri" w:eastAsia="Calibri" w:hAnsi="Calibri"/>
                <w:b/>
                <w:color w:val="000000"/>
                <w:sz w:val="9"/>
              </w:rPr>
            </w:pPr>
            <w:r>
              <w:rPr>
                <w:rFonts w:ascii="Calibri" w:eastAsia="Calibri" w:hAnsi="Calibri"/>
                <w:b/>
                <w:color w:val="000000"/>
                <w:sz w:val="9"/>
              </w:rPr>
              <w:t>Reputation (R)</w:t>
            </w:r>
          </w:p>
        </w:tc>
        <w:tc>
          <w:tcPr>
            <w:tcW w:w="1603"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53BD4624" w14:textId="77777777" w:rsidR="00FB4BFF" w:rsidRDefault="000C5602">
            <w:pPr>
              <w:spacing w:before="61" w:after="36" w:line="94" w:lineRule="exact"/>
              <w:jc w:val="center"/>
              <w:textAlignment w:val="baseline"/>
              <w:rPr>
                <w:rFonts w:ascii="Calibri" w:eastAsia="Calibri" w:hAnsi="Calibri"/>
                <w:b/>
                <w:color w:val="000000"/>
                <w:sz w:val="9"/>
              </w:rPr>
            </w:pPr>
            <w:r>
              <w:rPr>
                <w:rFonts w:ascii="Calibri" w:eastAsia="Calibri" w:hAnsi="Calibri"/>
                <w:b/>
                <w:color w:val="000000"/>
                <w:sz w:val="9"/>
              </w:rPr>
              <w:t>Health &amp; Safety (H)</w:t>
            </w:r>
          </w:p>
        </w:tc>
        <w:tc>
          <w:tcPr>
            <w:tcW w:w="1229"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1F38C725" w14:textId="77777777" w:rsidR="00FB4BFF" w:rsidRDefault="000C5602">
            <w:pPr>
              <w:spacing w:before="61" w:after="36" w:line="94" w:lineRule="exact"/>
              <w:jc w:val="center"/>
              <w:textAlignment w:val="baseline"/>
              <w:rPr>
                <w:rFonts w:ascii="Calibri" w:eastAsia="Calibri" w:hAnsi="Calibri"/>
                <w:b/>
                <w:color w:val="000000"/>
                <w:sz w:val="9"/>
              </w:rPr>
            </w:pPr>
            <w:r>
              <w:rPr>
                <w:rFonts w:ascii="Calibri" w:eastAsia="Calibri" w:hAnsi="Calibri"/>
                <w:b/>
                <w:color w:val="000000"/>
                <w:sz w:val="9"/>
              </w:rPr>
              <w:t>Legal (L)</w:t>
            </w:r>
          </w:p>
        </w:tc>
        <w:tc>
          <w:tcPr>
            <w:tcW w:w="1990"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603C97C7" w14:textId="77777777" w:rsidR="00FB4BFF" w:rsidRDefault="000C5602">
            <w:pPr>
              <w:spacing w:before="61" w:after="36" w:line="94" w:lineRule="exact"/>
              <w:jc w:val="center"/>
              <w:textAlignment w:val="baseline"/>
              <w:rPr>
                <w:rFonts w:ascii="Calibri" w:eastAsia="Calibri" w:hAnsi="Calibri"/>
                <w:b/>
                <w:color w:val="161616"/>
                <w:sz w:val="9"/>
              </w:rPr>
            </w:pPr>
            <w:r>
              <w:rPr>
                <w:rFonts w:ascii="Calibri" w:eastAsia="Calibri" w:hAnsi="Calibri"/>
                <w:b/>
                <w:color w:val="161616"/>
                <w:sz w:val="9"/>
              </w:rPr>
              <w:t>People &amp; Wellbeing (P)</w:t>
            </w:r>
          </w:p>
        </w:tc>
        <w:tc>
          <w:tcPr>
            <w:tcW w:w="1610" w:type="dxa"/>
            <w:tcBorders>
              <w:top w:val="single" w:sz="2" w:space="0" w:color="000000"/>
              <w:left w:val="single" w:sz="2" w:space="0" w:color="000000"/>
              <w:bottom w:val="single" w:sz="2" w:space="0" w:color="000000"/>
              <w:right w:val="single" w:sz="2" w:space="0" w:color="000000"/>
            </w:tcBorders>
            <w:shd w:val="clear" w:color="DDEBF7" w:fill="DDEBF7"/>
            <w:vAlign w:val="center"/>
          </w:tcPr>
          <w:p w14:paraId="0F97961F" w14:textId="77777777" w:rsidR="00FB4BFF" w:rsidRDefault="000C5602">
            <w:pPr>
              <w:spacing w:before="61" w:after="36" w:line="94" w:lineRule="exact"/>
              <w:jc w:val="center"/>
              <w:textAlignment w:val="baseline"/>
              <w:rPr>
                <w:rFonts w:ascii="Calibri" w:eastAsia="Calibri" w:hAnsi="Calibri"/>
                <w:b/>
                <w:color w:val="000000"/>
                <w:sz w:val="9"/>
              </w:rPr>
            </w:pPr>
            <w:r>
              <w:rPr>
                <w:rFonts w:ascii="Calibri" w:eastAsia="Calibri" w:hAnsi="Calibri"/>
                <w:b/>
                <w:color w:val="000000"/>
                <w:sz w:val="9"/>
              </w:rPr>
              <w:t>Environment (E)</w:t>
            </w:r>
          </w:p>
        </w:tc>
      </w:tr>
      <w:tr w:rsidR="00FB4BFF" w14:paraId="2EA5D7DE" w14:textId="77777777">
        <w:trPr>
          <w:trHeight w:hRule="exact" w:val="1356"/>
        </w:trPr>
        <w:tc>
          <w:tcPr>
            <w:tcW w:w="579" w:type="dxa"/>
            <w:tcBorders>
              <w:top w:val="single" w:sz="2" w:space="0" w:color="000000"/>
              <w:left w:val="single" w:sz="6" w:space="0" w:color="000000"/>
              <w:bottom w:val="single" w:sz="2" w:space="0" w:color="000000"/>
              <w:right w:val="none" w:sz="0" w:space="0" w:color="020000"/>
            </w:tcBorders>
            <w:vAlign w:val="center"/>
          </w:tcPr>
          <w:p w14:paraId="15F27AB4" w14:textId="77777777" w:rsidR="00FB4BFF" w:rsidRDefault="000C5602">
            <w:pPr>
              <w:spacing w:before="640" w:after="609" w:line="94" w:lineRule="exact"/>
              <w:ind w:right="31"/>
              <w:jc w:val="right"/>
              <w:textAlignment w:val="baseline"/>
              <w:rPr>
                <w:rFonts w:ascii="Calibri" w:eastAsia="Calibri" w:hAnsi="Calibri"/>
                <w:color w:val="000000"/>
                <w:sz w:val="9"/>
              </w:rPr>
            </w:pPr>
            <w:r>
              <w:rPr>
                <w:rFonts w:ascii="Calibri" w:eastAsia="Calibri" w:hAnsi="Calibri"/>
                <w:color w:val="000000"/>
                <w:sz w:val="9"/>
              </w:rPr>
              <w:t>Very High</w:t>
            </w:r>
          </w:p>
        </w:tc>
        <w:tc>
          <w:tcPr>
            <w:tcW w:w="483" w:type="dxa"/>
            <w:tcBorders>
              <w:top w:val="single" w:sz="2" w:space="0" w:color="000000"/>
              <w:left w:val="none" w:sz="0" w:space="0" w:color="020000"/>
              <w:bottom w:val="single" w:sz="2" w:space="0" w:color="000000"/>
              <w:right w:val="none" w:sz="0" w:space="0" w:color="020000"/>
            </w:tcBorders>
            <w:vAlign w:val="center"/>
          </w:tcPr>
          <w:p w14:paraId="125A17D2" w14:textId="77777777" w:rsidR="00FB4BFF" w:rsidRDefault="000C5602">
            <w:pPr>
              <w:spacing w:before="640" w:after="609" w:line="94" w:lineRule="exact"/>
              <w:jc w:val="right"/>
              <w:textAlignment w:val="baseline"/>
              <w:rPr>
                <w:rFonts w:ascii="Calibri" w:eastAsia="Calibri" w:hAnsi="Calibri"/>
                <w:b/>
                <w:color w:val="000000"/>
                <w:sz w:val="9"/>
              </w:rPr>
            </w:pPr>
            <w:r>
              <w:rPr>
                <w:rFonts w:ascii="Calibri" w:eastAsia="Calibri" w:hAnsi="Calibri"/>
                <w:b/>
                <w:color w:val="000000"/>
                <w:sz w:val="9"/>
              </w:rPr>
              <w:t>5</w:t>
            </w:r>
          </w:p>
        </w:tc>
        <w:tc>
          <w:tcPr>
            <w:tcW w:w="240" w:type="dxa"/>
            <w:tcBorders>
              <w:top w:val="single" w:sz="2" w:space="0" w:color="000000"/>
              <w:left w:val="none" w:sz="0" w:space="0" w:color="020000"/>
              <w:bottom w:val="single" w:sz="2" w:space="0" w:color="000000"/>
              <w:right w:val="single" w:sz="2" w:space="0" w:color="000000"/>
            </w:tcBorders>
            <w:shd w:val="clear" w:color="C00000" w:fill="C00000"/>
          </w:tcPr>
          <w:p w14:paraId="25509142"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2" w:space="0" w:color="000000"/>
              <w:right w:val="single" w:sz="2" w:space="0" w:color="000000"/>
            </w:tcBorders>
          </w:tcPr>
          <w:p w14:paraId="1EE14CC6"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Multiple Depts unable to continue service</w:t>
            </w:r>
          </w:p>
          <w:p w14:paraId="444AF975"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delivery</w:t>
            </w:r>
          </w:p>
          <w:p w14:paraId="0B50D9D2"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Resolution required at Executive level</w:t>
            </w:r>
          </w:p>
          <w:p w14:paraId="37C0F860"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Prolonged disruption to operations</w:t>
            </w:r>
          </w:p>
          <w:p w14:paraId="01053F5D"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Major decreases across a broad range of KPIs</w:t>
            </w:r>
          </w:p>
          <w:p w14:paraId="415C8703" w14:textId="77777777" w:rsidR="00FB4BFF" w:rsidRDefault="000C5602">
            <w:pPr>
              <w:spacing w:before="14" w:after="693" w:line="94" w:lineRule="exact"/>
              <w:textAlignment w:val="baseline"/>
              <w:rPr>
                <w:rFonts w:ascii="Calibri" w:eastAsia="Calibri" w:hAnsi="Calibri"/>
                <w:color w:val="161616"/>
                <w:sz w:val="9"/>
              </w:rPr>
            </w:pPr>
            <w:r>
              <w:rPr>
                <w:rFonts w:ascii="Calibri" w:eastAsia="Calibri" w:hAnsi="Calibri"/>
                <w:color w:val="161616"/>
                <w:sz w:val="9"/>
              </w:rPr>
              <w:t>- Failure to deliver one or more strategic goals</w:t>
            </w:r>
          </w:p>
        </w:tc>
        <w:tc>
          <w:tcPr>
            <w:tcW w:w="1248" w:type="dxa"/>
            <w:tcBorders>
              <w:top w:val="single" w:sz="2" w:space="0" w:color="000000"/>
              <w:left w:val="single" w:sz="2" w:space="0" w:color="000000"/>
              <w:bottom w:val="single" w:sz="2" w:space="0" w:color="000000"/>
              <w:right w:val="single" w:sz="2" w:space="0" w:color="000000"/>
            </w:tcBorders>
          </w:tcPr>
          <w:p w14:paraId="15B448B9" w14:textId="77777777" w:rsidR="00FB4BFF" w:rsidRDefault="000C5602">
            <w:pPr>
              <w:spacing w:after="1016" w:line="108" w:lineRule="exact"/>
              <w:textAlignment w:val="baseline"/>
              <w:rPr>
                <w:rFonts w:ascii="Calibri" w:eastAsia="Calibri" w:hAnsi="Calibri"/>
                <w:color w:val="161616"/>
                <w:sz w:val="9"/>
              </w:rPr>
            </w:pPr>
            <w:r>
              <w:rPr>
                <w:rFonts w:ascii="Calibri" w:eastAsia="Calibri" w:hAnsi="Calibri"/>
                <w:color w:val="161616"/>
                <w:sz w:val="9"/>
              </w:rPr>
              <w:t>- Major impact on finances available to affected business area (£millions)</w:t>
            </w:r>
          </w:p>
        </w:tc>
        <w:tc>
          <w:tcPr>
            <w:tcW w:w="2058" w:type="dxa"/>
            <w:tcBorders>
              <w:top w:val="single" w:sz="2" w:space="0" w:color="000000"/>
              <w:left w:val="single" w:sz="2" w:space="0" w:color="000000"/>
              <w:bottom w:val="single" w:sz="2" w:space="0" w:color="000000"/>
              <w:right w:val="single" w:sz="2" w:space="0" w:color="000000"/>
            </w:tcBorders>
          </w:tcPr>
          <w:p w14:paraId="40569CDA" w14:textId="77777777" w:rsidR="00FB4BFF" w:rsidRDefault="000C5602">
            <w:pPr>
              <w:spacing w:line="94" w:lineRule="exact"/>
              <w:textAlignment w:val="baseline"/>
              <w:rPr>
                <w:rFonts w:ascii="Calibri" w:eastAsia="Calibri" w:hAnsi="Calibri"/>
                <w:color w:val="161616"/>
                <w:spacing w:val="-3"/>
                <w:sz w:val="9"/>
              </w:rPr>
            </w:pPr>
            <w:r>
              <w:rPr>
                <w:rFonts w:ascii="Calibri" w:eastAsia="Calibri" w:hAnsi="Calibri"/>
                <w:color w:val="161616"/>
                <w:spacing w:val="-3"/>
                <w:sz w:val="9"/>
              </w:rPr>
              <w:t>- Sustained (for a number of days within 1 week) adverse</w:t>
            </w:r>
          </w:p>
          <w:p w14:paraId="55CC2126"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international / national media coverage</w:t>
            </w:r>
          </w:p>
          <w:p w14:paraId="1320935D"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Cancellation of events, withrawal of donations,</w:t>
            </w:r>
          </w:p>
          <w:p w14:paraId="63C2011E"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cancellation of conferences</w:t>
            </w:r>
          </w:p>
          <w:p w14:paraId="24B1CDCB"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Significant reduction in confidence and trust from</w:t>
            </w:r>
          </w:p>
          <w:p w14:paraId="54309BD1" w14:textId="77777777" w:rsidR="00FB4BFF" w:rsidRDefault="000C5602">
            <w:pPr>
              <w:spacing w:before="14" w:line="94" w:lineRule="exact"/>
              <w:textAlignment w:val="baseline"/>
              <w:rPr>
                <w:rFonts w:ascii="Calibri" w:eastAsia="Calibri" w:hAnsi="Calibri"/>
                <w:color w:val="161616"/>
                <w:spacing w:val="-3"/>
                <w:sz w:val="9"/>
              </w:rPr>
            </w:pPr>
            <w:r>
              <w:rPr>
                <w:rFonts w:ascii="Calibri" w:eastAsia="Calibri" w:hAnsi="Calibri"/>
                <w:color w:val="161616"/>
                <w:spacing w:val="-3"/>
                <w:sz w:val="9"/>
              </w:rPr>
              <w:t>existing and/or prospective students and large increase in</w:t>
            </w:r>
          </w:p>
          <w:p w14:paraId="67D68E2B"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actual and threatened student drop-outs</w:t>
            </w:r>
          </w:p>
          <w:p w14:paraId="2D190162"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Widespread and prolonged reduction in public</w:t>
            </w:r>
          </w:p>
          <w:p w14:paraId="3356C673"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confidence</w:t>
            </w:r>
          </w:p>
          <w:p w14:paraId="2307E5F2"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Criticism at Government level</w:t>
            </w:r>
          </w:p>
          <w:p w14:paraId="010D494A" w14:textId="77777777" w:rsidR="00FB4BFF" w:rsidRDefault="000C5602">
            <w:pPr>
              <w:spacing w:before="15" w:after="152" w:line="94" w:lineRule="exact"/>
              <w:textAlignment w:val="baseline"/>
              <w:rPr>
                <w:rFonts w:ascii="Calibri" w:eastAsia="Calibri" w:hAnsi="Calibri"/>
                <w:color w:val="161616"/>
                <w:sz w:val="9"/>
              </w:rPr>
            </w:pPr>
            <w:r>
              <w:rPr>
                <w:rFonts w:ascii="Calibri" w:eastAsia="Calibri" w:hAnsi="Calibri"/>
                <w:color w:val="161616"/>
                <w:sz w:val="9"/>
              </w:rPr>
              <w:t>- Major unjustified impact on human rights or diversity</w:t>
            </w:r>
          </w:p>
        </w:tc>
        <w:tc>
          <w:tcPr>
            <w:tcW w:w="1603" w:type="dxa"/>
            <w:tcBorders>
              <w:top w:val="single" w:sz="2" w:space="0" w:color="000000"/>
              <w:left w:val="single" w:sz="2" w:space="0" w:color="000000"/>
              <w:bottom w:val="single" w:sz="2" w:space="0" w:color="000000"/>
              <w:right w:val="single" w:sz="2" w:space="0" w:color="000000"/>
            </w:tcBorders>
          </w:tcPr>
          <w:p w14:paraId="75C13D39" w14:textId="77777777" w:rsidR="00FB4BFF" w:rsidRDefault="000C5602">
            <w:pPr>
              <w:spacing w:line="94" w:lineRule="exact"/>
              <w:ind w:right="72"/>
              <w:textAlignment w:val="baseline"/>
              <w:rPr>
                <w:rFonts w:ascii="Calibri" w:eastAsia="Calibri" w:hAnsi="Calibri"/>
                <w:color w:val="161616"/>
                <w:sz w:val="9"/>
              </w:rPr>
            </w:pPr>
            <w:r>
              <w:rPr>
                <w:rFonts w:ascii="Calibri" w:eastAsia="Calibri" w:hAnsi="Calibri"/>
                <w:color w:val="161616"/>
                <w:sz w:val="9"/>
              </w:rPr>
              <w:t>- Fatal incidents</w:t>
            </w:r>
          </w:p>
          <w:p w14:paraId="1156AD65" w14:textId="77777777" w:rsidR="00FB4BFF" w:rsidRDefault="000C5602">
            <w:pPr>
              <w:spacing w:line="108" w:lineRule="exact"/>
              <w:ind w:right="72"/>
              <w:textAlignment w:val="baseline"/>
              <w:rPr>
                <w:rFonts w:ascii="Calibri" w:eastAsia="Calibri" w:hAnsi="Calibri"/>
                <w:color w:val="161616"/>
                <w:sz w:val="9"/>
              </w:rPr>
            </w:pPr>
            <w:r>
              <w:rPr>
                <w:rFonts w:ascii="Calibri" w:eastAsia="Calibri" w:hAnsi="Calibri"/>
                <w:color w:val="161616"/>
                <w:sz w:val="9"/>
              </w:rPr>
              <w:t>- Health effects - affecting more than one person or chronic medical disability due to, for example, exposure to a probable carcinogen</w:t>
            </w:r>
          </w:p>
          <w:p w14:paraId="4546BA1B" w14:textId="77777777" w:rsidR="00FB4BFF" w:rsidRDefault="000C5602">
            <w:pPr>
              <w:spacing w:before="1" w:after="584" w:line="108" w:lineRule="exact"/>
              <w:ind w:right="72"/>
              <w:textAlignment w:val="baseline"/>
              <w:rPr>
                <w:rFonts w:ascii="Calibri" w:eastAsia="Calibri" w:hAnsi="Calibri"/>
                <w:color w:val="161616"/>
                <w:sz w:val="9"/>
              </w:rPr>
            </w:pPr>
            <w:r>
              <w:rPr>
                <w:rFonts w:ascii="Calibri" w:eastAsia="Calibri" w:hAnsi="Calibri"/>
                <w:color w:val="161616"/>
                <w:sz w:val="9"/>
              </w:rPr>
              <w:t>- Property damage - the loss of one or more buildings</w:t>
            </w:r>
          </w:p>
        </w:tc>
        <w:tc>
          <w:tcPr>
            <w:tcW w:w="1229" w:type="dxa"/>
            <w:tcBorders>
              <w:top w:val="single" w:sz="2" w:space="0" w:color="000000"/>
              <w:left w:val="single" w:sz="2" w:space="0" w:color="000000"/>
              <w:bottom w:val="single" w:sz="2" w:space="0" w:color="000000"/>
              <w:right w:val="single" w:sz="2" w:space="0" w:color="000000"/>
            </w:tcBorders>
          </w:tcPr>
          <w:p w14:paraId="455E8369" w14:textId="77777777" w:rsidR="00FB4BFF" w:rsidRDefault="000C5602">
            <w:pPr>
              <w:spacing w:line="108" w:lineRule="exact"/>
              <w:textAlignment w:val="baseline"/>
              <w:rPr>
                <w:rFonts w:ascii="Calibri" w:eastAsia="Calibri" w:hAnsi="Calibri"/>
                <w:color w:val="161616"/>
                <w:spacing w:val="1"/>
                <w:sz w:val="9"/>
              </w:rPr>
            </w:pPr>
            <w:r>
              <w:rPr>
                <w:rFonts w:ascii="Calibri" w:eastAsia="Calibri" w:hAnsi="Calibri"/>
                <w:color w:val="161616"/>
                <w:spacing w:val="1"/>
                <w:sz w:val="9"/>
              </w:rPr>
              <w:t>- Prosecution of University - Successful, substantial claims/fines against the University outside the limits of our insurance</w:t>
            </w:r>
          </w:p>
          <w:p w14:paraId="55E438AC" w14:textId="77777777" w:rsidR="00FB4BFF" w:rsidRDefault="000C5602">
            <w:pPr>
              <w:spacing w:before="1" w:line="108" w:lineRule="exact"/>
              <w:textAlignment w:val="baseline"/>
              <w:rPr>
                <w:rFonts w:ascii="Calibri" w:eastAsia="Calibri" w:hAnsi="Calibri"/>
                <w:color w:val="161616"/>
                <w:sz w:val="9"/>
              </w:rPr>
            </w:pPr>
            <w:r>
              <w:rPr>
                <w:rFonts w:ascii="Calibri" w:eastAsia="Calibri" w:hAnsi="Calibri"/>
                <w:color w:val="161616"/>
                <w:sz w:val="9"/>
              </w:rPr>
              <w:t>- Knowingly failing to comply with legislation</w:t>
            </w:r>
          </w:p>
          <w:p w14:paraId="2F5EFD0C" w14:textId="77777777" w:rsidR="00FB4BFF" w:rsidRDefault="000C5602">
            <w:pPr>
              <w:spacing w:after="369" w:line="107" w:lineRule="exact"/>
              <w:textAlignment w:val="baseline"/>
              <w:rPr>
                <w:rFonts w:ascii="Calibri" w:eastAsia="Calibri" w:hAnsi="Calibri"/>
                <w:color w:val="161616"/>
                <w:sz w:val="9"/>
              </w:rPr>
            </w:pPr>
            <w:r>
              <w:rPr>
                <w:rFonts w:ascii="Calibri" w:eastAsia="Calibri" w:hAnsi="Calibri"/>
                <w:color w:val="161616"/>
                <w:sz w:val="9"/>
              </w:rPr>
              <w:t>- Failure to meet Government requirements</w:t>
            </w:r>
          </w:p>
        </w:tc>
        <w:tc>
          <w:tcPr>
            <w:tcW w:w="1990" w:type="dxa"/>
            <w:tcBorders>
              <w:top w:val="single" w:sz="2" w:space="0" w:color="000000"/>
              <w:left w:val="single" w:sz="2" w:space="0" w:color="000000"/>
              <w:bottom w:val="single" w:sz="2" w:space="0" w:color="000000"/>
              <w:right w:val="single" w:sz="2" w:space="0" w:color="000000"/>
            </w:tcBorders>
          </w:tcPr>
          <w:p w14:paraId="6A1E71AD" w14:textId="77777777" w:rsidR="00FB4BFF" w:rsidRDefault="000C5602">
            <w:pPr>
              <w:spacing w:line="108" w:lineRule="exact"/>
              <w:ind w:right="72"/>
              <w:textAlignment w:val="baseline"/>
              <w:rPr>
                <w:rFonts w:ascii="Calibri" w:eastAsia="Calibri" w:hAnsi="Calibri"/>
                <w:color w:val="161616"/>
                <w:sz w:val="9"/>
              </w:rPr>
            </w:pPr>
            <w:r>
              <w:rPr>
                <w:rFonts w:ascii="Calibri" w:eastAsia="Calibri" w:hAnsi="Calibri"/>
                <w:color w:val="161616"/>
                <w:sz w:val="9"/>
              </w:rPr>
              <w:t>- Loss of a number of members of the Executive Team - Redundancies affecting &gt;100 people</w:t>
            </w:r>
          </w:p>
          <w:p w14:paraId="2CFBDC28" w14:textId="77777777" w:rsidR="00FB4BFF" w:rsidRDefault="000C5602">
            <w:pPr>
              <w:spacing w:before="15" w:line="94" w:lineRule="exact"/>
              <w:ind w:right="72"/>
              <w:textAlignment w:val="baseline"/>
              <w:rPr>
                <w:rFonts w:ascii="Calibri" w:eastAsia="Calibri" w:hAnsi="Calibri"/>
                <w:color w:val="161616"/>
                <w:sz w:val="9"/>
              </w:rPr>
            </w:pPr>
            <w:r>
              <w:rPr>
                <w:rFonts w:ascii="Calibri" w:eastAsia="Calibri" w:hAnsi="Calibri"/>
                <w:color w:val="161616"/>
                <w:sz w:val="9"/>
              </w:rPr>
              <w:t>- Major drop in staff morale</w:t>
            </w:r>
          </w:p>
          <w:p w14:paraId="5539A9FF" w14:textId="77777777" w:rsidR="00FB4BFF" w:rsidRDefault="000C5602">
            <w:pPr>
              <w:spacing w:before="1" w:line="108" w:lineRule="exact"/>
              <w:ind w:right="72"/>
              <w:textAlignment w:val="baseline"/>
              <w:rPr>
                <w:rFonts w:ascii="Calibri" w:eastAsia="Calibri" w:hAnsi="Calibri"/>
                <w:color w:val="161616"/>
                <w:sz w:val="9"/>
              </w:rPr>
            </w:pPr>
            <w:r>
              <w:rPr>
                <w:rFonts w:ascii="Calibri" w:eastAsia="Calibri" w:hAnsi="Calibri"/>
                <w:color w:val="161616"/>
                <w:sz w:val="9"/>
              </w:rPr>
              <w:t>- Major reduction in student numbers (&gt;20%) - Huge increase in staff accessing EAP, very high levels of stress related sick leave across a number of areas, wellbeing reports made to Managers in several Depts/areas</w:t>
            </w:r>
          </w:p>
          <w:p w14:paraId="203B6FB5" w14:textId="77777777" w:rsidR="00FB4BFF" w:rsidRDefault="000C5602">
            <w:pPr>
              <w:spacing w:after="152" w:line="107" w:lineRule="exact"/>
              <w:ind w:right="72"/>
              <w:textAlignment w:val="baseline"/>
              <w:rPr>
                <w:rFonts w:ascii="Calibri" w:eastAsia="Calibri" w:hAnsi="Calibri"/>
                <w:color w:val="161616"/>
                <w:spacing w:val="-1"/>
                <w:sz w:val="9"/>
              </w:rPr>
            </w:pPr>
            <w:r>
              <w:rPr>
                <w:rFonts w:ascii="Calibri" w:eastAsia="Calibri" w:hAnsi="Calibri"/>
                <w:color w:val="161616"/>
                <w:spacing w:val="-1"/>
                <w:sz w:val="9"/>
              </w:rPr>
              <w:t>- Significant increase in student drop-outs/non-continuation rates, high increase in students accessing wellbeing support</w:t>
            </w:r>
          </w:p>
        </w:tc>
        <w:tc>
          <w:tcPr>
            <w:tcW w:w="1610" w:type="dxa"/>
            <w:tcBorders>
              <w:top w:val="single" w:sz="2" w:space="0" w:color="000000"/>
              <w:left w:val="single" w:sz="2" w:space="0" w:color="000000"/>
              <w:bottom w:val="single" w:sz="2" w:space="0" w:color="000000"/>
              <w:right w:val="single" w:sz="2" w:space="0" w:color="000000"/>
            </w:tcBorders>
          </w:tcPr>
          <w:p w14:paraId="233944F4"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Major and widespread contamination of</w:t>
            </w:r>
          </w:p>
          <w:p w14:paraId="67170214"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groundwater and/or soil</w:t>
            </w:r>
          </w:p>
          <w:p w14:paraId="78B7B75E"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Significant and prolonged air pollution</w:t>
            </w:r>
          </w:p>
          <w:p w14:paraId="3B0285E3" w14:textId="77777777" w:rsidR="00FB4BFF" w:rsidRDefault="000C5602">
            <w:pPr>
              <w:spacing w:before="12" w:line="94" w:lineRule="exact"/>
              <w:textAlignment w:val="baseline"/>
              <w:rPr>
                <w:rFonts w:ascii="Calibri" w:eastAsia="Calibri" w:hAnsi="Calibri"/>
                <w:color w:val="161616"/>
                <w:spacing w:val="-3"/>
                <w:sz w:val="9"/>
              </w:rPr>
            </w:pPr>
            <w:r>
              <w:rPr>
                <w:rFonts w:ascii="Calibri" w:eastAsia="Calibri" w:hAnsi="Calibri"/>
                <w:color w:val="161616"/>
                <w:spacing w:val="-3"/>
                <w:sz w:val="9"/>
              </w:rPr>
              <w:t>- Extremely damaging impacts on Biodivesity</w:t>
            </w:r>
          </w:p>
          <w:p w14:paraId="6AD72F4D"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and protected species</w:t>
            </w:r>
          </w:p>
          <w:p w14:paraId="5C3E9502"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Large quantities of non-recyclable waste</w:t>
            </w:r>
          </w:p>
          <w:p w14:paraId="67E74744" w14:textId="77777777" w:rsidR="00FB4BFF" w:rsidRDefault="000C5602">
            <w:pPr>
              <w:spacing w:before="15" w:after="584" w:line="94" w:lineRule="exact"/>
              <w:textAlignment w:val="baseline"/>
              <w:rPr>
                <w:rFonts w:ascii="Calibri" w:eastAsia="Calibri" w:hAnsi="Calibri"/>
                <w:color w:val="161616"/>
                <w:sz w:val="9"/>
              </w:rPr>
            </w:pPr>
            <w:r>
              <w:rPr>
                <w:rFonts w:ascii="Calibri" w:eastAsia="Calibri" w:hAnsi="Calibri"/>
                <w:color w:val="161616"/>
                <w:sz w:val="9"/>
              </w:rPr>
              <w:t>materials produced</w:t>
            </w:r>
          </w:p>
        </w:tc>
      </w:tr>
      <w:tr w:rsidR="00FB4BFF" w14:paraId="3FF8E58B" w14:textId="77777777">
        <w:trPr>
          <w:trHeight w:hRule="exact" w:val="1469"/>
        </w:trPr>
        <w:tc>
          <w:tcPr>
            <w:tcW w:w="579" w:type="dxa"/>
            <w:tcBorders>
              <w:top w:val="single" w:sz="2" w:space="0" w:color="000000"/>
              <w:left w:val="single" w:sz="6" w:space="0" w:color="000000"/>
              <w:bottom w:val="single" w:sz="2" w:space="0" w:color="000000"/>
              <w:right w:val="none" w:sz="0" w:space="0" w:color="020000"/>
            </w:tcBorders>
            <w:vAlign w:val="center"/>
          </w:tcPr>
          <w:p w14:paraId="2B572329" w14:textId="77777777" w:rsidR="00FB4BFF" w:rsidRDefault="000C5602">
            <w:pPr>
              <w:spacing w:before="695" w:after="667" w:line="94" w:lineRule="exact"/>
              <w:ind w:right="31"/>
              <w:jc w:val="right"/>
              <w:textAlignment w:val="baseline"/>
              <w:rPr>
                <w:rFonts w:ascii="Calibri" w:eastAsia="Calibri" w:hAnsi="Calibri"/>
                <w:color w:val="000000"/>
                <w:sz w:val="9"/>
              </w:rPr>
            </w:pPr>
            <w:r>
              <w:rPr>
                <w:rFonts w:ascii="Calibri" w:eastAsia="Calibri" w:hAnsi="Calibri"/>
                <w:color w:val="000000"/>
                <w:sz w:val="9"/>
              </w:rPr>
              <w:t>High</w:t>
            </w:r>
          </w:p>
        </w:tc>
        <w:tc>
          <w:tcPr>
            <w:tcW w:w="483" w:type="dxa"/>
            <w:tcBorders>
              <w:top w:val="single" w:sz="2" w:space="0" w:color="000000"/>
              <w:left w:val="none" w:sz="0" w:space="0" w:color="020000"/>
              <w:bottom w:val="single" w:sz="2" w:space="0" w:color="000000"/>
              <w:right w:val="none" w:sz="0" w:space="0" w:color="020000"/>
            </w:tcBorders>
            <w:vAlign w:val="center"/>
          </w:tcPr>
          <w:p w14:paraId="48ECA89F" w14:textId="77777777" w:rsidR="00FB4BFF" w:rsidRDefault="000C5602">
            <w:pPr>
              <w:spacing w:before="695" w:after="667" w:line="94" w:lineRule="exact"/>
              <w:jc w:val="right"/>
              <w:textAlignment w:val="baseline"/>
              <w:rPr>
                <w:rFonts w:ascii="Calibri" w:eastAsia="Calibri" w:hAnsi="Calibri"/>
                <w:b/>
                <w:color w:val="000000"/>
                <w:sz w:val="9"/>
              </w:rPr>
            </w:pPr>
            <w:r>
              <w:rPr>
                <w:rFonts w:ascii="Calibri" w:eastAsia="Calibri" w:hAnsi="Calibri"/>
                <w:b/>
                <w:color w:val="000000"/>
                <w:sz w:val="9"/>
              </w:rPr>
              <w:t>4</w:t>
            </w:r>
          </w:p>
        </w:tc>
        <w:tc>
          <w:tcPr>
            <w:tcW w:w="240" w:type="dxa"/>
            <w:tcBorders>
              <w:top w:val="single" w:sz="2" w:space="0" w:color="000000"/>
              <w:left w:val="none" w:sz="0" w:space="0" w:color="020000"/>
              <w:bottom w:val="single" w:sz="2" w:space="0" w:color="000000"/>
              <w:right w:val="single" w:sz="2" w:space="0" w:color="000000"/>
            </w:tcBorders>
            <w:shd w:val="clear" w:color="FF0000" w:fill="FF0000"/>
          </w:tcPr>
          <w:p w14:paraId="3A0DB59A"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2" w:space="0" w:color="000000"/>
              <w:right w:val="single" w:sz="2" w:space="0" w:color="000000"/>
            </w:tcBorders>
          </w:tcPr>
          <w:p w14:paraId="3AFCA69E"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One Dept unable to continue service delivery</w:t>
            </w:r>
          </w:p>
          <w:p w14:paraId="0990D4CB"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Resolution required at Executive level</w:t>
            </w:r>
          </w:p>
          <w:p w14:paraId="1440179C"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Medium to Long term University-wide disruption</w:t>
            </w:r>
          </w:p>
          <w:p w14:paraId="79D6876C"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to operations</w:t>
            </w:r>
          </w:p>
          <w:p w14:paraId="36162C93"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Serious decrease in performance across several</w:t>
            </w:r>
          </w:p>
          <w:p w14:paraId="0BB8E470"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KPIs</w:t>
            </w:r>
          </w:p>
          <w:p w14:paraId="4F2058C8" w14:textId="77777777" w:rsidR="00FB4BFF" w:rsidRDefault="000C5602">
            <w:pPr>
              <w:spacing w:before="12" w:after="699" w:line="94" w:lineRule="exact"/>
              <w:textAlignment w:val="baseline"/>
              <w:rPr>
                <w:rFonts w:ascii="Calibri" w:eastAsia="Calibri" w:hAnsi="Calibri"/>
                <w:color w:val="161616"/>
                <w:sz w:val="9"/>
              </w:rPr>
            </w:pPr>
            <w:r>
              <w:rPr>
                <w:rFonts w:ascii="Calibri" w:eastAsia="Calibri" w:hAnsi="Calibri"/>
                <w:color w:val="161616"/>
                <w:sz w:val="9"/>
              </w:rPr>
              <w:t>- Failure to deliver on a priority strategic goal</w:t>
            </w:r>
          </w:p>
        </w:tc>
        <w:tc>
          <w:tcPr>
            <w:tcW w:w="1248" w:type="dxa"/>
            <w:tcBorders>
              <w:top w:val="single" w:sz="2" w:space="0" w:color="000000"/>
              <w:left w:val="single" w:sz="2" w:space="0" w:color="000000"/>
              <w:bottom w:val="single" w:sz="2" w:space="0" w:color="000000"/>
              <w:right w:val="single" w:sz="2" w:space="0" w:color="000000"/>
            </w:tcBorders>
          </w:tcPr>
          <w:p w14:paraId="26FABE0F" w14:textId="77777777" w:rsidR="00FB4BFF" w:rsidRDefault="000C5602">
            <w:pPr>
              <w:spacing w:after="1131" w:line="108" w:lineRule="exact"/>
              <w:textAlignment w:val="baseline"/>
              <w:rPr>
                <w:rFonts w:ascii="Calibri" w:eastAsia="Calibri" w:hAnsi="Calibri"/>
                <w:color w:val="161616"/>
                <w:sz w:val="9"/>
              </w:rPr>
            </w:pPr>
            <w:r>
              <w:rPr>
                <w:rFonts w:ascii="Calibri" w:eastAsia="Calibri" w:hAnsi="Calibri"/>
                <w:color w:val="161616"/>
                <w:sz w:val="9"/>
              </w:rPr>
              <w:t>- Serious impact on finances available to affected business area (£100,000s)</w:t>
            </w:r>
          </w:p>
        </w:tc>
        <w:tc>
          <w:tcPr>
            <w:tcW w:w="2058" w:type="dxa"/>
            <w:tcBorders>
              <w:top w:val="single" w:sz="2" w:space="0" w:color="000000"/>
              <w:left w:val="single" w:sz="2" w:space="0" w:color="000000"/>
              <w:bottom w:val="single" w:sz="2" w:space="0" w:color="000000"/>
              <w:right w:val="single" w:sz="2" w:space="0" w:color="000000"/>
            </w:tcBorders>
          </w:tcPr>
          <w:p w14:paraId="7C5A1146" w14:textId="77777777" w:rsidR="00FB4BFF" w:rsidRDefault="000C5602">
            <w:pPr>
              <w:spacing w:line="108" w:lineRule="exact"/>
              <w:ind w:right="180"/>
              <w:textAlignment w:val="baseline"/>
              <w:rPr>
                <w:rFonts w:ascii="Calibri" w:eastAsia="Calibri" w:hAnsi="Calibri"/>
                <w:color w:val="161616"/>
                <w:sz w:val="9"/>
              </w:rPr>
            </w:pPr>
            <w:r>
              <w:rPr>
                <w:rFonts w:ascii="Calibri" w:eastAsia="Calibri" w:hAnsi="Calibri"/>
                <w:color w:val="161616"/>
                <w:sz w:val="9"/>
              </w:rPr>
              <w:t>- Persistent (frequent/regular news coverage) adverse national media coverage</w:t>
            </w:r>
          </w:p>
          <w:p w14:paraId="2655A3BE" w14:textId="77777777" w:rsidR="00FB4BFF" w:rsidRDefault="000C5602">
            <w:pPr>
              <w:spacing w:line="108" w:lineRule="exact"/>
              <w:ind w:right="72"/>
              <w:textAlignment w:val="baseline"/>
              <w:rPr>
                <w:rFonts w:ascii="Calibri" w:eastAsia="Calibri" w:hAnsi="Calibri"/>
                <w:color w:val="161616"/>
                <w:spacing w:val="-1"/>
                <w:sz w:val="9"/>
              </w:rPr>
            </w:pPr>
            <w:r>
              <w:rPr>
                <w:rFonts w:ascii="Calibri" w:eastAsia="Calibri" w:hAnsi="Calibri"/>
                <w:color w:val="161616"/>
                <w:spacing w:val="-1"/>
                <w:sz w:val="9"/>
              </w:rPr>
              <w:t>- Threats of Event cancellation and donation withdrawal - Significant reduction in confidence and trust from existing and/or prospective students and significant threat of student drop-outs</w:t>
            </w:r>
          </w:p>
          <w:p w14:paraId="3E77667F"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Temporary reduction in public confidence</w:t>
            </w:r>
          </w:p>
          <w:p w14:paraId="05A3F201" w14:textId="77777777" w:rsidR="00FB4BFF" w:rsidRDefault="000C5602">
            <w:pPr>
              <w:spacing w:before="2" w:line="108" w:lineRule="exact"/>
              <w:ind w:right="72"/>
              <w:textAlignment w:val="baseline"/>
              <w:rPr>
                <w:rFonts w:ascii="Calibri" w:eastAsia="Calibri" w:hAnsi="Calibri"/>
                <w:color w:val="161616"/>
                <w:sz w:val="9"/>
              </w:rPr>
            </w:pPr>
            <w:r>
              <w:rPr>
                <w:rFonts w:ascii="Calibri" w:eastAsia="Calibri" w:hAnsi="Calibri"/>
                <w:color w:val="161616"/>
                <w:sz w:val="9"/>
              </w:rPr>
              <w:t>- Criticism at Local Government level or intervention by the UK Research &amp; Innovation and/or Office for Students office</w:t>
            </w:r>
          </w:p>
          <w:p w14:paraId="7D87B7FF" w14:textId="77777777" w:rsidR="00FB4BFF" w:rsidRDefault="000C5602">
            <w:pPr>
              <w:spacing w:before="15" w:after="264" w:line="94" w:lineRule="exact"/>
              <w:textAlignment w:val="baseline"/>
              <w:rPr>
                <w:rFonts w:ascii="Calibri" w:eastAsia="Calibri" w:hAnsi="Calibri"/>
                <w:color w:val="161616"/>
                <w:sz w:val="9"/>
              </w:rPr>
            </w:pPr>
            <w:r>
              <w:rPr>
                <w:rFonts w:ascii="Calibri" w:eastAsia="Calibri" w:hAnsi="Calibri"/>
                <w:color w:val="161616"/>
                <w:sz w:val="9"/>
              </w:rPr>
              <w:t>- Serious unjustified impact on human rights or diversity</w:t>
            </w:r>
          </w:p>
        </w:tc>
        <w:tc>
          <w:tcPr>
            <w:tcW w:w="1603" w:type="dxa"/>
            <w:tcBorders>
              <w:top w:val="single" w:sz="2" w:space="0" w:color="000000"/>
              <w:left w:val="single" w:sz="2" w:space="0" w:color="000000"/>
              <w:bottom w:val="single" w:sz="2" w:space="0" w:color="000000"/>
              <w:right w:val="single" w:sz="2" w:space="0" w:color="000000"/>
            </w:tcBorders>
          </w:tcPr>
          <w:p w14:paraId="5AAAB536" w14:textId="77777777" w:rsidR="00FB4BFF" w:rsidRDefault="000C5602">
            <w:pPr>
              <w:spacing w:line="108" w:lineRule="exact"/>
              <w:ind w:right="72"/>
              <w:textAlignment w:val="baseline"/>
              <w:rPr>
                <w:rFonts w:ascii="Calibri" w:eastAsia="Calibri" w:hAnsi="Calibri"/>
                <w:color w:val="161616"/>
                <w:sz w:val="9"/>
              </w:rPr>
            </w:pPr>
            <w:r>
              <w:rPr>
                <w:rFonts w:ascii="Calibri" w:eastAsia="Calibri" w:hAnsi="Calibri"/>
                <w:color w:val="161616"/>
                <w:sz w:val="9"/>
              </w:rPr>
              <w:t>- Injury - permanent disability or other reportable injury/disease, for example, amputations or major fractures. Severely life shortening diseases.</w:t>
            </w:r>
          </w:p>
          <w:p w14:paraId="61F6B0F5" w14:textId="77777777" w:rsidR="00FB4BFF" w:rsidRDefault="000C5602">
            <w:pPr>
              <w:spacing w:before="1" w:line="108" w:lineRule="exact"/>
              <w:ind w:right="72"/>
              <w:textAlignment w:val="baseline"/>
              <w:rPr>
                <w:rFonts w:ascii="Calibri" w:eastAsia="Calibri" w:hAnsi="Calibri"/>
                <w:color w:val="161616"/>
                <w:spacing w:val="-2"/>
                <w:sz w:val="9"/>
              </w:rPr>
            </w:pPr>
            <w:r>
              <w:rPr>
                <w:rFonts w:ascii="Calibri" w:eastAsia="Calibri" w:hAnsi="Calibri"/>
                <w:color w:val="161616"/>
                <w:spacing w:val="-2"/>
                <w:sz w:val="9"/>
              </w:rPr>
              <w:t>- Health effects - affecting one person, toxic by inhalation/contact with skin or swallowed. Damage to eyes, respiratory system, skin sensitisation, effects on fertility, prolonged exposure risks, limited evidence of carcinogenic effects.</w:t>
            </w:r>
          </w:p>
          <w:p w14:paraId="4FEF86C3" w14:textId="77777777" w:rsidR="00FB4BFF" w:rsidRDefault="000C5602">
            <w:pPr>
              <w:spacing w:after="50" w:line="107" w:lineRule="exact"/>
              <w:ind w:right="288"/>
              <w:textAlignment w:val="baseline"/>
              <w:rPr>
                <w:rFonts w:ascii="Calibri" w:eastAsia="Calibri" w:hAnsi="Calibri"/>
                <w:color w:val="161616"/>
                <w:spacing w:val="-2"/>
                <w:sz w:val="9"/>
              </w:rPr>
            </w:pPr>
            <w:r>
              <w:rPr>
                <w:rFonts w:ascii="Calibri" w:eastAsia="Calibri" w:hAnsi="Calibri"/>
                <w:color w:val="161616"/>
                <w:spacing w:val="-2"/>
                <w:sz w:val="9"/>
              </w:rPr>
              <w:t>- Property damage; major. Extremely flammable and explosive substances. - Lost time; &gt; 3 months</w:t>
            </w:r>
          </w:p>
        </w:tc>
        <w:tc>
          <w:tcPr>
            <w:tcW w:w="1229" w:type="dxa"/>
            <w:tcBorders>
              <w:top w:val="single" w:sz="2" w:space="0" w:color="000000"/>
              <w:left w:val="single" w:sz="2" w:space="0" w:color="000000"/>
              <w:bottom w:val="single" w:sz="2" w:space="0" w:color="000000"/>
              <w:right w:val="single" w:sz="2" w:space="0" w:color="000000"/>
            </w:tcBorders>
          </w:tcPr>
          <w:p w14:paraId="3311C5ED" w14:textId="77777777" w:rsidR="00FB4BFF" w:rsidRDefault="000C5602">
            <w:pPr>
              <w:spacing w:line="108" w:lineRule="exact"/>
              <w:ind w:right="36"/>
              <w:textAlignment w:val="baseline"/>
              <w:rPr>
                <w:rFonts w:ascii="Calibri" w:eastAsia="Calibri" w:hAnsi="Calibri"/>
                <w:color w:val="161616"/>
                <w:sz w:val="9"/>
              </w:rPr>
            </w:pPr>
            <w:r>
              <w:rPr>
                <w:rFonts w:ascii="Calibri" w:eastAsia="Calibri" w:hAnsi="Calibri"/>
                <w:color w:val="161616"/>
                <w:sz w:val="9"/>
              </w:rPr>
              <w:t>- Potentially successful claims/fines against the University outside the limits of our insurance</w:t>
            </w:r>
          </w:p>
          <w:p w14:paraId="4BE2DBD4" w14:textId="77777777" w:rsidR="00FB4BFF" w:rsidRDefault="000C5602">
            <w:pPr>
              <w:spacing w:before="1" w:line="108" w:lineRule="exact"/>
              <w:ind w:right="36"/>
              <w:textAlignment w:val="baseline"/>
              <w:rPr>
                <w:rFonts w:ascii="Calibri" w:eastAsia="Calibri" w:hAnsi="Calibri"/>
                <w:color w:val="161616"/>
                <w:sz w:val="9"/>
              </w:rPr>
            </w:pPr>
            <w:r>
              <w:rPr>
                <w:rFonts w:ascii="Calibri" w:eastAsia="Calibri" w:hAnsi="Calibri"/>
                <w:color w:val="161616"/>
                <w:sz w:val="9"/>
              </w:rPr>
              <w:t xml:space="preserve">- Failure to comply with </w:t>
            </w:r>
            <w:r>
              <w:rPr>
                <w:rFonts w:ascii="Calibri" w:eastAsia="Calibri" w:hAnsi="Calibri"/>
                <w:color w:val="161616"/>
                <w:sz w:val="9"/>
              </w:rPr>
              <w:br/>
              <w:t>legislation</w:t>
            </w:r>
          </w:p>
          <w:p w14:paraId="59183FD6" w14:textId="77777777" w:rsidR="00FB4BFF" w:rsidRDefault="000C5602">
            <w:pPr>
              <w:spacing w:after="590" w:line="107" w:lineRule="exact"/>
              <w:ind w:right="36"/>
              <w:textAlignment w:val="baseline"/>
              <w:rPr>
                <w:rFonts w:ascii="Calibri" w:eastAsia="Calibri" w:hAnsi="Calibri"/>
                <w:color w:val="161616"/>
                <w:sz w:val="9"/>
              </w:rPr>
            </w:pPr>
            <w:r>
              <w:rPr>
                <w:rFonts w:ascii="Calibri" w:eastAsia="Calibri" w:hAnsi="Calibri"/>
                <w:color w:val="161616"/>
                <w:sz w:val="9"/>
              </w:rPr>
              <w:t>- Failure to deliver on stated Government priority</w:t>
            </w:r>
          </w:p>
        </w:tc>
        <w:tc>
          <w:tcPr>
            <w:tcW w:w="1990" w:type="dxa"/>
            <w:tcBorders>
              <w:top w:val="single" w:sz="2" w:space="0" w:color="000000"/>
              <w:left w:val="single" w:sz="2" w:space="0" w:color="000000"/>
              <w:bottom w:val="single" w:sz="2" w:space="0" w:color="000000"/>
              <w:right w:val="single" w:sz="2" w:space="0" w:color="000000"/>
            </w:tcBorders>
          </w:tcPr>
          <w:p w14:paraId="1255DD32"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Loss of one member of the Executive Team</w:t>
            </w:r>
          </w:p>
          <w:p w14:paraId="03138296"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Redundancies affecting between 60-99 people</w:t>
            </w:r>
          </w:p>
          <w:p w14:paraId="1E85698B"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Serious drop in staff morale</w:t>
            </w:r>
          </w:p>
          <w:p w14:paraId="7F2EC40C"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Serious reduction in student numbers (10-15%)</w:t>
            </w:r>
          </w:p>
          <w:p w14:paraId="40240D4D"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Significant increase in staff accessing EAP, high levels</w:t>
            </w:r>
          </w:p>
          <w:p w14:paraId="421F1013"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of stress related sick leave across several areas,</w:t>
            </w:r>
          </w:p>
          <w:p w14:paraId="3CB87F38" w14:textId="77777777" w:rsidR="00FB4BFF" w:rsidRDefault="000C5602">
            <w:pPr>
              <w:spacing w:before="12" w:line="94" w:lineRule="exact"/>
              <w:textAlignment w:val="baseline"/>
              <w:rPr>
                <w:rFonts w:ascii="Calibri" w:eastAsia="Calibri" w:hAnsi="Calibri"/>
                <w:color w:val="161616"/>
                <w:spacing w:val="-2"/>
                <w:sz w:val="9"/>
              </w:rPr>
            </w:pPr>
            <w:r>
              <w:rPr>
                <w:rFonts w:ascii="Calibri" w:eastAsia="Calibri" w:hAnsi="Calibri"/>
                <w:color w:val="161616"/>
                <w:spacing w:val="-2"/>
                <w:sz w:val="9"/>
              </w:rPr>
              <w:t>wellbeing reports made to Managers in more than one</w:t>
            </w:r>
          </w:p>
          <w:p w14:paraId="0CF56AC7"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Dept</w:t>
            </w:r>
          </w:p>
          <w:p w14:paraId="3E0E0931" w14:textId="77777777" w:rsidR="00FB4BFF" w:rsidRDefault="000C5602">
            <w:pPr>
              <w:spacing w:before="14" w:line="94" w:lineRule="exact"/>
              <w:textAlignment w:val="baseline"/>
              <w:rPr>
                <w:rFonts w:ascii="Calibri" w:eastAsia="Calibri" w:hAnsi="Calibri"/>
                <w:color w:val="161616"/>
                <w:spacing w:val="-2"/>
                <w:sz w:val="9"/>
              </w:rPr>
            </w:pPr>
            <w:r>
              <w:rPr>
                <w:rFonts w:ascii="Calibri" w:eastAsia="Calibri" w:hAnsi="Calibri"/>
                <w:color w:val="161616"/>
                <w:spacing w:val="-2"/>
                <w:sz w:val="9"/>
              </w:rPr>
              <w:t>- Increase in student drop-outs/non-continuation rates</w:t>
            </w:r>
          </w:p>
          <w:p w14:paraId="3B837FC8" w14:textId="77777777" w:rsidR="00FB4BFF" w:rsidRDefault="000C5602">
            <w:pPr>
              <w:spacing w:before="15" w:after="373" w:line="94" w:lineRule="exact"/>
              <w:textAlignment w:val="baseline"/>
              <w:rPr>
                <w:rFonts w:ascii="Calibri" w:eastAsia="Calibri" w:hAnsi="Calibri"/>
                <w:color w:val="161616"/>
                <w:sz w:val="9"/>
              </w:rPr>
            </w:pPr>
            <w:r>
              <w:rPr>
                <w:rFonts w:ascii="Calibri" w:eastAsia="Calibri" w:hAnsi="Calibri"/>
                <w:color w:val="161616"/>
                <w:sz w:val="9"/>
              </w:rPr>
              <w:t>and increase in students accessing wellbeing support</w:t>
            </w:r>
          </w:p>
        </w:tc>
        <w:tc>
          <w:tcPr>
            <w:tcW w:w="1610" w:type="dxa"/>
            <w:tcBorders>
              <w:top w:val="single" w:sz="2" w:space="0" w:color="000000"/>
              <w:left w:val="single" w:sz="2" w:space="0" w:color="000000"/>
              <w:bottom w:val="single" w:sz="2" w:space="0" w:color="000000"/>
              <w:right w:val="single" w:sz="2" w:space="0" w:color="000000"/>
            </w:tcBorders>
          </w:tcPr>
          <w:p w14:paraId="3EC9F379" w14:textId="77777777" w:rsidR="00FB4BFF" w:rsidRDefault="000C5602">
            <w:pPr>
              <w:spacing w:line="108" w:lineRule="exact"/>
              <w:ind w:right="144"/>
              <w:textAlignment w:val="baseline"/>
              <w:rPr>
                <w:rFonts w:ascii="Calibri" w:eastAsia="Calibri" w:hAnsi="Calibri"/>
                <w:color w:val="161616"/>
                <w:spacing w:val="-2"/>
                <w:sz w:val="9"/>
              </w:rPr>
            </w:pPr>
            <w:r>
              <w:rPr>
                <w:rFonts w:ascii="Calibri" w:eastAsia="Calibri" w:hAnsi="Calibri"/>
                <w:color w:val="161616"/>
                <w:spacing w:val="-2"/>
                <w:sz w:val="9"/>
              </w:rPr>
              <w:t>- Significant but limited (in terms of area) contamination of groundwater and/or soil - Moderate and prolonged air pollution - Damaging impacts on Biodivesity and protected species</w:t>
            </w:r>
          </w:p>
          <w:p w14:paraId="648E3E4C" w14:textId="77777777" w:rsidR="00FB4BFF" w:rsidRDefault="000C5602">
            <w:pPr>
              <w:spacing w:after="699" w:line="107" w:lineRule="exact"/>
              <w:ind w:right="144"/>
              <w:jc w:val="both"/>
              <w:textAlignment w:val="baseline"/>
              <w:rPr>
                <w:rFonts w:ascii="Calibri" w:eastAsia="Calibri" w:hAnsi="Calibri"/>
                <w:color w:val="161616"/>
                <w:sz w:val="9"/>
              </w:rPr>
            </w:pPr>
            <w:r>
              <w:rPr>
                <w:rFonts w:ascii="Calibri" w:eastAsia="Calibri" w:hAnsi="Calibri"/>
                <w:color w:val="161616"/>
                <w:sz w:val="9"/>
              </w:rPr>
              <w:t>- Large quantities of non-recyclable waste materials produced</w:t>
            </w:r>
          </w:p>
        </w:tc>
      </w:tr>
      <w:tr w:rsidR="00FB4BFF" w14:paraId="60D7EA4C" w14:textId="77777777">
        <w:trPr>
          <w:trHeight w:hRule="exact" w:val="1405"/>
        </w:trPr>
        <w:tc>
          <w:tcPr>
            <w:tcW w:w="579" w:type="dxa"/>
            <w:tcBorders>
              <w:top w:val="single" w:sz="2" w:space="0" w:color="000000"/>
              <w:left w:val="single" w:sz="6" w:space="0" w:color="000000"/>
              <w:bottom w:val="single" w:sz="2" w:space="0" w:color="000000"/>
              <w:right w:val="none" w:sz="0" w:space="0" w:color="020000"/>
            </w:tcBorders>
            <w:vAlign w:val="center"/>
          </w:tcPr>
          <w:p w14:paraId="4A8AC99B" w14:textId="77777777" w:rsidR="00FB4BFF" w:rsidRDefault="000C5602">
            <w:pPr>
              <w:spacing w:before="663" w:after="641" w:line="94" w:lineRule="exact"/>
              <w:ind w:right="31"/>
              <w:jc w:val="right"/>
              <w:textAlignment w:val="baseline"/>
              <w:rPr>
                <w:rFonts w:ascii="Calibri" w:eastAsia="Calibri" w:hAnsi="Calibri"/>
                <w:color w:val="000000"/>
                <w:sz w:val="9"/>
              </w:rPr>
            </w:pPr>
            <w:r>
              <w:rPr>
                <w:rFonts w:ascii="Calibri" w:eastAsia="Calibri" w:hAnsi="Calibri"/>
                <w:color w:val="000000"/>
                <w:sz w:val="9"/>
              </w:rPr>
              <w:t>Medium</w:t>
            </w:r>
          </w:p>
        </w:tc>
        <w:tc>
          <w:tcPr>
            <w:tcW w:w="483" w:type="dxa"/>
            <w:tcBorders>
              <w:top w:val="single" w:sz="2" w:space="0" w:color="000000"/>
              <w:left w:val="none" w:sz="0" w:space="0" w:color="020000"/>
              <w:bottom w:val="single" w:sz="2" w:space="0" w:color="000000"/>
              <w:right w:val="none" w:sz="0" w:space="0" w:color="020000"/>
            </w:tcBorders>
            <w:vAlign w:val="center"/>
          </w:tcPr>
          <w:p w14:paraId="49651D6B" w14:textId="77777777" w:rsidR="00FB4BFF" w:rsidRDefault="000C5602">
            <w:pPr>
              <w:spacing w:before="663" w:after="641" w:line="94" w:lineRule="exact"/>
              <w:jc w:val="right"/>
              <w:textAlignment w:val="baseline"/>
              <w:rPr>
                <w:rFonts w:ascii="Calibri" w:eastAsia="Calibri" w:hAnsi="Calibri"/>
                <w:b/>
                <w:color w:val="000000"/>
                <w:sz w:val="9"/>
              </w:rPr>
            </w:pPr>
            <w:r>
              <w:rPr>
                <w:rFonts w:ascii="Calibri" w:eastAsia="Calibri" w:hAnsi="Calibri"/>
                <w:b/>
                <w:color w:val="000000"/>
                <w:sz w:val="9"/>
              </w:rPr>
              <w:t>3</w:t>
            </w:r>
          </w:p>
        </w:tc>
        <w:tc>
          <w:tcPr>
            <w:tcW w:w="240" w:type="dxa"/>
            <w:tcBorders>
              <w:top w:val="single" w:sz="2" w:space="0" w:color="000000"/>
              <w:left w:val="none" w:sz="0" w:space="0" w:color="020000"/>
              <w:bottom w:val="single" w:sz="2" w:space="0" w:color="000000"/>
              <w:right w:val="single" w:sz="2" w:space="0" w:color="000000"/>
            </w:tcBorders>
            <w:shd w:val="clear" w:color="FFC000" w:fill="FFC000"/>
          </w:tcPr>
          <w:p w14:paraId="4726711B"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2" w:space="0" w:color="000000"/>
              <w:right w:val="single" w:sz="2" w:space="0" w:color="000000"/>
            </w:tcBorders>
          </w:tcPr>
          <w:p w14:paraId="28CDED7B"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-Multiple teams within a Dept unable to continue</w:t>
            </w:r>
          </w:p>
          <w:p w14:paraId="7F1C44E6"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service delivery</w:t>
            </w:r>
          </w:p>
          <w:p w14:paraId="7A8C14C0"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Resolution required at Faculty/Group level</w:t>
            </w:r>
          </w:p>
          <w:p w14:paraId="6B050AD9"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Short to Medium term disruption to</w:t>
            </w:r>
          </w:p>
          <w:p w14:paraId="3B7E25D6"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Faculty/Group activity</w:t>
            </w:r>
          </w:p>
          <w:p w14:paraId="717E5815"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Significant decrease in specific KPIs</w:t>
            </w:r>
          </w:p>
          <w:p w14:paraId="17061990" w14:textId="77777777" w:rsidR="00FB4BFF" w:rsidRDefault="000C5602">
            <w:pPr>
              <w:spacing w:before="15" w:after="641" w:line="94" w:lineRule="exact"/>
              <w:textAlignment w:val="baseline"/>
              <w:rPr>
                <w:rFonts w:ascii="Calibri" w:eastAsia="Calibri" w:hAnsi="Calibri"/>
                <w:color w:val="161616"/>
                <w:sz w:val="9"/>
              </w:rPr>
            </w:pPr>
            <w:r>
              <w:rPr>
                <w:rFonts w:ascii="Calibri" w:eastAsia="Calibri" w:hAnsi="Calibri"/>
                <w:color w:val="161616"/>
                <w:sz w:val="9"/>
              </w:rPr>
              <w:t>- Adverse effect on objectives</w:t>
            </w:r>
          </w:p>
        </w:tc>
        <w:tc>
          <w:tcPr>
            <w:tcW w:w="1248" w:type="dxa"/>
            <w:tcBorders>
              <w:top w:val="single" w:sz="2" w:space="0" w:color="000000"/>
              <w:left w:val="single" w:sz="2" w:space="0" w:color="000000"/>
              <w:bottom w:val="single" w:sz="2" w:space="0" w:color="000000"/>
              <w:right w:val="single" w:sz="2" w:space="0" w:color="000000"/>
            </w:tcBorders>
          </w:tcPr>
          <w:p w14:paraId="600F6D92" w14:textId="77777777" w:rsidR="00FB4BFF" w:rsidRDefault="000C5602">
            <w:pPr>
              <w:spacing w:after="1073" w:line="108" w:lineRule="exact"/>
              <w:textAlignment w:val="baseline"/>
              <w:rPr>
                <w:rFonts w:ascii="Calibri" w:eastAsia="Calibri" w:hAnsi="Calibri"/>
                <w:color w:val="161616"/>
                <w:sz w:val="9"/>
              </w:rPr>
            </w:pPr>
            <w:r>
              <w:rPr>
                <w:rFonts w:ascii="Calibri" w:eastAsia="Calibri" w:hAnsi="Calibri"/>
                <w:color w:val="161616"/>
                <w:sz w:val="9"/>
              </w:rPr>
              <w:t>- Significant impact on finances available to affected business area (£10,000s)</w:t>
            </w:r>
          </w:p>
        </w:tc>
        <w:tc>
          <w:tcPr>
            <w:tcW w:w="2058" w:type="dxa"/>
            <w:tcBorders>
              <w:top w:val="single" w:sz="2" w:space="0" w:color="000000"/>
              <w:left w:val="single" w:sz="2" w:space="0" w:color="000000"/>
              <w:bottom w:val="single" w:sz="2" w:space="0" w:color="000000"/>
              <w:right w:val="single" w:sz="2" w:space="0" w:color="000000"/>
            </w:tcBorders>
          </w:tcPr>
          <w:p w14:paraId="4AEB6616"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Sustained adverse local media coverage</w:t>
            </w:r>
          </w:p>
          <w:p w14:paraId="43B830FC"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Poor public sentiment</w:t>
            </w:r>
          </w:p>
          <w:p w14:paraId="0C3C08F8"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Moderate reduction in confidence and trust from</w:t>
            </w:r>
          </w:p>
          <w:p w14:paraId="7630C844"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existing student community and moderate threat of</w:t>
            </w:r>
          </w:p>
          <w:p w14:paraId="487FBF0E"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student drop-outs/non-continuation rates</w:t>
            </w:r>
          </w:p>
          <w:p w14:paraId="67D15AB8"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Limited and temporary reduction in public confidence</w:t>
            </w:r>
          </w:p>
          <w:p w14:paraId="65922E7E"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Short term customer dissatisfaction</w:t>
            </w:r>
          </w:p>
          <w:p w14:paraId="340E75F6"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Internal or external audit criticism</w:t>
            </w:r>
          </w:p>
          <w:p w14:paraId="29D01E35"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Significant unjustified impact on human rights or</w:t>
            </w:r>
          </w:p>
          <w:p w14:paraId="3023A7CE" w14:textId="77777777" w:rsidR="00FB4BFF" w:rsidRDefault="000C5602">
            <w:pPr>
              <w:spacing w:before="15" w:after="315" w:line="94" w:lineRule="exact"/>
              <w:textAlignment w:val="baseline"/>
              <w:rPr>
                <w:rFonts w:ascii="Calibri" w:eastAsia="Calibri" w:hAnsi="Calibri"/>
                <w:color w:val="161616"/>
                <w:sz w:val="9"/>
              </w:rPr>
            </w:pPr>
            <w:r>
              <w:rPr>
                <w:rFonts w:ascii="Calibri" w:eastAsia="Calibri" w:hAnsi="Calibri"/>
                <w:color w:val="161616"/>
                <w:sz w:val="9"/>
              </w:rPr>
              <w:t>diversity</w:t>
            </w:r>
          </w:p>
        </w:tc>
        <w:tc>
          <w:tcPr>
            <w:tcW w:w="1603" w:type="dxa"/>
            <w:tcBorders>
              <w:top w:val="single" w:sz="2" w:space="0" w:color="000000"/>
              <w:left w:val="single" w:sz="2" w:space="0" w:color="000000"/>
              <w:bottom w:val="single" w:sz="2" w:space="0" w:color="000000"/>
              <w:right w:val="single" w:sz="2" w:space="0" w:color="000000"/>
            </w:tcBorders>
          </w:tcPr>
          <w:p w14:paraId="62E9476D" w14:textId="77777777" w:rsidR="00FB4BFF" w:rsidRDefault="000C5602">
            <w:pPr>
              <w:spacing w:line="108" w:lineRule="exact"/>
              <w:textAlignment w:val="baseline"/>
              <w:rPr>
                <w:rFonts w:ascii="Calibri" w:eastAsia="Calibri" w:hAnsi="Calibri"/>
                <w:color w:val="161616"/>
                <w:spacing w:val="-3"/>
                <w:sz w:val="9"/>
              </w:rPr>
            </w:pPr>
            <w:r>
              <w:rPr>
                <w:rFonts w:ascii="Calibri" w:eastAsia="Calibri" w:hAnsi="Calibri"/>
                <w:color w:val="161616"/>
                <w:spacing w:val="-3"/>
                <w:sz w:val="9"/>
              </w:rPr>
              <w:t>- Injury; loss of consciousness, lacerations, concussion, serious sprains, minor fractures, deafness, asthma, burns or injury resulting in absence from work.</w:t>
            </w:r>
          </w:p>
          <w:p w14:paraId="2A660647" w14:textId="77777777" w:rsidR="00FB4BFF" w:rsidRDefault="000C5602">
            <w:pPr>
              <w:spacing w:line="108" w:lineRule="exact"/>
              <w:ind w:right="144"/>
              <w:textAlignment w:val="baseline"/>
              <w:rPr>
                <w:rFonts w:ascii="Calibri" w:eastAsia="Calibri" w:hAnsi="Calibri"/>
                <w:color w:val="161616"/>
                <w:spacing w:val="-2"/>
                <w:sz w:val="9"/>
              </w:rPr>
            </w:pPr>
            <w:r>
              <w:rPr>
                <w:rFonts w:ascii="Calibri" w:eastAsia="Calibri" w:hAnsi="Calibri"/>
                <w:color w:val="161616"/>
                <w:spacing w:val="-2"/>
                <w:sz w:val="9"/>
              </w:rPr>
              <w:t>- Health effects; acute health effects, e.g. harmful if inhaled/contact with skin/ or swallowed, dermatitis, ill-health leading to minor but permanent disability.</w:t>
            </w:r>
          </w:p>
          <w:p w14:paraId="270B97ED" w14:textId="77777777" w:rsidR="00FB4BFF" w:rsidRDefault="000C5602">
            <w:pPr>
              <w:spacing w:line="108" w:lineRule="exact"/>
              <w:textAlignment w:val="baseline"/>
              <w:rPr>
                <w:rFonts w:ascii="Calibri" w:eastAsia="Calibri" w:hAnsi="Calibri"/>
                <w:color w:val="161616"/>
                <w:sz w:val="9"/>
              </w:rPr>
            </w:pPr>
            <w:r>
              <w:rPr>
                <w:rFonts w:ascii="Calibri" w:eastAsia="Calibri" w:hAnsi="Calibri"/>
                <w:color w:val="161616"/>
                <w:sz w:val="9"/>
              </w:rPr>
              <w:t>- Property damage; serious but confined to a work-room or area. Oxidising, flammable and highly flammable substances.</w:t>
            </w:r>
          </w:p>
          <w:p w14:paraId="02D0398A" w14:textId="77777777" w:rsidR="00FB4BFF" w:rsidRDefault="000C5602">
            <w:pPr>
              <w:spacing w:before="14" w:after="101" w:line="94" w:lineRule="exact"/>
              <w:textAlignment w:val="baseline"/>
              <w:rPr>
                <w:rFonts w:ascii="Calibri" w:eastAsia="Calibri" w:hAnsi="Calibri"/>
                <w:color w:val="161616"/>
                <w:sz w:val="9"/>
              </w:rPr>
            </w:pPr>
            <w:r>
              <w:rPr>
                <w:rFonts w:ascii="Calibri" w:eastAsia="Calibri" w:hAnsi="Calibri"/>
                <w:color w:val="161616"/>
                <w:sz w:val="9"/>
              </w:rPr>
              <w:t>- Lost time; &gt; 4 days – 3 months</w:t>
            </w:r>
          </w:p>
        </w:tc>
        <w:tc>
          <w:tcPr>
            <w:tcW w:w="1229" w:type="dxa"/>
            <w:tcBorders>
              <w:top w:val="single" w:sz="2" w:space="0" w:color="000000"/>
              <w:left w:val="single" w:sz="2" w:space="0" w:color="000000"/>
              <w:bottom w:val="single" w:sz="2" w:space="0" w:color="000000"/>
              <w:right w:val="single" w:sz="2" w:space="0" w:color="000000"/>
            </w:tcBorders>
          </w:tcPr>
          <w:p w14:paraId="093C1FD4" w14:textId="77777777" w:rsidR="00FB4BFF" w:rsidRDefault="000C5602">
            <w:pPr>
              <w:spacing w:line="108" w:lineRule="exact"/>
              <w:textAlignment w:val="baseline"/>
              <w:rPr>
                <w:rFonts w:ascii="Calibri" w:eastAsia="Calibri" w:hAnsi="Calibri"/>
                <w:color w:val="161616"/>
                <w:sz w:val="9"/>
              </w:rPr>
            </w:pPr>
            <w:r>
              <w:rPr>
                <w:rFonts w:ascii="Calibri" w:eastAsia="Calibri" w:hAnsi="Calibri"/>
                <w:color w:val="161616"/>
                <w:sz w:val="9"/>
              </w:rPr>
              <w:t>- Significant claims/fines against the University, within our insurance cover</w:t>
            </w:r>
          </w:p>
          <w:p w14:paraId="629DC070" w14:textId="77777777" w:rsidR="00FB4BFF" w:rsidRDefault="000C5602">
            <w:pPr>
              <w:spacing w:before="1" w:after="856" w:line="108" w:lineRule="exact"/>
              <w:textAlignment w:val="baseline"/>
              <w:rPr>
                <w:rFonts w:ascii="Calibri" w:eastAsia="Calibri" w:hAnsi="Calibri"/>
                <w:color w:val="161616"/>
                <w:sz w:val="9"/>
              </w:rPr>
            </w:pPr>
            <w:r>
              <w:rPr>
                <w:rFonts w:ascii="Calibri" w:eastAsia="Calibri" w:hAnsi="Calibri"/>
                <w:color w:val="161616"/>
                <w:sz w:val="9"/>
              </w:rPr>
              <w:t>- Failure to deliver on multiple other Government policies</w:t>
            </w:r>
          </w:p>
        </w:tc>
        <w:tc>
          <w:tcPr>
            <w:tcW w:w="1990" w:type="dxa"/>
            <w:tcBorders>
              <w:top w:val="single" w:sz="2" w:space="0" w:color="000000"/>
              <w:left w:val="single" w:sz="2" w:space="0" w:color="000000"/>
              <w:bottom w:val="single" w:sz="2" w:space="0" w:color="000000"/>
              <w:right w:val="single" w:sz="2" w:space="0" w:color="000000"/>
            </w:tcBorders>
          </w:tcPr>
          <w:p w14:paraId="58EC70E7"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Loss of a number of senior managers</w:t>
            </w:r>
          </w:p>
          <w:p w14:paraId="01B431E0" w14:textId="77777777" w:rsidR="00FB4BFF" w:rsidRDefault="000C5602">
            <w:pPr>
              <w:spacing w:before="2" w:line="108" w:lineRule="exact"/>
              <w:ind w:right="288"/>
              <w:textAlignment w:val="baseline"/>
              <w:rPr>
                <w:rFonts w:ascii="Calibri" w:eastAsia="Calibri" w:hAnsi="Calibri"/>
                <w:color w:val="161616"/>
                <w:sz w:val="9"/>
              </w:rPr>
            </w:pPr>
            <w:r>
              <w:rPr>
                <w:rFonts w:ascii="Calibri" w:eastAsia="Calibri" w:hAnsi="Calibri"/>
                <w:color w:val="161616"/>
                <w:sz w:val="9"/>
              </w:rPr>
              <w:t>- Redundancies affecting between 30-59 people - Significant drop in staff morale</w:t>
            </w:r>
          </w:p>
          <w:p w14:paraId="78EA1DB0" w14:textId="77777777" w:rsidR="00FB4BFF" w:rsidRDefault="000C5602">
            <w:pPr>
              <w:spacing w:before="2" w:after="315" w:line="108" w:lineRule="exact"/>
              <w:ind w:right="72"/>
              <w:textAlignment w:val="baseline"/>
              <w:rPr>
                <w:rFonts w:ascii="Calibri" w:eastAsia="Calibri" w:hAnsi="Calibri"/>
                <w:color w:val="161616"/>
                <w:spacing w:val="-1"/>
                <w:sz w:val="9"/>
              </w:rPr>
            </w:pPr>
            <w:r>
              <w:rPr>
                <w:rFonts w:ascii="Calibri" w:eastAsia="Calibri" w:hAnsi="Calibri"/>
                <w:color w:val="161616"/>
                <w:spacing w:val="-1"/>
                <w:sz w:val="9"/>
              </w:rPr>
              <w:t>- Significant reduction in student numbers (5-10%) - Slight increase in staff accessing EAP, small increase in stress related sick leave in a concentrated area of the University, wellbeing reports to Managers in one Dept - Very small increase in student drop-outs/non-continuation rates and some increase in students accessing wellbeing support</w:t>
            </w:r>
          </w:p>
        </w:tc>
        <w:tc>
          <w:tcPr>
            <w:tcW w:w="1610" w:type="dxa"/>
            <w:tcBorders>
              <w:top w:val="single" w:sz="2" w:space="0" w:color="000000"/>
              <w:left w:val="single" w:sz="2" w:space="0" w:color="000000"/>
              <w:bottom w:val="single" w:sz="2" w:space="0" w:color="000000"/>
              <w:right w:val="single" w:sz="2" w:space="0" w:color="000000"/>
            </w:tcBorders>
          </w:tcPr>
          <w:p w14:paraId="4881D570" w14:textId="77777777" w:rsidR="00FB4BFF" w:rsidRDefault="000C5602">
            <w:pPr>
              <w:spacing w:line="108" w:lineRule="exact"/>
              <w:ind w:right="108"/>
              <w:textAlignment w:val="baseline"/>
              <w:rPr>
                <w:rFonts w:ascii="Calibri" w:eastAsia="Calibri" w:hAnsi="Calibri"/>
                <w:color w:val="161616"/>
                <w:spacing w:val="-2"/>
                <w:sz w:val="9"/>
              </w:rPr>
            </w:pPr>
            <w:r>
              <w:rPr>
                <w:rFonts w:ascii="Calibri" w:eastAsia="Calibri" w:hAnsi="Calibri"/>
                <w:color w:val="161616"/>
                <w:spacing w:val="-2"/>
                <w:sz w:val="9"/>
              </w:rPr>
              <w:t>- Moderate contamination of groundwater and/or soil</w:t>
            </w:r>
          </w:p>
          <w:p w14:paraId="37E5F4D7"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Moderate-Minimal air pollution</w:t>
            </w:r>
          </w:p>
          <w:p w14:paraId="0BEEBD11" w14:textId="77777777" w:rsidR="00FB4BFF" w:rsidRDefault="000C5602">
            <w:pPr>
              <w:spacing w:after="641" w:line="108" w:lineRule="exact"/>
              <w:ind w:right="108"/>
              <w:textAlignment w:val="baseline"/>
              <w:rPr>
                <w:rFonts w:ascii="Calibri" w:eastAsia="Calibri" w:hAnsi="Calibri"/>
                <w:color w:val="161616"/>
                <w:spacing w:val="-3"/>
                <w:sz w:val="9"/>
              </w:rPr>
            </w:pPr>
            <w:r>
              <w:rPr>
                <w:rFonts w:ascii="Calibri" w:eastAsia="Calibri" w:hAnsi="Calibri"/>
                <w:color w:val="161616"/>
                <w:spacing w:val="-3"/>
                <w:sz w:val="9"/>
              </w:rPr>
              <w:t>- Limited (in terms of area affected) but significant damaging impacts on Biodivesity - Moderate quantities of non-recyclable waste materials produced</w:t>
            </w:r>
          </w:p>
        </w:tc>
      </w:tr>
      <w:tr w:rsidR="00FB4BFF" w14:paraId="766705DA" w14:textId="77777777">
        <w:trPr>
          <w:trHeight w:hRule="exact" w:val="1152"/>
        </w:trPr>
        <w:tc>
          <w:tcPr>
            <w:tcW w:w="579" w:type="dxa"/>
            <w:tcBorders>
              <w:top w:val="single" w:sz="2" w:space="0" w:color="000000"/>
              <w:left w:val="single" w:sz="6" w:space="0" w:color="000000"/>
              <w:bottom w:val="single" w:sz="2" w:space="0" w:color="000000"/>
              <w:right w:val="none" w:sz="0" w:space="0" w:color="020000"/>
            </w:tcBorders>
            <w:vAlign w:val="center"/>
          </w:tcPr>
          <w:p w14:paraId="56445D7E" w14:textId="77777777" w:rsidR="00FB4BFF" w:rsidRDefault="000C5602">
            <w:pPr>
              <w:spacing w:before="534" w:after="517" w:line="94" w:lineRule="exact"/>
              <w:ind w:right="31"/>
              <w:jc w:val="right"/>
              <w:textAlignment w:val="baseline"/>
              <w:rPr>
                <w:rFonts w:ascii="Calibri" w:eastAsia="Calibri" w:hAnsi="Calibri"/>
                <w:color w:val="000000"/>
                <w:sz w:val="9"/>
              </w:rPr>
            </w:pPr>
            <w:r>
              <w:rPr>
                <w:rFonts w:ascii="Calibri" w:eastAsia="Calibri" w:hAnsi="Calibri"/>
                <w:color w:val="000000"/>
                <w:sz w:val="9"/>
              </w:rPr>
              <w:t>Low</w:t>
            </w:r>
          </w:p>
        </w:tc>
        <w:tc>
          <w:tcPr>
            <w:tcW w:w="483" w:type="dxa"/>
            <w:tcBorders>
              <w:top w:val="single" w:sz="2" w:space="0" w:color="000000"/>
              <w:left w:val="none" w:sz="0" w:space="0" w:color="020000"/>
              <w:bottom w:val="single" w:sz="2" w:space="0" w:color="000000"/>
              <w:right w:val="none" w:sz="0" w:space="0" w:color="020000"/>
            </w:tcBorders>
            <w:vAlign w:val="center"/>
          </w:tcPr>
          <w:p w14:paraId="17C39C98" w14:textId="77777777" w:rsidR="00FB4BFF" w:rsidRDefault="000C5602">
            <w:pPr>
              <w:spacing w:before="534" w:after="517" w:line="94" w:lineRule="exact"/>
              <w:jc w:val="right"/>
              <w:textAlignment w:val="baseline"/>
              <w:rPr>
                <w:rFonts w:ascii="Calibri" w:eastAsia="Calibri" w:hAnsi="Calibri"/>
                <w:b/>
                <w:color w:val="000000"/>
                <w:sz w:val="9"/>
              </w:rPr>
            </w:pPr>
            <w:r>
              <w:rPr>
                <w:rFonts w:ascii="Calibri" w:eastAsia="Calibri" w:hAnsi="Calibri"/>
                <w:b/>
                <w:color w:val="000000"/>
                <w:sz w:val="9"/>
              </w:rPr>
              <w:t>2</w:t>
            </w:r>
          </w:p>
        </w:tc>
        <w:tc>
          <w:tcPr>
            <w:tcW w:w="240" w:type="dxa"/>
            <w:tcBorders>
              <w:top w:val="single" w:sz="2" w:space="0" w:color="000000"/>
              <w:left w:val="none" w:sz="0" w:space="0" w:color="020000"/>
              <w:bottom w:val="single" w:sz="2" w:space="0" w:color="000000"/>
              <w:right w:val="single" w:sz="2" w:space="0" w:color="000000"/>
            </w:tcBorders>
            <w:shd w:val="clear" w:color="FFFF00" w:fill="FFFF00"/>
          </w:tcPr>
          <w:p w14:paraId="465B2353"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2" w:space="0" w:color="000000"/>
              <w:right w:val="single" w:sz="2" w:space="0" w:color="000000"/>
            </w:tcBorders>
          </w:tcPr>
          <w:p w14:paraId="3166F228"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One team unable to continue service delivery</w:t>
            </w:r>
          </w:p>
          <w:p w14:paraId="5564BB8D"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Resolution required at Department level</w:t>
            </w:r>
          </w:p>
          <w:p w14:paraId="147BF3F5"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Short term disruption to Departmental service</w:t>
            </w:r>
          </w:p>
          <w:p w14:paraId="724AA869"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delivery</w:t>
            </w:r>
          </w:p>
          <w:p w14:paraId="352BBD01"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Minor decrease in specific KPIs</w:t>
            </w:r>
          </w:p>
          <w:p w14:paraId="69FEA8C0" w14:textId="77777777" w:rsidR="00FB4BFF" w:rsidRDefault="000C5602">
            <w:pPr>
              <w:spacing w:before="15" w:after="494" w:line="94" w:lineRule="exact"/>
              <w:textAlignment w:val="baseline"/>
              <w:rPr>
                <w:rFonts w:ascii="Calibri" w:eastAsia="Calibri" w:hAnsi="Calibri"/>
                <w:color w:val="161616"/>
                <w:sz w:val="9"/>
              </w:rPr>
            </w:pPr>
            <w:r>
              <w:rPr>
                <w:rFonts w:ascii="Calibri" w:eastAsia="Calibri" w:hAnsi="Calibri"/>
                <w:color w:val="161616"/>
                <w:sz w:val="9"/>
              </w:rPr>
              <w:t>- Failure to achieve an internally agreed objective</w:t>
            </w:r>
          </w:p>
        </w:tc>
        <w:tc>
          <w:tcPr>
            <w:tcW w:w="1248" w:type="dxa"/>
            <w:tcBorders>
              <w:top w:val="single" w:sz="2" w:space="0" w:color="000000"/>
              <w:left w:val="single" w:sz="2" w:space="0" w:color="000000"/>
              <w:bottom w:val="single" w:sz="2" w:space="0" w:color="000000"/>
              <w:right w:val="single" w:sz="2" w:space="0" w:color="000000"/>
            </w:tcBorders>
          </w:tcPr>
          <w:p w14:paraId="699CC256" w14:textId="77777777" w:rsidR="00FB4BFF" w:rsidRDefault="000C5602">
            <w:pPr>
              <w:spacing w:after="821" w:line="108" w:lineRule="exact"/>
              <w:textAlignment w:val="baseline"/>
              <w:rPr>
                <w:rFonts w:ascii="Calibri" w:eastAsia="Calibri" w:hAnsi="Calibri"/>
                <w:color w:val="161616"/>
                <w:sz w:val="9"/>
              </w:rPr>
            </w:pPr>
            <w:r>
              <w:rPr>
                <w:rFonts w:ascii="Calibri" w:eastAsia="Calibri" w:hAnsi="Calibri"/>
                <w:color w:val="161616"/>
                <w:sz w:val="9"/>
              </w:rPr>
              <w:t>- Minor impact on finances available to affected business area (£1000s)</w:t>
            </w:r>
          </w:p>
        </w:tc>
        <w:tc>
          <w:tcPr>
            <w:tcW w:w="2058" w:type="dxa"/>
            <w:tcBorders>
              <w:top w:val="single" w:sz="2" w:space="0" w:color="000000"/>
              <w:left w:val="single" w:sz="2" w:space="0" w:color="000000"/>
              <w:bottom w:val="single" w:sz="2" w:space="0" w:color="000000"/>
              <w:right w:val="single" w:sz="2" w:space="0" w:color="000000"/>
            </w:tcBorders>
          </w:tcPr>
          <w:p w14:paraId="3DD84F5C"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Isolated adverse media coverage</w:t>
            </w:r>
          </w:p>
          <w:p w14:paraId="2E694867"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Minor damage to reputation - perception, feedback</w:t>
            </w:r>
          </w:p>
          <w:p w14:paraId="180B51F1"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surveys, SM activity</w:t>
            </w:r>
          </w:p>
          <w:p w14:paraId="055338B6"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Very limited and temporary reduction in public</w:t>
            </w:r>
          </w:p>
          <w:p w14:paraId="64B34D65"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confidence</w:t>
            </w:r>
          </w:p>
          <w:p w14:paraId="4DAD0D22"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Reduction in confidence and trust from existing</w:t>
            </w:r>
          </w:p>
          <w:p w14:paraId="02DDAB58" w14:textId="77777777" w:rsidR="00FB4BFF" w:rsidRDefault="000C5602">
            <w:pPr>
              <w:spacing w:before="11" w:line="94" w:lineRule="exact"/>
              <w:textAlignment w:val="baseline"/>
              <w:rPr>
                <w:rFonts w:ascii="Calibri" w:eastAsia="Calibri" w:hAnsi="Calibri"/>
                <w:color w:val="161616"/>
                <w:sz w:val="9"/>
              </w:rPr>
            </w:pPr>
            <w:r>
              <w:rPr>
                <w:rFonts w:ascii="Calibri" w:eastAsia="Calibri" w:hAnsi="Calibri"/>
                <w:color w:val="161616"/>
                <w:sz w:val="9"/>
              </w:rPr>
              <w:t>student community and minor threat of student drop-</w:t>
            </w:r>
          </w:p>
          <w:p w14:paraId="0D030838"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outs/non-continuation rates</w:t>
            </w:r>
          </w:p>
          <w:p w14:paraId="485EF721"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Internal criticism</w:t>
            </w:r>
          </w:p>
          <w:p w14:paraId="7E3B92F4" w14:textId="77777777" w:rsidR="00FB4BFF" w:rsidRDefault="000C5602">
            <w:pPr>
              <w:spacing w:before="15" w:after="62" w:line="94" w:lineRule="exact"/>
              <w:textAlignment w:val="baseline"/>
              <w:rPr>
                <w:rFonts w:ascii="Calibri" w:eastAsia="Calibri" w:hAnsi="Calibri"/>
                <w:color w:val="161616"/>
                <w:sz w:val="9"/>
              </w:rPr>
            </w:pPr>
            <w:r>
              <w:rPr>
                <w:rFonts w:ascii="Calibri" w:eastAsia="Calibri" w:hAnsi="Calibri"/>
                <w:color w:val="161616"/>
                <w:sz w:val="9"/>
              </w:rPr>
              <w:t>- Minor unjustified impact on human rights or diversity</w:t>
            </w:r>
          </w:p>
        </w:tc>
        <w:tc>
          <w:tcPr>
            <w:tcW w:w="1603" w:type="dxa"/>
            <w:tcBorders>
              <w:top w:val="single" w:sz="2" w:space="0" w:color="000000"/>
              <w:left w:val="single" w:sz="2" w:space="0" w:color="000000"/>
              <w:bottom w:val="single" w:sz="2" w:space="0" w:color="000000"/>
              <w:right w:val="single" w:sz="2" w:space="0" w:color="000000"/>
            </w:tcBorders>
          </w:tcPr>
          <w:p w14:paraId="4E8193B9"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Injury - Wisespread bruising, minor cuts,</w:t>
            </w:r>
          </w:p>
          <w:p w14:paraId="5C0D0E6D"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light abrasions</w:t>
            </w:r>
          </w:p>
          <w:p w14:paraId="7BEF4CDA"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Health effects - mild irritation of skin or</w:t>
            </w:r>
          </w:p>
          <w:p w14:paraId="26643E8F"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eyes, headaches, ill-health leading to</w:t>
            </w:r>
          </w:p>
          <w:p w14:paraId="6EC0B50F"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temporary discomfort</w:t>
            </w:r>
          </w:p>
          <w:p w14:paraId="71EEFABB"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Property damage; minor</w:t>
            </w:r>
          </w:p>
          <w:p w14:paraId="7815C28E" w14:textId="77777777" w:rsidR="00FB4BFF" w:rsidRDefault="000C5602">
            <w:pPr>
              <w:spacing w:before="11" w:after="389" w:line="94" w:lineRule="exact"/>
              <w:textAlignment w:val="baseline"/>
              <w:rPr>
                <w:rFonts w:ascii="Calibri" w:eastAsia="Calibri" w:hAnsi="Calibri"/>
                <w:color w:val="161616"/>
                <w:sz w:val="9"/>
              </w:rPr>
            </w:pPr>
            <w:r>
              <w:rPr>
                <w:rFonts w:ascii="Calibri" w:eastAsia="Calibri" w:hAnsi="Calibri"/>
                <w:color w:val="161616"/>
                <w:sz w:val="9"/>
              </w:rPr>
              <w:t>- Lost time; &lt; 3 days</w:t>
            </w:r>
          </w:p>
        </w:tc>
        <w:tc>
          <w:tcPr>
            <w:tcW w:w="1229" w:type="dxa"/>
            <w:tcBorders>
              <w:top w:val="single" w:sz="2" w:space="0" w:color="000000"/>
              <w:left w:val="single" w:sz="2" w:space="0" w:color="000000"/>
              <w:bottom w:val="single" w:sz="2" w:space="0" w:color="000000"/>
              <w:right w:val="single" w:sz="2" w:space="0" w:color="000000"/>
            </w:tcBorders>
          </w:tcPr>
          <w:p w14:paraId="75D5ADB4" w14:textId="77777777" w:rsidR="00FB4BFF" w:rsidRDefault="000C5602">
            <w:pPr>
              <w:spacing w:after="712" w:line="108" w:lineRule="exact"/>
              <w:ind w:right="36"/>
              <w:textAlignment w:val="baseline"/>
              <w:rPr>
                <w:rFonts w:ascii="Calibri" w:eastAsia="Calibri" w:hAnsi="Calibri"/>
                <w:color w:val="161616"/>
                <w:sz w:val="9"/>
              </w:rPr>
            </w:pPr>
            <w:r>
              <w:rPr>
                <w:rFonts w:ascii="Calibri" w:eastAsia="Calibri" w:hAnsi="Calibri"/>
                <w:color w:val="161616"/>
                <w:sz w:val="9"/>
              </w:rPr>
              <w:t>- Minor claims, complaints within our insurance cover - Failure to deliver on one Government policy</w:t>
            </w:r>
          </w:p>
        </w:tc>
        <w:tc>
          <w:tcPr>
            <w:tcW w:w="1990" w:type="dxa"/>
            <w:tcBorders>
              <w:top w:val="single" w:sz="2" w:space="0" w:color="000000"/>
              <w:left w:val="single" w:sz="2" w:space="0" w:color="000000"/>
              <w:bottom w:val="single" w:sz="2" w:space="0" w:color="000000"/>
              <w:right w:val="single" w:sz="2" w:space="0" w:color="000000"/>
            </w:tcBorders>
          </w:tcPr>
          <w:p w14:paraId="2175D6CB" w14:textId="77777777" w:rsidR="00FB4BFF" w:rsidRDefault="000C5602">
            <w:pPr>
              <w:spacing w:line="108" w:lineRule="exact"/>
              <w:ind w:right="288"/>
              <w:textAlignment w:val="baseline"/>
              <w:rPr>
                <w:rFonts w:ascii="Calibri" w:eastAsia="Calibri" w:hAnsi="Calibri"/>
                <w:color w:val="161616"/>
                <w:sz w:val="9"/>
              </w:rPr>
            </w:pPr>
            <w:r>
              <w:rPr>
                <w:rFonts w:ascii="Calibri" w:eastAsia="Calibri" w:hAnsi="Calibri"/>
                <w:color w:val="161616"/>
                <w:sz w:val="9"/>
              </w:rPr>
              <w:t>- Redundancies affecting between 10-29 people - Minor drop in satff morale</w:t>
            </w:r>
          </w:p>
          <w:p w14:paraId="40BDDBB9" w14:textId="77777777" w:rsidR="00FB4BFF" w:rsidRDefault="000C5602">
            <w:pPr>
              <w:spacing w:before="1" w:after="280" w:line="108" w:lineRule="exact"/>
              <w:ind w:right="72"/>
              <w:textAlignment w:val="baseline"/>
              <w:rPr>
                <w:rFonts w:ascii="Calibri" w:eastAsia="Calibri" w:hAnsi="Calibri"/>
                <w:color w:val="161616"/>
                <w:spacing w:val="1"/>
                <w:sz w:val="9"/>
              </w:rPr>
            </w:pPr>
            <w:r>
              <w:rPr>
                <w:rFonts w:ascii="Calibri" w:eastAsia="Calibri" w:hAnsi="Calibri"/>
                <w:color w:val="161616"/>
                <w:spacing w:val="1"/>
                <w:sz w:val="9"/>
              </w:rPr>
              <w:t>- Minor reduction in student numbers (1-5%) - Slight increase in staff accessing EAP, small increase in short term stress related sick leave in one Dept, possible wellbeing reports to Managers in one Dept - A small increase in students accessing wellbeing support</w:t>
            </w:r>
          </w:p>
        </w:tc>
        <w:tc>
          <w:tcPr>
            <w:tcW w:w="1610" w:type="dxa"/>
            <w:tcBorders>
              <w:top w:val="single" w:sz="2" w:space="0" w:color="000000"/>
              <w:left w:val="single" w:sz="2" w:space="0" w:color="000000"/>
              <w:bottom w:val="single" w:sz="2" w:space="0" w:color="000000"/>
              <w:right w:val="single" w:sz="2" w:space="0" w:color="000000"/>
            </w:tcBorders>
          </w:tcPr>
          <w:p w14:paraId="4EA327F7" w14:textId="77777777" w:rsidR="00FB4BFF" w:rsidRDefault="000C5602">
            <w:pPr>
              <w:spacing w:line="108" w:lineRule="exact"/>
              <w:ind w:right="180"/>
              <w:textAlignment w:val="baseline"/>
              <w:rPr>
                <w:rFonts w:ascii="Calibri" w:eastAsia="Calibri" w:hAnsi="Calibri"/>
                <w:color w:val="161616"/>
                <w:spacing w:val="-2"/>
                <w:sz w:val="9"/>
              </w:rPr>
            </w:pPr>
            <w:r>
              <w:rPr>
                <w:rFonts w:ascii="Calibri" w:eastAsia="Calibri" w:hAnsi="Calibri"/>
                <w:color w:val="161616"/>
                <w:spacing w:val="-2"/>
                <w:sz w:val="9"/>
              </w:rPr>
              <w:t>- Minimal contamination of groundwater and/or soil</w:t>
            </w:r>
          </w:p>
          <w:p w14:paraId="64410DD0" w14:textId="77777777" w:rsidR="00FB4BFF" w:rsidRDefault="000C5602">
            <w:pPr>
              <w:spacing w:before="14" w:line="94" w:lineRule="exact"/>
              <w:ind w:right="36"/>
              <w:textAlignment w:val="baseline"/>
              <w:rPr>
                <w:rFonts w:ascii="Calibri" w:eastAsia="Calibri" w:hAnsi="Calibri"/>
                <w:color w:val="161616"/>
                <w:sz w:val="9"/>
              </w:rPr>
            </w:pPr>
            <w:r>
              <w:rPr>
                <w:rFonts w:ascii="Calibri" w:eastAsia="Calibri" w:hAnsi="Calibri"/>
                <w:color w:val="161616"/>
                <w:sz w:val="9"/>
              </w:rPr>
              <w:t>- Minimal air pollution</w:t>
            </w:r>
          </w:p>
          <w:p w14:paraId="2EBBD1A9" w14:textId="77777777" w:rsidR="00FB4BFF" w:rsidRDefault="000C5602">
            <w:pPr>
              <w:spacing w:after="389" w:line="108" w:lineRule="exact"/>
              <w:ind w:right="36"/>
              <w:textAlignment w:val="baseline"/>
              <w:rPr>
                <w:rFonts w:ascii="Calibri" w:eastAsia="Calibri" w:hAnsi="Calibri"/>
                <w:color w:val="161616"/>
                <w:spacing w:val="-2"/>
                <w:sz w:val="9"/>
              </w:rPr>
            </w:pPr>
            <w:r>
              <w:rPr>
                <w:rFonts w:ascii="Calibri" w:eastAsia="Calibri" w:hAnsi="Calibri"/>
                <w:color w:val="161616"/>
                <w:spacing w:val="-2"/>
                <w:sz w:val="9"/>
              </w:rPr>
              <w:t>- Limited (in terms of area affected) and moderately damaging impacts on Biodivesity - Moderate-minimal quantities of non-recyclable waste materials produced</w:t>
            </w:r>
          </w:p>
        </w:tc>
      </w:tr>
      <w:tr w:rsidR="00FB4BFF" w14:paraId="2464B70D" w14:textId="77777777">
        <w:trPr>
          <w:trHeight w:hRule="exact" w:val="1091"/>
        </w:trPr>
        <w:tc>
          <w:tcPr>
            <w:tcW w:w="579" w:type="dxa"/>
            <w:tcBorders>
              <w:top w:val="single" w:sz="2" w:space="0" w:color="000000"/>
              <w:left w:val="single" w:sz="6" w:space="0" w:color="000000"/>
              <w:bottom w:val="single" w:sz="6" w:space="0" w:color="000000"/>
              <w:right w:val="none" w:sz="0" w:space="0" w:color="020000"/>
            </w:tcBorders>
            <w:vAlign w:val="center"/>
          </w:tcPr>
          <w:p w14:paraId="695864A5" w14:textId="77777777" w:rsidR="00FB4BFF" w:rsidRDefault="000C5602">
            <w:pPr>
              <w:spacing w:before="502" w:after="491" w:line="94" w:lineRule="exact"/>
              <w:ind w:right="31"/>
              <w:jc w:val="right"/>
              <w:textAlignment w:val="baseline"/>
              <w:rPr>
                <w:rFonts w:ascii="Calibri" w:eastAsia="Calibri" w:hAnsi="Calibri"/>
                <w:color w:val="000000"/>
                <w:sz w:val="9"/>
              </w:rPr>
            </w:pPr>
            <w:r>
              <w:rPr>
                <w:rFonts w:ascii="Calibri" w:eastAsia="Calibri" w:hAnsi="Calibri"/>
                <w:color w:val="000000"/>
                <w:sz w:val="9"/>
              </w:rPr>
              <w:t>Very Low</w:t>
            </w:r>
          </w:p>
        </w:tc>
        <w:tc>
          <w:tcPr>
            <w:tcW w:w="483" w:type="dxa"/>
            <w:tcBorders>
              <w:top w:val="single" w:sz="2" w:space="0" w:color="000000"/>
              <w:left w:val="none" w:sz="0" w:space="0" w:color="020000"/>
              <w:bottom w:val="single" w:sz="6" w:space="0" w:color="000000"/>
              <w:right w:val="none" w:sz="0" w:space="0" w:color="020000"/>
            </w:tcBorders>
            <w:vAlign w:val="center"/>
          </w:tcPr>
          <w:p w14:paraId="7F19EFDF" w14:textId="77777777" w:rsidR="00FB4BFF" w:rsidRDefault="000C5602">
            <w:pPr>
              <w:spacing w:before="502" w:after="491" w:line="94" w:lineRule="exact"/>
              <w:jc w:val="right"/>
              <w:textAlignment w:val="baseline"/>
              <w:rPr>
                <w:rFonts w:ascii="Calibri" w:eastAsia="Calibri" w:hAnsi="Calibri"/>
                <w:b/>
                <w:color w:val="000000"/>
                <w:sz w:val="9"/>
              </w:rPr>
            </w:pPr>
            <w:r>
              <w:rPr>
                <w:rFonts w:ascii="Calibri" w:eastAsia="Calibri" w:hAnsi="Calibri"/>
                <w:b/>
                <w:color w:val="000000"/>
                <w:sz w:val="9"/>
              </w:rPr>
              <w:t>1</w:t>
            </w:r>
          </w:p>
        </w:tc>
        <w:tc>
          <w:tcPr>
            <w:tcW w:w="240" w:type="dxa"/>
            <w:tcBorders>
              <w:top w:val="single" w:sz="2" w:space="0" w:color="000000"/>
              <w:left w:val="none" w:sz="0" w:space="0" w:color="020000"/>
              <w:bottom w:val="single" w:sz="6" w:space="0" w:color="000000"/>
              <w:right w:val="single" w:sz="2" w:space="0" w:color="000000"/>
            </w:tcBorders>
            <w:shd w:val="clear" w:color="92D050" w:fill="92D050"/>
          </w:tcPr>
          <w:p w14:paraId="2114275D" w14:textId="77777777" w:rsidR="00FB4BFF" w:rsidRDefault="000C5602">
            <w:pPr>
              <w:textAlignment w:val="baseline"/>
              <w:rPr>
                <w:rFonts w:ascii="Calibri" w:eastAsia="Calibri" w:hAnsi="Calibri"/>
                <w:color w:val="000000"/>
                <w:sz w:val="24"/>
              </w:rPr>
            </w:pPr>
            <w:r>
              <w:rPr>
                <w:rFonts w:ascii="Calibri" w:eastAsia="Calibri" w:hAnsi="Calibri"/>
                <w:color w:val="000000"/>
                <w:sz w:val="24"/>
              </w:rPr>
              <w:t xml:space="preserve"> </w:t>
            </w:r>
          </w:p>
        </w:tc>
        <w:tc>
          <w:tcPr>
            <w:tcW w:w="1834" w:type="dxa"/>
            <w:tcBorders>
              <w:top w:val="single" w:sz="2" w:space="0" w:color="000000"/>
              <w:left w:val="single" w:sz="2" w:space="0" w:color="000000"/>
              <w:bottom w:val="single" w:sz="6" w:space="0" w:color="000000"/>
              <w:right w:val="single" w:sz="2" w:space="0" w:color="000000"/>
            </w:tcBorders>
          </w:tcPr>
          <w:p w14:paraId="1D36DD40" w14:textId="77777777" w:rsidR="00FB4BFF" w:rsidRDefault="000C5602">
            <w:pPr>
              <w:spacing w:line="94" w:lineRule="exact"/>
              <w:ind w:left="72"/>
              <w:textAlignment w:val="baseline"/>
              <w:rPr>
                <w:rFonts w:ascii="Calibri" w:eastAsia="Calibri" w:hAnsi="Calibri"/>
                <w:color w:val="161616"/>
                <w:sz w:val="9"/>
              </w:rPr>
            </w:pPr>
            <w:r>
              <w:rPr>
                <w:rFonts w:ascii="Calibri" w:eastAsia="Calibri" w:hAnsi="Calibri"/>
                <w:color w:val="161616"/>
                <w:sz w:val="9"/>
              </w:rPr>
              <w:t>- Negligible impact on service delivery</w:t>
            </w:r>
          </w:p>
          <w:p w14:paraId="5CD29825" w14:textId="77777777" w:rsidR="00FB4BFF" w:rsidRDefault="000C5602">
            <w:pPr>
              <w:spacing w:line="107" w:lineRule="exact"/>
              <w:ind w:left="72" w:right="108"/>
              <w:jc w:val="both"/>
              <w:textAlignment w:val="baseline"/>
              <w:rPr>
                <w:rFonts w:ascii="Calibri" w:eastAsia="Calibri" w:hAnsi="Calibri"/>
                <w:color w:val="161616"/>
                <w:spacing w:val="-4"/>
                <w:sz w:val="9"/>
              </w:rPr>
            </w:pPr>
            <w:r>
              <w:rPr>
                <w:rFonts w:ascii="Calibri" w:eastAsia="Calibri" w:hAnsi="Calibri"/>
                <w:color w:val="161616"/>
                <w:spacing w:val="-4"/>
                <w:sz w:val="9"/>
              </w:rPr>
              <w:t>- Resolution required at team management level - Minor reduction to department service delivery - Negligible decrease in specific KPIs</w:t>
            </w:r>
          </w:p>
          <w:p w14:paraId="1623B09D" w14:textId="77777777" w:rsidR="00FB4BFF" w:rsidRDefault="000C5602">
            <w:pPr>
              <w:spacing w:before="2" w:after="436" w:line="108" w:lineRule="exact"/>
              <w:ind w:left="72" w:right="180"/>
              <w:jc w:val="both"/>
              <w:textAlignment w:val="baseline"/>
              <w:rPr>
                <w:rFonts w:ascii="Calibri" w:eastAsia="Calibri" w:hAnsi="Calibri"/>
                <w:color w:val="161616"/>
                <w:sz w:val="9"/>
              </w:rPr>
            </w:pPr>
            <w:r>
              <w:rPr>
                <w:rFonts w:ascii="Calibri" w:eastAsia="Calibri" w:hAnsi="Calibri"/>
                <w:color w:val="161616"/>
                <w:sz w:val="9"/>
              </w:rPr>
              <w:t>- Partial failure to achieve an internally agreed objective</w:t>
            </w:r>
          </w:p>
        </w:tc>
        <w:tc>
          <w:tcPr>
            <w:tcW w:w="1248" w:type="dxa"/>
            <w:tcBorders>
              <w:top w:val="single" w:sz="2" w:space="0" w:color="000000"/>
              <w:left w:val="single" w:sz="2" w:space="0" w:color="000000"/>
              <w:bottom w:val="single" w:sz="6" w:space="0" w:color="000000"/>
              <w:right w:val="single" w:sz="2" w:space="0" w:color="000000"/>
            </w:tcBorders>
          </w:tcPr>
          <w:p w14:paraId="723B4376" w14:textId="77777777" w:rsidR="00FB4BFF" w:rsidRDefault="000C5602">
            <w:pPr>
              <w:spacing w:after="763" w:line="108" w:lineRule="exact"/>
              <w:textAlignment w:val="baseline"/>
              <w:rPr>
                <w:rFonts w:ascii="Calibri" w:eastAsia="Calibri" w:hAnsi="Calibri"/>
                <w:color w:val="161616"/>
                <w:sz w:val="9"/>
              </w:rPr>
            </w:pPr>
            <w:r>
              <w:rPr>
                <w:rFonts w:ascii="Calibri" w:eastAsia="Calibri" w:hAnsi="Calibri"/>
                <w:color w:val="161616"/>
                <w:sz w:val="9"/>
              </w:rPr>
              <w:t>- Negligible impact on finances available to affected business area (£100s)</w:t>
            </w:r>
          </w:p>
        </w:tc>
        <w:tc>
          <w:tcPr>
            <w:tcW w:w="2058" w:type="dxa"/>
            <w:tcBorders>
              <w:top w:val="single" w:sz="2" w:space="0" w:color="000000"/>
              <w:left w:val="single" w:sz="2" w:space="0" w:color="000000"/>
              <w:bottom w:val="single" w:sz="6" w:space="0" w:color="000000"/>
              <w:right w:val="single" w:sz="2" w:space="0" w:color="000000"/>
            </w:tcBorders>
          </w:tcPr>
          <w:p w14:paraId="6697EA32"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Negligible adverse media coverage</w:t>
            </w:r>
          </w:p>
          <w:p w14:paraId="6D006265"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Minimal damage to reputation</w:t>
            </w:r>
          </w:p>
          <w:p w14:paraId="42CB9B8D"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Minor and temporary reduction in public confidence</w:t>
            </w:r>
          </w:p>
          <w:p w14:paraId="181B4891" w14:textId="77777777" w:rsidR="00FB4BFF" w:rsidRDefault="000C5602">
            <w:pPr>
              <w:spacing w:before="15" w:line="94" w:lineRule="exact"/>
              <w:textAlignment w:val="baseline"/>
              <w:rPr>
                <w:rFonts w:ascii="Calibri" w:eastAsia="Calibri" w:hAnsi="Calibri"/>
                <w:color w:val="161616"/>
                <w:spacing w:val="-3"/>
                <w:sz w:val="9"/>
              </w:rPr>
            </w:pPr>
            <w:r>
              <w:rPr>
                <w:rFonts w:ascii="Calibri" w:eastAsia="Calibri" w:hAnsi="Calibri"/>
                <w:color w:val="161616"/>
                <w:spacing w:val="-3"/>
                <w:sz w:val="9"/>
              </w:rPr>
              <w:t>- Temporary and minor reduction in confidence and trust</w:t>
            </w:r>
          </w:p>
          <w:p w14:paraId="69BB9C12"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from existing student community</w:t>
            </w:r>
          </w:p>
          <w:p w14:paraId="5D5F3D9F"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Low level internal criticism</w:t>
            </w:r>
          </w:p>
          <w:p w14:paraId="29CBE9DC" w14:textId="77777777" w:rsidR="00FB4BFF" w:rsidRDefault="000C5602">
            <w:pPr>
              <w:spacing w:before="11" w:line="94" w:lineRule="exact"/>
              <w:textAlignment w:val="baseline"/>
              <w:rPr>
                <w:rFonts w:ascii="Calibri" w:eastAsia="Calibri" w:hAnsi="Calibri"/>
                <w:color w:val="161616"/>
                <w:sz w:val="9"/>
              </w:rPr>
            </w:pPr>
            <w:r>
              <w:rPr>
                <w:rFonts w:ascii="Calibri" w:eastAsia="Calibri" w:hAnsi="Calibri"/>
                <w:color w:val="161616"/>
                <w:sz w:val="9"/>
              </w:rPr>
              <w:t>- Negligible unjustified impact on human rights or</w:t>
            </w:r>
          </w:p>
          <w:p w14:paraId="0ED76262" w14:textId="77777777" w:rsidR="00FB4BFF" w:rsidRDefault="000C5602">
            <w:pPr>
              <w:spacing w:before="15" w:after="222" w:line="94" w:lineRule="exact"/>
              <w:textAlignment w:val="baseline"/>
              <w:rPr>
                <w:rFonts w:ascii="Calibri" w:eastAsia="Calibri" w:hAnsi="Calibri"/>
                <w:color w:val="161616"/>
                <w:sz w:val="9"/>
              </w:rPr>
            </w:pPr>
            <w:r>
              <w:rPr>
                <w:rFonts w:ascii="Calibri" w:eastAsia="Calibri" w:hAnsi="Calibri"/>
                <w:color w:val="161616"/>
                <w:sz w:val="9"/>
              </w:rPr>
              <w:t>diversity</w:t>
            </w:r>
          </w:p>
        </w:tc>
        <w:tc>
          <w:tcPr>
            <w:tcW w:w="1603" w:type="dxa"/>
            <w:tcBorders>
              <w:top w:val="single" w:sz="2" w:space="0" w:color="000000"/>
              <w:left w:val="single" w:sz="2" w:space="0" w:color="000000"/>
              <w:bottom w:val="single" w:sz="6" w:space="0" w:color="000000"/>
              <w:right w:val="single" w:sz="2" w:space="0" w:color="000000"/>
            </w:tcBorders>
          </w:tcPr>
          <w:p w14:paraId="77E60BAF" w14:textId="77777777" w:rsidR="00FB4BFF" w:rsidRDefault="000C5602">
            <w:pPr>
              <w:spacing w:line="94" w:lineRule="exact"/>
              <w:textAlignment w:val="baseline"/>
              <w:rPr>
                <w:rFonts w:ascii="Calibri" w:eastAsia="Calibri" w:hAnsi="Calibri"/>
                <w:color w:val="161616"/>
                <w:spacing w:val="-3"/>
                <w:sz w:val="9"/>
              </w:rPr>
            </w:pPr>
            <w:r>
              <w:rPr>
                <w:rFonts w:ascii="Calibri" w:eastAsia="Calibri" w:hAnsi="Calibri"/>
                <w:color w:val="161616"/>
                <w:spacing w:val="-3"/>
                <w:sz w:val="9"/>
              </w:rPr>
              <w:t>- Very minor injuries; minimal cuts &amp; bruises</w:t>
            </w:r>
          </w:p>
          <w:p w14:paraId="4F5B40B8"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Property damage; minimal</w:t>
            </w:r>
          </w:p>
          <w:p w14:paraId="7ACEAE54" w14:textId="77777777" w:rsidR="00FB4BFF" w:rsidRDefault="000C5602">
            <w:pPr>
              <w:spacing w:before="14" w:after="763" w:line="94" w:lineRule="exact"/>
              <w:textAlignment w:val="baseline"/>
              <w:rPr>
                <w:rFonts w:ascii="Calibri" w:eastAsia="Calibri" w:hAnsi="Calibri"/>
                <w:color w:val="161616"/>
                <w:sz w:val="9"/>
              </w:rPr>
            </w:pPr>
            <w:r>
              <w:rPr>
                <w:rFonts w:ascii="Calibri" w:eastAsia="Calibri" w:hAnsi="Calibri"/>
                <w:color w:val="161616"/>
                <w:sz w:val="9"/>
              </w:rPr>
              <w:t>- Lost time; &lt; 1 day</w:t>
            </w:r>
          </w:p>
        </w:tc>
        <w:tc>
          <w:tcPr>
            <w:tcW w:w="1229" w:type="dxa"/>
            <w:tcBorders>
              <w:top w:val="single" w:sz="2" w:space="0" w:color="000000"/>
              <w:left w:val="single" w:sz="2" w:space="0" w:color="000000"/>
              <w:bottom w:val="single" w:sz="6" w:space="0" w:color="000000"/>
              <w:right w:val="single" w:sz="2" w:space="0" w:color="000000"/>
            </w:tcBorders>
          </w:tcPr>
          <w:p w14:paraId="6602C466" w14:textId="77777777" w:rsidR="00FB4BFF" w:rsidRDefault="000C5602">
            <w:pPr>
              <w:spacing w:after="763" w:line="108" w:lineRule="exact"/>
              <w:ind w:right="72"/>
              <w:textAlignment w:val="baseline"/>
              <w:rPr>
                <w:rFonts w:ascii="Calibri" w:eastAsia="Calibri" w:hAnsi="Calibri"/>
                <w:color w:val="161616"/>
                <w:spacing w:val="-2"/>
                <w:sz w:val="9"/>
              </w:rPr>
            </w:pPr>
            <w:r>
              <w:rPr>
                <w:rFonts w:ascii="Calibri" w:eastAsia="Calibri" w:hAnsi="Calibri"/>
                <w:color w:val="161616"/>
                <w:spacing w:val="-2"/>
                <w:sz w:val="9"/>
              </w:rPr>
              <w:t>- Negligible claims or complaints - Failure to deliver on aspects of Government policy</w:t>
            </w:r>
          </w:p>
        </w:tc>
        <w:tc>
          <w:tcPr>
            <w:tcW w:w="1990" w:type="dxa"/>
            <w:tcBorders>
              <w:top w:val="single" w:sz="2" w:space="0" w:color="000000"/>
              <w:left w:val="single" w:sz="2" w:space="0" w:color="000000"/>
              <w:bottom w:val="single" w:sz="6" w:space="0" w:color="000000"/>
              <w:right w:val="single" w:sz="2" w:space="0" w:color="000000"/>
            </w:tcBorders>
          </w:tcPr>
          <w:p w14:paraId="13356EE0" w14:textId="77777777" w:rsidR="00FB4BFF" w:rsidRDefault="000C5602">
            <w:pPr>
              <w:spacing w:line="94" w:lineRule="exact"/>
              <w:textAlignment w:val="baseline"/>
              <w:rPr>
                <w:rFonts w:ascii="Calibri" w:eastAsia="Calibri" w:hAnsi="Calibri"/>
                <w:color w:val="161616"/>
                <w:sz w:val="9"/>
              </w:rPr>
            </w:pPr>
            <w:r>
              <w:rPr>
                <w:rFonts w:ascii="Calibri" w:eastAsia="Calibri" w:hAnsi="Calibri"/>
                <w:color w:val="161616"/>
                <w:sz w:val="9"/>
              </w:rPr>
              <w:t>- Neglible drop in staff morale</w:t>
            </w:r>
          </w:p>
          <w:p w14:paraId="03EB377C" w14:textId="77777777" w:rsidR="00FB4BFF" w:rsidRDefault="000C5602">
            <w:pPr>
              <w:spacing w:before="12" w:line="94" w:lineRule="exact"/>
              <w:textAlignment w:val="baseline"/>
              <w:rPr>
                <w:rFonts w:ascii="Calibri" w:eastAsia="Calibri" w:hAnsi="Calibri"/>
                <w:color w:val="161616"/>
                <w:sz w:val="9"/>
              </w:rPr>
            </w:pPr>
            <w:r>
              <w:rPr>
                <w:rFonts w:ascii="Calibri" w:eastAsia="Calibri" w:hAnsi="Calibri"/>
                <w:color w:val="161616"/>
                <w:sz w:val="9"/>
              </w:rPr>
              <w:t>- Redundancies affecting between &lt;10 people</w:t>
            </w:r>
          </w:p>
          <w:p w14:paraId="71BC34AF" w14:textId="77777777" w:rsidR="00FB4BFF" w:rsidRDefault="000C5602">
            <w:pPr>
              <w:spacing w:before="14" w:line="94" w:lineRule="exact"/>
              <w:textAlignment w:val="baseline"/>
              <w:rPr>
                <w:rFonts w:ascii="Calibri" w:eastAsia="Calibri" w:hAnsi="Calibri"/>
                <w:color w:val="161616"/>
                <w:sz w:val="9"/>
              </w:rPr>
            </w:pPr>
            <w:r>
              <w:rPr>
                <w:rFonts w:ascii="Calibri" w:eastAsia="Calibri" w:hAnsi="Calibri"/>
                <w:color w:val="161616"/>
                <w:sz w:val="9"/>
              </w:rPr>
              <w:t>- Neglible reduction in student numbers (&lt;1%)</w:t>
            </w:r>
          </w:p>
          <w:p w14:paraId="5C3E16F5"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 Minor increase in short term stress related sick leave</w:t>
            </w:r>
          </w:p>
          <w:p w14:paraId="550398BC" w14:textId="77777777" w:rsidR="00FB4BFF" w:rsidRDefault="000C5602">
            <w:pPr>
              <w:spacing w:before="15" w:line="94" w:lineRule="exact"/>
              <w:textAlignment w:val="baseline"/>
              <w:rPr>
                <w:rFonts w:ascii="Calibri" w:eastAsia="Calibri" w:hAnsi="Calibri"/>
                <w:color w:val="161616"/>
                <w:spacing w:val="-3"/>
                <w:sz w:val="9"/>
              </w:rPr>
            </w:pPr>
            <w:r>
              <w:rPr>
                <w:rFonts w:ascii="Calibri" w:eastAsia="Calibri" w:hAnsi="Calibri"/>
                <w:color w:val="161616"/>
                <w:spacing w:val="-3"/>
                <w:sz w:val="9"/>
              </w:rPr>
              <w:t>in one Dept (only) and some minor concerns about staff</w:t>
            </w:r>
          </w:p>
          <w:p w14:paraId="06073513" w14:textId="77777777" w:rsidR="00FB4BFF" w:rsidRDefault="000C5602">
            <w:pPr>
              <w:spacing w:before="15" w:line="94" w:lineRule="exact"/>
              <w:textAlignment w:val="baseline"/>
              <w:rPr>
                <w:rFonts w:ascii="Calibri" w:eastAsia="Calibri" w:hAnsi="Calibri"/>
                <w:color w:val="161616"/>
                <w:sz w:val="9"/>
              </w:rPr>
            </w:pPr>
            <w:r>
              <w:rPr>
                <w:rFonts w:ascii="Calibri" w:eastAsia="Calibri" w:hAnsi="Calibri"/>
                <w:color w:val="161616"/>
                <w:sz w:val="9"/>
              </w:rPr>
              <w:t>wellbeing flagged to Managers in one Dept</w:t>
            </w:r>
          </w:p>
          <w:p w14:paraId="5D8BC609" w14:textId="77777777" w:rsidR="00FB4BFF" w:rsidRDefault="000C5602">
            <w:pPr>
              <w:spacing w:before="11" w:line="94" w:lineRule="exact"/>
              <w:textAlignment w:val="baseline"/>
              <w:rPr>
                <w:rFonts w:ascii="Calibri" w:eastAsia="Calibri" w:hAnsi="Calibri"/>
                <w:color w:val="161616"/>
                <w:sz w:val="9"/>
              </w:rPr>
            </w:pPr>
            <w:r>
              <w:rPr>
                <w:rFonts w:ascii="Calibri" w:eastAsia="Calibri" w:hAnsi="Calibri"/>
                <w:color w:val="161616"/>
                <w:sz w:val="9"/>
              </w:rPr>
              <w:t>- Minor increase in students accessing wellbeing</w:t>
            </w:r>
          </w:p>
          <w:p w14:paraId="56392095" w14:textId="77777777" w:rsidR="00FB4BFF" w:rsidRDefault="000C5602">
            <w:pPr>
              <w:spacing w:before="15" w:after="222" w:line="94" w:lineRule="exact"/>
              <w:textAlignment w:val="baseline"/>
              <w:rPr>
                <w:rFonts w:ascii="Calibri" w:eastAsia="Calibri" w:hAnsi="Calibri"/>
                <w:color w:val="161616"/>
                <w:sz w:val="9"/>
              </w:rPr>
            </w:pPr>
            <w:r>
              <w:rPr>
                <w:rFonts w:ascii="Calibri" w:eastAsia="Calibri" w:hAnsi="Calibri"/>
                <w:color w:val="161616"/>
                <w:sz w:val="9"/>
              </w:rPr>
              <w:t>support</w:t>
            </w:r>
          </w:p>
        </w:tc>
        <w:tc>
          <w:tcPr>
            <w:tcW w:w="1610" w:type="dxa"/>
            <w:tcBorders>
              <w:top w:val="single" w:sz="2" w:space="0" w:color="000000"/>
              <w:left w:val="single" w:sz="2" w:space="0" w:color="000000"/>
              <w:bottom w:val="single" w:sz="6" w:space="0" w:color="000000"/>
              <w:right w:val="single" w:sz="2" w:space="0" w:color="000000"/>
            </w:tcBorders>
          </w:tcPr>
          <w:p w14:paraId="68A3E1BF" w14:textId="77777777" w:rsidR="00FB4BFF" w:rsidRDefault="000C5602">
            <w:pPr>
              <w:spacing w:line="108" w:lineRule="exact"/>
              <w:ind w:right="288"/>
              <w:textAlignment w:val="baseline"/>
              <w:rPr>
                <w:rFonts w:ascii="Calibri" w:eastAsia="Calibri" w:hAnsi="Calibri"/>
                <w:color w:val="161616"/>
                <w:spacing w:val="-2"/>
                <w:sz w:val="9"/>
              </w:rPr>
            </w:pPr>
            <w:r>
              <w:rPr>
                <w:rFonts w:ascii="Calibri" w:eastAsia="Calibri" w:hAnsi="Calibri"/>
                <w:color w:val="161616"/>
                <w:spacing w:val="-2"/>
                <w:sz w:val="9"/>
              </w:rPr>
              <w:t>- Trace contamination of groundwater and/or soil</w:t>
            </w:r>
          </w:p>
          <w:p w14:paraId="7218529F" w14:textId="77777777" w:rsidR="00FB4BFF" w:rsidRDefault="000C5602">
            <w:pPr>
              <w:spacing w:before="14" w:line="94" w:lineRule="exact"/>
              <w:ind w:right="36"/>
              <w:textAlignment w:val="baseline"/>
              <w:rPr>
                <w:rFonts w:ascii="Calibri" w:eastAsia="Calibri" w:hAnsi="Calibri"/>
                <w:color w:val="161616"/>
                <w:sz w:val="9"/>
              </w:rPr>
            </w:pPr>
            <w:r>
              <w:rPr>
                <w:rFonts w:ascii="Calibri" w:eastAsia="Calibri" w:hAnsi="Calibri"/>
                <w:color w:val="161616"/>
                <w:sz w:val="9"/>
              </w:rPr>
              <w:t>- Trace air pollution</w:t>
            </w:r>
          </w:p>
          <w:p w14:paraId="2A268FBB" w14:textId="77777777" w:rsidR="00FB4BFF" w:rsidRDefault="000C5602">
            <w:pPr>
              <w:spacing w:after="331" w:line="108" w:lineRule="exact"/>
              <w:ind w:right="36"/>
              <w:textAlignment w:val="baseline"/>
              <w:rPr>
                <w:rFonts w:ascii="Calibri" w:eastAsia="Calibri" w:hAnsi="Calibri"/>
                <w:color w:val="161616"/>
                <w:spacing w:val="-2"/>
                <w:sz w:val="9"/>
              </w:rPr>
            </w:pPr>
            <w:r>
              <w:rPr>
                <w:rFonts w:ascii="Calibri" w:eastAsia="Calibri" w:hAnsi="Calibri"/>
                <w:color w:val="161616"/>
                <w:spacing w:val="-2"/>
                <w:sz w:val="9"/>
              </w:rPr>
              <w:t>- Limited (in terms of area affected) and minimal undesireable impacts on Biodivesity - Small quantity of non-recyclable waste materials produced</w:t>
            </w:r>
          </w:p>
        </w:tc>
      </w:tr>
    </w:tbl>
    <w:p w14:paraId="46CF3774" w14:textId="77777777" w:rsidR="00FB4BFF" w:rsidRDefault="00FB4BFF">
      <w:pPr>
        <w:sectPr w:rsidR="00FB4BFF">
          <w:pgSz w:w="14400" w:h="8102" w:orient="landscape"/>
          <w:pgMar w:top="220" w:right="731" w:bottom="91" w:left="589" w:header="720" w:footer="720" w:gutter="0"/>
          <w:cols w:space="720"/>
        </w:sectPr>
      </w:pPr>
    </w:p>
    <w:p w14:paraId="168F2CCB" w14:textId="61419E26" w:rsidR="00FB4BFF" w:rsidRDefault="00441170">
      <w:pPr>
        <w:textAlignment w:val="baseline"/>
        <w:rPr>
          <w:rFonts w:eastAsia="Times New Roman"/>
          <w:color w:val="000000"/>
          <w:sz w:val="24"/>
        </w:rPr>
      </w:pPr>
      <w:r>
        <w:rPr>
          <w:noProof/>
        </w:rPr>
        <w:lastRenderedPageBreak/>
        <mc:AlternateContent>
          <mc:Choice Requires="wps">
            <w:drawing>
              <wp:anchor distT="0" distB="0" distL="0" distR="0" simplePos="0" relativeHeight="251656192" behindDoc="1" locked="0" layoutInCell="1" allowOverlap="1" wp14:anchorId="57180BB5" wp14:editId="16D76B71">
                <wp:simplePos x="0" y="0"/>
                <wp:positionH relativeFrom="page">
                  <wp:posOffset>0</wp:posOffset>
                </wp:positionH>
                <wp:positionV relativeFrom="page">
                  <wp:posOffset>204470</wp:posOffset>
                </wp:positionV>
                <wp:extent cx="9144000" cy="4940300"/>
                <wp:effectExtent l="0" t="0" r="0" b="0"/>
                <wp:wrapSquare wrapText="bothSides"/>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94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B856" w14:textId="77777777" w:rsidR="00FB4BFF" w:rsidRDefault="000C5602">
                            <w:pPr>
                              <w:textAlignment w:val="baseline"/>
                            </w:pPr>
                            <w:r>
                              <w:rPr>
                                <w:noProof/>
                              </w:rPr>
                              <w:drawing>
                                <wp:inline distT="0" distB="0" distL="0" distR="0" wp14:anchorId="0AF82201" wp14:editId="6C3D44EC">
                                  <wp:extent cx="9144000" cy="49403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2"/>
                                          <a:stretch>
                                            <a:fillRect/>
                                          </a:stretch>
                                        </pic:blipFill>
                                        <pic:spPr>
                                          <a:xfrm>
                                            <a:off x="0" y="0"/>
                                            <a:ext cx="9144000" cy="4940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0BB5" id="Text Box 10" o:spid="_x0000_s1031" type="#_x0000_t202" style="position:absolute;margin-left:0;margin-top:16.1pt;width:10in;height:38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" filled="f" stroked="f">
                <v:textbox inset="0,0,0,0">
                  <w:txbxContent>
                    <w:p w14:paraId="1352B856" w14:textId="77777777" w:rsidR="00FB4BFF" w:rsidRDefault="000C5602">
                      <w:pPr>
                        <w:textAlignment w:val="baseline"/>
                      </w:pPr>
                      <w:r>
                        <w:rPr>
                          <w:noProof/>
                        </w:rPr>
                        <w:drawing>
                          <wp:inline distT="0" distB="0" distL="0" distR="0" wp14:anchorId="0AF82201" wp14:editId="6C3D44EC">
                            <wp:extent cx="9144000" cy="49403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2"/>
                                    <a:stretch>
                                      <a:fillRect/>
                                    </a:stretch>
                                  </pic:blipFill>
                                  <pic:spPr>
                                    <a:xfrm>
                                      <a:off x="0" y="0"/>
                                      <a:ext cx="9144000" cy="49403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5085F2F9" wp14:editId="05BBC1CD">
                <wp:simplePos x="0" y="0"/>
                <wp:positionH relativeFrom="page">
                  <wp:posOffset>387350</wp:posOffset>
                </wp:positionH>
                <wp:positionV relativeFrom="page">
                  <wp:posOffset>204470</wp:posOffset>
                </wp:positionV>
                <wp:extent cx="3810000" cy="222250"/>
                <wp:effectExtent l="0" t="0" r="0" b="0"/>
                <wp:wrapSquare wrapText="bothSides"/>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CA7B" w14:textId="77777777" w:rsidR="00FB4BFF" w:rsidRDefault="000C5602">
                            <w:pPr>
                              <w:spacing w:line="340" w:lineRule="exact"/>
                              <w:textAlignment w:val="baseline"/>
                              <w:rPr>
                                <w:rFonts w:ascii="Calibri" w:eastAsia="Calibri" w:hAnsi="Calibri"/>
                                <w:b/>
                                <w:color w:val="4F1B6B"/>
                                <w:spacing w:val="-4"/>
                                <w:sz w:val="40"/>
                              </w:rPr>
                            </w:pPr>
                            <w:r>
                              <w:rPr>
                                <w:rFonts w:ascii="Calibri" w:eastAsia="Calibri" w:hAnsi="Calibri"/>
                                <w:b/>
                                <w:color w:val="4F1B6B"/>
                                <w:spacing w:val="-4"/>
                                <w:sz w:val="40"/>
                              </w:rPr>
                              <w:t>2c. Risk Analysis – Overall Risk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F2F9" id="Text Box 9" o:spid="_x0000_s1032" type="#_x0000_t202" style="position:absolute;margin-left:30.5pt;margin-top:16.1pt;width:300pt;height: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" filled="f" stroked="f">
                <v:textbox inset="0,0,0,0">
                  <w:txbxContent>
                    <w:p w14:paraId="46E6CA7B" w14:textId="77777777" w:rsidR="00FB4BFF" w:rsidRDefault="000C5602">
                      <w:pPr>
                        <w:spacing w:line="340" w:lineRule="exact"/>
                        <w:textAlignment w:val="baseline"/>
                        <w:rPr>
                          <w:rFonts w:ascii="Calibri" w:eastAsia="Calibri" w:hAnsi="Calibri"/>
                          <w:b/>
                          <w:color w:val="4F1B6B"/>
                          <w:spacing w:val="-4"/>
                          <w:sz w:val="40"/>
                        </w:rPr>
                      </w:pPr>
                      <w:r>
                        <w:rPr>
                          <w:rFonts w:ascii="Calibri" w:eastAsia="Calibri" w:hAnsi="Calibri"/>
                          <w:b/>
                          <w:color w:val="4F1B6B"/>
                          <w:spacing w:val="-4"/>
                          <w:sz w:val="40"/>
                        </w:rPr>
                        <w:t>2c. Risk Analysis – Overall Risk Score</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3DC71A97" wp14:editId="4CF0E43A">
                <wp:simplePos x="0" y="0"/>
                <wp:positionH relativeFrom="page">
                  <wp:posOffset>4931410</wp:posOffset>
                </wp:positionH>
                <wp:positionV relativeFrom="page">
                  <wp:posOffset>658495</wp:posOffset>
                </wp:positionV>
                <wp:extent cx="3502660" cy="399415"/>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FE56" w14:textId="77777777" w:rsidR="00FB4BFF" w:rsidRDefault="000C5602">
                            <w:pPr>
                              <w:spacing w:line="309" w:lineRule="exact"/>
                              <w:jc w:val="both"/>
                              <w:textAlignment w:val="baseline"/>
                              <w:rPr>
                                <w:rFonts w:ascii="Calibri" w:eastAsia="Calibri" w:hAnsi="Calibri"/>
                                <w:color w:val="050108"/>
                                <w:spacing w:val="-2"/>
                                <w:sz w:val="30"/>
                              </w:rPr>
                            </w:pPr>
                            <w:r>
                              <w:rPr>
                                <w:rFonts w:ascii="Calibri" w:eastAsia="Calibri" w:hAnsi="Calibri"/>
                                <w:color w:val="050108"/>
                                <w:spacing w:val="-2"/>
                                <w:sz w:val="30"/>
                              </w:rPr>
                              <w:t>The Impact score multiplied by the Likelihood score, gives an overall ‘</w:t>
                            </w:r>
                            <w:r>
                              <w:rPr>
                                <w:rFonts w:ascii="Calibri" w:eastAsia="Calibri" w:hAnsi="Calibri"/>
                                <w:b/>
                                <w:color w:val="050108"/>
                                <w:spacing w:val="-2"/>
                                <w:sz w:val="30"/>
                              </w:rPr>
                              <w:t>Risk Score</w:t>
                            </w:r>
                            <w:r>
                              <w:rPr>
                                <w:rFonts w:ascii="Calibri" w:eastAsia="Calibri" w:hAnsi="Calibri"/>
                                <w:color w:val="050108"/>
                                <w:spacing w:val="-2"/>
                                <w:sz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1A97" id="Text Box 8" o:spid="_x0000_s1033" type="#_x0000_t202" style="position:absolute;margin-left:388.3pt;margin-top:51.85pt;width:275.8pt;height:3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" filled="f" stroked="f">
                <v:textbox inset="0,0,0,0">
                  <w:txbxContent>
                    <w:p w14:paraId="5C9BFE56" w14:textId="77777777" w:rsidR="00FB4BFF" w:rsidRDefault="000C5602">
                      <w:pPr>
                        <w:spacing w:line="309" w:lineRule="exact"/>
                        <w:jc w:val="both"/>
                        <w:textAlignment w:val="baseline"/>
                        <w:rPr>
                          <w:rFonts w:ascii="Calibri" w:eastAsia="Calibri" w:hAnsi="Calibri"/>
                          <w:color w:val="050108"/>
                          <w:spacing w:val="-2"/>
                          <w:sz w:val="30"/>
                        </w:rPr>
                      </w:pPr>
                      <w:r>
                        <w:rPr>
                          <w:rFonts w:ascii="Calibri" w:eastAsia="Calibri" w:hAnsi="Calibri"/>
                          <w:color w:val="050108"/>
                          <w:spacing w:val="-2"/>
                          <w:sz w:val="30"/>
                        </w:rPr>
                        <w:t>The Impact score multiplied by the Likelihood score, gives an overall ‘</w:t>
                      </w:r>
                      <w:r>
                        <w:rPr>
                          <w:rFonts w:ascii="Calibri" w:eastAsia="Calibri" w:hAnsi="Calibri"/>
                          <w:b/>
                          <w:color w:val="050108"/>
                          <w:spacing w:val="-2"/>
                          <w:sz w:val="30"/>
                        </w:rPr>
                        <w:t>Risk Score</w:t>
                      </w:r>
                      <w:r>
                        <w:rPr>
                          <w:rFonts w:ascii="Calibri" w:eastAsia="Calibri" w:hAnsi="Calibri"/>
                          <w:color w:val="050108"/>
                          <w:spacing w:val="-2"/>
                          <w:sz w:val="30"/>
                        </w:rPr>
                        <w:t>’.</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1A53EE6C" wp14:editId="4E1F1985">
                <wp:simplePos x="0" y="0"/>
                <wp:positionH relativeFrom="page">
                  <wp:posOffset>4931410</wp:posOffset>
                </wp:positionH>
                <wp:positionV relativeFrom="page">
                  <wp:posOffset>1268095</wp:posOffset>
                </wp:positionV>
                <wp:extent cx="3938270" cy="628015"/>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FDC0" w14:textId="77777777" w:rsidR="00FB4BFF" w:rsidRDefault="000C5602">
                            <w:pPr>
                              <w:spacing w:line="327" w:lineRule="exact"/>
                              <w:textAlignment w:val="baseline"/>
                              <w:rPr>
                                <w:rFonts w:ascii="Calibri" w:eastAsia="Calibri" w:hAnsi="Calibri"/>
                                <w:color w:val="050108"/>
                                <w:sz w:val="30"/>
                              </w:rPr>
                            </w:pPr>
                            <w:r>
                              <w:rPr>
                                <w:rFonts w:ascii="Calibri" w:eastAsia="Calibri" w:hAnsi="Calibri"/>
                                <w:color w:val="050108"/>
                                <w:sz w:val="30"/>
                              </w:rPr>
                              <w:t xml:space="preserve">The matrix shows how this Risk Score is then categorized into </w:t>
                            </w:r>
                            <w:r>
                              <w:rPr>
                                <w:rFonts w:ascii="Calibri" w:eastAsia="Calibri" w:hAnsi="Calibri"/>
                                <w:b/>
                                <w:color w:val="050108"/>
                                <w:sz w:val="30"/>
                              </w:rPr>
                              <w:t>Very Low, Low, Medium, High and Very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EE6C" id="Text Box 7" o:spid="_x0000_s1034" type="#_x0000_t202" style="position:absolute;margin-left:388.3pt;margin-top:99.85pt;width:310.1pt;height:49.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Gs2wEAAJgDAAAOAAAAZHJzL2Uyb0RvYy54bWysU1Fv0zAQfkfiP1h+p2k7MU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" filled="f" stroked="f">
                <v:textbox inset="0,0,0,0">
                  <w:txbxContent>
                    <w:p w14:paraId="29E7FDC0" w14:textId="77777777" w:rsidR="00FB4BFF" w:rsidRDefault="000C5602">
                      <w:pPr>
                        <w:spacing w:line="327" w:lineRule="exact"/>
                        <w:textAlignment w:val="baseline"/>
                        <w:rPr>
                          <w:rFonts w:ascii="Calibri" w:eastAsia="Calibri" w:hAnsi="Calibri"/>
                          <w:color w:val="050108"/>
                          <w:sz w:val="30"/>
                        </w:rPr>
                      </w:pPr>
                      <w:r>
                        <w:rPr>
                          <w:rFonts w:ascii="Calibri" w:eastAsia="Calibri" w:hAnsi="Calibri"/>
                          <w:color w:val="050108"/>
                          <w:sz w:val="30"/>
                        </w:rPr>
                        <w:t xml:space="preserve">The matrix shows how this Risk Score is then categorized into </w:t>
                      </w:r>
                      <w:r>
                        <w:rPr>
                          <w:rFonts w:ascii="Calibri" w:eastAsia="Calibri" w:hAnsi="Calibri"/>
                          <w:b/>
                          <w:color w:val="050108"/>
                          <w:sz w:val="30"/>
                        </w:rPr>
                        <w:t>Very Low, Low, Medium, High and Very High.</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20EE575D" wp14:editId="0AAC3770">
                <wp:simplePos x="0" y="0"/>
                <wp:positionH relativeFrom="page">
                  <wp:posOffset>4937760</wp:posOffset>
                </wp:positionH>
                <wp:positionV relativeFrom="page">
                  <wp:posOffset>2106295</wp:posOffset>
                </wp:positionV>
                <wp:extent cx="3532505" cy="628015"/>
                <wp:effectExtent l="0" t="0" r="0" b="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CCF8" w14:textId="77777777" w:rsidR="00FB4BFF" w:rsidRDefault="000C5602">
                            <w:pPr>
                              <w:spacing w:after="4" w:line="328" w:lineRule="exact"/>
                              <w:textAlignment w:val="baseline"/>
                              <w:rPr>
                                <w:rFonts w:ascii="Calibri" w:eastAsia="Calibri" w:hAnsi="Calibri"/>
                                <w:color w:val="050108"/>
                                <w:sz w:val="30"/>
                              </w:rPr>
                            </w:pPr>
                            <w:r>
                              <w:rPr>
                                <w:rFonts w:ascii="Calibri" w:eastAsia="Calibri" w:hAnsi="Calibri"/>
                                <w:color w:val="050108"/>
                                <w:sz w:val="30"/>
                              </w:rPr>
                              <w:t>Doing this helps us see which risks are most significant and require the most attention and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575D" id="Text Box 6" o:spid="_x0000_s1035" type="#_x0000_t202" style="position:absolute;margin-left:388.8pt;margin-top:165.85pt;width:278.15pt;height:49.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" filled="f" stroked="f">
                <v:textbox inset="0,0,0,0">
                  <w:txbxContent>
                    <w:p w14:paraId="1269CCF8" w14:textId="77777777" w:rsidR="00FB4BFF" w:rsidRDefault="000C5602">
                      <w:pPr>
                        <w:spacing w:after="4" w:line="328" w:lineRule="exact"/>
                        <w:textAlignment w:val="baseline"/>
                        <w:rPr>
                          <w:rFonts w:ascii="Calibri" w:eastAsia="Calibri" w:hAnsi="Calibri"/>
                          <w:color w:val="050108"/>
                          <w:sz w:val="30"/>
                        </w:rPr>
                      </w:pPr>
                      <w:r>
                        <w:rPr>
                          <w:rFonts w:ascii="Calibri" w:eastAsia="Calibri" w:hAnsi="Calibri"/>
                          <w:color w:val="050108"/>
                          <w:sz w:val="30"/>
                        </w:rPr>
                        <w:t>Doing this helps us see which risks are most significant and require the most attention and management.</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729A521D" wp14:editId="125FDD3C">
                <wp:simplePos x="0" y="0"/>
                <wp:positionH relativeFrom="page">
                  <wp:posOffset>4931410</wp:posOffset>
                </wp:positionH>
                <wp:positionV relativeFrom="page">
                  <wp:posOffset>2944495</wp:posOffset>
                </wp:positionV>
                <wp:extent cx="3679190" cy="859155"/>
                <wp:effectExtent l="0" t="0" r="0" b="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AF79" w14:textId="77777777" w:rsidR="00FB4BFF" w:rsidRDefault="000C5602">
                            <w:pPr>
                              <w:spacing w:line="334" w:lineRule="exact"/>
                              <w:textAlignment w:val="baseline"/>
                              <w:rPr>
                                <w:rFonts w:ascii="Calibri" w:eastAsia="Calibri" w:hAnsi="Calibri"/>
                                <w:color w:val="050108"/>
                                <w:sz w:val="30"/>
                              </w:rPr>
                            </w:pPr>
                            <w:r>
                              <w:rPr>
                                <w:rFonts w:ascii="Calibri" w:eastAsia="Calibri" w:hAnsi="Calibri"/>
                                <w:color w:val="050108"/>
                                <w:sz w:val="30"/>
                              </w:rPr>
                              <w:t xml:space="preserve">The University’s Strategic Risk Advisory Board (SRAB) focuses on risks that are </w:t>
                            </w:r>
                            <w:r>
                              <w:rPr>
                                <w:rFonts w:ascii="Calibri" w:eastAsia="Calibri" w:hAnsi="Calibri"/>
                                <w:b/>
                                <w:color w:val="050108"/>
                                <w:sz w:val="30"/>
                              </w:rPr>
                              <w:t xml:space="preserve">16+ </w:t>
                            </w:r>
                            <w:r>
                              <w:rPr>
                                <w:rFonts w:ascii="Calibri" w:eastAsia="Calibri" w:hAnsi="Calibri"/>
                                <w:color w:val="050108"/>
                                <w:sz w:val="30"/>
                              </w:rPr>
                              <w:t>after mitigation and have strong links to our Strategic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521D" id="Text Box 5" o:spid="_x0000_s1036" type="#_x0000_t202" style="position:absolute;margin-left:388.3pt;margin-top:231.85pt;width:289.7pt;height:6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" filled="f" stroked="f">
                <v:textbox inset="0,0,0,0">
                  <w:txbxContent>
                    <w:p w14:paraId="270EAF79" w14:textId="77777777" w:rsidR="00FB4BFF" w:rsidRDefault="000C5602">
                      <w:pPr>
                        <w:spacing w:line="334" w:lineRule="exact"/>
                        <w:textAlignment w:val="baseline"/>
                        <w:rPr>
                          <w:rFonts w:ascii="Calibri" w:eastAsia="Calibri" w:hAnsi="Calibri"/>
                          <w:color w:val="050108"/>
                          <w:sz w:val="30"/>
                        </w:rPr>
                      </w:pPr>
                      <w:r>
                        <w:rPr>
                          <w:rFonts w:ascii="Calibri" w:eastAsia="Calibri" w:hAnsi="Calibri"/>
                          <w:color w:val="050108"/>
                          <w:sz w:val="30"/>
                        </w:rPr>
                        <w:t xml:space="preserve">The University’s Strategic Risk Advisory Board (SRAB) focuses on risks that are </w:t>
                      </w:r>
                      <w:r>
                        <w:rPr>
                          <w:rFonts w:ascii="Calibri" w:eastAsia="Calibri" w:hAnsi="Calibri"/>
                          <w:b/>
                          <w:color w:val="050108"/>
                          <w:sz w:val="30"/>
                        </w:rPr>
                        <w:t xml:space="preserve">16+ </w:t>
                      </w:r>
                      <w:r>
                        <w:rPr>
                          <w:rFonts w:ascii="Calibri" w:eastAsia="Calibri" w:hAnsi="Calibri"/>
                          <w:color w:val="050108"/>
                          <w:sz w:val="30"/>
                        </w:rPr>
                        <w:t>after mitigation and have strong links to our Strategic objectives.</w:t>
                      </w:r>
                    </w:p>
                  </w:txbxContent>
                </v:textbox>
                <w10:wrap type="square" anchorx="page" anchory="page"/>
              </v:shape>
            </w:pict>
          </mc:Fallback>
        </mc:AlternateContent>
      </w:r>
    </w:p>
    <w:p w14:paraId="0DB61E72" w14:textId="77777777" w:rsidR="00FB4BFF" w:rsidRDefault="00FB4BFF">
      <w:pPr>
        <w:sectPr w:rsidR="00FB4BFF">
          <w:pgSz w:w="14400" w:h="8102" w:orient="landscape"/>
          <w:pgMar w:top="0" w:right="1440" w:bottom="0" w:left="1440" w:header="720" w:footer="720" w:gutter="0"/>
          <w:cols w:space="720"/>
        </w:sectPr>
      </w:pPr>
    </w:p>
    <w:p w14:paraId="1EBAC5D2" w14:textId="77777777" w:rsidR="00FB4BFF" w:rsidRDefault="000C5602">
      <w:pPr>
        <w:spacing w:before="63" w:line="442" w:lineRule="exact"/>
        <w:ind w:left="360"/>
        <w:textAlignment w:val="baseline"/>
        <w:rPr>
          <w:rFonts w:ascii="Calibri" w:eastAsia="Calibri" w:hAnsi="Calibri"/>
          <w:b/>
          <w:color w:val="4D1B6A"/>
          <w:spacing w:val="-2"/>
          <w:sz w:val="40"/>
        </w:rPr>
      </w:pPr>
      <w:r>
        <w:rPr>
          <w:rFonts w:ascii="Calibri" w:eastAsia="Calibri" w:hAnsi="Calibri"/>
          <w:b/>
          <w:color w:val="4D1B6A"/>
          <w:spacing w:val="-2"/>
          <w:sz w:val="40"/>
        </w:rPr>
        <w:lastRenderedPageBreak/>
        <w:t>3. Risk Evaluation</w:t>
      </w:r>
    </w:p>
    <w:p w14:paraId="7E43CAEC" w14:textId="77777777" w:rsidR="00FB4BFF" w:rsidRDefault="000C5602">
      <w:pPr>
        <w:spacing w:before="652" w:after="230" w:line="311" w:lineRule="exact"/>
        <w:ind w:left="4536"/>
        <w:textAlignment w:val="baseline"/>
        <w:rPr>
          <w:rFonts w:ascii="Calibri" w:eastAsia="Calibri" w:hAnsi="Calibri"/>
          <w:b/>
          <w:color w:val="08020D"/>
          <w:spacing w:val="-2"/>
          <w:sz w:val="30"/>
        </w:rPr>
      </w:pPr>
      <w:r>
        <w:rPr>
          <w:rFonts w:ascii="Calibri" w:eastAsia="Calibri" w:hAnsi="Calibri"/>
          <w:b/>
          <w:color w:val="08020D"/>
          <w:spacing w:val="-2"/>
          <w:sz w:val="30"/>
        </w:rPr>
        <w:t>Risk Threshold</w:t>
      </w:r>
    </w:p>
    <w:p w14:paraId="09CCC470" w14:textId="77777777" w:rsidR="00FB4BFF" w:rsidRDefault="00FB4BF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3955"/>
        <w:gridCol w:w="10445"/>
      </w:tblGrid>
      <w:tr w:rsidR="00FB4BFF" w14:paraId="30994BD2" w14:textId="77777777">
        <w:trPr>
          <w:trHeight w:hRule="exact" w:val="3413"/>
        </w:trPr>
        <w:tc>
          <w:tcPr>
            <w:tcW w:w="3955" w:type="dxa"/>
            <w:tcBorders>
              <w:top w:val="none" w:sz="0" w:space="0" w:color="000000"/>
              <w:left w:val="none" w:sz="0" w:space="0" w:color="000000"/>
              <w:bottom w:val="none" w:sz="0" w:space="0" w:color="000000"/>
              <w:right w:val="none" w:sz="0" w:space="0" w:color="000000"/>
            </w:tcBorders>
          </w:tcPr>
          <w:p w14:paraId="0F98A42E" w14:textId="77777777" w:rsidR="00FB4BFF" w:rsidRDefault="000C5602">
            <w:pPr>
              <w:spacing w:before="24"/>
              <w:ind w:left="538"/>
              <w:jc w:val="right"/>
              <w:textAlignment w:val="baseline"/>
            </w:pPr>
            <w:r>
              <w:rPr>
                <w:noProof/>
              </w:rPr>
              <w:drawing>
                <wp:inline distT="0" distB="0" distL="0" distR="0" wp14:anchorId="254D1FBE" wp14:editId="1AC78395">
                  <wp:extent cx="2169795" cy="14630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3"/>
                          <a:stretch>
                            <a:fillRect/>
                          </a:stretch>
                        </pic:blipFill>
                        <pic:spPr>
                          <a:xfrm>
                            <a:off x="0" y="0"/>
                            <a:ext cx="2169795" cy="1463040"/>
                          </a:xfrm>
                          <a:prstGeom prst="rect">
                            <a:avLst/>
                          </a:prstGeom>
                        </pic:spPr>
                      </pic:pic>
                    </a:graphicData>
                  </a:graphic>
                </wp:inline>
              </w:drawing>
            </w:r>
          </w:p>
        </w:tc>
        <w:tc>
          <w:tcPr>
            <w:tcW w:w="10445" w:type="dxa"/>
            <w:tcBorders>
              <w:top w:val="none" w:sz="0" w:space="0" w:color="000000"/>
              <w:left w:val="none" w:sz="0" w:space="0" w:color="000000"/>
              <w:bottom w:val="none" w:sz="0" w:space="0" w:color="000000"/>
              <w:right w:val="none" w:sz="0" w:space="0" w:color="000000"/>
            </w:tcBorders>
          </w:tcPr>
          <w:p w14:paraId="6DDF219F" w14:textId="06B2E538" w:rsidR="00FB4BFF" w:rsidRDefault="000C5602">
            <w:pPr>
              <w:spacing w:line="342" w:lineRule="exact"/>
              <w:ind w:left="576" w:right="504"/>
              <w:textAlignment w:val="baseline"/>
              <w:rPr>
                <w:rFonts w:ascii="Calibri" w:eastAsia="Calibri" w:hAnsi="Calibri"/>
                <w:color w:val="08020D"/>
                <w:sz w:val="30"/>
              </w:rPr>
            </w:pPr>
            <w:r>
              <w:rPr>
                <w:rFonts w:ascii="Calibri" w:eastAsia="Calibri" w:hAnsi="Calibri"/>
                <w:color w:val="08020D"/>
                <w:sz w:val="30"/>
              </w:rPr>
              <w:t xml:space="preserve">Risk Threshold is a level beyond which an organisation will need to address the risk. It is a quantified limit and for the University this has been set at </w:t>
            </w:r>
            <w:r>
              <w:rPr>
                <w:rFonts w:ascii="Calibri" w:eastAsia="Calibri" w:hAnsi="Calibri"/>
                <w:b/>
                <w:color w:val="08020D"/>
                <w:sz w:val="30"/>
              </w:rPr>
              <w:t>16+</w:t>
            </w:r>
            <w:r>
              <w:rPr>
                <w:rFonts w:ascii="Calibri" w:eastAsia="Calibri" w:hAnsi="Calibri"/>
                <w:color w:val="08020D"/>
                <w:sz w:val="30"/>
              </w:rPr>
              <w:t xml:space="preserve">. If a risk has a </w:t>
            </w:r>
            <w:r w:rsidR="00441170">
              <w:rPr>
                <w:rFonts w:ascii="Calibri" w:eastAsia="Calibri" w:hAnsi="Calibri"/>
                <w:color w:val="08020D"/>
                <w:sz w:val="30"/>
              </w:rPr>
              <w:t>Current</w:t>
            </w:r>
            <w:r>
              <w:rPr>
                <w:rFonts w:ascii="Calibri" w:eastAsia="Calibri" w:hAnsi="Calibri"/>
                <w:color w:val="08020D"/>
                <w:sz w:val="30"/>
              </w:rPr>
              <w:t xml:space="preserve"> Score greater than 16 it </w:t>
            </w:r>
            <w:r>
              <w:rPr>
                <w:rFonts w:ascii="Calibri" w:eastAsia="Calibri" w:hAnsi="Calibri"/>
                <w:b/>
                <w:color w:val="08020D"/>
                <w:sz w:val="30"/>
              </w:rPr>
              <w:t>will not be tolerated</w:t>
            </w:r>
            <w:r>
              <w:rPr>
                <w:rFonts w:ascii="Calibri" w:eastAsia="Calibri" w:hAnsi="Calibri"/>
                <w:color w:val="08020D"/>
                <w:sz w:val="30"/>
              </w:rPr>
              <w:t xml:space="preserve">; it will need to be treated with an appropriate </w:t>
            </w:r>
            <w:r>
              <w:rPr>
                <w:rFonts w:ascii="Calibri" w:eastAsia="Calibri" w:hAnsi="Calibri"/>
                <w:b/>
                <w:color w:val="08020D"/>
                <w:sz w:val="30"/>
              </w:rPr>
              <w:t>risk treatment option.</w:t>
            </w:r>
          </w:p>
          <w:p w14:paraId="2419B159" w14:textId="77777777" w:rsidR="00FB4BFF" w:rsidRDefault="000C5602">
            <w:pPr>
              <w:spacing w:before="409" w:line="311" w:lineRule="exact"/>
              <w:ind w:left="576"/>
              <w:textAlignment w:val="baseline"/>
              <w:rPr>
                <w:rFonts w:ascii="Calibri" w:eastAsia="Calibri" w:hAnsi="Calibri"/>
                <w:b/>
                <w:color w:val="08020D"/>
                <w:sz w:val="30"/>
              </w:rPr>
            </w:pPr>
            <w:r>
              <w:rPr>
                <w:rFonts w:ascii="Calibri" w:eastAsia="Calibri" w:hAnsi="Calibri"/>
                <w:b/>
                <w:color w:val="08020D"/>
                <w:sz w:val="30"/>
              </w:rPr>
              <w:t>Risk Appetite</w:t>
            </w:r>
          </w:p>
          <w:p w14:paraId="08B55C0E" w14:textId="77777777" w:rsidR="00FB4BFF" w:rsidRDefault="000C5602">
            <w:pPr>
              <w:spacing w:before="240" w:line="358" w:lineRule="exact"/>
              <w:ind w:left="576" w:right="684"/>
              <w:textAlignment w:val="baseline"/>
              <w:rPr>
                <w:rFonts w:ascii="Calibri" w:eastAsia="Calibri" w:hAnsi="Calibri"/>
                <w:color w:val="08020D"/>
                <w:sz w:val="30"/>
              </w:rPr>
            </w:pPr>
            <w:r>
              <w:rPr>
                <w:rFonts w:ascii="Calibri" w:eastAsia="Calibri" w:hAnsi="Calibri"/>
                <w:color w:val="08020D"/>
                <w:sz w:val="30"/>
              </w:rPr>
              <w:t>Risk Appetite is the amount of risk that the University is prepared to pursue in order to meet its strategic objectives. Risk Appetite can range from ‘Risk Averse’ (low) through to ‘Risk Tolerant’ (high).</w:t>
            </w:r>
          </w:p>
        </w:tc>
      </w:tr>
    </w:tbl>
    <w:p w14:paraId="03FE7CC0" w14:textId="77777777" w:rsidR="00FB4BFF" w:rsidRDefault="00FB4BFF">
      <w:pPr>
        <w:spacing w:after="633" w:line="20" w:lineRule="exact"/>
      </w:pPr>
    </w:p>
    <w:p w14:paraId="550493D6" w14:textId="77777777" w:rsidR="00FB4BFF" w:rsidRDefault="000C5602">
      <w:pPr>
        <w:textAlignment w:val="baseline"/>
      </w:pPr>
      <w:r>
        <w:rPr>
          <w:noProof/>
        </w:rPr>
        <w:drawing>
          <wp:inline distT="0" distB="0" distL="0" distR="0" wp14:anchorId="730FB082" wp14:editId="3BF37312">
            <wp:extent cx="9144000" cy="126746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2BA85A86" w14:textId="77777777" w:rsidR="00FB4BFF" w:rsidRDefault="00FB4BFF">
      <w:pPr>
        <w:sectPr w:rsidR="00FB4BFF">
          <w:pgSz w:w="14400" w:h="8102" w:orient="landscape"/>
          <w:pgMar w:top="260" w:right="0" w:bottom="0" w:left="0" w:header="720" w:footer="720" w:gutter="0"/>
          <w:cols w:space="720"/>
        </w:sectPr>
      </w:pPr>
    </w:p>
    <w:p w14:paraId="74A5A217" w14:textId="77777777" w:rsidR="00FB4BFF" w:rsidRDefault="000C5602">
      <w:pPr>
        <w:spacing w:before="47" w:after="671" w:line="442" w:lineRule="exact"/>
        <w:ind w:left="432"/>
        <w:textAlignment w:val="baseline"/>
        <w:rPr>
          <w:rFonts w:ascii="Calibri" w:eastAsia="Calibri" w:hAnsi="Calibri"/>
          <w:b/>
          <w:color w:val="501B6B"/>
          <w:sz w:val="40"/>
        </w:rPr>
      </w:pPr>
      <w:r>
        <w:rPr>
          <w:rFonts w:ascii="Calibri" w:eastAsia="Calibri" w:hAnsi="Calibri"/>
          <w:b/>
          <w:color w:val="501B6B"/>
          <w:sz w:val="40"/>
        </w:rPr>
        <w:lastRenderedPageBreak/>
        <w:t xml:space="preserve">3a. Risks that score under 16 – </w:t>
      </w:r>
      <w:r>
        <w:rPr>
          <w:rFonts w:ascii="Calibri" w:eastAsia="Calibri" w:hAnsi="Calibri"/>
          <w:b/>
          <w:i/>
          <w:color w:val="501B6B"/>
          <w:sz w:val="39"/>
        </w:rPr>
        <w:t>Stays Local</w:t>
      </w:r>
    </w:p>
    <w:p w14:paraId="11483D47" w14:textId="77777777" w:rsidR="00FB4BFF" w:rsidRDefault="00FB4BFF">
      <w:pPr>
        <w:spacing w:before="196" w:line="20" w:lineRule="exact"/>
      </w:pPr>
    </w:p>
    <w:tbl>
      <w:tblPr>
        <w:tblW w:w="0" w:type="auto"/>
        <w:tblLayout w:type="fixed"/>
        <w:tblCellMar>
          <w:left w:w="0" w:type="dxa"/>
          <w:right w:w="0" w:type="dxa"/>
        </w:tblCellMar>
        <w:tblLook w:val="04A0" w:firstRow="1" w:lastRow="0" w:firstColumn="1" w:lastColumn="0" w:noHBand="0" w:noVBand="1"/>
      </w:tblPr>
      <w:tblGrid>
        <w:gridCol w:w="3797"/>
        <w:gridCol w:w="10603"/>
      </w:tblGrid>
      <w:tr w:rsidR="00FB4BFF" w14:paraId="22D95FD9" w14:textId="77777777">
        <w:trPr>
          <w:trHeight w:hRule="exact" w:val="3635"/>
        </w:trPr>
        <w:tc>
          <w:tcPr>
            <w:tcW w:w="3797" w:type="dxa"/>
            <w:tcBorders>
              <w:top w:val="none" w:sz="0" w:space="0" w:color="000000"/>
              <w:left w:val="none" w:sz="0" w:space="0" w:color="000000"/>
              <w:bottom w:val="none" w:sz="0" w:space="0" w:color="000000"/>
              <w:right w:val="none" w:sz="0" w:space="0" w:color="000000"/>
            </w:tcBorders>
          </w:tcPr>
          <w:p w14:paraId="1B637615" w14:textId="77777777" w:rsidR="00FB4BFF" w:rsidRDefault="000C5602">
            <w:pPr>
              <w:spacing w:before="7"/>
              <w:ind w:left="960"/>
              <w:jc w:val="right"/>
              <w:textAlignment w:val="baseline"/>
            </w:pPr>
            <w:r>
              <w:rPr>
                <w:noProof/>
              </w:rPr>
              <w:drawing>
                <wp:inline distT="0" distB="0" distL="0" distR="0" wp14:anchorId="05925F85" wp14:editId="5B672CF5">
                  <wp:extent cx="1801495" cy="181927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4"/>
                          <a:stretch>
                            <a:fillRect/>
                          </a:stretch>
                        </pic:blipFill>
                        <pic:spPr>
                          <a:xfrm>
                            <a:off x="0" y="0"/>
                            <a:ext cx="1801495" cy="1819275"/>
                          </a:xfrm>
                          <a:prstGeom prst="rect">
                            <a:avLst/>
                          </a:prstGeom>
                        </pic:spPr>
                      </pic:pic>
                    </a:graphicData>
                  </a:graphic>
                </wp:inline>
              </w:drawing>
            </w:r>
          </w:p>
        </w:tc>
        <w:tc>
          <w:tcPr>
            <w:tcW w:w="10603" w:type="dxa"/>
            <w:tcBorders>
              <w:top w:val="none" w:sz="0" w:space="0" w:color="000000"/>
              <w:left w:val="none" w:sz="0" w:space="0" w:color="000000"/>
              <w:bottom w:val="none" w:sz="0" w:space="0" w:color="000000"/>
              <w:right w:val="none" w:sz="0" w:space="0" w:color="000000"/>
            </w:tcBorders>
          </w:tcPr>
          <w:p w14:paraId="51B5BA53" w14:textId="0E475073" w:rsidR="00FB4BFF" w:rsidRDefault="000C5602">
            <w:pPr>
              <w:numPr>
                <w:ilvl w:val="0"/>
                <w:numId w:val="2"/>
              </w:numPr>
              <w:tabs>
                <w:tab w:val="clear" w:pos="288"/>
                <w:tab w:val="left" w:pos="1224"/>
              </w:tabs>
              <w:spacing w:line="315" w:lineRule="exact"/>
              <w:ind w:left="1224" w:right="756" w:hanging="288"/>
              <w:textAlignment w:val="baseline"/>
              <w:rPr>
                <w:rFonts w:ascii="Calibri" w:eastAsia="Calibri" w:hAnsi="Calibri"/>
                <w:color w:val="08020D"/>
                <w:sz w:val="30"/>
              </w:rPr>
            </w:pPr>
            <w:r>
              <w:rPr>
                <w:rFonts w:ascii="Calibri" w:eastAsia="Calibri" w:hAnsi="Calibri"/>
                <w:color w:val="08020D"/>
                <w:sz w:val="30"/>
              </w:rPr>
              <w:t xml:space="preserve">Risks that have a Current Score of </w:t>
            </w:r>
            <w:r>
              <w:rPr>
                <w:rFonts w:ascii="Calibri" w:eastAsia="Calibri" w:hAnsi="Calibri"/>
                <w:b/>
                <w:color w:val="08020D"/>
                <w:sz w:val="30"/>
              </w:rPr>
              <w:t xml:space="preserve">less than 16 </w:t>
            </w:r>
            <w:r>
              <w:rPr>
                <w:rFonts w:ascii="Calibri" w:eastAsia="Calibri" w:hAnsi="Calibri"/>
                <w:color w:val="08020D"/>
                <w:sz w:val="30"/>
              </w:rPr>
              <w:t>do not need to be flagged up to SRAB.</w:t>
            </w:r>
          </w:p>
          <w:p w14:paraId="43B9F2EB" w14:textId="77777777" w:rsidR="00FB4BFF" w:rsidRDefault="000C5602">
            <w:pPr>
              <w:numPr>
                <w:ilvl w:val="0"/>
                <w:numId w:val="2"/>
              </w:numPr>
              <w:tabs>
                <w:tab w:val="clear" w:pos="288"/>
                <w:tab w:val="left" w:pos="1224"/>
              </w:tabs>
              <w:spacing w:before="240" w:line="360" w:lineRule="exact"/>
              <w:ind w:left="1224" w:right="1620" w:hanging="288"/>
              <w:textAlignment w:val="baseline"/>
              <w:rPr>
                <w:rFonts w:ascii="Calibri" w:eastAsia="Calibri" w:hAnsi="Calibri"/>
                <w:color w:val="08020D"/>
                <w:spacing w:val="-1"/>
                <w:sz w:val="30"/>
              </w:rPr>
            </w:pPr>
            <w:r>
              <w:rPr>
                <w:rFonts w:ascii="Calibri" w:eastAsia="Calibri" w:hAnsi="Calibri"/>
                <w:color w:val="08020D"/>
                <w:spacing w:val="-1"/>
                <w:sz w:val="30"/>
              </w:rPr>
              <w:t xml:space="preserve">The risk can stay on the </w:t>
            </w:r>
            <w:r>
              <w:rPr>
                <w:rFonts w:ascii="Calibri" w:eastAsia="Calibri" w:hAnsi="Calibri"/>
                <w:b/>
                <w:color w:val="08020D"/>
                <w:spacing w:val="-1"/>
                <w:sz w:val="30"/>
              </w:rPr>
              <w:t xml:space="preserve">dept/faculty Risk Register </w:t>
            </w:r>
            <w:r>
              <w:rPr>
                <w:rFonts w:ascii="Calibri" w:eastAsia="Calibri" w:hAnsi="Calibri"/>
                <w:color w:val="08020D"/>
                <w:spacing w:val="-1"/>
                <w:sz w:val="30"/>
              </w:rPr>
              <w:t>and does not warrant inclusion on the institution’s Strategic Risk Register</w:t>
            </w:r>
          </w:p>
          <w:p w14:paraId="4FA9095F" w14:textId="77777777" w:rsidR="00FB4BFF" w:rsidRDefault="000C5602">
            <w:pPr>
              <w:numPr>
                <w:ilvl w:val="0"/>
                <w:numId w:val="2"/>
              </w:numPr>
              <w:tabs>
                <w:tab w:val="clear" w:pos="288"/>
                <w:tab w:val="left" w:pos="1224"/>
              </w:tabs>
              <w:spacing w:before="240" w:line="358" w:lineRule="exact"/>
              <w:ind w:left="1224" w:right="900" w:hanging="288"/>
              <w:textAlignment w:val="baseline"/>
              <w:rPr>
                <w:rFonts w:ascii="Calibri" w:eastAsia="Calibri" w:hAnsi="Calibri"/>
                <w:color w:val="08020D"/>
                <w:sz w:val="30"/>
              </w:rPr>
            </w:pPr>
            <w:r>
              <w:rPr>
                <w:rFonts w:ascii="Calibri" w:eastAsia="Calibri" w:hAnsi="Calibri"/>
                <w:color w:val="08020D"/>
                <w:sz w:val="30"/>
              </w:rPr>
              <w:t xml:space="preserve">These risks can be dealt with at a local level. The </w:t>
            </w:r>
            <w:r>
              <w:rPr>
                <w:rFonts w:ascii="Calibri" w:eastAsia="Calibri" w:hAnsi="Calibri"/>
                <w:b/>
                <w:color w:val="08020D"/>
                <w:sz w:val="30"/>
              </w:rPr>
              <w:t>Risk Treatment</w:t>
            </w:r>
            <w:r>
              <w:rPr>
                <w:rFonts w:ascii="Calibri" w:eastAsia="Calibri" w:hAnsi="Calibri"/>
                <w:color w:val="08020D"/>
                <w:sz w:val="30"/>
              </w:rPr>
              <w:t>, as mentioned earlier, will depend on the risk. Most risks will be ‘treated’ but some will be ‘transferred’ and some occasionally ‘tolerated’. Risks only need to be ‘terminated’ if they present significant impacts, which is highly unlikely for risks below 16.</w:t>
            </w:r>
          </w:p>
        </w:tc>
      </w:tr>
    </w:tbl>
    <w:p w14:paraId="083ED59D" w14:textId="77777777" w:rsidR="00FB4BFF" w:rsidRDefault="00FB4BFF">
      <w:pPr>
        <w:spacing w:after="792" w:line="20" w:lineRule="exact"/>
      </w:pPr>
    </w:p>
    <w:p w14:paraId="6D9589FA" w14:textId="77777777" w:rsidR="00FB4BFF" w:rsidRDefault="000C5602">
      <w:pPr>
        <w:textAlignment w:val="baseline"/>
      </w:pPr>
      <w:r>
        <w:rPr>
          <w:noProof/>
        </w:rPr>
        <w:drawing>
          <wp:inline distT="0" distB="0" distL="0" distR="0" wp14:anchorId="2034A353" wp14:editId="1E6A6558">
            <wp:extent cx="9144000" cy="126746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1CDB2087" w14:textId="77777777" w:rsidR="00FB4BFF" w:rsidRDefault="00FB4BFF">
      <w:pPr>
        <w:sectPr w:rsidR="00FB4BFF">
          <w:pgSz w:w="14400" w:h="8102" w:orient="landscape"/>
          <w:pgMar w:top="280" w:right="0" w:bottom="0" w:left="0" w:header="720" w:footer="720" w:gutter="0"/>
          <w:cols w:space="720"/>
        </w:sectPr>
      </w:pPr>
    </w:p>
    <w:p w14:paraId="1D7B9351" w14:textId="77777777" w:rsidR="00FB4BFF" w:rsidRDefault="000C5602">
      <w:pPr>
        <w:spacing w:before="57" w:after="776" w:line="442" w:lineRule="exact"/>
        <w:ind w:left="360"/>
        <w:textAlignment w:val="baseline"/>
        <w:rPr>
          <w:rFonts w:ascii="Calibri" w:eastAsia="Calibri" w:hAnsi="Calibri"/>
          <w:b/>
          <w:color w:val="501B6B"/>
          <w:sz w:val="40"/>
        </w:rPr>
      </w:pPr>
      <w:r>
        <w:rPr>
          <w:rFonts w:ascii="Calibri" w:eastAsia="Calibri" w:hAnsi="Calibri"/>
          <w:b/>
          <w:color w:val="501B6B"/>
          <w:sz w:val="40"/>
        </w:rPr>
        <w:lastRenderedPageBreak/>
        <w:t xml:space="preserve">3b. Risks that score over 16 - </w:t>
      </w:r>
      <w:r>
        <w:rPr>
          <w:rFonts w:ascii="Calibri" w:eastAsia="Calibri" w:hAnsi="Calibri"/>
          <w:b/>
          <w:i/>
          <w:color w:val="501B6B"/>
          <w:sz w:val="39"/>
        </w:rPr>
        <w:t>Go to SRAB</w:t>
      </w:r>
    </w:p>
    <w:p w14:paraId="28CF4DB7" w14:textId="77777777" w:rsidR="00FB4BFF" w:rsidRDefault="00FB4BFF">
      <w:pPr>
        <w:spacing w:before="196" w:line="20" w:lineRule="exact"/>
      </w:pPr>
    </w:p>
    <w:tbl>
      <w:tblPr>
        <w:tblW w:w="0" w:type="auto"/>
        <w:tblLayout w:type="fixed"/>
        <w:tblCellMar>
          <w:left w:w="0" w:type="dxa"/>
          <w:right w:w="0" w:type="dxa"/>
        </w:tblCellMar>
        <w:tblLook w:val="04A0" w:firstRow="1" w:lastRow="0" w:firstColumn="1" w:lastColumn="0" w:noHBand="0" w:noVBand="1"/>
      </w:tblPr>
      <w:tblGrid>
        <w:gridCol w:w="3336"/>
        <w:gridCol w:w="11064"/>
      </w:tblGrid>
      <w:tr w:rsidR="00FB4BFF" w14:paraId="3CFBECFE" w14:textId="77777777">
        <w:trPr>
          <w:trHeight w:hRule="exact" w:val="2915"/>
        </w:trPr>
        <w:tc>
          <w:tcPr>
            <w:tcW w:w="3336" w:type="dxa"/>
            <w:tcBorders>
              <w:top w:val="none" w:sz="0" w:space="0" w:color="000000"/>
              <w:left w:val="none" w:sz="0" w:space="0" w:color="000000"/>
              <w:bottom w:val="none" w:sz="0" w:space="0" w:color="000000"/>
              <w:right w:val="none" w:sz="0" w:space="0" w:color="000000"/>
            </w:tcBorders>
          </w:tcPr>
          <w:p w14:paraId="33E51D4E" w14:textId="77777777" w:rsidR="00FB4BFF" w:rsidRDefault="000C5602">
            <w:pPr>
              <w:spacing w:before="7"/>
              <w:ind w:left="691"/>
              <w:jc w:val="right"/>
              <w:textAlignment w:val="baseline"/>
            </w:pPr>
            <w:r>
              <w:rPr>
                <w:noProof/>
              </w:rPr>
              <w:drawing>
                <wp:inline distT="0" distB="0" distL="0" distR="0" wp14:anchorId="72BEB1AA" wp14:editId="18B2B8A7">
                  <wp:extent cx="1679575" cy="12496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5"/>
                          <a:stretch>
                            <a:fillRect/>
                          </a:stretch>
                        </pic:blipFill>
                        <pic:spPr>
                          <a:xfrm>
                            <a:off x="0" y="0"/>
                            <a:ext cx="1679575" cy="1249680"/>
                          </a:xfrm>
                          <a:prstGeom prst="rect">
                            <a:avLst/>
                          </a:prstGeom>
                        </pic:spPr>
                      </pic:pic>
                    </a:graphicData>
                  </a:graphic>
                </wp:inline>
              </w:drawing>
            </w:r>
          </w:p>
        </w:tc>
        <w:tc>
          <w:tcPr>
            <w:tcW w:w="11064" w:type="dxa"/>
            <w:tcBorders>
              <w:top w:val="none" w:sz="0" w:space="0" w:color="000000"/>
              <w:left w:val="none" w:sz="0" w:space="0" w:color="000000"/>
              <w:bottom w:val="none" w:sz="0" w:space="0" w:color="000000"/>
              <w:right w:val="none" w:sz="0" w:space="0" w:color="000000"/>
            </w:tcBorders>
          </w:tcPr>
          <w:p w14:paraId="77A1F92C" w14:textId="643981B8" w:rsidR="00FB4BFF" w:rsidRDefault="000C5602">
            <w:pPr>
              <w:numPr>
                <w:ilvl w:val="0"/>
                <w:numId w:val="2"/>
              </w:numPr>
              <w:tabs>
                <w:tab w:val="clear" w:pos="288"/>
                <w:tab w:val="left" w:pos="864"/>
              </w:tabs>
              <w:spacing w:line="327" w:lineRule="exact"/>
              <w:ind w:left="864" w:right="432" w:hanging="288"/>
              <w:textAlignment w:val="baseline"/>
              <w:rPr>
                <w:rFonts w:ascii="Calibri" w:eastAsia="Calibri" w:hAnsi="Calibri"/>
                <w:color w:val="050108"/>
                <w:sz w:val="30"/>
              </w:rPr>
            </w:pPr>
            <w:r>
              <w:rPr>
                <w:rFonts w:ascii="Calibri" w:eastAsia="Calibri" w:hAnsi="Calibri"/>
                <w:color w:val="050108"/>
                <w:sz w:val="30"/>
              </w:rPr>
              <w:t xml:space="preserve">Risks identified which are </w:t>
            </w:r>
            <w:r>
              <w:rPr>
                <w:rFonts w:ascii="Calibri" w:eastAsia="Calibri" w:hAnsi="Calibri"/>
                <w:b/>
                <w:color w:val="050108"/>
                <w:sz w:val="30"/>
              </w:rPr>
              <w:t xml:space="preserve">aligned to the strategic objectives </w:t>
            </w:r>
            <w:r>
              <w:rPr>
                <w:rFonts w:ascii="Calibri" w:eastAsia="Calibri" w:hAnsi="Calibri"/>
                <w:color w:val="050108"/>
                <w:sz w:val="30"/>
              </w:rPr>
              <w:t xml:space="preserve">and have a </w:t>
            </w:r>
            <w:r>
              <w:rPr>
                <w:rFonts w:ascii="Calibri" w:eastAsia="Calibri" w:hAnsi="Calibri"/>
                <w:b/>
                <w:color w:val="050108"/>
                <w:sz w:val="30"/>
              </w:rPr>
              <w:t>Current Score of 16+</w:t>
            </w:r>
            <w:r>
              <w:rPr>
                <w:rFonts w:ascii="Calibri" w:eastAsia="Calibri" w:hAnsi="Calibri"/>
                <w:color w:val="050108"/>
                <w:sz w:val="30"/>
              </w:rPr>
              <w:t>, which is our institutional ‘Risk Threshold’ score.</w:t>
            </w:r>
          </w:p>
          <w:p w14:paraId="1BE103E6" w14:textId="77777777" w:rsidR="00FB4BFF" w:rsidRDefault="000C5602">
            <w:pPr>
              <w:numPr>
                <w:ilvl w:val="0"/>
                <w:numId w:val="2"/>
              </w:numPr>
              <w:tabs>
                <w:tab w:val="clear" w:pos="288"/>
                <w:tab w:val="left" w:pos="864"/>
              </w:tabs>
              <w:spacing w:before="240" w:line="360" w:lineRule="exact"/>
              <w:ind w:left="864" w:right="432" w:hanging="288"/>
              <w:textAlignment w:val="baseline"/>
              <w:rPr>
                <w:rFonts w:ascii="Calibri" w:eastAsia="Calibri" w:hAnsi="Calibri"/>
                <w:color w:val="050108"/>
                <w:sz w:val="30"/>
              </w:rPr>
            </w:pPr>
            <w:r>
              <w:rPr>
                <w:rFonts w:ascii="Calibri" w:eastAsia="Calibri" w:hAnsi="Calibri"/>
                <w:color w:val="050108"/>
                <w:sz w:val="30"/>
              </w:rPr>
              <w:t>Use the ‘</w:t>
            </w:r>
            <w:r>
              <w:rPr>
                <w:rFonts w:ascii="Calibri" w:eastAsia="Calibri" w:hAnsi="Calibri"/>
                <w:b/>
                <w:color w:val="050108"/>
                <w:sz w:val="30"/>
              </w:rPr>
              <w:t xml:space="preserve">Risk on a Page </w:t>
            </w:r>
            <w:r>
              <w:rPr>
                <w:rFonts w:ascii="Calibri" w:eastAsia="Calibri" w:hAnsi="Calibri"/>
                <w:b/>
                <w:color w:val="050108"/>
                <w:sz w:val="32"/>
              </w:rPr>
              <w:t xml:space="preserve">– </w:t>
            </w:r>
            <w:r>
              <w:rPr>
                <w:rFonts w:ascii="Calibri" w:eastAsia="Calibri" w:hAnsi="Calibri"/>
                <w:b/>
                <w:color w:val="050108"/>
                <w:sz w:val="30"/>
              </w:rPr>
              <w:t>Escalation</w:t>
            </w:r>
            <w:r>
              <w:rPr>
                <w:rFonts w:ascii="Calibri" w:eastAsia="Calibri" w:hAnsi="Calibri"/>
                <w:color w:val="050108"/>
                <w:sz w:val="30"/>
              </w:rPr>
              <w:t>’ or ROP-E to detail the concerns about the risk and request mitigation support. This can be found on the Risk Management webpage.</w:t>
            </w:r>
          </w:p>
          <w:p w14:paraId="225F4C39" w14:textId="77777777" w:rsidR="00FB4BFF" w:rsidRDefault="000C5602">
            <w:pPr>
              <w:numPr>
                <w:ilvl w:val="0"/>
                <w:numId w:val="2"/>
              </w:numPr>
              <w:tabs>
                <w:tab w:val="clear" w:pos="288"/>
                <w:tab w:val="left" w:pos="864"/>
              </w:tabs>
              <w:spacing w:before="221" w:line="353" w:lineRule="exact"/>
              <w:ind w:left="864" w:right="432" w:hanging="288"/>
              <w:textAlignment w:val="baseline"/>
              <w:rPr>
                <w:rFonts w:ascii="Calibri" w:eastAsia="Calibri" w:hAnsi="Calibri"/>
                <w:color w:val="050108"/>
                <w:sz w:val="30"/>
              </w:rPr>
            </w:pPr>
            <w:r>
              <w:rPr>
                <w:rFonts w:ascii="Calibri" w:eastAsia="Calibri" w:hAnsi="Calibri"/>
                <w:color w:val="050108"/>
                <w:sz w:val="30"/>
              </w:rPr>
              <w:t xml:space="preserve">SRAB will review the ROP-E. If they deem it appropriate they will escalate the risk to UEB for inclusion on the </w:t>
            </w:r>
            <w:r>
              <w:rPr>
                <w:rFonts w:ascii="Calibri" w:eastAsia="Calibri" w:hAnsi="Calibri"/>
                <w:b/>
                <w:color w:val="050108"/>
                <w:sz w:val="30"/>
              </w:rPr>
              <w:t>Strategic Risk Register.</w:t>
            </w:r>
          </w:p>
        </w:tc>
      </w:tr>
    </w:tbl>
    <w:p w14:paraId="27BF8E49" w14:textId="77777777" w:rsidR="00FB4BFF" w:rsidRDefault="00FB4BFF">
      <w:pPr>
        <w:spacing w:after="1392" w:line="20" w:lineRule="exact"/>
      </w:pPr>
    </w:p>
    <w:p w14:paraId="7AC26154" w14:textId="77777777" w:rsidR="00FB4BFF" w:rsidRDefault="000C5602">
      <w:pPr>
        <w:textAlignment w:val="baseline"/>
      </w:pPr>
      <w:r>
        <w:rPr>
          <w:noProof/>
        </w:rPr>
        <w:drawing>
          <wp:inline distT="0" distB="0" distL="0" distR="0" wp14:anchorId="1B6295BE" wp14:editId="301760E8">
            <wp:extent cx="9144000" cy="126746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0E1CD96A" w14:textId="77777777" w:rsidR="00FB4BFF" w:rsidRDefault="00FB4BFF">
      <w:pPr>
        <w:sectPr w:rsidR="00FB4BFF">
          <w:pgSz w:w="14400" w:h="8102" w:orient="landscape"/>
          <w:pgMar w:top="280" w:right="0" w:bottom="0" w:left="0" w:header="720" w:footer="720" w:gutter="0"/>
          <w:cols w:space="720"/>
        </w:sectPr>
      </w:pPr>
    </w:p>
    <w:p w14:paraId="03CD81C4" w14:textId="77777777" w:rsidR="00FB4BFF" w:rsidRDefault="000C5602">
      <w:pPr>
        <w:spacing w:before="57" w:after="1272" w:line="407" w:lineRule="exact"/>
        <w:ind w:left="360"/>
        <w:textAlignment w:val="baseline"/>
        <w:rPr>
          <w:rFonts w:ascii="Calibri" w:eastAsia="Calibri" w:hAnsi="Calibri"/>
          <w:b/>
          <w:color w:val="4F1B6B"/>
          <w:spacing w:val="-10"/>
          <w:w w:val="105"/>
          <w:sz w:val="40"/>
        </w:rPr>
      </w:pPr>
      <w:r>
        <w:rPr>
          <w:rFonts w:ascii="Calibri" w:eastAsia="Calibri" w:hAnsi="Calibri"/>
          <w:b/>
          <w:color w:val="4F1B6B"/>
          <w:spacing w:val="-10"/>
          <w:w w:val="105"/>
          <w:sz w:val="40"/>
        </w:rPr>
        <w:lastRenderedPageBreak/>
        <w:t>3c. Exception – Thematic Risks...</w:t>
      </w:r>
    </w:p>
    <w:p w14:paraId="7DF7EFE6" w14:textId="77777777" w:rsidR="00FB4BFF" w:rsidRDefault="00FB4BFF">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538"/>
        <w:gridCol w:w="10862"/>
      </w:tblGrid>
      <w:tr w:rsidR="00FB4BFF" w14:paraId="5816EDC0" w14:textId="77777777">
        <w:trPr>
          <w:trHeight w:hRule="exact" w:val="2362"/>
        </w:trPr>
        <w:tc>
          <w:tcPr>
            <w:tcW w:w="3538" w:type="dxa"/>
            <w:tcBorders>
              <w:top w:val="none" w:sz="0" w:space="0" w:color="000000"/>
              <w:left w:val="none" w:sz="0" w:space="0" w:color="000000"/>
              <w:bottom w:val="none" w:sz="0" w:space="0" w:color="000000"/>
              <w:right w:val="none" w:sz="0" w:space="0" w:color="000000"/>
            </w:tcBorders>
          </w:tcPr>
          <w:p w14:paraId="2BBB577F" w14:textId="77777777" w:rsidR="00FB4BFF" w:rsidRDefault="000C5602">
            <w:pPr>
              <w:spacing w:before="14"/>
              <w:ind w:left="610"/>
              <w:jc w:val="right"/>
              <w:textAlignment w:val="baseline"/>
            </w:pPr>
            <w:r>
              <w:rPr>
                <w:noProof/>
              </w:rPr>
              <w:drawing>
                <wp:inline distT="0" distB="0" distL="0" distR="0" wp14:anchorId="0BED77AE" wp14:editId="3015080F">
                  <wp:extent cx="1859280" cy="14173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6"/>
                          <a:stretch>
                            <a:fillRect/>
                          </a:stretch>
                        </pic:blipFill>
                        <pic:spPr>
                          <a:xfrm>
                            <a:off x="0" y="0"/>
                            <a:ext cx="1859280" cy="1417320"/>
                          </a:xfrm>
                          <a:prstGeom prst="rect">
                            <a:avLst/>
                          </a:prstGeom>
                        </pic:spPr>
                      </pic:pic>
                    </a:graphicData>
                  </a:graphic>
                </wp:inline>
              </w:drawing>
            </w:r>
          </w:p>
        </w:tc>
        <w:tc>
          <w:tcPr>
            <w:tcW w:w="10862" w:type="dxa"/>
            <w:tcBorders>
              <w:top w:val="none" w:sz="0" w:space="0" w:color="000000"/>
              <w:left w:val="none" w:sz="0" w:space="0" w:color="000000"/>
              <w:bottom w:val="none" w:sz="0" w:space="0" w:color="000000"/>
              <w:right w:val="none" w:sz="0" w:space="0" w:color="000000"/>
            </w:tcBorders>
          </w:tcPr>
          <w:p w14:paraId="4D18703D" w14:textId="77777777" w:rsidR="00FB4BFF" w:rsidRDefault="000C5602">
            <w:pPr>
              <w:numPr>
                <w:ilvl w:val="0"/>
                <w:numId w:val="2"/>
              </w:numPr>
              <w:tabs>
                <w:tab w:val="clear" w:pos="288"/>
                <w:tab w:val="left" w:pos="1008"/>
              </w:tabs>
              <w:spacing w:line="338" w:lineRule="exact"/>
              <w:ind w:left="1008" w:right="684" w:hanging="288"/>
              <w:jc w:val="both"/>
              <w:textAlignment w:val="baseline"/>
              <w:rPr>
                <w:rFonts w:ascii="Calibri" w:eastAsia="Calibri" w:hAnsi="Calibri"/>
                <w:color w:val="09020E"/>
                <w:sz w:val="30"/>
              </w:rPr>
            </w:pPr>
            <w:r>
              <w:rPr>
                <w:rFonts w:ascii="Calibri" w:eastAsia="Calibri" w:hAnsi="Calibri"/>
                <w:color w:val="09020E"/>
                <w:sz w:val="30"/>
              </w:rPr>
              <w:t xml:space="preserve">It is likely that there will be a number of </w:t>
            </w:r>
            <w:r>
              <w:rPr>
                <w:rFonts w:ascii="Calibri" w:eastAsia="Calibri" w:hAnsi="Calibri"/>
                <w:b/>
                <w:color w:val="09020E"/>
                <w:sz w:val="30"/>
              </w:rPr>
              <w:t xml:space="preserve">thematic risks </w:t>
            </w:r>
            <w:r>
              <w:rPr>
                <w:rFonts w:ascii="Calibri" w:eastAsia="Calibri" w:hAnsi="Calibri"/>
                <w:color w:val="09020E"/>
                <w:sz w:val="30"/>
              </w:rPr>
              <w:t>across departmental Risk Registers</w:t>
            </w:r>
          </w:p>
          <w:p w14:paraId="3D96AA7A" w14:textId="11CA313B" w:rsidR="00FB4BFF" w:rsidRDefault="000C5602">
            <w:pPr>
              <w:numPr>
                <w:ilvl w:val="0"/>
                <w:numId w:val="2"/>
              </w:numPr>
              <w:tabs>
                <w:tab w:val="clear" w:pos="288"/>
                <w:tab w:val="left" w:pos="1008"/>
              </w:tabs>
              <w:spacing w:before="240" w:line="359" w:lineRule="exact"/>
              <w:ind w:left="1008" w:right="684" w:hanging="288"/>
              <w:jc w:val="both"/>
              <w:textAlignment w:val="baseline"/>
              <w:rPr>
                <w:rFonts w:ascii="Calibri" w:eastAsia="Calibri" w:hAnsi="Calibri"/>
                <w:color w:val="09020E"/>
                <w:sz w:val="30"/>
              </w:rPr>
            </w:pPr>
            <w:r>
              <w:rPr>
                <w:rFonts w:ascii="Calibri" w:eastAsia="Calibri" w:hAnsi="Calibri"/>
                <w:color w:val="09020E"/>
                <w:sz w:val="30"/>
              </w:rPr>
              <w:t xml:space="preserve">For current risk scores that are </w:t>
            </w:r>
            <w:r>
              <w:rPr>
                <w:rFonts w:ascii="Calibri" w:eastAsia="Calibri" w:hAnsi="Calibri"/>
                <w:b/>
                <w:color w:val="09020E"/>
                <w:sz w:val="30"/>
              </w:rPr>
              <w:t xml:space="preserve">not </w:t>
            </w:r>
            <w:r>
              <w:rPr>
                <w:rFonts w:ascii="Calibri" w:eastAsia="Calibri" w:hAnsi="Calibri"/>
                <w:color w:val="09020E"/>
                <w:sz w:val="30"/>
              </w:rPr>
              <w:t>16+ but are thematic and present significant challenges, the Risk &amp; Resilience Team will work with faculties or depts (or the overseeing committee) to determine whether the risk still warrants being reviewed at SRAB</w:t>
            </w:r>
          </w:p>
        </w:tc>
      </w:tr>
    </w:tbl>
    <w:p w14:paraId="02ABBA04" w14:textId="77777777" w:rsidR="00FB4BFF" w:rsidRDefault="00FB4BFF">
      <w:pPr>
        <w:spacing w:after="1516" w:line="20" w:lineRule="exact"/>
      </w:pPr>
    </w:p>
    <w:p w14:paraId="110BE813" w14:textId="77777777" w:rsidR="00FB4BFF" w:rsidRDefault="000C5602">
      <w:pPr>
        <w:textAlignment w:val="baseline"/>
      </w:pPr>
      <w:r>
        <w:rPr>
          <w:noProof/>
        </w:rPr>
        <w:drawing>
          <wp:inline distT="0" distB="0" distL="0" distR="0" wp14:anchorId="31E2E39E" wp14:editId="6842F8C4">
            <wp:extent cx="9144000" cy="126746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p w14:paraId="10D2D25C" w14:textId="77777777" w:rsidR="00FB4BFF" w:rsidRDefault="00FB4BFF">
      <w:pPr>
        <w:sectPr w:rsidR="00FB4BFF">
          <w:pgSz w:w="14400" w:h="8102" w:orient="landscape"/>
          <w:pgMar w:top="280" w:right="0" w:bottom="0" w:left="0" w:header="720" w:footer="720" w:gutter="0"/>
          <w:cols w:space="720"/>
        </w:sectPr>
      </w:pPr>
    </w:p>
    <w:p w14:paraId="02DCD969" w14:textId="77777777" w:rsidR="00FB4BFF" w:rsidRDefault="000C5602">
      <w:pPr>
        <w:tabs>
          <w:tab w:val="left" w:pos="6696"/>
        </w:tabs>
        <w:spacing w:before="182" w:line="323" w:lineRule="exact"/>
        <w:ind w:left="360"/>
        <w:textAlignment w:val="baseline"/>
        <w:rPr>
          <w:rFonts w:ascii="Calibri" w:eastAsia="Calibri" w:hAnsi="Calibri"/>
          <w:b/>
          <w:color w:val="4A1976"/>
          <w:sz w:val="40"/>
        </w:rPr>
      </w:pPr>
      <w:r>
        <w:rPr>
          <w:rFonts w:ascii="Calibri" w:eastAsia="Calibri" w:hAnsi="Calibri"/>
          <w:b/>
          <w:color w:val="4A1976"/>
          <w:sz w:val="40"/>
        </w:rPr>
        <w:lastRenderedPageBreak/>
        <w:t>4. Risk Treatment</w:t>
      </w:r>
      <w:r>
        <w:rPr>
          <w:rFonts w:ascii="Calibri" w:eastAsia="Calibri" w:hAnsi="Calibri"/>
          <w:color w:val="050108"/>
          <w:sz w:val="27"/>
        </w:rPr>
        <w:tab/>
        <w:t>Treatment option will always depend on the nature of the risk and</w:t>
      </w:r>
    </w:p>
    <w:p w14:paraId="6D8D3748" w14:textId="268227F0" w:rsidR="00FB4BFF" w:rsidRDefault="00441170">
      <w:pPr>
        <w:spacing w:line="279" w:lineRule="exact"/>
        <w:ind w:left="6696"/>
        <w:textAlignment w:val="baseline"/>
        <w:rPr>
          <w:rFonts w:ascii="Calibri" w:eastAsia="Calibri" w:hAnsi="Calibri"/>
          <w:color w:val="050108"/>
          <w:sz w:val="27"/>
        </w:rPr>
      </w:pPr>
      <w:r>
        <w:rPr>
          <w:noProof/>
        </w:rPr>
        <mc:AlternateContent>
          <mc:Choice Requires="wps">
            <w:drawing>
              <wp:anchor distT="0" distB="0" distL="0" distR="0" simplePos="0" relativeHeight="251662336" behindDoc="1" locked="0" layoutInCell="1" allowOverlap="1" wp14:anchorId="6C4E6545" wp14:editId="65C7367C">
                <wp:simplePos x="0" y="0"/>
                <wp:positionH relativeFrom="page">
                  <wp:posOffset>0</wp:posOffset>
                </wp:positionH>
                <wp:positionV relativeFrom="page">
                  <wp:posOffset>731520</wp:posOffset>
                </wp:positionV>
                <wp:extent cx="9144000" cy="4424680"/>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42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1F08" w14:textId="77777777" w:rsidR="0083316E" w:rsidRDefault="008331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6545" id="Text Box 4" o:spid="_x0000_s1037" type="#_x0000_t202" style="position:absolute;left:0;text-align:left;margin-left:0;margin-top:57.6pt;width:10in;height:348.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" filled="f" stroked="f">
                <v:textbox inset="0,0,0,0">
                  <w:txbxContent>
                    <w:p w14:paraId="1E2D1F08" w14:textId="77777777" w:rsidR="0083316E" w:rsidRDefault="0083316E"/>
                  </w:txbxContent>
                </v:textbox>
                <w10:wrap type="square" anchorx="page" anchory="page"/>
              </v:shape>
            </w:pict>
          </mc:Fallback>
        </mc:AlternateContent>
      </w:r>
      <w:r w:rsidR="000C5602">
        <w:rPr>
          <w:noProof/>
        </w:rPr>
        <w:drawing>
          <wp:anchor distT="0" distB="0" distL="0" distR="0" simplePos="0" relativeHeight="251650048" behindDoc="1" locked="0" layoutInCell="1" allowOverlap="1" wp14:anchorId="169001C1" wp14:editId="73BC7CAC">
            <wp:simplePos x="0" y="0"/>
            <wp:positionH relativeFrom="page">
              <wp:posOffset>0</wp:posOffset>
            </wp:positionH>
            <wp:positionV relativeFrom="page">
              <wp:posOffset>731520</wp:posOffset>
            </wp:positionV>
            <wp:extent cx="8671560" cy="4413250"/>
            <wp:effectExtent l="0" t="0" r="0" b="0"/>
            <wp:wrapThrough wrapText="bothSides">
              <wp:wrapPolygon edited="0">
                <wp:start x="0" y="0"/>
                <wp:lineTo x="0" y="21598"/>
                <wp:lineTo x="21592" y="21598"/>
                <wp:lineTo x="21592" y="14006"/>
                <wp:lineTo x="9616" y="14006"/>
                <wp:lineTo x="9616" y="0"/>
                <wp:lineTo x="0" y="0"/>
              </wp:wrapPolygon>
            </wp:wrapThrough>
            <wp:docPr id="19" name="Irregular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7"/>
                    <a:stretch>
                      <a:fillRect/>
                    </a:stretch>
                  </pic:blipFill>
                  <pic:spPr>
                    <a:xfrm>
                      <a:off x="0" y="0"/>
                      <a:ext cx="8671560" cy="4413250"/>
                    </a:xfrm>
                    <a:prstGeom prst="rect">
                      <a:avLst/>
                    </a:prstGeom>
                  </pic:spPr>
                </pic:pic>
              </a:graphicData>
            </a:graphic>
          </wp:anchor>
        </w:drawing>
      </w:r>
      <w:r>
        <w:rPr>
          <w:noProof/>
        </w:rPr>
        <mc:AlternateContent>
          <mc:Choice Requires="wps">
            <w:drawing>
              <wp:anchor distT="0" distB="0" distL="0" distR="0" simplePos="0" relativeHeight="251663360" behindDoc="1" locked="0" layoutInCell="1" allowOverlap="1" wp14:anchorId="6D92FF8F" wp14:editId="617F5988">
                <wp:simplePos x="0" y="0"/>
                <wp:positionH relativeFrom="page">
                  <wp:posOffset>3907790</wp:posOffset>
                </wp:positionH>
                <wp:positionV relativeFrom="page">
                  <wp:posOffset>731520</wp:posOffset>
                </wp:positionV>
                <wp:extent cx="5236210" cy="2861945"/>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86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AEE" w14:textId="77777777" w:rsidR="00FB4BFF" w:rsidRDefault="000C5602">
                            <w:pPr>
                              <w:spacing w:before="214" w:line="325" w:lineRule="exact"/>
                              <w:ind w:left="504" w:right="216"/>
                              <w:textAlignment w:val="baseline"/>
                              <w:rPr>
                                <w:rFonts w:ascii="Calibri" w:eastAsia="Calibri" w:hAnsi="Calibri"/>
                                <w:b/>
                                <w:color w:val="0AB04D"/>
                                <w:sz w:val="27"/>
                              </w:rPr>
                            </w:pPr>
                            <w:r>
                              <w:rPr>
                                <w:rFonts w:ascii="Calibri" w:eastAsia="Calibri" w:hAnsi="Calibri"/>
                                <w:b/>
                                <w:color w:val="0AB04D"/>
                                <w:sz w:val="27"/>
                              </w:rPr>
                              <w:t>Treat</w:t>
                            </w:r>
                            <w:r>
                              <w:rPr>
                                <w:rFonts w:ascii="Calibri" w:eastAsia="Calibri" w:hAnsi="Calibri"/>
                                <w:color w:val="0AB04D"/>
                                <w:sz w:val="27"/>
                              </w:rPr>
                              <w:t>–</w:t>
                            </w:r>
                            <w:r>
                              <w:rPr>
                                <w:rFonts w:ascii="Calibri" w:eastAsia="Calibri" w:hAnsi="Calibri"/>
                                <w:color w:val="050108"/>
                                <w:sz w:val="27"/>
                              </w:rPr>
                              <w:t xml:space="preserve"> Most commonly used treatment option. Usually best for high likelihood but low impact risks.</w:t>
                            </w:r>
                          </w:p>
                          <w:p w14:paraId="062580C2" w14:textId="77777777" w:rsidR="00FB4BFF" w:rsidRDefault="000C5602">
                            <w:pPr>
                              <w:spacing w:before="239" w:line="325" w:lineRule="exact"/>
                              <w:ind w:left="504" w:right="360"/>
                              <w:textAlignment w:val="baseline"/>
                              <w:rPr>
                                <w:rFonts w:ascii="Calibri" w:eastAsia="Calibri" w:hAnsi="Calibri"/>
                                <w:b/>
                                <w:color w:val="EB7B2B"/>
                                <w:sz w:val="27"/>
                              </w:rPr>
                            </w:pPr>
                            <w:r>
                              <w:rPr>
                                <w:rFonts w:ascii="Calibri" w:eastAsia="Calibri" w:hAnsi="Calibri"/>
                                <w:b/>
                                <w:color w:val="EB7B2B"/>
                                <w:sz w:val="27"/>
                              </w:rPr>
                              <w:t>Transfer</w:t>
                            </w:r>
                            <w:r>
                              <w:rPr>
                                <w:rFonts w:ascii="Calibri" w:eastAsia="Calibri" w:hAnsi="Calibri"/>
                                <w:color w:val="EB7B2B"/>
                                <w:sz w:val="27"/>
                              </w:rPr>
                              <w:t>–</w:t>
                            </w:r>
                            <w:r>
                              <w:rPr>
                                <w:rFonts w:ascii="Calibri" w:eastAsia="Calibri" w:hAnsi="Calibri"/>
                                <w:color w:val="050108"/>
                                <w:sz w:val="27"/>
                              </w:rPr>
                              <w:t xml:space="preserve"> Usually best for high impact but low likelihood risks. The act of transferring the risks to another party. Insurance policies and outsourcing are prime examples.</w:t>
                            </w:r>
                          </w:p>
                          <w:p w14:paraId="67C95336" w14:textId="77777777" w:rsidR="00FB4BFF" w:rsidRDefault="000C5602">
                            <w:pPr>
                              <w:spacing w:before="259" w:line="325" w:lineRule="exact"/>
                              <w:ind w:left="504" w:right="432"/>
                              <w:textAlignment w:val="baseline"/>
                              <w:rPr>
                                <w:rFonts w:ascii="Calibri" w:eastAsia="Calibri" w:hAnsi="Calibri"/>
                                <w:b/>
                                <w:color w:val="006FC0"/>
                                <w:sz w:val="27"/>
                              </w:rPr>
                            </w:pPr>
                            <w:r>
                              <w:rPr>
                                <w:rFonts w:ascii="Calibri" w:eastAsia="Calibri" w:hAnsi="Calibri"/>
                                <w:b/>
                                <w:color w:val="006FC0"/>
                                <w:sz w:val="27"/>
                              </w:rPr>
                              <w:t>Tolerate</w:t>
                            </w:r>
                            <w:r>
                              <w:rPr>
                                <w:rFonts w:ascii="Calibri" w:eastAsia="Calibri" w:hAnsi="Calibri"/>
                                <w:color w:val="006FC0"/>
                                <w:sz w:val="27"/>
                              </w:rPr>
                              <w:t>–</w:t>
                            </w:r>
                            <w:r>
                              <w:rPr>
                                <w:rFonts w:ascii="Calibri" w:eastAsia="Calibri" w:hAnsi="Calibri"/>
                                <w:color w:val="050108"/>
                                <w:sz w:val="27"/>
                              </w:rPr>
                              <w:t xml:space="preserve"> Only appropriate to use when the risk is low likelihood </w:t>
                            </w:r>
                            <w:r>
                              <w:rPr>
                                <w:rFonts w:ascii="Calibri" w:eastAsia="Calibri" w:hAnsi="Calibri"/>
                                <w:b/>
                                <w:color w:val="050108"/>
                                <w:sz w:val="27"/>
                              </w:rPr>
                              <w:t xml:space="preserve">and </w:t>
                            </w:r>
                            <w:r>
                              <w:rPr>
                                <w:rFonts w:ascii="Calibri" w:eastAsia="Calibri" w:hAnsi="Calibri"/>
                                <w:color w:val="050108"/>
                                <w:sz w:val="27"/>
                              </w:rPr>
                              <w:t>low impact and deemed acceptable against our Risk Appetite.</w:t>
                            </w:r>
                          </w:p>
                          <w:p w14:paraId="318A3C6C" w14:textId="77777777" w:rsidR="00FB4BFF" w:rsidRDefault="000C5602">
                            <w:pPr>
                              <w:spacing w:before="215" w:after="466" w:line="325" w:lineRule="exact"/>
                              <w:ind w:left="504" w:right="216"/>
                              <w:textAlignment w:val="baseline"/>
                              <w:rPr>
                                <w:rFonts w:ascii="Calibri" w:eastAsia="Calibri" w:hAnsi="Calibri"/>
                                <w:b/>
                                <w:color w:val="FF0000"/>
                                <w:spacing w:val="1"/>
                                <w:sz w:val="27"/>
                              </w:rPr>
                            </w:pPr>
                            <w:r>
                              <w:rPr>
                                <w:rFonts w:ascii="Calibri" w:eastAsia="Calibri" w:hAnsi="Calibri"/>
                                <w:b/>
                                <w:color w:val="FF0000"/>
                                <w:spacing w:val="1"/>
                                <w:sz w:val="27"/>
                              </w:rPr>
                              <w:t>Terminate</w:t>
                            </w:r>
                            <w:r>
                              <w:rPr>
                                <w:rFonts w:ascii="Calibri" w:eastAsia="Calibri" w:hAnsi="Calibri"/>
                                <w:color w:val="050108"/>
                                <w:spacing w:val="1"/>
                                <w:sz w:val="27"/>
                              </w:rPr>
                              <w:t xml:space="preserve"> – If a risk is very high likelihood </w:t>
                            </w:r>
                            <w:r>
                              <w:rPr>
                                <w:rFonts w:ascii="Calibri" w:eastAsia="Calibri" w:hAnsi="Calibri"/>
                                <w:b/>
                                <w:color w:val="050108"/>
                                <w:spacing w:val="1"/>
                                <w:sz w:val="27"/>
                              </w:rPr>
                              <w:t xml:space="preserve">and </w:t>
                            </w:r>
                            <w:r>
                              <w:rPr>
                                <w:rFonts w:ascii="Calibri" w:eastAsia="Calibri" w:hAnsi="Calibri"/>
                                <w:color w:val="050108"/>
                                <w:spacing w:val="1"/>
                                <w:sz w:val="27"/>
                              </w:rPr>
                              <w:t>very high impact we may look to eliminate it all together where possible. However, this is rarely possible in practice, and ‘Treat’ is often a more realistic 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2FF8F" id="Text Box 3" o:spid="_x0000_s1038" type="#_x0000_t202" style="position:absolute;left:0;text-align:left;margin-left:307.7pt;margin-top:57.6pt;width:412.3pt;height:22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" filled="f" stroked="f">
                <v:textbox inset="0,0,0,0">
                  <w:txbxContent>
                    <w:p w14:paraId="2134EAEE" w14:textId="77777777" w:rsidR="00FB4BFF" w:rsidRDefault="000C5602">
                      <w:pPr>
                        <w:spacing w:before="214" w:line="325" w:lineRule="exact"/>
                        <w:ind w:left="504" w:right="216"/>
                        <w:textAlignment w:val="baseline"/>
                        <w:rPr>
                          <w:rFonts w:ascii="Calibri" w:eastAsia="Calibri" w:hAnsi="Calibri"/>
                          <w:b/>
                          <w:color w:val="0AB04D"/>
                          <w:sz w:val="27"/>
                        </w:rPr>
                      </w:pPr>
                      <w:r>
                        <w:rPr>
                          <w:rFonts w:ascii="Calibri" w:eastAsia="Calibri" w:hAnsi="Calibri"/>
                          <w:b/>
                          <w:color w:val="0AB04D"/>
                          <w:sz w:val="27"/>
                        </w:rPr>
                        <w:t>Treat</w:t>
                      </w:r>
                      <w:r>
                        <w:rPr>
                          <w:rFonts w:ascii="Calibri" w:eastAsia="Calibri" w:hAnsi="Calibri"/>
                          <w:color w:val="0AB04D"/>
                          <w:sz w:val="27"/>
                        </w:rPr>
                        <w:t>–</w:t>
                      </w:r>
                      <w:r>
                        <w:rPr>
                          <w:rFonts w:ascii="Calibri" w:eastAsia="Calibri" w:hAnsi="Calibri"/>
                          <w:color w:val="050108"/>
                          <w:sz w:val="27"/>
                        </w:rPr>
                        <w:t xml:space="preserve"> Most commonly used treatment option. Usually best for high likelihood but low impact risks.</w:t>
                      </w:r>
                    </w:p>
                    <w:p w14:paraId="062580C2" w14:textId="77777777" w:rsidR="00FB4BFF" w:rsidRDefault="000C5602">
                      <w:pPr>
                        <w:spacing w:before="239" w:line="325" w:lineRule="exact"/>
                        <w:ind w:left="504" w:right="360"/>
                        <w:textAlignment w:val="baseline"/>
                        <w:rPr>
                          <w:rFonts w:ascii="Calibri" w:eastAsia="Calibri" w:hAnsi="Calibri"/>
                          <w:b/>
                          <w:color w:val="EB7B2B"/>
                          <w:sz w:val="27"/>
                        </w:rPr>
                      </w:pPr>
                      <w:r>
                        <w:rPr>
                          <w:rFonts w:ascii="Calibri" w:eastAsia="Calibri" w:hAnsi="Calibri"/>
                          <w:b/>
                          <w:color w:val="EB7B2B"/>
                          <w:sz w:val="27"/>
                        </w:rPr>
                        <w:t>Transfer</w:t>
                      </w:r>
                      <w:r>
                        <w:rPr>
                          <w:rFonts w:ascii="Calibri" w:eastAsia="Calibri" w:hAnsi="Calibri"/>
                          <w:color w:val="EB7B2B"/>
                          <w:sz w:val="27"/>
                        </w:rPr>
                        <w:t>–</w:t>
                      </w:r>
                      <w:r>
                        <w:rPr>
                          <w:rFonts w:ascii="Calibri" w:eastAsia="Calibri" w:hAnsi="Calibri"/>
                          <w:color w:val="050108"/>
                          <w:sz w:val="27"/>
                        </w:rPr>
                        <w:t xml:space="preserve"> Usually best for high impact but low likelihood risks. The act of transferring the risks to another party. Insurance policies and outsourcing are prime examples.</w:t>
                      </w:r>
                    </w:p>
                    <w:p w14:paraId="67C95336" w14:textId="77777777" w:rsidR="00FB4BFF" w:rsidRDefault="000C5602">
                      <w:pPr>
                        <w:spacing w:before="259" w:line="325" w:lineRule="exact"/>
                        <w:ind w:left="504" w:right="432"/>
                        <w:textAlignment w:val="baseline"/>
                        <w:rPr>
                          <w:rFonts w:ascii="Calibri" w:eastAsia="Calibri" w:hAnsi="Calibri"/>
                          <w:b/>
                          <w:color w:val="006FC0"/>
                          <w:sz w:val="27"/>
                        </w:rPr>
                      </w:pPr>
                      <w:r>
                        <w:rPr>
                          <w:rFonts w:ascii="Calibri" w:eastAsia="Calibri" w:hAnsi="Calibri"/>
                          <w:b/>
                          <w:color w:val="006FC0"/>
                          <w:sz w:val="27"/>
                        </w:rPr>
                        <w:t>Tolerate</w:t>
                      </w:r>
                      <w:r>
                        <w:rPr>
                          <w:rFonts w:ascii="Calibri" w:eastAsia="Calibri" w:hAnsi="Calibri"/>
                          <w:color w:val="006FC0"/>
                          <w:sz w:val="27"/>
                        </w:rPr>
                        <w:t>–</w:t>
                      </w:r>
                      <w:r>
                        <w:rPr>
                          <w:rFonts w:ascii="Calibri" w:eastAsia="Calibri" w:hAnsi="Calibri"/>
                          <w:color w:val="050108"/>
                          <w:sz w:val="27"/>
                        </w:rPr>
                        <w:t xml:space="preserve"> Only appropriate to use when the risk is low likelihood </w:t>
                      </w:r>
                      <w:r>
                        <w:rPr>
                          <w:rFonts w:ascii="Calibri" w:eastAsia="Calibri" w:hAnsi="Calibri"/>
                          <w:b/>
                          <w:color w:val="050108"/>
                          <w:sz w:val="27"/>
                        </w:rPr>
                        <w:t xml:space="preserve">and </w:t>
                      </w:r>
                      <w:r>
                        <w:rPr>
                          <w:rFonts w:ascii="Calibri" w:eastAsia="Calibri" w:hAnsi="Calibri"/>
                          <w:color w:val="050108"/>
                          <w:sz w:val="27"/>
                        </w:rPr>
                        <w:t>low impact and deemed acceptable against our Risk Appetite.</w:t>
                      </w:r>
                    </w:p>
                    <w:p w14:paraId="318A3C6C" w14:textId="77777777" w:rsidR="00FB4BFF" w:rsidRDefault="000C5602">
                      <w:pPr>
                        <w:spacing w:before="215" w:after="466" w:line="325" w:lineRule="exact"/>
                        <w:ind w:left="504" w:right="216"/>
                        <w:textAlignment w:val="baseline"/>
                        <w:rPr>
                          <w:rFonts w:ascii="Calibri" w:eastAsia="Calibri" w:hAnsi="Calibri"/>
                          <w:b/>
                          <w:color w:val="FF0000"/>
                          <w:spacing w:val="1"/>
                          <w:sz w:val="27"/>
                        </w:rPr>
                      </w:pPr>
                      <w:r>
                        <w:rPr>
                          <w:rFonts w:ascii="Calibri" w:eastAsia="Calibri" w:hAnsi="Calibri"/>
                          <w:b/>
                          <w:color w:val="FF0000"/>
                          <w:spacing w:val="1"/>
                          <w:sz w:val="27"/>
                        </w:rPr>
                        <w:t>Terminate</w:t>
                      </w:r>
                      <w:r>
                        <w:rPr>
                          <w:rFonts w:ascii="Calibri" w:eastAsia="Calibri" w:hAnsi="Calibri"/>
                          <w:color w:val="050108"/>
                          <w:spacing w:val="1"/>
                          <w:sz w:val="27"/>
                        </w:rPr>
                        <w:t xml:space="preserve"> – If a risk is very high likelihood </w:t>
                      </w:r>
                      <w:r>
                        <w:rPr>
                          <w:rFonts w:ascii="Calibri" w:eastAsia="Calibri" w:hAnsi="Calibri"/>
                          <w:b/>
                          <w:color w:val="050108"/>
                          <w:spacing w:val="1"/>
                          <w:sz w:val="27"/>
                        </w:rPr>
                        <w:t xml:space="preserve">and </w:t>
                      </w:r>
                      <w:r>
                        <w:rPr>
                          <w:rFonts w:ascii="Calibri" w:eastAsia="Calibri" w:hAnsi="Calibri"/>
                          <w:color w:val="050108"/>
                          <w:spacing w:val="1"/>
                          <w:sz w:val="27"/>
                        </w:rPr>
                        <w:t>very high impact we may look to eliminate it all together where possible. However, this is rarely possible in practice, and ‘Treat’ is often a more realistic option.</w:t>
                      </w: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B630B4F" wp14:editId="2DA7D412">
                <wp:simplePos x="0" y="0"/>
                <wp:positionH relativeFrom="page">
                  <wp:posOffset>8671560</wp:posOffset>
                </wp:positionH>
                <wp:positionV relativeFrom="page">
                  <wp:posOffset>3892550</wp:posOffset>
                </wp:positionV>
                <wp:extent cx="473075"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line">
                          <a:avLst/>
                        </a:prstGeom>
                        <a:noFill/>
                        <a:ln w="3175">
                          <a:solidFill>
                            <a:srgbClr val="D7D6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3C99"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8pt,306.5pt" to="72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" strokecolor="#d7d6d9" strokeweight=".25pt">
                <w10:wrap anchorx="page" anchory="page"/>
              </v:line>
            </w:pict>
          </mc:Fallback>
        </mc:AlternateContent>
      </w:r>
      <w:r w:rsidR="000C5602">
        <w:rPr>
          <w:rFonts w:ascii="Calibri" w:eastAsia="Calibri" w:hAnsi="Calibri"/>
          <w:color w:val="050108"/>
          <w:sz w:val="27"/>
        </w:rPr>
        <w:t>how it aligns to Risk Appetite.</w:t>
      </w:r>
    </w:p>
    <w:p w14:paraId="5D8EB074" w14:textId="77777777" w:rsidR="00FB4BFF" w:rsidRDefault="00FB4BFF">
      <w:pPr>
        <w:sectPr w:rsidR="00FB4BFF">
          <w:pgSz w:w="14400" w:h="8102" w:orient="landscape"/>
          <w:pgMar w:top="320" w:right="0" w:bottom="6554" w:left="0" w:header="720" w:footer="720" w:gutter="0"/>
          <w:cols w:space="720"/>
        </w:sectPr>
      </w:pPr>
    </w:p>
    <w:p w14:paraId="46144741" w14:textId="77777777" w:rsidR="00FB4BFF" w:rsidRDefault="000C5602">
      <w:pPr>
        <w:spacing w:before="59" w:after="666" w:line="407" w:lineRule="exact"/>
        <w:ind w:left="792"/>
        <w:textAlignment w:val="baseline"/>
        <w:rPr>
          <w:rFonts w:ascii="Calibri" w:eastAsia="Calibri" w:hAnsi="Calibri"/>
          <w:b/>
          <w:color w:val="501C6C"/>
          <w:spacing w:val="-1"/>
          <w:sz w:val="40"/>
        </w:rPr>
      </w:pPr>
      <w:r>
        <w:rPr>
          <w:rFonts w:ascii="Calibri" w:eastAsia="Calibri" w:hAnsi="Calibri"/>
          <w:b/>
          <w:color w:val="501C6C"/>
          <w:spacing w:val="-1"/>
          <w:sz w:val="40"/>
        </w:rPr>
        <w:lastRenderedPageBreak/>
        <w:t>Any Questions?</w:t>
      </w:r>
    </w:p>
    <w:p w14:paraId="12FE5EC9" w14:textId="77777777" w:rsidR="00FB4BFF" w:rsidRDefault="00FB4BF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4666"/>
        <w:gridCol w:w="9734"/>
      </w:tblGrid>
      <w:tr w:rsidR="00FB4BFF" w14:paraId="3DF41E01" w14:textId="77777777">
        <w:trPr>
          <w:trHeight w:hRule="exact" w:val="3751"/>
        </w:trPr>
        <w:tc>
          <w:tcPr>
            <w:tcW w:w="4666" w:type="dxa"/>
            <w:tcBorders>
              <w:top w:val="none" w:sz="0" w:space="0" w:color="000000"/>
              <w:left w:val="none" w:sz="0" w:space="0" w:color="000000"/>
              <w:bottom w:val="none" w:sz="0" w:space="0" w:color="000000"/>
              <w:right w:val="none" w:sz="0" w:space="0" w:color="000000"/>
            </w:tcBorders>
          </w:tcPr>
          <w:p w14:paraId="4386F426" w14:textId="77777777" w:rsidR="00FB4BFF" w:rsidRDefault="000C5602">
            <w:pPr>
              <w:spacing w:before="12"/>
              <w:ind w:left="730"/>
              <w:jc w:val="right"/>
              <w:textAlignment w:val="baseline"/>
            </w:pPr>
            <w:r>
              <w:rPr>
                <w:noProof/>
              </w:rPr>
              <w:drawing>
                <wp:inline distT="0" distB="0" distL="0" distR="0" wp14:anchorId="61B5A100" wp14:editId="0FEE6BE6">
                  <wp:extent cx="2499360" cy="16764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8"/>
                          <a:stretch>
                            <a:fillRect/>
                          </a:stretch>
                        </pic:blipFill>
                        <pic:spPr>
                          <a:xfrm>
                            <a:off x="0" y="0"/>
                            <a:ext cx="2499360" cy="1676400"/>
                          </a:xfrm>
                          <a:prstGeom prst="rect">
                            <a:avLst/>
                          </a:prstGeom>
                        </pic:spPr>
                      </pic:pic>
                    </a:graphicData>
                  </a:graphic>
                </wp:inline>
              </w:drawing>
            </w:r>
          </w:p>
        </w:tc>
        <w:tc>
          <w:tcPr>
            <w:tcW w:w="9734" w:type="dxa"/>
            <w:tcBorders>
              <w:top w:val="none" w:sz="0" w:space="0" w:color="000000"/>
              <w:left w:val="none" w:sz="0" w:space="0" w:color="000000"/>
              <w:bottom w:val="none" w:sz="0" w:space="0" w:color="000000"/>
              <w:right w:val="none" w:sz="0" w:space="0" w:color="000000"/>
            </w:tcBorders>
          </w:tcPr>
          <w:p w14:paraId="2B513950" w14:textId="77777777" w:rsidR="00FB4BFF" w:rsidRDefault="000C5602">
            <w:pPr>
              <w:spacing w:line="337" w:lineRule="exact"/>
              <w:ind w:left="1152" w:right="1008"/>
              <w:textAlignment w:val="baseline"/>
              <w:rPr>
                <w:rFonts w:ascii="Calibri" w:eastAsia="Calibri" w:hAnsi="Calibri"/>
                <w:color w:val="501C6C"/>
                <w:sz w:val="32"/>
              </w:rPr>
            </w:pPr>
            <w:r>
              <w:rPr>
                <w:rFonts w:ascii="Calibri" w:eastAsia="Calibri" w:hAnsi="Calibri"/>
                <w:color w:val="501C6C"/>
                <w:sz w:val="32"/>
              </w:rPr>
              <w:t>Feel free to get in touch with the Risk &amp; Resilience Team to find out more:</w:t>
            </w:r>
          </w:p>
          <w:p w14:paraId="66106DEE" w14:textId="77777777" w:rsidR="00FB4BFF" w:rsidRDefault="000C5602">
            <w:pPr>
              <w:spacing w:before="449" w:line="324" w:lineRule="exact"/>
              <w:ind w:left="1152"/>
              <w:textAlignment w:val="baseline"/>
              <w:rPr>
                <w:rFonts w:ascii="Calibri" w:eastAsia="Calibri" w:hAnsi="Calibri"/>
                <w:color w:val="501C6C"/>
                <w:sz w:val="32"/>
              </w:rPr>
            </w:pPr>
            <w:r>
              <w:rPr>
                <w:rFonts w:ascii="Calibri" w:eastAsia="Calibri" w:hAnsi="Calibri"/>
                <w:color w:val="501C6C"/>
                <w:sz w:val="32"/>
              </w:rPr>
              <w:t>Resource Account:</w:t>
            </w:r>
            <w:r>
              <w:rPr>
                <w:rFonts w:ascii="Calibri" w:eastAsia="Calibri" w:hAnsi="Calibri"/>
                <w:color w:val="0462C1"/>
                <w:sz w:val="32"/>
                <w:u w:val="single"/>
              </w:rPr>
              <w:t xml:space="preserve"> </w:t>
            </w:r>
            <w:hyperlink r:id="rId19">
              <w:r>
                <w:rPr>
                  <w:rFonts w:ascii="Calibri" w:eastAsia="Calibri" w:hAnsi="Calibri"/>
                  <w:color w:val="0000FF"/>
                  <w:sz w:val="32"/>
                  <w:u w:val="single"/>
                </w:rPr>
                <w:t>risk.management@warwick.ac.uk</w:t>
              </w:r>
            </w:hyperlink>
            <w:r>
              <w:rPr>
                <w:rFonts w:ascii="Calibri" w:eastAsia="Calibri" w:hAnsi="Calibri"/>
                <w:color w:val="0462C1"/>
                <w:sz w:val="32"/>
              </w:rPr>
              <w:t xml:space="preserve"> </w:t>
            </w:r>
          </w:p>
          <w:p w14:paraId="1F562253" w14:textId="77777777" w:rsidR="00FB4BFF" w:rsidRDefault="000C5602">
            <w:pPr>
              <w:spacing w:before="387" w:line="380" w:lineRule="exact"/>
              <w:ind w:left="1152"/>
              <w:textAlignment w:val="baseline"/>
              <w:rPr>
                <w:rFonts w:ascii="Calibri" w:eastAsia="Calibri" w:hAnsi="Calibri"/>
                <w:color w:val="501C6C"/>
                <w:sz w:val="32"/>
              </w:rPr>
            </w:pPr>
            <w:r>
              <w:rPr>
                <w:rFonts w:ascii="Calibri" w:eastAsia="Calibri" w:hAnsi="Calibri"/>
                <w:color w:val="501C6C"/>
                <w:sz w:val="32"/>
              </w:rPr>
              <w:t xml:space="preserve">Risk &amp; Resilience Manager: Chris Griffin – </w:t>
            </w:r>
            <w:r>
              <w:rPr>
                <w:rFonts w:ascii="Calibri" w:eastAsia="Calibri" w:hAnsi="Calibri"/>
                <w:color w:val="501C6C"/>
                <w:sz w:val="32"/>
              </w:rPr>
              <w:br/>
            </w:r>
            <w:hyperlink r:id="rId20">
              <w:r>
                <w:rPr>
                  <w:rFonts w:ascii="Calibri" w:eastAsia="Calibri" w:hAnsi="Calibri"/>
                  <w:color w:val="0000FF"/>
                  <w:sz w:val="32"/>
                  <w:u w:val="single"/>
                </w:rPr>
                <w:t>Christopher.Griffin@warwick.ac.uk</w:t>
              </w:r>
            </w:hyperlink>
            <w:r>
              <w:rPr>
                <w:rFonts w:ascii="Calibri" w:eastAsia="Calibri" w:hAnsi="Calibri"/>
                <w:color w:val="501C6C"/>
                <w:sz w:val="32"/>
              </w:rPr>
              <w:t xml:space="preserve"> </w:t>
            </w:r>
          </w:p>
          <w:p w14:paraId="466F7BFB" w14:textId="77777777" w:rsidR="00FB4BFF" w:rsidRDefault="000C5602">
            <w:pPr>
              <w:spacing w:before="389" w:line="381" w:lineRule="exact"/>
              <w:ind w:left="1152"/>
              <w:textAlignment w:val="baseline"/>
              <w:rPr>
                <w:rFonts w:ascii="Calibri" w:eastAsia="Calibri" w:hAnsi="Calibri"/>
                <w:color w:val="501C6C"/>
                <w:sz w:val="32"/>
              </w:rPr>
            </w:pPr>
            <w:r>
              <w:rPr>
                <w:rFonts w:ascii="Calibri" w:eastAsia="Calibri" w:hAnsi="Calibri"/>
                <w:color w:val="501C6C"/>
                <w:sz w:val="32"/>
              </w:rPr>
              <w:t xml:space="preserve">Risk &amp; Resilience Officer: Kim Jebson-Hambly – </w:t>
            </w:r>
            <w:r>
              <w:rPr>
                <w:rFonts w:ascii="Calibri" w:eastAsia="Calibri" w:hAnsi="Calibri"/>
                <w:color w:val="501C6C"/>
                <w:sz w:val="32"/>
              </w:rPr>
              <w:br/>
            </w:r>
            <w:hyperlink r:id="rId21">
              <w:r>
                <w:rPr>
                  <w:rFonts w:ascii="Calibri" w:eastAsia="Calibri" w:hAnsi="Calibri"/>
                  <w:color w:val="0000FF"/>
                  <w:sz w:val="32"/>
                  <w:u w:val="single"/>
                </w:rPr>
                <w:t>Kimberly.Jebson-Hambly@warwick.ac.uk</w:t>
              </w:r>
            </w:hyperlink>
            <w:r>
              <w:rPr>
                <w:rFonts w:ascii="Calibri" w:eastAsia="Calibri" w:hAnsi="Calibri"/>
                <w:color w:val="0462C1"/>
                <w:sz w:val="32"/>
                <w:u w:val="single"/>
              </w:rPr>
              <w:t xml:space="preserve"> </w:t>
            </w:r>
            <w:r>
              <w:rPr>
                <w:rFonts w:ascii="Calibri" w:eastAsia="Calibri" w:hAnsi="Calibri"/>
                <w:color w:val="0462C1"/>
                <w:sz w:val="32"/>
              </w:rPr>
              <w:t xml:space="preserve"> </w:t>
            </w:r>
          </w:p>
        </w:tc>
      </w:tr>
    </w:tbl>
    <w:p w14:paraId="592FF3B0" w14:textId="77777777" w:rsidR="00FB4BFF" w:rsidRDefault="00FB4BFF">
      <w:pPr>
        <w:spacing w:after="638" w:line="20" w:lineRule="exact"/>
      </w:pPr>
    </w:p>
    <w:p w14:paraId="1FA49349" w14:textId="77777777" w:rsidR="00FB4BFF" w:rsidRDefault="000C5602">
      <w:pPr>
        <w:textAlignment w:val="baseline"/>
      </w:pPr>
      <w:r>
        <w:rPr>
          <w:noProof/>
        </w:rPr>
        <w:drawing>
          <wp:inline distT="0" distB="0" distL="0" distR="0" wp14:anchorId="48AE0370" wp14:editId="56C6B1F5">
            <wp:extent cx="9144000" cy="126746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7"/>
                    <a:stretch>
                      <a:fillRect/>
                    </a:stretch>
                  </pic:blipFill>
                  <pic:spPr>
                    <a:xfrm>
                      <a:off x="0" y="0"/>
                      <a:ext cx="9144000" cy="1267460"/>
                    </a:xfrm>
                    <a:prstGeom prst="rect">
                      <a:avLst/>
                    </a:prstGeom>
                  </pic:spPr>
                </pic:pic>
              </a:graphicData>
            </a:graphic>
          </wp:inline>
        </w:drawing>
      </w:r>
    </w:p>
    <w:sectPr w:rsidR="00FB4BFF">
      <w:pgSz w:w="14400" w:h="8102" w:orient="landscape"/>
      <w:pgMar w:top="4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5442"/>
    <w:multiLevelType w:val="multilevel"/>
    <w:tmpl w:val="5016B1C4"/>
    <w:lvl w:ilvl="0">
      <w:numFmt w:val="bullet"/>
      <w:lvlText w:val="·"/>
      <w:lvlJc w:val="left"/>
      <w:pPr>
        <w:tabs>
          <w:tab w:val="left" w:pos="288"/>
        </w:tabs>
      </w:pPr>
      <w:rPr>
        <w:rFonts w:ascii="Symbol" w:eastAsia="Symbol" w:hAnsi="Symbol"/>
        <w:color w:val="08020D"/>
        <w:spacing w:val="0"/>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7B1D92"/>
    <w:multiLevelType w:val="multilevel"/>
    <w:tmpl w:val="283CF4FA"/>
    <w:lvl w:ilvl="0">
      <w:start w:val="1"/>
      <w:numFmt w:val="decimal"/>
      <w:lvlText w:val="%1."/>
      <w:lvlJc w:val="left"/>
      <w:pPr>
        <w:tabs>
          <w:tab w:val="left" w:pos="576"/>
        </w:tabs>
      </w:pPr>
      <w:rPr>
        <w:rFonts w:ascii="Calibri" w:eastAsia="Calibri" w:hAnsi="Calibri"/>
        <w:b/>
        <w:color w:val="4E1B71"/>
        <w:spacing w:val="-2"/>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5285235">
    <w:abstractNumId w:val="1"/>
  </w:num>
  <w:num w:numId="2" w16cid:durableId="82196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FF"/>
    <w:rsid w:val="000C5602"/>
    <w:rsid w:val="00441170"/>
    <w:rsid w:val="0083316E"/>
    <w:rsid w:val="00FB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8474AE8"/>
  <w15:docId w15:val="{515A55D4-B59F-493C-8AEF-4CB1E1C1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hyperlink" Target="mailto:Kimberly.Jebson-Hambly@warwick.ac.uk"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hyperlink" Target="mailto:Christopher.Griffin@warwick.ac.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mailto:risk.management@warwick.ac.uk"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2125</Words>
  <Characters>12119</Characters>
  <Application>Microsoft Office Word</Application>
  <DocSecurity>4</DocSecurity>
  <Lines>100</Lines>
  <Paragraphs>28</Paragraphs>
  <ScaleCrop>false</ScaleCrop>
  <Company>University of Warwick</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Christopher</dc:creator>
  <cp:lastModifiedBy>Griffin, Christopher</cp:lastModifiedBy>
  <cp:revision>2</cp:revision>
  <dcterms:created xsi:type="dcterms:W3CDTF">2022-09-09T12:26:00Z</dcterms:created>
  <dcterms:modified xsi:type="dcterms:W3CDTF">2022-09-09T12:26:00Z</dcterms:modified>
</cp:coreProperties>
</file>