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44" w:tblpY="-181"/>
        <w:tblW w:w="1104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4"/>
        <w:gridCol w:w="2126"/>
        <w:gridCol w:w="1559"/>
        <w:gridCol w:w="567"/>
        <w:gridCol w:w="1560"/>
        <w:gridCol w:w="566"/>
        <w:gridCol w:w="922"/>
        <w:gridCol w:w="1205"/>
      </w:tblGrid>
      <w:tr w:rsidR="0041481A" w:rsidRPr="00B53BAC" w:rsidTr="003037FC">
        <w:trPr>
          <w:trHeight w:val="768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81A" w:rsidRPr="00B53BAC" w:rsidRDefault="0041481A" w:rsidP="00920576">
            <w:pPr>
              <w:pStyle w:val="TableText"/>
              <w:rPr>
                <w:rFonts w:asciiTheme="minorHAnsi" w:hAnsiTheme="minorHAnsi"/>
              </w:rPr>
            </w:pPr>
            <w:r w:rsidRPr="00B53BAC">
              <w:rPr>
                <w:rFonts w:asciiTheme="minorHAnsi" w:hAnsiTheme="minorHAnsi"/>
                <w:b/>
                <w:color w:val="0000FF"/>
              </w:rPr>
              <w:t>Substance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81A" w:rsidRDefault="000F594A" w:rsidP="00920576">
            <w:pPr>
              <w:pStyle w:val="TableText"/>
              <w:rPr>
                <w:rFonts w:asciiTheme="minorHAnsi" w:hAnsiTheme="minorHAnsi"/>
                <w:b/>
                <w:sz w:val="32"/>
              </w:rPr>
            </w:pPr>
            <w:r w:rsidRPr="0083391A">
              <w:rPr>
                <w:rFonts w:asciiTheme="minorHAnsi" w:hAnsiTheme="minorHAnsi"/>
                <w:b/>
                <w:sz w:val="32"/>
              </w:rPr>
              <w:t>Aerosol Lubricating Oils</w:t>
            </w:r>
          </w:p>
          <w:p w:rsidR="00B33275" w:rsidRPr="00B33275" w:rsidRDefault="00B33275" w:rsidP="00920576">
            <w:pPr>
              <w:pStyle w:val="TableTex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(</w:t>
            </w:r>
            <w:r w:rsidR="00631EDC">
              <w:rPr>
                <w:rFonts w:asciiTheme="minorHAnsi" w:hAnsiTheme="minorHAnsi"/>
                <w:sz w:val="22"/>
                <w:szCs w:val="22"/>
              </w:rPr>
              <w:t>e.g.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WD40; AC90; 3-in-One etc.)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81A" w:rsidRPr="00B53BAC" w:rsidRDefault="0041481A" w:rsidP="000F594A">
            <w:pPr>
              <w:pStyle w:val="TableText"/>
              <w:rPr>
                <w:rFonts w:asciiTheme="minorHAnsi" w:hAnsiTheme="minorHAnsi"/>
                <w:b/>
                <w:sz w:val="20"/>
              </w:rPr>
            </w:pPr>
            <w:r w:rsidRPr="0041481A">
              <w:rPr>
                <w:rFonts w:asciiTheme="minorHAnsi" w:hAnsiTheme="minorHAnsi"/>
                <w:b/>
                <w:color w:val="0000FF"/>
                <w:sz w:val="22"/>
                <w:szCs w:val="22"/>
              </w:rPr>
              <w:t>UN No:</w:t>
            </w:r>
            <w:r w:rsidRPr="0041481A">
              <w:rPr>
                <w:rFonts w:asciiTheme="minorHAnsi" w:hAnsiTheme="minorHAnsi"/>
                <w:b/>
                <w:color w:val="0070C0"/>
                <w:sz w:val="20"/>
              </w:rPr>
              <w:t xml:space="preserve">  </w:t>
            </w:r>
            <w:r w:rsidR="000F594A" w:rsidRPr="0083391A">
              <w:rPr>
                <w:rFonts w:asciiTheme="minorHAnsi" w:hAnsiTheme="minorHAnsi"/>
                <w:b/>
                <w:sz w:val="20"/>
              </w:rPr>
              <w:t>1950</w:t>
            </w:r>
          </w:p>
          <w:p w:rsidR="0041481A" w:rsidRPr="00B53BAC" w:rsidRDefault="0041481A" w:rsidP="00920576">
            <w:pPr>
              <w:pStyle w:val="TableText"/>
              <w:rPr>
                <w:rFonts w:asciiTheme="minorHAnsi" w:hAnsiTheme="minorHAnsi"/>
                <w:b/>
                <w:sz w:val="20"/>
              </w:rPr>
            </w:pPr>
            <w:r w:rsidRPr="0041481A">
              <w:rPr>
                <w:rFonts w:asciiTheme="minorHAnsi" w:hAnsiTheme="minorHAnsi"/>
                <w:b/>
                <w:color w:val="0000FF"/>
                <w:sz w:val="22"/>
                <w:szCs w:val="22"/>
              </w:rPr>
              <w:t>Transport Cat:</w:t>
            </w:r>
            <w:r w:rsidR="006468C1">
              <w:rPr>
                <w:rFonts w:asciiTheme="minorHAnsi" w:hAnsiTheme="minorHAnsi"/>
                <w:b/>
              </w:rPr>
              <w:t xml:space="preserve"> </w:t>
            </w:r>
            <w:r w:rsidR="000F594A" w:rsidRPr="000F594A">
              <w:rPr>
                <w:rFonts w:asciiTheme="minorHAnsi" w:hAnsiTheme="minorHAnsi"/>
                <w:b/>
                <w:sz w:val="20"/>
              </w:rPr>
              <w:t>2</w:t>
            </w: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81A" w:rsidRPr="0041481A" w:rsidRDefault="0041481A" w:rsidP="00920576">
            <w:pPr>
              <w:pStyle w:val="TableText"/>
              <w:rPr>
                <w:rFonts w:asciiTheme="minorHAnsi" w:hAnsiTheme="minorHAnsi"/>
                <w:sz w:val="22"/>
                <w:szCs w:val="22"/>
              </w:rPr>
            </w:pPr>
            <w:r w:rsidRPr="0041481A">
              <w:rPr>
                <w:rFonts w:asciiTheme="minorHAnsi" w:hAnsiTheme="minorHAnsi"/>
                <w:b/>
                <w:color w:val="0000FF"/>
                <w:sz w:val="22"/>
                <w:szCs w:val="22"/>
              </w:rPr>
              <w:t>University Hazard Classification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</w:tcPr>
          <w:p w:rsidR="0041481A" w:rsidRPr="003037FC" w:rsidRDefault="001D24DC" w:rsidP="00920576">
            <w:pPr>
              <w:pStyle w:val="TableText"/>
              <w:rPr>
                <w:rFonts w:asciiTheme="minorHAnsi" w:hAnsiTheme="minorHAnsi"/>
                <w:b/>
                <w:color w:val="FFFFFF" w:themeColor="background1"/>
                <w:sz w:val="32"/>
                <w:szCs w:val="32"/>
              </w:rPr>
            </w:pPr>
            <w:r w:rsidRPr="003037FC">
              <w:rPr>
                <w:rFonts w:asciiTheme="minorHAnsi" w:hAnsiTheme="minorHAnsi"/>
                <w:b/>
                <w:sz w:val="32"/>
                <w:szCs w:val="32"/>
              </w:rPr>
              <w:t>High</w:t>
            </w:r>
          </w:p>
        </w:tc>
      </w:tr>
      <w:tr w:rsidR="00547C26" w:rsidRPr="00B53BAC" w:rsidTr="00920576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p w:rsidR="00547C26" w:rsidRPr="00B53BAC" w:rsidRDefault="00547C26" w:rsidP="00920576">
            <w:pPr>
              <w:pStyle w:val="TableText"/>
              <w:rPr>
                <w:rFonts w:asciiTheme="minorHAnsi" w:hAnsiTheme="minorHAnsi"/>
                <w:color w:val="0000FF"/>
              </w:rPr>
            </w:pPr>
            <w:r w:rsidRPr="00B53BAC">
              <w:rPr>
                <w:rFonts w:asciiTheme="minorHAnsi" w:hAnsiTheme="minorHAnsi"/>
                <w:b/>
                <w:color w:val="0000FF"/>
              </w:rPr>
              <w:t>Activity</w:t>
            </w:r>
          </w:p>
        </w:tc>
        <w:tc>
          <w:tcPr>
            <w:tcW w:w="850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sdt>
            <w:sdtPr>
              <w:rPr>
                <w:rFonts w:asciiTheme="minorHAnsi" w:eastAsia="Calibri" w:hAnsiTheme="minorHAnsi" w:cstheme="minorHAnsi"/>
                <w:sz w:val="22"/>
                <w:szCs w:val="22"/>
              </w:rPr>
              <w:id w:val="-197547226"/>
              <w:placeholder>
                <w:docPart w:val="86D165854F234E26B561B743DCE5897A"/>
              </w:placeholder>
            </w:sdtPr>
            <w:sdtEndPr>
              <w:rPr>
                <w:rFonts w:ascii="Calibri" w:hAnsi="Calibri" w:cs="Times New Roman"/>
              </w:rPr>
            </w:sdtEndPr>
            <w:sdtContent>
              <w:p w:rsidR="00853725" w:rsidRPr="00A30D02" w:rsidRDefault="00853725" w:rsidP="00853725">
                <w:pPr>
                  <w:pStyle w:val="TableText"/>
                  <w:rPr>
                    <w:rFonts w:asciiTheme="minorHAnsi" w:hAnsiTheme="minorHAnsi"/>
                    <w:b/>
                    <w:bCs/>
                  </w:rPr>
                </w:pPr>
                <w:r w:rsidRPr="00A30D02">
                  <w:rPr>
                    <w:rFonts w:asciiTheme="minorHAnsi" w:hAnsiTheme="minorHAnsi"/>
                    <w:b/>
                    <w:bCs/>
                  </w:rPr>
                  <w:t>Lubricating metal</w:t>
                </w:r>
                <w:bookmarkStart w:id="0" w:name="_GoBack"/>
                <w:bookmarkEnd w:id="0"/>
                <w:r w:rsidRPr="00A30D02">
                  <w:rPr>
                    <w:rFonts w:asciiTheme="minorHAnsi" w:hAnsiTheme="minorHAnsi"/>
                    <w:b/>
                    <w:bCs/>
                  </w:rPr>
                  <w:t xml:space="preserve"> components using spray oils</w:t>
                </w:r>
              </w:p>
              <w:p w:rsidR="00547C26" w:rsidRPr="00B653A2" w:rsidRDefault="00606766" w:rsidP="00920576">
                <w:pPr>
                  <w:pStyle w:val="TableText"/>
                  <w:rPr>
                    <w:rFonts w:asciiTheme="minorHAnsi" w:hAnsiTheme="minorHAnsi"/>
                    <w:b/>
                  </w:rPr>
                </w:pPr>
              </w:p>
            </w:sdtContent>
          </w:sdt>
        </w:tc>
      </w:tr>
      <w:tr w:rsidR="00B717F4" w:rsidRPr="00B53BAC" w:rsidTr="00920576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p w:rsidR="00B717F4" w:rsidRDefault="00B717F4" w:rsidP="00920576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  <w:r>
              <w:rPr>
                <w:rFonts w:asciiTheme="minorHAnsi" w:hAnsiTheme="minorHAnsi"/>
                <w:b/>
                <w:color w:val="0000FF"/>
              </w:rPr>
              <w:t>Handling Requirements e.g. fume hood, MSC, glove type etc.</w:t>
            </w:r>
          </w:p>
        </w:tc>
        <w:tc>
          <w:tcPr>
            <w:tcW w:w="850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sdt>
            <w:sdtPr>
              <w:rPr>
                <w:rFonts w:ascii="Calibri" w:eastAsia="Calibri" w:hAnsi="Calibri"/>
                <w:sz w:val="22"/>
                <w:szCs w:val="22"/>
              </w:rPr>
              <w:id w:val="1255855601"/>
              <w:placeholder>
                <w:docPart w:val="D927DC02B8C2424EA95C4F0032590E36"/>
              </w:placeholder>
            </w:sdtPr>
            <w:sdtEndPr/>
            <w:sdtContent>
              <w:p w:rsidR="005B786C" w:rsidRPr="00B33275" w:rsidRDefault="003037FC" w:rsidP="00920576">
                <w:pPr>
                  <w:pStyle w:val="TableText"/>
                  <w:rPr>
                    <w:rFonts w:ascii="Calibri" w:eastAsia="Calibri" w:hAnsi="Calibri"/>
                    <w:sz w:val="22"/>
                    <w:szCs w:val="22"/>
                    <w:lang w:val="en-US"/>
                  </w:rPr>
                </w:pPr>
                <w:r w:rsidRPr="00B33275">
                  <w:rPr>
                    <w:rFonts w:ascii="Calibri" w:eastAsia="Calibri" w:hAnsi="Calibri"/>
                    <w:sz w:val="22"/>
                    <w:szCs w:val="22"/>
                  </w:rPr>
                  <w:t>This substance must only be used in a well-ventilated area</w:t>
                </w:r>
                <w:r w:rsidR="005D356B" w:rsidRPr="00B33275">
                  <w:rPr>
                    <w:rFonts w:ascii="Calibri" w:eastAsia="Calibri" w:hAnsi="Calibri"/>
                    <w:sz w:val="22"/>
                    <w:szCs w:val="22"/>
                  </w:rPr>
                  <w:t xml:space="preserve"> or</w:t>
                </w:r>
                <w:r w:rsidR="00BD54DE" w:rsidRPr="00B33275">
                  <w:rPr>
                    <w:rFonts w:ascii="Calibri" w:eastAsia="Calibri" w:hAnsi="Calibri"/>
                    <w:sz w:val="22"/>
                    <w:szCs w:val="22"/>
                  </w:rPr>
                  <w:t xml:space="preserve"> appropriate general extraction</w:t>
                </w:r>
                <w:r w:rsidRPr="00B33275">
                  <w:rPr>
                    <w:rFonts w:ascii="Calibri" w:eastAsia="Calibri" w:hAnsi="Calibri"/>
                    <w:sz w:val="22"/>
                    <w:szCs w:val="22"/>
                  </w:rPr>
                  <w:t xml:space="preserve"> so that users do not breathe in vapours. </w:t>
                </w:r>
                <w:r w:rsidR="00BC1C90" w:rsidRPr="00B33275">
                  <w:rPr>
                    <w:rFonts w:ascii="Calibri" w:eastAsia="Calibri" w:hAnsi="Calibri"/>
                    <w:sz w:val="22"/>
                    <w:szCs w:val="22"/>
                  </w:rPr>
                  <w:t>Take measures against electrostatic charging as appropriate.  Workplace Exposure Limit (WEL) of the total hydrocarbon solvent content of the mixture (RCP method according to</w:t>
                </w:r>
                <w:r w:rsidR="00BD54DE" w:rsidRPr="00B33275">
                  <w:rPr>
                    <w:rFonts w:ascii="Calibri" w:eastAsia="Calibri" w:hAnsi="Calibri"/>
                    <w:sz w:val="22"/>
                    <w:szCs w:val="22"/>
                  </w:rPr>
                  <w:t xml:space="preserve"> EH40)</w:t>
                </w:r>
                <w:r w:rsidR="00BC1C90" w:rsidRPr="00B33275">
                  <w:rPr>
                    <w:rFonts w:ascii="Calibri" w:eastAsia="Calibri" w:hAnsi="Calibri"/>
                    <w:sz w:val="22"/>
                    <w:szCs w:val="22"/>
                  </w:rPr>
                  <w:t xml:space="preserve"> is 800mg/m</w:t>
                </w:r>
                <w:r w:rsidR="00BC1C90" w:rsidRPr="00B33275">
                  <w:rPr>
                    <w:rFonts w:ascii="Calibri" w:eastAsia="Calibri" w:hAnsi="Calibri"/>
                    <w:sz w:val="22"/>
                    <w:szCs w:val="22"/>
                    <w:vertAlign w:val="superscript"/>
                  </w:rPr>
                  <w:t xml:space="preserve">3 </w:t>
                </w:r>
                <w:r w:rsidR="00BC1C90" w:rsidRPr="00B33275">
                  <w:rPr>
                    <w:rFonts w:ascii="Calibri" w:eastAsia="Calibri" w:hAnsi="Calibri"/>
                    <w:sz w:val="22"/>
                    <w:szCs w:val="22"/>
                  </w:rPr>
                  <w:t>(long term exposure 8h TWA)</w:t>
                </w:r>
                <w:r w:rsidR="00BD54DE" w:rsidRPr="00B33275">
                  <w:rPr>
                    <w:rFonts w:ascii="Calibri" w:eastAsia="Calibri" w:hAnsi="Calibri"/>
                    <w:sz w:val="22"/>
                    <w:szCs w:val="22"/>
                  </w:rPr>
                  <w:t xml:space="preserve">. </w:t>
                </w:r>
                <w:r w:rsidR="00427A73" w:rsidRPr="00B33275">
                  <w:rPr>
                    <w:rFonts w:ascii="Calibri" w:eastAsia="Calibri" w:hAnsi="Calibri"/>
                    <w:sz w:val="22"/>
                    <w:szCs w:val="22"/>
                  </w:rPr>
                  <w:t>Respiratory protective equipment (RPE) is not normally required</w:t>
                </w:r>
                <w:r w:rsidR="00EA2109" w:rsidRPr="00B33275">
                  <w:rPr>
                    <w:rFonts w:ascii="Calibri" w:eastAsia="Calibri" w:hAnsi="Calibri"/>
                    <w:sz w:val="22"/>
                    <w:szCs w:val="22"/>
                  </w:rPr>
                  <w:t>, if needed it must be face-fitted and meet EN 14387 standard (filter A2P2)</w:t>
                </w:r>
                <w:r w:rsidR="00427A73" w:rsidRPr="00B33275">
                  <w:rPr>
                    <w:rFonts w:ascii="Calibri" w:eastAsia="Calibri" w:hAnsi="Calibri"/>
                    <w:sz w:val="22"/>
                    <w:szCs w:val="22"/>
                  </w:rPr>
                  <w:t xml:space="preserve">.  </w:t>
                </w:r>
                <w:r w:rsidR="00BC1C90" w:rsidRPr="00B33275">
                  <w:rPr>
                    <w:rFonts w:ascii="Calibri" w:eastAsia="Calibri" w:hAnsi="Calibri"/>
                    <w:sz w:val="22"/>
                    <w:szCs w:val="22"/>
                  </w:rPr>
                  <w:t xml:space="preserve"> </w:t>
                </w:r>
              </w:p>
            </w:sdtContent>
          </w:sdt>
          <w:p w:rsidR="00097BB0" w:rsidRPr="004B62B2" w:rsidRDefault="00097BB0" w:rsidP="00920576">
            <w:pPr>
              <w:pStyle w:val="TableText"/>
              <w:rPr>
                <w:rFonts w:ascii="Calibri" w:eastAsia="Calibri" w:hAnsi="Calibri"/>
                <w:color w:val="808080" w:themeColor="background1" w:themeShade="80"/>
                <w:sz w:val="22"/>
                <w:szCs w:val="22"/>
              </w:rPr>
            </w:pPr>
          </w:p>
          <w:p w:rsidR="004B62B2" w:rsidRPr="00861A99" w:rsidRDefault="004B62B2" w:rsidP="00920576">
            <w:pPr>
              <w:pStyle w:val="TableText"/>
              <w:ind w:left="720"/>
              <w:rPr>
                <w:rFonts w:asciiTheme="minorHAnsi" w:hAnsiTheme="minorHAnsi"/>
                <w:b/>
                <w:color w:val="000000" w:themeColor="text1"/>
              </w:rPr>
            </w:pPr>
          </w:p>
        </w:tc>
      </w:tr>
      <w:tr w:rsidR="00547C26" w:rsidRPr="00B53BAC" w:rsidTr="00920576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p w:rsidR="00547C26" w:rsidRPr="00B53BAC" w:rsidRDefault="00547C26" w:rsidP="00920576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  <w:r>
              <w:rPr>
                <w:rFonts w:asciiTheme="minorHAnsi" w:hAnsiTheme="minorHAnsi"/>
                <w:b/>
                <w:color w:val="0000FF"/>
              </w:rPr>
              <w:t>Laboratory Info</w:t>
            </w:r>
          </w:p>
        </w:tc>
        <w:sdt>
          <w:sdtPr>
            <w:rPr>
              <w:rFonts w:asciiTheme="minorHAnsi" w:hAnsiTheme="minorHAnsi"/>
              <w:b/>
              <w:color w:val="E36C0A" w:themeColor="accent6" w:themeShade="BF"/>
            </w:rPr>
            <w:id w:val="-1568878212"/>
            <w:placeholder>
              <w:docPart w:val="FD0F0EE3A5D9499099D43C3268BDB058"/>
            </w:placeholder>
          </w:sdtPr>
          <w:sdtEndPr/>
          <w:sdtContent>
            <w:tc>
              <w:tcPr>
                <w:tcW w:w="8505" w:type="dxa"/>
                <w:gridSpan w:val="7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C2D69B" w:themeFill="accent3" w:themeFillTint="99"/>
              </w:tcPr>
              <w:p w:rsidR="00547C26" w:rsidRPr="00BD1FAA" w:rsidRDefault="00A30D02" w:rsidP="00A30D02">
                <w:pPr>
                  <w:pStyle w:val="TableText"/>
                  <w:rPr>
                    <w:rFonts w:asciiTheme="minorHAnsi" w:hAnsiTheme="minorHAnsi"/>
                    <w:b/>
                    <w:color w:val="E36C0A" w:themeColor="accent6" w:themeShade="BF"/>
                  </w:rPr>
                </w:pPr>
                <w:r>
                  <w:t xml:space="preserve"> </w:t>
                </w:r>
                <w:r w:rsidRPr="00A30D02">
                  <w:rPr>
                    <w:rFonts w:asciiTheme="minorHAnsi" w:hAnsiTheme="minorHAnsi"/>
                    <w:b/>
                    <w:color w:val="E36C0A" w:themeColor="accent6" w:themeShade="BF"/>
                  </w:rPr>
                  <w:t xml:space="preserve">Appropriate to the department (Lab number and containment level where appropriate) </w:t>
                </w:r>
              </w:p>
            </w:tc>
          </w:sdtContent>
        </w:sdt>
      </w:tr>
      <w:tr w:rsidR="00547C26" w:rsidRPr="00B53BAC" w:rsidTr="00920576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p w:rsidR="00547C26" w:rsidRPr="00B53BAC" w:rsidRDefault="00547C26" w:rsidP="00920576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  <w:r>
              <w:rPr>
                <w:rFonts w:asciiTheme="minorHAnsi" w:hAnsiTheme="minorHAnsi"/>
                <w:b/>
                <w:color w:val="0000FF"/>
              </w:rPr>
              <w:t>Additional Information</w:t>
            </w:r>
          </w:p>
        </w:tc>
        <w:sdt>
          <w:sdtPr>
            <w:rPr>
              <w:rFonts w:asciiTheme="minorHAnsi" w:hAnsiTheme="minorHAnsi"/>
            </w:rPr>
            <w:id w:val="-1346552698"/>
            <w:placeholder>
              <w:docPart w:val="C0DDCC2AA763445DB4D3879454A2DC8A"/>
            </w:placeholder>
          </w:sdtPr>
          <w:sdtEndPr/>
          <w:sdtContent>
            <w:tc>
              <w:tcPr>
                <w:tcW w:w="8505" w:type="dxa"/>
                <w:gridSpan w:val="7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C2D69B" w:themeFill="accent3" w:themeFillTint="99"/>
              </w:tcPr>
              <w:p w:rsidR="001A5490" w:rsidRPr="00B33275" w:rsidRDefault="003037FC" w:rsidP="003037FC">
                <w:pPr>
                  <w:rPr>
                    <w:rFonts w:ascii="Calibri" w:eastAsia="Calibri" w:hAnsi="Calibri"/>
                    <w:sz w:val="22"/>
                    <w:szCs w:val="22"/>
                    <w:lang w:val="en-GB"/>
                  </w:rPr>
                </w:pPr>
                <w:r w:rsidRPr="00B33275">
                  <w:rPr>
                    <w:rFonts w:ascii="Calibri" w:eastAsia="Calibri" w:hAnsi="Calibri"/>
                    <w:sz w:val="22"/>
                    <w:szCs w:val="22"/>
                    <w:lang w:val="en-GB"/>
                  </w:rPr>
                  <w:t>Prolonged contact can cause dermatitis. Any changes in health status</w:t>
                </w:r>
                <w:r w:rsidR="00BC1C90" w:rsidRPr="00B33275">
                  <w:rPr>
                    <w:rFonts w:ascii="Calibri" w:eastAsia="Calibri" w:hAnsi="Calibri"/>
                    <w:sz w:val="22"/>
                    <w:szCs w:val="22"/>
                    <w:lang w:val="en-GB"/>
                  </w:rPr>
                  <w:t>,</w:t>
                </w:r>
                <w:r w:rsidRPr="00B33275">
                  <w:rPr>
                    <w:rFonts w:ascii="Calibri" w:eastAsia="Calibri" w:hAnsi="Calibri"/>
                    <w:sz w:val="22"/>
                    <w:szCs w:val="22"/>
                    <w:lang w:val="en-GB"/>
                  </w:rPr>
                  <w:t xml:space="preserve"> which may be due to the use of this substance</w:t>
                </w:r>
                <w:r w:rsidR="00BC1C90" w:rsidRPr="00B33275">
                  <w:rPr>
                    <w:rFonts w:ascii="Calibri" w:eastAsia="Calibri" w:hAnsi="Calibri"/>
                    <w:sz w:val="22"/>
                    <w:szCs w:val="22"/>
                    <w:lang w:val="en-GB"/>
                  </w:rPr>
                  <w:t>,</w:t>
                </w:r>
                <w:r w:rsidRPr="00B33275">
                  <w:rPr>
                    <w:rFonts w:ascii="Calibri" w:eastAsia="Calibri" w:hAnsi="Calibri"/>
                    <w:sz w:val="22"/>
                    <w:szCs w:val="22"/>
                    <w:lang w:val="en-GB"/>
                  </w:rPr>
                  <w:t xml:space="preserve"> </w:t>
                </w:r>
                <w:r w:rsidRPr="00B33275">
                  <w:rPr>
                    <w:rFonts w:ascii="Calibri" w:eastAsia="Calibri" w:hAnsi="Calibri"/>
                    <w:b/>
                    <w:sz w:val="22"/>
                    <w:szCs w:val="22"/>
                    <w:lang w:val="en-GB"/>
                  </w:rPr>
                  <w:t xml:space="preserve">must </w:t>
                </w:r>
                <w:r w:rsidRPr="00B33275">
                  <w:rPr>
                    <w:rFonts w:ascii="Calibri" w:eastAsia="Calibri" w:hAnsi="Calibri"/>
                    <w:sz w:val="22"/>
                    <w:szCs w:val="22"/>
                    <w:lang w:val="en-GB"/>
                  </w:rPr>
                  <w:t xml:space="preserve">be reported to Occupational Health as soon as possible. </w:t>
                </w:r>
              </w:p>
              <w:p w:rsidR="001A5490" w:rsidRPr="00B33275" w:rsidRDefault="001A5490" w:rsidP="003037FC">
                <w:pPr>
                  <w:rPr>
                    <w:rFonts w:ascii="Calibri" w:eastAsia="Calibri" w:hAnsi="Calibri"/>
                    <w:sz w:val="22"/>
                    <w:szCs w:val="22"/>
                    <w:lang w:val="en-GB"/>
                  </w:rPr>
                </w:pPr>
              </w:p>
              <w:p w:rsidR="00F93FC5" w:rsidRPr="00B653A2" w:rsidRDefault="001A5490" w:rsidP="003037FC">
                <w:pPr>
                  <w:rPr>
                    <w:rFonts w:asciiTheme="minorHAnsi" w:hAnsiTheme="minorHAnsi"/>
                  </w:rPr>
                </w:pPr>
                <w:r w:rsidRPr="00B33275">
                  <w:rPr>
                    <w:rFonts w:ascii="Calibri" w:eastAsia="Calibri" w:hAnsi="Calibri"/>
                    <w:sz w:val="22"/>
                    <w:szCs w:val="22"/>
                    <w:lang w:val="en-GB"/>
                  </w:rPr>
                  <w:t>In case of fire the following can develop: oxides of carbon, oxides of nitrogen, toxic pyrolysis products, may explode when heated, explosive vapour/air mixture.</w:t>
                </w:r>
              </w:p>
            </w:tc>
          </w:sdtContent>
        </w:sdt>
      </w:tr>
      <w:tr w:rsidR="00927385" w:rsidRPr="00B53BAC" w:rsidTr="00920576">
        <w:trPr>
          <w:trHeight w:val="1928"/>
        </w:trPr>
        <w:tc>
          <w:tcPr>
            <w:tcW w:w="2544" w:type="dxa"/>
            <w:tcBorders>
              <w:left w:val="single" w:sz="6" w:space="0" w:color="auto"/>
              <w:right w:val="single" w:sz="6" w:space="0" w:color="auto"/>
            </w:tcBorders>
          </w:tcPr>
          <w:p w:rsidR="00927385" w:rsidRDefault="00927385" w:rsidP="00920576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  <w:r>
              <w:rPr>
                <w:rFonts w:asciiTheme="minorHAnsi" w:hAnsiTheme="minorHAnsi"/>
                <w:b/>
                <w:color w:val="0000FF"/>
              </w:rPr>
              <w:t>Hazard Statements</w:t>
            </w:r>
          </w:p>
          <w:sdt>
            <w:sdtPr>
              <w:rPr>
                <w:rFonts w:asciiTheme="minorHAnsi" w:hAnsiTheme="minorHAnsi"/>
                <w:b/>
                <w:color w:val="0000FF"/>
              </w:rPr>
              <w:id w:val="1129595739"/>
              <w:placeholder>
                <w:docPart w:val="C0DDCC2AA763445DB4D3879454A2DC8A"/>
              </w:placeholder>
            </w:sdtPr>
            <w:sdtEndPr>
              <w:rPr>
                <w:b w:val="0"/>
                <w:color w:val="auto"/>
                <w:sz w:val="20"/>
              </w:rPr>
            </w:sdtEndPr>
            <w:sdtContent>
              <w:p w:rsidR="007468EE" w:rsidRDefault="007468EE" w:rsidP="00920576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  <w:r>
                  <w:rPr>
                    <w:rFonts w:asciiTheme="minorHAnsi" w:hAnsiTheme="minorHAnsi"/>
                    <w:sz w:val="20"/>
                  </w:rPr>
                  <w:t>H222</w:t>
                </w:r>
              </w:p>
              <w:p w:rsidR="007468EE" w:rsidRDefault="007468EE" w:rsidP="00920576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  <w:r>
                  <w:rPr>
                    <w:rFonts w:asciiTheme="minorHAnsi" w:hAnsiTheme="minorHAnsi"/>
                    <w:sz w:val="20"/>
                  </w:rPr>
                  <w:t>H229</w:t>
                </w:r>
              </w:p>
              <w:p w:rsidR="007468EE" w:rsidRDefault="007468EE" w:rsidP="00920576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  <w:r>
                  <w:rPr>
                    <w:rFonts w:asciiTheme="minorHAnsi" w:hAnsiTheme="minorHAnsi"/>
                    <w:sz w:val="20"/>
                  </w:rPr>
                  <w:t>H304</w:t>
                </w:r>
              </w:p>
              <w:p w:rsidR="003037FC" w:rsidRDefault="007468EE" w:rsidP="00920576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  <w:r>
                  <w:rPr>
                    <w:rFonts w:asciiTheme="minorHAnsi" w:hAnsiTheme="minorHAnsi"/>
                    <w:sz w:val="20"/>
                  </w:rPr>
                  <w:t>H336</w:t>
                </w:r>
              </w:p>
              <w:p w:rsidR="00927385" w:rsidRPr="00BA11AE" w:rsidRDefault="003037FC" w:rsidP="00920576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  <w:r>
                  <w:rPr>
                    <w:rFonts w:asciiTheme="minorHAnsi" w:hAnsiTheme="minorHAnsi"/>
                    <w:sz w:val="20"/>
                  </w:rPr>
                  <w:t>EUH066</w:t>
                </w:r>
              </w:p>
            </w:sdtContent>
          </w:sdt>
          <w:p w:rsidR="005B786C" w:rsidRPr="00B53BAC" w:rsidRDefault="005B786C" w:rsidP="00920576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</w:p>
        </w:tc>
        <w:sdt>
          <w:sdtPr>
            <w:rPr>
              <w:rFonts w:asciiTheme="minorHAnsi" w:hAnsiTheme="minorHAnsi"/>
              <w:sz w:val="20"/>
            </w:rPr>
            <w:id w:val="-1618443765"/>
            <w:placeholder>
              <w:docPart w:val="D7C5CE6C54334AA6943DE5DB731150E0"/>
            </w:placeholder>
          </w:sdtPr>
          <w:sdtEndPr/>
          <w:sdtContent>
            <w:tc>
              <w:tcPr>
                <w:tcW w:w="2126" w:type="dxa"/>
                <w:tcBorders>
                  <w:left w:val="single" w:sz="6" w:space="0" w:color="auto"/>
                  <w:right w:val="single" w:sz="6" w:space="0" w:color="auto"/>
                </w:tcBorders>
              </w:tcPr>
              <w:p w:rsidR="00B33275" w:rsidRDefault="00B33275" w:rsidP="00B33275">
                <w:pPr>
                  <w:pStyle w:val="TableText"/>
                  <w:jc w:val="center"/>
                  <w:rPr>
                    <w:rFonts w:asciiTheme="minorHAnsi" w:hAnsiTheme="minorHAnsi"/>
                    <w:sz w:val="20"/>
                  </w:rPr>
                </w:pPr>
              </w:p>
              <w:p w:rsidR="007468EE" w:rsidRDefault="007468EE" w:rsidP="00B33275">
                <w:pPr>
                  <w:pStyle w:val="TableText"/>
                  <w:jc w:val="center"/>
                  <w:rPr>
                    <w:rFonts w:asciiTheme="minorHAnsi" w:hAnsiTheme="minorHAnsi"/>
                    <w:sz w:val="20"/>
                  </w:rPr>
                </w:pPr>
                <w:r w:rsidRPr="0083391A">
                  <w:rPr>
                    <w:rFonts w:asciiTheme="minorHAnsi" w:hAnsiTheme="minorHAnsi"/>
                    <w:noProof/>
                    <w:sz w:val="20"/>
                    <w:lang w:eastAsia="en-GB"/>
                  </w:rPr>
                  <w:drawing>
                    <wp:inline distT="0" distB="0" distL="0" distR="0" wp14:anchorId="238852EF" wp14:editId="3FE25126">
                      <wp:extent cx="542925" cy="523875"/>
                      <wp:effectExtent l="0" t="0" r="9525" b="9525"/>
                      <wp:docPr id="59" name="Picture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7468EE" w:rsidRDefault="007468EE" w:rsidP="007468EE">
                <w:pPr>
                  <w:pStyle w:val="TableText"/>
                  <w:rPr>
                    <w:rFonts w:asciiTheme="minorHAnsi" w:hAnsiTheme="minorHAnsi"/>
                    <w:b/>
                    <w:sz w:val="20"/>
                  </w:rPr>
                </w:pPr>
                <w:r w:rsidRPr="007468EE">
                  <w:rPr>
                    <w:rFonts w:asciiTheme="minorHAnsi" w:hAnsiTheme="minorHAnsi"/>
                    <w:b/>
                    <w:sz w:val="20"/>
                  </w:rPr>
                  <w:t>Highly flammable</w:t>
                </w:r>
                <w:r>
                  <w:rPr>
                    <w:rFonts w:asciiTheme="minorHAnsi" w:hAnsiTheme="minorHAnsi"/>
                    <w:b/>
                    <w:sz w:val="20"/>
                  </w:rPr>
                  <w:t xml:space="preserve"> aerosol</w:t>
                </w:r>
              </w:p>
              <w:p w:rsidR="007468EE" w:rsidRDefault="007468EE" w:rsidP="00920576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</w:p>
              <w:p w:rsidR="007468EE" w:rsidRPr="007468EE" w:rsidRDefault="007468EE" w:rsidP="007468EE">
                <w:pPr>
                  <w:pStyle w:val="TableText"/>
                  <w:rPr>
                    <w:rFonts w:asciiTheme="minorHAnsi" w:hAnsiTheme="minorHAnsi"/>
                    <w:b/>
                    <w:sz w:val="20"/>
                  </w:rPr>
                </w:pPr>
                <w:r w:rsidRPr="007468EE">
                  <w:rPr>
                    <w:rFonts w:asciiTheme="minorHAnsi" w:hAnsiTheme="minorHAnsi"/>
                    <w:b/>
                    <w:sz w:val="20"/>
                  </w:rPr>
                  <w:t>Pressurised container</w:t>
                </w:r>
              </w:p>
              <w:p w:rsidR="00927385" w:rsidRDefault="007468EE" w:rsidP="007468EE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  <w:r>
                  <w:rPr>
                    <w:rFonts w:asciiTheme="minorHAnsi" w:hAnsiTheme="minorHAnsi"/>
                    <w:sz w:val="20"/>
                  </w:rPr>
                  <w:t>May burst if heated</w:t>
                </w:r>
              </w:p>
            </w:tc>
          </w:sdtContent>
        </w:sdt>
        <w:tc>
          <w:tcPr>
            <w:tcW w:w="2126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sdt>
            <w:sdtPr>
              <w:rPr>
                <w:rFonts w:asciiTheme="minorHAnsi" w:hAnsiTheme="minorHAnsi"/>
                <w:sz w:val="20"/>
              </w:rPr>
              <w:id w:val="1243451389"/>
              <w:placeholder>
                <w:docPart w:val="C0DDCC2AA763445DB4D3879454A2DC8A"/>
              </w:placeholder>
            </w:sdtPr>
            <w:sdtEndPr/>
            <w:sdtContent>
              <w:p w:rsidR="00B33275" w:rsidRDefault="00B33275" w:rsidP="00B33275">
                <w:pPr>
                  <w:pStyle w:val="TableText"/>
                  <w:jc w:val="center"/>
                  <w:rPr>
                    <w:rFonts w:asciiTheme="minorHAnsi" w:hAnsiTheme="minorHAnsi"/>
                    <w:sz w:val="20"/>
                  </w:rPr>
                </w:pPr>
              </w:p>
              <w:p w:rsidR="007468EE" w:rsidRDefault="007468EE" w:rsidP="00B33275">
                <w:pPr>
                  <w:pStyle w:val="TableText"/>
                  <w:jc w:val="center"/>
                  <w:rPr>
                    <w:rFonts w:asciiTheme="minorHAnsi" w:hAnsiTheme="minorHAnsi"/>
                    <w:sz w:val="20"/>
                  </w:rPr>
                </w:pPr>
                <w:r w:rsidRPr="0083391A">
                  <w:rPr>
                    <w:rFonts w:asciiTheme="minorHAnsi" w:hAnsiTheme="minorHAnsi"/>
                    <w:noProof/>
                    <w:sz w:val="20"/>
                    <w:lang w:eastAsia="en-GB"/>
                  </w:rPr>
                  <w:drawing>
                    <wp:inline distT="0" distB="0" distL="0" distR="0" wp14:anchorId="058FD2D0" wp14:editId="79972E94">
                      <wp:extent cx="552450" cy="504825"/>
                      <wp:effectExtent l="0" t="0" r="0" b="9525"/>
                      <wp:docPr id="1" name="Picture 4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52450" cy="5048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7468EE" w:rsidRPr="007468EE" w:rsidRDefault="007468EE" w:rsidP="007468EE">
            <w:pPr>
              <w:pStyle w:val="TableText"/>
              <w:rPr>
                <w:rFonts w:asciiTheme="minorHAnsi" w:hAnsiTheme="minorHAnsi"/>
                <w:b/>
                <w:sz w:val="20"/>
              </w:rPr>
            </w:pPr>
            <w:r w:rsidRPr="007468EE">
              <w:rPr>
                <w:rFonts w:asciiTheme="minorHAnsi" w:hAnsiTheme="minorHAnsi"/>
                <w:b/>
                <w:sz w:val="20"/>
              </w:rPr>
              <w:t>Irritating to the Eyes and Skin</w:t>
            </w:r>
          </w:p>
          <w:p w:rsidR="007468EE" w:rsidRPr="0083391A" w:rsidRDefault="007468EE" w:rsidP="007468EE">
            <w:pPr>
              <w:pStyle w:val="TableText"/>
              <w:rPr>
                <w:rFonts w:asciiTheme="minorHAnsi" w:hAnsiTheme="minorHAnsi"/>
                <w:color w:val="FF0000"/>
                <w:sz w:val="20"/>
              </w:rPr>
            </w:pPr>
          </w:p>
          <w:p w:rsidR="007468EE" w:rsidRPr="0083391A" w:rsidRDefault="007468EE" w:rsidP="007468EE">
            <w:pPr>
              <w:pStyle w:val="TableText"/>
              <w:rPr>
                <w:rFonts w:asciiTheme="minorHAnsi" w:hAnsiTheme="minorHAnsi"/>
                <w:sz w:val="20"/>
              </w:rPr>
            </w:pPr>
            <w:r w:rsidRPr="0083391A">
              <w:rPr>
                <w:rFonts w:asciiTheme="minorHAnsi" w:hAnsiTheme="minorHAnsi"/>
                <w:sz w:val="20"/>
              </w:rPr>
              <w:t>Prolonged or repeated contact causes skin irritation and may cause dermatitis.</w:t>
            </w:r>
          </w:p>
          <w:p w:rsidR="00927385" w:rsidRPr="007468EE" w:rsidRDefault="00927385" w:rsidP="007468EE">
            <w:pPr>
              <w:rPr>
                <w:lang w:val="en-GB"/>
              </w:rPr>
            </w:pPr>
          </w:p>
        </w:tc>
        <w:sdt>
          <w:sdtPr>
            <w:rPr>
              <w:rFonts w:asciiTheme="minorHAnsi" w:hAnsiTheme="minorHAnsi"/>
              <w:sz w:val="20"/>
              <w:szCs w:val="24"/>
              <w:lang w:val="en-US"/>
            </w:rPr>
            <w:id w:val="-638033614"/>
            <w:placeholder>
              <w:docPart w:val="C0DDCC2AA763445DB4D3879454A2DC8A"/>
            </w:placeholder>
          </w:sdtPr>
          <w:sdtEndPr/>
          <w:sdtContent>
            <w:tc>
              <w:tcPr>
                <w:tcW w:w="2126" w:type="dxa"/>
                <w:gridSpan w:val="2"/>
                <w:tcBorders>
                  <w:left w:val="single" w:sz="6" w:space="0" w:color="auto"/>
                  <w:right w:val="single" w:sz="6" w:space="0" w:color="auto"/>
                </w:tcBorders>
              </w:tcPr>
              <w:p w:rsidR="001D24DC" w:rsidRDefault="00A30D02" w:rsidP="007468EE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  <w:r>
                  <w:rPr>
                    <w:rFonts w:asciiTheme="minorHAnsi" w:hAnsiTheme="minorHAnsi"/>
                    <w:b/>
                    <w:noProof/>
                    <w:sz w:val="20"/>
                    <w:lang w:eastAsia="en-GB"/>
                  </w:rPr>
                  <w:drawing>
                    <wp:anchor distT="0" distB="0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132080</wp:posOffset>
                      </wp:positionV>
                      <wp:extent cx="554990" cy="506095"/>
                      <wp:effectExtent l="0" t="0" r="0" b="8255"/>
                      <wp:wrapTight wrapText="bothSides">
                        <wp:wrapPolygon edited="0">
                          <wp:start x="0" y="0"/>
                          <wp:lineTo x="0" y="21139"/>
                          <wp:lineTo x="20760" y="21139"/>
                          <wp:lineTo x="20760" y="0"/>
                          <wp:lineTo x="0" y="0"/>
                        </wp:wrapPolygon>
                      </wp:wrapTight>
                      <wp:docPr id="2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54990" cy="50609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:rsidR="007468EE" w:rsidRPr="007468EE" w:rsidRDefault="007468EE" w:rsidP="007468EE">
                <w:pPr>
                  <w:pStyle w:val="TableText"/>
                  <w:rPr>
                    <w:rFonts w:asciiTheme="minorHAnsi" w:hAnsiTheme="minorHAnsi"/>
                    <w:b/>
                    <w:sz w:val="20"/>
                  </w:rPr>
                </w:pPr>
                <w:r w:rsidRPr="007468EE">
                  <w:rPr>
                    <w:rFonts w:asciiTheme="minorHAnsi" w:hAnsiTheme="minorHAnsi"/>
                    <w:b/>
                    <w:sz w:val="20"/>
                  </w:rPr>
                  <w:t>High concentrations of vapour</w:t>
                </w:r>
              </w:p>
              <w:p w:rsidR="007468EE" w:rsidRPr="0083391A" w:rsidRDefault="007468EE" w:rsidP="007468EE">
                <w:pPr>
                  <w:pStyle w:val="TableText"/>
                  <w:rPr>
                    <w:rFonts w:asciiTheme="minorHAnsi" w:hAnsiTheme="minorHAnsi"/>
                    <w:color w:val="FF0000"/>
                    <w:sz w:val="20"/>
                  </w:rPr>
                </w:pPr>
              </w:p>
              <w:p w:rsidR="00927385" w:rsidRPr="00281AE9" w:rsidRDefault="00250F92" w:rsidP="007468EE">
                <w:pPr>
                  <w:rPr>
                    <w:rFonts w:asciiTheme="minorHAnsi" w:hAnsiTheme="minorHAnsi"/>
                    <w:sz w:val="20"/>
                    <w:szCs w:val="20"/>
                    <w:lang w:val="en-GB"/>
                  </w:rPr>
                </w:pPr>
                <w:r w:rsidRPr="0083391A">
                  <w:rPr>
                    <w:rFonts w:asciiTheme="minorHAnsi" w:hAnsiTheme="minorHAnsi"/>
                    <w:sz w:val="20"/>
                  </w:rPr>
                  <w:t>Do not breathe vapours</w:t>
                </w:r>
                <w:r w:rsidR="00392667">
                  <w:rPr>
                    <w:rFonts w:asciiTheme="minorHAnsi" w:hAnsiTheme="minorHAnsi"/>
                    <w:sz w:val="20"/>
                  </w:rPr>
                  <w:t>,</w:t>
                </w:r>
                <w:r w:rsidRPr="0083391A">
                  <w:rPr>
                    <w:rFonts w:asciiTheme="minorHAnsi" w:hAnsiTheme="minorHAnsi"/>
                    <w:sz w:val="20"/>
                  </w:rPr>
                  <w:t xml:space="preserve"> </w:t>
                </w:r>
                <w:r>
                  <w:rPr>
                    <w:rFonts w:asciiTheme="minorHAnsi" w:hAnsiTheme="minorHAnsi"/>
                    <w:sz w:val="20"/>
                  </w:rPr>
                  <w:t>w</w:t>
                </w:r>
                <w:r w:rsidR="007468EE" w:rsidRPr="0083391A">
                  <w:rPr>
                    <w:rFonts w:asciiTheme="minorHAnsi" w:hAnsiTheme="minorHAnsi"/>
                    <w:sz w:val="20"/>
                  </w:rPr>
                  <w:t>ill cause drowsiness, sickness and headaches</w:t>
                </w:r>
                <w:r w:rsidR="007468EE">
                  <w:rPr>
                    <w:rFonts w:asciiTheme="minorHAnsi" w:hAnsiTheme="minorHAnsi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Fonts w:asciiTheme="minorHAnsi" w:hAnsiTheme="minorHAnsi"/>
              <w:sz w:val="20"/>
            </w:rPr>
            <w:id w:val="-994876206"/>
            <w:placeholder>
              <w:docPart w:val="C0DDCC2AA763445DB4D3879454A2DC8A"/>
            </w:placeholder>
          </w:sdtPr>
          <w:sdtEndPr/>
          <w:sdtContent>
            <w:tc>
              <w:tcPr>
                <w:tcW w:w="2127" w:type="dxa"/>
                <w:gridSpan w:val="2"/>
                <w:tcBorders>
                  <w:top w:val="single" w:sz="6" w:space="0" w:color="auto"/>
                  <w:left w:val="single" w:sz="6" w:space="0" w:color="auto"/>
                  <w:right w:val="single" w:sz="6" w:space="0" w:color="auto"/>
                </w:tcBorders>
              </w:tcPr>
              <w:p w:rsidR="001D24DC" w:rsidRDefault="00A30D02" w:rsidP="007468EE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  <w:r>
                  <w:rPr>
                    <w:rFonts w:asciiTheme="minorHAnsi" w:hAnsiTheme="minorHAnsi"/>
                    <w:b/>
                    <w:noProof/>
                    <w:sz w:val="20"/>
                    <w:lang w:eastAsia="en-GB"/>
                  </w:rPr>
                  <w:drawing>
                    <wp:anchor distT="0" distB="0" distL="114300" distR="114300" simplePos="0" relativeHeight="251666432" behindDoc="1" locked="0" layoutInCell="1" allowOverlap="1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122555</wp:posOffset>
                      </wp:positionV>
                      <wp:extent cx="554990" cy="506095"/>
                      <wp:effectExtent l="0" t="0" r="0" b="8255"/>
                      <wp:wrapTight wrapText="bothSides">
                        <wp:wrapPolygon edited="0">
                          <wp:start x="0" y="0"/>
                          <wp:lineTo x="0" y="21139"/>
                          <wp:lineTo x="20760" y="21139"/>
                          <wp:lineTo x="20760" y="0"/>
                          <wp:lineTo x="0" y="0"/>
                        </wp:wrapPolygon>
                      </wp:wrapTight>
                      <wp:docPr id="3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54990" cy="50609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:rsidR="007468EE" w:rsidRPr="007468EE" w:rsidRDefault="007468EE" w:rsidP="007468EE">
                <w:pPr>
                  <w:pStyle w:val="TableText"/>
                  <w:rPr>
                    <w:rFonts w:asciiTheme="minorHAnsi" w:hAnsiTheme="minorHAnsi"/>
                    <w:b/>
                    <w:sz w:val="20"/>
                  </w:rPr>
                </w:pPr>
                <w:r w:rsidRPr="007468EE">
                  <w:rPr>
                    <w:rFonts w:asciiTheme="minorHAnsi" w:hAnsiTheme="minorHAnsi"/>
                    <w:b/>
                    <w:sz w:val="20"/>
                  </w:rPr>
                  <w:t>Harmful if swallowed</w:t>
                </w:r>
              </w:p>
              <w:p w:rsidR="007468EE" w:rsidRPr="0083391A" w:rsidRDefault="007468EE" w:rsidP="007468EE">
                <w:pPr>
                  <w:pStyle w:val="TableText"/>
                  <w:rPr>
                    <w:rFonts w:asciiTheme="minorHAnsi" w:hAnsiTheme="minorHAnsi"/>
                    <w:color w:val="FF0000"/>
                    <w:sz w:val="20"/>
                  </w:rPr>
                </w:pPr>
              </w:p>
              <w:p w:rsidR="00927385" w:rsidRPr="00603E99" w:rsidRDefault="007468EE" w:rsidP="00B33275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  <w:r w:rsidRPr="0083391A">
                  <w:rPr>
                    <w:rFonts w:asciiTheme="minorHAnsi" w:hAnsiTheme="minorHAnsi"/>
                    <w:sz w:val="20"/>
                  </w:rPr>
                  <w:t xml:space="preserve">May cause sickness and </w:t>
                </w:r>
                <w:r w:rsidR="00B33275">
                  <w:rPr>
                    <w:rFonts w:asciiTheme="minorHAnsi" w:hAnsiTheme="minorHAnsi"/>
                    <w:sz w:val="20"/>
                  </w:rPr>
                  <w:t>drowsiness</w:t>
                </w:r>
              </w:p>
            </w:tc>
          </w:sdtContent>
        </w:sdt>
      </w:tr>
      <w:tr w:rsidR="00547C26" w:rsidRPr="00B53BAC" w:rsidTr="00920576">
        <w:trPr>
          <w:trHeight w:val="113"/>
        </w:trPr>
        <w:tc>
          <w:tcPr>
            <w:tcW w:w="1104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p w:rsidR="00547C26" w:rsidRPr="005B786C" w:rsidRDefault="00547C26" w:rsidP="00920576">
            <w:pPr>
              <w:pStyle w:val="TableText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103255" w:rsidRPr="00B53BAC" w:rsidTr="00920576">
        <w:trPr>
          <w:trHeight w:val="1928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255" w:rsidRDefault="00927385" w:rsidP="00920576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  <w:r>
              <w:rPr>
                <w:rFonts w:asciiTheme="minorHAnsi" w:hAnsiTheme="minorHAnsi"/>
                <w:b/>
                <w:color w:val="0000FF"/>
              </w:rPr>
              <w:t>Handling Precautions</w:t>
            </w:r>
          </w:p>
          <w:p w:rsidR="00BD54DE" w:rsidRDefault="00BD54DE" w:rsidP="00920576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</w:p>
          <w:p w:rsidR="00BD54DE" w:rsidRPr="00B53BAC" w:rsidRDefault="00BD54DE" w:rsidP="00920576">
            <w:pPr>
              <w:pStyle w:val="TableText"/>
              <w:rPr>
                <w:rFonts w:asciiTheme="minorHAnsi" w:hAnsiTheme="minorHAnsi"/>
              </w:rPr>
            </w:pPr>
          </w:p>
          <w:p w:rsidR="00BD54DE" w:rsidRPr="0083391A" w:rsidRDefault="00BD54DE" w:rsidP="00BD54DE">
            <w:pPr>
              <w:pStyle w:val="TableText"/>
              <w:rPr>
                <w:rFonts w:asciiTheme="minorHAnsi" w:hAnsiTheme="minorHAnsi"/>
                <w:b/>
                <w:sz w:val="20"/>
              </w:rPr>
            </w:pPr>
            <w:r w:rsidRPr="0083391A">
              <w:rPr>
                <w:rFonts w:asciiTheme="minorHAnsi" w:hAnsiTheme="minorHAnsi"/>
                <w:b/>
                <w:sz w:val="20"/>
              </w:rPr>
              <w:t>Follow advice given in the section “Good Hygiene Practice”</w:t>
            </w:r>
          </w:p>
          <w:p w:rsidR="00BD54DE" w:rsidRPr="0083391A" w:rsidRDefault="00BD54DE" w:rsidP="00BD54DE">
            <w:pPr>
              <w:pStyle w:val="TableText"/>
              <w:rPr>
                <w:rFonts w:asciiTheme="minorHAnsi" w:hAnsiTheme="minorHAnsi"/>
                <w:b/>
                <w:sz w:val="20"/>
              </w:rPr>
            </w:pPr>
          </w:p>
          <w:p w:rsidR="00103255" w:rsidRPr="00B53BAC" w:rsidRDefault="00BD54DE" w:rsidP="00BD54DE">
            <w:pPr>
              <w:pStyle w:val="TableText"/>
              <w:rPr>
                <w:rFonts w:asciiTheme="minorHAnsi" w:hAnsiTheme="minorHAnsi"/>
                <w:sz w:val="20"/>
              </w:rPr>
            </w:pPr>
            <w:r w:rsidRPr="0083391A">
              <w:rPr>
                <w:rFonts w:asciiTheme="minorHAnsi" w:hAnsiTheme="minorHAnsi"/>
                <w:sz w:val="20"/>
              </w:rPr>
              <w:t>Always follow manufacturer’s instructions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35D8" w:rsidRDefault="001835D8" w:rsidP="001835D8">
            <w:pPr>
              <w:pStyle w:val="TableText"/>
              <w:tabs>
                <w:tab w:val="center" w:pos="955"/>
              </w:tabs>
              <w:rPr>
                <w:rFonts w:asciiTheme="minorHAnsi" w:hAnsiTheme="minorHAnsi"/>
                <w:color w:val="808080" w:themeColor="background1" w:themeShade="80"/>
                <w:sz w:val="20"/>
              </w:rPr>
            </w:pPr>
          </w:p>
          <w:p w:rsidR="00103255" w:rsidRPr="000713F9" w:rsidRDefault="001835D8" w:rsidP="001835D8">
            <w:pPr>
              <w:pStyle w:val="TableText"/>
              <w:tabs>
                <w:tab w:val="center" w:pos="955"/>
              </w:tabs>
              <w:rPr>
                <w:rFonts w:asciiTheme="minorHAnsi" w:hAnsiTheme="minorHAnsi"/>
                <w:color w:val="808080" w:themeColor="background1" w:themeShade="80"/>
                <w:sz w:val="20"/>
              </w:rPr>
            </w:pPr>
            <w:r>
              <w:rPr>
                <w:rFonts w:asciiTheme="minorHAnsi" w:hAnsiTheme="minorHAnsi"/>
                <w:color w:val="808080" w:themeColor="background1" w:themeShade="80"/>
                <w:sz w:val="20"/>
              </w:rPr>
              <w:tab/>
            </w:r>
            <w:sdt>
              <w:sdtPr>
                <w:rPr>
                  <w:rFonts w:asciiTheme="minorHAnsi" w:hAnsiTheme="minorHAnsi"/>
                  <w:color w:val="808080" w:themeColor="background1" w:themeShade="80"/>
                  <w:sz w:val="20"/>
                </w:rPr>
                <w:id w:val="-894972781"/>
                <w:placeholder>
                  <w:docPart w:val="A903B86B2F98488E81D458AA38976144"/>
                </w:placeholder>
              </w:sdtPr>
              <w:sdtEndPr/>
              <w:sdtContent>
                <w:r w:rsidR="003037FC" w:rsidRPr="0083391A">
                  <w:rPr>
                    <w:rFonts w:asciiTheme="minorHAnsi" w:hAnsiTheme="minorHAnsi"/>
                    <w:noProof/>
                    <w:sz w:val="20"/>
                    <w:lang w:eastAsia="en-GB"/>
                  </w:rPr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1905</wp:posOffset>
                      </wp:positionV>
                      <wp:extent cx="535305" cy="539750"/>
                      <wp:effectExtent l="0" t="0" r="0" b="0"/>
                      <wp:wrapTight wrapText="bothSides">
                        <wp:wrapPolygon edited="0">
                          <wp:start x="0" y="0"/>
                          <wp:lineTo x="0" y="20584"/>
                          <wp:lineTo x="20754" y="20584"/>
                          <wp:lineTo x="20754" y="0"/>
                          <wp:lineTo x="0" y="0"/>
                        </wp:wrapPolygon>
                      </wp:wrapTight>
                      <wp:docPr id="6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35305" cy="539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sdtContent>
            </w:sdt>
          </w:p>
          <w:p w:rsidR="00103255" w:rsidRPr="00822042" w:rsidRDefault="00103255" w:rsidP="00920576">
            <w:pPr>
              <w:pStyle w:val="TableText"/>
              <w:jc w:val="center"/>
              <w:rPr>
                <w:rFonts w:ascii="Calibri" w:hAnsi="Calibri" w:cs="Calibri"/>
                <w:sz w:val="20"/>
              </w:rPr>
            </w:pPr>
          </w:p>
          <w:p w:rsidR="003037FC" w:rsidRDefault="003037FC" w:rsidP="004F4902">
            <w:pPr>
              <w:pStyle w:val="TableText"/>
              <w:rPr>
                <w:rFonts w:asciiTheme="minorHAnsi" w:hAnsiTheme="minorHAnsi"/>
                <w:sz w:val="20"/>
              </w:rPr>
            </w:pPr>
            <w:r w:rsidRPr="0083391A">
              <w:rPr>
                <w:rFonts w:asciiTheme="minorHAnsi" w:hAnsiTheme="minorHAnsi"/>
                <w:sz w:val="20"/>
              </w:rPr>
              <w:t>Avoid skin contact.</w:t>
            </w:r>
            <w:r w:rsidR="004F4902">
              <w:rPr>
                <w:rFonts w:asciiTheme="minorHAnsi" w:hAnsiTheme="minorHAnsi"/>
                <w:sz w:val="20"/>
              </w:rPr>
              <w:t xml:space="preserve">  Wear a long sleeved protective garment or overalls are advised </w:t>
            </w:r>
          </w:p>
          <w:p w:rsidR="004F4902" w:rsidRPr="0083391A" w:rsidRDefault="004F4902" w:rsidP="004F4902">
            <w:pPr>
              <w:pStyle w:val="TableText"/>
              <w:rPr>
                <w:rFonts w:asciiTheme="minorHAnsi" w:hAnsiTheme="minorHAnsi"/>
                <w:sz w:val="20"/>
              </w:rPr>
            </w:pPr>
          </w:p>
          <w:p w:rsidR="00103255" w:rsidRPr="00822042" w:rsidRDefault="003037FC" w:rsidP="003037FC">
            <w:pPr>
              <w:pStyle w:val="TableText"/>
              <w:tabs>
                <w:tab w:val="left" w:pos="285"/>
              </w:tabs>
              <w:rPr>
                <w:rFonts w:ascii="Calibri" w:hAnsi="Calibri" w:cs="Calibri"/>
                <w:sz w:val="20"/>
              </w:rPr>
            </w:pPr>
            <w:r w:rsidRPr="0083391A">
              <w:rPr>
                <w:rFonts w:asciiTheme="minorHAnsi" w:hAnsiTheme="minorHAnsi"/>
                <w:sz w:val="20"/>
              </w:rPr>
              <w:t xml:space="preserve">Wear impervious gloves </w:t>
            </w:r>
            <w:r w:rsidR="00BD54DE">
              <w:rPr>
                <w:rFonts w:asciiTheme="minorHAnsi" w:hAnsiTheme="minorHAnsi"/>
                <w:sz w:val="20"/>
              </w:rPr>
              <w:t xml:space="preserve">(EN 374) </w:t>
            </w:r>
            <w:r w:rsidRPr="0083391A">
              <w:rPr>
                <w:rFonts w:asciiTheme="minorHAnsi" w:hAnsiTheme="minorHAnsi"/>
                <w:sz w:val="20"/>
              </w:rPr>
              <w:t>if prolonged skin contact cannot be avoided.</w:t>
            </w:r>
          </w:p>
          <w:p w:rsidR="00103255" w:rsidRDefault="00103255" w:rsidP="00920576">
            <w:pPr>
              <w:pStyle w:val="TableText"/>
              <w:rPr>
                <w:rFonts w:asciiTheme="minorHAnsi" w:hAnsiTheme="minorHAnsi"/>
                <w:sz w:val="20"/>
              </w:rPr>
            </w:pPr>
          </w:p>
          <w:p w:rsidR="00A41712" w:rsidRPr="00B53BAC" w:rsidRDefault="00A41712" w:rsidP="00920576">
            <w:pPr>
              <w:pStyle w:val="TableText"/>
              <w:rPr>
                <w:rFonts w:asciiTheme="minorHAnsi" w:hAnsiTheme="minorHAnsi"/>
                <w:sz w:val="20"/>
              </w:rPr>
            </w:pPr>
            <w:r w:rsidRPr="0088591E">
              <w:rPr>
                <w:rFonts w:asciiTheme="minorHAnsi" w:hAnsiTheme="minorHAnsi"/>
                <w:sz w:val="20"/>
              </w:rPr>
              <w:t>Use barrier creams and hand cleansers</w:t>
            </w:r>
          </w:p>
        </w:tc>
        <w:sdt>
          <w:sdtPr>
            <w:rPr>
              <w:rFonts w:asciiTheme="minorHAnsi" w:hAnsiTheme="minorHAnsi"/>
              <w:sz w:val="20"/>
            </w:rPr>
            <w:id w:val="34708274"/>
            <w:placeholder>
              <w:docPart w:val="457B3286ABBF4E728F3640B1ABB64AED"/>
            </w:placeholder>
          </w:sdtPr>
          <w:sdtEndPr/>
          <w:sdtContent>
            <w:tc>
              <w:tcPr>
                <w:tcW w:w="2126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:rsidR="001835D8" w:rsidRDefault="001835D8" w:rsidP="00920576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  <w:r w:rsidRPr="0083391A">
                  <w:rPr>
                    <w:rFonts w:asciiTheme="minorHAnsi" w:hAnsiTheme="minorHAnsi"/>
                    <w:noProof/>
                    <w:sz w:val="20"/>
                    <w:lang w:eastAsia="en-GB"/>
                  </w:rPr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286385</wp:posOffset>
                      </wp:positionH>
                      <wp:positionV relativeFrom="paragraph">
                        <wp:posOffset>156845</wp:posOffset>
                      </wp:positionV>
                      <wp:extent cx="535305" cy="539750"/>
                      <wp:effectExtent l="0" t="0" r="0" b="0"/>
                      <wp:wrapTight wrapText="bothSides">
                        <wp:wrapPolygon edited="0">
                          <wp:start x="0" y="0"/>
                          <wp:lineTo x="0" y="20584"/>
                          <wp:lineTo x="20754" y="20584"/>
                          <wp:lineTo x="20754" y="0"/>
                          <wp:lineTo x="0" y="0"/>
                        </wp:wrapPolygon>
                      </wp:wrapTight>
                      <wp:docPr id="62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35305" cy="539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  <w:r w:rsidRPr="0083391A">
                  <w:rPr>
                    <w:rFonts w:asciiTheme="minorHAnsi" w:hAnsiTheme="minorHAnsi"/>
                    <w:sz w:val="20"/>
                  </w:rPr>
                  <w:t xml:space="preserve"> </w:t>
                </w:r>
              </w:p>
              <w:p w:rsidR="001835D8" w:rsidRDefault="001835D8" w:rsidP="00920576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</w:p>
              <w:p w:rsidR="001835D8" w:rsidRDefault="001835D8" w:rsidP="00920576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</w:p>
              <w:p w:rsidR="001835D8" w:rsidRDefault="001835D8" w:rsidP="00920576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</w:p>
              <w:p w:rsidR="001835D8" w:rsidRDefault="001835D8" w:rsidP="00920576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</w:p>
              <w:p w:rsidR="00250F92" w:rsidRDefault="001835D8" w:rsidP="00920576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  <w:r w:rsidRPr="0083391A">
                  <w:rPr>
                    <w:rFonts w:asciiTheme="minorHAnsi" w:hAnsiTheme="minorHAnsi"/>
                    <w:sz w:val="20"/>
                  </w:rPr>
                  <w:t>Wear safety goggles</w:t>
                </w:r>
                <w:r w:rsidR="00BD54DE">
                  <w:rPr>
                    <w:rFonts w:asciiTheme="minorHAnsi" w:hAnsiTheme="minorHAnsi"/>
                    <w:sz w:val="20"/>
                  </w:rPr>
                  <w:t xml:space="preserve"> (EN166)</w:t>
                </w:r>
                <w:r w:rsidRPr="0083391A">
                  <w:rPr>
                    <w:rFonts w:asciiTheme="minorHAnsi" w:hAnsiTheme="minorHAnsi"/>
                    <w:sz w:val="20"/>
                  </w:rPr>
                  <w:t xml:space="preserve"> if risk of splashing.</w:t>
                </w:r>
              </w:p>
              <w:p w:rsidR="00250F92" w:rsidRDefault="00250F92" w:rsidP="00920576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</w:p>
              <w:p w:rsidR="00250F92" w:rsidRDefault="00250F92" w:rsidP="00250F92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  <w:r w:rsidRPr="0083391A">
                  <w:rPr>
                    <w:rFonts w:asciiTheme="minorHAnsi" w:hAnsiTheme="minorHAnsi"/>
                    <w:sz w:val="20"/>
                  </w:rPr>
                  <w:t>Do not direct spray at self or others.</w:t>
                </w:r>
              </w:p>
              <w:p w:rsidR="00BD54DE" w:rsidRDefault="00BD54DE" w:rsidP="00250F92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</w:p>
              <w:p w:rsidR="00103255" w:rsidRPr="00B53BAC" w:rsidRDefault="00103255" w:rsidP="00920576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</w:p>
            </w:tc>
          </w:sdtContent>
        </w:sdt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255" w:rsidRDefault="00250F92" w:rsidP="00250F92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240"/>
              <w:rPr>
                <w:rFonts w:asciiTheme="minorHAnsi" w:hAnsiTheme="minorHAnsi"/>
                <w:sz w:val="20"/>
              </w:rPr>
            </w:pPr>
            <w:r w:rsidRPr="0083391A">
              <w:rPr>
                <w:rFonts w:asciiTheme="minorHAnsi" w:hAnsiTheme="minorHAnsi"/>
                <w:noProof/>
                <w:lang w:val="en-GB" w:eastAsia="en-GB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90170</wp:posOffset>
                  </wp:positionV>
                  <wp:extent cx="561975" cy="533400"/>
                  <wp:effectExtent l="0" t="0" r="9525" b="0"/>
                  <wp:wrapTight wrapText="bothSides">
                    <wp:wrapPolygon edited="0">
                      <wp:start x="0" y="0"/>
                      <wp:lineTo x="0" y="20829"/>
                      <wp:lineTo x="21234" y="20829"/>
                      <wp:lineTo x="21234" y="0"/>
                      <wp:lineTo x="0" y="0"/>
                    </wp:wrapPolygon>
                  </wp:wrapTight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sdt>
              <w:sdtPr>
                <w:rPr>
                  <w:rFonts w:asciiTheme="minorHAnsi" w:hAnsiTheme="minorHAnsi"/>
                  <w:sz w:val="20"/>
                </w:rPr>
                <w:id w:val="1541943176"/>
                <w:placeholder>
                  <w:docPart w:val="E976124759564035889EED4414E89255"/>
                </w:placeholder>
              </w:sdtPr>
              <w:sdtEndPr/>
              <w:sdtContent/>
            </w:sdt>
            <w:r>
              <w:rPr>
                <w:rFonts w:asciiTheme="minorHAnsi" w:hAnsiTheme="minorHAnsi"/>
                <w:sz w:val="20"/>
              </w:rPr>
              <w:tab/>
            </w:r>
          </w:p>
          <w:p w:rsidR="00250F92" w:rsidRDefault="00250F92" w:rsidP="00250F92">
            <w:pPr>
              <w:pStyle w:val="TableText"/>
              <w:rPr>
                <w:rFonts w:asciiTheme="minorHAnsi" w:hAnsiTheme="minorHAnsi"/>
                <w:sz w:val="20"/>
              </w:rPr>
            </w:pPr>
          </w:p>
          <w:p w:rsidR="00250F92" w:rsidRDefault="00250F92" w:rsidP="00250F92">
            <w:pPr>
              <w:pStyle w:val="TableText"/>
              <w:rPr>
                <w:rFonts w:asciiTheme="minorHAnsi" w:hAnsiTheme="minorHAnsi"/>
                <w:sz w:val="20"/>
              </w:rPr>
            </w:pPr>
          </w:p>
          <w:p w:rsidR="00250F92" w:rsidRDefault="00250F92" w:rsidP="00250F92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240"/>
              <w:rPr>
                <w:rFonts w:asciiTheme="minorHAnsi" w:hAnsiTheme="minorHAnsi"/>
                <w:sz w:val="20"/>
              </w:rPr>
            </w:pPr>
            <w:r w:rsidRPr="0083391A">
              <w:rPr>
                <w:rFonts w:asciiTheme="minorHAnsi" w:hAnsiTheme="minorHAnsi"/>
                <w:sz w:val="20"/>
              </w:rPr>
              <w:t xml:space="preserve">Always wash hands thoroughly after using this substance. </w:t>
            </w:r>
          </w:p>
          <w:p w:rsidR="00250F92" w:rsidRDefault="00250F92" w:rsidP="00250F92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240"/>
              <w:rPr>
                <w:rFonts w:asciiTheme="minorHAnsi" w:hAnsiTheme="minorHAnsi"/>
                <w:sz w:val="20"/>
              </w:rPr>
            </w:pPr>
          </w:p>
          <w:p w:rsidR="00250F92" w:rsidRDefault="00250F92" w:rsidP="00250F92">
            <w:pPr>
              <w:pStyle w:val="TableText"/>
              <w:rPr>
                <w:rFonts w:asciiTheme="minorHAnsi" w:hAnsiTheme="minorHAnsi"/>
                <w:sz w:val="20"/>
              </w:rPr>
            </w:pPr>
          </w:p>
          <w:p w:rsidR="00250F92" w:rsidRPr="00B53BAC" w:rsidRDefault="00250F92" w:rsidP="00250F92">
            <w:pPr>
              <w:pStyle w:val="TableText"/>
              <w:rPr>
                <w:rFonts w:asciiTheme="minorHAnsi" w:hAnsiTheme="minorHAnsi"/>
                <w:sz w:val="20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37FC" w:rsidRPr="0083391A" w:rsidRDefault="00250F92" w:rsidP="003037FC">
            <w:pPr>
              <w:pStyle w:val="TableText"/>
              <w:rPr>
                <w:rFonts w:asciiTheme="minorHAnsi" w:hAnsiTheme="minorHAnsi"/>
                <w:sz w:val="20"/>
              </w:rPr>
            </w:pPr>
            <w:r w:rsidRPr="0083391A">
              <w:rPr>
                <w:rFonts w:asciiTheme="minorHAnsi" w:hAnsiTheme="minorHAnsi"/>
                <w:noProof/>
                <w:lang w:eastAsia="en-GB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310515</wp:posOffset>
                  </wp:positionH>
                  <wp:positionV relativeFrom="paragraph">
                    <wp:posOffset>109220</wp:posOffset>
                  </wp:positionV>
                  <wp:extent cx="485775" cy="495300"/>
                  <wp:effectExtent l="0" t="0" r="9525" b="0"/>
                  <wp:wrapTight wrapText="bothSides">
                    <wp:wrapPolygon edited="0">
                      <wp:start x="0" y="0"/>
                      <wp:lineTo x="0" y="20769"/>
                      <wp:lineTo x="21176" y="20769"/>
                      <wp:lineTo x="21176" y="0"/>
                      <wp:lineTo x="0" y="0"/>
                    </wp:wrapPolygon>
                  </wp:wrapTight>
                  <wp:docPr id="6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3037FC" w:rsidRPr="0083391A" w:rsidRDefault="003037FC" w:rsidP="003037FC">
            <w:pPr>
              <w:pStyle w:val="TableText"/>
              <w:rPr>
                <w:rFonts w:asciiTheme="minorHAnsi" w:hAnsiTheme="minorHAnsi"/>
                <w:sz w:val="20"/>
              </w:rPr>
            </w:pPr>
          </w:p>
          <w:p w:rsidR="003037FC" w:rsidRPr="0083391A" w:rsidRDefault="003037FC" w:rsidP="003037FC">
            <w:pPr>
              <w:pStyle w:val="TableText"/>
              <w:rPr>
                <w:rFonts w:asciiTheme="minorHAnsi" w:hAnsiTheme="minorHAnsi"/>
                <w:sz w:val="20"/>
              </w:rPr>
            </w:pPr>
          </w:p>
          <w:p w:rsidR="003037FC" w:rsidRPr="0083391A" w:rsidRDefault="003037FC" w:rsidP="003037FC">
            <w:pPr>
              <w:pStyle w:val="TableText"/>
              <w:rPr>
                <w:rFonts w:asciiTheme="minorHAnsi" w:hAnsiTheme="minorHAnsi"/>
                <w:sz w:val="20"/>
              </w:rPr>
            </w:pPr>
          </w:p>
          <w:p w:rsidR="00250F92" w:rsidRPr="0083391A" w:rsidRDefault="00250F92" w:rsidP="00250F92">
            <w:pPr>
              <w:pStyle w:val="TableText"/>
              <w:rPr>
                <w:rFonts w:asciiTheme="minorHAnsi" w:hAnsiTheme="minorHAnsi"/>
              </w:rPr>
            </w:pPr>
            <w:r w:rsidRPr="0083391A">
              <w:rPr>
                <w:rFonts w:asciiTheme="minorHAnsi" w:hAnsiTheme="minorHAnsi"/>
                <w:sz w:val="20"/>
              </w:rPr>
              <w:t>Do not smoke.</w:t>
            </w:r>
          </w:p>
          <w:p w:rsidR="00250F92" w:rsidRDefault="00250F92" w:rsidP="003037FC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inorHAnsi" w:hAnsiTheme="minorHAnsi"/>
                <w:sz w:val="20"/>
              </w:rPr>
            </w:pPr>
            <w:r w:rsidRPr="0083391A">
              <w:rPr>
                <w:rFonts w:asciiTheme="minorHAnsi" w:hAnsiTheme="minorHAnsi"/>
                <w:noProof/>
                <w:lang w:val="en-GB" w:eastAsia="en-GB"/>
              </w:rPr>
              <w:drawing>
                <wp:anchor distT="0" distB="0" distL="114300" distR="114300" simplePos="0" relativeHeight="251664384" behindDoc="1" locked="0" layoutInCell="1" allowOverlap="1" wp14:anchorId="64B08EA3" wp14:editId="645CEB5D">
                  <wp:simplePos x="0" y="0"/>
                  <wp:positionH relativeFrom="column">
                    <wp:posOffset>320040</wp:posOffset>
                  </wp:positionH>
                  <wp:positionV relativeFrom="paragraph">
                    <wp:posOffset>162560</wp:posOffset>
                  </wp:positionV>
                  <wp:extent cx="453390" cy="466725"/>
                  <wp:effectExtent l="0" t="0" r="3810" b="9525"/>
                  <wp:wrapTight wrapText="bothSides">
                    <wp:wrapPolygon edited="0">
                      <wp:start x="0" y="0"/>
                      <wp:lineTo x="0" y="21159"/>
                      <wp:lineTo x="20874" y="21159"/>
                      <wp:lineTo x="20874" y="0"/>
                      <wp:lineTo x="0" y="0"/>
                    </wp:wrapPolygon>
                  </wp:wrapTight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9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50F92" w:rsidRPr="00250F92" w:rsidRDefault="00250F92" w:rsidP="00250F92">
            <w:pPr>
              <w:rPr>
                <w:rFonts w:asciiTheme="minorHAnsi" w:hAnsiTheme="minorHAnsi"/>
                <w:sz w:val="20"/>
              </w:rPr>
            </w:pPr>
          </w:p>
          <w:p w:rsidR="00250F92" w:rsidRPr="00250F92" w:rsidRDefault="00250F92" w:rsidP="00250F92">
            <w:pPr>
              <w:rPr>
                <w:rFonts w:asciiTheme="minorHAnsi" w:hAnsiTheme="minorHAnsi"/>
                <w:sz w:val="20"/>
              </w:rPr>
            </w:pPr>
          </w:p>
          <w:p w:rsidR="00250F92" w:rsidRPr="00250F92" w:rsidRDefault="00250F92" w:rsidP="00250F92">
            <w:pPr>
              <w:rPr>
                <w:rFonts w:asciiTheme="minorHAnsi" w:hAnsiTheme="minorHAnsi"/>
                <w:sz w:val="20"/>
              </w:rPr>
            </w:pPr>
          </w:p>
          <w:p w:rsidR="00250F92" w:rsidRDefault="00250F92" w:rsidP="00250F92">
            <w:pPr>
              <w:rPr>
                <w:rFonts w:asciiTheme="minorHAnsi" w:hAnsiTheme="minorHAnsi"/>
                <w:sz w:val="20"/>
              </w:rPr>
            </w:pPr>
            <w:r w:rsidRPr="0083391A">
              <w:rPr>
                <w:rFonts w:asciiTheme="minorHAnsi" w:hAnsiTheme="minorHAnsi"/>
                <w:sz w:val="20"/>
              </w:rPr>
              <w:t xml:space="preserve">Do not use near naked flame or other heat source.  </w:t>
            </w:r>
          </w:p>
          <w:p w:rsidR="00BC1C90" w:rsidRDefault="00BC1C90" w:rsidP="00250F92">
            <w:pPr>
              <w:rPr>
                <w:rFonts w:asciiTheme="minorHAnsi" w:hAnsiTheme="minorHAnsi"/>
                <w:sz w:val="20"/>
              </w:rPr>
            </w:pPr>
          </w:p>
          <w:p w:rsidR="00250F92" w:rsidRPr="00250F92" w:rsidRDefault="00250F92" w:rsidP="00250F92">
            <w:pPr>
              <w:rPr>
                <w:rFonts w:asciiTheme="minorHAnsi" w:hAnsiTheme="minorHAnsi"/>
                <w:sz w:val="20"/>
              </w:rPr>
            </w:pPr>
          </w:p>
          <w:p w:rsidR="00103255" w:rsidRPr="00250F92" w:rsidRDefault="00103255" w:rsidP="00250F92">
            <w:pPr>
              <w:rPr>
                <w:rFonts w:asciiTheme="minorHAnsi" w:hAnsiTheme="minorHAnsi"/>
                <w:sz w:val="20"/>
              </w:rPr>
            </w:pPr>
          </w:p>
        </w:tc>
      </w:tr>
      <w:tr w:rsidR="0099392F" w:rsidRPr="00B53BAC" w:rsidTr="00920576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p w:rsidR="00547C26" w:rsidRPr="00B53BAC" w:rsidRDefault="00547C26" w:rsidP="00920576">
            <w:pPr>
              <w:pStyle w:val="TableText"/>
              <w:rPr>
                <w:rFonts w:asciiTheme="minorHAnsi" w:hAnsiTheme="minorHAnsi"/>
              </w:rPr>
            </w:pPr>
            <w:r w:rsidRPr="00B53BAC">
              <w:rPr>
                <w:rFonts w:asciiTheme="minorHAnsi" w:hAnsiTheme="minorHAnsi"/>
                <w:b/>
                <w:color w:val="0000FF"/>
              </w:rPr>
              <w:lastRenderedPageBreak/>
              <w:t>Storage &amp; Transport</w:t>
            </w:r>
          </w:p>
        </w:tc>
        <w:sdt>
          <w:sdtPr>
            <w:rPr>
              <w:rFonts w:ascii="Calibri" w:hAnsi="Calibri"/>
            </w:rPr>
            <w:id w:val="-1838607235"/>
            <w:placeholder>
              <w:docPart w:val="2131707D06004C75B97E527EA0F6BB4F"/>
            </w:placeholder>
          </w:sdtPr>
          <w:sdtEndPr>
            <w:rPr>
              <w:sz w:val="20"/>
            </w:rPr>
          </w:sdtEndPr>
          <w:sdtContent>
            <w:tc>
              <w:tcPr>
                <w:tcW w:w="8505" w:type="dxa"/>
                <w:gridSpan w:val="7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C2D69B" w:themeFill="accent3" w:themeFillTint="99"/>
              </w:tcPr>
              <w:p w:rsidR="00631EDC" w:rsidRPr="00631EDC" w:rsidRDefault="00BD54DE" w:rsidP="00631EDC">
                <w:pPr>
                  <w:pStyle w:val="ListParagraph"/>
                  <w:numPr>
                    <w:ilvl w:val="0"/>
                    <w:numId w:val="8"/>
                  </w:numPr>
                  <w:ind w:left="465" w:hanging="425"/>
                  <w:rPr>
                    <w:sz w:val="20"/>
                  </w:rPr>
                </w:pPr>
                <w:r w:rsidRPr="00631EDC">
                  <w:rPr>
                    <w:sz w:val="20"/>
                  </w:rPr>
                  <w:t xml:space="preserve">Store in a </w:t>
                </w:r>
                <w:r w:rsidR="005D356B" w:rsidRPr="00631EDC">
                  <w:rPr>
                    <w:sz w:val="20"/>
                  </w:rPr>
                  <w:t xml:space="preserve">flammable cupboard </w:t>
                </w:r>
                <w:r w:rsidRPr="00631EDC">
                  <w:rPr>
                    <w:sz w:val="20"/>
                  </w:rPr>
                  <w:t>away from sources of heat or ign</w:t>
                </w:r>
                <w:r w:rsidR="00427A73" w:rsidRPr="00631EDC">
                  <w:rPr>
                    <w:sz w:val="20"/>
                  </w:rPr>
                  <w:t xml:space="preserve">ition. </w:t>
                </w:r>
              </w:p>
              <w:p w:rsidR="00631EDC" w:rsidRPr="00631EDC" w:rsidRDefault="00B77140" w:rsidP="00631EDC">
                <w:pPr>
                  <w:pStyle w:val="ListParagraph"/>
                  <w:numPr>
                    <w:ilvl w:val="0"/>
                    <w:numId w:val="8"/>
                  </w:numPr>
                  <w:ind w:left="465" w:hanging="425"/>
                  <w:rPr>
                    <w:sz w:val="20"/>
                  </w:rPr>
                </w:pPr>
                <w:r w:rsidRPr="00631EDC">
                  <w:rPr>
                    <w:sz w:val="20"/>
                  </w:rPr>
                  <w:t xml:space="preserve">Store in a well-ventilated place. </w:t>
                </w:r>
              </w:p>
              <w:p w:rsidR="00631EDC" w:rsidRPr="00631EDC" w:rsidRDefault="00427A73" w:rsidP="00631EDC">
                <w:pPr>
                  <w:pStyle w:val="ListParagraph"/>
                  <w:numPr>
                    <w:ilvl w:val="0"/>
                    <w:numId w:val="8"/>
                  </w:numPr>
                  <w:ind w:left="465" w:hanging="425"/>
                  <w:rPr>
                    <w:sz w:val="20"/>
                  </w:rPr>
                </w:pPr>
                <w:r w:rsidRPr="00631EDC">
                  <w:rPr>
                    <w:sz w:val="20"/>
                  </w:rPr>
                  <w:t xml:space="preserve">Do NOT store with oxidising agents. </w:t>
                </w:r>
              </w:p>
              <w:p w:rsidR="00631EDC" w:rsidRPr="00631EDC" w:rsidRDefault="00BD54DE" w:rsidP="00631EDC">
                <w:pPr>
                  <w:pStyle w:val="ListParagraph"/>
                  <w:numPr>
                    <w:ilvl w:val="0"/>
                    <w:numId w:val="8"/>
                  </w:numPr>
                  <w:ind w:left="465" w:hanging="425"/>
                  <w:rPr>
                    <w:sz w:val="20"/>
                  </w:rPr>
                </w:pPr>
                <w:r w:rsidRPr="00631EDC">
                  <w:rPr>
                    <w:sz w:val="20"/>
                  </w:rPr>
                  <w:t>Protect from frost</w:t>
                </w:r>
                <w:r w:rsidR="00427A73" w:rsidRPr="00631EDC">
                  <w:rPr>
                    <w:sz w:val="20"/>
                  </w:rPr>
                  <w:t>, direct sunlight and temperatures over 50</w:t>
                </w:r>
                <w:r w:rsidR="00427A73" w:rsidRPr="00631EDC">
                  <w:rPr>
                    <w:rFonts w:cstheme="minorHAnsi"/>
                    <w:sz w:val="20"/>
                  </w:rPr>
                  <w:t>°</w:t>
                </w:r>
                <w:r w:rsidR="00427A73" w:rsidRPr="00631EDC">
                  <w:rPr>
                    <w:sz w:val="20"/>
                  </w:rPr>
                  <w:t>C</w:t>
                </w:r>
                <w:r w:rsidRPr="00631EDC">
                  <w:rPr>
                    <w:sz w:val="20"/>
                  </w:rPr>
                  <w:t xml:space="preserve">.  </w:t>
                </w:r>
              </w:p>
              <w:p w:rsidR="00631EDC" w:rsidRPr="00631EDC" w:rsidRDefault="005D356B" w:rsidP="00631EDC">
                <w:pPr>
                  <w:pStyle w:val="ListParagraph"/>
                  <w:numPr>
                    <w:ilvl w:val="0"/>
                    <w:numId w:val="8"/>
                  </w:numPr>
                  <w:ind w:left="465" w:hanging="425"/>
                  <w:rPr>
                    <w:sz w:val="20"/>
                  </w:rPr>
                </w:pPr>
                <w:r w:rsidRPr="00631EDC">
                  <w:rPr>
                    <w:sz w:val="20"/>
                  </w:rPr>
                  <w:t xml:space="preserve">Must not be stored in gangways or stair wells. </w:t>
                </w:r>
              </w:p>
              <w:p w:rsidR="00547C26" w:rsidRPr="00B311FA" w:rsidRDefault="00BD54DE" w:rsidP="00631EDC">
                <w:pPr>
                  <w:pStyle w:val="ListParagraph"/>
                  <w:numPr>
                    <w:ilvl w:val="0"/>
                    <w:numId w:val="8"/>
                  </w:numPr>
                  <w:ind w:left="465" w:hanging="425"/>
                  <w:rPr>
                    <w:rFonts w:ascii="Calibri" w:hAnsi="Calibri"/>
                    <w:sz w:val="20"/>
                  </w:rPr>
                </w:pPr>
                <w:r w:rsidRPr="00631EDC">
                  <w:rPr>
                    <w:sz w:val="20"/>
                  </w:rPr>
                  <w:t xml:space="preserve">Transport </w:t>
                </w:r>
                <w:r w:rsidR="00631EDC" w:rsidRPr="00631EDC">
                  <w:rPr>
                    <w:sz w:val="20"/>
                  </w:rPr>
                  <w:t>upright to prevent damage to spray nozzle.</w:t>
                </w:r>
              </w:p>
            </w:tc>
          </w:sdtContent>
        </w:sdt>
      </w:tr>
      <w:tr w:rsidR="0099392F" w:rsidRPr="00B53BAC" w:rsidTr="00920576">
        <w:trPr>
          <w:trHeight w:val="2041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p w:rsidR="00547C26" w:rsidRPr="00B53BAC" w:rsidRDefault="00547C26" w:rsidP="00920576">
            <w:pPr>
              <w:pStyle w:val="TableText"/>
              <w:rPr>
                <w:rFonts w:asciiTheme="minorHAnsi" w:hAnsiTheme="minorHAnsi"/>
              </w:rPr>
            </w:pPr>
            <w:r w:rsidRPr="00B53BAC">
              <w:rPr>
                <w:rFonts w:asciiTheme="minorHAnsi" w:hAnsiTheme="minorHAnsi"/>
                <w:b/>
                <w:color w:val="0000FF"/>
              </w:rPr>
              <w:t>Spillage and Waste Disposal</w:t>
            </w:r>
          </w:p>
        </w:tc>
        <w:sdt>
          <w:sdtPr>
            <w:rPr>
              <w:rFonts w:asciiTheme="minorHAnsi" w:eastAsiaTheme="minorHAnsi" w:hAnsiTheme="minorHAnsi" w:cstheme="minorHAnsi"/>
              <w:sz w:val="22"/>
              <w:szCs w:val="22"/>
              <w:lang w:val="en-GB" w:eastAsia="en-GB"/>
            </w:rPr>
            <w:id w:val="1315064001"/>
            <w:placeholder>
              <w:docPart w:val="254C9BB3ED324DDA9461676CCEEA7263"/>
            </w:placeholder>
          </w:sdtPr>
          <w:sdtEndPr>
            <w:rPr>
              <w:rFonts w:eastAsia="Times New Roman"/>
              <w:sz w:val="24"/>
              <w:szCs w:val="24"/>
              <w:lang w:val="en-US"/>
            </w:rPr>
          </w:sdtEndPr>
          <w:sdtContent>
            <w:tc>
              <w:tcPr>
                <w:tcW w:w="8505" w:type="dxa"/>
                <w:gridSpan w:val="7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C2D69B" w:themeFill="accent3" w:themeFillTint="99"/>
              </w:tcPr>
              <w:p w:rsidR="00631EDC" w:rsidRDefault="00631EDC" w:rsidP="00B77140">
                <w:pPr>
                  <w:rPr>
                    <w:rFonts w:asciiTheme="minorHAnsi" w:hAnsiTheme="minorHAnsi" w:cstheme="minorHAnsi"/>
                    <w:sz w:val="20"/>
                  </w:rPr>
                </w:pPr>
                <w:r w:rsidRPr="00631EDC">
                  <w:rPr>
                    <w:rFonts w:asciiTheme="minorHAnsi" w:eastAsiaTheme="minorHAnsi" w:hAnsiTheme="minorHAnsi" w:cstheme="minorHAnsi"/>
                    <w:b/>
                    <w:sz w:val="22"/>
                    <w:szCs w:val="22"/>
                    <w:lang w:val="en-GB" w:eastAsia="en-GB"/>
                  </w:rPr>
                  <w:t>Spills:</w:t>
                </w:r>
                <w:r>
                  <w:rPr>
                    <w:rFonts w:asciiTheme="minorHAnsi" w:eastAsiaTheme="minorHAnsi" w:hAnsiTheme="minorHAnsi" w:cstheme="minorHAnsi"/>
                    <w:sz w:val="22"/>
                    <w:szCs w:val="22"/>
                    <w:lang w:val="en-GB" w:eastAsia="en-GB"/>
                  </w:rPr>
                  <w:t xml:space="preserve"> - </w:t>
                </w:r>
                <w:r w:rsidR="00B77140" w:rsidRPr="00B77140">
                  <w:rPr>
                    <w:rFonts w:asciiTheme="minorHAnsi" w:hAnsiTheme="minorHAnsi" w:cstheme="minorHAnsi"/>
                    <w:sz w:val="20"/>
                  </w:rPr>
                  <w:t>Ensure sufficient supply of air.</w:t>
                </w:r>
                <w:r w:rsidR="00B77140">
                  <w:rPr>
                    <w:rFonts w:asciiTheme="minorHAnsi" w:eastAsiaTheme="minorHAnsi" w:hAnsiTheme="minorHAnsi" w:cstheme="minorHAnsi"/>
                    <w:sz w:val="22"/>
                    <w:szCs w:val="22"/>
                    <w:lang w:val="en-GB" w:eastAsia="en-GB"/>
                  </w:rPr>
                  <w:t xml:space="preserve"> </w:t>
                </w:r>
                <w:r w:rsidR="00BD54DE" w:rsidRPr="00BD54DE">
                  <w:rPr>
                    <w:rFonts w:asciiTheme="minorHAnsi" w:hAnsiTheme="minorHAnsi" w:cstheme="minorHAnsi"/>
                    <w:sz w:val="20"/>
                  </w:rPr>
                  <w:t xml:space="preserve">Take any leaking aerosols into open air or well-ventilated area away from sources of ignition and allow to empty completely.  Do not puncture or incinerate, even when empty.  </w:t>
                </w:r>
                <w:r w:rsidR="00B77140">
                  <w:rPr>
                    <w:rFonts w:asciiTheme="minorHAnsi" w:hAnsiTheme="minorHAnsi" w:cstheme="minorHAnsi"/>
                    <w:sz w:val="20"/>
                  </w:rPr>
                  <w:t xml:space="preserve">Prevent surface and ground water infiltration as well as ground penetration. Prevent penetration into drains, cellars, working pits or any other places where accumulation could be potentially hazardous. </w:t>
                </w:r>
                <w:r>
                  <w:rPr>
                    <w:rFonts w:asciiTheme="minorHAnsi" w:hAnsiTheme="minorHAnsi" w:cstheme="minorHAnsi"/>
                    <w:sz w:val="20"/>
                  </w:rPr>
                  <w:t xml:space="preserve"> </w:t>
                </w:r>
              </w:p>
              <w:p w:rsidR="00547C26" w:rsidRPr="00BD54DE" w:rsidRDefault="00631EDC" w:rsidP="00631EDC">
                <w:pPr>
                  <w:rPr>
                    <w:rFonts w:asciiTheme="minorHAnsi" w:hAnsiTheme="minorHAnsi" w:cstheme="minorHAnsi"/>
                    <w:sz w:val="20"/>
                    <w:szCs w:val="20"/>
                    <w:lang w:eastAsia="en-GB"/>
                  </w:rPr>
                </w:pPr>
                <w:r w:rsidRPr="00631EDC">
                  <w:rPr>
                    <w:rFonts w:asciiTheme="minorHAnsi" w:hAnsiTheme="minorHAnsi" w:cstheme="minorHAnsi"/>
                    <w:b/>
                    <w:sz w:val="20"/>
                  </w:rPr>
                  <w:t>W</w:t>
                </w:r>
                <w:r w:rsidR="00BD54DE" w:rsidRPr="00631EDC">
                  <w:rPr>
                    <w:rFonts w:asciiTheme="minorHAnsi" w:hAnsiTheme="minorHAnsi" w:cstheme="minorHAnsi"/>
                    <w:b/>
                    <w:sz w:val="20"/>
                  </w:rPr>
                  <w:t>aste</w:t>
                </w:r>
                <w:r>
                  <w:rPr>
                    <w:rFonts w:asciiTheme="minorHAnsi" w:hAnsiTheme="minorHAnsi" w:cstheme="minorHAnsi"/>
                    <w:sz w:val="20"/>
                  </w:rPr>
                  <w:t>: - Collect in</w:t>
                </w:r>
                <w:r w:rsidR="00BD54DE" w:rsidRPr="00BD54DE">
                  <w:rPr>
                    <w:rFonts w:asciiTheme="minorHAnsi" w:hAnsiTheme="minorHAnsi" w:cstheme="minorHAnsi"/>
                    <w:sz w:val="20"/>
                  </w:rPr>
                  <w:t xml:space="preserve"> plastic bags and disposed of </w:t>
                </w:r>
                <w:r>
                  <w:rPr>
                    <w:rFonts w:asciiTheme="minorHAnsi" w:hAnsiTheme="minorHAnsi" w:cstheme="minorHAnsi"/>
                    <w:sz w:val="20"/>
                  </w:rPr>
                  <w:t xml:space="preserve">as hazardous waste in line with departmental procedures.  </w:t>
                </w:r>
              </w:p>
            </w:tc>
          </w:sdtContent>
        </w:sdt>
      </w:tr>
      <w:tr w:rsidR="008C5240" w:rsidRPr="00B53BAC" w:rsidTr="00920576">
        <w:trPr>
          <w:trHeight w:val="339"/>
        </w:trPr>
        <w:tc>
          <w:tcPr>
            <w:tcW w:w="2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5240" w:rsidRPr="00B53BAC" w:rsidRDefault="008C5240" w:rsidP="00920576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  <w:r w:rsidRPr="00B53BAC">
              <w:rPr>
                <w:rFonts w:asciiTheme="minorHAnsi" w:hAnsiTheme="minorHAnsi"/>
                <w:b/>
                <w:color w:val="0000FF"/>
              </w:rPr>
              <w:t>First Aid</w:t>
            </w:r>
          </w:p>
          <w:p w:rsidR="008C5240" w:rsidRPr="00B53BAC" w:rsidRDefault="008C5240" w:rsidP="00920576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</w:p>
          <w:p w:rsidR="008C5240" w:rsidRPr="00B53BAC" w:rsidRDefault="008C5240" w:rsidP="00920576">
            <w:pPr>
              <w:pStyle w:val="TableText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:lang w:eastAsia="en-GB"/>
              </w:rPr>
              <w:drawing>
                <wp:inline distT="0" distB="0" distL="0" distR="0" wp14:anchorId="16FBE006" wp14:editId="57CDF2D6">
                  <wp:extent cx="485775" cy="485775"/>
                  <wp:effectExtent l="19050" t="0" r="9525" b="0"/>
                  <wp:docPr id="23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5240" w:rsidRPr="008C5240" w:rsidRDefault="008C5240" w:rsidP="00920576">
            <w:pPr>
              <w:pStyle w:val="TableText"/>
              <w:rPr>
                <w:rFonts w:ascii="Calibri" w:hAnsi="Calibri"/>
                <w:b/>
                <w:sz w:val="20"/>
              </w:rPr>
            </w:pPr>
            <w:r w:rsidRPr="008C5240">
              <w:rPr>
                <w:rFonts w:ascii="Calibri" w:hAnsi="Calibri"/>
                <w:b/>
                <w:sz w:val="20"/>
              </w:rPr>
              <w:t>EYES</w:t>
            </w:r>
            <w:r w:rsidRPr="00FC75FF">
              <w:rPr>
                <w:rFonts w:ascii="Calibri" w:hAnsi="Calibri"/>
                <w:b/>
                <w:color w:val="808080" w:themeColor="background1" w:themeShade="80"/>
                <w:sz w:val="20"/>
              </w:rPr>
              <w:t>:</w:t>
            </w:r>
            <w:r w:rsidR="00FC75FF" w:rsidRPr="00FC75FF">
              <w:rPr>
                <w:rFonts w:ascii="Calibri" w:hAnsi="Calibri"/>
                <w:b/>
                <w:color w:val="808080" w:themeColor="background1" w:themeShade="80"/>
                <w:sz w:val="20"/>
              </w:rPr>
              <w:t xml:space="preserve"> </w:t>
            </w:r>
            <w:r w:rsidR="00FC75FF" w:rsidRPr="00FC75FF">
              <w:rPr>
                <w:rFonts w:ascii="Calibri" w:eastAsia="Calibri" w:hAnsi="Calibri"/>
                <w:b/>
                <w:color w:val="808080" w:themeColor="background1" w:themeShade="80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eastAsia="Calibri" w:hAnsi="Calibri"/>
                  <w:b/>
                  <w:color w:val="808080" w:themeColor="background1" w:themeShade="80"/>
                  <w:sz w:val="22"/>
                  <w:szCs w:val="22"/>
                </w:rPr>
                <w:id w:val="-293138780"/>
                <w:placeholder>
                  <w:docPart w:val="C0DDCC2AA763445DB4D3879454A2DC8A"/>
                </w:placeholder>
              </w:sdtPr>
              <w:sdtEndPr/>
              <w:sdtContent>
                <w:r w:rsidR="00BD54DE" w:rsidRPr="0083391A">
                  <w:rPr>
                    <w:rFonts w:asciiTheme="minorHAnsi" w:hAnsiTheme="minorHAnsi"/>
                    <w:sz w:val="20"/>
                  </w:rPr>
                  <w:t xml:space="preserve"> Rinse immediately with clean running water for at least 15 minutes.  </w:t>
                </w:r>
                <w:r w:rsidR="001A5490">
                  <w:rPr>
                    <w:rFonts w:asciiTheme="minorHAnsi" w:hAnsiTheme="minorHAnsi"/>
                    <w:sz w:val="20"/>
                  </w:rPr>
                  <w:t xml:space="preserve">Remove contact lenses if applicable. </w:t>
                </w:r>
                <w:r w:rsidR="00BD54DE" w:rsidRPr="0083391A">
                  <w:rPr>
                    <w:rFonts w:asciiTheme="minorHAnsi" w:hAnsiTheme="minorHAnsi"/>
                    <w:sz w:val="20"/>
                  </w:rPr>
                  <w:t>Seek medical advice.</w:t>
                </w:r>
              </w:sdtContent>
            </w:sdt>
          </w:p>
        </w:tc>
      </w:tr>
      <w:tr w:rsidR="008C5240" w:rsidRPr="00B53BAC" w:rsidTr="00920576">
        <w:trPr>
          <w:trHeight w:val="339"/>
        </w:trPr>
        <w:tc>
          <w:tcPr>
            <w:tcW w:w="25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240" w:rsidRPr="00B53BAC" w:rsidRDefault="008C5240" w:rsidP="00920576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</w:p>
        </w:tc>
        <w:tc>
          <w:tcPr>
            <w:tcW w:w="850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5240" w:rsidRPr="00FC75FF" w:rsidRDefault="008C5240" w:rsidP="00920576">
            <w:pPr>
              <w:pStyle w:val="TableText"/>
              <w:rPr>
                <w:rFonts w:ascii="Calibri" w:hAnsi="Calibri"/>
                <w:b/>
                <w:sz w:val="20"/>
              </w:rPr>
            </w:pPr>
            <w:r w:rsidRPr="00FC75FF">
              <w:rPr>
                <w:rFonts w:ascii="Calibri" w:hAnsi="Calibri"/>
                <w:b/>
                <w:sz w:val="20"/>
              </w:rPr>
              <w:t>SKIN</w:t>
            </w:r>
            <w:r w:rsidR="00FC75FF">
              <w:rPr>
                <w:rFonts w:ascii="Calibri" w:hAnsi="Calibri"/>
                <w:b/>
                <w:sz w:val="20"/>
              </w:rPr>
              <w:t xml:space="preserve">: </w:t>
            </w:r>
            <w:r w:rsidR="00FC75FF" w:rsidRPr="00FC75FF">
              <w:rPr>
                <w:rFonts w:ascii="Calibri" w:eastAsia="Calibri" w:hAnsi="Calibri"/>
                <w:b/>
                <w:color w:val="808080" w:themeColor="background1" w:themeShade="80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eastAsia="Calibri" w:hAnsi="Calibri"/>
                  <w:b/>
                  <w:color w:val="808080" w:themeColor="background1" w:themeShade="80"/>
                  <w:sz w:val="22"/>
                  <w:szCs w:val="22"/>
                </w:rPr>
                <w:id w:val="-1768230804"/>
                <w:placeholder>
                  <w:docPart w:val="A6689A8C36944BDE8FC221DA191E808C"/>
                </w:placeholder>
              </w:sdtPr>
              <w:sdtEndPr/>
              <w:sdtContent>
                <w:r w:rsidR="00BD54DE" w:rsidRPr="0083391A">
                  <w:rPr>
                    <w:rFonts w:asciiTheme="minorHAnsi" w:hAnsiTheme="minorHAnsi"/>
                    <w:bCs/>
                    <w:sz w:val="20"/>
                  </w:rPr>
                  <w:t xml:space="preserve"> Remove contaminated clothing, wash</w:t>
                </w:r>
                <w:r w:rsidR="00BD54DE" w:rsidRPr="0083391A">
                  <w:rPr>
                    <w:rFonts w:asciiTheme="minorHAnsi" w:hAnsiTheme="minorHAnsi"/>
                    <w:sz w:val="20"/>
                  </w:rPr>
                  <w:t xml:space="preserve"> skin thoroughly with soap and water.  Do not use solvents. Seek medical attention if significant skin contamination has occurred.</w:t>
                </w:r>
              </w:sdtContent>
            </w:sdt>
          </w:p>
        </w:tc>
      </w:tr>
      <w:tr w:rsidR="008C5240" w:rsidRPr="00B53BAC" w:rsidTr="00920576">
        <w:trPr>
          <w:trHeight w:val="339"/>
        </w:trPr>
        <w:tc>
          <w:tcPr>
            <w:tcW w:w="25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240" w:rsidRPr="00B53BAC" w:rsidRDefault="008C5240" w:rsidP="00920576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</w:p>
        </w:tc>
        <w:tc>
          <w:tcPr>
            <w:tcW w:w="850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5240" w:rsidRPr="00FC75FF" w:rsidRDefault="00FC75FF" w:rsidP="00920576">
            <w:pPr>
              <w:pStyle w:val="TableText"/>
              <w:rPr>
                <w:rFonts w:ascii="Calibri" w:hAnsi="Calibri"/>
                <w:b/>
                <w:sz w:val="20"/>
              </w:rPr>
            </w:pPr>
            <w:r w:rsidRPr="00FC75FF">
              <w:rPr>
                <w:rFonts w:ascii="Calibri" w:hAnsi="Calibri"/>
                <w:b/>
                <w:sz w:val="20"/>
              </w:rPr>
              <w:t>INHALATION:</w:t>
            </w:r>
            <w:r>
              <w:rPr>
                <w:rFonts w:ascii="Calibri" w:hAnsi="Calibri"/>
                <w:b/>
                <w:sz w:val="20"/>
              </w:rPr>
              <w:t xml:space="preserve">  </w:t>
            </w:r>
            <w:r w:rsidRPr="00FC75FF">
              <w:rPr>
                <w:rFonts w:ascii="Calibri" w:eastAsia="Calibri" w:hAnsi="Calibri"/>
                <w:b/>
                <w:color w:val="808080" w:themeColor="background1" w:themeShade="80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eastAsia="Calibri" w:hAnsi="Calibri"/>
                  <w:b/>
                  <w:color w:val="808080" w:themeColor="background1" w:themeShade="80"/>
                  <w:sz w:val="22"/>
                  <w:szCs w:val="22"/>
                </w:rPr>
                <w:id w:val="-1573662736"/>
                <w:placeholder>
                  <w:docPart w:val="C0DDCC2AA763445DB4D3879454A2DC8A"/>
                </w:placeholder>
              </w:sdtPr>
              <w:sdtEndPr/>
              <w:sdtContent>
                <w:r w:rsidR="005D356B" w:rsidRPr="0083391A">
                  <w:rPr>
                    <w:rFonts w:asciiTheme="minorHAnsi" w:hAnsiTheme="minorHAnsi"/>
                    <w:sz w:val="20"/>
                  </w:rPr>
                  <w:t xml:space="preserve"> Remove to fresh air and advise rest.  Seek medical advice if casualty is having difficulty in breathing.</w:t>
                </w:r>
              </w:sdtContent>
            </w:sdt>
          </w:p>
        </w:tc>
      </w:tr>
      <w:tr w:rsidR="008C5240" w:rsidRPr="00B53BAC" w:rsidTr="00920576">
        <w:trPr>
          <w:trHeight w:val="339"/>
        </w:trPr>
        <w:tc>
          <w:tcPr>
            <w:tcW w:w="2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5240" w:rsidRPr="00B53BAC" w:rsidRDefault="008C5240" w:rsidP="00920576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</w:p>
        </w:tc>
        <w:tc>
          <w:tcPr>
            <w:tcW w:w="850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5240" w:rsidRPr="00FC75FF" w:rsidRDefault="00FC75FF" w:rsidP="00920576">
            <w:pPr>
              <w:pStyle w:val="TableText"/>
              <w:rPr>
                <w:rFonts w:ascii="Calibri" w:hAnsi="Calibri"/>
                <w:b/>
                <w:sz w:val="20"/>
              </w:rPr>
            </w:pPr>
            <w:r w:rsidRPr="00FC75FF">
              <w:rPr>
                <w:rFonts w:ascii="Calibri" w:hAnsi="Calibri"/>
                <w:b/>
                <w:sz w:val="20"/>
              </w:rPr>
              <w:t>INGESTION:</w:t>
            </w:r>
            <w:r>
              <w:rPr>
                <w:rFonts w:ascii="Calibri" w:hAnsi="Calibri"/>
                <w:b/>
                <w:sz w:val="20"/>
              </w:rPr>
              <w:t xml:space="preserve">  </w:t>
            </w:r>
            <w:r w:rsidRPr="00FC75FF">
              <w:rPr>
                <w:rFonts w:ascii="Calibri" w:eastAsia="Calibri" w:hAnsi="Calibri"/>
                <w:b/>
                <w:color w:val="808080" w:themeColor="background1" w:themeShade="80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eastAsia="Calibri" w:hAnsi="Calibri"/>
                  <w:b/>
                  <w:color w:val="808080" w:themeColor="background1" w:themeShade="80"/>
                  <w:sz w:val="22"/>
                  <w:szCs w:val="22"/>
                </w:rPr>
                <w:id w:val="1326241925"/>
                <w:placeholder>
                  <w:docPart w:val="C0DDCC2AA763445DB4D3879454A2DC8A"/>
                </w:placeholder>
              </w:sdtPr>
              <w:sdtEndPr/>
              <w:sdtContent>
                <w:r w:rsidR="005D356B" w:rsidRPr="0083391A">
                  <w:rPr>
                    <w:rFonts w:asciiTheme="minorHAnsi" w:hAnsiTheme="minorHAnsi"/>
                    <w:bCs/>
                    <w:sz w:val="20"/>
                  </w:rPr>
                  <w:t xml:space="preserve"> If conscious, give casualty one</w:t>
                </w:r>
                <w:r w:rsidR="005D356B" w:rsidRPr="0083391A">
                  <w:rPr>
                    <w:rFonts w:asciiTheme="minorHAnsi" w:hAnsiTheme="minorHAnsi"/>
                    <w:b/>
                    <w:sz w:val="20"/>
                  </w:rPr>
                  <w:t xml:space="preserve"> </w:t>
                </w:r>
                <w:r w:rsidR="005D356B" w:rsidRPr="0083391A">
                  <w:rPr>
                    <w:rFonts w:asciiTheme="minorHAnsi" w:hAnsiTheme="minorHAnsi"/>
                    <w:sz w:val="20"/>
                  </w:rPr>
                  <w:t xml:space="preserve">pint of water.  </w:t>
                </w:r>
                <w:r w:rsidR="005D356B" w:rsidRPr="0083391A">
                  <w:rPr>
                    <w:rFonts w:asciiTheme="minorHAnsi" w:hAnsiTheme="minorHAnsi"/>
                    <w:caps/>
                    <w:sz w:val="20"/>
                  </w:rPr>
                  <w:t>Do not induce vomiting</w:t>
                </w:r>
                <w:r w:rsidR="005D356B" w:rsidRPr="0083391A">
                  <w:rPr>
                    <w:rFonts w:asciiTheme="minorHAnsi" w:hAnsiTheme="minorHAnsi"/>
                    <w:sz w:val="20"/>
                  </w:rPr>
                  <w:t xml:space="preserve">. </w:t>
                </w:r>
                <w:r w:rsidR="001A5490">
                  <w:rPr>
                    <w:rFonts w:asciiTheme="minorHAnsi" w:hAnsiTheme="minorHAnsi"/>
                    <w:sz w:val="20"/>
                  </w:rPr>
                  <w:t>Danger of aspiration.</w:t>
                </w:r>
                <w:r w:rsidR="005D356B" w:rsidRPr="0083391A">
                  <w:rPr>
                    <w:rFonts w:asciiTheme="minorHAnsi" w:hAnsiTheme="minorHAnsi"/>
                    <w:sz w:val="20"/>
                  </w:rPr>
                  <w:t xml:space="preserve"> Seek medical attention urgently</w:t>
                </w:r>
                <w:r w:rsidR="005D356B">
                  <w:rPr>
                    <w:rFonts w:ascii="Calibri" w:eastAsia="Calibri" w:hAnsi="Calibri"/>
                    <w:b/>
                    <w:color w:val="808080" w:themeColor="background1" w:themeShade="80"/>
                    <w:sz w:val="22"/>
                    <w:szCs w:val="22"/>
                  </w:rPr>
                  <w:t xml:space="preserve"> </w:t>
                </w:r>
              </w:sdtContent>
            </w:sdt>
          </w:p>
        </w:tc>
      </w:tr>
    </w:tbl>
    <w:p w:rsidR="008A02AD" w:rsidRPr="00547C26" w:rsidRDefault="008A02AD" w:rsidP="005B786C"/>
    <w:sectPr w:rsidR="008A02AD" w:rsidRPr="00547C26" w:rsidSect="00920576">
      <w:headerReference w:type="default" r:id="rId20"/>
      <w:footerReference w:type="default" r:id="rId21"/>
      <w:pgSz w:w="12240" w:h="15840"/>
      <w:pgMar w:top="1440" w:right="1080" w:bottom="1440" w:left="1440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576" w:rsidRDefault="00920576">
      <w:r>
        <w:separator/>
      </w:r>
    </w:p>
  </w:endnote>
  <w:endnote w:type="continuationSeparator" w:id="0">
    <w:p w:rsidR="00920576" w:rsidRDefault="00920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0362270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0"/>
        <w:szCs w:val="20"/>
      </w:rPr>
    </w:sdtEndPr>
    <w:sdtContent>
      <w:p w:rsidR="000B6A76" w:rsidRPr="000B6A76" w:rsidRDefault="000B6A76">
        <w:pPr>
          <w:pStyle w:val="Footer"/>
          <w:jc w:val="right"/>
          <w:rPr>
            <w:rFonts w:asciiTheme="minorHAnsi" w:hAnsiTheme="minorHAnsi"/>
            <w:sz w:val="20"/>
            <w:szCs w:val="20"/>
          </w:rPr>
        </w:pPr>
        <w:r w:rsidRPr="000B6A76">
          <w:rPr>
            <w:rFonts w:asciiTheme="minorHAnsi" w:hAnsiTheme="minorHAnsi"/>
            <w:sz w:val="20"/>
            <w:szCs w:val="20"/>
          </w:rPr>
          <w:fldChar w:fldCharType="begin"/>
        </w:r>
        <w:r w:rsidRPr="000B6A76">
          <w:rPr>
            <w:rFonts w:asciiTheme="minorHAnsi" w:hAnsiTheme="minorHAnsi"/>
            <w:sz w:val="20"/>
            <w:szCs w:val="20"/>
          </w:rPr>
          <w:instrText xml:space="preserve"> PAGE   \* MERGEFORMAT </w:instrText>
        </w:r>
        <w:r w:rsidRPr="000B6A76">
          <w:rPr>
            <w:rFonts w:asciiTheme="minorHAnsi" w:hAnsiTheme="minorHAnsi"/>
            <w:sz w:val="20"/>
            <w:szCs w:val="20"/>
          </w:rPr>
          <w:fldChar w:fldCharType="separate"/>
        </w:r>
        <w:r w:rsidR="00606766">
          <w:rPr>
            <w:rFonts w:asciiTheme="minorHAnsi" w:hAnsiTheme="minorHAnsi"/>
            <w:noProof/>
            <w:sz w:val="20"/>
            <w:szCs w:val="20"/>
          </w:rPr>
          <w:t>2</w:t>
        </w:r>
        <w:r w:rsidRPr="000B6A76">
          <w:rPr>
            <w:rFonts w:asciiTheme="minorHAnsi" w:hAnsiTheme="minorHAnsi"/>
            <w:noProof/>
            <w:sz w:val="20"/>
            <w:szCs w:val="20"/>
          </w:rPr>
          <w:fldChar w:fldCharType="end"/>
        </w:r>
      </w:p>
    </w:sdtContent>
  </w:sdt>
  <w:p w:rsidR="00920576" w:rsidRPr="00920576" w:rsidRDefault="00920576" w:rsidP="00920576">
    <w:pPr>
      <w:pStyle w:val="Footer"/>
      <w:rPr>
        <w:rFonts w:asciiTheme="minorHAnsi" w:hAnsiTheme="minorHAnsi" w:cstheme="minorHAnsi"/>
        <w:sz w:val="20"/>
        <w:szCs w:val="20"/>
      </w:rPr>
    </w:pPr>
    <w:r w:rsidRPr="00920576">
      <w:rPr>
        <w:rFonts w:asciiTheme="minorHAnsi" w:hAnsiTheme="minorHAnsi" w:cstheme="minorHAnsi"/>
        <w:sz w:val="20"/>
        <w:szCs w:val="20"/>
      </w:rPr>
      <w:t xml:space="preserve">Version 1.0 </w:t>
    </w:r>
  </w:p>
  <w:p w:rsidR="00925B13" w:rsidRPr="00920576" w:rsidRDefault="00920576" w:rsidP="00920576">
    <w:pPr>
      <w:pStyle w:val="Footer"/>
      <w:rPr>
        <w:rFonts w:asciiTheme="minorHAnsi" w:hAnsiTheme="minorHAnsi" w:cstheme="minorHAnsi"/>
        <w:sz w:val="20"/>
        <w:szCs w:val="20"/>
      </w:rPr>
    </w:pPr>
    <w:r w:rsidRPr="00920576">
      <w:rPr>
        <w:rFonts w:asciiTheme="minorHAnsi" w:hAnsiTheme="minorHAnsi" w:cstheme="minorHAnsi"/>
        <w:sz w:val="20"/>
        <w:szCs w:val="20"/>
      </w:rPr>
      <w:t>06.2018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576" w:rsidRDefault="00920576">
      <w:r>
        <w:separator/>
      </w:r>
    </w:p>
  </w:footnote>
  <w:footnote w:type="continuationSeparator" w:id="0">
    <w:p w:rsidR="00920576" w:rsidRDefault="00920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B13" w:rsidRPr="008A02AD" w:rsidRDefault="00925B13" w:rsidP="008158B7">
    <w:pPr>
      <w:pStyle w:val="DefaultText"/>
      <w:ind w:left="-720" w:right="-360"/>
      <w:rPr>
        <w:rFonts w:asciiTheme="minorHAnsi" w:hAnsiTheme="minorHAnsi"/>
        <w:b/>
        <w:sz w:val="32"/>
        <w:szCs w:val="32"/>
      </w:rPr>
    </w:pPr>
    <w:r w:rsidRPr="008158B7">
      <w:rPr>
        <w:rFonts w:asciiTheme="minorHAnsi" w:hAnsiTheme="minorHAnsi"/>
        <w:sz w:val="32"/>
        <w:szCs w:val="32"/>
      </w:rPr>
      <w:t>University of Warwick</w:t>
    </w:r>
    <w:r>
      <w:rPr>
        <w:rFonts w:asciiTheme="minorHAnsi" w:hAnsiTheme="minorHAnsi"/>
        <w:sz w:val="32"/>
        <w:szCs w:val="32"/>
      </w:rPr>
      <w:t xml:space="preserve">                                            </w:t>
    </w:r>
    <w:r>
      <w:rPr>
        <w:rFonts w:asciiTheme="minorHAnsi" w:hAnsiTheme="minorHAnsi"/>
        <w:b/>
        <w:color w:val="339966"/>
        <w:sz w:val="32"/>
        <w:szCs w:val="32"/>
      </w:rPr>
      <w:t xml:space="preserve"> </w:t>
    </w:r>
    <w:r w:rsidRPr="008A02AD">
      <w:rPr>
        <w:rFonts w:asciiTheme="minorHAnsi" w:hAnsiTheme="minorHAnsi"/>
        <w:b/>
        <w:color w:val="339966"/>
        <w:sz w:val="32"/>
        <w:szCs w:val="32"/>
      </w:rPr>
      <w:t>Substance Information Note</w:t>
    </w:r>
    <w:r w:rsidR="000F594A">
      <w:rPr>
        <w:rFonts w:asciiTheme="minorHAnsi" w:hAnsiTheme="minorHAnsi"/>
        <w:b/>
        <w:color w:val="339966"/>
        <w:sz w:val="32"/>
        <w:szCs w:val="32"/>
      </w:rPr>
      <w:t xml:space="preserve"> 001</w:t>
    </w:r>
  </w:p>
  <w:p w:rsidR="00925B13" w:rsidRDefault="00925B13">
    <w:pPr>
      <w:pStyle w:val="DefaultText"/>
      <w:jc w:val="center"/>
      <w:rPr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D5109"/>
    <w:multiLevelType w:val="hybridMultilevel"/>
    <w:tmpl w:val="F3A6BC0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162F9"/>
    <w:multiLevelType w:val="hybridMultilevel"/>
    <w:tmpl w:val="FC2E37B2"/>
    <w:lvl w:ilvl="0" w:tplc="37B47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80CC5"/>
    <w:multiLevelType w:val="hybridMultilevel"/>
    <w:tmpl w:val="F6FA9CAA"/>
    <w:lvl w:ilvl="0" w:tplc="F092A0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C42EA"/>
    <w:multiLevelType w:val="hybridMultilevel"/>
    <w:tmpl w:val="B2AAD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B2E14"/>
    <w:multiLevelType w:val="hybridMultilevel"/>
    <w:tmpl w:val="535E8F04"/>
    <w:lvl w:ilvl="0" w:tplc="362697D6"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69761AFE"/>
    <w:multiLevelType w:val="hybridMultilevel"/>
    <w:tmpl w:val="871A9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353BF8"/>
    <w:multiLevelType w:val="hybridMultilevel"/>
    <w:tmpl w:val="C5863BF2"/>
    <w:lvl w:ilvl="0" w:tplc="1DD258D2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CE508A"/>
    <w:multiLevelType w:val="hybridMultilevel"/>
    <w:tmpl w:val="F064D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576"/>
    <w:rsid w:val="00002B50"/>
    <w:rsid w:val="00010B58"/>
    <w:rsid w:val="00025D82"/>
    <w:rsid w:val="00062B7B"/>
    <w:rsid w:val="000713F9"/>
    <w:rsid w:val="00097BB0"/>
    <w:rsid w:val="000B6A76"/>
    <w:rsid w:val="000C7858"/>
    <w:rsid w:val="000F594A"/>
    <w:rsid w:val="00103255"/>
    <w:rsid w:val="00115802"/>
    <w:rsid w:val="00142E72"/>
    <w:rsid w:val="001467B3"/>
    <w:rsid w:val="00147DDF"/>
    <w:rsid w:val="001551F5"/>
    <w:rsid w:val="00163BA4"/>
    <w:rsid w:val="00164ED6"/>
    <w:rsid w:val="001835D8"/>
    <w:rsid w:val="0019330A"/>
    <w:rsid w:val="001A5490"/>
    <w:rsid w:val="001A66FA"/>
    <w:rsid w:val="001D2103"/>
    <w:rsid w:val="001D24DC"/>
    <w:rsid w:val="001F7C60"/>
    <w:rsid w:val="00200B2B"/>
    <w:rsid w:val="00200B97"/>
    <w:rsid w:val="00213748"/>
    <w:rsid w:val="00250F92"/>
    <w:rsid w:val="00281AE9"/>
    <w:rsid w:val="002D4744"/>
    <w:rsid w:val="003037FC"/>
    <w:rsid w:val="003039AE"/>
    <w:rsid w:val="00324EF1"/>
    <w:rsid w:val="003309FA"/>
    <w:rsid w:val="00330BBD"/>
    <w:rsid w:val="00342768"/>
    <w:rsid w:val="00387873"/>
    <w:rsid w:val="00392667"/>
    <w:rsid w:val="003A1E6B"/>
    <w:rsid w:val="003E350E"/>
    <w:rsid w:val="003E7861"/>
    <w:rsid w:val="004006D6"/>
    <w:rsid w:val="00407BDE"/>
    <w:rsid w:val="0041481A"/>
    <w:rsid w:val="00427A73"/>
    <w:rsid w:val="004569DB"/>
    <w:rsid w:val="0049795F"/>
    <w:rsid w:val="004B62B2"/>
    <w:rsid w:val="004B6DC8"/>
    <w:rsid w:val="004C7C3E"/>
    <w:rsid w:val="004D0AD3"/>
    <w:rsid w:val="004D7C9E"/>
    <w:rsid w:val="004F4902"/>
    <w:rsid w:val="004F53CF"/>
    <w:rsid w:val="00503EF1"/>
    <w:rsid w:val="00525301"/>
    <w:rsid w:val="0053758C"/>
    <w:rsid w:val="0054132A"/>
    <w:rsid w:val="00547C26"/>
    <w:rsid w:val="005869D5"/>
    <w:rsid w:val="005A6B58"/>
    <w:rsid w:val="005B311B"/>
    <w:rsid w:val="005B786C"/>
    <w:rsid w:val="005D356B"/>
    <w:rsid w:val="005F358E"/>
    <w:rsid w:val="00601301"/>
    <w:rsid w:val="00603E99"/>
    <w:rsid w:val="00604407"/>
    <w:rsid w:val="00606766"/>
    <w:rsid w:val="00631EDC"/>
    <w:rsid w:val="006468C1"/>
    <w:rsid w:val="00664260"/>
    <w:rsid w:val="006A0E37"/>
    <w:rsid w:val="006D1D27"/>
    <w:rsid w:val="006F012E"/>
    <w:rsid w:val="00701209"/>
    <w:rsid w:val="007139DB"/>
    <w:rsid w:val="00733AD0"/>
    <w:rsid w:val="007448C0"/>
    <w:rsid w:val="007468EE"/>
    <w:rsid w:val="00763018"/>
    <w:rsid w:val="00763DF8"/>
    <w:rsid w:val="007D3E4A"/>
    <w:rsid w:val="00803F07"/>
    <w:rsid w:val="008158B7"/>
    <w:rsid w:val="00817F85"/>
    <w:rsid w:val="00822D77"/>
    <w:rsid w:val="00831545"/>
    <w:rsid w:val="008332E2"/>
    <w:rsid w:val="00853725"/>
    <w:rsid w:val="00857A19"/>
    <w:rsid w:val="00861A99"/>
    <w:rsid w:val="00874076"/>
    <w:rsid w:val="008862A8"/>
    <w:rsid w:val="008A02AD"/>
    <w:rsid w:val="008C5240"/>
    <w:rsid w:val="008D09CB"/>
    <w:rsid w:val="008D2BD5"/>
    <w:rsid w:val="009011DE"/>
    <w:rsid w:val="00920576"/>
    <w:rsid w:val="0092103F"/>
    <w:rsid w:val="00925B13"/>
    <w:rsid w:val="00927385"/>
    <w:rsid w:val="009458BF"/>
    <w:rsid w:val="0099392F"/>
    <w:rsid w:val="009A48C0"/>
    <w:rsid w:val="009B396F"/>
    <w:rsid w:val="009E5C63"/>
    <w:rsid w:val="00A04557"/>
    <w:rsid w:val="00A077A8"/>
    <w:rsid w:val="00A30D02"/>
    <w:rsid w:val="00A41712"/>
    <w:rsid w:val="00A72079"/>
    <w:rsid w:val="00A943DB"/>
    <w:rsid w:val="00AD24B5"/>
    <w:rsid w:val="00AE6CE5"/>
    <w:rsid w:val="00B311FA"/>
    <w:rsid w:val="00B33275"/>
    <w:rsid w:val="00B53BAC"/>
    <w:rsid w:val="00B61CA9"/>
    <w:rsid w:val="00B653A2"/>
    <w:rsid w:val="00B66558"/>
    <w:rsid w:val="00B717F4"/>
    <w:rsid w:val="00B77140"/>
    <w:rsid w:val="00B94605"/>
    <w:rsid w:val="00BA11AE"/>
    <w:rsid w:val="00BA4A2D"/>
    <w:rsid w:val="00BA4A95"/>
    <w:rsid w:val="00BB020B"/>
    <w:rsid w:val="00BC1C90"/>
    <w:rsid w:val="00BD1FAA"/>
    <w:rsid w:val="00BD520C"/>
    <w:rsid w:val="00BD54DE"/>
    <w:rsid w:val="00BF522D"/>
    <w:rsid w:val="00C100AA"/>
    <w:rsid w:val="00C432B5"/>
    <w:rsid w:val="00C837A4"/>
    <w:rsid w:val="00C91AF9"/>
    <w:rsid w:val="00CB382D"/>
    <w:rsid w:val="00D775D1"/>
    <w:rsid w:val="00DE1DD7"/>
    <w:rsid w:val="00E12034"/>
    <w:rsid w:val="00E21672"/>
    <w:rsid w:val="00E36BD0"/>
    <w:rsid w:val="00E479F2"/>
    <w:rsid w:val="00E61875"/>
    <w:rsid w:val="00E81A2E"/>
    <w:rsid w:val="00E839A4"/>
    <w:rsid w:val="00EA2109"/>
    <w:rsid w:val="00EA6B0A"/>
    <w:rsid w:val="00ED568D"/>
    <w:rsid w:val="00EE7D9E"/>
    <w:rsid w:val="00EF5E6E"/>
    <w:rsid w:val="00F06FA1"/>
    <w:rsid w:val="00F4380F"/>
    <w:rsid w:val="00F4426D"/>
    <w:rsid w:val="00F93FC5"/>
    <w:rsid w:val="00FC75FF"/>
    <w:rsid w:val="00FD1681"/>
    <w:rsid w:val="00FD56D2"/>
    <w:rsid w:val="00FE0A26"/>
    <w:rsid w:val="00FE1E20"/>
    <w:rsid w:val="00F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5:docId w15:val="{D605DB18-5818-45C2-A08E-079212C54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7C60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0E3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DefaultText">
    <w:name w:val="Default Text"/>
    <w:basedOn w:val="Normal"/>
    <w:pPr>
      <w:overflowPunct w:val="0"/>
      <w:autoSpaceDE w:val="0"/>
      <w:autoSpaceDN w:val="0"/>
      <w:adjustRightInd w:val="0"/>
      <w:textAlignment w:val="baseline"/>
    </w:pPr>
    <w:rPr>
      <w:szCs w:val="20"/>
      <w:lang w:val="en-GB"/>
    </w:rPr>
  </w:style>
  <w:style w:type="paragraph" w:customStyle="1" w:styleId="TableText">
    <w:name w:val="Table Text"/>
    <w:basedOn w:val="Normal"/>
    <w:pPr>
      <w:tabs>
        <w:tab w:val="decimal" w:pos="0"/>
      </w:tabs>
      <w:overflowPunct w:val="0"/>
      <w:autoSpaceDE w:val="0"/>
      <w:autoSpaceDN w:val="0"/>
      <w:adjustRightInd w:val="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8B7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8332E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B31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31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311B"/>
    <w:rPr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31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311B"/>
    <w:rPr>
      <w:b/>
      <w:bCs/>
      <w:sz w:val="20"/>
      <w:szCs w:val="20"/>
      <w:lang w:val="en-US" w:eastAsia="en-US"/>
    </w:rPr>
  </w:style>
  <w:style w:type="character" w:styleId="Strong">
    <w:name w:val="Strong"/>
    <w:basedOn w:val="DefaultParagraphFont"/>
    <w:uiPriority w:val="22"/>
    <w:qFormat/>
    <w:rsid w:val="005B311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551F5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551F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A0E3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A04557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0B6A76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LF\Support\Shared%20H&amp;S%20Folder\SINs\SIN_Mary\Forms\blank%20sin%20format_Feb2018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6D165854F234E26B561B743DCE58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1F7C5-B8D0-43AC-9249-6FC3E5BEEE31}"/>
      </w:docPartPr>
      <w:docPartBody>
        <w:p w:rsidR="00F433D1" w:rsidRDefault="00F433D1">
          <w:pPr>
            <w:pStyle w:val="86D165854F234E26B561B743DCE5897A"/>
          </w:pPr>
          <w:r w:rsidRPr="00EA6B0A">
            <w:rPr>
              <w:rStyle w:val="PlaceholderText"/>
              <w:rFonts w:cstheme="minorHAnsi"/>
            </w:rPr>
            <w:t>State all the activities the substance/material will be used for</w:t>
          </w:r>
        </w:p>
      </w:docPartBody>
    </w:docPart>
    <w:docPart>
      <w:docPartPr>
        <w:name w:val="D927DC02B8C2424EA95C4F0032590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2BBE0-EDFC-4AD4-80D2-218A65123D2D}"/>
      </w:docPartPr>
      <w:docPartBody>
        <w:p w:rsidR="00F433D1" w:rsidRDefault="00F433D1">
          <w:pPr>
            <w:pStyle w:val="D927DC02B8C2424EA95C4F0032590E36"/>
          </w:pPr>
          <w:r w:rsidRPr="00E10416">
            <w:rPr>
              <w:rStyle w:val="PlaceholderText"/>
            </w:rPr>
            <w:t>Click here to enter text.</w:t>
          </w:r>
        </w:p>
      </w:docPartBody>
    </w:docPart>
    <w:docPart>
      <w:docPartPr>
        <w:name w:val="FD0F0EE3A5D9499099D43C3268BDB0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85F45-84C9-4D42-B40A-CFCE9FA529A9}"/>
      </w:docPartPr>
      <w:docPartBody>
        <w:p w:rsidR="00F433D1" w:rsidRDefault="00F433D1">
          <w:pPr>
            <w:pStyle w:val="FD0F0EE3A5D9499099D43C3268BDB058"/>
          </w:pPr>
          <w:r w:rsidRPr="000B6A76">
            <w:rPr>
              <w:rStyle w:val="PlaceholderText"/>
            </w:rPr>
            <w:t>Containment level, room number</w:t>
          </w:r>
        </w:p>
      </w:docPartBody>
    </w:docPart>
    <w:docPart>
      <w:docPartPr>
        <w:name w:val="C0DDCC2AA763445DB4D3879454A2DC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BA93C-2304-43FA-9228-4A0EFD7273F3}"/>
      </w:docPartPr>
      <w:docPartBody>
        <w:p w:rsidR="00F433D1" w:rsidRDefault="00F433D1">
          <w:pPr>
            <w:pStyle w:val="C0DDCC2AA763445DB4D3879454A2DC8A"/>
          </w:pPr>
          <w:r w:rsidRPr="004A76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C5CE6C54334AA6943DE5DB73115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4A66D-9E4D-4E6B-989E-645479A7BB42}"/>
      </w:docPartPr>
      <w:docPartBody>
        <w:p w:rsidR="00F433D1" w:rsidRDefault="00F433D1">
          <w:pPr>
            <w:pStyle w:val="D7C5CE6C54334AA6943DE5DB731150E0"/>
          </w:pPr>
          <w:r w:rsidRPr="00BA11AE">
            <w:rPr>
              <w:sz w:val="20"/>
            </w:rPr>
            <w:t>Insert GHS pictograms</w:t>
          </w:r>
        </w:p>
      </w:docPartBody>
    </w:docPart>
    <w:docPart>
      <w:docPartPr>
        <w:name w:val="A903B86B2F98488E81D458AA38976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90E5B-0D74-44FB-B666-E8FD4D148B8A}"/>
      </w:docPartPr>
      <w:docPartBody>
        <w:p w:rsidR="00F433D1" w:rsidRDefault="00F433D1">
          <w:pPr>
            <w:pStyle w:val="A903B86B2F98488E81D458AA38976144"/>
          </w:pPr>
          <w:r>
            <w:rPr>
              <w:color w:val="808080" w:themeColor="background1" w:themeShade="80"/>
              <w:sz w:val="20"/>
            </w:rPr>
            <w:t>Insert appropriate mandatory safety symbols e.g. must wear safety glasses/goggles</w:t>
          </w:r>
        </w:p>
      </w:docPartBody>
    </w:docPart>
    <w:docPart>
      <w:docPartPr>
        <w:name w:val="457B3286ABBF4E728F3640B1ABB64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608C0-FA55-4AA4-9525-A6E2B42DE932}"/>
      </w:docPartPr>
      <w:docPartBody>
        <w:p w:rsidR="00F433D1" w:rsidRDefault="00F433D1">
          <w:pPr>
            <w:pStyle w:val="457B3286ABBF4E728F3640B1ABB64AED"/>
          </w:pPr>
          <w:r w:rsidRPr="00BA11AE">
            <w:rPr>
              <w:rStyle w:val="PlaceholderText"/>
              <w:rFonts w:cstheme="minorHAnsi"/>
              <w:sz w:val="20"/>
            </w:rPr>
            <w:t>Insert appropriate mandatory safety symbols.</w:t>
          </w:r>
        </w:p>
      </w:docPartBody>
    </w:docPart>
    <w:docPart>
      <w:docPartPr>
        <w:name w:val="E976124759564035889EED4414E89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DA26D5-F118-4F32-9FF8-50CC29588488}"/>
      </w:docPartPr>
      <w:docPartBody>
        <w:p w:rsidR="00F433D1" w:rsidRDefault="00F433D1">
          <w:pPr>
            <w:pStyle w:val="E976124759564035889EED4414E89255"/>
          </w:pPr>
          <w:r w:rsidRPr="00BA11AE">
            <w:rPr>
              <w:rStyle w:val="PlaceholderText"/>
              <w:rFonts w:cstheme="minorHAnsi"/>
              <w:sz w:val="20"/>
              <w:szCs w:val="20"/>
            </w:rPr>
            <w:t>Insert appropriate mandatory safety symbols.</w:t>
          </w:r>
        </w:p>
      </w:docPartBody>
    </w:docPart>
    <w:docPart>
      <w:docPartPr>
        <w:name w:val="2131707D06004C75B97E527EA0F6B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6142E-E83B-4821-9B6A-538237A2E508}"/>
      </w:docPartPr>
      <w:docPartBody>
        <w:p w:rsidR="00F433D1" w:rsidRDefault="00F433D1">
          <w:pPr>
            <w:pStyle w:val="2131707D06004C75B97E527EA0F6BB4F"/>
          </w:pPr>
          <w:r w:rsidRPr="000B6A76">
            <w:rPr>
              <w:rFonts w:ascii="Calibri" w:eastAsia="Calibri" w:hAnsi="Calibri"/>
              <w:color w:val="808080" w:themeColor="background1" w:themeShade="80"/>
            </w:rPr>
            <w:t>State the type of storage required for the substance/material e.g. metal flammables cupboard, at +4°C, under inert atmosphere etc. State internal/external transport requirements e.g. external transport classification and packaging and internal Winchester carrier required from one lab to another, from storage to fume hood etc.</w:t>
          </w:r>
          <w:r>
            <w:rPr>
              <w:rFonts w:ascii="Calibri" w:hAnsi="Calibri"/>
              <w:sz w:val="20"/>
            </w:rPr>
            <w:t xml:space="preserve">  </w:t>
          </w:r>
        </w:p>
      </w:docPartBody>
    </w:docPart>
    <w:docPart>
      <w:docPartPr>
        <w:name w:val="254C9BB3ED324DDA9461676CCEEA7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004AAD-3007-47E1-98FC-991B092BE669}"/>
      </w:docPartPr>
      <w:docPartBody>
        <w:p w:rsidR="00737356" w:rsidRPr="000B6A76" w:rsidRDefault="00F433D1" w:rsidP="00E81A2E">
          <w:pPr>
            <w:framePr w:hSpace="180" w:wrap="around" w:vAnchor="text" w:hAnchor="page" w:x="644" w:y="-181"/>
            <w:rPr>
              <w:rFonts w:ascii="Calibri" w:eastAsia="Calibri" w:hAnsi="Calibri" w:cs="Times New Roman"/>
              <w:color w:val="808080" w:themeColor="background1" w:themeShade="80"/>
              <w:lang w:eastAsia="en-US"/>
            </w:rPr>
          </w:pPr>
          <w:r w:rsidRPr="000B6A76">
            <w:rPr>
              <w:rFonts w:ascii="Calibri" w:eastAsia="Calibri" w:hAnsi="Calibri" w:cs="Times New Roman"/>
              <w:color w:val="808080" w:themeColor="background1" w:themeShade="80"/>
              <w:lang w:eastAsia="en-US"/>
            </w:rPr>
            <w:t>State the Standard Operating Procedure (SOP) on how to deal with a small and large spill of the substance/material specified in this note.</w:t>
          </w:r>
        </w:p>
        <w:p w:rsidR="00737356" w:rsidRPr="000B6A76" w:rsidRDefault="00F433D1" w:rsidP="00737356">
          <w:pPr>
            <w:pStyle w:val="ListParagraph"/>
            <w:framePr w:hSpace="180" w:wrap="around" w:vAnchor="text" w:hAnchor="page" w:x="644" w:y="-181"/>
            <w:numPr>
              <w:ilvl w:val="0"/>
              <w:numId w:val="1"/>
            </w:numPr>
            <w:rPr>
              <w:rFonts w:ascii="Calibri" w:eastAsia="Calibri" w:hAnsi="Calibri" w:cs="Times New Roman"/>
              <w:color w:val="808080" w:themeColor="background1" w:themeShade="80"/>
            </w:rPr>
          </w:pPr>
          <w:r w:rsidRPr="000B6A76">
            <w:rPr>
              <w:rFonts w:ascii="Calibri" w:eastAsia="Calibri" w:hAnsi="Calibri" w:cs="Times New Roman"/>
              <w:color w:val="808080" w:themeColor="background1" w:themeShade="80"/>
            </w:rPr>
            <w:t>State the information from section 6 of the safety data sheet (SDS) e.g. cannot got to drain, absorb using inert material etc.</w:t>
          </w:r>
        </w:p>
        <w:p w:rsidR="00737356" w:rsidRPr="000B6A76" w:rsidRDefault="00F433D1" w:rsidP="00737356">
          <w:pPr>
            <w:pStyle w:val="ListParagraph"/>
            <w:framePr w:hSpace="180" w:wrap="around" w:vAnchor="text" w:hAnchor="page" w:x="644" w:y="-181"/>
            <w:numPr>
              <w:ilvl w:val="0"/>
              <w:numId w:val="1"/>
            </w:numPr>
            <w:rPr>
              <w:rFonts w:ascii="Calibri" w:eastAsia="Calibri" w:hAnsi="Calibri" w:cs="Times New Roman"/>
              <w:color w:val="808080" w:themeColor="background1" w:themeShade="80"/>
            </w:rPr>
          </w:pPr>
          <w:r w:rsidRPr="000B6A76">
            <w:rPr>
              <w:rFonts w:ascii="Calibri" w:eastAsia="Calibri" w:hAnsi="Calibri" w:cs="Times New Roman"/>
              <w:color w:val="808080" w:themeColor="background1" w:themeShade="80"/>
            </w:rPr>
            <w:t>State how the waste generated (during the activities stated and in a spill) will be disposed of e.g. incinerator with an afterburner and scrubber, autoclave, non-hazardous waste etc.</w:t>
          </w:r>
        </w:p>
        <w:p w:rsidR="00737356" w:rsidRPr="000B6A76" w:rsidRDefault="00F433D1" w:rsidP="00737356">
          <w:pPr>
            <w:pStyle w:val="ListParagraph"/>
            <w:framePr w:hSpace="180" w:wrap="around" w:vAnchor="text" w:hAnchor="page" w:x="644" w:y="-181"/>
            <w:numPr>
              <w:ilvl w:val="0"/>
              <w:numId w:val="1"/>
            </w:numPr>
            <w:rPr>
              <w:rFonts w:ascii="Calibri" w:eastAsia="Calibri" w:hAnsi="Calibri" w:cs="Times New Roman"/>
              <w:color w:val="808080" w:themeColor="background1" w:themeShade="80"/>
            </w:rPr>
          </w:pPr>
          <w:r w:rsidRPr="000B6A76">
            <w:rPr>
              <w:rFonts w:ascii="Calibri" w:eastAsia="Calibri" w:hAnsi="Calibri" w:cs="Times New Roman"/>
              <w:color w:val="808080" w:themeColor="background1" w:themeShade="80"/>
            </w:rPr>
            <w:t>State the type of neutraliser, spill kit required to deal with a spill</w:t>
          </w:r>
          <w:bookmarkStart w:id="0" w:name="_GoBack"/>
          <w:bookmarkEnd w:id="0"/>
        </w:p>
        <w:p w:rsidR="00F433D1" w:rsidRDefault="00F433D1">
          <w:pPr>
            <w:pStyle w:val="254C9BB3ED324DDA9461676CCEEA7263"/>
          </w:pPr>
          <w:r w:rsidRPr="000B6A76">
            <w:rPr>
              <w:rFonts w:ascii="Calibri" w:eastAsia="Calibri" w:hAnsi="Calibri" w:cs="Times New Roman"/>
              <w:color w:val="808080" w:themeColor="background1" w:themeShade="80"/>
            </w:rPr>
            <w:t>State the local waste management procedure document/SOP</w:t>
          </w:r>
          <w:r>
            <w:rPr>
              <w:rFonts w:ascii="Calibri" w:hAnsi="Calibri" w:cs="Arial"/>
              <w:sz w:val="20"/>
              <w:szCs w:val="20"/>
            </w:rPr>
            <w:t xml:space="preserve"> </w:t>
          </w:r>
          <w:r w:rsidRPr="00E81A2E">
            <w:rPr>
              <w:rFonts w:ascii="Calibri" w:hAnsi="Calibri" w:cs="Arial"/>
              <w:sz w:val="20"/>
              <w:szCs w:val="20"/>
            </w:rPr>
            <w:t xml:space="preserve"> </w:t>
          </w:r>
        </w:p>
      </w:docPartBody>
    </w:docPart>
    <w:docPart>
      <w:docPartPr>
        <w:name w:val="A6689A8C36944BDE8FC221DA191E8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03CEC-2A5C-472F-BDAC-BE2785A10004}"/>
      </w:docPartPr>
      <w:docPartBody>
        <w:p w:rsidR="00F433D1" w:rsidRDefault="00F433D1">
          <w:pPr>
            <w:pStyle w:val="A6689A8C36944BDE8FC221DA191E808C"/>
          </w:pPr>
          <w:r w:rsidRPr="004A7612">
            <w:rPr>
              <w:rStyle w:val="PlaceholderText"/>
            </w:rPr>
            <w:t xml:space="preserve"> </w:t>
          </w:r>
          <w:r w:rsidRPr="000B6A76">
            <w:rPr>
              <w:rStyle w:val="PlaceholderText"/>
            </w:rPr>
            <w:t>Add information from the SDS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B2E14"/>
    <w:multiLevelType w:val="hybridMultilevel"/>
    <w:tmpl w:val="535E8F04"/>
    <w:lvl w:ilvl="0" w:tplc="362697D6"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3D1"/>
    <w:rsid w:val="000925DA"/>
    <w:rsid w:val="00F433D1"/>
    <w:rsid w:val="00FB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165854F234E26B561B743DCE5897A">
    <w:name w:val="86D165854F234E26B561B743DCE5897A"/>
  </w:style>
  <w:style w:type="paragraph" w:customStyle="1" w:styleId="D927DC02B8C2424EA95C4F0032590E36">
    <w:name w:val="D927DC02B8C2424EA95C4F0032590E36"/>
  </w:style>
  <w:style w:type="paragraph" w:customStyle="1" w:styleId="FD0F0EE3A5D9499099D43C3268BDB058">
    <w:name w:val="FD0F0EE3A5D9499099D43C3268BDB058"/>
  </w:style>
  <w:style w:type="paragraph" w:customStyle="1" w:styleId="C0DDCC2AA763445DB4D3879454A2DC8A">
    <w:name w:val="C0DDCC2AA763445DB4D3879454A2DC8A"/>
  </w:style>
  <w:style w:type="paragraph" w:customStyle="1" w:styleId="D7C5CE6C54334AA6943DE5DB731150E0">
    <w:name w:val="D7C5CE6C54334AA6943DE5DB731150E0"/>
  </w:style>
  <w:style w:type="paragraph" w:customStyle="1" w:styleId="F8C7B0C9841445A98B5864AF29FC96F8">
    <w:name w:val="F8C7B0C9841445A98B5864AF29FC96F8"/>
  </w:style>
  <w:style w:type="paragraph" w:customStyle="1" w:styleId="A903B86B2F98488E81D458AA38976144">
    <w:name w:val="A903B86B2F98488E81D458AA38976144"/>
  </w:style>
  <w:style w:type="paragraph" w:customStyle="1" w:styleId="457B3286ABBF4E728F3640B1ABB64AED">
    <w:name w:val="457B3286ABBF4E728F3640B1ABB64AED"/>
  </w:style>
  <w:style w:type="paragraph" w:customStyle="1" w:styleId="E976124759564035889EED4414E89255">
    <w:name w:val="E976124759564035889EED4414E89255"/>
  </w:style>
  <w:style w:type="paragraph" w:customStyle="1" w:styleId="326FF679CCFE4C8BA44AA1E447DB2B9F">
    <w:name w:val="326FF679CCFE4C8BA44AA1E447DB2B9F"/>
  </w:style>
  <w:style w:type="paragraph" w:customStyle="1" w:styleId="2131707D06004C75B97E527EA0F6BB4F">
    <w:name w:val="2131707D06004C75B97E527EA0F6BB4F"/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eastAsiaTheme="minorHAnsi"/>
      <w:lang w:eastAsia="en-US"/>
    </w:rPr>
  </w:style>
  <w:style w:type="paragraph" w:customStyle="1" w:styleId="254C9BB3ED324DDA9461676CCEEA7263">
    <w:name w:val="254C9BB3ED324DDA9461676CCEEA7263"/>
  </w:style>
  <w:style w:type="paragraph" w:customStyle="1" w:styleId="A6689A8C36944BDE8FC221DA191E808C">
    <w:name w:val="A6689A8C36944BDE8FC221DA191E80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43C64BFFDF1A4B964A4C4F9CEDD9FB" ma:contentTypeVersion="11" ma:contentTypeDescription="Create a new document." ma:contentTypeScope="" ma:versionID="91c5fcfbd596cc7055a02dc241351277">
  <xsd:schema xmlns:xsd="http://www.w3.org/2001/XMLSchema" xmlns:xs="http://www.w3.org/2001/XMLSchema" xmlns:p="http://schemas.microsoft.com/office/2006/metadata/properties" xmlns:ns1="http://schemas.microsoft.com/sharepoint/v3" xmlns:ns2="a6ae1cd3-e3fe-4915-a77b-d297cdc0b90e" xmlns:ns3="182f9b89-57a1-4eb0-b19a-b3cdddff4f0e" targetNamespace="http://schemas.microsoft.com/office/2006/metadata/properties" ma:root="true" ma:fieldsID="8a5a094bff79521d0a0eacc65804ca20" ns1:_="" ns2:_="" ns3:_="">
    <xsd:import namespace="http://schemas.microsoft.com/sharepoint/v3"/>
    <xsd:import namespace="a6ae1cd3-e3fe-4915-a77b-d297cdc0b90e"/>
    <xsd:import namespace="182f9b89-57a1-4eb0-b19a-b3cdddff4f0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e1cd3-e3fe-4915-a77b-d297cdc0b9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f9b89-57a1-4eb0-b19a-b3cdddff4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6C3952-00AF-4B8B-A9C2-196001F37E5E}">
  <ds:schemaRefs>
    <ds:schemaRef ds:uri="http://purl.org/dc/terms/"/>
    <ds:schemaRef ds:uri="http://schemas.openxmlformats.org/package/2006/metadata/core-properties"/>
    <ds:schemaRef ds:uri="182f9b89-57a1-4eb0-b19a-b3cdddff4f0e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a6ae1cd3-e3fe-4915-a77b-d297cdc0b90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309D036-1E04-42DF-98FE-164F9226F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ae1cd3-e3fe-4915-a77b-d297cdc0b90e"/>
    <ds:schemaRef ds:uri="182f9b89-57a1-4eb0-b19a-b3cdddff4f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801334-56FD-49ED-A3E4-DFA20A65F1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D82559-4955-4033-BA90-06025F668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sin format_Feb2018</Template>
  <TotalTime>3</TotalTime>
  <Pages>2</Pages>
  <Words>537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Substance</vt:lpstr>
    </vt:vector>
  </TitlesOfParts>
  <Company>Advantica Technologies Ltd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Substance</dc:title>
  <dc:subject/>
  <dc:creator>Administrator</dc:creator>
  <cp:keywords/>
  <dc:description/>
  <cp:lastModifiedBy>Brannon, Julie</cp:lastModifiedBy>
  <cp:revision>3</cp:revision>
  <cp:lastPrinted>2018-06-20T10:03:00Z</cp:lastPrinted>
  <dcterms:created xsi:type="dcterms:W3CDTF">2019-02-18T09:55:00Z</dcterms:created>
  <dcterms:modified xsi:type="dcterms:W3CDTF">2019-02-18T10:02:00Z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0x0101003F43C64BFFDF1A4B964A4C4F9CEDD9FB</vt:lpwstr>
  </property>
</Properties>
</file>