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644" w:tblpY="-181"/>
        <w:tblW w:w="110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126"/>
        <w:gridCol w:w="1559"/>
        <w:gridCol w:w="567"/>
        <w:gridCol w:w="1560"/>
        <w:gridCol w:w="566"/>
        <w:gridCol w:w="922"/>
        <w:gridCol w:w="1205"/>
      </w:tblGrid>
      <w:tr w:rsidR="0041481A" w:rsidRPr="00B53BAC" w14:paraId="1BF7A568" w14:textId="77777777" w:rsidTr="00927243">
        <w:trPr>
          <w:trHeight w:val="76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05F7" w14:textId="77777777" w:rsidR="0041481A" w:rsidRPr="00B53BAC" w:rsidRDefault="0041481A" w:rsidP="00920576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Substance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9C49" w14:textId="28C13D84" w:rsidR="0041481A" w:rsidRPr="00B53BAC" w:rsidRDefault="00C20433" w:rsidP="00920576">
            <w:pPr>
              <w:pStyle w:val="TableText"/>
              <w:rPr>
                <w:rFonts w:asciiTheme="minorHAnsi" w:hAnsiTheme="minorHAnsi"/>
                <w:b/>
                <w:sz w:val="32"/>
              </w:rPr>
            </w:pPr>
            <w:r>
              <w:rPr>
                <w:rFonts w:asciiTheme="minorHAnsi" w:hAnsiTheme="minorHAnsi"/>
                <w:b/>
                <w:sz w:val="32"/>
              </w:rPr>
              <w:t xml:space="preserve">Oils and </w:t>
            </w:r>
            <w:r w:rsidR="00147A10" w:rsidRPr="0088591E">
              <w:rPr>
                <w:rFonts w:asciiTheme="minorHAnsi" w:hAnsiTheme="minorHAnsi"/>
                <w:b/>
                <w:sz w:val="32"/>
              </w:rPr>
              <w:t>Greases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28845" w14:textId="77777777" w:rsidR="0041481A" w:rsidRPr="00B53BAC" w:rsidRDefault="0041481A" w:rsidP="00920576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 No:</w:t>
            </w:r>
            <w:r w:rsidRPr="0041481A">
              <w:rPr>
                <w:rFonts w:asciiTheme="minorHAnsi" w:hAnsiTheme="minorHAnsi"/>
                <w:b/>
                <w:color w:val="0070C0"/>
                <w:sz w:val="20"/>
              </w:rPr>
              <w:t xml:space="preserve">  </w:t>
            </w:r>
            <w:r w:rsidR="00147A10" w:rsidRPr="00B53BAC">
              <w:rPr>
                <w:rFonts w:asciiTheme="minorHAnsi" w:hAnsiTheme="minorHAnsi"/>
                <w:b/>
                <w:sz w:val="20"/>
              </w:rPr>
              <w:t xml:space="preserve"> Unclassified</w:t>
            </w:r>
          </w:p>
          <w:p w14:paraId="04F27A57" w14:textId="77777777" w:rsidR="0041481A" w:rsidRPr="00B53BAC" w:rsidRDefault="0041481A" w:rsidP="00920576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Transport Cat:</w:t>
            </w:r>
            <w:r w:rsidR="006468C1">
              <w:rPr>
                <w:rFonts w:asciiTheme="minorHAnsi" w:hAnsiTheme="minorHAnsi"/>
                <w:b/>
              </w:rPr>
              <w:t xml:space="preserve"> </w:t>
            </w:r>
            <w:r w:rsidR="006A0E7A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02B7" w14:textId="77777777" w:rsidR="0041481A" w:rsidRPr="0041481A" w:rsidRDefault="0041481A" w:rsidP="00920576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University Hazard Classification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30111FA4" w14:textId="77777777" w:rsidR="0041481A" w:rsidRPr="00927243" w:rsidRDefault="00927243" w:rsidP="00920576">
            <w:pPr>
              <w:pStyle w:val="TableText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927243">
              <w:rPr>
                <w:rFonts w:asciiTheme="minorHAnsi" w:hAnsiTheme="minorHAnsi"/>
                <w:b/>
                <w:szCs w:val="24"/>
              </w:rPr>
              <w:t>Medium</w:t>
            </w:r>
          </w:p>
        </w:tc>
      </w:tr>
      <w:tr w:rsidR="00547C26" w:rsidRPr="00B53BAC" w14:paraId="6B3637E2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06913D8F" w14:textId="77777777" w:rsidR="00547C26" w:rsidRPr="00B53BAC" w:rsidRDefault="00547C26" w:rsidP="00920576">
            <w:pPr>
              <w:pStyle w:val="TableText"/>
              <w:rPr>
                <w:rFonts w:asciiTheme="minorHAnsi" w:hAnsiTheme="minorHAnsi"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Activity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sdt>
            <w:sdt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id w:val="-197547226"/>
              <w:placeholder>
                <w:docPart w:val="86D165854F234E26B561B743DCE5897A"/>
              </w:placeholder>
            </w:sdtPr>
            <w:sdtEndPr>
              <w:rPr>
                <w:rFonts w:ascii="Calibri" w:hAnsi="Calibri" w:cs="Times New Roman"/>
              </w:rPr>
            </w:sdtEndPr>
            <w:sdtContent>
              <w:p w14:paraId="0CF341F6" w14:textId="7DA1C00A" w:rsidR="00547C26" w:rsidRPr="00F745AA" w:rsidRDefault="00147A10" w:rsidP="00147A10">
                <w:pPr>
                  <w:pStyle w:val="TableText"/>
                  <w:rPr>
                    <w:rFonts w:asciiTheme="minorHAnsi" w:hAnsiTheme="minorHAnsi"/>
                    <w:b/>
                    <w:bCs/>
                    <w:color w:val="000000"/>
                  </w:rPr>
                </w:pPr>
                <w:r w:rsidRPr="00F745AA">
                  <w:rPr>
                    <w:rFonts w:asciiTheme="minorHAnsi" w:hAnsiTheme="minorHAnsi"/>
                    <w:b/>
                    <w:bCs/>
                    <w:color w:val="000000"/>
                  </w:rPr>
                  <w:t>Application of lubricant to prevent seizing of components</w:t>
                </w:r>
              </w:p>
            </w:sdtContent>
          </w:sdt>
        </w:tc>
      </w:tr>
      <w:tr w:rsidR="00B717F4" w:rsidRPr="00B53BAC" w14:paraId="6506DBFD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1A0AB7D0" w14:textId="77777777" w:rsidR="00B717F4" w:rsidRDefault="00B717F4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Handling Requirements e.g. fume hood, MSC, glove type etc.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83A70D1" w14:textId="77777777" w:rsidR="004B62B2" w:rsidRPr="00C20433" w:rsidRDefault="00FA0B06" w:rsidP="00FA0B06">
            <w:pPr>
              <w:pStyle w:val="TableText"/>
              <w:rPr>
                <w:rFonts w:asciiTheme="minorHAnsi" w:hAnsiTheme="minorHAnsi"/>
                <w:b/>
              </w:rPr>
            </w:pPr>
            <w:r w:rsidRPr="00C20433">
              <w:rPr>
                <w:rFonts w:ascii="Calibri" w:eastAsia="Calibri" w:hAnsi="Calibri"/>
                <w:sz w:val="22"/>
                <w:szCs w:val="22"/>
              </w:rPr>
              <w:t>This substance must only be used in a well-ventilated area or appropriate general extraction so that users do not breathe in vapours</w:t>
            </w:r>
            <w:r w:rsidR="00C674F4" w:rsidRPr="00C20433">
              <w:rPr>
                <w:rFonts w:ascii="Calibri" w:eastAsia="Calibri" w:hAnsi="Calibri"/>
                <w:sz w:val="22"/>
                <w:szCs w:val="22"/>
              </w:rPr>
              <w:t xml:space="preserve">. The product should be used at room temperature. </w:t>
            </w:r>
            <w:r w:rsidRPr="00C20433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547C26" w:rsidRPr="00B53BAC" w14:paraId="0771970A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53325F7C" w14:textId="77777777" w:rsidR="00547C26" w:rsidRPr="00B53BAC" w:rsidRDefault="00547C26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Laboratory Info</w:t>
            </w:r>
          </w:p>
        </w:tc>
        <w:sdt>
          <w:sdtPr>
            <w:rPr>
              <w:rFonts w:asciiTheme="minorHAnsi" w:hAnsiTheme="minorHAnsi"/>
              <w:b/>
              <w:color w:val="E36C0A" w:themeColor="accent6" w:themeShade="BF"/>
            </w:rPr>
            <w:id w:val="-1568878212"/>
            <w:placeholder>
              <w:docPart w:val="FD0F0EE3A5D9499099D43C3268BDB058"/>
            </w:placeholder>
          </w:sdtPr>
          <w:sdtEndPr/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4E860B70" w14:textId="0C38FBD3" w:rsidR="00547C26" w:rsidRPr="00BD1FAA" w:rsidRDefault="00F745AA" w:rsidP="00F745AA">
                <w:pPr>
                  <w:pStyle w:val="TableText"/>
                  <w:rPr>
                    <w:rFonts w:asciiTheme="minorHAnsi" w:hAnsiTheme="minorHAnsi"/>
                    <w:b/>
                    <w:color w:val="E36C0A" w:themeColor="accent6" w:themeShade="BF"/>
                  </w:rPr>
                </w:pPr>
                <w:r w:rsidRPr="00F745AA">
                  <w:rPr>
                    <w:rFonts w:asciiTheme="minorHAnsi" w:hAnsiTheme="minorHAnsi"/>
                    <w:b/>
                    <w:color w:val="E36C0A" w:themeColor="accent6" w:themeShade="BF"/>
                  </w:rPr>
                  <w:t xml:space="preserve">Appropriate to the department (Lab number and containment level where appropriate) </w:t>
                </w:r>
              </w:p>
            </w:tc>
          </w:sdtContent>
        </w:sdt>
      </w:tr>
      <w:tr w:rsidR="00547C26" w:rsidRPr="00B53BAC" w14:paraId="2D030C16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BBC1BD2" w14:textId="77777777" w:rsidR="00547C26" w:rsidRPr="00B53BAC" w:rsidRDefault="00547C26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Additional Information</w:t>
            </w:r>
          </w:p>
        </w:tc>
        <w:sdt>
          <w:sdtPr>
            <w:rPr>
              <w:rFonts w:asciiTheme="minorHAnsi" w:hAnsiTheme="minorHAnsi"/>
            </w:rPr>
            <w:id w:val="-1346552698"/>
            <w:placeholder>
              <w:docPart w:val="C0DDCC2AA763445DB4D3879454A2DC8A"/>
            </w:placeholder>
          </w:sdtPr>
          <w:sdtEndPr/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6A84222D" w14:textId="77777777" w:rsidR="00C674F4" w:rsidRPr="00C20433" w:rsidRDefault="00C674F4" w:rsidP="00C674F4">
                <w:pPr>
                  <w:rPr>
                    <w:rFonts w:ascii="Calibri" w:eastAsia="Calibri" w:hAnsi="Calibri"/>
                    <w:sz w:val="22"/>
                    <w:szCs w:val="22"/>
                    <w:lang w:val="en-GB"/>
                  </w:rPr>
                </w:pPr>
                <w:r w:rsidRPr="00C20433">
                  <w:rPr>
                    <w:rFonts w:ascii="Calibri" w:eastAsia="Calibri" w:hAnsi="Calibri"/>
                    <w:sz w:val="22"/>
                    <w:szCs w:val="22"/>
                    <w:lang w:val="en-GB"/>
                  </w:rPr>
                  <w:t>This product is defatting to the skin and p</w:t>
                </w:r>
                <w:r w:rsidR="00FA0B06" w:rsidRPr="00C20433">
                  <w:rPr>
                    <w:rFonts w:ascii="Calibri" w:eastAsia="Calibri" w:hAnsi="Calibri"/>
                    <w:sz w:val="22"/>
                    <w:szCs w:val="22"/>
                    <w:lang w:val="en-GB"/>
                  </w:rPr>
                  <w:t xml:space="preserve">rolonged contact can cause dermatitis. Any changes in health status, which may be due to the use of this substance, </w:t>
                </w:r>
                <w:r w:rsidR="00FA0B06" w:rsidRPr="00C20433">
                  <w:rPr>
                    <w:rFonts w:ascii="Calibri" w:eastAsia="Calibri" w:hAnsi="Calibri"/>
                    <w:b/>
                    <w:sz w:val="22"/>
                    <w:szCs w:val="22"/>
                    <w:lang w:val="en-GB"/>
                  </w:rPr>
                  <w:t xml:space="preserve">must </w:t>
                </w:r>
                <w:r w:rsidR="00FA0B06" w:rsidRPr="00C20433">
                  <w:rPr>
                    <w:rFonts w:ascii="Calibri" w:eastAsia="Calibri" w:hAnsi="Calibri"/>
                    <w:sz w:val="22"/>
                    <w:szCs w:val="22"/>
                    <w:lang w:val="en-GB"/>
                  </w:rPr>
                  <w:t xml:space="preserve">be reported to Occupational Health as soon as possible. </w:t>
                </w:r>
              </w:p>
              <w:p w14:paraId="6A1FFED9" w14:textId="77777777" w:rsidR="00C674F4" w:rsidRPr="00C20433" w:rsidRDefault="00C674F4" w:rsidP="00C674F4">
                <w:pPr>
                  <w:rPr>
                    <w:rFonts w:ascii="Calibri" w:eastAsia="Calibri" w:hAnsi="Calibri"/>
                    <w:sz w:val="22"/>
                    <w:szCs w:val="22"/>
                    <w:lang w:val="en-GB"/>
                  </w:rPr>
                </w:pPr>
              </w:p>
              <w:p w14:paraId="6880B740" w14:textId="77777777" w:rsidR="00F93FC5" w:rsidRPr="00B653A2" w:rsidRDefault="00C674F4" w:rsidP="00C674F4">
                <w:pPr>
                  <w:rPr>
                    <w:rFonts w:asciiTheme="minorHAnsi" w:hAnsiTheme="minorHAnsi"/>
                  </w:rPr>
                </w:pPr>
                <w:r w:rsidRPr="00C20433">
                  <w:rPr>
                    <w:rFonts w:ascii="Calibri" w:eastAsia="Calibri" w:hAnsi="Calibri"/>
                    <w:sz w:val="22"/>
                    <w:szCs w:val="22"/>
                    <w:lang w:val="en-GB"/>
                  </w:rPr>
                  <w:t>In case of fire the following decomposition products can develop; carbon monoxide, carbon dioxide, metal oxides, sulphur oxides.</w:t>
                </w:r>
              </w:p>
            </w:tc>
          </w:sdtContent>
        </w:sdt>
      </w:tr>
      <w:tr w:rsidR="00927385" w:rsidRPr="00B53BAC" w14:paraId="72128688" w14:textId="77777777" w:rsidTr="00920576">
        <w:trPr>
          <w:trHeight w:val="1928"/>
        </w:trPr>
        <w:tc>
          <w:tcPr>
            <w:tcW w:w="2544" w:type="dxa"/>
            <w:tcBorders>
              <w:left w:val="single" w:sz="6" w:space="0" w:color="auto"/>
              <w:right w:val="single" w:sz="6" w:space="0" w:color="auto"/>
            </w:tcBorders>
          </w:tcPr>
          <w:p w14:paraId="68F368CE" w14:textId="77777777" w:rsidR="00927385" w:rsidRDefault="00927385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Hazard Statements</w:t>
            </w:r>
          </w:p>
          <w:sdt>
            <w:sdtPr>
              <w:rPr>
                <w:rFonts w:asciiTheme="minorHAnsi" w:hAnsiTheme="minorHAnsi"/>
                <w:sz w:val="20"/>
              </w:rPr>
              <w:id w:val="1129595739"/>
              <w:placeholder>
                <w:docPart w:val="C0DDCC2AA763445DB4D3879454A2DC8A"/>
              </w:placeholder>
            </w:sdtPr>
            <w:sdtEndPr/>
            <w:sdtContent>
              <w:p w14:paraId="5D08853E" w14:textId="77777777" w:rsidR="006A0E7A" w:rsidRDefault="00496C73" w:rsidP="00496C73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563C6B">
                  <w:rPr>
                    <w:rFonts w:asciiTheme="minorHAnsi" w:hAnsiTheme="minorHAnsi"/>
                    <w:sz w:val="20"/>
                  </w:rPr>
                  <w:t>H317</w:t>
                </w:r>
              </w:p>
              <w:p w14:paraId="2AEC96A2" w14:textId="77777777" w:rsidR="005B786C" w:rsidRPr="00B53BAC" w:rsidRDefault="006A0E7A" w:rsidP="00496C73">
                <w:pPr>
                  <w:pStyle w:val="TableText"/>
                  <w:rPr>
                    <w:rFonts w:asciiTheme="minorHAnsi" w:hAnsiTheme="minorHAnsi"/>
                    <w:b/>
                    <w:color w:val="0000FF"/>
                  </w:rPr>
                </w:pPr>
                <w:r>
                  <w:rPr>
                    <w:rFonts w:asciiTheme="minorHAnsi" w:hAnsiTheme="minorHAnsi"/>
                    <w:sz w:val="20"/>
                  </w:rPr>
                  <w:t>EUH066</w:t>
                </w:r>
              </w:p>
            </w:sdtContent>
          </w:sdt>
        </w:tc>
        <w:sdt>
          <w:sdtPr>
            <w:rPr>
              <w:rFonts w:asciiTheme="minorHAnsi" w:hAnsiTheme="minorHAnsi"/>
              <w:sz w:val="20"/>
              <w:szCs w:val="20"/>
              <w:lang w:val="en-GB"/>
            </w:rPr>
            <w:id w:val="-1618443765"/>
            <w:placeholder>
              <w:docPart w:val="D7C5CE6C54334AA6943DE5DB731150E0"/>
            </w:placeholder>
          </w:sdtPr>
          <w:sdtEndPr/>
          <w:sdtContent>
            <w:tc>
              <w:tcPr>
                <w:tcW w:w="2126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14:paraId="515B8909" w14:textId="77777777" w:rsidR="00496C73" w:rsidRDefault="00496C73" w:rsidP="00147A10">
                <w:pPr>
                  <w:pStyle w:val="Header"/>
                  <w:rPr>
                    <w:rFonts w:asciiTheme="minorHAnsi" w:hAnsiTheme="minorHAnsi"/>
                    <w:color w:val="FF0000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val="en-GB" w:eastAsia="en-GB"/>
                  </w:rPr>
                  <w:drawing>
                    <wp:anchor distT="0" distB="0" distL="114300" distR="114300" simplePos="0" relativeHeight="251658240" behindDoc="1" locked="0" layoutInCell="1" allowOverlap="1" wp14:anchorId="326F22C5" wp14:editId="6C959CC8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23495</wp:posOffset>
                      </wp:positionV>
                      <wp:extent cx="428625" cy="419100"/>
                      <wp:effectExtent l="0" t="0" r="9525" b="0"/>
                      <wp:wrapTight wrapText="bothSides">
                        <wp:wrapPolygon edited="0">
                          <wp:start x="0" y="0"/>
                          <wp:lineTo x="0" y="20618"/>
                          <wp:lineTo x="21120" y="20618"/>
                          <wp:lineTo x="21120" y="0"/>
                          <wp:lineTo x="0" y="0"/>
                        </wp:wrapPolygon>
                      </wp:wrapTight>
                      <wp:docPr id="7" name="Picture 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3FA50359" w14:textId="77777777" w:rsidR="00496C73" w:rsidRDefault="00496C73" w:rsidP="00147A10">
                <w:pPr>
                  <w:pStyle w:val="Header"/>
                  <w:rPr>
                    <w:rFonts w:asciiTheme="minorHAnsi" w:hAnsiTheme="minorHAnsi"/>
                    <w:color w:val="FF0000"/>
                    <w:sz w:val="20"/>
                  </w:rPr>
                </w:pPr>
              </w:p>
              <w:p w14:paraId="387E4872" w14:textId="77777777" w:rsidR="00496C73" w:rsidRDefault="00496C73" w:rsidP="00147A10">
                <w:pPr>
                  <w:pStyle w:val="Header"/>
                  <w:rPr>
                    <w:rFonts w:asciiTheme="minorHAnsi" w:hAnsiTheme="minorHAnsi"/>
                    <w:color w:val="FF0000"/>
                    <w:sz w:val="20"/>
                  </w:rPr>
                </w:pPr>
              </w:p>
              <w:p w14:paraId="5FAE1275" w14:textId="77777777" w:rsidR="00147A10" w:rsidRPr="0088591E" w:rsidRDefault="00147A10" w:rsidP="00147A10">
                <w:pPr>
                  <w:pStyle w:val="Header"/>
                  <w:rPr>
                    <w:rFonts w:asciiTheme="minorHAnsi" w:hAnsiTheme="minorHAnsi"/>
                    <w:color w:val="FF0000"/>
                    <w:sz w:val="20"/>
                  </w:rPr>
                </w:pPr>
                <w:r w:rsidRPr="0088591E">
                  <w:rPr>
                    <w:rFonts w:asciiTheme="minorHAnsi" w:hAnsiTheme="minorHAnsi"/>
                    <w:color w:val="FF0000"/>
                    <w:sz w:val="20"/>
                  </w:rPr>
                  <w:t>Irritating to the Skin and Eyes</w:t>
                </w:r>
              </w:p>
              <w:p w14:paraId="3406F290" w14:textId="77777777" w:rsidR="00147A10" w:rsidRPr="0088591E" w:rsidRDefault="00147A10" w:rsidP="00147A10">
                <w:pPr>
                  <w:pStyle w:val="Header"/>
                  <w:rPr>
                    <w:rFonts w:asciiTheme="minorHAnsi" w:hAnsiTheme="minorHAnsi"/>
                    <w:sz w:val="20"/>
                  </w:rPr>
                </w:pPr>
              </w:p>
              <w:p w14:paraId="099452E9" w14:textId="77777777" w:rsidR="00927385" w:rsidRDefault="00147A10" w:rsidP="00496C73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88591E">
                  <w:rPr>
                    <w:rFonts w:asciiTheme="minorHAnsi" w:hAnsiTheme="minorHAnsi"/>
                    <w:sz w:val="20"/>
                  </w:rPr>
                  <w:t xml:space="preserve">Reddening, soreness of eyes and skin.  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</w:rPr>
            <w:id w:val="1243451389"/>
            <w:placeholder>
              <w:docPart w:val="C0DDCC2AA763445DB4D3879454A2DC8A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left w:val="single" w:sz="6" w:space="0" w:color="auto"/>
                  <w:right w:val="single" w:sz="6" w:space="0" w:color="auto"/>
                </w:tcBorders>
              </w:tcPr>
              <w:p w14:paraId="1A3D6AE5" w14:textId="77777777" w:rsidR="00147A10" w:rsidRPr="0088591E" w:rsidRDefault="00563C6B" w:rsidP="00147A10">
                <w:pPr>
                  <w:pStyle w:val="TableText"/>
                  <w:rPr>
                    <w:rFonts w:asciiTheme="minorHAnsi" w:hAnsiTheme="minorHAnsi"/>
                    <w:color w:val="FF0000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66432" behindDoc="1" locked="0" layoutInCell="1" allowOverlap="1" wp14:anchorId="42AC8DDB" wp14:editId="70CAE54B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70485</wp:posOffset>
                      </wp:positionV>
                      <wp:extent cx="409575" cy="371475"/>
                      <wp:effectExtent l="0" t="0" r="9525" b="9525"/>
                      <wp:wrapTight wrapText="bothSides">
                        <wp:wrapPolygon edited="0">
                          <wp:start x="0" y="0"/>
                          <wp:lineTo x="0" y="21046"/>
                          <wp:lineTo x="21098" y="21046"/>
                          <wp:lineTo x="21098" y="0"/>
                          <wp:lineTo x="0" y="0"/>
                        </wp:wrapPolygon>
                      </wp:wrapTight>
                      <wp:docPr id="2" name="Picture 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957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413A9A26" w14:textId="77777777" w:rsidR="00563C6B" w:rsidRDefault="00563C6B" w:rsidP="00496C73">
                <w:pPr>
                  <w:pStyle w:val="Header"/>
                  <w:rPr>
                    <w:rFonts w:asciiTheme="minorHAnsi" w:hAnsiTheme="minorHAnsi"/>
                    <w:color w:val="FF0000"/>
                    <w:sz w:val="20"/>
                  </w:rPr>
                </w:pPr>
              </w:p>
              <w:p w14:paraId="00387E2C" w14:textId="77777777" w:rsidR="00496C73" w:rsidRDefault="00496C73" w:rsidP="00496C73">
                <w:pPr>
                  <w:pStyle w:val="Header"/>
                  <w:rPr>
                    <w:rFonts w:asciiTheme="minorHAnsi" w:hAnsiTheme="minorHAnsi"/>
                    <w:color w:val="FF0000"/>
                    <w:sz w:val="20"/>
                  </w:rPr>
                </w:pPr>
                <w:r w:rsidRPr="0088591E">
                  <w:rPr>
                    <w:rFonts w:asciiTheme="minorHAnsi" w:hAnsiTheme="minorHAnsi"/>
                    <w:color w:val="FF0000"/>
                    <w:sz w:val="20"/>
                  </w:rPr>
                  <w:t xml:space="preserve">Irritating to the Skin </w:t>
                </w:r>
              </w:p>
              <w:p w14:paraId="124D13B6" w14:textId="77777777" w:rsidR="00496C73" w:rsidRDefault="00496C73" w:rsidP="00496C73">
                <w:pPr>
                  <w:pStyle w:val="Header"/>
                  <w:rPr>
                    <w:rFonts w:asciiTheme="minorHAnsi" w:hAnsiTheme="minorHAnsi"/>
                    <w:color w:val="FF0000"/>
                    <w:sz w:val="20"/>
                  </w:rPr>
                </w:pPr>
              </w:p>
              <w:p w14:paraId="31F9E9A9" w14:textId="77777777" w:rsidR="00496C73" w:rsidRDefault="00496C73" w:rsidP="00496C73">
                <w:pPr>
                  <w:pStyle w:val="Header"/>
                  <w:rPr>
                    <w:rFonts w:asciiTheme="minorHAnsi" w:hAnsiTheme="minorHAnsi"/>
                    <w:color w:val="FF0000"/>
                    <w:sz w:val="20"/>
                  </w:rPr>
                </w:pPr>
                <w:r w:rsidRPr="0088591E">
                  <w:rPr>
                    <w:rFonts w:asciiTheme="minorHAnsi" w:hAnsiTheme="minorHAnsi"/>
                    <w:sz w:val="20"/>
                  </w:rPr>
                  <w:t>Repeated or prolonged skin contact may cause dermatitis</w:t>
                </w:r>
                <w:r>
                  <w:rPr>
                    <w:rFonts w:asciiTheme="minorHAnsi" w:hAnsiTheme="minorHAnsi"/>
                    <w:sz w:val="20"/>
                  </w:rPr>
                  <w:t>.</w:t>
                </w:r>
              </w:p>
              <w:p w14:paraId="5B85D79C" w14:textId="77777777" w:rsidR="00496C73" w:rsidRPr="0088591E" w:rsidRDefault="00496C73" w:rsidP="00496C73">
                <w:pPr>
                  <w:pStyle w:val="Header"/>
                  <w:rPr>
                    <w:rFonts w:asciiTheme="minorHAnsi" w:hAnsiTheme="minorHAnsi"/>
                    <w:color w:val="FF0000"/>
                    <w:sz w:val="20"/>
                  </w:rPr>
                </w:pPr>
              </w:p>
              <w:p w14:paraId="38AD5836" w14:textId="77777777" w:rsidR="00927385" w:rsidRPr="00B53BAC" w:rsidRDefault="00927385" w:rsidP="00147A1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</w:tc>
          </w:sdtContent>
        </w:sdt>
        <w:tc>
          <w:tcPr>
            <w:tcW w:w="212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D1DCF9B" w14:textId="1F1A3F87" w:rsidR="00C20433" w:rsidRDefault="00C20433" w:rsidP="00496C73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75648" behindDoc="1" locked="0" layoutInCell="1" allowOverlap="1" wp14:anchorId="5BDC54BD" wp14:editId="4B16501F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81280</wp:posOffset>
                  </wp:positionV>
                  <wp:extent cx="408305" cy="372110"/>
                  <wp:effectExtent l="0" t="0" r="0" b="8890"/>
                  <wp:wrapTight wrapText="bothSides">
                    <wp:wrapPolygon edited="0">
                      <wp:start x="0" y="0"/>
                      <wp:lineTo x="0" y="21010"/>
                      <wp:lineTo x="20156" y="21010"/>
                      <wp:lineTo x="20156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52AB7D7" w14:textId="34759D24" w:rsidR="00C20433" w:rsidRDefault="00C20433" w:rsidP="00C20433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2DC22661" w14:textId="77777777" w:rsidR="00C20433" w:rsidRPr="00B53BAC" w:rsidRDefault="00C20433" w:rsidP="00C20433">
            <w:pPr>
              <w:pStyle w:val="TableText"/>
              <w:rPr>
                <w:rFonts w:asciiTheme="minorHAnsi" w:hAnsiTheme="minorHAnsi"/>
                <w:color w:val="FF0000"/>
                <w:sz w:val="20"/>
              </w:rPr>
            </w:pPr>
            <w:r w:rsidRPr="00B53BAC">
              <w:rPr>
                <w:rFonts w:asciiTheme="minorHAnsi" w:hAnsiTheme="minorHAnsi"/>
                <w:color w:val="FF0000"/>
                <w:sz w:val="20"/>
              </w:rPr>
              <w:t>Harmful if Swallowed</w:t>
            </w:r>
          </w:p>
          <w:p w14:paraId="0C471D73" w14:textId="77777777" w:rsidR="00C20433" w:rsidRPr="00B53BAC" w:rsidRDefault="00C20433" w:rsidP="00C20433">
            <w:pPr>
              <w:pStyle w:val="TableText"/>
              <w:rPr>
                <w:rFonts w:asciiTheme="minorHAnsi" w:hAnsiTheme="minorHAnsi"/>
                <w:color w:val="FF0000"/>
                <w:sz w:val="20"/>
              </w:rPr>
            </w:pPr>
          </w:p>
          <w:p w14:paraId="30271041" w14:textId="1F417FD3" w:rsidR="00927385" w:rsidRPr="00C20433" w:rsidRDefault="00C20433" w:rsidP="00C20433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B53BAC">
              <w:rPr>
                <w:rFonts w:asciiTheme="minorHAnsi" w:hAnsiTheme="minorHAnsi"/>
                <w:sz w:val="20"/>
              </w:rPr>
              <w:t>May cause sickness and drowsiness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B24BCB" w14:textId="77777777" w:rsidR="00927385" w:rsidRPr="00603E99" w:rsidRDefault="00927385" w:rsidP="00496C73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</w:tr>
      <w:tr w:rsidR="00547C26" w:rsidRPr="00B53BAC" w14:paraId="1F5225CF" w14:textId="77777777" w:rsidTr="00920576">
        <w:trPr>
          <w:trHeight w:val="113"/>
        </w:trPr>
        <w:tc>
          <w:tcPr>
            <w:tcW w:w="11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4BBFFCCD" w14:textId="77777777" w:rsidR="00547C26" w:rsidRPr="005B786C" w:rsidRDefault="00547C26" w:rsidP="00920576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03255" w:rsidRPr="00B53BAC" w14:paraId="198DCE22" w14:textId="77777777" w:rsidTr="00701907">
        <w:trPr>
          <w:trHeight w:val="4121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127CE" w14:textId="77777777" w:rsidR="00103255" w:rsidRDefault="00927385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Handling Precautions</w:t>
            </w:r>
          </w:p>
          <w:p w14:paraId="4EE0C6C1" w14:textId="77777777" w:rsidR="00147A10" w:rsidRPr="00B53BAC" w:rsidRDefault="00147A10" w:rsidP="00920576">
            <w:pPr>
              <w:pStyle w:val="TableText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  <w:sz w:val="20"/>
              </w:rPr>
              <w:id w:val="743831406"/>
              <w:placeholder>
                <w:docPart w:val="F8C7B0C9841445A98B5864AF29FC96F8"/>
              </w:placeholder>
            </w:sdtPr>
            <w:sdtEndPr/>
            <w:sdtContent>
              <w:p w14:paraId="2035A771" w14:textId="77777777" w:rsidR="00147A10" w:rsidRPr="00B53BAC" w:rsidRDefault="00147A10" w:rsidP="00147A10">
                <w:pPr>
                  <w:pStyle w:val="TableText"/>
                  <w:rPr>
                    <w:rFonts w:asciiTheme="minorHAnsi" w:hAnsiTheme="minorHAnsi"/>
                    <w:b/>
                    <w:sz w:val="20"/>
                  </w:rPr>
                </w:pPr>
                <w:r w:rsidRPr="00B53BAC">
                  <w:rPr>
                    <w:rFonts w:asciiTheme="minorHAnsi" w:hAnsiTheme="minorHAnsi"/>
                    <w:b/>
                    <w:sz w:val="20"/>
                  </w:rPr>
                  <w:t>Follow advice given in the section “Good Hygiene Practice”</w:t>
                </w:r>
              </w:p>
              <w:p w14:paraId="45655EE9" w14:textId="77777777" w:rsidR="00147A10" w:rsidRPr="00B53BAC" w:rsidRDefault="00147A10" w:rsidP="00147A10">
                <w:pPr>
                  <w:pStyle w:val="TableText"/>
                  <w:rPr>
                    <w:rFonts w:asciiTheme="minorHAnsi" w:hAnsiTheme="minorHAnsi"/>
                    <w:b/>
                    <w:sz w:val="20"/>
                  </w:rPr>
                </w:pPr>
              </w:p>
              <w:p w14:paraId="5CF6E7B6" w14:textId="77777777" w:rsidR="00147A10" w:rsidRPr="00B53BAC" w:rsidRDefault="00147A10" w:rsidP="00147A1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B53BAC">
                  <w:rPr>
                    <w:rFonts w:asciiTheme="minorHAnsi" w:hAnsiTheme="minorHAnsi"/>
                    <w:sz w:val="20"/>
                  </w:rPr>
                  <w:t>Always follow manufacturer’s instructions.</w:t>
                </w:r>
              </w:p>
              <w:p w14:paraId="07240D82" w14:textId="77777777" w:rsidR="00147A10" w:rsidRPr="00B53BAC" w:rsidRDefault="00147A10" w:rsidP="00147A1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0D26E648" w14:textId="77777777" w:rsidR="00103255" w:rsidRPr="00B53BAC" w:rsidRDefault="00A833C4" w:rsidP="00920576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</w:sdtContent>
          </w:sdt>
          <w:p w14:paraId="285D1885" w14:textId="77777777" w:rsidR="00103255" w:rsidRPr="00B53BAC" w:rsidRDefault="00103255" w:rsidP="00920576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/>
                <w:color w:val="808080" w:themeColor="background1" w:themeShade="80"/>
                <w:sz w:val="20"/>
              </w:rPr>
              <w:id w:val="-894972781"/>
              <w:placeholder>
                <w:docPart w:val="A903B86B2F98488E81D458AA38976144"/>
              </w:placeholder>
            </w:sdtPr>
            <w:sdtEndPr/>
            <w:sdtContent>
              <w:p w14:paraId="612F104B" w14:textId="17E91F8F" w:rsidR="006F2136" w:rsidRDefault="006F2136" w:rsidP="006F2136">
                <w:pPr>
                  <w:pStyle w:val="TableText"/>
                  <w:jc w:val="center"/>
                  <w:rPr>
                    <w:rFonts w:asciiTheme="minorHAnsi" w:hAnsiTheme="minorHAnsi"/>
                    <w:color w:val="808080" w:themeColor="background1" w:themeShade="80"/>
                    <w:sz w:val="20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76672" behindDoc="1" locked="0" layoutInCell="1" allowOverlap="1" wp14:anchorId="3B987698" wp14:editId="1F53D1C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94615</wp:posOffset>
                      </wp:positionV>
                      <wp:extent cx="502285" cy="508000"/>
                      <wp:effectExtent l="0" t="0" r="0" b="6350"/>
                      <wp:wrapTight wrapText="bothSides">
                        <wp:wrapPolygon edited="0">
                          <wp:start x="0" y="0"/>
                          <wp:lineTo x="0" y="21060"/>
                          <wp:lineTo x="20480" y="21060"/>
                          <wp:lineTo x="20480" y="0"/>
                          <wp:lineTo x="0" y="0"/>
                        </wp:wrapPolygon>
                      </wp:wrapTight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2285" cy="508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71DA5F06" w14:textId="7005570A" w:rsidR="006F2136" w:rsidRDefault="00147A10" w:rsidP="006F2136">
                <w:pPr>
                  <w:pStyle w:val="TableText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88591E">
                  <w:rPr>
                    <w:rFonts w:asciiTheme="minorHAnsi" w:hAnsiTheme="minorHAnsi"/>
                    <w:sz w:val="20"/>
                  </w:rPr>
                  <w:t xml:space="preserve"> </w:t>
                </w:r>
              </w:p>
              <w:p w14:paraId="27A66E44" w14:textId="77777777" w:rsidR="00147A10" w:rsidRPr="0088591E" w:rsidRDefault="00147A10" w:rsidP="00147A1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88591E">
                  <w:rPr>
                    <w:rFonts w:asciiTheme="minorHAnsi" w:hAnsiTheme="minorHAnsi"/>
                    <w:sz w:val="20"/>
                  </w:rPr>
                  <w:t>Avoid skin contact.</w:t>
                </w:r>
                <w:r w:rsidR="006B1783">
                  <w:rPr>
                    <w:rFonts w:asciiTheme="minorHAnsi" w:hAnsiTheme="minorHAnsi"/>
                    <w:sz w:val="20"/>
                  </w:rPr>
                  <w:t xml:space="preserve"> Long sleeved tops or overalls should be worn.</w:t>
                </w:r>
              </w:p>
              <w:p w14:paraId="36E0E8A4" w14:textId="77777777" w:rsidR="00563C6B" w:rsidRDefault="00563C6B" w:rsidP="00563C6B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6D49AF6C" w14:textId="77777777" w:rsidR="00563C6B" w:rsidRDefault="00147A10" w:rsidP="00563C6B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88591E">
                  <w:rPr>
                    <w:rFonts w:asciiTheme="minorHAnsi" w:hAnsiTheme="minorHAnsi"/>
                    <w:sz w:val="20"/>
                  </w:rPr>
                  <w:t>Wear impervious gloves</w:t>
                </w:r>
                <w:r w:rsidR="00496C73">
                  <w:rPr>
                    <w:rFonts w:asciiTheme="minorHAnsi" w:hAnsiTheme="minorHAnsi"/>
                    <w:sz w:val="20"/>
                  </w:rPr>
                  <w:t xml:space="preserve"> (EN 374)</w:t>
                </w:r>
                <w:r w:rsidRPr="0088591E">
                  <w:rPr>
                    <w:rFonts w:asciiTheme="minorHAnsi" w:hAnsiTheme="minorHAnsi"/>
                    <w:sz w:val="20"/>
                  </w:rPr>
                  <w:t xml:space="preserve"> if prolonged skin contact cannot be avoided.</w:t>
                </w:r>
              </w:p>
              <w:p w14:paraId="3EDBA5E4" w14:textId="77777777" w:rsidR="00563C6B" w:rsidRDefault="00563C6B" w:rsidP="00563C6B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0B77E5C9" w14:textId="77777777" w:rsidR="00103255" w:rsidRPr="00701907" w:rsidRDefault="00563C6B" w:rsidP="00701907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88591E">
                  <w:rPr>
                    <w:rFonts w:asciiTheme="minorHAnsi" w:hAnsiTheme="minorHAnsi"/>
                    <w:sz w:val="20"/>
                  </w:rPr>
                  <w:t>Use ba</w:t>
                </w:r>
                <w:r w:rsidR="00701907">
                  <w:rPr>
                    <w:rFonts w:asciiTheme="minorHAnsi" w:hAnsiTheme="minorHAnsi"/>
                    <w:sz w:val="20"/>
                  </w:rPr>
                  <w:t>rrier creams and hand cleansers</w:t>
                </w:r>
              </w:p>
            </w:sdtContent>
          </w:sdt>
          <w:p w14:paraId="11B70E37" w14:textId="77777777" w:rsidR="00103255" w:rsidRPr="00B53BAC" w:rsidRDefault="00103255" w:rsidP="00920576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  <w:sdt>
          <w:sdtPr>
            <w:rPr>
              <w:rFonts w:asciiTheme="minorHAnsi" w:hAnsiTheme="minorHAnsi"/>
              <w:sz w:val="20"/>
              <w:szCs w:val="24"/>
              <w:lang w:val="en-US"/>
            </w:rPr>
            <w:id w:val="34708274"/>
            <w:placeholder>
              <w:docPart w:val="457B3286ABBF4E728F3640B1ABB64AED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6A8FE51" w14:textId="77777777" w:rsidR="00147A10" w:rsidRPr="0088591E" w:rsidRDefault="00701907" w:rsidP="00147A1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83391A"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74624" behindDoc="1" locked="0" layoutInCell="1" allowOverlap="1" wp14:anchorId="3C3EE3C4" wp14:editId="525D6E56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81915</wp:posOffset>
                      </wp:positionV>
                      <wp:extent cx="499849" cy="504000"/>
                      <wp:effectExtent l="0" t="0" r="0" b="0"/>
                      <wp:wrapTight wrapText="bothSides">
                        <wp:wrapPolygon edited="0">
                          <wp:start x="0" y="0"/>
                          <wp:lineTo x="0" y="20429"/>
                          <wp:lineTo x="20584" y="20429"/>
                          <wp:lineTo x="20584" y="0"/>
                          <wp:lineTo x="0" y="0"/>
                        </wp:wrapPolygon>
                      </wp:wrapTight>
                      <wp:docPr id="62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9849" cy="50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0C3134F5" w14:textId="77777777" w:rsidR="00563C6B" w:rsidRDefault="00563C6B" w:rsidP="00563C6B">
                <w:pPr>
                  <w:widowControl w:val="0"/>
                  <w:tabs>
                    <w:tab w:val="left" w:pos="1140"/>
                  </w:tabs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/>
                    <w:sz w:val="20"/>
                  </w:rPr>
                </w:pPr>
              </w:p>
              <w:p w14:paraId="56C95213" w14:textId="77777777" w:rsidR="00563C6B" w:rsidRDefault="00563C6B" w:rsidP="00563C6B">
                <w:pPr>
                  <w:widowControl w:val="0"/>
                  <w:tabs>
                    <w:tab w:val="left" w:pos="1140"/>
                  </w:tabs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/>
                    <w:sz w:val="20"/>
                  </w:rPr>
                </w:pPr>
              </w:p>
              <w:p w14:paraId="045E9027" w14:textId="77777777" w:rsidR="00701907" w:rsidRDefault="00701907" w:rsidP="00701907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83391A">
                  <w:rPr>
                    <w:rFonts w:asciiTheme="minorHAnsi" w:hAnsiTheme="minorHAnsi"/>
                    <w:sz w:val="20"/>
                  </w:rPr>
                  <w:t>Wear safety goggles</w:t>
                </w:r>
                <w:r>
                  <w:rPr>
                    <w:rFonts w:asciiTheme="minorHAnsi" w:hAnsiTheme="minorHAnsi"/>
                    <w:sz w:val="20"/>
                  </w:rPr>
                  <w:t xml:space="preserve"> (EN166)</w:t>
                </w:r>
                <w:r w:rsidRPr="0083391A">
                  <w:rPr>
                    <w:rFonts w:asciiTheme="minorHAnsi" w:hAnsiTheme="minorHAnsi"/>
                    <w:sz w:val="20"/>
                  </w:rPr>
                  <w:t xml:space="preserve"> if risk of splashing.</w:t>
                </w:r>
              </w:p>
              <w:p w14:paraId="3ACCD533" w14:textId="77777777" w:rsidR="00701907" w:rsidRDefault="00701907" w:rsidP="00920576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5F1BE5BC" w14:textId="77777777" w:rsidR="00701907" w:rsidRPr="00701907" w:rsidRDefault="00701907" w:rsidP="00701907">
                <w:pPr>
                  <w:rPr>
                    <w:lang w:val="en-GB"/>
                  </w:rPr>
                </w:pPr>
              </w:p>
              <w:p w14:paraId="4C493FD4" w14:textId="77777777" w:rsidR="00701907" w:rsidRPr="00701907" w:rsidRDefault="00701907" w:rsidP="00701907">
                <w:pPr>
                  <w:rPr>
                    <w:lang w:val="en-GB"/>
                  </w:rPr>
                </w:pPr>
              </w:p>
              <w:p w14:paraId="31227C63" w14:textId="77777777" w:rsidR="00701907" w:rsidRPr="00701907" w:rsidRDefault="00701907" w:rsidP="00701907">
                <w:pPr>
                  <w:rPr>
                    <w:lang w:val="en-GB"/>
                  </w:rPr>
                </w:pPr>
              </w:p>
              <w:p w14:paraId="130AA9AD" w14:textId="77777777" w:rsidR="00701907" w:rsidRPr="00701907" w:rsidRDefault="00701907" w:rsidP="00701907">
                <w:pPr>
                  <w:rPr>
                    <w:lang w:val="en-GB"/>
                  </w:rPr>
                </w:pPr>
              </w:p>
              <w:p w14:paraId="1B1BFECF" w14:textId="77777777" w:rsidR="00103255" w:rsidRPr="00701907" w:rsidRDefault="00103255" w:rsidP="00701907">
                <w:pPr>
                  <w:rPr>
                    <w:lang w:val="en-GB"/>
                  </w:rPr>
                </w:pPr>
              </w:p>
            </w:tc>
          </w:sdtContent>
        </w:sdt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AFE14" w14:textId="77777777" w:rsidR="00701907" w:rsidRDefault="00701907" w:rsidP="00701907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  <w:r w:rsidRPr="0083391A">
              <w:rPr>
                <w:rFonts w:asciiTheme="minorHAnsi" w:hAnsiTheme="minorHAnsi"/>
                <w:noProof/>
                <w:lang w:val="en-GB" w:eastAsia="en-GB"/>
              </w:rPr>
              <w:drawing>
                <wp:anchor distT="0" distB="0" distL="114300" distR="114300" simplePos="0" relativeHeight="251668480" behindDoc="1" locked="0" layoutInCell="1" allowOverlap="1" wp14:anchorId="57A412B7" wp14:editId="4B14A16A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105410</wp:posOffset>
                  </wp:positionV>
                  <wp:extent cx="503555" cy="477520"/>
                  <wp:effectExtent l="0" t="0" r="0" b="0"/>
                  <wp:wrapTight wrapText="bothSides">
                    <wp:wrapPolygon edited="0">
                      <wp:start x="0" y="0"/>
                      <wp:lineTo x="0" y="20681"/>
                      <wp:lineTo x="20429" y="20681"/>
                      <wp:lineTo x="20429" y="0"/>
                      <wp:lineTo x="0" y="0"/>
                    </wp:wrapPolygon>
                  </wp:wrapTight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477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3391A">
              <w:rPr>
                <w:rFonts w:asciiTheme="minorHAnsi" w:hAnsiTheme="minorHAnsi"/>
                <w:sz w:val="20"/>
              </w:rPr>
              <w:t xml:space="preserve">Always wash hands thoroughly </w:t>
            </w:r>
            <w:r>
              <w:rPr>
                <w:rFonts w:asciiTheme="minorHAnsi" w:hAnsiTheme="minorHAnsi"/>
                <w:sz w:val="20"/>
              </w:rPr>
              <w:t xml:space="preserve">after </w:t>
            </w:r>
            <w:r w:rsidRPr="0083391A">
              <w:rPr>
                <w:rFonts w:asciiTheme="minorHAnsi" w:hAnsiTheme="minorHAnsi"/>
                <w:sz w:val="20"/>
              </w:rPr>
              <w:t xml:space="preserve">using this substance. </w:t>
            </w:r>
          </w:p>
          <w:p w14:paraId="6CC2058D" w14:textId="77777777" w:rsidR="00C674F4" w:rsidRDefault="00701907" w:rsidP="00701907">
            <w:pPr>
              <w:pStyle w:val="TableText"/>
            </w:pPr>
            <w:r w:rsidRPr="0083391A">
              <w:rPr>
                <w:rFonts w:asciiTheme="minorHAnsi" w:hAnsiTheme="minorHAnsi"/>
                <w:noProof/>
                <w:lang w:eastAsia="en-GB"/>
              </w:rPr>
              <w:t xml:space="preserve"> </w:t>
            </w:r>
          </w:p>
          <w:p w14:paraId="6A5BEC94" w14:textId="77777777" w:rsidR="00C674F4" w:rsidRDefault="00C674F4" w:rsidP="00147A1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</w:p>
          <w:p w14:paraId="638FDB6E" w14:textId="77777777" w:rsidR="00C674F4" w:rsidRPr="00B53BAC" w:rsidRDefault="00C674F4" w:rsidP="00C674F4">
            <w:pPr>
              <w:pStyle w:val="TableText"/>
              <w:rPr>
                <w:rFonts w:asciiTheme="minorHAnsi" w:hAnsiTheme="minorHAnsi"/>
              </w:rPr>
            </w:pPr>
          </w:p>
          <w:p w14:paraId="20E1F9DB" w14:textId="77777777" w:rsidR="00C674F4" w:rsidRDefault="00C674F4" w:rsidP="00C674F4">
            <w:pPr>
              <w:rPr>
                <w:rFonts w:asciiTheme="minorHAnsi" w:hAnsiTheme="minorHAnsi"/>
                <w:sz w:val="20"/>
              </w:rPr>
            </w:pPr>
          </w:p>
          <w:p w14:paraId="183B19CF" w14:textId="77777777" w:rsidR="00103255" w:rsidRPr="00C674F4" w:rsidRDefault="00103255" w:rsidP="00701907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61C" w14:textId="77777777" w:rsidR="00496C73" w:rsidRDefault="00701907" w:rsidP="00496C73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  <w:r w:rsidRPr="0083391A">
              <w:rPr>
                <w:rFonts w:asciiTheme="minorHAnsi" w:hAnsiTheme="minorHAnsi"/>
                <w:noProof/>
                <w:lang w:val="en-GB" w:eastAsia="en-GB"/>
              </w:rPr>
              <w:drawing>
                <wp:anchor distT="0" distB="0" distL="114300" distR="114300" simplePos="0" relativeHeight="251670528" behindDoc="1" locked="0" layoutInCell="1" allowOverlap="1" wp14:anchorId="559904AA" wp14:editId="6A54BE74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28575</wp:posOffset>
                  </wp:positionV>
                  <wp:extent cx="485775" cy="495300"/>
                  <wp:effectExtent l="0" t="0" r="9525" b="0"/>
                  <wp:wrapTight wrapText="bothSides">
                    <wp:wrapPolygon edited="0">
                      <wp:start x="0" y="0"/>
                      <wp:lineTo x="0" y="20769"/>
                      <wp:lineTo x="21176" y="20769"/>
                      <wp:lineTo x="21176" y="0"/>
                      <wp:lineTo x="0" y="0"/>
                    </wp:wrapPolygon>
                  </wp:wrapTight>
                  <wp:docPr id="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96C73" w:rsidRPr="0083391A">
              <w:rPr>
                <w:rFonts w:asciiTheme="minorHAnsi" w:hAnsiTheme="minorHAnsi"/>
                <w:sz w:val="20"/>
              </w:rPr>
              <w:t xml:space="preserve"> </w:t>
            </w:r>
          </w:p>
          <w:p w14:paraId="4511E495" w14:textId="77777777" w:rsidR="00496C73" w:rsidRDefault="00496C73" w:rsidP="00496C73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</w:p>
          <w:p w14:paraId="5A7AFBBF" w14:textId="77777777" w:rsidR="00DB3496" w:rsidRPr="00DB3496" w:rsidRDefault="00701907" w:rsidP="00DB3496">
            <w:pPr>
              <w:rPr>
                <w:rFonts w:asciiTheme="minorHAnsi" w:hAnsiTheme="minorHAnsi"/>
                <w:sz w:val="20"/>
              </w:rPr>
            </w:pPr>
            <w:r w:rsidRPr="00B53BAC">
              <w:rPr>
                <w:rFonts w:asciiTheme="minorHAnsi" w:hAnsiTheme="minorHAnsi"/>
                <w:sz w:val="20"/>
              </w:rPr>
              <w:t>Do not smoke</w:t>
            </w:r>
          </w:p>
          <w:p w14:paraId="3B18C380" w14:textId="77777777" w:rsidR="00DB3496" w:rsidRDefault="00701907" w:rsidP="00DB3496">
            <w:pPr>
              <w:pStyle w:val="TableText"/>
              <w:rPr>
                <w:rFonts w:asciiTheme="minorHAnsi" w:hAnsiTheme="minorHAnsi"/>
                <w:sz w:val="20"/>
              </w:rPr>
            </w:pPr>
            <w:r w:rsidRPr="0083391A">
              <w:rPr>
                <w:rFonts w:asciiTheme="minorHAnsi" w:hAnsiTheme="minorHAnsi"/>
                <w:noProof/>
                <w:lang w:eastAsia="en-GB"/>
              </w:rPr>
              <w:drawing>
                <wp:anchor distT="0" distB="0" distL="114300" distR="114300" simplePos="0" relativeHeight="251672576" behindDoc="1" locked="0" layoutInCell="1" allowOverlap="1" wp14:anchorId="501B5A08" wp14:editId="4459C258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133350</wp:posOffset>
                  </wp:positionV>
                  <wp:extent cx="453390" cy="466725"/>
                  <wp:effectExtent l="0" t="0" r="3810" b="9525"/>
                  <wp:wrapTight wrapText="bothSides">
                    <wp:wrapPolygon edited="0">
                      <wp:start x="0" y="0"/>
                      <wp:lineTo x="0" y="21159"/>
                      <wp:lineTo x="20874" y="21159"/>
                      <wp:lineTo x="20874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10DBAB" w14:textId="77777777" w:rsidR="00701907" w:rsidRDefault="00701907" w:rsidP="00C674F4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14:paraId="61C8049D" w14:textId="77777777" w:rsidR="00701907" w:rsidRPr="00701907" w:rsidRDefault="00701907" w:rsidP="00701907">
            <w:pPr>
              <w:rPr>
                <w:lang w:val="en-GB"/>
              </w:rPr>
            </w:pPr>
          </w:p>
          <w:p w14:paraId="5165DE8A" w14:textId="77777777" w:rsidR="00701907" w:rsidRDefault="00701907" w:rsidP="00701907">
            <w:pPr>
              <w:rPr>
                <w:lang w:val="en-GB"/>
              </w:rPr>
            </w:pPr>
          </w:p>
          <w:p w14:paraId="4C17365D" w14:textId="77777777" w:rsidR="00701907" w:rsidRPr="00B53BAC" w:rsidRDefault="00701907" w:rsidP="00701907">
            <w:pPr>
              <w:pStyle w:val="TableText"/>
              <w:rPr>
                <w:rFonts w:asciiTheme="minorHAnsi" w:hAnsiTheme="minorHAnsi"/>
                <w:sz w:val="20"/>
              </w:rPr>
            </w:pPr>
            <w:r w:rsidRPr="00B53BAC">
              <w:rPr>
                <w:rFonts w:asciiTheme="minorHAnsi" w:hAnsiTheme="minorHAnsi"/>
                <w:sz w:val="20"/>
              </w:rPr>
              <w:t xml:space="preserve">Do not use near naked flame or other heat source.  </w:t>
            </w:r>
          </w:p>
          <w:p w14:paraId="318D6CA5" w14:textId="77777777" w:rsidR="00103255" w:rsidRPr="00701907" w:rsidRDefault="00103255" w:rsidP="00701907">
            <w:pPr>
              <w:rPr>
                <w:lang w:val="en-GB"/>
              </w:rPr>
            </w:pPr>
          </w:p>
        </w:tc>
      </w:tr>
      <w:tr w:rsidR="0099392F" w:rsidRPr="00B53BAC" w14:paraId="16E4C6BC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7029C02C" w14:textId="77777777" w:rsidR="00547C26" w:rsidRPr="00B53BAC" w:rsidRDefault="00547C26" w:rsidP="00920576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Storage &amp; Transport</w:t>
            </w:r>
          </w:p>
        </w:tc>
        <w:sdt>
          <w:sdtPr>
            <w:rPr>
              <w:rFonts w:ascii="Calibri" w:hAnsi="Calibri"/>
              <w:sz w:val="20"/>
              <w:szCs w:val="24"/>
              <w:lang w:val="en-US"/>
            </w:rPr>
            <w:id w:val="-1838607235"/>
            <w:placeholder>
              <w:docPart w:val="2131707D06004C75B97E527EA0F6BB4F"/>
            </w:placeholder>
          </w:sdtPr>
          <w:sdtEndPr>
            <w:rPr>
              <w:rFonts w:eastAsiaTheme="minorHAnsi" w:cstheme="minorBidi"/>
              <w:sz w:val="22"/>
              <w:szCs w:val="22"/>
              <w:lang w:val="en-GB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356699B0" w14:textId="77777777" w:rsidR="00C20433" w:rsidRDefault="006A0E7A" w:rsidP="00A833C4">
                <w:pPr>
                  <w:pStyle w:val="TableText"/>
                  <w:numPr>
                    <w:ilvl w:val="0"/>
                    <w:numId w:val="9"/>
                  </w:numPr>
                  <w:ind w:left="465" w:hanging="425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 xml:space="preserve">Reactive/incompatible with oxidising materials and chlorine. </w:t>
                </w:r>
              </w:p>
              <w:p w14:paraId="0CBE3F50" w14:textId="64A59846" w:rsidR="00147A10" w:rsidRPr="00A833C4" w:rsidRDefault="00147A10" w:rsidP="00A833C4">
                <w:pPr>
                  <w:pStyle w:val="TableText"/>
                  <w:numPr>
                    <w:ilvl w:val="0"/>
                    <w:numId w:val="9"/>
                  </w:numPr>
                  <w:ind w:left="465" w:hanging="425"/>
                  <w:rPr>
                    <w:rFonts w:asciiTheme="minorHAnsi" w:hAnsiTheme="minorHAnsi"/>
                    <w:sz w:val="20"/>
                  </w:rPr>
                </w:pPr>
                <w:r w:rsidRPr="00A833C4">
                  <w:rPr>
                    <w:rFonts w:asciiTheme="minorHAnsi" w:hAnsiTheme="minorHAnsi"/>
                    <w:sz w:val="20"/>
                  </w:rPr>
                  <w:t xml:space="preserve">Store in cool dry place, </w:t>
                </w:r>
                <w:r w:rsidR="00A833C4">
                  <w:rPr>
                    <w:rFonts w:asciiTheme="minorHAnsi" w:hAnsiTheme="minorHAnsi"/>
                    <w:sz w:val="20"/>
                  </w:rPr>
                  <w:t>a</w:t>
                </w:r>
                <w:r w:rsidRPr="00A833C4">
                  <w:rPr>
                    <w:rFonts w:asciiTheme="minorHAnsi" w:hAnsiTheme="minorHAnsi"/>
                    <w:sz w:val="20"/>
                  </w:rPr>
                  <w:t>way from naked flames, sources of ignition and heat.</w:t>
                </w:r>
              </w:p>
              <w:p w14:paraId="74EA8A1C" w14:textId="77777777" w:rsidR="00A833C4" w:rsidRPr="00A833C4" w:rsidRDefault="00147A10" w:rsidP="00A833C4">
                <w:pPr>
                  <w:pStyle w:val="ListParagraph"/>
                  <w:numPr>
                    <w:ilvl w:val="0"/>
                    <w:numId w:val="9"/>
                  </w:numPr>
                  <w:ind w:left="465" w:hanging="425"/>
                  <w:rPr>
                    <w:rFonts w:ascii="Calibri" w:hAnsi="Calibri"/>
                    <w:sz w:val="20"/>
                  </w:rPr>
                </w:pPr>
                <w:r w:rsidRPr="00A833C4">
                  <w:rPr>
                    <w:sz w:val="20"/>
                  </w:rPr>
                  <w:t xml:space="preserve">Keep containers tightly closed when not in use.  </w:t>
                </w:r>
              </w:p>
              <w:p w14:paraId="798FA61E" w14:textId="1F243C54" w:rsidR="00547C26" w:rsidRPr="00A833C4" w:rsidRDefault="00A833C4" w:rsidP="00A833C4">
                <w:pPr>
                  <w:pStyle w:val="ListParagraph"/>
                  <w:numPr>
                    <w:ilvl w:val="0"/>
                    <w:numId w:val="9"/>
                  </w:numPr>
                  <w:ind w:left="465" w:hanging="425"/>
                  <w:rPr>
                    <w:rFonts w:ascii="Calibri" w:hAnsi="Calibri"/>
                    <w:sz w:val="20"/>
                  </w:rPr>
                </w:pPr>
                <w:r>
                  <w:rPr>
                    <w:sz w:val="20"/>
                  </w:rPr>
                  <w:t>Keep containers upright to prevent spills</w:t>
                </w:r>
                <w:r w:rsidR="00A17AA9" w:rsidRPr="00A833C4">
                  <w:rPr>
                    <w:sz w:val="20"/>
                  </w:rPr>
                  <w:t xml:space="preserve"> </w:t>
                </w:r>
              </w:p>
            </w:tc>
          </w:sdtContent>
        </w:sdt>
      </w:tr>
      <w:tr w:rsidR="0099392F" w:rsidRPr="00B53BAC" w14:paraId="1185BFA8" w14:textId="77777777" w:rsidTr="00A17AA9">
        <w:trPr>
          <w:trHeight w:val="97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61A8DB42" w14:textId="77777777" w:rsidR="00547C26" w:rsidRPr="00B53BAC" w:rsidRDefault="00547C26" w:rsidP="00920576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lastRenderedPageBreak/>
              <w:t>Spillage and Waste Disposal</w:t>
            </w:r>
          </w:p>
        </w:tc>
        <w:sdt>
          <w:sdtPr>
            <w:rPr>
              <w:rFonts w:asciiTheme="minorHAnsi" w:hAnsiTheme="minorHAnsi"/>
              <w:sz w:val="20"/>
              <w:szCs w:val="20"/>
              <w:lang w:val="en-GB"/>
            </w:rPr>
            <w:id w:val="1315064001"/>
            <w:placeholder>
              <w:docPart w:val="254C9BB3ED324DDA9461676CCEEA7263"/>
            </w:placeholder>
          </w:sdtPr>
          <w:sdtEndPr/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625C13F0" w14:textId="77777777" w:rsidR="00A833C4" w:rsidRDefault="00A833C4" w:rsidP="00C20433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  <w:r w:rsidRPr="00A833C4">
                  <w:rPr>
                    <w:rFonts w:asciiTheme="minorHAnsi" w:hAnsiTheme="minorHAnsi"/>
                    <w:b/>
                    <w:sz w:val="20"/>
                    <w:szCs w:val="20"/>
                    <w:lang w:val="en-GB"/>
                  </w:rPr>
                  <w:t>Spills</w:t>
                </w:r>
                <w:r>
                  <w:rPr>
                    <w:rFonts w:asciiTheme="minorHAnsi" w:hAnsiTheme="minorHAnsi"/>
                    <w:b/>
                    <w:sz w:val="20"/>
                    <w:szCs w:val="20"/>
                    <w:lang w:val="en-GB"/>
                  </w:rPr>
                  <w:t>:</w:t>
                </w:r>
                <w: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>-</w:t>
                </w:r>
              </w:p>
              <w:p w14:paraId="3450FFA3" w14:textId="77777777" w:rsidR="00A833C4" w:rsidRDefault="00147A10" w:rsidP="00A833C4">
                <w:pPr>
                  <w:pStyle w:val="ListParagraph"/>
                  <w:numPr>
                    <w:ilvl w:val="0"/>
                    <w:numId w:val="8"/>
                  </w:numPr>
                  <w:ind w:left="323" w:hanging="283"/>
                  <w:rPr>
                    <w:sz w:val="20"/>
                    <w:szCs w:val="20"/>
                  </w:rPr>
                </w:pPr>
                <w:r w:rsidRPr="00A833C4">
                  <w:rPr>
                    <w:sz w:val="20"/>
                    <w:szCs w:val="20"/>
                  </w:rPr>
                  <w:t xml:space="preserve">Use PPE above.  </w:t>
                </w:r>
              </w:p>
              <w:p w14:paraId="5B2DB61B" w14:textId="77777777" w:rsidR="00A833C4" w:rsidRDefault="00C20433" w:rsidP="00A833C4">
                <w:pPr>
                  <w:pStyle w:val="ListParagraph"/>
                  <w:numPr>
                    <w:ilvl w:val="0"/>
                    <w:numId w:val="8"/>
                  </w:numPr>
                  <w:ind w:left="323" w:hanging="283"/>
                  <w:rPr>
                    <w:sz w:val="20"/>
                    <w:szCs w:val="20"/>
                  </w:rPr>
                </w:pPr>
                <w:r w:rsidRPr="00A833C4">
                  <w:rPr>
                    <w:sz w:val="20"/>
                    <w:szCs w:val="20"/>
                  </w:rPr>
                  <w:t>Absorb spillage using inert</w:t>
                </w:r>
                <w:r w:rsidR="00A833C4" w:rsidRPr="00A833C4">
                  <w:rPr>
                    <w:sz w:val="20"/>
                    <w:szCs w:val="20"/>
                  </w:rPr>
                  <w:t xml:space="preserve"> absorbent material or cloths. </w:t>
                </w:r>
                <w:r w:rsidR="00147A10" w:rsidRPr="00A833C4">
                  <w:rPr>
                    <w:sz w:val="20"/>
                    <w:szCs w:val="20"/>
                  </w:rPr>
                  <w:t xml:space="preserve"> </w:t>
                </w:r>
              </w:p>
              <w:p w14:paraId="05EBF4B8" w14:textId="0F269898" w:rsidR="00C20433" w:rsidRPr="00A833C4" w:rsidRDefault="00A17AA9" w:rsidP="00A833C4">
                <w:pPr>
                  <w:pStyle w:val="ListParagraph"/>
                  <w:numPr>
                    <w:ilvl w:val="0"/>
                    <w:numId w:val="8"/>
                  </w:numPr>
                  <w:ind w:left="323" w:hanging="283"/>
                  <w:rPr>
                    <w:sz w:val="20"/>
                    <w:szCs w:val="20"/>
                  </w:rPr>
                </w:pPr>
                <w:r w:rsidRPr="00A833C4">
                  <w:rPr>
                    <w:sz w:val="20"/>
                    <w:szCs w:val="20"/>
                  </w:rPr>
                  <w:t xml:space="preserve">If large spillage occurs </w:t>
                </w:r>
                <w:r w:rsidR="00A833C4" w:rsidRPr="00A833C4">
                  <w:rPr>
                    <w:sz w:val="20"/>
                    <w:szCs w:val="20"/>
                  </w:rPr>
                  <w:t>evacuate the area and s</w:t>
                </w:r>
                <w:r w:rsidRPr="00A833C4">
                  <w:rPr>
                    <w:sz w:val="20"/>
                    <w:szCs w:val="20"/>
                  </w:rPr>
                  <w:t xml:space="preserve">eek advice from Health and Safety team prior to clean up. </w:t>
                </w:r>
              </w:p>
              <w:p w14:paraId="25F05F53" w14:textId="44DA3FE3" w:rsidR="00547C26" w:rsidRPr="00147A10" w:rsidRDefault="00A833C4" w:rsidP="00C20433">
                <w:pPr>
                  <w:rPr>
                    <w:rFonts w:ascii="Calibri" w:hAnsi="Calibri" w:cs="Arial"/>
                    <w:sz w:val="20"/>
                    <w:szCs w:val="20"/>
                    <w:lang w:eastAsia="en-GB"/>
                  </w:rPr>
                </w:pPr>
                <w:r w:rsidRPr="00A833C4">
                  <w:rPr>
                    <w:rFonts w:asciiTheme="minorHAnsi" w:hAnsiTheme="minorHAnsi"/>
                    <w:b/>
                    <w:sz w:val="20"/>
                    <w:szCs w:val="20"/>
                    <w:lang w:val="en-GB"/>
                  </w:rPr>
                  <w:t>Waste:</w:t>
                </w:r>
                <w: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 xml:space="preserve"> - </w:t>
                </w:r>
                <w:r w:rsidRPr="00147A10"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>All</w:t>
                </w:r>
                <w:r w:rsidRPr="00147A10"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 xml:space="preserve"> waste should be put in plastic ba</w:t>
                </w:r>
                <w: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>gs and disposed of as hazardous waste in line with departmental procedures</w:t>
                </w:r>
                <w: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>.</w:t>
                </w:r>
              </w:p>
            </w:tc>
          </w:sdtContent>
        </w:sdt>
      </w:tr>
      <w:tr w:rsidR="008C5240" w:rsidRPr="00B53BAC" w14:paraId="544EBECE" w14:textId="77777777" w:rsidTr="00920576">
        <w:trPr>
          <w:trHeight w:val="339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1654F7" w14:textId="77777777"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First Aid</w:t>
            </w:r>
          </w:p>
          <w:p w14:paraId="1AC665C5" w14:textId="77777777"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  <w:p w14:paraId="483AE878" w14:textId="77777777" w:rsidR="008C5240" w:rsidRPr="00B53BAC" w:rsidRDefault="008C5240" w:rsidP="00920576">
            <w:pPr>
              <w:pStyle w:val="TableTex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428170DA" wp14:editId="7AD32E96">
                  <wp:extent cx="485775" cy="485775"/>
                  <wp:effectExtent l="19050" t="0" r="9525" b="0"/>
                  <wp:docPr id="2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1C63" w14:textId="77777777" w:rsidR="008C5240" w:rsidRPr="008C5240" w:rsidRDefault="008C5240" w:rsidP="00920576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8C5240">
              <w:rPr>
                <w:rFonts w:ascii="Calibri" w:hAnsi="Calibri"/>
                <w:b/>
                <w:sz w:val="20"/>
              </w:rPr>
              <w:t>EYES</w:t>
            </w:r>
            <w:r w:rsidRPr="00FC75FF">
              <w:rPr>
                <w:rFonts w:ascii="Calibri" w:hAnsi="Calibri"/>
                <w:b/>
                <w:color w:val="808080" w:themeColor="background1" w:themeShade="80"/>
                <w:sz w:val="20"/>
              </w:rPr>
              <w:t>:</w:t>
            </w:r>
            <w:r w:rsidR="00FC75FF" w:rsidRPr="00FC75FF">
              <w:rPr>
                <w:rFonts w:ascii="Calibri" w:hAnsi="Calibri"/>
                <w:b/>
                <w:color w:val="808080" w:themeColor="background1" w:themeShade="80"/>
                <w:sz w:val="20"/>
              </w:rPr>
              <w:t xml:space="preserve"> </w:t>
            </w:r>
            <w:r w:rsidR="00FC75FF"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293138780"/>
                <w:placeholder>
                  <w:docPart w:val="C0DDCC2AA763445DB4D3879454A2DC8A"/>
                </w:placeholder>
              </w:sdtPr>
              <w:sdtEndPr/>
              <w:sdtContent>
                <w:r w:rsidR="00147A10" w:rsidRPr="0088591E">
                  <w:rPr>
                    <w:rFonts w:asciiTheme="minorHAnsi" w:hAnsiTheme="minorHAnsi"/>
                    <w:sz w:val="20"/>
                  </w:rPr>
                  <w:t xml:space="preserve"> </w:t>
                </w:r>
                <w:r w:rsidR="00C674F4">
                  <w:rPr>
                    <w:rFonts w:asciiTheme="minorHAnsi" w:hAnsiTheme="minorHAnsi"/>
                    <w:sz w:val="20"/>
                  </w:rPr>
                  <w:t>Remove contact lenses if possible and r</w:t>
                </w:r>
                <w:r w:rsidR="00147A10" w:rsidRPr="0088591E">
                  <w:rPr>
                    <w:rFonts w:asciiTheme="minorHAnsi" w:hAnsiTheme="minorHAnsi"/>
                    <w:sz w:val="20"/>
                  </w:rPr>
                  <w:t>inse immediately with plenty of clean running water for fifteen minutes.  Seek medical advice.</w:t>
                </w:r>
              </w:sdtContent>
            </w:sdt>
          </w:p>
        </w:tc>
      </w:tr>
      <w:tr w:rsidR="008C5240" w:rsidRPr="00B53BAC" w14:paraId="6DDD384D" w14:textId="77777777" w:rsidTr="00920576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FAD18E" w14:textId="77777777"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23EF" w14:textId="77777777" w:rsidR="008C5240" w:rsidRPr="00FC75FF" w:rsidRDefault="008C5240" w:rsidP="00920576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SKIN</w:t>
            </w:r>
            <w:r w:rsidR="00FC75FF">
              <w:rPr>
                <w:rFonts w:ascii="Calibri" w:hAnsi="Calibri"/>
                <w:b/>
                <w:sz w:val="20"/>
              </w:rPr>
              <w:t xml:space="preserve">: </w:t>
            </w:r>
            <w:r w:rsidR="00FC75FF"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1768230804"/>
                <w:placeholder>
                  <w:docPart w:val="A6689A8C36944BDE8FC221DA191E808C"/>
                </w:placeholder>
              </w:sdtPr>
              <w:sdtEndPr/>
              <w:sdtContent>
                <w:r w:rsidR="00147A10" w:rsidRPr="0088591E">
                  <w:rPr>
                    <w:rFonts w:asciiTheme="minorHAnsi" w:hAnsiTheme="minorHAnsi"/>
                    <w:sz w:val="20"/>
                  </w:rPr>
                  <w:t xml:space="preserve"> Remove contaminated clothing</w:t>
                </w:r>
                <w:r w:rsidR="00C674F4">
                  <w:rPr>
                    <w:rFonts w:asciiTheme="minorHAnsi" w:hAnsiTheme="minorHAnsi"/>
                    <w:sz w:val="20"/>
                  </w:rPr>
                  <w:t xml:space="preserve"> (wash clothing before re-use)</w:t>
                </w:r>
                <w:r w:rsidR="00147A10" w:rsidRPr="0088591E">
                  <w:rPr>
                    <w:rFonts w:asciiTheme="minorHAnsi" w:hAnsiTheme="minorHAnsi"/>
                    <w:sz w:val="20"/>
                  </w:rPr>
                  <w:t>.  Wash affected area thoroughly with soap and water.  Do not use solvents to clean the skin.  Seek medical attention if discomfort persists.</w:t>
                </w:r>
              </w:sdtContent>
            </w:sdt>
          </w:p>
        </w:tc>
      </w:tr>
      <w:tr w:rsidR="008C5240" w:rsidRPr="00B53BAC" w14:paraId="4A63C3BC" w14:textId="77777777" w:rsidTr="00920576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C5CFD1" w14:textId="77777777"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269DA" w14:textId="05074CE6" w:rsidR="008C5240" w:rsidRPr="00FC75FF" w:rsidRDefault="00FC75FF" w:rsidP="00147A10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INHALATION: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1573662736"/>
                <w:placeholder>
                  <w:docPart w:val="C0DDCC2AA763445DB4D3879454A2DC8A"/>
                </w:placeholder>
              </w:sdtPr>
              <w:sdtEndPr/>
              <w:sdtContent>
                <w:r w:rsidR="00147A10" w:rsidRPr="00147A10">
                  <w:rPr>
                    <w:rFonts w:asciiTheme="minorHAnsi" w:hAnsiTheme="minorHAnsi"/>
                    <w:sz w:val="20"/>
                  </w:rPr>
                  <w:t>Not a likely route of exposure</w:t>
                </w:r>
                <w:r w:rsidR="00C20433">
                  <w:rPr>
                    <w:rFonts w:asciiTheme="minorHAnsi" w:hAnsiTheme="minorHAnsi"/>
                    <w:sz w:val="20"/>
                  </w:rPr>
                  <w:t>.</w:t>
                </w:r>
              </w:sdtContent>
            </w:sdt>
          </w:p>
        </w:tc>
      </w:tr>
      <w:tr w:rsidR="008C5240" w:rsidRPr="00B53BAC" w14:paraId="002DDF43" w14:textId="77777777" w:rsidTr="00920576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E0BB" w14:textId="77777777"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532E" w14:textId="4D1CF8ED" w:rsidR="008C5240" w:rsidRPr="00FC75FF" w:rsidRDefault="00FC75FF" w:rsidP="00C20433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INGESTION: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1326241925"/>
                <w:placeholder>
                  <w:docPart w:val="C0DDCC2AA763445DB4D3879454A2DC8A"/>
                </w:placeholder>
              </w:sdtPr>
              <w:sdtEndPr/>
              <w:sdtContent>
                <w:r w:rsidR="00147A10" w:rsidRPr="0088591E">
                  <w:rPr>
                    <w:rFonts w:asciiTheme="minorHAnsi" w:hAnsiTheme="minorHAnsi"/>
                    <w:bCs/>
                    <w:sz w:val="20"/>
                  </w:rPr>
                  <w:t xml:space="preserve"> Unlikely, DO NOT MAKE CASUALTY VOMIT.</w:t>
                </w:r>
                <w:r w:rsidR="00147A10" w:rsidRPr="0088591E">
                  <w:rPr>
                    <w:rFonts w:asciiTheme="minorHAnsi" w:hAnsiTheme="minorHAnsi"/>
                    <w:b/>
                    <w:sz w:val="20"/>
                  </w:rPr>
                  <w:t xml:space="preserve">  </w:t>
                </w:r>
                <w:r w:rsidR="00147A10" w:rsidRPr="0088591E">
                  <w:rPr>
                    <w:rFonts w:asciiTheme="minorHAnsi" w:hAnsiTheme="minorHAnsi"/>
                    <w:sz w:val="20"/>
                  </w:rPr>
                  <w:t>Seek medical attention</w:t>
                </w:r>
                <w:r w:rsidR="00C674F4">
                  <w:rPr>
                    <w:rFonts w:asciiTheme="minorHAnsi" w:hAnsiTheme="minorHAnsi"/>
                    <w:sz w:val="20"/>
                  </w:rPr>
                  <w:t xml:space="preserve"> immediately</w:t>
                </w:r>
                <w:r w:rsidR="00147A10" w:rsidRPr="0088591E">
                  <w:rPr>
                    <w:rFonts w:asciiTheme="minorHAnsi" w:hAnsiTheme="minorHAnsi"/>
                    <w:sz w:val="20"/>
                  </w:rPr>
                  <w:t>.</w:t>
                </w:r>
              </w:sdtContent>
            </w:sdt>
          </w:p>
        </w:tc>
      </w:tr>
    </w:tbl>
    <w:p w14:paraId="7ADAAEC1" w14:textId="77777777" w:rsidR="008A02AD" w:rsidRPr="00547C26" w:rsidRDefault="008A02AD" w:rsidP="005B786C">
      <w:bookmarkStart w:id="0" w:name="_GoBack"/>
      <w:bookmarkEnd w:id="0"/>
    </w:p>
    <w:sectPr w:rsidR="008A02AD" w:rsidRPr="00547C26" w:rsidSect="00920576">
      <w:headerReference w:type="default" r:id="rId19"/>
      <w:footerReference w:type="default" r:id="rId20"/>
      <w:pgSz w:w="12240" w:h="15840"/>
      <w:pgMar w:top="1440" w:right="1080" w:bottom="1440" w:left="1440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A8479" w14:textId="77777777" w:rsidR="00920576" w:rsidRDefault="00920576">
      <w:r>
        <w:separator/>
      </w:r>
    </w:p>
  </w:endnote>
  <w:endnote w:type="continuationSeparator" w:id="0">
    <w:p w14:paraId="79B3AFFF" w14:textId="77777777" w:rsidR="00920576" w:rsidRDefault="0092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362270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14:paraId="0A94DF59" w14:textId="5CB2FD35" w:rsidR="000B6A76" w:rsidRPr="000B6A76" w:rsidRDefault="000B6A76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 w:rsidRPr="000B6A76">
          <w:rPr>
            <w:rFonts w:asciiTheme="minorHAnsi" w:hAnsiTheme="minorHAnsi"/>
            <w:sz w:val="20"/>
            <w:szCs w:val="20"/>
          </w:rPr>
          <w:fldChar w:fldCharType="begin"/>
        </w:r>
        <w:r w:rsidRPr="000B6A76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0B6A76">
          <w:rPr>
            <w:rFonts w:asciiTheme="minorHAnsi" w:hAnsiTheme="minorHAnsi"/>
            <w:sz w:val="20"/>
            <w:szCs w:val="20"/>
          </w:rPr>
          <w:fldChar w:fldCharType="separate"/>
        </w:r>
        <w:r w:rsidR="00A833C4">
          <w:rPr>
            <w:rFonts w:asciiTheme="minorHAnsi" w:hAnsiTheme="minorHAnsi"/>
            <w:noProof/>
            <w:sz w:val="20"/>
            <w:szCs w:val="20"/>
          </w:rPr>
          <w:t>2</w:t>
        </w:r>
        <w:r w:rsidRPr="000B6A76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14:paraId="0C491414" w14:textId="77777777" w:rsidR="00920576" w:rsidRPr="00920576" w:rsidRDefault="00920576" w:rsidP="00920576">
    <w:pPr>
      <w:pStyle w:val="Footer"/>
      <w:rPr>
        <w:rFonts w:asciiTheme="minorHAnsi" w:hAnsiTheme="minorHAnsi" w:cstheme="minorHAnsi"/>
        <w:sz w:val="20"/>
        <w:szCs w:val="20"/>
      </w:rPr>
    </w:pPr>
    <w:r w:rsidRPr="00920576">
      <w:rPr>
        <w:rFonts w:asciiTheme="minorHAnsi" w:hAnsiTheme="minorHAnsi" w:cstheme="minorHAnsi"/>
        <w:sz w:val="20"/>
        <w:szCs w:val="20"/>
      </w:rPr>
      <w:t xml:space="preserve">Version 1.0 </w:t>
    </w:r>
  </w:p>
  <w:p w14:paraId="6A940653" w14:textId="77777777" w:rsidR="00925B13" w:rsidRPr="00920576" w:rsidRDefault="00920576" w:rsidP="00920576">
    <w:pPr>
      <w:pStyle w:val="Footer"/>
      <w:rPr>
        <w:rFonts w:asciiTheme="minorHAnsi" w:hAnsiTheme="minorHAnsi" w:cstheme="minorHAnsi"/>
        <w:sz w:val="20"/>
        <w:szCs w:val="20"/>
      </w:rPr>
    </w:pPr>
    <w:r w:rsidRPr="00920576">
      <w:rPr>
        <w:rFonts w:asciiTheme="minorHAnsi" w:hAnsiTheme="minorHAnsi" w:cstheme="minorHAnsi"/>
        <w:sz w:val="20"/>
        <w:szCs w:val="20"/>
      </w:rPr>
      <w:t>06.2018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0E050" w14:textId="77777777" w:rsidR="00920576" w:rsidRDefault="00920576">
      <w:r>
        <w:separator/>
      </w:r>
    </w:p>
  </w:footnote>
  <w:footnote w:type="continuationSeparator" w:id="0">
    <w:p w14:paraId="263EF8D8" w14:textId="77777777" w:rsidR="00920576" w:rsidRDefault="00920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43332" w14:textId="77777777" w:rsidR="00925B13" w:rsidRPr="008A02AD" w:rsidRDefault="00925B13" w:rsidP="008158B7">
    <w:pPr>
      <w:pStyle w:val="DefaultText"/>
      <w:ind w:left="-720" w:right="-360"/>
      <w:rPr>
        <w:rFonts w:asciiTheme="minorHAnsi" w:hAnsiTheme="minorHAnsi"/>
        <w:b/>
        <w:sz w:val="32"/>
        <w:szCs w:val="32"/>
      </w:rPr>
    </w:pPr>
    <w:r w:rsidRPr="008158B7">
      <w:rPr>
        <w:rFonts w:asciiTheme="minorHAnsi" w:hAnsiTheme="minorHAnsi"/>
        <w:sz w:val="32"/>
        <w:szCs w:val="32"/>
      </w:rPr>
      <w:t>University of Warwick</w:t>
    </w:r>
    <w:r>
      <w:rPr>
        <w:rFonts w:asciiTheme="minorHAnsi" w:hAnsiTheme="minorHAnsi"/>
        <w:sz w:val="32"/>
        <w:szCs w:val="32"/>
      </w:rPr>
      <w:t xml:space="preserve">                                            </w:t>
    </w:r>
    <w:r>
      <w:rPr>
        <w:rFonts w:asciiTheme="minorHAnsi" w:hAnsiTheme="minorHAnsi"/>
        <w:b/>
        <w:color w:val="339966"/>
        <w:sz w:val="32"/>
        <w:szCs w:val="32"/>
      </w:rPr>
      <w:t xml:space="preserve"> </w:t>
    </w:r>
    <w:r w:rsidRPr="008A02AD">
      <w:rPr>
        <w:rFonts w:asciiTheme="minorHAnsi" w:hAnsiTheme="minorHAnsi"/>
        <w:b/>
        <w:color w:val="339966"/>
        <w:sz w:val="32"/>
        <w:szCs w:val="32"/>
      </w:rPr>
      <w:t>Substance Information Note</w:t>
    </w:r>
    <w:r w:rsidR="00147A10">
      <w:rPr>
        <w:rFonts w:asciiTheme="minorHAnsi" w:hAnsiTheme="minorHAnsi"/>
        <w:b/>
        <w:color w:val="339966"/>
        <w:sz w:val="32"/>
        <w:szCs w:val="32"/>
      </w:rPr>
      <w:t xml:space="preserve"> 002</w:t>
    </w:r>
  </w:p>
  <w:p w14:paraId="651CDB1B" w14:textId="77777777" w:rsidR="00925B13" w:rsidRDefault="00925B13">
    <w:pPr>
      <w:pStyle w:val="DefaultText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109"/>
    <w:multiLevelType w:val="hybridMultilevel"/>
    <w:tmpl w:val="F3A6BC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162F9"/>
    <w:multiLevelType w:val="hybridMultilevel"/>
    <w:tmpl w:val="FC2E37B2"/>
    <w:lvl w:ilvl="0" w:tplc="37B47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80CC5"/>
    <w:multiLevelType w:val="hybridMultilevel"/>
    <w:tmpl w:val="F6FA9CAA"/>
    <w:lvl w:ilvl="0" w:tplc="F092A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C42EA"/>
    <w:multiLevelType w:val="hybridMultilevel"/>
    <w:tmpl w:val="B2AA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54A515FD"/>
    <w:multiLevelType w:val="hybridMultilevel"/>
    <w:tmpl w:val="65CA8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A2BF3"/>
    <w:multiLevelType w:val="hybridMultilevel"/>
    <w:tmpl w:val="6B1C6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61AFE"/>
    <w:multiLevelType w:val="hybridMultilevel"/>
    <w:tmpl w:val="871A9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53BF8"/>
    <w:multiLevelType w:val="hybridMultilevel"/>
    <w:tmpl w:val="C5863BF2"/>
    <w:lvl w:ilvl="0" w:tplc="1DD258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76"/>
    <w:rsid w:val="00002B50"/>
    <w:rsid w:val="00010B58"/>
    <w:rsid w:val="00025D82"/>
    <w:rsid w:val="00062B7B"/>
    <w:rsid w:val="000713F9"/>
    <w:rsid w:val="00097BB0"/>
    <w:rsid w:val="000B6A76"/>
    <w:rsid w:val="000C7858"/>
    <w:rsid w:val="00103255"/>
    <w:rsid w:val="00115802"/>
    <w:rsid w:val="00142E72"/>
    <w:rsid w:val="001467B3"/>
    <w:rsid w:val="00147A10"/>
    <w:rsid w:val="00147DDF"/>
    <w:rsid w:val="001551F5"/>
    <w:rsid w:val="00163BA4"/>
    <w:rsid w:val="0019330A"/>
    <w:rsid w:val="001A66FA"/>
    <w:rsid w:val="001D2103"/>
    <w:rsid w:val="001E0405"/>
    <w:rsid w:val="001F7C60"/>
    <w:rsid w:val="00200B2B"/>
    <w:rsid w:val="00200B97"/>
    <w:rsid w:val="00213748"/>
    <w:rsid w:val="00281AE9"/>
    <w:rsid w:val="002D4744"/>
    <w:rsid w:val="003039AE"/>
    <w:rsid w:val="00324EF1"/>
    <w:rsid w:val="003309FA"/>
    <w:rsid w:val="00330BBD"/>
    <w:rsid w:val="00342768"/>
    <w:rsid w:val="003A1E6B"/>
    <w:rsid w:val="003E350E"/>
    <w:rsid w:val="003E7861"/>
    <w:rsid w:val="004006D6"/>
    <w:rsid w:val="00407BDE"/>
    <w:rsid w:val="0041481A"/>
    <w:rsid w:val="004569DB"/>
    <w:rsid w:val="00496C73"/>
    <w:rsid w:val="0049795F"/>
    <w:rsid w:val="004B62B2"/>
    <w:rsid w:val="004B6DC8"/>
    <w:rsid w:val="004D0AD3"/>
    <w:rsid w:val="004D7C9E"/>
    <w:rsid w:val="004F53CF"/>
    <w:rsid w:val="00503EF1"/>
    <w:rsid w:val="00512613"/>
    <w:rsid w:val="00525301"/>
    <w:rsid w:val="0053758C"/>
    <w:rsid w:val="0054132A"/>
    <w:rsid w:val="00547C26"/>
    <w:rsid w:val="00563C6B"/>
    <w:rsid w:val="005869D5"/>
    <w:rsid w:val="005A6B58"/>
    <w:rsid w:val="005B311B"/>
    <w:rsid w:val="005B786C"/>
    <w:rsid w:val="005F358E"/>
    <w:rsid w:val="00601301"/>
    <w:rsid w:val="00603E99"/>
    <w:rsid w:val="00604407"/>
    <w:rsid w:val="006468C1"/>
    <w:rsid w:val="00664260"/>
    <w:rsid w:val="006A0E37"/>
    <w:rsid w:val="006A0E7A"/>
    <w:rsid w:val="006B1783"/>
    <w:rsid w:val="006D1D27"/>
    <w:rsid w:val="006F012E"/>
    <w:rsid w:val="006F2136"/>
    <w:rsid w:val="00701209"/>
    <w:rsid w:val="00701907"/>
    <w:rsid w:val="007139DB"/>
    <w:rsid w:val="00733AD0"/>
    <w:rsid w:val="007448C0"/>
    <w:rsid w:val="00763018"/>
    <w:rsid w:val="00763DF8"/>
    <w:rsid w:val="007D3E4A"/>
    <w:rsid w:val="00803F07"/>
    <w:rsid w:val="008158B7"/>
    <w:rsid w:val="00817F85"/>
    <w:rsid w:val="00831545"/>
    <w:rsid w:val="008332E2"/>
    <w:rsid w:val="00857A19"/>
    <w:rsid w:val="00861A99"/>
    <w:rsid w:val="00874076"/>
    <w:rsid w:val="008862A8"/>
    <w:rsid w:val="008A02AD"/>
    <w:rsid w:val="008C5240"/>
    <w:rsid w:val="008D09CB"/>
    <w:rsid w:val="008D2BD5"/>
    <w:rsid w:val="009011DE"/>
    <w:rsid w:val="00920576"/>
    <w:rsid w:val="0092103F"/>
    <w:rsid w:val="00922A69"/>
    <w:rsid w:val="00925B13"/>
    <w:rsid w:val="00927243"/>
    <w:rsid w:val="00927385"/>
    <w:rsid w:val="009458BF"/>
    <w:rsid w:val="0099392F"/>
    <w:rsid w:val="009A48C0"/>
    <w:rsid w:val="009B396F"/>
    <w:rsid w:val="009E5C63"/>
    <w:rsid w:val="00A04557"/>
    <w:rsid w:val="00A077A8"/>
    <w:rsid w:val="00A17AA9"/>
    <w:rsid w:val="00A72079"/>
    <w:rsid w:val="00A833C4"/>
    <w:rsid w:val="00A943DB"/>
    <w:rsid w:val="00AD24B5"/>
    <w:rsid w:val="00AE6CE5"/>
    <w:rsid w:val="00B311FA"/>
    <w:rsid w:val="00B53BAC"/>
    <w:rsid w:val="00B61CA9"/>
    <w:rsid w:val="00B653A2"/>
    <w:rsid w:val="00B66558"/>
    <w:rsid w:val="00B717F4"/>
    <w:rsid w:val="00B94605"/>
    <w:rsid w:val="00BA11AE"/>
    <w:rsid w:val="00BA4A2D"/>
    <w:rsid w:val="00BA4A95"/>
    <w:rsid w:val="00BB020B"/>
    <w:rsid w:val="00BD1FAA"/>
    <w:rsid w:val="00BD520C"/>
    <w:rsid w:val="00BF522D"/>
    <w:rsid w:val="00C100AA"/>
    <w:rsid w:val="00C20433"/>
    <w:rsid w:val="00C432B5"/>
    <w:rsid w:val="00C674F4"/>
    <w:rsid w:val="00C837A4"/>
    <w:rsid w:val="00C91AF9"/>
    <w:rsid w:val="00CB382D"/>
    <w:rsid w:val="00D710D5"/>
    <w:rsid w:val="00D775D1"/>
    <w:rsid w:val="00DB3496"/>
    <w:rsid w:val="00DE1DD7"/>
    <w:rsid w:val="00E12034"/>
    <w:rsid w:val="00E21672"/>
    <w:rsid w:val="00E479F2"/>
    <w:rsid w:val="00E61875"/>
    <w:rsid w:val="00E81A2E"/>
    <w:rsid w:val="00E839A4"/>
    <w:rsid w:val="00EA6B0A"/>
    <w:rsid w:val="00ED568D"/>
    <w:rsid w:val="00EE7D9E"/>
    <w:rsid w:val="00EF5E6E"/>
    <w:rsid w:val="00F06FA1"/>
    <w:rsid w:val="00F4380F"/>
    <w:rsid w:val="00F4426D"/>
    <w:rsid w:val="00F745AA"/>
    <w:rsid w:val="00F93FC5"/>
    <w:rsid w:val="00FA0B06"/>
    <w:rsid w:val="00FC75FF"/>
    <w:rsid w:val="00FD1681"/>
    <w:rsid w:val="00FD56D2"/>
    <w:rsid w:val="00FE0A26"/>
    <w:rsid w:val="00FE1E20"/>
    <w:rsid w:val="00F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14D62E92"/>
  <w15:docId w15:val="{D605DB18-5818-45C2-A08E-079212C5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C60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B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332E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3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1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11B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11B"/>
    <w:rPr>
      <w:b/>
      <w:bCs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5B311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551F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551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A0E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04557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0B6A7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LF\Support\Shared%20H&amp;S%20Folder\SINs\SIN_Mary\Forms\blank%20sin%20format_Feb201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D165854F234E26B561B743DCE58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1F7C5-B8D0-43AC-9249-6FC3E5BEEE31}"/>
      </w:docPartPr>
      <w:docPartBody>
        <w:p w:rsidR="00941D08" w:rsidRDefault="00941D08">
          <w:pPr>
            <w:pStyle w:val="86D165854F234E26B561B743DCE5897A"/>
          </w:pPr>
          <w:r w:rsidRPr="00EA6B0A">
            <w:rPr>
              <w:rStyle w:val="PlaceholderText"/>
              <w:rFonts w:cstheme="minorHAnsi"/>
            </w:rPr>
            <w:t>State all the activities the substance/material will be used for</w:t>
          </w:r>
        </w:p>
      </w:docPartBody>
    </w:docPart>
    <w:docPart>
      <w:docPartPr>
        <w:name w:val="FD0F0EE3A5D9499099D43C3268BDB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85F45-84C9-4D42-B40A-CFCE9FA529A9}"/>
      </w:docPartPr>
      <w:docPartBody>
        <w:p w:rsidR="00941D08" w:rsidRDefault="00941D08">
          <w:pPr>
            <w:pStyle w:val="FD0F0EE3A5D9499099D43C3268BDB058"/>
          </w:pPr>
          <w:r w:rsidRPr="000B6A76">
            <w:rPr>
              <w:rStyle w:val="PlaceholderText"/>
            </w:rPr>
            <w:t>Containment level, room number</w:t>
          </w:r>
        </w:p>
      </w:docPartBody>
    </w:docPart>
    <w:docPart>
      <w:docPartPr>
        <w:name w:val="C0DDCC2AA763445DB4D3879454A2D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BA93C-2304-43FA-9228-4A0EFD7273F3}"/>
      </w:docPartPr>
      <w:docPartBody>
        <w:p w:rsidR="00941D08" w:rsidRDefault="00941D08">
          <w:pPr>
            <w:pStyle w:val="C0DDCC2AA763445DB4D3879454A2DC8A"/>
          </w:pPr>
          <w:r w:rsidRPr="004A76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C5CE6C54334AA6943DE5DB73115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4A66D-9E4D-4E6B-989E-645479A7BB42}"/>
      </w:docPartPr>
      <w:docPartBody>
        <w:p w:rsidR="00941D08" w:rsidRDefault="00941D08">
          <w:pPr>
            <w:pStyle w:val="D7C5CE6C54334AA6943DE5DB731150E0"/>
          </w:pPr>
          <w:r w:rsidRPr="00BA11AE">
            <w:rPr>
              <w:sz w:val="20"/>
            </w:rPr>
            <w:t>Insert GHS pictograms</w:t>
          </w:r>
        </w:p>
      </w:docPartBody>
    </w:docPart>
    <w:docPart>
      <w:docPartPr>
        <w:name w:val="F8C7B0C9841445A98B5864AF29FC9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98EA2-E8A4-42C2-A1C7-9C1959668C08}"/>
      </w:docPartPr>
      <w:docPartBody>
        <w:p w:rsidR="00941D08" w:rsidRDefault="00941D08">
          <w:pPr>
            <w:pStyle w:val="F8C7B0C9841445A98B5864AF29FC96F8"/>
          </w:pPr>
          <w:r>
            <w:rPr>
              <w:sz w:val="20"/>
            </w:rPr>
            <w:t>Insert list of P statements</w:t>
          </w:r>
          <w:r w:rsidRPr="004A7612">
            <w:rPr>
              <w:rStyle w:val="PlaceholderText"/>
            </w:rPr>
            <w:t>.</w:t>
          </w:r>
        </w:p>
      </w:docPartBody>
    </w:docPart>
    <w:docPart>
      <w:docPartPr>
        <w:name w:val="A903B86B2F98488E81D458AA38976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90E5B-0D74-44FB-B666-E8FD4D148B8A}"/>
      </w:docPartPr>
      <w:docPartBody>
        <w:p w:rsidR="00941D08" w:rsidRDefault="00941D08">
          <w:pPr>
            <w:pStyle w:val="A903B86B2F98488E81D458AA38976144"/>
          </w:pPr>
          <w:r>
            <w:rPr>
              <w:color w:val="808080" w:themeColor="background1" w:themeShade="80"/>
              <w:sz w:val="20"/>
            </w:rPr>
            <w:t>Insert appropriate mandatory safety symbols e.g. must wear safety glasses/goggles</w:t>
          </w:r>
        </w:p>
      </w:docPartBody>
    </w:docPart>
    <w:docPart>
      <w:docPartPr>
        <w:name w:val="457B3286ABBF4E728F3640B1ABB64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608C0-FA55-4AA4-9525-A6E2B42DE932}"/>
      </w:docPartPr>
      <w:docPartBody>
        <w:p w:rsidR="00941D08" w:rsidRDefault="00941D08">
          <w:pPr>
            <w:pStyle w:val="457B3286ABBF4E728F3640B1ABB64AED"/>
          </w:pPr>
          <w:r w:rsidRPr="00BA11AE">
            <w:rPr>
              <w:rStyle w:val="PlaceholderText"/>
              <w:rFonts w:cstheme="minorHAnsi"/>
              <w:sz w:val="20"/>
            </w:rPr>
            <w:t>Insert appropriate mandatory safety symbols.</w:t>
          </w:r>
        </w:p>
      </w:docPartBody>
    </w:docPart>
    <w:docPart>
      <w:docPartPr>
        <w:name w:val="2131707D06004C75B97E527EA0F6B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6142E-E83B-4821-9B6A-538237A2E508}"/>
      </w:docPartPr>
      <w:docPartBody>
        <w:p w:rsidR="00941D08" w:rsidRDefault="00941D08">
          <w:pPr>
            <w:pStyle w:val="2131707D06004C75B97E527EA0F6BB4F"/>
          </w:pPr>
          <w:r w:rsidRPr="000B6A76">
            <w:rPr>
              <w:rFonts w:ascii="Calibri" w:eastAsia="Calibri" w:hAnsi="Calibri"/>
              <w:color w:val="808080" w:themeColor="background1" w:themeShade="80"/>
            </w:rPr>
            <w:t>State the type of storage required for the substance/material e.g. metal flammables cupboard, at +4°C, under inert atmosphere etc. State internal/external transport requirements e.g. external transport classification and packaging and internal Winchester carrier required from one lab to another, from storage to fume hood etc.</w:t>
          </w:r>
          <w:r>
            <w:rPr>
              <w:rFonts w:ascii="Calibri" w:hAnsi="Calibri"/>
              <w:sz w:val="20"/>
            </w:rPr>
            <w:t xml:space="preserve">  </w:t>
          </w:r>
        </w:p>
      </w:docPartBody>
    </w:docPart>
    <w:docPart>
      <w:docPartPr>
        <w:name w:val="254C9BB3ED324DDA9461676CCEEA7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04AAD-3007-47E1-98FC-991B092BE669}"/>
      </w:docPartPr>
      <w:docPartBody>
        <w:p w:rsidR="00737356" w:rsidRPr="000B6A76" w:rsidRDefault="00941D08" w:rsidP="00E81A2E">
          <w:pPr>
            <w:framePr w:hSpace="180" w:wrap="around" w:vAnchor="text" w:hAnchor="page" w:x="644" w:y="-181"/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  <w:t>State the Standard Operating Procedure (SOP) on how to deal with a small and large spill of the substance/material specified in this note.</w:t>
          </w:r>
        </w:p>
        <w:p w:rsidR="00737356" w:rsidRPr="000B6A76" w:rsidRDefault="00941D08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information from section 6 of the safety data sheet (SDS) e.g. cannot got to drain, absorb using inert material etc.</w:t>
          </w:r>
        </w:p>
        <w:p w:rsidR="00737356" w:rsidRPr="000B6A76" w:rsidRDefault="00941D08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how the waste generated (during the activities stated and in a spill) will be disposed of e.g. incinerator with an afterburner and scrubber, autoclave, non-hazardous waste etc.</w:t>
          </w:r>
        </w:p>
        <w:p w:rsidR="00737356" w:rsidRPr="000B6A76" w:rsidRDefault="00941D08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type of neutraliser, spill kit required to deal with a spill</w:t>
          </w:r>
          <w:bookmarkStart w:id="0" w:name="_GoBack"/>
          <w:bookmarkEnd w:id="0"/>
        </w:p>
        <w:p w:rsidR="00941D08" w:rsidRDefault="00941D08">
          <w:pPr>
            <w:pStyle w:val="254C9BB3ED324DDA9461676CCEEA7263"/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local waste management procedure document/SOP</w:t>
          </w:r>
          <w:r>
            <w:rPr>
              <w:rFonts w:ascii="Calibri" w:hAnsi="Calibri" w:cs="Arial"/>
              <w:sz w:val="20"/>
              <w:szCs w:val="20"/>
            </w:rPr>
            <w:t xml:space="preserve"> </w:t>
          </w:r>
          <w:r w:rsidRPr="00E81A2E">
            <w:rPr>
              <w:rFonts w:ascii="Calibri" w:hAnsi="Calibri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A6689A8C36944BDE8FC221DA191E8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03CEC-2A5C-472F-BDAC-BE2785A10004}"/>
      </w:docPartPr>
      <w:docPartBody>
        <w:p w:rsidR="00941D08" w:rsidRDefault="00941D08">
          <w:pPr>
            <w:pStyle w:val="A6689A8C36944BDE8FC221DA191E808C"/>
          </w:pPr>
          <w:r w:rsidRPr="004A7612">
            <w:rPr>
              <w:rStyle w:val="PlaceholderText"/>
            </w:rPr>
            <w:t xml:space="preserve"> </w:t>
          </w:r>
          <w:r w:rsidRPr="000B6A76">
            <w:rPr>
              <w:rStyle w:val="PlaceholderText"/>
            </w:rPr>
            <w:t>Add information from the SDS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D08"/>
    <w:rsid w:val="00656A0D"/>
    <w:rsid w:val="00941D08"/>
    <w:rsid w:val="00CB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23D0"/>
    <w:rPr>
      <w:color w:val="808080"/>
    </w:rPr>
  </w:style>
  <w:style w:type="paragraph" w:customStyle="1" w:styleId="86D165854F234E26B561B743DCE5897A">
    <w:name w:val="86D165854F234E26B561B743DCE5897A"/>
  </w:style>
  <w:style w:type="paragraph" w:customStyle="1" w:styleId="D927DC02B8C2424EA95C4F0032590E36">
    <w:name w:val="D927DC02B8C2424EA95C4F0032590E36"/>
  </w:style>
  <w:style w:type="paragraph" w:customStyle="1" w:styleId="FD0F0EE3A5D9499099D43C3268BDB058">
    <w:name w:val="FD0F0EE3A5D9499099D43C3268BDB058"/>
  </w:style>
  <w:style w:type="paragraph" w:customStyle="1" w:styleId="C0DDCC2AA763445DB4D3879454A2DC8A">
    <w:name w:val="C0DDCC2AA763445DB4D3879454A2DC8A"/>
  </w:style>
  <w:style w:type="paragraph" w:customStyle="1" w:styleId="D7C5CE6C54334AA6943DE5DB731150E0">
    <w:name w:val="D7C5CE6C54334AA6943DE5DB731150E0"/>
  </w:style>
  <w:style w:type="paragraph" w:customStyle="1" w:styleId="F8C7B0C9841445A98B5864AF29FC96F8">
    <w:name w:val="F8C7B0C9841445A98B5864AF29FC96F8"/>
  </w:style>
  <w:style w:type="paragraph" w:customStyle="1" w:styleId="A903B86B2F98488E81D458AA38976144">
    <w:name w:val="A903B86B2F98488E81D458AA38976144"/>
  </w:style>
  <w:style w:type="paragraph" w:customStyle="1" w:styleId="457B3286ABBF4E728F3640B1ABB64AED">
    <w:name w:val="457B3286ABBF4E728F3640B1ABB64AED"/>
  </w:style>
  <w:style w:type="paragraph" w:customStyle="1" w:styleId="E976124759564035889EED4414E89255">
    <w:name w:val="E976124759564035889EED4414E89255"/>
  </w:style>
  <w:style w:type="paragraph" w:customStyle="1" w:styleId="326FF679CCFE4C8BA44AA1E447DB2B9F">
    <w:name w:val="326FF679CCFE4C8BA44AA1E447DB2B9F"/>
  </w:style>
  <w:style w:type="paragraph" w:customStyle="1" w:styleId="2131707D06004C75B97E527EA0F6BB4F">
    <w:name w:val="2131707D06004C75B97E527EA0F6BB4F"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Theme="minorHAnsi"/>
      <w:lang w:eastAsia="en-US"/>
    </w:rPr>
  </w:style>
  <w:style w:type="paragraph" w:customStyle="1" w:styleId="254C9BB3ED324DDA9461676CCEEA7263">
    <w:name w:val="254C9BB3ED324DDA9461676CCEEA7263"/>
  </w:style>
  <w:style w:type="paragraph" w:customStyle="1" w:styleId="A6689A8C36944BDE8FC221DA191E808C">
    <w:name w:val="A6689A8C36944BDE8FC221DA191E808C"/>
  </w:style>
  <w:style w:type="paragraph" w:customStyle="1" w:styleId="56094F10941B448EBBDBF21DD2D750D2">
    <w:name w:val="56094F10941B448EBBDBF21DD2D750D2"/>
    <w:rsid w:val="00CB23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3C64BFFDF1A4B964A4C4F9CEDD9FB" ma:contentTypeVersion="11" ma:contentTypeDescription="Create a new document." ma:contentTypeScope="" ma:versionID="91c5fcfbd596cc7055a02dc241351277">
  <xsd:schema xmlns:xsd="http://www.w3.org/2001/XMLSchema" xmlns:xs="http://www.w3.org/2001/XMLSchema" xmlns:p="http://schemas.microsoft.com/office/2006/metadata/properties" xmlns:ns1="http://schemas.microsoft.com/sharepoint/v3" xmlns:ns2="a6ae1cd3-e3fe-4915-a77b-d297cdc0b90e" xmlns:ns3="182f9b89-57a1-4eb0-b19a-b3cdddff4f0e" targetNamespace="http://schemas.microsoft.com/office/2006/metadata/properties" ma:root="true" ma:fieldsID="8a5a094bff79521d0a0eacc65804ca20" ns1:_="" ns2:_="" ns3:_="">
    <xsd:import namespace="http://schemas.microsoft.com/sharepoint/v3"/>
    <xsd:import namespace="a6ae1cd3-e3fe-4915-a77b-d297cdc0b90e"/>
    <xsd:import namespace="182f9b89-57a1-4eb0-b19a-b3cdddff4f0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e1cd3-e3fe-4915-a77b-d297cdc0b9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f9b89-57a1-4eb0-b19a-b3cdddff4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6C3952-00AF-4B8B-A9C2-196001F37E5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182f9b89-57a1-4eb0-b19a-b3cdddff4f0e"/>
    <ds:schemaRef ds:uri="a6ae1cd3-e3fe-4915-a77b-d297cdc0b90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309D036-1E04-42DF-98FE-164F9226F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ae1cd3-e3fe-4915-a77b-d297cdc0b90e"/>
    <ds:schemaRef ds:uri="182f9b89-57a1-4eb0-b19a-b3cdddff4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01334-56FD-49ED-A3E4-DFA20A65F1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B62473-A446-42F2-808F-BDAF4ACB5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sin format_Feb2018</Template>
  <TotalTime>1</TotalTime>
  <Pages>2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</vt:lpstr>
    </vt:vector>
  </TitlesOfParts>
  <Company>Advantica Technologies Ltd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</dc:title>
  <dc:subject/>
  <dc:creator>Administrator</dc:creator>
  <cp:keywords/>
  <dc:description/>
  <cp:lastModifiedBy>Brannon, Julie</cp:lastModifiedBy>
  <cp:revision>2</cp:revision>
  <cp:lastPrinted>2018-06-20T10:15:00Z</cp:lastPrinted>
  <dcterms:created xsi:type="dcterms:W3CDTF">2019-02-18T10:25:00Z</dcterms:created>
  <dcterms:modified xsi:type="dcterms:W3CDTF">2019-02-18T10:25:00Z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0x0101003F43C64BFFDF1A4B964A4C4F9CEDD9FB</vt:lpwstr>
  </property>
</Properties>
</file>