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26"/>
        <w:gridCol w:w="1559"/>
        <w:gridCol w:w="567"/>
        <w:gridCol w:w="1560"/>
        <w:gridCol w:w="566"/>
        <w:gridCol w:w="922"/>
        <w:gridCol w:w="1205"/>
      </w:tblGrid>
      <w:tr w:rsidR="0041481A" w:rsidRPr="00B53BAC" w14:paraId="0ACE76A2" w14:textId="77777777" w:rsidTr="003037CC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9223" w14:textId="77777777" w:rsidR="0041481A" w:rsidRPr="00B53BAC" w:rsidRDefault="0041481A" w:rsidP="005B786C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2392" w14:textId="77777777" w:rsidR="003037CC" w:rsidRDefault="003037CC" w:rsidP="003037CC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>
              <w:rPr>
                <w:rFonts w:asciiTheme="minorHAnsi" w:hAnsiTheme="minorHAnsi"/>
                <w:b/>
                <w:sz w:val="32"/>
              </w:rPr>
              <w:t xml:space="preserve">DIESEL </w:t>
            </w:r>
          </w:p>
          <w:p w14:paraId="0DEE5CB5" w14:textId="77777777" w:rsidR="0041481A" w:rsidRPr="00B53BAC" w:rsidRDefault="0041481A" w:rsidP="005B786C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3BDD" w14:textId="3E8D653B" w:rsidR="0041481A" w:rsidRPr="00B53BAC" w:rsidRDefault="0041481A" w:rsidP="005B786C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 No:</w:t>
            </w:r>
            <w:r w:rsidRPr="0041481A">
              <w:rPr>
                <w:rFonts w:asciiTheme="minorHAnsi" w:hAnsiTheme="minorHAnsi"/>
                <w:b/>
                <w:color w:val="0070C0"/>
                <w:sz w:val="20"/>
              </w:rPr>
              <w:t xml:space="preserve">  </w:t>
            </w:r>
            <w:r w:rsidR="003037CC" w:rsidRPr="003037CC">
              <w:rPr>
                <w:rFonts w:asciiTheme="minorHAnsi" w:hAnsiTheme="minorHAnsi"/>
                <w:b/>
                <w:sz w:val="20"/>
              </w:rPr>
              <w:t>1202</w:t>
            </w:r>
          </w:p>
          <w:p w14:paraId="7253C731" w14:textId="68920894" w:rsidR="0041481A" w:rsidRPr="0041481A" w:rsidRDefault="0041481A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Class Code:</w:t>
            </w:r>
            <w:r w:rsidRPr="0041481A">
              <w:rPr>
                <w:rFonts w:asciiTheme="minorHAnsi" w:hAnsiTheme="minorHAnsi"/>
                <w:b/>
                <w:color w:val="0000FF"/>
              </w:rPr>
              <w:t xml:space="preserve"> </w:t>
            </w:r>
            <w:r w:rsidR="003037CC" w:rsidRPr="003037CC">
              <w:rPr>
                <w:rFonts w:asciiTheme="minorHAnsi" w:hAnsiTheme="minorHAnsi"/>
                <w:b/>
                <w:sz w:val="20"/>
              </w:rPr>
              <w:t>F1</w:t>
            </w:r>
          </w:p>
          <w:p w14:paraId="05D92A0D" w14:textId="11275796" w:rsidR="0041481A" w:rsidRPr="00B53BAC" w:rsidRDefault="0041481A" w:rsidP="005B786C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Transport Cat:</w:t>
            </w:r>
            <w:r w:rsidR="006468C1">
              <w:rPr>
                <w:rFonts w:asciiTheme="minorHAnsi" w:hAnsiTheme="minorHAnsi"/>
                <w:b/>
              </w:rPr>
              <w:t xml:space="preserve"> </w:t>
            </w:r>
            <w:r w:rsidR="003037CC" w:rsidRPr="003037CC">
              <w:rPr>
                <w:rFonts w:asciiTheme="minorHAnsi" w:hAnsiTheme="minorHAnsi"/>
                <w:b/>
                <w:sz w:val="20"/>
              </w:rPr>
              <w:t>3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82588" w14:textId="77777777" w:rsidR="0041481A" w:rsidRPr="0041481A" w:rsidRDefault="0041481A" w:rsidP="005B786C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3E38241E" w14:textId="7A0CD31E" w:rsidR="0041481A" w:rsidRPr="003037CC" w:rsidRDefault="003037CC" w:rsidP="005B786C">
            <w:pPr>
              <w:pStyle w:val="TableText"/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  <w:r w:rsidRPr="003037CC">
              <w:rPr>
                <w:rFonts w:asciiTheme="minorHAnsi" w:hAnsiTheme="minorHAnsi"/>
                <w:b/>
                <w:sz w:val="28"/>
                <w:szCs w:val="28"/>
              </w:rPr>
              <w:t>High</w:t>
            </w:r>
          </w:p>
        </w:tc>
      </w:tr>
      <w:tr w:rsidR="00547C26" w:rsidRPr="00B53BAC" w14:paraId="00495E10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DA9CF43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66810FD5" w14:textId="0F11283A" w:rsidR="00547C26" w:rsidRPr="007B6642" w:rsidRDefault="00B85AE9" w:rsidP="00556A2C">
            <w:pPr>
              <w:pStyle w:val="TableText"/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sz w:val="22"/>
                  <w:szCs w:val="22"/>
                </w:rPr>
                <w:id w:val="-197547226"/>
                <w:placeholder>
                  <w:docPart w:val="E8E30A1EBB1945849FA47A7435C9A1CF"/>
                </w:placeholder>
              </w:sdtPr>
              <w:sdtEndPr>
                <w:rPr>
                  <w:rFonts w:ascii="Calibri" w:hAnsi="Calibri" w:cs="Times New Roman"/>
                </w:rPr>
              </w:sdtEndPr>
              <w:sdtContent>
                <w:r w:rsidR="003037CC" w:rsidRPr="007B6642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Dispensing into tract</w:t>
                </w:r>
                <w:r w:rsidR="007B6642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 xml:space="preserve">ors, </w:t>
                </w:r>
                <w:r w:rsidR="00556A2C" w:rsidRPr="007B6642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agricultural vehicles and generators etc</w:t>
                </w:r>
                <w:r w:rsidR="003037CC" w:rsidRPr="007B6642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.</w:t>
                </w:r>
              </w:sdtContent>
            </w:sdt>
          </w:p>
        </w:tc>
      </w:tr>
      <w:tr w:rsidR="00B717F4" w:rsidRPr="00B53BAC" w14:paraId="0BA710B3" w14:textId="77777777" w:rsidTr="00661D50">
        <w:trPr>
          <w:trHeight w:val="127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A29C4FB" w14:textId="77777777" w:rsidR="00B717F4" w:rsidRDefault="00B717F4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Requirements e.g. fume hood, MSC, glove type etc.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sdt>
            <w:sdtPr>
              <w:rPr>
                <w:rFonts w:ascii="Calibri" w:eastAsia="Calibri" w:hAnsi="Calibri"/>
                <w:color w:val="808080" w:themeColor="background1" w:themeShade="80"/>
                <w:sz w:val="22"/>
                <w:szCs w:val="22"/>
              </w:rPr>
              <w:id w:val="1255855601"/>
              <w:placeholder>
                <w:docPart w:val="C7D0FAF3716049A181D13860424B0ED5"/>
              </w:placeholder>
            </w:sdtPr>
            <w:sdtEndPr/>
            <w:sdtContent>
              <w:p w14:paraId="63A1C07B" w14:textId="77777777" w:rsidR="007B6642" w:rsidRPr="007B6642" w:rsidRDefault="003037CC" w:rsidP="007B6642">
                <w:pPr>
                  <w:pStyle w:val="TableText"/>
                  <w:numPr>
                    <w:ilvl w:val="0"/>
                    <w:numId w:val="9"/>
                  </w:numPr>
                  <w:ind w:left="313" w:hanging="313"/>
                  <w:rPr>
                    <w:rFonts w:ascii="Calibri" w:eastAsia="Calibri" w:hAnsi="Calibri"/>
                    <w:sz w:val="22"/>
                    <w:szCs w:val="22"/>
                  </w:rPr>
                </w:pPr>
                <w:r w:rsidRPr="007B6642">
                  <w:rPr>
                    <w:rFonts w:ascii="Calibri" w:eastAsia="Calibri" w:hAnsi="Calibri"/>
                    <w:sz w:val="22"/>
                    <w:szCs w:val="22"/>
                  </w:rPr>
                  <w:t>Diesel dispensing must only be carr</w:t>
                </w:r>
                <w:r w:rsidR="00E44FB8" w:rsidRPr="007B6642">
                  <w:rPr>
                    <w:rFonts w:ascii="Calibri" w:eastAsia="Calibri" w:hAnsi="Calibri"/>
                    <w:sz w:val="22"/>
                    <w:szCs w:val="22"/>
                  </w:rPr>
                  <w:t>ied out in well-ventilated areas</w:t>
                </w:r>
                <w:r w:rsidR="005A6457"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 or outdoors</w:t>
                </w:r>
                <w:r w:rsidR="00294F53"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 as it</w:t>
                </w:r>
                <w:r w:rsidR="00294F53" w:rsidRPr="007B6642">
                  <w:rPr>
                    <w:rFonts w:asciiTheme="minorHAnsi" w:hAnsiTheme="minorHAnsi"/>
                    <w:sz w:val="22"/>
                    <w:szCs w:val="22"/>
                  </w:rPr>
                  <w:t xml:space="preserve"> </w:t>
                </w:r>
                <w:r w:rsidR="00294F53"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can release vapours that </w:t>
                </w:r>
                <w:r w:rsidR="000F0945"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can </w:t>
                </w:r>
                <w:r w:rsidR="00294F53" w:rsidRPr="007B6642">
                  <w:rPr>
                    <w:rFonts w:ascii="Calibri" w:eastAsia="Calibri" w:hAnsi="Calibri"/>
                    <w:sz w:val="22"/>
                    <w:szCs w:val="22"/>
                  </w:rPr>
                  <w:t>readily form flammable mixtures.</w:t>
                </w:r>
                <w:r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 </w:t>
                </w:r>
              </w:p>
              <w:p w14:paraId="3CB0AAB2" w14:textId="77777777" w:rsidR="007B6642" w:rsidRPr="007B6642" w:rsidRDefault="00661D50" w:rsidP="007B6642">
                <w:pPr>
                  <w:pStyle w:val="TableText"/>
                  <w:numPr>
                    <w:ilvl w:val="0"/>
                    <w:numId w:val="9"/>
                  </w:numPr>
                  <w:ind w:left="313" w:hanging="313"/>
                  <w:rPr>
                    <w:rFonts w:ascii="Calibri" w:eastAsia="Calibri" w:hAnsi="Calibri"/>
                    <w:sz w:val="22"/>
                    <w:szCs w:val="22"/>
                  </w:rPr>
                </w:pPr>
                <w:r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Smoking is strictly prohibited. </w:t>
                </w:r>
              </w:p>
              <w:p w14:paraId="61E37C8D" w14:textId="6AD9B2E3" w:rsidR="005B786C" w:rsidRPr="003037CC" w:rsidRDefault="0039242F" w:rsidP="007B6642">
                <w:pPr>
                  <w:pStyle w:val="TableText"/>
                  <w:numPr>
                    <w:ilvl w:val="0"/>
                    <w:numId w:val="9"/>
                  </w:numPr>
                  <w:ind w:left="313" w:hanging="313"/>
                  <w:rPr>
                    <w:rFonts w:asciiTheme="minorHAnsi" w:hAnsiTheme="minorHAnsi" w:cstheme="minorHAnsi"/>
                    <w:color w:val="808080"/>
                    <w:sz w:val="22"/>
                    <w:szCs w:val="22"/>
                  </w:rPr>
                </w:pPr>
                <w:r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Wash </w:t>
                </w:r>
                <w:r w:rsidRPr="006463F3">
                  <w:rPr>
                    <w:rFonts w:ascii="Calibri" w:eastAsia="Calibri" w:hAnsi="Calibri"/>
                    <w:sz w:val="22"/>
                    <w:szCs w:val="22"/>
                  </w:rPr>
                  <w:t xml:space="preserve">skin thoroughly after handling. </w:t>
                </w:r>
              </w:p>
            </w:sdtContent>
          </w:sdt>
          <w:p w14:paraId="40F17F22" w14:textId="1AED0766" w:rsidR="004B62B2" w:rsidRPr="00861A99" w:rsidRDefault="004B62B2" w:rsidP="005B786C">
            <w:pPr>
              <w:pStyle w:val="TableText"/>
              <w:ind w:left="720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547C26" w:rsidRPr="00B53BAC" w14:paraId="167F2165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338523C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sdt>
          <w:sdtPr>
            <w:rPr>
              <w:rFonts w:asciiTheme="minorHAnsi" w:hAnsiTheme="minorHAnsi"/>
              <w:b/>
              <w:color w:val="E36C0A" w:themeColor="accent6" w:themeShade="BF"/>
            </w:rPr>
            <w:id w:val="-1568878212"/>
            <w:placeholder>
              <w:docPart w:val="44E9951D8B21458BAE99E1D3AA333FD1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42B78BE8" w14:textId="6309CB73" w:rsidR="00547C26" w:rsidRPr="00BD1FAA" w:rsidRDefault="007B6642" w:rsidP="007B6642">
                <w:pPr>
                  <w:pStyle w:val="TableText"/>
                  <w:rPr>
                    <w:rFonts w:asciiTheme="minorHAnsi" w:hAnsiTheme="minorHAnsi"/>
                    <w:b/>
                    <w:color w:val="E36C0A" w:themeColor="accent6" w:themeShade="BF"/>
                  </w:rPr>
                </w:pPr>
                <w:r>
                  <w:rPr>
                    <w:rFonts w:asciiTheme="minorHAnsi" w:hAnsiTheme="minorHAnsi"/>
                    <w:b/>
                    <w:color w:val="E36C0A" w:themeColor="accent6" w:themeShade="BF"/>
                  </w:rPr>
                  <w:t>U</w:t>
                </w:r>
                <w:r w:rsidR="00661D50">
                  <w:rPr>
                    <w:rFonts w:asciiTheme="minorHAnsi" w:hAnsiTheme="minorHAnsi"/>
                    <w:b/>
                    <w:color w:val="E36C0A" w:themeColor="accent6" w:themeShade="BF"/>
                  </w:rPr>
                  <w:t>se</w:t>
                </w:r>
                <w:r w:rsidR="005A6457">
                  <w:rPr>
                    <w:rFonts w:asciiTheme="minorHAnsi" w:hAnsiTheme="minorHAnsi"/>
                    <w:b/>
                    <w:color w:val="E36C0A" w:themeColor="accent6" w:themeShade="BF"/>
                  </w:rPr>
                  <w:t xml:space="preserve"> only outdoors or in well-ventilated areas</w:t>
                </w:r>
              </w:p>
            </w:tc>
          </w:sdtContent>
        </w:sdt>
      </w:tr>
      <w:tr w:rsidR="00547C26" w:rsidRPr="00B53BAC" w14:paraId="42A7786F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630D890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id w:val="-1346552698"/>
            <w:placeholder>
              <w:docPart w:val="DefaultPlaceholder_-1854013440"/>
            </w:placeholder>
          </w:sdtPr>
          <w:sdtEndPr>
            <w:rPr>
              <w:szCs w:val="20"/>
              <w:lang w:val="en-GB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728EA558" w14:textId="3718798E" w:rsidR="00661D50" w:rsidRPr="007B6642" w:rsidRDefault="000F0945" w:rsidP="007B6642">
                <w:pPr>
                  <w:pStyle w:val="ListParagraph"/>
                  <w:numPr>
                    <w:ilvl w:val="0"/>
                    <w:numId w:val="8"/>
                  </w:numPr>
                  <w:ind w:left="313" w:hanging="283"/>
                  <w:rPr>
                    <w:rStyle w:val="PlaceholderText"/>
                    <w:rFonts w:cstheme="minorHAnsi"/>
                    <w:color w:val="auto"/>
                  </w:rPr>
                </w:pPr>
                <w:r w:rsidRPr="007B6642">
                  <w:rPr>
                    <w:rStyle w:val="PlaceholderText"/>
                    <w:rFonts w:cstheme="minorHAnsi"/>
                    <w:b/>
                    <w:color w:val="auto"/>
                    <w:u w:val="single"/>
                  </w:rPr>
                  <w:t>Only</w:t>
                </w:r>
                <w:r w:rsidRPr="007B6642">
                  <w:rPr>
                    <w:rStyle w:val="PlaceholderText"/>
                    <w:rFonts w:cstheme="minorHAnsi"/>
                    <w:color w:val="auto"/>
                  </w:rPr>
                  <w:t xml:space="preserve"> trained individuals must d</w:t>
                </w:r>
                <w:r w:rsidR="007B6642" w:rsidRPr="007B6642">
                  <w:rPr>
                    <w:rStyle w:val="PlaceholderText"/>
                    <w:rFonts w:cstheme="minorHAnsi"/>
                    <w:color w:val="auto"/>
                  </w:rPr>
                  <w:t>ispense diesel fuel.</w:t>
                </w:r>
              </w:p>
              <w:p w14:paraId="0E6284BD" w14:textId="2A50A9C9" w:rsidR="00661D50" w:rsidRPr="007B6642" w:rsidRDefault="007B6642" w:rsidP="007B6642">
                <w:pPr>
                  <w:pStyle w:val="ListParagraph"/>
                  <w:numPr>
                    <w:ilvl w:val="0"/>
                    <w:numId w:val="8"/>
                  </w:numPr>
                  <w:ind w:left="313" w:hanging="283"/>
                  <w:rPr>
                    <w:rStyle w:val="PlaceholderText"/>
                    <w:rFonts w:cstheme="minorHAnsi"/>
                    <w:color w:val="auto"/>
                  </w:rPr>
                </w:pPr>
                <w:r w:rsidRPr="007B6642">
                  <w:rPr>
                    <w:rStyle w:val="PlaceholderText"/>
                    <w:rFonts w:cstheme="minorHAnsi"/>
                    <w:color w:val="auto"/>
                  </w:rPr>
                  <w:t>A</w:t>
                </w:r>
                <w:r w:rsidR="003037CC" w:rsidRPr="007B6642">
                  <w:rPr>
                    <w:rStyle w:val="PlaceholderText"/>
                    <w:rFonts w:cstheme="minorHAnsi"/>
                    <w:color w:val="auto"/>
                  </w:rPr>
                  <w:t xml:space="preserve"> responsible</w:t>
                </w:r>
                <w:r w:rsidRPr="007B6642">
                  <w:rPr>
                    <w:rStyle w:val="PlaceholderText"/>
                    <w:rFonts w:cstheme="minorHAnsi"/>
                    <w:color w:val="auto"/>
                  </w:rPr>
                  <w:t xml:space="preserve"> person must be nominated </w:t>
                </w:r>
                <w:r w:rsidR="003037CC" w:rsidRPr="007B6642">
                  <w:rPr>
                    <w:rStyle w:val="PlaceholderText"/>
                    <w:rFonts w:cstheme="minorHAnsi"/>
                    <w:color w:val="auto"/>
                  </w:rPr>
                  <w:t>for ordering and organising deliveries.</w:t>
                </w:r>
              </w:p>
              <w:p w14:paraId="5969B29F" w14:textId="77777777" w:rsidR="00661D50" w:rsidRPr="007B6642" w:rsidRDefault="003037CC" w:rsidP="007B6642">
                <w:pPr>
                  <w:pStyle w:val="ListParagraph"/>
                  <w:numPr>
                    <w:ilvl w:val="0"/>
                    <w:numId w:val="8"/>
                  </w:numPr>
                  <w:ind w:left="313" w:hanging="283"/>
                  <w:rPr>
                    <w:rStyle w:val="PlaceholderText"/>
                    <w:rFonts w:cstheme="minorHAnsi"/>
                    <w:color w:val="auto"/>
                  </w:rPr>
                </w:pPr>
                <w:r w:rsidRPr="007B6642">
                  <w:rPr>
                    <w:rStyle w:val="PlaceholderText"/>
                    <w:rFonts w:cstheme="minorHAnsi"/>
                    <w:color w:val="auto"/>
                  </w:rPr>
                  <w:t>A strict log of dispensed quantities of diesel MUST be maintained at all times.</w:t>
                </w:r>
              </w:p>
              <w:p w14:paraId="19B99FD7" w14:textId="1FC5996B" w:rsidR="000F0945" w:rsidRPr="007B6642" w:rsidRDefault="00A8659D" w:rsidP="007B6642">
                <w:pPr>
                  <w:pStyle w:val="ListParagraph"/>
                  <w:numPr>
                    <w:ilvl w:val="0"/>
                    <w:numId w:val="8"/>
                  </w:numPr>
                  <w:spacing w:after="0"/>
                  <w:ind w:left="313" w:hanging="283"/>
                  <w:rPr>
                    <w:rFonts w:ascii="Calibri" w:eastAsia="Calibri" w:hAnsi="Calibri"/>
                  </w:rPr>
                </w:pPr>
                <w:r w:rsidRPr="007B6642">
                  <w:rPr>
                    <w:rStyle w:val="PlaceholderText"/>
                    <w:rFonts w:cstheme="minorHAnsi"/>
                    <w:color w:val="auto"/>
                  </w:rPr>
                  <w:t xml:space="preserve">Diesel store is locked at </w:t>
                </w:r>
                <w:r w:rsidRPr="007B6642">
                  <w:rPr>
                    <w:rStyle w:val="PlaceholderText"/>
                    <w:rFonts w:cstheme="minorHAnsi"/>
                    <w:b/>
                    <w:color w:val="auto"/>
                    <w:u w:val="single"/>
                  </w:rPr>
                  <w:t>all</w:t>
                </w:r>
                <w:r w:rsidRPr="007B6642">
                  <w:rPr>
                    <w:rStyle w:val="PlaceholderText"/>
                    <w:rFonts w:cstheme="minorHAnsi"/>
                    <w:color w:val="auto"/>
                  </w:rPr>
                  <w:t xml:space="preserve"> times</w:t>
                </w:r>
                <w:r w:rsidR="007B6642" w:rsidRPr="007B6642">
                  <w:rPr>
                    <w:rStyle w:val="PlaceholderText"/>
                    <w:rFonts w:cstheme="minorHAnsi"/>
                    <w:color w:val="auto"/>
                  </w:rPr>
                  <w:t>.</w:t>
                </w:r>
              </w:p>
              <w:p w14:paraId="703DA1D5" w14:textId="77777777" w:rsidR="007B6642" w:rsidRPr="007B6642" w:rsidRDefault="007B6642" w:rsidP="007B6642">
                <w:pPr>
                  <w:pStyle w:val="TableText"/>
                  <w:numPr>
                    <w:ilvl w:val="0"/>
                    <w:numId w:val="8"/>
                  </w:numPr>
                  <w:ind w:left="315" w:hanging="283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Workers handling diesel may be at risk of dermatitis and skin drying. They should regularly check their skin condition to ensure no noticeable changes have occurred </w:t>
                </w:r>
              </w:p>
              <w:p w14:paraId="4B4F777B" w14:textId="6A060B66" w:rsidR="00F93FC5" w:rsidRPr="00B653A2" w:rsidRDefault="007B6642" w:rsidP="00700918">
                <w:pPr>
                  <w:pStyle w:val="TableText"/>
                  <w:numPr>
                    <w:ilvl w:val="0"/>
                    <w:numId w:val="8"/>
                  </w:numPr>
                  <w:ind w:left="315" w:hanging="283"/>
                  <w:rPr>
                    <w:rFonts w:asciiTheme="minorHAnsi" w:hAnsiTheme="minorHAnsi"/>
                  </w:rPr>
                </w:pPr>
                <w:r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Any change in health status you think may be related to using these products </w:t>
                </w:r>
                <w:r w:rsidRPr="007B6642">
                  <w:rPr>
                    <w:rFonts w:ascii="Calibri" w:eastAsia="Calibri" w:hAnsi="Calibri"/>
                    <w:sz w:val="22"/>
                    <w:szCs w:val="22"/>
                    <w:u w:val="single"/>
                  </w:rPr>
                  <w:t>must</w:t>
                </w:r>
                <w:r w:rsidRPr="007B6642">
                  <w:rPr>
                    <w:rFonts w:ascii="Calibri" w:eastAsia="Calibri" w:hAnsi="Calibri"/>
                    <w:sz w:val="22"/>
                    <w:szCs w:val="22"/>
                  </w:rPr>
                  <w:t xml:space="preserve"> be reported to your supervisor/line manager immediately and an Occupational Health referral made.</w:t>
                </w:r>
                <w:r w:rsidR="000F0945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3037CC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927385" w:rsidRPr="00B53BAC" w14:paraId="2291AA4D" w14:textId="77777777" w:rsidTr="005B786C">
        <w:trPr>
          <w:trHeight w:val="2154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14:paraId="2E58B648" w14:textId="1E73A2AB" w:rsidR="00927385" w:rsidRDefault="00927385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Hazard Statements</w:t>
            </w:r>
          </w:p>
          <w:sdt>
            <w:sdtPr>
              <w:rPr>
                <w:rFonts w:asciiTheme="minorHAnsi" w:hAnsiTheme="minorHAnsi"/>
                <w:b/>
                <w:color w:val="0000FF"/>
              </w:rPr>
              <w:id w:val="1129595739"/>
              <w:placeholder>
                <w:docPart w:val="DefaultPlaceholder_-1854013440"/>
              </w:placeholder>
            </w:sdtPr>
            <w:sdtEndPr>
              <w:rPr>
                <w:b w:val="0"/>
                <w:color w:val="auto"/>
                <w:sz w:val="20"/>
              </w:rPr>
            </w:sdtEndPr>
            <w:sdtContent>
              <w:p w14:paraId="49736F1F" w14:textId="36F5BF62" w:rsidR="00893681" w:rsidRDefault="00893681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H226</w:t>
                </w:r>
              </w:p>
              <w:p w14:paraId="1E40140B" w14:textId="10DCFAD2" w:rsidR="00893681" w:rsidRDefault="00893681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H304</w:t>
                </w:r>
              </w:p>
              <w:p w14:paraId="5DBF33BC" w14:textId="78B888F1" w:rsidR="00893681" w:rsidRDefault="00893681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H315</w:t>
                </w:r>
                <w:r w:rsidR="00A8659D">
                  <w:rPr>
                    <w:rFonts w:asciiTheme="minorHAnsi" w:hAnsiTheme="minorHAnsi"/>
                    <w:sz w:val="20"/>
                  </w:rPr>
                  <w:t xml:space="preserve"> </w:t>
                </w:r>
              </w:p>
              <w:p w14:paraId="54AEE8BB" w14:textId="1B074EAF" w:rsidR="00893681" w:rsidRDefault="00893681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H332</w:t>
                </w:r>
                <w:r w:rsidR="00A8659D">
                  <w:rPr>
                    <w:rFonts w:asciiTheme="minorHAnsi" w:hAnsiTheme="minorHAnsi"/>
                    <w:sz w:val="20"/>
                  </w:rPr>
                  <w:t xml:space="preserve"> </w:t>
                </w:r>
              </w:p>
              <w:p w14:paraId="7C0B82B3" w14:textId="732BC2E7" w:rsidR="00893681" w:rsidRDefault="00A8659D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 xml:space="preserve">H351 </w:t>
                </w:r>
              </w:p>
              <w:p w14:paraId="4C3D00B9" w14:textId="416757FF" w:rsidR="00893681" w:rsidRDefault="00893681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H373</w:t>
                </w:r>
                <w:r w:rsidR="00A8659D">
                  <w:rPr>
                    <w:rFonts w:asciiTheme="minorHAnsi" w:hAnsiTheme="minorHAnsi"/>
                    <w:sz w:val="20"/>
                  </w:rPr>
                  <w:t xml:space="preserve"> </w:t>
                </w:r>
              </w:p>
              <w:p w14:paraId="2F83E87D" w14:textId="524F6E08" w:rsidR="00927385" w:rsidRPr="00BA11AE" w:rsidRDefault="00A8659D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H411</w:t>
                </w:r>
              </w:p>
            </w:sdtContent>
          </w:sdt>
          <w:p w14:paraId="038E7E45" w14:textId="7F2DF48B" w:rsidR="005B786C" w:rsidRPr="00B53BAC" w:rsidRDefault="005B786C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sdt>
          <w:sdtPr>
            <w:rPr>
              <w:rFonts w:asciiTheme="minorHAnsi" w:hAnsiTheme="minorHAnsi"/>
              <w:sz w:val="20"/>
              <w:szCs w:val="24"/>
              <w:lang w:val="en-US"/>
            </w:rPr>
            <w:id w:val="-1618443765"/>
            <w:placeholder>
              <w:docPart w:val="626C79233E544356AB85BE9B16735D5B"/>
            </w:placeholder>
          </w:sdtPr>
          <w:sdtEndPr/>
          <w:sdtContent>
            <w:tc>
              <w:tcPr>
                <w:tcW w:w="2126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43DA845F" w14:textId="4B4131E0" w:rsidR="0039242F" w:rsidRDefault="00294F53" w:rsidP="006463F3">
                <w:pPr>
                  <w:pStyle w:val="TableText"/>
                  <w:jc w:val="center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60288" behindDoc="1" locked="0" layoutInCell="1" allowOverlap="1" wp14:anchorId="091751E5" wp14:editId="7C63B1C5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73025</wp:posOffset>
                      </wp:positionV>
                      <wp:extent cx="558209" cy="540000"/>
                      <wp:effectExtent l="0" t="0" r="0" b="0"/>
                      <wp:wrapTight wrapText="bothSides">
                        <wp:wrapPolygon edited="0">
                          <wp:start x="8846" y="0"/>
                          <wp:lineTo x="0" y="9148"/>
                          <wp:lineTo x="0" y="11435"/>
                          <wp:lineTo x="7372" y="20584"/>
                          <wp:lineTo x="8109" y="20584"/>
                          <wp:lineTo x="11795" y="20584"/>
                          <wp:lineTo x="12532" y="20584"/>
                          <wp:lineTo x="20642" y="11435"/>
                          <wp:lineTo x="20642" y="9148"/>
                          <wp:lineTo x="11795" y="0"/>
                          <wp:lineTo x="8846" y="0"/>
                        </wp:wrapPolygon>
                      </wp:wrapTight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724px-GHS-pictogram-flamme.svg.png"/>
                              <pic:cNvPicPr/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8209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3F017463" w14:textId="6B0D5509" w:rsidR="007B6642" w:rsidRDefault="0039242F" w:rsidP="007B6642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  <w:r w:rsidRPr="0039242F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Flammable liquid and </w:t>
                </w:r>
                <w:r w:rsidR="007B6642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vapour</w:t>
                </w:r>
              </w:p>
              <w:p w14:paraId="68FAF717" w14:textId="77777777" w:rsidR="007B6642" w:rsidRDefault="007B6642" w:rsidP="007B6642">
                <w:pPr>
                  <w:rPr>
                    <w:rFonts w:asciiTheme="minorHAnsi" w:hAnsiTheme="minorHAnsi"/>
                    <w:sz w:val="20"/>
                  </w:rPr>
                </w:pPr>
              </w:p>
              <w:p w14:paraId="1F234BFF" w14:textId="5C8B59A5" w:rsidR="00927385" w:rsidRPr="0039242F" w:rsidRDefault="007B6642" w:rsidP="007B6642">
                <w:pPr>
                  <w:rPr>
                    <w:lang w:val="en-GB"/>
                  </w:rPr>
                </w:pPr>
                <w:r>
                  <w:rPr>
                    <w:rFonts w:asciiTheme="minorHAnsi" w:hAnsiTheme="minorHAnsi"/>
                    <w:sz w:val="20"/>
                  </w:rPr>
                  <w:t>Keep away from hot surfaces, heat, sparks, open flames and other ignition sources</w:t>
                </w: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4"/>
              <w:lang w:val="en-US"/>
            </w:rPr>
            <w:id w:val="1243451389"/>
            <w:placeholder>
              <w:docPart w:val="DefaultPlaceholder_-1854013440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336DCF30" w14:textId="38124D4E" w:rsidR="00B1598A" w:rsidRPr="00B1598A" w:rsidRDefault="00B1598A" w:rsidP="00B1598A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B1598A"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58240" behindDoc="1" locked="0" layoutInCell="1" allowOverlap="1" wp14:anchorId="65EB3DF4" wp14:editId="3F92DE6F">
                      <wp:simplePos x="0" y="0"/>
                      <wp:positionH relativeFrom="column">
                        <wp:posOffset>345085</wp:posOffset>
                      </wp:positionH>
                      <wp:positionV relativeFrom="paragraph">
                        <wp:posOffset>73025</wp:posOffset>
                      </wp:positionV>
                      <wp:extent cx="539438" cy="540000"/>
                      <wp:effectExtent l="0" t="0" r="0" b="0"/>
                      <wp:wrapTight wrapText="bothSides">
                        <wp:wrapPolygon edited="0">
                          <wp:start x="8396" y="0"/>
                          <wp:lineTo x="0" y="9148"/>
                          <wp:lineTo x="0" y="11435"/>
                          <wp:lineTo x="7633" y="20584"/>
                          <wp:lineTo x="8396" y="20584"/>
                          <wp:lineTo x="12212" y="20584"/>
                          <wp:lineTo x="12975" y="20584"/>
                          <wp:lineTo x="20608" y="11435"/>
                          <wp:lineTo x="20608" y="9148"/>
                          <wp:lineTo x="12212" y="0"/>
                          <wp:lineTo x="8396" y="0"/>
                        </wp:wrapPolygon>
                      </wp:wrapTight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exclam1 GHS-7.tiff"/>
                              <pic:cNvPicPr/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9438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661D50" w:rsidRPr="00B1598A">
                  <w:rPr>
                    <w:rFonts w:asciiTheme="minorHAnsi" w:hAnsiTheme="minorHAnsi"/>
                    <w:sz w:val="20"/>
                  </w:rPr>
                  <w:t xml:space="preserve"> </w:t>
                </w:r>
                <w:r w:rsidR="00294F53" w:rsidRPr="00B1598A">
                  <w:rPr>
                    <w:rFonts w:asciiTheme="minorHAnsi" w:hAnsiTheme="minorHAnsi"/>
                    <w:sz w:val="20"/>
                  </w:rPr>
                  <w:t xml:space="preserve"> </w:t>
                </w:r>
              </w:p>
              <w:p w14:paraId="7F5B296F" w14:textId="77777777" w:rsidR="00F8792B" w:rsidRDefault="00F8792B" w:rsidP="00B1598A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</w:p>
              <w:p w14:paraId="71C61FB1" w14:textId="77777777" w:rsidR="00F8792B" w:rsidRDefault="00F8792B" w:rsidP="00B1598A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</w:p>
              <w:p w14:paraId="03AB09A5" w14:textId="77777777" w:rsidR="00F8792B" w:rsidRDefault="00F8792B" w:rsidP="00B1598A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</w:p>
              <w:p w14:paraId="65B2DE06" w14:textId="77777777" w:rsidR="0071454B" w:rsidRDefault="00F8792B" w:rsidP="00F8792B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C</w:t>
                </w:r>
                <w:r w:rsidR="00B1598A" w:rsidRPr="00B1598A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auses skin irritation</w:t>
                </w: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. </w:t>
                </w:r>
              </w:p>
              <w:p w14:paraId="65ACE2F7" w14:textId="77777777" w:rsidR="0071454B" w:rsidRDefault="0071454B" w:rsidP="00F8792B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</w:p>
              <w:p w14:paraId="3D063C71" w14:textId="5375B4FB" w:rsidR="00F8792B" w:rsidRDefault="00F8792B" w:rsidP="00F8792B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Harmful if inhaled.</w:t>
                </w:r>
              </w:p>
              <w:p w14:paraId="0B089317" w14:textId="6C1B2A06" w:rsidR="00927385" w:rsidRPr="00B1598A" w:rsidRDefault="00927385" w:rsidP="00F8792B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</w:p>
            </w:tc>
          </w:sdtContent>
        </w:sdt>
        <w:tc>
          <w:tcPr>
            <w:tcW w:w="21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24D35132" w14:textId="2E02919E" w:rsidR="0039242F" w:rsidRDefault="00893681" w:rsidP="006463F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B1598A">
              <w:rPr>
                <w:rFonts w:asciiTheme="minorHAnsi" w:hAnsiTheme="minorHAnsi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1532F066" wp14:editId="391C70F8">
                  <wp:simplePos x="0" y="0"/>
                  <wp:positionH relativeFrom="column">
                    <wp:posOffset>344576</wp:posOffset>
                  </wp:positionH>
                  <wp:positionV relativeFrom="paragraph">
                    <wp:posOffset>72009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8386" y="0"/>
                      <wp:lineTo x="0" y="9148"/>
                      <wp:lineTo x="0" y="11435"/>
                      <wp:lineTo x="7624" y="20584"/>
                      <wp:lineTo x="8386" y="20584"/>
                      <wp:lineTo x="12198" y="20584"/>
                      <wp:lineTo x="12960" y="20584"/>
                      <wp:lineTo x="20584" y="11435"/>
                      <wp:lineTo x="20584" y="9148"/>
                      <wp:lineTo x="12198" y="0"/>
                      <wp:lineTo x="8386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HS-pictogram-silhouette.svg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Fonts w:asciiTheme="minorHAnsi" w:hAnsiTheme="minorHAnsi"/>
                  <w:sz w:val="20"/>
                  <w:szCs w:val="20"/>
                  <w:lang w:val="en-GB"/>
                </w:rPr>
                <w:id w:val="-638033614"/>
                <w:placeholder>
                  <w:docPart w:val="DefaultPlaceholder_-1854013440"/>
                </w:placeholder>
              </w:sdtPr>
              <w:sdtEndPr/>
              <w:sdtContent>
                <w:r w:rsidR="00661D50">
                  <w:rPr>
                    <w:rFonts w:asciiTheme="minorHAnsi" w:hAnsiTheme="minorHAnsi"/>
                    <w:noProof/>
                    <w:lang w:eastAsia="en-GB"/>
                  </w:rPr>
                  <w:t xml:space="preserve"> </w:t>
                </w:r>
              </w:sdtContent>
            </w:sdt>
          </w:p>
          <w:p w14:paraId="251AC4AF" w14:textId="77777777" w:rsidR="00893681" w:rsidRDefault="00893681" w:rsidP="00893681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B1598A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</w:p>
          <w:p w14:paraId="4F536023" w14:textId="77777777" w:rsidR="00893681" w:rsidRDefault="00893681" w:rsidP="00893681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292BFB4E" w14:textId="77777777" w:rsidR="00893681" w:rsidRDefault="00893681" w:rsidP="00893681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34B3D441" w14:textId="59CF7E4D" w:rsidR="00893681" w:rsidRDefault="00893681" w:rsidP="00893681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B1598A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May be fatal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if swallowed and enters airways.</w:t>
            </w:r>
            <w:r w:rsidRPr="00B1598A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</w:p>
          <w:p w14:paraId="082D35F4" w14:textId="77777777" w:rsidR="00700918" w:rsidRDefault="00700918" w:rsidP="00893681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71E28C77" w14:textId="1CAEA78D" w:rsidR="00893681" w:rsidRDefault="00893681" w:rsidP="00893681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Suspected of causing cancer.</w:t>
            </w:r>
          </w:p>
          <w:p w14:paraId="735E9B32" w14:textId="77777777" w:rsidR="00700918" w:rsidRDefault="00700918" w:rsidP="00893681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1B339CAE" w14:textId="771AA32B" w:rsidR="00893681" w:rsidRDefault="00893681" w:rsidP="00893681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B1598A">
              <w:rPr>
                <w:rFonts w:asciiTheme="minorHAnsi" w:hAnsiTheme="minorHAnsi"/>
                <w:sz w:val="20"/>
                <w:szCs w:val="20"/>
                <w:lang w:val="en-GB"/>
              </w:rPr>
              <w:t>May cause damage to organs through prolonged or repeated exposure (bone marrow, liver, and thymus).</w:t>
            </w:r>
          </w:p>
          <w:p w14:paraId="6343FAA8" w14:textId="68D8013E" w:rsidR="00927385" w:rsidRPr="0039242F" w:rsidRDefault="00927385" w:rsidP="0039242F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CFDB21" w14:textId="689D95BB" w:rsidR="00F8792B" w:rsidRDefault="00893681" w:rsidP="00F8792B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noProof/>
                <w:lang w:val="en-GB" w:eastAsia="en-GB"/>
              </w:rPr>
              <w:drawing>
                <wp:anchor distT="0" distB="0" distL="114300" distR="114300" simplePos="0" relativeHeight="251661312" behindDoc="1" locked="0" layoutInCell="1" allowOverlap="1" wp14:anchorId="06E5BE5A" wp14:editId="029A8D9A">
                  <wp:simplePos x="0" y="0"/>
                  <wp:positionH relativeFrom="column">
                    <wp:posOffset>289788</wp:posOffset>
                  </wp:positionH>
                  <wp:positionV relativeFrom="paragraph">
                    <wp:posOffset>73152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ollut1 GHS09.tif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75DE44B" w14:textId="1F6340CA" w:rsidR="00F8792B" w:rsidRDefault="00F8792B" w:rsidP="00F8792B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301554CC" w14:textId="770758CD" w:rsidR="00F8792B" w:rsidRDefault="00F8792B" w:rsidP="00F8792B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614ED3A8" w14:textId="2D8D9670" w:rsidR="00F8792B" w:rsidRDefault="00F8792B" w:rsidP="00F8792B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6A78423A" w14:textId="5EAD3DE5" w:rsidR="00927385" w:rsidRPr="00603E99" w:rsidRDefault="00893681" w:rsidP="00893681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Toxic to aquatic life with long lasting effects</w:t>
            </w:r>
          </w:p>
        </w:tc>
      </w:tr>
      <w:tr w:rsidR="00547C26" w:rsidRPr="00B53BAC" w14:paraId="5CC8E013" w14:textId="77777777" w:rsidTr="005B786C">
        <w:trPr>
          <w:trHeight w:val="113"/>
        </w:trPr>
        <w:tc>
          <w:tcPr>
            <w:tcW w:w="11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CF20C26" w14:textId="77777777" w:rsidR="00547C26" w:rsidRPr="005B786C" w:rsidRDefault="00547C26" w:rsidP="005B786C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3255" w:rsidRPr="00B53BAC" w14:paraId="0E140F10" w14:textId="77777777" w:rsidTr="005B786C">
        <w:trPr>
          <w:trHeight w:val="215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23AD" w14:textId="1F697E90" w:rsidR="00103255" w:rsidRPr="00B53BAC" w:rsidRDefault="00927385" w:rsidP="005B786C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Precautions</w:t>
            </w:r>
          </w:p>
          <w:p w14:paraId="0410E09C" w14:textId="124B67E4" w:rsidR="00F8792B" w:rsidRDefault="00F8792B" w:rsidP="00F879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P210 </w:t>
            </w:r>
          </w:p>
          <w:p w14:paraId="16858589" w14:textId="30536239" w:rsidR="00F8792B" w:rsidRDefault="00F8792B" w:rsidP="00F879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P260 </w:t>
            </w:r>
          </w:p>
          <w:p w14:paraId="1B60897A" w14:textId="7D0C857B" w:rsidR="00F8792B" w:rsidRDefault="00F8792B" w:rsidP="00F879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P273 </w:t>
            </w:r>
          </w:p>
          <w:p w14:paraId="6186C358" w14:textId="735E28C1" w:rsidR="00F8792B" w:rsidRDefault="00F8792B" w:rsidP="00F879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P280 </w:t>
            </w:r>
          </w:p>
          <w:p w14:paraId="708672CF" w14:textId="77777777" w:rsidR="00893681" w:rsidRDefault="00F8792B" w:rsidP="00893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P301 + P310 </w:t>
            </w:r>
          </w:p>
          <w:p w14:paraId="75E770BB" w14:textId="13E0DE95" w:rsidR="00103255" w:rsidRPr="00B53BAC" w:rsidRDefault="00F8792B" w:rsidP="00893681">
            <w:pPr>
              <w:pStyle w:val="Default"/>
              <w:rPr>
                <w:rFonts w:asciiTheme="minorHAnsi" w:hAnsiTheme="minorHAnsi"/>
                <w:sz w:val="20"/>
              </w:rPr>
            </w:pPr>
            <w:r>
              <w:rPr>
                <w:sz w:val="20"/>
                <w:szCs w:val="20"/>
              </w:rPr>
              <w:t xml:space="preserve">P331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BDEE" w14:textId="7D7A2D3A" w:rsidR="00103255" w:rsidRPr="000713F9" w:rsidRDefault="007B6642" w:rsidP="005B786C">
            <w:pPr>
              <w:pStyle w:val="TableText"/>
              <w:jc w:val="center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/>
                <w:b/>
                <w:noProof/>
                <w:sz w:val="20"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42DB4F38" wp14:editId="461AC77A">
                  <wp:simplePos x="0" y="0"/>
                  <wp:positionH relativeFrom="column">
                    <wp:posOffset>299974</wp:posOffset>
                  </wp:positionH>
                  <wp:positionV relativeFrom="paragraph">
                    <wp:posOffset>65837</wp:posOffset>
                  </wp:positionV>
                  <wp:extent cx="551180" cy="539750"/>
                  <wp:effectExtent l="0" t="0" r="1270" b="0"/>
                  <wp:wrapTight wrapText="bothSides">
                    <wp:wrapPolygon edited="0">
                      <wp:start x="0" y="0"/>
                      <wp:lineTo x="0" y="20584"/>
                      <wp:lineTo x="20903" y="20584"/>
                      <wp:lineTo x="20903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meu_sr027_1_std.lang.all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sdt>
              <w:sdtPr>
                <w:rPr>
                  <w:rFonts w:asciiTheme="minorHAnsi" w:hAnsiTheme="minorHAnsi"/>
                  <w:color w:val="808080" w:themeColor="background1" w:themeShade="80"/>
                  <w:sz w:val="20"/>
                </w:rPr>
                <w:id w:val="-894972781"/>
                <w:placeholder>
                  <w:docPart w:val="657C7568319C454BBD789F49F78096D6"/>
                </w:placeholder>
              </w:sdtPr>
              <w:sdtEndPr/>
              <w:sdtContent/>
            </w:sdt>
          </w:p>
          <w:p w14:paraId="116F2104" w14:textId="5B6510C5" w:rsidR="00103255" w:rsidRPr="00822042" w:rsidRDefault="004B5325" w:rsidP="004B5325">
            <w:pPr>
              <w:pStyle w:val="TableTex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Chemical resistance gloves to EN 374</w:t>
            </w:r>
            <w:r w:rsidR="00127487">
              <w:rPr>
                <w:rFonts w:ascii="Calibri" w:hAnsi="Calibri" w:cs="Calibri"/>
                <w:sz w:val="20"/>
              </w:rPr>
              <w:t xml:space="preserve"> – must cover wrist</w:t>
            </w:r>
          </w:p>
          <w:p w14:paraId="6F5249DA" w14:textId="08946496" w:rsidR="00103255" w:rsidRDefault="00103255" w:rsidP="005B786C">
            <w:pPr>
              <w:pStyle w:val="TableText"/>
              <w:jc w:val="center"/>
              <w:rPr>
                <w:rFonts w:ascii="Calibri" w:hAnsi="Calibri" w:cs="Calibri"/>
                <w:sz w:val="20"/>
              </w:rPr>
            </w:pPr>
          </w:p>
          <w:p w14:paraId="3FE38378" w14:textId="77777777" w:rsidR="004B5325" w:rsidRPr="00822042" w:rsidRDefault="004B5325" w:rsidP="004B5325">
            <w:pPr>
              <w:pStyle w:val="TableText"/>
              <w:rPr>
                <w:rFonts w:ascii="Calibri" w:hAnsi="Calibri" w:cs="Calibri"/>
                <w:sz w:val="20"/>
              </w:rPr>
            </w:pPr>
          </w:p>
          <w:p w14:paraId="5E50E4EC" w14:textId="77777777" w:rsidR="00103255" w:rsidRPr="00B53BAC" w:rsidRDefault="00103255" w:rsidP="005B786C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sdt>
          <w:sdtPr>
            <w:rPr>
              <w:rFonts w:asciiTheme="minorHAnsi" w:hAnsiTheme="minorHAnsi"/>
              <w:sz w:val="20"/>
              <w:szCs w:val="24"/>
              <w:lang w:val="en-US"/>
            </w:rPr>
            <w:id w:val="34708274"/>
            <w:placeholder>
              <w:docPart w:val="E8BB93D4F1664D6E83CCD3B1A6AE00D1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31FB7B5" w14:textId="4062E282" w:rsidR="00127487" w:rsidRDefault="00294F53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b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62336" behindDoc="1" locked="0" layoutInCell="1" allowOverlap="1" wp14:anchorId="23939821" wp14:editId="3BDAFA3D">
                      <wp:simplePos x="0" y="0"/>
                      <wp:positionH relativeFrom="column">
                        <wp:posOffset>341274</wp:posOffset>
                      </wp:positionH>
                      <wp:positionV relativeFrom="paragraph">
                        <wp:posOffset>65837</wp:posOffset>
                      </wp:positionV>
                      <wp:extent cx="539750" cy="53975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dmeu_sr0107_1_std.lang.all.png"/>
                              <pic:cNvPicPr/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2C985D89" w14:textId="67CE4D4B" w:rsidR="00127487" w:rsidRDefault="00127487" w:rsidP="00127487">
                <w:pPr>
                  <w:rPr>
                    <w:lang w:val="en-GB"/>
                  </w:rPr>
                </w:pPr>
              </w:p>
              <w:p w14:paraId="6B36B51B" w14:textId="4652CAB3" w:rsidR="00893681" w:rsidRPr="008D3752" w:rsidRDefault="00893681" w:rsidP="0089368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8D3752">
                  <w:rPr>
                    <w:rFonts w:asciiTheme="minorHAnsi" w:hAnsiTheme="minorHAnsi" w:cstheme="minorHAnsi"/>
                    <w:sz w:val="20"/>
                  </w:rPr>
                  <w:t>Wear long-sleeved protective overalls.</w:t>
                </w:r>
              </w:p>
              <w:p w14:paraId="2CCEB316" w14:textId="77777777" w:rsidR="00893681" w:rsidRPr="008D3752" w:rsidRDefault="00893681" w:rsidP="0089368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7078255D" w14:textId="1780FAC8" w:rsidR="00103255" w:rsidRPr="00700918" w:rsidRDefault="00893681" w:rsidP="00700918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D3752">
                  <w:rPr>
                    <w:rFonts w:asciiTheme="minorHAnsi" w:hAnsiTheme="minorHAnsi" w:cstheme="minorHAnsi"/>
                    <w:sz w:val="20"/>
                    <w:szCs w:val="20"/>
                  </w:rPr>
                  <w:t>Contaminated clothing should be changed and not worn again until thoroughly washed.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7E079" w14:textId="32460C52" w:rsidR="00893681" w:rsidRPr="008D3752" w:rsidRDefault="00893681" w:rsidP="00893681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0937E0FF" wp14:editId="0591E4C9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63297</wp:posOffset>
                  </wp:positionV>
                  <wp:extent cx="542290" cy="542290"/>
                  <wp:effectExtent l="0" t="0" r="0" b="0"/>
                  <wp:wrapTight wrapText="bothSides">
                    <wp:wrapPolygon edited="0">
                      <wp:start x="0" y="0"/>
                      <wp:lineTo x="0" y="20487"/>
                      <wp:lineTo x="20487" y="20487"/>
                      <wp:lineTo x="20487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sdt>
              <w:sdtPr>
                <w:rPr>
                  <w:rFonts w:asciiTheme="minorHAnsi" w:hAnsiTheme="minorHAnsi"/>
                  <w:sz w:val="20"/>
                </w:rPr>
                <w:id w:val="-1800299532"/>
                <w:placeholder>
                  <w:docPart w:val="46DAF041B2F740E4B5A30E1E41D03397"/>
                </w:placeholder>
              </w:sdtPr>
              <w:sdtEndPr/>
              <w:sdtContent>
                <w:r w:rsidRPr="008D3752">
                  <w:rPr>
                    <w:rFonts w:asciiTheme="minorHAnsi" w:hAnsiTheme="minorHAnsi" w:cstheme="minorHAnsi"/>
                    <w:sz w:val="20"/>
                  </w:rPr>
                  <w:t xml:space="preserve">Wear goggles (EN166) </w:t>
                </w:r>
                <w:r>
                  <w:rPr>
                    <w:rFonts w:asciiTheme="minorHAnsi" w:hAnsiTheme="minorHAnsi" w:cstheme="minorHAnsi"/>
                    <w:sz w:val="20"/>
                  </w:rPr>
                  <w:t xml:space="preserve">where </w:t>
                </w:r>
                <w:r w:rsidRPr="008D3752">
                  <w:rPr>
                    <w:rFonts w:asciiTheme="minorHAnsi" w:hAnsiTheme="minorHAnsi" w:cstheme="minorHAnsi"/>
                    <w:sz w:val="20"/>
                  </w:rPr>
                  <w:t>there is a risk of splashing.</w:t>
                </w:r>
              </w:sdtContent>
            </w:sdt>
          </w:p>
          <w:p w14:paraId="0369E144" w14:textId="0090F686" w:rsidR="00103255" w:rsidRPr="00B53BAC" w:rsidRDefault="00103255" w:rsidP="00661D5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</w:p>
        </w:tc>
        <w:sdt>
          <w:sdtPr>
            <w:rPr>
              <w:rFonts w:asciiTheme="minorHAnsi" w:hAnsiTheme="minorHAnsi"/>
              <w:sz w:val="20"/>
            </w:rPr>
            <w:id w:val="-2017834381"/>
            <w:placeholder>
              <w:docPart w:val="78DE89F99AE24A59A2306935D7225C7C"/>
            </w:placeholder>
            <w:showingPlcHdr/>
          </w:sdtPr>
          <w:sdtEndPr/>
          <w:sdtContent>
            <w:tc>
              <w:tcPr>
                <w:tcW w:w="2127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FF39126" w14:textId="32DD2C8B" w:rsidR="00103255" w:rsidRPr="007448C0" w:rsidRDefault="00893681" w:rsidP="00893681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  <w:r w:rsidRPr="00BA11A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Insert appropriate safety symbols</w:t>
                </w:r>
              </w:p>
            </w:tc>
          </w:sdtContent>
        </w:sdt>
      </w:tr>
      <w:tr w:rsidR="0099392F" w:rsidRPr="00B53BAC" w14:paraId="2E605E4A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32928B64" w14:textId="25AB6C18" w:rsidR="00547C26" w:rsidRPr="00B53BAC" w:rsidRDefault="00700918" w:rsidP="005B786C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FF"/>
              </w:rPr>
              <w:lastRenderedPageBreak/>
              <w:t>Storage &amp; Transport</w:t>
            </w:r>
          </w:p>
        </w:tc>
        <w:sdt>
          <w:sdtPr>
            <w:rPr>
              <w:rFonts w:ascii="Calibri" w:hAnsi="Calibri"/>
              <w:sz w:val="20"/>
              <w:szCs w:val="24"/>
              <w:lang w:val="en-US"/>
            </w:rPr>
            <w:id w:val="-1838607235"/>
            <w:placeholder>
              <w:docPart w:val="02477A33A6F74763AF7E13EDACAC8718"/>
            </w:placeholder>
          </w:sdtPr>
          <w:sdtEndPr>
            <w:rPr>
              <w:rFonts w:asciiTheme="minorHAnsi" w:eastAsiaTheme="minorHAnsi" w:hAnsiTheme="minorHAnsi" w:cstheme="minorBidi"/>
              <w:sz w:val="22"/>
              <w:szCs w:val="22"/>
              <w:lang w:val="en-GB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1D91AF01" w14:textId="611EA4B8" w:rsidR="00294F53" w:rsidRDefault="00294F53" w:rsidP="00700918">
                <w:pPr>
                  <w:pStyle w:val="TableText"/>
                  <w:numPr>
                    <w:ilvl w:val="0"/>
                    <w:numId w:val="10"/>
                  </w:numPr>
                  <w:ind w:left="323" w:hanging="284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Storage is in an enclosed tank within the Boiler House and dispensed via an approved metered nozzle housed on an exterior wall of the building in a secluded cupboard with a key entry system.</w:t>
                </w:r>
                <w:r w:rsidR="00700918">
                  <w:rPr>
                    <w:rFonts w:asciiTheme="minorHAnsi" w:hAnsiTheme="minorHAnsi"/>
                    <w:sz w:val="20"/>
                  </w:rPr>
                  <w:t xml:space="preserve">  </w:t>
                </w:r>
              </w:p>
              <w:p w14:paraId="424F0505" w14:textId="77777777" w:rsidR="00700918" w:rsidRDefault="00294F53" w:rsidP="00700918">
                <w:pPr>
                  <w:pStyle w:val="ListParagraph"/>
                  <w:numPr>
                    <w:ilvl w:val="0"/>
                    <w:numId w:val="10"/>
                  </w:numPr>
                  <w:ind w:left="323" w:hanging="284"/>
                  <w:rPr>
                    <w:sz w:val="20"/>
                  </w:rPr>
                </w:pPr>
                <w:r w:rsidRPr="00700918">
                  <w:rPr>
                    <w:sz w:val="20"/>
                  </w:rPr>
                  <w:t>Red diesel (gas oil) is dispensed directly into the tractor / agricultural vehicle tanks by approved operators in Horticultural Services team. This occurs in an open air environment and therefore maximum ventilation available.</w:t>
                </w:r>
              </w:p>
              <w:p w14:paraId="56006659" w14:textId="77777777" w:rsidR="00700918" w:rsidRPr="00700918" w:rsidRDefault="00893681" w:rsidP="00700918">
                <w:pPr>
                  <w:pStyle w:val="ListParagraph"/>
                  <w:numPr>
                    <w:ilvl w:val="0"/>
                    <w:numId w:val="10"/>
                  </w:numPr>
                  <w:ind w:left="323" w:hanging="284"/>
                  <w:rPr>
                    <w:sz w:val="20"/>
                  </w:rPr>
                </w:pPr>
                <w:r w:rsidRPr="00700918">
                  <w:rPr>
                    <w:rFonts w:ascii="Calibri" w:hAnsi="Calibri"/>
                    <w:sz w:val="20"/>
                  </w:rPr>
                  <w:t>Use explosion-proof electrical, ventilating and lighting equipment.</w:t>
                </w:r>
              </w:p>
              <w:p w14:paraId="22DA8CE5" w14:textId="77777777" w:rsidR="00700918" w:rsidRPr="00700918" w:rsidRDefault="00893681" w:rsidP="00700918">
                <w:pPr>
                  <w:pStyle w:val="ListParagraph"/>
                  <w:numPr>
                    <w:ilvl w:val="0"/>
                    <w:numId w:val="10"/>
                  </w:numPr>
                  <w:ind w:left="323" w:hanging="284"/>
                  <w:rPr>
                    <w:sz w:val="20"/>
                  </w:rPr>
                </w:pPr>
                <w:r w:rsidRPr="00700918">
                  <w:rPr>
                    <w:rFonts w:ascii="Calibri" w:hAnsi="Calibri"/>
                    <w:sz w:val="20"/>
                  </w:rPr>
                  <w:t>Use non-sparking tools</w:t>
                </w:r>
              </w:p>
              <w:p w14:paraId="3AFA461B" w14:textId="1D5F7F8A" w:rsidR="00547C26" w:rsidRPr="00700918" w:rsidRDefault="00893681" w:rsidP="00700918">
                <w:pPr>
                  <w:pStyle w:val="ListParagraph"/>
                  <w:numPr>
                    <w:ilvl w:val="0"/>
                    <w:numId w:val="10"/>
                  </w:numPr>
                  <w:ind w:left="323" w:hanging="284"/>
                  <w:rPr>
                    <w:sz w:val="20"/>
                  </w:rPr>
                </w:pPr>
                <w:r w:rsidRPr="00700918">
                  <w:rPr>
                    <w:rFonts w:ascii="Calibri" w:hAnsi="Calibri"/>
                    <w:sz w:val="20"/>
                  </w:rPr>
                  <w:t>Take action to prevent static discharge</w:t>
                </w:r>
              </w:p>
            </w:tc>
          </w:sdtContent>
        </w:sdt>
      </w:tr>
      <w:tr w:rsidR="0099392F" w:rsidRPr="00B53BAC" w14:paraId="4397D99E" w14:textId="77777777" w:rsidTr="005B786C">
        <w:trPr>
          <w:trHeight w:val="204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20E069D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Spillage and Waste Disposal</w:t>
            </w:r>
          </w:p>
        </w:tc>
        <w:sdt>
          <w:sdtPr>
            <w:rPr>
              <w:rFonts w:asciiTheme="minorHAnsi" w:eastAsiaTheme="minorHAnsi" w:hAnsiTheme="minorHAnsi" w:cstheme="minorBidi"/>
              <w:sz w:val="22"/>
              <w:szCs w:val="22"/>
              <w:lang w:val="en-GB" w:eastAsia="en-GB"/>
            </w:rPr>
            <w:id w:val="1315064001"/>
            <w:placeholder>
              <w:docPart w:val="8490CEF0750C40238607451F47317E66"/>
            </w:placeholder>
          </w:sdtPr>
          <w:sdtEndPr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1D822C8F" w14:textId="77777777" w:rsidR="00700918" w:rsidRDefault="001A4250" w:rsidP="00700918">
                <w:pPr>
                  <w:widowControl w:val="0"/>
                  <w:autoSpaceDE w:val="0"/>
                  <w:autoSpaceDN w:val="0"/>
                  <w:adjustRightInd w:val="0"/>
                  <w:rPr>
                    <w:rFonts w:asciiTheme="minorHAnsi" w:hAnsiTheme="minorHAnsi" w:cs="Arial"/>
                    <w:b/>
                    <w:sz w:val="20"/>
                    <w:szCs w:val="20"/>
                    <w:lang w:eastAsia="en-GB"/>
                  </w:rPr>
                </w:pPr>
                <w:r w:rsidRPr="003039AE">
                  <w:rPr>
                    <w:rFonts w:asciiTheme="minorHAnsi" w:hAnsiTheme="minorHAnsi" w:cs="Arial"/>
                    <w:b/>
                    <w:sz w:val="20"/>
                    <w:szCs w:val="20"/>
                    <w:lang w:eastAsia="en-GB"/>
                  </w:rPr>
                  <w:t>Minor spillages</w:t>
                </w:r>
                <w:r w:rsidR="00A63BCF">
                  <w:rPr>
                    <w:rFonts w:asciiTheme="minorHAnsi" w:hAnsiTheme="minorHAnsi" w:cs="Arial"/>
                    <w:b/>
                    <w:sz w:val="20"/>
                    <w:szCs w:val="20"/>
                    <w:lang w:eastAsia="en-GB"/>
                  </w:rPr>
                  <w:t xml:space="preserve"> on sealed ground</w:t>
                </w:r>
                <w:r>
                  <w:rPr>
                    <w:rFonts w:asciiTheme="minorHAnsi" w:hAnsiTheme="minorHAnsi" w:cs="Arial"/>
                    <w:b/>
                    <w:sz w:val="20"/>
                    <w:szCs w:val="20"/>
                    <w:lang w:eastAsia="en-GB"/>
                  </w:rPr>
                  <w:t>:</w:t>
                </w:r>
                <w:r w:rsidR="00A63BCF">
                  <w:rPr>
                    <w:rFonts w:asciiTheme="minorHAnsi" w:hAnsiTheme="minorHAnsi" w:cs="Arial"/>
                    <w:b/>
                    <w:sz w:val="20"/>
                    <w:szCs w:val="20"/>
                    <w:lang w:eastAsia="en-GB"/>
                  </w:rPr>
                  <w:t xml:space="preserve"> </w:t>
                </w:r>
              </w:p>
              <w:p w14:paraId="6A5BAD2F" w14:textId="77777777" w:rsidR="00700918" w:rsidRPr="00700918" w:rsidRDefault="00A63BCF" w:rsidP="00700918">
                <w:pPr>
                  <w:pStyle w:val="ListParagraph"/>
                  <w:widowControl w:val="0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spacing w:after="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>Eliminate all sources of ignition in immediate area.</w:t>
                </w:r>
                <w:r w:rsidR="001A4250" w:rsidRPr="00700918">
                  <w:rPr>
                    <w:rFonts w:cs="Arial"/>
                    <w:b/>
                    <w:sz w:val="20"/>
                    <w:szCs w:val="20"/>
                    <w:lang w:eastAsia="en-GB"/>
                  </w:rPr>
                  <w:t xml:space="preserve"> </w:t>
                </w:r>
                <w:r w:rsidR="001A4250"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Use </w:t>
                </w: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an absorbent </w:t>
                </w:r>
                <w:r w:rsidR="001A4250"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spill kit available and follow local procedures. </w:t>
                </w:r>
              </w:p>
              <w:p w14:paraId="4453C009" w14:textId="6F1DEEB6" w:rsidR="00603B00" w:rsidRPr="00700918" w:rsidRDefault="001A4250" w:rsidP="00700918">
                <w:pPr>
                  <w:pStyle w:val="ListParagraph"/>
                  <w:widowControl w:val="0"/>
                  <w:numPr>
                    <w:ilvl w:val="0"/>
                    <w:numId w:val="11"/>
                  </w:numPr>
                  <w:autoSpaceDE w:val="0"/>
                  <w:autoSpaceDN w:val="0"/>
                  <w:adjustRightInd w:val="0"/>
                  <w:spacing w:after="24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Place all waste in black plastic bin liners and carefully transfer to contaminated waste bin for approved supplier to dispose of appropriately. </w:t>
                </w:r>
              </w:p>
              <w:p w14:paraId="4E4FA05D" w14:textId="77777777" w:rsidR="00700918" w:rsidRDefault="001A4250" w:rsidP="00700918">
                <w:pPr>
                  <w:widowControl w:val="0"/>
                  <w:autoSpaceDE w:val="0"/>
                  <w:autoSpaceDN w:val="0"/>
                  <w:adjustRightInd w:val="0"/>
                  <w:rPr>
                    <w:rFonts w:asciiTheme="minorHAnsi" w:hAnsiTheme="minorHAnsi" w:cs="Arial"/>
                    <w:b/>
                    <w:sz w:val="20"/>
                    <w:szCs w:val="20"/>
                    <w:lang w:eastAsia="en-GB"/>
                  </w:rPr>
                </w:pPr>
                <w:r>
                  <w:rPr>
                    <w:rFonts w:asciiTheme="minorHAnsi" w:hAnsiTheme="minorHAnsi" w:cs="Arial"/>
                    <w:b/>
                    <w:sz w:val="20"/>
                    <w:szCs w:val="20"/>
                    <w:lang w:eastAsia="en-GB"/>
                  </w:rPr>
                  <w:t xml:space="preserve">Land Spill: </w:t>
                </w:r>
              </w:p>
              <w:p w14:paraId="09531789" w14:textId="77777777" w:rsidR="00700918" w:rsidRPr="00700918" w:rsidRDefault="001A4250" w:rsidP="00700918">
                <w:pPr>
                  <w:pStyle w:val="ListParagraph"/>
                  <w:widowControl w:val="0"/>
                  <w:numPr>
                    <w:ilvl w:val="0"/>
                    <w:numId w:val="12"/>
                  </w:numPr>
                  <w:autoSpaceDE w:val="0"/>
                  <w:autoSpaceDN w:val="0"/>
                  <w:adjustRightInd w:val="0"/>
                  <w:spacing w:after="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Eliminate all ignition sources (no smoking, flares, sparks or flames in immediate area). </w:t>
                </w:r>
              </w:p>
              <w:p w14:paraId="49A5743A" w14:textId="77777777" w:rsidR="00700918" w:rsidRDefault="001A4250" w:rsidP="00700918">
                <w:pPr>
                  <w:pStyle w:val="ListParagraph"/>
                  <w:widowControl w:val="0"/>
                  <w:numPr>
                    <w:ilvl w:val="0"/>
                    <w:numId w:val="12"/>
                  </w:numPr>
                  <w:autoSpaceDE w:val="0"/>
                  <w:autoSpaceDN w:val="0"/>
                  <w:adjustRightInd w:val="0"/>
                  <w:spacing w:after="24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Stop leak if you can do so without risk. </w:t>
                </w:r>
              </w:p>
              <w:p w14:paraId="0AE15CEC" w14:textId="600F6513" w:rsidR="00700918" w:rsidRPr="00700918" w:rsidRDefault="001A4250" w:rsidP="00700918">
                <w:pPr>
                  <w:pStyle w:val="ListParagraph"/>
                  <w:widowControl w:val="0"/>
                  <w:numPr>
                    <w:ilvl w:val="0"/>
                    <w:numId w:val="12"/>
                  </w:numPr>
                  <w:autoSpaceDE w:val="0"/>
                  <w:autoSpaceDN w:val="0"/>
                  <w:adjustRightInd w:val="0"/>
                  <w:spacing w:after="24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All equipment used when handling the product must be grounded. </w:t>
                </w:r>
              </w:p>
              <w:p w14:paraId="0D472EE9" w14:textId="77777777" w:rsidR="00700918" w:rsidRPr="00700918" w:rsidRDefault="001A4250" w:rsidP="00700918">
                <w:pPr>
                  <w:pStyle w:val="ListParagraph"/>
                  <w:widowControl w:val="0"/>
                  <w:numPr>
                    <w:ilvl w:val="0"/>
                    <w:numId w:val="12"/>
                  </w:numPr>
                  <w:autoSpaceDE w:val="0"/>
                  <w:autoSpaceDN w:val="0"/>
                  <w:adjustRightInd w:val="0"/>
                  <w:spacing w:after="24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>Do not touch or walk t</w:t>
                </w:r>
                <w:r w:rsidR="00A63BCF" w:rsidRPr="00700918">
                  <w:rPr>
                    <w:rFonts w:cs="Arial"/>
                    <w:sz w:val="20"/>
                    <w:szCs w:val="20"/>
                    <w:lang w:eastAsia="en-GB"/>
                  </w:rPr>
                  <w:t>hrough spilled material.</w:t>
                </w:r>
              </w:p>
              <w:p w14:paraId="0066FBB1" w14:textId="0B1F8B28" w:rsidR="00700918" w:rsidRPr="00700918" w:rsidRDefault="00A63BCF" w:rsidP="00700918">
                <w:pPr>
                  <w:pStyle w:val="ListParagraph"/>
                  <w:widowControl w:val="0"/>
                  <w:numPr>
                    <w:ilvl w:val="0"/>
                    <w:numId w:val="12"/>
                  </w:numPr>
                  <w:autoSpaceDE w:val="0"/>
                  <w:autoSpaceDN w:val="0"/>
                  <w:adjustRightInd w:val="0"/>
                  <w:spacing w:after="24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>Protect</w:t>
                </w:r>
                <w:r w:rsidR="001A4250"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 entry into waterways, </w:t>
                </w: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drains, </w:t>
                </w:r>
                <w:r w:rsidR="001A4250" w:rsidRPr="00700918">
                  <w:rPr>
                    <w:rFonts w:cs="Arial"/>
                    <w:sz w:val="20"/>
                    <w:szCs w:val="20"/>
                    <w:lang w:eastAsia="en-GB"/>
                  </w:rPr>
                  <w:t>basements or confined areas</w:t>
                </w: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 using spill control booms</w:t>
                </w:r>
                <w:r w:rsidR="001A4250"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. </w:t>
                </w:r>
              </w:p>
              <w:p w14:paraId="51AB2A5D" w14:textId="3E879E96" w:rsidR="00700918" w:rsidRPr="00700918" w:rsidRDefault="00A63BCF" w:rsidP="00700918">
                <w:pPr>
                  <w:pStyle w:val="ListParagraph"/>
                  <w:widowControl w:val="0"/>
                  <w:numPr>
                    <w:ilvl w:val="0"/>
                    <w:numId w:val="12"/>
                  </w:numPr>
                  <w:autoSpaceDE w:val="0"/>
                  <w:autoSpaceDN w:val="0"/>
                  <w:adjustRightInd w:val="0"/>
                  <w:spacing w:after="24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>Absorb the spillage with absorbent material and non-s</w:t>
                </w:r>
                <w:r w:rsidR="001A4250" w:rsidRPr="00700918">
                  <w:rPr>
                    <w:rFonts w:cs="Arial"/>
                    <w:sz w:val="20"/>
                    <w:szCs w:val="20"/>
                    <w:lang w:eastAsia="en-GB"/>
                  </w:rPr>
                  <w:t>parking tools</w:t>
                </w: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 and </w:t>
                </w:r>
                <w:r w:rsidR="001A4250" w:rsidRPr="00700918">
                  <w:rPr>
                    <w:rFonts w:cs="Arial"/>
                    <w:sz w:val="20"/>
                    <w:szCs w:val="20"/>
                    <w:lang w:eastAsia="en-GB"/>
                  </w:rPr>
                  <w:t xml:space="preserve">transfer into waste containers. </w:t>
                </w:r>
              </w:p>
              <w:p w14:paraId="22B62965" w14:textId="4615E97D" w:rsidR="001A4250" w:rsidRPr="00700918" w:rsidRDefault="001A4250" w:rsidP="00700918">
                <w:pPr>
                  <w:pStyle w:val="ListParagraph"/>
                  <w:widowControl w:val="0"/>
                  <w:numPr>
                    <w:ilvl w:val="0"/>
                    <w:numId w:val="12"/>
                  </w:numPr>
                  <w:autoSpaceDE w:val="0"/>
                  <w:autoSpaceDN w:val="0"/>
                  <w:adjustRightInd w:val="0"/>
                  <w:spacing w:after="240"/>
                  <w:rPr>
                    <w:rFonts w:cs="Arial"/>
                    <w:sz w:val="20"/>
                    <w:szCs w:val="20"/>
                    <w:lang w:eastAsia="en-GB"/>
                  </w:rPr>
                </w:pPr>
                <w:r w:rsidRPr="00700918">
                  <w:rPr>
                    <w:rFonts w:cs="Arial"/>
                    <w:sz w:val="20"/>
                    <w:szCs w:val="20"/>
                    <w:lang w:eastAsia="en-GB"/>
                  </w:rPr>
                  <w:t>Water spray may reduce vapour, but may not prevent ignition in enclosed spaces.</w:t>
                </w:r>
              </w:p>
              <w:p w14:paraId="0D8F0AA3" w14:textId="674A0B8A" w:rsidR="00547C26" w:rsidRPr="001A4250" w:rsidRDefault="001A4250" w:rsidP="001A4250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 w:cs="Arial"/>
                    <w:sz w:val="20"/>
                    <w:szCs w:val="20"/>
                    <w:lang w:eastAsia="en-GB"/>
                  </w:rPr>
                </w:pPr>
                <w:r>
                  <w:rPr>
                    <w:rFonts w:asciiTheme="minorHAnsi" w:hAnsiTheme="minorHAnsi" w:cs="Arial"/>
                    <w:b/>
                    <w:sz w:val="20"/>
                    <w:szCs w:val="20"/>
                    <w:lang w:eastAsia="en-GB"/>
                  </w:rPr>
                  <w:t xml:space="preserve">Notification: </w:t>
                </w:r>
                <w:r>
                  <w:rPr>
                    <w:rFonts w:asciiTheme="minorHAnsi" w:hAnsiTheme="minorHAnsi" w:cs="Arial"/>
                    <w:sz w:val="20"/>
                    <w:szCs w:val="20"/>
                    <w:lang w:eastAsia="en-GB"/>
                  </w:rPr>
                  <w:t>In the event of a major spill or accidental release, notify the H&amp;S team immediately who will contact the relevant authorities in accordance with all applicable regulations.</w:t>
                </w:r>
              </w:p>
            </w:tc>
          </w:sdtContent>
        </w:sdt>
      </w:tr>
      <w:tr w:rsidR="008C5240" w:rsidRPr="00B53BAC" w14:paraId="29E212FA" w14:textId="77777777" w:rsidTr="005B786C">
        <w:trPr>
          <w:trHeight w:val="33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846A66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First Aid</w:t>
            </w:r>
          </w:p>
          <w:p w14:paraId="79F2A963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  <w:p w14:paraId="6D592F1A" w14:textId="77777777" w:rsidR="008C5240" w:rsidRPr="00B53BAC" w:rsidRDefault="008C5240" w:rsidP="005B786C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16FBE006" wp14:editId="57CDF2D6">
                  <wp:extent cx="485775" cy="485775"/>
                  <wp:effectExtent l="19050" t="0" r="9525" b="0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E53D" w14:textId="2577730D" w:rsidR="008C5240" w:rsidRPr="008C5240" w:rsidRDefault="008C5240" w:rsidP="000B6A76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8C5240">
              <w:rPr>
                <w:rFonts w:ascii="Calibri" w:hAnsi="Calibri"/>
                <w:b/>
                <w:sz w:val="20"/>
              </w:rPr>
              <w:t>EYES</w:t>
            </w:r>
            <w:r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>:</w:t>
            </w:r>
            <w:r w:rsidR="00FC75FF"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 xml:space="preserve">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293138780"/>
                <w:placeholder>
                  <w:docPart w:val="DefaultPlaceholder_-1854013440"/>
                </w:placeholder>
              </w:sdtPr>
              <w:sdtEndPr/>
              <w:sdtContent>
                <w:r w:rsidR="0002474E">
                  <w:rPr>
                    <w:rFonts w:asciiTheme="minorHAnsi" w:hAnsiTheme="minorHAnsi"/>
                    <w:sz w:val="20"/>
                  </w:rPr>
                  <w:t xml:space="preserve"> Use one bottle of D</w:t>
                </w:r>
                <w:r w:rsidR="0002474E" w:rsidRPr="0002474E">
                  <w:rPr>
                    <w:rFonts w:asciiTheme="minorHAnsi" w:hAnsiTheme="minorHAnsi"/>
                    <w:sz w:val="20"/>
                  </w:rPr>
                  <w:t>iphoterine</w:t>
                </w:r>
                <w:r w:rsidR="0002474E">
                  <w:rPr>
                    <w:rFonts w:asciiTheme="minorHAnsi" w:hAnsiTheme="minorHAnsi" w:cstheme="minorHAnsi"/>
                    <w:sz w:val="20"/>
                  </w:rPr>
                  <w:t>®</w:t>
                </w:r>
                <w:r w:rsidR="0002474E">
                  <w:rPr>
                    <w:rFonts w:asciiTheme="minorHAnsi" w:hAnsiTheme="minorHAnsi"/>
                    <w:sz w:val="20"/>
                  </w:rPr>
                  <w:t xml:space="preserve"> per eye as per </w:t>
                </w:r>
                <w:r w:rsidR="001A4250">
                  <w:rPr>
                    <w:rFonts w:asciiTheme="minorHAnsi" w:hAnsiTheme="minorHAnsi"/>
                    <w:sz w:val="20"/>
                  </w:rPr>
                  <w:t>manufacturer’s instructions. If</w:t>
                </w:r>
                <w:r w:rsidR="0002474E">
                  <w:rPr>
                    <w:rFonts w:asciiTheme="minorHAnsi" w:hAnsiTheme="minorHAnsi"/>
                    <w:sz w:val="20"/>
                  </w:rPr>
                  <w:t xml:space="preserve"> D</w:t>
                </w:r>
                <w:r w:rsidR="0002474E" w:rsidRPr="0002474E">
                  <w:rPr>
                    <w:rFonts w:asciiTheme="minorHAnsi" w:hAnsiTheme="minorHAnsi"/>
                    <w:sz w:val="20"/>
                  </w:rPr>
                  <w:t>iphoterine</w:t>
                </w:r>
                <w:r w:rsidR="0002474E">
                  <w:rPr>
                    <w:rFonts w:asciiTheme="minorHAnsi" w:hAnsiTheme="minorHAnsi" w:cstheme="minorHAnsi"/>
                    <w:sz w:val="20"/>
                  </w:rPr>
                  <w:t xml:space="preserve">® is not available </w:t>
                </w:r>
                <w:r w:rsidR="00A63BCF">
                  <w:rPr>
                    <w:rFonts w:asciiTheme="minorHAnsi" w:hAnsiTheme="minorHAnsi"/>
                    <w:sz w:val="20"/>
                  </w:rPr>
                  <w:t>flush thoroughly with clean</w:t>
                </w:r>
                <w:r w:rsidR="0002474E">
                  <w:rPr>
                    <w:rFonts w:asciiTheme="minorHAnsi" w:hAnsiTheme="minorHAnsi"/>
                    <w:sz w:val="20"/>
                  </w:rPr>
                  <w:t xml:space="preserve"> water for at least 10 minutes. Seek medical attention.</w:t>
                </w:r>
              </w:sdtContent>
            </w:sdt>
          </w:p>
        </w:tc>
      </w:tr>
      <w:tr w:rsidR="008C5240" w:rsidRPr="00B53BAC" w14:paraId="42A11A10" w14:textId="77777777" w:rsidTr="005B786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E11B36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9B72" w14:textId="19EECCDD" w:rsidR="008C5240" w:rsidRPr="00FC75FF" w:rsidRDefault="008C5240" w:rsidP="00346208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SKIN</w:t>
            </w:r>
            <w:r w:rsidR="00FC75FF">
              <w:rPr>
                <w:rFonts w:ascii="Calibri" w:hAnsi="Calibri"/>
                <w:b/>
                <w:sz w:val="20"/>
              </w:rPr>
              <w:t xml:space="preserve">: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768230804"/>
                <w:placeholder>
                  <w:docPart w:val="4D2E5B1B966446218299CBE341B179EA"/>
                </w:placeholder>
              </w:sdtPr>
              <w:sdtEndPr/>
              <w:sdtContent>
                <w:r w:rsidR="00346208" w:rsidRPr="00346208">
                  <w:rPr>
                    <w:rFonts w:ascii="Calibri" w:eastAsia="Calibri" w:hAnsi="Calibri"/>
                    <w:sz w:val="20"/>
                  </w:rPr>
                  <w:t>If skin surface is damaged apply a clean dressing</w:t>
                </w:r>
                <w:r w:rsidR="00346208">
                  <w:rPr>
                    <w:rFonts w:ascii="Calibri" w:eastAsia="Calibri" w:hAnsi="Calibri"/>
                    <w:sz w:val="20"/>
                  </w:rPr>
                  <w:t xml:space="preserve"> </w:t>
                </w:r>
                <w:r w:rsidR="00346208" w:rsidRPr="00346208">
                  <w:rPr>
                    <w:rFonts w:ascii="Calibri" w:eastAsia="Calibri" w:hAnsi="Calibri"/>
                    <w:sz w:val="20"/>
                  </w:rPr>
                  <w:t xml:space="preserve">and seek medical attention. </w:t>
                </w:r>
                <w:r w:rsidR="00346208">
                  <w:rPr>
                    <w:rFonts w:ascii="Calibri" w:eastAsia="Calibri" w:hAnsi="Calibri"/>
                    <w:sz w:val="20"/>
                  </w:rPr>
                  <w:t>If skin surface ins not damaged, w</w:t>
                </w:r>
                <w:r w:rsidR="00346208" w:rsidRPr="00346208">
                  <w:rPr>
                    <w:rFonts w:ascii="Calibri" w:eastAsia="Calibri" w:hAnsi="Calibri"/>
                    <w:sz w:val="20"/>
                  </w:rPr>
                  <w:t>ash affected areas thoroughly with soap and water.</w:t>
                </w:r>
                <w:r w:rsidR="00346208" w:rsidRPr="00346208">
                  <w:rPr>
                    <w:rFonts w:ascii="Calibri" w:eastAsia="Calibri" w:hAnsi="Calibri"/>
                    <w:b/>
                    <w:sz w:val="22"/>
                    <w:szCs w:val="22"/>
                  </w:rPr>
                  <w:t xml:space="preserve"> </w:t>
                </w:r>
                <w:r w:rsidR="00346208">
                  <w:rPr>
                    <w:rFonts w:ascii="Calibri" w:eastAsia="Calibri" w:hAnsi="Calibri"/>
                    <w:b/>
                    <w:sz w:val="22"/>
                    <w:szCs w:val="22"/>
                  </w:rPr>
                  <w:t xml:space="preserve">  </w:t>
                </w:r>
                <w:r w:rsidR="00346208" w:rsidRPr="00346208">
                  <w:rPr>
                    <w:rFonts w:ascii="Calibri" w:eastAsia="Calibri" w:hAnsi="Calibri"/>
                    <w:sz w:val="20"/>
                  </w:rPr>
                  <w:t>If irritation or redness develops seek medical attention</w:t>
                </w:r>
                <w:r w:rsidR="00346208" w:rsidRPr="00346208">
                  <w:rPr>
                    <w:rFonts w:ascii="Calibri" w:eastAsia="Calibri" w:hAnsi="Calibri"/>
                    <w:b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8C5240" w:rsidRPr="00B53BAC" w14:paraId="3E8DE8EF" w14:textId="77777777" w:rsidTr="005B786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71B3C0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A1B8" w14:textId="686F2399" w:rsidR="008C5240" w:rsidRPr="00FC75FF" w:rsidRDefault="00FC75FF" w:rsidP="00346208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INHALATION: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346208" w:rsidRPr="00346208">
              <w:rPr>
                <w:rFonts w:ascii="Calibri" w:eastAsia="Calibri" w:hAnsi="Calibri"/>
                <w:sz w:val="20"/>
              </w:rPr>
              <w:t>If respiratory symptoms or other symptoms of exposure develop, move victim away from source of exposure and into fresh air in a position comfortable for breathing. If symptoms persist, seek immediate medical attention. If victim is not breathing, clear airway and immediately begin artificial respiration. Seek immediate medical attention.</w:t>
            </w:r>
            <w:sdt>
              <w:sdtPr>
                <w:rPr>
                  <w:rFonts w:ascii="Calibri" w:eastAsia="Calibri" w:hAnsi="Calibri"/>
                  <w:sz w:val="20"/>
                </w:rPr>
                <w:id w:val="-1573662736"/>
                <w:placeholder>
                  <w:docPart w:val="DefaultPlaceholder_-1854013440"/>
                </w:placeholder>
              </w:sdtPr>
              <w:sdtEndPr/>
              <w:sdtContent>
                <w:r w:rsidR="0002474E" w:rsidRPr="00346208">
                  <w:rPr>
                    <w:rFonts w:asciiTheme="minorHAnsi" w:hAnsiTheme="minorHAnsi"/>
                    <w:sz w:val="20"/>
                  </w:rPr>
                  <w:t>.</w:t>
                </w:r>
              </w:sdtContent>
            </w:sdt>
          </w:p>
        </w:tc>
      </w:tr>
      <w:tr w:rsidR="008C5240" w:rsidRPr="00B53BAC" w14:paraId="1BC561FE" w14:textId="77777777" w:rsidTr="005B786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18A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175F" w14:textId="19A666C2" w:rsidR="008C5240" w:rsidRPr="00FC75FF" w:rsidRDefault="00FC75FF" w:rsidP="0071454B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INGESTION: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1326241925"/>
                <w:placeholder>
                  <w:docPart w:val="DefaultPlaceholder_-1854013440"/>
                </w:placeholder>
              </w:sdtPr>
              <w:sdtEndPr/>
              <w:sdtContent>
                <w:r w:rsidR="0002474E" w:rsidRPr="006C7F8D">
                  <w:rPr>
                    <w:rFonts w:asciiTheme="minorHAnsi" w:hAnsiTheme="minorHAnsi"/>
                    <w:sz w:val="20"/>
                  </w:rPr>
                  <w:t xml:space="preserve"> Seek immediate medical attention. Do not induce vomiting</w:t>
                </w:r>
                <w:r w:rsidR="0002474E">
                  <w:rPr>
                    <w:rFonts w:asciiTheme="minorHAnsi" w:hAnsiTheme="minorHAnsi"/>
                    <w:sz w:val="20"/>
                  </w:rPr>
                  <w:t>.  If ingested, material may be aspirated into the lungs and cause chemical pneumonitis. Treat appropriately.</w:t>
                </w:r>
              </w:sdtContent>
            </w:sdt>
          </w:p>
        </w:tc>
      </w:tr>
    </w:tbl>
    <w:p w14:paraId="498C36F4" w14:textId="4912397E" w:rsidR="0071454B" w:rsidRDefault="0071454B" w:rsidP="005B786C"/>
    <w:p w14:paraId="0A3C9AFB" w14:textId="77777777" w:rsidR="0071454B" w:rsidRPr="0071454B" w:rsidRDefault="0071454B" w:rsidP="0071454B"/>
    <w:p w14:paraId="210FE504" w14:textId="77777777" w:rsidR="0071454B" w:rsidRPr="0071454B" w:rsidRDefault="0071454B" w:rsidP="0071454B">
      <w:bookmarkStart w:id="0" w:name="_GoBack"/>
      <w:bookmarkEnd w:id="0"/>
    </w:p>
    <w:p w14:paraId="5B347721" w14:textId="1267074D" w:rsidR="0071454B" w:rsidRDefault="0071454B" w:rsidP="0071454B"/>
    <w:p w14:paraId="158FC441" w14:textId="77777777" w:rsidR="008A02AD" w:rsidRPr="0071454B" w:rsidRDefault="008A02AD" w:rsidP="0071454B"/>
    <w:sectPr w:rsidR="008A02AD" w:rsidRPr="0071454B">
      <w:headerReference w:type="default" r:id="rId19"/>
      <w:footerReference w:type="default" r:id="rId2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FFF06" w14:textId="77777777" w:rsidR="00874076" w:rsidRDefault="00874076">
      <w:r>
        <w:separator/>
      </w:r>
    </w:p>
  </w:endnote>
  <w:endnote w:type="continuationSeparator" w:id="0">
    <w:p w14:paraId="6D332836" w14:textId="77777777" w:rsidR="00874076" w:rsidRDefault="0087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0CF36E6E" w14:textId="3F8F9186" w:rsidR="000B6A76" w:rsidRPr="000B6A76" w:rsidRDefault="000B6A76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B85AE9">
          <w:rPr>
            <w:rFonts w:asciiTheme="minorHAnsi" w:hAnsiTheme="minorHAnsi"/>
            <w:noProof/>
            <w:sz w:val="20"/>
            <w:szCs w:val="20"/>
          </w:rPr>
          <w:t>1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1036EC84" w14:textId="77777777" w:rsidR="00925B13" w:rsidRDefault="00925B1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96E09" w14:textId="77777777" w:rsidR="00874076" w:rsidRDefault="00874076">
      <w:r>
        <w:separator/>
      </w:r>
    </w:p>
  </w:footnote>
  <w:footnote w:type="continuationSeparator" w:id="0">
    <w:p w14:paraId="4FFC4518" w14:textId="77777777" w:rsidR="00874076" w:rsidRDefault="00874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FC1FC" w14:textId="17D9E77E" w:rsidR="00925B13" w:rsidRPr="008A02AD" w:rsidRDefault="00925B13" w:rsidP="008158B7">
    <w:pPr>
      <w:pStyle w:val="DefaultText"/>
      <w:ind w:left="-720" w:right="-360"/>
      <w:rPr>
        <w:rFonts w:asciiTheme="minorHAnsi" w:hAnsiTheme="minorHAnsi"/>
        <w:b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>
      <w:rPr>
        <w:rFonts w:asciiTheme="minorHAnsi" w:hAnsiTheme="minorHAnsi"/>
        <w:sz w:val="32"/>
        <w:szCs w:val="32"/>
      </w:rPr>
      <w:t xml:space="preserve">                                            </w:t>
    </w:r>
    <w:r>
      <w:rPr>
        <w:rFonts w:asciiTheme="minorHAnsi" w:hAnsiTheme="minorHAnsi"/>
        <w:b/>
        <w:color w:val="339966"/>
        <w:sz w:val="32"/>
        <w:szCs w:val="32"/>
      </w:rPr>
      <w:t xml:space="preserve"> </w:t>
    </w:r>
    <w:r w:rsidRPr="008A02AD">
      <w:rPr>
        <w:rFonts w:asciiTheme="minorHAnsi" w:hAnsiTheme="minorHAnsi"/>
        <w:b/>
        <w:color w:val="339966"/>
        <w:sz w:val="32"/>
        <w:szCs w:val="32"/>
      </w:rPr>
      <w:t>Substance Information Note 0</w:t>
    </w:r>
    <w:r w:rsidR="00E723F7">
      <w:rPr>
        <w:rFonts w:asciiTheme="minorHAnsi" w:hAnsiTheme="minorHAnsi"/>
        <w:b/>
        <w:color w:val="339966"/>
        <w:sz w:val="32"/>
        <w:szCs w:val="32"/>
      </w:rPr>
      <w:t>4</w:t>
    </w:r>
    <w:r w:rsidR="002C1233">
      <w:rPr>
        <w:rFonts w:asciiTheme="minorHAnsi" w:hAnsiTheme="minorHAnsi"/>
        <w:b/>
        <w:color w:val="339966"/>
        <w:sz w:val="32"/>
        <w:szCs w:val="32"/>
      </w:rPr>
      <w:t>0</w:t>
    </w:r>
  </w:p>
  <w:p w14:paraId="6F61C626" w14:textId="77777777" w:rsidR="00925B13" w:rsidRDefault="00925B13">
    <w:pPr>
      <w:pStyle w:val="DefaultText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14327"/>
    <w:multiLevelType w:val="hybridMultilevel"/>
    <w:tmpl w:val="8ABA9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0E75"/>
    <w:multiLevelType w:val="hybridMultilevel"/>
    <w:tmpl w:val="ABF66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161A6"/>
    <w:multiLevelType w:val="hybridMultilevel"/>
    <w:tmpl w:val="B13CF044"/>
    <w:lvl w:ilvl="0" w:tplc="28965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F120A72"/>
    <w:multiLevelType w:val="hybridMultilevel"/>
    <w:tmpl w:val="45728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F58B1"/>
    <w:multiLevelType w:val="hybridMultilevel"/>
    <w:tmpl w:val="82FC9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11"/>
  </w:num>
  <w:num w:numId="6">
    <w:abstractNumId w:val="3"/>
  </w:num>
  <w:num w:numId="7">
    <w:abstractNumId w:val="7"/>
  </w:num>
  <w:num w:numId="8">
    <w:abstractNumId w:val="2"/>
  </w:num>
  <w:num w:numId="9">
    <w:abstractNumId w:val="6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AD"/>
    <w:rsid w:val="00002B50"/>
    <w:rsid w:val="00010B58"/>
    <w:rsid w:val="0002474E"/>
    <w:rsid w:val="00025D82"/>
    <w:rsid w:val="00062B7B"/>
    <w:rsid w:val="000713F9"/>
    <w:rsid w:val="00097BB0"/>
    <w:rsid w:val="000B6A76"/>
    <w:rsid w:val="000C7858"/>
    <w:rsid w:val="000F0945"/>
    <w:rsid w:val="00103255"/>
    <w:rsid w:val="00115802"/>
    <w:rsid w:val="00127487"/>
    <w:rsid w:val="00142E72"/>
    <w:rsid w:val="001467B3"/>
    <w:rsid w:val="00147DDF"/>
    <w:rsid w:val="001551F5"/>
    <w:rsid w:val="00163BA4"/>
    <w:rsid w:val="0019330A"/>
    <w:rsid w:val="001A4250"/>
    <w:rsid w:val="001A66FA"/>
    <w:rsid w:val="001D2103"/>
    <w:rsid w:val="001F7C60"/>
    <w:rsid w:val="00200B2B"/>
    <w:rsid w:val="00200B97"/>
    <w:rsid w:val="00213748"/>
    <w:rsid w:val="0027684B"/>
    <w:rsid w:val="00281AE9"/>
    <w:rsid w:val="00294F53"/>
    <w:rsid w:val="002C1233"/>
    <w:rsid w:val="002D4744"/>
    <w:rsid w:val="003037CC"/>
    <w:rsid w:val="003039AE"/>
    <w:rsid w:val="00324EF1"/>
    <w:rsid w:val="003309FA"/>
    <w:rsid w:val="00330BBD"/>
    <w:rsid w:val="00342768"/>
    <w:rsid w:val="00346208"/>
    <w:rsid w:val="0039242F"/>
    <w:rsid w:val="003A1E6B"/>
    <w:rsid w:val="003C4E61"/>
    <w:rsid w:val="003E350E"/>
    <w:rsid w:val="003E7861"/>
    <w:rsid w:val="004006D6"/>
    <w:rsid w:val="00407BDE"/>
    <w:rsid w:val="0041481A"/>
    <w:rsid w:val="004569DB"/>
    <w:rsid w:val="00480CF0"/>
    <w:rsid w:val="0049795F"/>
    <w:rsid w:val="004B5325"/>
    <w:rsid w:val="004B62B2"/>
    <w:rsid w:val="004B6DC8"/>
    <w:rsid w:val="004D0AD3"/>
    <w:rsid w:val="004D7C9E"/>
    <w:rsid w:val="004F53CF"/>
    <w:rsid w:val="00503EF1"/>
    <w:rsid w:val="00525301"/>
    <w:rsid w:val="0053758C"/>
    <w:rsid w:val="0054132A"/>
    <w:rsid w:val="00547C26"/>
    <w:rsid w:val="00556A2C"/>
    <w:rsid w:val="005869D5"/>
    <w:rsid w:val="005A6457"/>
    <w:rsid w:val="005A6B58"/>
    <w:rsid w:val="005B311B"/>
    <w:rsid w:val="005B786C"/>
    <w:rsid w:val="005F358E"/>
    <w:rsid w:val="00601301"/>
    <w:rsid w:val="00603B00"/>
    <w:rsid w:val="00603E99"/>
    <w:rsid w:val="00604407"/>
    <w:rsid w:val="006463F3"/>
    <w:rsid w:val="006468C1"/>
    <w:rsid w:val="00661D50"/>
    <w:rsid w:val="00664260"/>
    <w:rsid w:val="006A0E37"/>
    <w:rsid w:val="006D1D27"/>
    <w:rsid w:val="006F012E"/>
    <w:rsid w:val="00700918"/>
    <w:rsid w:val="00701209"/>
    <w:rsid w:val="007139DB"/>
    <w:rsid w:val="0071454B"/>
    <w:rsid w:val="00733AD0"/>
    <w:rsid w:val="007448C0"/>
    <w:rsid w:val="00763018"/>
    <w:rsid w:val="00763DF8"/>
    <w:rsid w:val="007B6642"/>
    <w:rsid w:val="007D3E4A"/>
    <w:rsid w:val="00803F07"/>
    <w:rsid w:val="008158B7"/>
    <w:rsid w:val="00817F85"/>
    <w:rsid w:val="00831545"/>
    <w:rsid w:val="008332E2"/>
    <w:rsid w:val="00857A19"/>
    <w:rsid w:val="00861A99"/>
    <w:rsid w:val="00874076"/>
    <w:rsid w:val="008862A8"/>
    <w:rsid w:val="00893681"/>
    <w:rsid w:val="008A02AD"/>
    <w:rsid w:val="008C5240"/>
    <w:rsid w:val="008D09CB"/>
    <w:rsid w:val="008D2BD5"/>
    <w:rsid w:val="009011DE"/>
    <w:rsid w:val="0092103F"/>
    <w:rsid w:val="00925B13"/>
    <w:rsid w:val="00927385"/>
    <w:rsid w:val="009458BF"/>
    <w:rsid w:val="0099392F"/>
    <w:rsid w:val="009960E8"/>
    <w:rsid w:val="009A48C0"/>
    <w:rsid w:val="009B396F"/>
    <w:rsid w:val="009E5C63"/>
    <w:rsid w:val="00A04557"/>
    <w:rsid w:val="00A077A8"/>
    <w:rsid w:val="00A63BCF"/>
    <w:rsid w:val="00A72079"/>
    <w:rsid w:val="00A8659D"/>
    <w:rsid w:val="00A943DB"/>
    <w:rsid w:val="00AD24B5"/>
    <w:rsid w:val="00AE6CE5"/>
    <w:rsid w:val="00B1598A"/>
    <w:rsid w:val="00B311FA"/>
    <w:rsid w:val="00B53BAC"/>
    <w:rsid w:val="00B61CA9"/>
    <w:rsid w:val="00B653A2"/>
    <w:rsid w:val="00B66558"/>
    <w:rsid w:val="00B717F4"/>
    <w:rsid w:val="00B85AE9"/>
    <w:rsid w:val="00B94605"/>
    <w:rsid w:val="00BA11AE"/>
    <w:rsid w:val="00BA4A2D"/>
    <w:rsid w:val="00BA4A95"/>
    <w:rsid w:val="00BB020B"/>
    <w:rsid w:val="00BD1FAA"/>
    <w:rsid w:val="00BD520C"/>
    <w:rsid w:val="00BF522D"/>
    <w:rsid w:val="00C100AA"/>
    <w:rsid w:val="00C432B5"/>
    <w:rsid w:val="00C837A4"/>
    <w:rsid w:val="00C91AF9"/>
    <w:rsid w:val="00CB382D"/>
    <w:rsid w:val="00D775D1"/>
    <w:rsid w:val="00DE1DD7"/>
    <w:rsid w:val="00E12034"/>
    <w:rsid w:val="00E21672"/>
    <w:rsid w:val="00E27962"/>
    <w:rsid w:val="00E44FB8"/>
    <w:rsid w:val="00E479F2"/>
    <w:rsid w:val="00E61875"/>
    <w:rsid w:val="00E723F7"/>
    <w:rsid w:val="00E741A8"/>
    <w:rsid w:val="00E81A2E"/>
    <w:rsid w:val="00E839A4"/>
    <w:rsid w:val="00EA6B0A"/>
    <w:rsid w:val="00ED568D"/>
    <w:rsid w:val="00EE7D9E"/>
    <w:rsid w:val="00EF5E6E"/>
    <w:rsid w:val="00F06FA1"/>
    <w:rsid w:val="00F4380F"/>
    <w:rsid w:val="00F4426D"/>
    <w:rsid w:val="00F8792B"/>
    <w:rsid w:val="00F93FC5"/>
    <w:rsid w:val="00FC75FF"/>
    <w:rsid w:val="00FD1681"/>
    <w:rsid w:val="00FD56D2"/>
    <w:rsid w:val="00FE0A26"/>
    <w:rsid w:val="00FE1E20"/>
    <w:rsid w:val="00FF1025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85B89"/>
  <w15:docId w15:val="{F9F3DF2F-28CF-4619-9055-E3C4DD28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  <w:style w:type="paragraph" w:customStyle="1" w:styleId="Default">
    <w:name w:val="Default"/>
    <w:rsid w:val="00F8792B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D0FAF3716049A181D13860424B0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FE4C0-224E-4815-8F7B-13A1334E5417}"/>
      </w:docPartPr>
      <w:docPartBody>
        <w:p w:rsidR="008650B7" w:rsidRDefault="008E3F84" w:rsidP="008E3F84">
          <w:pPr>
            <w:pStyle w:val="C7D0FAF3716049A181D13860424B0ED5"/>
          </w:pPr>
          <w:r w:rsidRPr="00E10416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1D81E-A5B5-44B5-BBC9-685B15F9EFCB}"/>
      </w:docPartPr>
      <w:docPartBody>
        <w:p w:rsidR="00F1396B" w:rsidRDefault="00737356"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E30A1EBB1945849FA47A7435C9A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0CB4-0522-4892-BC52-0EAEFB29F43B}"/>
      </w:docPartPr>
      <w:docPartBody>
        <w:p w:rsidR="00F1396B" w:rsidRDefault="00737356" w:rsidP="00737356">
          <w:pPr>
            <w:pStyle w:val="E8E30A1EBB1945849FA47A7435C9A1CF4"/>
          </w:pPr>
          <w:r w:rsidRPr="00EA6B0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State all the activities the substance/material will be used for</w:t>
          </w:r>
        </w:p>
      </w:docPartBody>
    </w:docPart>
    <w:docPart>
      <w:docPartPr>
        <w:name w:val="626C79233E544356AB85BE9B16735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12618-680C-4B4A-B20C-F5DE16CABF13}"/>
      </w:docPartPr>
      <w:docPartBody>
        <w:p w:rsidR="00F1396B" w:rsidRDefault="00737356" w:rsidP="00737356">
          <w:pPr>
            <w:pStyle w:val="626C79233E544356AB85BE9B16735D5B3"/>
          </w:pPr>
          <w:r w:rsidRPr="00BA11AE">
            <w:rPr>
              <w:rFonts w:asciiTheme="minorHAnsi" w:hAnsiTheme="minorHAnsi"/>
              <w:sz w:val="20"/>
            </w:rPr>
            <w:t>Insert GHS pictograms</w:t>
          </w:r>
        </w:p>
      </w:docPartBody>
    </w:docPart>
    <w:docPart>
      <w:docPartPr>
        <w:name w:val="44E9951D8B21458BAE99E1D3AA333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4D5D9-B2E5-44B2-BD2C-35D075DABFC6}"/>
      </w:docPartPr>
      <w:docPartBody>
        <w:p w:rsidR="00F1396B" w:rsidRDefault="00737356" w:rsidP="00737356">
          <w:pPr>
            <w:pStyle w:val="44E9951D8B21458BAE99E1D3AA333FD12"/>
          </w:pPr>
          <w:r w:rsidRPr="000B6A76">
            <w:rPr>
              <w:rStyle w:val="PlaceholderText"/>
              <w:rFonts w:asciiTheme="minorHAnsi" w:hAnsiTheme="minorHAnsi"/>
              <w:sz w:val="22"/>
              <w:szCs w:val="22"/>
            </w:rPr>
            <w:t>Containment level, room number</w:t>
          </w:r>
        </w:p>
      </w:docPartBody>
    </w:docPart>
    <w:docPart>
      <w:docPartPr>
        <w:name w:val="657C7568319C454BBD789F49F7809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13FDC-241E-48DE-8D55-72F06AF28132}"/>
      </w:docPartPr>
      <w:docPartBody>
        <w:p w:rsidR="00F1396B" w:rsidRDefault="00737356" w:rsidP="00737356">
          <w:pPr>
            <w:pStyle w:val="657C7568319C454BBD789F49F78096D62"/>
          </w:pPr>
          <w:r>
            <w:rPr>
              <w:rFonts w:asciiTheme="minorHAnsi" w:hAnsiTheme="minorHAnsi"/>
              <w:color w:val="808080" w:themeColor="background1" w:themeShade="80"/>
              <w:sz w:val="20"/>
            </w:rPr>
            <w:t>Insert appropriate mandatory safety symbols e.g. must wear safety glasses/goggles</w:t>
          </w:r>
        </w:p>
      </w:docPartBody>
    </w:docPart>
    <w:docPart>
      <w:docPartPr>
        <w:name w:val="E8BB93D4F1664D6E83CCD3B1A6AE0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91206-68D7-424A-BE60-098AEF132602}"/>
      </w:docPartPr>
      <w:docPartBody>
        <w:p w:rsidR="00F1396B" w:rsidRDefault="00737356" w:rsidP="00737356">
          <w:pPr>
            <w:pStyle w:val="E8BB93D4F1664D6E83CCD3B1A6AE00D12"/>
          </w:pPr>
          <w:r w:rsidRPr="00BA11AE">
            <w:rPr>
              <w:rStyle w:val="PlaceholderText"/>
              <w:rFonts w:asciiTheme="minorHAnsi" w:hAnsiTheme="minorHAnsi" w:cstheme="minorHAnsi"/>
              <w:sz w:val="20"/>
            </w:rPr>
            <w:t>Insert appropriate mandatory safety symbols.</w:t>
          </w:r>
        </w:p>
      </w:docPartBody>
    </w:docPart>
    <w:docPart>
      <w:docPartPr>
        <w:name w:val="78DE89F99AE24A59A2306935D7225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3F056-E635-45F0-9CE1-E4137158DC0C}"/>
      </w:docPartPr>
      <w:docPartBody>
        <w:p w:rsidR="00F1396B" w:rsidRDefault="00737356" w:rsidP="00737356">
          <w:pPr>
            <w:pStyle w:val="78DE89F99AE24A59A2306935D7225C7C2"/>
          </w:pPr>
          <w:r w:rsidRPr="00BA11A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Insert appropriate safety symbols</w:t>
          </w:r>
        </w:p>
      </w:docPartBody>
    </w:docPart>
    <w:docPart>
      <w:docPartPr>
        <w:name w:val="02477A33A6F74763AF7E13EDACAC8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8D40-D603-4BC1-B4A9-75E40D7C43B4}"/>
      </w:docPartPr>
      <w:docPartBody>
        <w:p w:rsidR="00F1396B" w:rsidRDefault="00737356" w:rsidP="00737356">
          <w:pPr>
            <w:pStyle w:val="02477A33A6F74763AF7E13EDACAC87182"/>
          </w:pPr>
          <w:r w:rsidRPr="000B6A76">
            <w:rPr>
              <w:rFonts w:ascii="Calibri" w:eastAsia="Calibri" w:hAnsi="Calibri"/>
              <w:color w:val="808080" w:themeColor="background1" w:themeShade="80"/>
              <w:sz w:val="22"/>
              <w:szCs w:val="22"/>
              <w:lang w:val="en-GB"/>
            </w:rPr>
            <w:t>State the type of storage required for the substance/material e.g. metal flammables cupboard, at +4°C, under inert atmosphere etc. State internal/external transport requirements e.g. external transport classification and packaging and internal Winchester carrier required from one lab to another, from storage to fume hood etc.</w:t>
          </w:r>
          <w:r>
            <w:rPr>
              <w:rFonts w:ascii="Calibri" w:hAnsi="Calibri"/>
              <w:sz w:val="20"/>
            </w:rPr>
            <w:t xml:space="preserve">  </w:t>
          </w:r>
        </w:p>
      </w:docPartBody>
    </w:docPart>
    <w:docPart>
      <w:docPartPr>
        <w:name w:val="8490CEF0750C40238607451F47317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00A6A-2A86-4E2C-954D-EAE86A48C724}"/>
      </w:docPartPr>
      <w:docPartBody>
        <w:p w:rsidR="00737356" w:rsidRPr="000B6A76" w:rsidRDefault="00737356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 deal with a small and large spill of the substance/material specified in this note.</w:t>
          </w:r>
        </w:p>
        <w:p w:rsidR="00737356" w:rsidRPr="000B6A76" w:rsidRDefault="00737356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737356" w:rsidRPr="000B6A76" w:rsidRDefault="00737356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activities stated and in a spill) will be disposed of e.g. incinerator with an afterburner and scrubber, autoclave, non-hazardous waste etc.</w:t>
          </w:r>
        </w:p>
        <w:p w:rsidR="00737356" w:rsidRPr="000B6A76" w:rsidRDefault="00737356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  <w:bookmarkStart w:id="0" w:name="_GoBack"/>
          <w:bookmarkEnd w:id="0"/>
        </w:p>
        <w:p w:rsidR="00F1396B" w:rsidRDefault="00737356" w:rsidP="00737356">
          <w:pPr>
            <w:pStyle w:val="8490CEF0750C40238607451F47317E662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document/SOP</w:t>
          </w:r>
          <w:r>
            <w:rPr>
              <w:rFonts w:ascii="Calibri" w:hAnsi="Calibri" w:cs="Arial"/>
              <w:sz w:val="20"/>
              <w:szCs w:val="20"/>
              <w:lang w:eastAsia="en-GB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  <w:lang w:eastAsia="en-GB"/>
            </w:rPr>
            <w:t xml:space="preserve"> </w:t>
          </w:r>
        </w:p>
      </w:docPartBody>
    </w:docPart>
    <w:docPart>
      <w:docPartPr>
        <w:name w:val="4D2E5B1B966446218299CBE341B17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3FFEC-1449-4DBC-A2C7-B89D67519298}"/>
      </w:docPartPr>
      <w:docPartBody>
        <w:p w:rsidR="00F1396B" w:rsidRDefault="00737356" w:rsidP="00737356">
          <w:pPr>
            <w:pStyle w:val="4D2E5B1B966446218299CBE341B179EA1"/>
          </w:pPr>
          <w:r w:rsidRPr="004A7612">
            <w:rPr>
              <w:rStyle w:val="PlaceholderText"/>
            </w:rPr>
            <w:t xml:space="preserve"> </w:t>
          </w:r>
          <w:r w:rsidRPr="000B6A76">
            <w:rPr>
              <w:rStyle w:val="PlaceholderText"/>
              <w:rFonts w:asciiTheme="minorHAnsi" w:hAnsiTheme="minorHAnsi"/>
            </w:rPr>
            <w:t>Add information from the SDS</w:t>
          </w:r>
        </w:p>
      </w:docPartBody>
    </w:docPart>
    <w:docPart>
      <w:docPartPr>
        <w:name w:val="46DAF041B2F740E4B5A30E1E41D03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A0AFA-21B9-4D89-BC32-143058B51FB9}"/>
      </w:docPartPr>
      <w:docPartBody>
        <w:p w:rsidR="00403942" w:rsidRDefault="004E4BBA" w:rsidP="004E4BBA">
          <w:pPr>
            <w:pStyle w:val="46DAF041B2F740E4B5A30E1E41D03397"/>
          </w:pPr>
          <w:r w:rsidRPr="00BA11AE">
            <w:rPr>
              <w:rStyle w:val="PlaceholderText"/>
              <w:rFonts w:cstheme="minorHAnsi"/>
              <w:sz w:val="20"/>
            </w:rPr>
            <w:t>Insert appropriate mandatory safety symbols.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4"/>
    <w:rsid w:val="00403942"/>
    <w:rsid w:val="004E4BBA"/>
    <w:rsid w:val="00737356"/>
    <w:rsid w:val="008650B7"/>
    <w:rsid w:val="008E3F84"/>
    <w:rsid w:val="00F1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BBA"/>
    <w:rPr>
      <w:color w:val="808080"/>
    </w:rPr>
  </w:style>
  <w:style w:type="paragraph" w:customStyle="1" w:styleId="FFC1970024E2405C9E68E090D15125CB">
    <w:name w:val="FFC1970024E2405C9E68E090D15125CB"/>
    <w:rsid w:val="008E3F84"/>
  </w:style>
  <w:style w:type="paragraph" w:customStyle="1" w:styleId="C4FBBE1CC6304380B3AB2457F71EFB32">
    <w:name w:val="C4FBBE1CC6304380B3AB2457F71EFB32"/>
    <w:rsid w:val="008E3F84"/>
  </w:style>
  <w:style w:type="paragraph" w:customStyle="1" w:styleId="6A89326B72204A718A1B23834CA279BA">
    <w:name w:val="6A89326B72204A718A1B23834CA279BA"/>
    <w:rsid w:val="008E3F84"/>
  </w:style>
  <w:style w:type="paragraph" w:customStyle="1" w:styleId="89BD7008A0194F89B98B00236210B5F6">
    <w:name w:val="89BD7008A0194F89B98B00236210B5F6"/>
    <w:rsid w:val="008E3F84"/>
  </w:style>
  <w:style w:type="paragraph" w:customStyle="1" w:styleId="549C5C5EEA914F26A17971AA8AAA643A">
    <w:name w:val="549C5C5EEA914F26A17971AA8AAA643A"/>
    <w:rsid w:val="008E3F84"/>
  </w:style>
  <w:style w:type="paragraph" w:customStyle="1" w:styleId="C344FFF45CA44ED484BAF4392C4B190B">
    <w:name w:val="C344FFF45CA44ED484BAF4392C4B190B"/>
    <w:rsid w:val="008E3F84"/>
  </w:style>
  <w:style w:type="paragraph" w:customStyle="1" w:styleId="8D2BAB33E637419AB812EC772F6D621C">
    <w:name w:val="8D2BAB33E637419AB812EC772F6D621C"/>
    <w:rsid w:val="008E3F84"/>
  </w:style>
  <w:style w:type="paragraph" w:customStyle="1" w:styleId="D4A569DC54E44C9E87F3E00DDB139ABB">
    <w:name w:val="D4A569DC54E44C9E87F3E00DDB139ABB"/>
    <w:rsid w:val="008E3F84"/>
  </w:style>
  <w:style w:type="paragraph" w:customStyle="1" w:styleId="EEA7CE6E351C4DBB87B35641E01E70C9">
    <w:name w:val="EEA7CE6E351C4DBB87B35641E01E70C9"/>
    <w:rsid w:val="008E3F84"/>
  </w:style>
  <w:style w:type="paragraph" w:customStyle="1" w:styleId="FCD8191FB8EA48AE8B15AF69F8ED3AFE">
    <w:name w:val="FCD8191FB8EA48AE8B15AF69F8ED3AFE"/>
    <w:rsid w:val="008E3F84"/>
  </w:style>
  <w:style w:type="paragraph" w:customStyle="1" w:styleId="C4FBBE1CC6304380B3AB2457F71EFB321">
    <w:name w:val="C4FBBE1CC6304380B3AB2457F71EFB321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FBBE1CC6304380B3AB2457F71EFB322">
    <w:name w:val="C4FBBE1CC6304380B3AB2457F71EFB322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FBBE1CC6304380B3AB2457F71EFB323">
    <w:name w:val="C4FBBE1CC6304380B3AB2457F71EFB323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89326B72204A718A1B23834CA279BA1">
    <w:name w:val="6A89326B72204A718A1B23834CA279BA1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FBBE1CC6304380B3AB2457F71EFB324">
    <w:name w:val="C4FBBE1CC6304380B3AB2457F71EFB324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89326B72204A718A1B23834CA279BA2">
    <w:name w:val="6A89326B72204A718A1B23834CA279BA2"/>
    <w:rsid w:val="008E3F8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EDBE93612FE4852A92371AB41B6F503">
    <w:name w:val="AEDBE93612FE4852A92371AB41B6F503"/>
    <w:rsid w:val="008E3F84"/>
  </w:style>
  <w:style w:type="paragraph" w:customStyle="1" w:styleId="C7D0FAF3716049A181D13860424B0ED5">
    <w:name w:val="C7D0FAF3716049A181D13860424B0ED5"/>
    <w:rsid w:val="008E3F84"/>
  </w:style>
  <w:style w:type="paragraph" w:customStyle="1" w:styleId="E8E30A1EBB1945849FA47A7435C9A1CF">
    <w:name w:val="E8E30A1EBB1945849FA47A7435C9A1CF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E30A1EBB1945849FA47A7435C9A1CF1">
    <w:name w:val="E8E30A1EBB1945849FA47A7435C9A1CF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6C79233E544356AB85BE9B16735D5B">
    <w:name w:val="626C79233E544356AB85BE9B16735D5B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E30A1EBB1945849FA47A7435C9A1CF2">
    <w:name w:val="E8E30A1EBB1945849FA47A7435C9A1CF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E9951D8B21458BAE99E1D3AA333FD1">
    <w:name w:val="44E9951D8B21458BAE99E1D3AA333FD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6C79233E544356AB85BE9B16735D5B1">
    <w:name w:val="626C79233E544356AB85BE9B16735D5B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DC673A305F4565A257C65A547D06AB">
    <w:name w:val="FCDC673A305F4565A257C65A547D06AB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7C7568319C454BBD789F49F78096D6">
    <w:name w:val="657C7568319C454BBD789F49F78096D6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BB93D4F1664D6E83CCD3B1A6AE00D1">
    <w:name w:val="E8BB93D4F1664D6E83CCD3B1A6AE00D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61D7F957694897AB79673D40240CF4">
    <w:name w:val="5E61D7F957694897AB79673D40240CF4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DE89F99AE24A59A2306935D7225C7C">
    <w:name w:val="78DE89F99AE24A59A2306935D7225C7C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2477A33A6F74763AF7E13EDACAC8718">
    <w:name w:val="02477A33A6F74763AF7E13EDACAC8718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37356"/>
    <w:pPr>
      <w:ind w:left="720"/>
      <w:contextualSpacing/>
    </w:pPr>
    <w:rPr>
      <w:rFonts w:eastAsiaTheme="minorHAnsi"/>
      <w:lang w:eastAsia="en-US"/>
    </w:rPr>
  </w:style>
  <w:style w:type="paragraph" w:customStyle="1" w:styleId="8490CEF0750C40238607451F47317E66">
    <w:name w:val="8490CEF0750C40238607451F47317E66"/>
    <w:rsid w:val="00737356"/>
    <w:pPr>
      <w:ind w:left="720"/>
      <w:contextualSpacing/>
    </w:pPr>
    <w:rPr>
      <w:rFonts w:eastAsiaTheme="minorHAnsi"/>
      <w:lang w:eastAsia="en-US"/>
    </w:rPr>
  </w:style>
  <w:style w:type="paragraph" w:customStyle="1" w:styleId="E8E30A1EBB1945849FA47A7435C9A1CF3">
    <w:name w:val="E8E30A1EBB1945849FA47A7435C9A1CF3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E9951D8B21458BAE99E1D3AA333FD11">
    <w:name w:val="44E9951D8B21458BAE99E1D3AA333FD1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6C79233E544356AB85BE9B16735D5B2">
    <w:name w:val="626C79233E544356AB85BE9B16735D5B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DC673A305F4565A257C65A547D06AB1">
    <w:name w:val="FCDC673A305F4565A257C65A547D06AB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7C7568319C454BBD789F49F78096D61">
    <w:name w:val="657C7568319C454BBD789F49F78096D6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BB93D4F1664D6E83CCD3B1A6AE00D11">
    <w:name w:val="E8BB93D4F1664D6E83CCD3B1A6AE00D1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61D7F957694897AB79673D40240CF41">
    <w:name w:val="5E61D7F957694897AB79673D40240CF41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DE89F99AE24A59A2306935D7225C7C1">
    <w:name w:val="78DE89F99AE24A59A2306935D7225C7C1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2477A33A6F74763AF7E13EDACAC87181">
    <w:name w:val="02477A33A6F74763AF7E13EDACAC87181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490CEF0750C40238607451F47317E661">
    <w:name w:val="8490CEF0750C40238607451F47317E661"/>
    <w:rsid w:val="00737356"/>
    <w:pPr>
      <w:ind w:left="720"/>
      <w:contextualSpacing/>
    </w:pPr>
    <w:rPr>
      <w:rFonts w:eastAsiaTheme="minorHAnsi"/>
      <w:lang w:eastAsia="en-US"/>
    </w:rPr>
  </w:style>
  <w:style w:type="paragraph" w:customStyle="1" w:styleId="4D2E5B1B966446218299CBE341B179EA">
    <w:name w:val="4D2E5B1B966446218299CBE341B179EA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E30A1EBB1945849FA47A7435C9A1CF4">
    <w:name w:val="E8E30A1EBB1945849FA47A7435C9A1CF4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E9951D8B21458BAE99E1D3AA333FD12">
    <w:name w:val="44E9951D8B21458BAE99E1D3AA333FD1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6C79233E544356AB85BE9B16735D5B3">
    <w:name w:val="626C79233E544356AB85BE9B16735D5B3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DC673A305F4565A257C65A547D06AB2">
    <w:name w:val="FCDC673A305F4565A257C65A547D06AB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7C7568319C454BBD789F49F78096D62">
    <w:name w:val="657C7568319C454BBD789F49F78096D6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BB93D4F1664D6E83CCD3B1A6AE00D12">
    <w:name w:val="E8BB93D4F1664D6E83CCD3B1A6AE00D12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61D7F957694897AB79673D40240CF42">
    <w:name w:val="5E61D7F957694897AB79673D40240CF42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DE89F99AE24A59A2306935D7225C7C2">
    <w:name w:val="78DE89F99AE24A59A2306935D7225C7C2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2477A33A6F74763AF7E13EDACAC87182">
    <w:name w:val="02477A33A6F74763AF7E13EDACAC87182"/>
    <w:rsid w:val="007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490CEF0750C40238607451F47317E662">
    <w:name w:val="8490CEF0750C40238607451F47317E662"/>
    <w:rsid w:val="00737356"/>
    <w:pPr>
      <w:ind w:left="720"/>
      <w:contextualSpacing/>
    </w:pPr>
    <w:rPr>
      <w:rFonts w:eastAsiaTheme="minorHAnsi"/>
      <w:lang w:eastAsia="en-US"/>
    </w:rPr>
  </w:style>
  <w:style w:type="paragraph" w:customStyle="1" w:styleId="4D2E5B1B966446218299CBE341B179EA1">
    <w:name w:val="4D2E5B1B966446218299CBE341B179EA1"/>
    <w:rsid w:val="00737356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B939D3AB74C4E0D8795D1A2A628BA63">
    <w:name w:val="CB939D3AB74C4E0D8795D1A2A628BA63"/>
    <w:rsid w:val="004E4BBA"/>
  </w:style>
  <w:style w:type="paragraph" w:customStyle="1" w:styleId="46DAF041B2F740E4B5A30E1E41D03397">
    <w:name w:val="46DAF041B2F740E4B5A30E1E41D03397"/>
    <w:rsid w:val="004E4B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a6ae1cd3-e3fe-4915-a77b-d297cdc0b90e">
      <UserInfo>
        <DisplayName>Bagnall, Mary</DisplayName>
        <AccountId>46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91c5fcfbd596cc7055a02dc241351277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8a5a094bff79521d0a0eacc65804ca20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6C3952-00AF-4B8B-A9C2-196001F37E5E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82f9b89-57a1-4eb0-b19a-b3cdddff4f0e"/>
    <ds:schemaRef ds:uri="a6ae1cd3-e3fe-4915-a77b-d297cdc0b90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09D036-1E04-42DF-98FE-164F9226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556F17-54D2-4430-8565-C19C9BB6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293463E1</Template>
  <TotalTime>0</TotalTime>
  <Pages>2</Pages>
  <Words>672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dillonp</dc:creator>
  <cp:keywords/>
  <dc:description/>
  <cp:lastModifiedBy>Brannon, Julie</cp:lastModifiedBy>
  <cp:revision>2</cp:revision>
  <cp:lastPrinted>2017-07-06T07:35:00Z</cp:lastPrinted>
  <dcterms:created xsi:type="dcterms:W3CDTF">2019-08-13T10:46:00Z</dcterms:created>
  <dcterms:modified xsi:type="dcterms:W3CDTF">2019-08-13T10:46:00Z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