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5620" w:rsidRPr="00B836CB" w:rsidRDefault="004007DD">
      <w:pPr>
        <w:rPr>
          <w:rFonts w:asciiTheme="minorHAnsi" w:hAnsiTheme="minorHAnsi"/>
          <w:b/>
          <w:color w:val="244061" w:themeColor="accent1" w:themeShade="80"/>
          <w:sz w:val="28"/>
        </w:rPr>
      </w:pPr>
      <w:r w:rsidRPr="00B836CB">
        <w:rPr>
          <w:rFonts w:asciiTheme="minorHAnsi" w:hAnsiTheme="minorHAnsi"/>
          <w:b/>
          <w:color w:val="244061" w:themeColor="accent1" w:themeShade="80"/>
          <w:sz w:val="28"/>
        </w:rPr>
        <w:t>Compactor safety checklist</w:t>
      </w:r>
    </w:p>
    <w:p w:rsidR="004007DD" w:rsidRPr="00B836CB" w:rsidRDefault="004007DD">
      <w:pPr>
        <w:rPr>
          <w:rFonts w:asciiTheme="minorHAnsi" w:hAnsiTheme="minorHAnsi"/>
          <w:b/>
          <w:sz w:val="20"/>
        </w:rPr>
      </w:pPr>
    </w:p>
    <w:p w:rsidR="004007DD" w:rsidRDefault="004007DD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Locatio</w:t>
      </w:r>
      <w:r w:rsidR="00D76B30" w:rsidRPr="00D76B30">
        <w:rPr>
          <w:rFonts w:asciiTheme="minorHAnsi" w:hAnsiTheme="minorHAnsi"/>
          <w:b/>
        </w:rPr>
        <w:t>n</w:t>
      </w:r>
      <w:r w:rsidR="00D76B30">
        <w:rPr>
          <w:rFonts w:asciiTheme="minorHAnsi" w:hAnsiTheme="minorHAnsi"/>
          <w:b/>
        </w:rPr>
        <w:t xml:space="preserve">: </w:t>
      </w:r>
      <w:r w:rsidR="00D76B30" w:rsidRPr="00554944">
        <w:rPr>
          <w:rFonts w:asciiTheme="minorHAnsi" w:hAnsiTheme="minorHAnsi"/>
        </w:rPr>
        <w:t>_____</w:t>
      </w:r>
      <w:r>
        <w:rPr>
          <w:rFonts w:asciiTheme="minorHAnsi" w:hAnsiTheme="minorHAnsi"/>
        </w:rPr>
        <w:t>_______</w:t>
      </w:r>
      <w:bookmarkStart w:id="0" w:name="_GoBack"/>
      <w:bookmarkEnd w:id="0"/>
      <w:r>
        <w:rPr>
          <w:rFonts w:asciiTheme="minorHAnsi" w:hAnsiTheme="minorHAnsi"/>
        </w:rPr>
        <w:t xml:space="preserve">_____________ </w:t>
      </w:r>
      <w:r w:rsidR="00D76B30">
        <w:rPr>
          <w:rFonts w:asciiTheme="minorHAnsi" w:hAnsiTheme="minorHAnsi"/>
          <w:b/>
        </w:rPr>
        <w:t xml:space="preserve">Model: </w:t>
      </w:r>
      <w:r>
        <w:rPr>
          <w:rFonts w:asciiTheme="minorHAnsi" w:hAnsiTheme="minorHAnsi"/>
        </w:rPr>
        <w:t xml:space="preserve">_________________ </w:t>
      </w:r>
      <w:r w:rsidR="0064324F" w:rsidRPr="0064324F">
        <w:rPr>
          <w:rFonts w:asciiTheme="minorHAnsi" w:hAnsiTheme="minorHAnsi"/>
          <w:b/>
        </w:rPr>
        <w:t>Serial Number</w:t>
      </w:r>
      <w:r w:rsidR="0064324F">
        <w:rPr>
          <w:rFonts w:asciiTheme="minorHAnsi" w:hAnsiTheme="minorHAnsi"/>
          <w:b/>
        </w:rPr>
        <w:t xml:space="preserve">: </w:t>
      </w:r>
      <w:r>
        <w:rPr>
          <w:rFonts w:asciiTheme="minorHAnsi" w:hAnsiTheme="minorHAnsi"/>
        </w:rPr>
        <w:t>______________</w:t>
      </w:r>
      <w:r w:rsidR="0064324F" w:rsidRPr="00554944">
        <w:rPr>
          <w:rFonts w:asciiTheme="minorHAnsi" w:hAnsiTheme="minorHAnsi"/>
        </w:rPr>
        <w:t xml:space="preserve"> </w:t>
      </w:r>
    </w:p>
    <w:p w:rsidR="004D5741" w:rsidRPr="00B836CB" w:rsidRDefault="004D5741">
      <w:pPr>
        <w:rPr>
          <w:rFonts w:asciiTheme="minorHAnsi" w:hAnsiTheme="minorHAnsi"/>
          <w:b/>
          <w:sz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1134"/>
        <w:gridCol w:w="4387"/>
      </w:tblGrid>
      <w:tr w:rsidR="00511CE0" w:rsidTr="00EF59CC">
        <w:tc>
          <w:tcPr>
            <w:tcW w:w="4673" w:type="dxa"/>
            <w:shd w:val="clear" w:color="auto" w:fill="DBE5F1" w:themeFill="accent1" w:themeFillTint="33"/>
          </w:tcPr>
          <w:p w:rsidR="00511CE0" w:rsidRPr="004007DD" w:rsidRDefault="00511CE0" w:rsidP="00323911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 xml:space="preserve">Checks </w:t>
            </w:r>
          </w:p>
        </w:tc>
        <w:tc>
          <w:tcPr>
            <w:tcW w:w="1134" w:type="dxa"/>
            <w:shd w:val="clear" w:color="auto" w:fill="DBE5F1" w:themeFill="accent1" w:themeFillTint="33"/>
          </w:tcPr>
          <w:p w:rsidR="00511CE0" w:rsidRPr="00511CE0" w:rsidRDefault="00511CE0" w:rsidP="00511CE0">
            <w:pPr>
              <w:rPr>
                <w:rFonts w:asciiTheme="minorHAnsi" w:hAnsiTheme="minorHAnsi"/>
                <w:b/>
                <w:sz w:val="22"/>
              </w:rPr>
            </w:pPr>
            <w:r w:rsidRPr="00511CE0">
              <w:rPr>
                <w:rFonts w:asciiTheme="minorHAnsi" w:hAnsiTheme="minorHAnsi"/>
                <w:b/>
                <w:sz w:val="22"/>
              </w:rPr>
              <w:t>YES / NO</w:t>
            </w:r>
          </w:p>
        </w:tc>
        <w:tc>
          <w:tcPr>
            <w:tcW w:w="4387" w:type="dxa"/>
            <w:shd w:val="clear" w:color="auto" w:fill="DBE5F1" w:themeFill="accent1" w:themeFillTint="33"/>
          </w:tcPr>
          <w:p w:rsidR="00511CE0" w:rsidRDefault="00511CE0">
            <w:pPr>
              <w:rPr>
                <w:rFonts w:asciiTheme="minorHAnsi" w:hAnsiTheme="minorHAnsi"/>
                <w:b/>
                <w:sz w:val="22"/>
              </w:rPr>
            </w:pPr>
            <w:r>
              <w:rPr>
                <w:rFonts w:asciiTheme="minorHAnsi" w:hAnsiTheme="minorHAnsi"/>
                <w:b/>
                <w:sz w:val="22"/>
              </w:rPr>
              <w:t>Comments</w:t>
            </w:r>
            <w:r w:rsidR="004D5741">
              <w:rPr>
                <w:rFonts w:asciiTheme="minorHAnsi" w:hAnsiTheme="minorHAnsi"/>
                <w:b/>
                <w:sz w:val="22"/>
              </w:rPr>
              <w:t>/action taken</w:t>
            </w:r>
            <w:r>
              <w:rPr>
                <w:rFonts w:asciiTheme="minorHAnsi" w:hAnsiTheme="minorHAnsi"/>
                <w:b/>
                <w:sz w:val="22"/>
              </w:rPr>
              <w:t xml:space="preserve"> </w:t>
            </w:r>
          </w:p>
        </w:tc>
      </w:tr>
      <w:tr w:rsidR="00323911" w:rsidTr="00EF59CC">
        <w:tc>
          <w:tcPr>
            <w:tcW w:w="4673" w:type="dxa"/>
          </w:tcPr>
          <w:p w:rsidR="00323911" w:rsidRDefault="00323911" w:rsidP="00323911">
            <w:pPr>
              <w:rPr>
                <w:rFonts w:asciiTheme="minorHAnsi" w:hAnsiTheme="minorHAnsi"/>
                <w:b/>
                <w:sz w:val="10"/>
                <w:szCs w:val="22"/>
              </w:rPr>
            </w:pPr>
            <w:r w:rsidRPr="004007DD">
              <w:rPr>
                <w:rFonts w:asciiTheme="minorHAnsi" w:hAnsiTheme="minorHAnsi"/>
                <w:b/>
                <w:sz w:val="22"/>
                <w:szCs w:val="22"/>
              </w:rPr>
              <w:t>Electricity supply isolated at source</w:t>
            </w:r>
          </w:p>
          <w:p w:rsidR="00323911" w:rsidRPr="004D5741" w:rsidRDefault="00323911" w:rsidP="00323911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323911" w:rsidRDefault="003C780D" w:rsidP="00511CE0">
            <w:pPr>
              <w:pStyle w:val="ListParagraph"/>
              <w:numPr>
                <w:ilvl w:val="0"/>
                <w:numId w:val="14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s</w:t>
            </w:r>
            <w:r w:rsidR="00323911">
              <w:rPr>
                <w:rFonts w:asciiTheme="minorHAnsi" w:hAnsiTheme="minorHAnsi"/>
                <w:sz w:val="22"/>
                <w:szCs w:val="22"/>
              </w:rPr>
              <w:t>ecured</w:t>
            </w:r>
            <w:proofErr w:type="gramEnd"/>
            <w:r w:rsidR="00323911">
              <w:rPr>
                <w:rFonts w:asciiTheme="minorHAnsi" w:hAnsiTheme="minorHAnsi"/>
                <w:sz w:val="22"/>
                <w:szCs w:val="22"/>
              </w:rPr>
              <w:t xml:space="preserve"> within lockable housing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  <w:r w:rsidR="00323911">
              <w:rPr>
                <w:rFonts w:asciiTheme="minorHAnsi" w:hAnsiTheme="minorHAnsi"/>
                <w:sz w:val="22"/>
                <w:szCs w:val="22"/>
              </w:rPr>
              <w:t xml:space="preserve">                               </w:t>
            </w:r>
          </w:p>
          <w:p w:rsidR="00323911" w:rsidRPr="004007DD" w:rsidRDefault="003C780D" w:rsidP="00511CE0">
            <w:pPr>
              <w:pStyle w:val="ListParagraph"/>
              <w:numPr>
                <w:ilvl w:val="0"/>
                <w:numId w:val="14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r</w:t>
            </w:r>
            <w:r w:rsidR="00323911">
              <w:rPr>
                <w:rFonts w:asciiTheme="minorHAnsi" w:hAnsiTheme="minorHAnsi"/>
                <w:sz w:val="22"/>
                <w:szCs w:val="22"/>
              </w:rPr>
              <w:t>otary</w:t>
            </w:r>
            <w:proofErr w:type="gramEnd"/>
            <w:r w:rsidR="00323911">
              <w:rPr>
                <w:rFonts w:asciiTheme="minorHAnsi" w:hAnsiTheme="minorHAnsi"/>
                <w:sz w:val="22"/>
                <w:szCs w:val="22"/>
              </w:rPr>
              <w:t xml:space="preserve"> isolator switch padlocked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  <w:r w:rsidR="00323911">
              <w:rPr>
                <w:rFonts w:asciiTheme="minorHAnsi" w:hAnsiTheme="minorHAnsi"/>
                <w:sz w:val="22"/>
                <w:szCs w:val="22"/>
              </w:rPr>
              <w:t xml:space="preserve">                              </w:t>
            </w:r>
          </w:p>
          <w:p w:rsidR="00323911" w:rsidRPr="004D5741" w:rsidRDefault="00323911">
            <w:pPr>
              <w:rPr>
                <w:rFonts w:asciiTheme="minorHAnsi" w:hAnsiTheme="minorHAnsi"/>
                <w:b/>
                <w:sz w:val="6"/>
              </w:rPr>
            </w:pPr>
          </w:p>
        </w:tc>
        <w:tc>
          <w:tcPr>
            <w:tcW w:w="1134" w:type="dxa"/>
          </w:tcPr>
          <w:p w:rsidR="00323911" w:rsidRDefault="00323911">
            <w:pPr>
              <w:rPr>
                <w:rFonts w:asciiTheme="minorHAnsi" w:hAnsiTheme="minorHAnsi"/>
                <w:b/>
                <w:sz w:val="22"/>
              </w:rPr>
            </w:pPr>
          </w:p>
          <w:p w:rsidR="00323911" w:rsidRPr="004D5741" w:rsidRDefault="00323911">
            <w:pPr>
              <w:rPr>
                <w:rFonts w:asciiTheme="minorHAnsi" w:hAnsiTheme="minorHAnsi"/>
                <w:b/>
                <w:sz w:val="6"/>
              </w:rPr>
            </w:pPr>
          </w:p>
          <w:p w:rsidR="00323911" w:rsidRDefault="00323911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323911" w:rsidRPr="00323911" w:rsidRDefault="00323911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323911" w:rsidRDefault="00323911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323911" w:rsidTr="00EF59CC">
        <w:tc>
          <w:tcPr>
            <w:tcW w:w="4673" w:type="dxa"/>
          </w:tcPr>
          <w:p w:rsidR="00323911" w:rsidRDefault="00323911" w:rsidP="00323911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ED1412">
              <w:rPr>
                <w:rFonts w:asciiTheme="minorHAnsi" w:hAnsiTheme="minorHAnsi"/>
                <w:b/>
                <w:sz w:val="22"/>
                <w:szCs w:val="22"/>
              </w:rPr>
              <w:t>Cont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rol panel in lockable housing</w:t>
            </w:r>
          </w:p>
          <w:p w:rsidR="00323911" w:rsidRPr="004D5741" w:rsidRDefault="00323911" w:rsidP="00323911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323911" w:rsidRPr="005670AD" w:rsidRDefault="003C780D" w:rsidP="00511CE0">
            <w:pPr>
              <w:pStyle w:val="ListParagraph"/>
              <w:numPr>
                <w:ilvl w:val="0"/>
                <w:numId w:val="15"/>
              </w:numPr>
              <w:ind w:left="171" w:hanging="171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s</w:t>
            </w:r>
            <w:r w:rsidR="00323911" w:rsidRPr="005670AD">
              <w:rPr>
                <w:rFonts w:asciiTheme="minorHAnsi" w:hAnsiTheme="minorHAnsi"/>
                <w:sz w:val="22"/>
                <w:szCs w:val="22"/>
              </w:rPr>
              <w:t>ecured</w:t>
            </w:r>
            <w:proofErr w:type="gramEnd"/>
            <w:r w:rsidR="00323911" w:rsidRPr="005670AD">
              <w:rPr>
                <w:rFonts w:asciiTheme="minorHAnsi" w:hAnsiTheme="minorHAnsi"/>
                <w:sz w:val="22"/>
                <w:szCs w:val="22"/>
              </w:rPr>
              <w:t xml:space="preserve"> with padlock</w:t>
            </w:r>
            <w:r w:rsidR="00323911">
              <w:rPr>
                <w:rFonts w:asciiTheme="minorHAnsi" w:hAnsiTheme="minorHAnsi"/>
                <w:sz w:val="22"/>
                <w:szCs w:val="22"/>
              </w:rPr>
              <w:t xml:space="preserve"> &amp; chain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323911" w:rsidRPr="004D5741" w:rsidRDefault="00323911">
            <w:pPr>
              <w:rPr>
                <w:rFonts w:asciiTheme="minorHAnsi" w:hAnsiTheme="minorHAnsi"/>
                <w:b/>
                <w:sz w:val="6"/>
              </w:rPr>
            </w:pPr>
          </w:p>
        </w:tc>
        <w:tc>
          <w:tcPr>
            <w:tcW w:w="1134" w:type="dxa"/>
          </w:tcPr>
          <w:p w:rsidR="00323911" w:rsidRDefault="00323911">
            <w:pPr>
              <w:rPr>
                <w:rFonts w:asciiTheme="minorHAnsi" w:hAnsiTheme="minorHAnsi"/>
                <w:b/>
                <w:sz w:val="22"/>
              </w:rPr>
            </w:pPr>
          </w:p>
          <w:p w:rsidR="00323911" w:rsidRPr="004D5741" w:rsidRDefault="00323911">
            <w:pPr>
              <w:rPr>
                <w:rFonts w:asciiTheme="minorHAnsi" w:hAnsiTheme="minorHAnsi"/>
                <w:b/>
                <w:sz w:val="6"/>
              </w:rPr>
            </w:pPr>
          </w:p>
          <w:p w:rsidR="00323911" w:rsidRDefault="00323911">
            <w:pPr>
              <w:rPr>
                <w:rFonts w:asciiTheme="minorHAnsi" w:hAnsiTheme="minorHAnsi"/>
                <w:b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323911" w:rsidRDefault="00323911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323911" w:rsidTr="00EF59CC">
        <w:tc>
          <w:tcPr>
            <w:tcW w:w="4673" w:type="dxa"/>
          </w:tcPr>
          <w:p w:rsidR="00323911" w:rsidRDefault="00323911" w:rsidP="00323911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Control panel with no lockable housing</w:t>
            </w:r>
          </w:p>
          <w:p w:rsidR="00323911" w:rsidRPr="004D5741" w:rsidRDefault="00323911" w:rsidP="00323911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323911" w:rsidRPr="005670AD" w:rsidRDefault="003C780D" w:rsidP="00511CE0">
            <w:pPr>
              <w:pStyle w:val="ListParagraph"/>
              <w:numPr>
                <w:ilvl w:val="0"/>
                <w:numId w:val="15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c</w:t>
            </w:r>
            <w:r w:rsidR="00323911">
              <w:rPr>
                <w:rFonts w:asciiTheme="minorHAnsi" w:hAnsiTheme="minorHAnsi"/>
                <w:sz w:val="22"/>
                <w:szCs w:val="22"/>
              </w:rPr>
              <w:t>ompactor</w:t>
            </w:r>
            <w:proofErr w:type="gramEnd"/>
            <w:r w:rsidR="00323911">
              <w:rPr>
                <w:rFonts w:asciiTheme="minorHAnsi" w:hAnsiTheme="minorHAnsi"/>
                <w:sz w:val="22"/>
                <w:szCs w:val="22"/>
              </w:rPr>
              <w:t xml:space="preserve"> does not operate if ‘start’ button is activated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323911" w:rsidRPr="004D5741" w:rsidRDefault="00323911" w:rsidP="00323911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</w:tc>
        <w:tc>
          <w:tcPr>
            <w:tcW w:w="1134" w:type="dxa"/>
          </w:tcPr>
          <w:p w:rsidR="00323911" w:rsidRDefault="00323911" w:rsidP="00323911">
            <w:pPr>
              <w:rPr>
                <w:rFonts w:asciiTheme="minorHAnsi" w:hAnsiTheme="minorHAnsi"/>
                <w:b/>
                <w:sz w:val="22"/>
              </w:rPr>
            </w:pPr>
          </w:p>
          <w:p w:rsidR="00323911" w:rsidRPr="004D5741" w:rsidRDefault="00323911" w:rsidP="00323911">
            <w:pPr>
              <w:rPr>
                <w:rFonts w:asciiTheme="minorHAnsi" w:hAnsiTheme="minorHAnsi"/>
                <w:b/>
                <w:sz w:val="6"/>
              </w:rPr>
            </w:pPr>
          </w:p>
          <w:p w:rsidR="00323911" w:rsidRDefault="00323911" w:rsidP="00323911">
            <w:pPr>
              <w:rPr>
                <w:rFonts w:asciiTheme="minorHAnsi" w:hAnsiTheme="minorHAnsi"/>
                <w:b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323911" w:rsidRPr="003C780D" w:rsidRDefault="003C780D" w:rsidP="00323911">
            <w:pPr>
              <w:rPr>
                <w:rFonts w:asciiTheme="minorHAnsi" w:hAnsiTheme="minorHAnsi"/>
                <w:sz w:val="22"/>
              </w:rPr>
            </w:pPr>
            <w:r w:rsidRPr="003C780D">
              <w:rPr>
                <w:rFonts w:asciiTheme="minorHAnsi" w:hAnsiTheme="minorHAnsi"/>
                <w:sz w:val="22"/>
              </w:rPr>
              <w:t>If YES check electricity supply</w:t>
            </w:r>
            <w:r>
              <w:rPr>
                <w:rFonts w:asciiTheme="minorHAnsi" w:hAnsiTheme="minorHAnsi"/>
                <w:sz w:val="22"/>
              </w:rPr>
              <w:t xml:space="preserve"> is isolated</w:t>
            </w:r>
          </w:p>
        </w:tc>
      </w:tr>
      <w:tr w:rsidR="00534A26" w:rsidTr="00EF59CC">
        <w:tc>
          <w:tcPr>
            <w:tcW w:w="4673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E</w:t>
            </w:r>
            <w:r w:rsidRPr="00ED1412">
              <w:rPr>
                <w:rFonts w:asciiTheme="minorHAnsi" w:hAnsiTheme="minorHAnsi"/>
                <w:b/>
                <w:sz w:val="22"/>
                <w:szCs w:val="22"/>
              </w:rPr>
              <w:t xml:space="preserve">mergency stop </w:t>
            </w:r>
            <w:r>
              <w:rPr>
                <w:rFonts w:asciiTheme="minorHAnsi" w:hAnsiTheme="minorHAnsi"/>
                <w:b/>
                <w:sz w:val="22"/>
                <w:szCs w:val="22"/>
              </w:rPr>
              <w:t>controls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534A26" w:rsidRDefault="003C780D" w:rsidP="00511CE0">
            <w:pPr>
              <w:pStyle w:val="ListParagraph"/>
              <w:numPr>
                <w:ilvl w:val="0"/>
                <w:numId w:val="15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c</w:t>
            </w:r>
            <w:r w:rsidR="00534A26">
              <w:rPr>
                <w:rFonts w:asciiTheme="minorHAnsi" w:hAnsiTheme="minorHAnsi"/>
                <w:sz w:val="22"/>
                <w:szCs w:val="22"/>
              </w:rPr>
              <w:t>ompact</w:t>
            </w:r>
            <w:proofErr w:type="gramEnd"/>
            <w:r w:rsidR="00534A26">
              <w:rPr>
                <w:rFonts w:asciiTheme="minorHAnsi" w:hAnsiTheme="minorHAnsi"/>
                <w:sz w:val="22"/>
                <w:szCs w:val="22"/>
              </w:rPr>
              <w:t xml:space="preserve"> cycle interrupted when controls activated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</w:tc>
        <w:tc>
          <w:tcPr>
            <w:tcW w:w="1134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</w:rPr>
            </w:pPr>
          </w:p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534A26" w:rsidTr="00EF59CC">
        <w:tc>
          <w:tcPr>
            <w:tcW w:w="4673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Inter-lock guards operational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534A26" w:rsidRPr="00EC79D7" w:rsidRDefault="003C780D" w:rsidP="00511CE0">
            <w:pPr>
              <w:pStyle w:val="ListParagraph"/>
              <w:numPr>
                <w:ilvl w:val="0"/>
                <w:numId w:val="15"/>
              </w:numPr>
              <w:ind w:left="171" w:hanging="171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c</w:t>
            </w:r>
            <w:r w:rsidR="00534A26">
              <w:rPr>
                <w:rFonts w:asciiTheme="minorHAnsi" w:hAnsiTheme="minorHAnsi"/>
                <w:sz w:val="22"/>
                <w:szCs w:val="22"/>
              </w:rPr>
              <w:t>ompact</w:t>
            </w:r>
            <w:r w:rsidR="004D5741">
              <w:rPr>
                <w:rFonts w:asciiTheme="minorHAnsi" w:hAnsiTheme="minorHAnsi"/>
                <w:sz w:val="22"/>
                <w:szCs w:val="22"/>
              </w:rPr>
              <w:t>or</w:t>
            </w:r>
            <w:proofErr w:type="gramEnd"/>
            <w:r w:rsidR="004D5741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proofErr w:type="spellStart"/>
            <w:r w:rsidR="00534A26">
              <w:rPr>
                <w:rFonts w:asciiTheme="minorHAnsi" w:hAnsiTheme="minorHAnsi"/>
                <w:sz w:val="22"/>
                <w:szCs w:val="22"/>
              </w:rPr>
              <w:t>cant</w:t>
            </w:r>
            <w:proofErr w:type="spellEnd"/>
            <w:r w:rsidR="00534A26">
              <w:rPr>
                <w:rFonts w:asciiTheme="minorHAnsi" w:hAnsiTheme="minorHAnsi"/>
                <w:sz w:val="22"/>
                <w:szCs w:val="22"/>
              </w:rPr>
              <w:t xml:space="preserve"> be activated with hopper door open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</w:tc>
        <w:tc>
          <w:tcPr>
            <w:tcW w:w="1134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</w:rPr>
            </w:pPr>
          </w:p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534A26" w:rsidTr="00EF59CC">
        <w:tc>
          <w:tcPr>
            <w:tcW w:w="4673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Hopper access and rear doors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534A26" w:rsidRPr="00EC79D7" w:rsidRDefault="003C780D" w:rsidP="00511CE0">
            <w:pPr>
              <w:pStyle w:val="ListParagraph"/>
              <w:numPr>
                <w:ilvl w:val="0"/>
                <w:numId w:val="15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s</w:t>
            </w:r>
            <w:r w:rsidR="00534A26" w:rsidRPr="00EC79D7">
              <w:rPr>
                <w:rFonts w:asciiTheme="minorHAnsi" w:hAnsiTheme="minorHAnsi"/>
                <w:sz w:val="22"/>
                <w:szCs w:val="22"/>
              </w:rPr>
              <w:t>ecured</w:t>
            </w:r>
            <w:proofErr w:type="gramEnd"/>
            <w:r w:rsidR="00534A26" w:rsidRPr="00EC79D7">
              <w:rPr>
                <w:rFonts w:asciiTheme="minorHAnsi" w:hAnsiTheme="minorHAnsi"/>
                <w:sz w:val="22"/>
                <w:szCs w:val="22"/>
              </w:rPr>
              <w:t xml:space="preserve"> with padlock</w:t>
            </w:r>
            <w:r w:rsidR="00534A26">
              <w:rPr>
                <w:rFonts w:asciiTheme="minorHAnsi" w:hAnsiTheme="minorHAnsi"/>
                <w:sz w:val="22"/>
                <w:szCs w:val="22"/>
              </w:rPr>
              <w:t xml:space="preserve"> &amp; chain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Pr="00284A1A" w:rsidRDefault="003C780D" w:rsidP="00511CE0">
            <w:pPr>
              <w:pStyle w:val="ListParagraph"/>
              <w:numPr>
                <w:ilvl w:val="0"/>
                <w:numId w:val="15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v</w:t>
            </w:r>
            <w:r w:rsidR="00534A26">
              <w:rPr>
                <w:rFonts w:asciiTheme="minorHAnsi" w:hAnsiTheme="minorHAnsi"/>
                <w:sz w:val="22"/>
                <w:szCs w:val="22"/>
              </w:rPr>
              <w:t>isual</w:t>
            </w:r>
            <w:proofErr w:type="gramEnd"/>
            <w:r w:rsidR="00534A26">
              <w:rPr>
                <w:rFonts w:asciiTheme="minorHAnsi" w:hAnsiTheme="minorHAnsi"/>
                <w:sz w:val="22"/>
                <w:szCs w:val="22"/>
              </w:rPr>
              <w:t xml:space="preserve"> check - retaining clasps fully engaged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</w:tc>
        <w:tc>
          <w:tcPr>
            <w:tcW w:w="1134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</w:rPr>
            </w:pPr>
          </w:p>
          <w:p w:rsidR="00534A26" w:rsidRDefault="00534A26" w:rsidP="00534A26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534A26" w:rsidTr="00EF59CC">
        <w:tc>
          <w:tcPr>
            <w:tcW w:w="4673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General condition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sz w:val="6"/>
                <w:szCs w:val="22"/>
              </w:rPr>
            </w:pPr>
          </w:p>
          <w:p w:rsidR="00534A26" w:rsidRDefault="003C780D" w:rsidP="00511CE0">
            <w:pPr>
              <w:pStyle w:val="ListParagraph"/>
              <w:numPr>
                <w:ilvl w:val="0"/>
                <w:numId w:val="16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e</w:t>
            </w:r>
            <w:r w:rsidR="00534A26">
              <w:rPr>
                <w:rFonts w:asciiTheme="minorHAnsi" w:hAnsiTheme="minorHAnsi"/>
                <w:sz w:val="22"/>
                <w:szCs w:val="22"/>
              </w:rPr>
              <w:t>vidence</w:t>
            </w:r>
            <w:proofErr w:type="gramEnd"/>
            <w:r w:rsidR="00534A26">
              <w:rPr>
                <w:rFonts w:asciiTheme="minorHAnsi" w:hAnsiTheme="minorHAnsi"/>
                <w:sz w:val="22"/>
                <w:szCs w:val="22"/>
              </w:rPr>
              <w:t xml:space="preserve"> of superficial rusting &amp; peeling paint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Default="003C780D" w:rsidP="00511CE0">
            <w:pPr>
              <w:pStyle w:val="ListParagraph"/>
              <w:numPr>
                <w:ilvl w:val="0"/>
                <w:numId w:val="16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e</w:t>
            </w:r>
            <w:r w:rsidR="00534A26">
              <w:rPr>
                <w:rFonts w:asciiTheme="minorHAnsi" w:hAnsiTheme="minorHAnsi"/>
                <w:sz w:val="22"/>
                <w:szCs w:val="22"/>
              </w:rPr>
              <w:t>vidence</w:t>
            </w:r>
            <w:proofErr w:type="gramEnd"/>
            <w:r w:rsidR="00534A26">
              <w:rPr>
                <w:rFonts w:asciiTheme="minorHAnsi" w:hAnsiTheme="minorHAnsi"/>
                <w:sz w:val="22"/>
                <w:szCs w:val="22"/>
              </w:rPr>
              <w:t xml:space="preserve"> of holes or damage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Pr="00284A1A" w:rsidRDefault="003C780D" w:rsidP="00511CE0">
            <w:pPr>
              <w:pStyle w:val="ListParagraph"/>
              <w:numPr>
                <w:ilvl w:val="0"/>
                <w:numId w:val="16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e</w:t>
            </w:r>
            <w:r w:rsidR="00534A26">
              <w:rPr>
                <w:rFonts w:asciiTheme="minorHAnsi" w:hAnsiTheme="minorHAnsi"/>
                <w:sz w:val="22"/>
                <w:szCs w:val="22"/>
              </w:rPr>
              <w:t>vidence</w:t>
            </w:r>
            <w:proofErr w:type="gramEnd"/>
            <w:r w:rsidR="00534A26">
              <w:rPr>
                <w:rFonts w:asciiTheme="minorHAnsi" w:hAnsiTheme="minorHAnsi"/>
                <w:sz w:val="22"/>
                <w:szCs w:val="22"/>
              </w:rPr>
              <w:t xml:space="preserve"> of leakage or </w:t>
            </w:r>
            <w:r w:rsidR="00511CE0">
              <w:rPr>
                <w:rFonts w:asciiTheme="minorHAnsi" w:hAnsiTheme="minorHAnsi"/>
                <w:sz w:val="22"/>
                <w:szCs w:val="22"/>
              </w:rPr>
              <w:t>spillage.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</w:tc>
        <w:tc>
          <w:tcPr>
            <w:tcW w:w="1134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</w:rPr>
            </w:pPr>
          </w:p>
          <w:p w:rsidR="00534A26" w:rsidRDefault="00534A26" w:rsidP="00534A26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534A26" w:rsidRDefault="00534A26" w:rsidP="00534A26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534A26" w:rsidTr="00EF59CC">
        <w:tc>
          <w:tcPr>
            <w:tcW w:w="4673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Safety signage displayed and legible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534A26" w:rsidRPr="0050781B" w:rsidRDefault="00534A26" w:rsidP="00511CE0">
            <w:pPr>
              <w:pStyle w:val="ListParagraph"/>
              <w:numPr>
                <w:ilvl w:val="0"/>
                <w:numId w:val="13"/>
              </w:numPr>
              <w:ind w:left="171" w:hanging="171"/>
              <w:rPr>
                <w:rFonts w:asciiTheme="minorHAnsi" w:hAnsiTheme="minorHAnsi"/>
                <w:i/>
                <w:sz w:val="22"/>
                <w:szCs w:val="22"/>
              </w:rPr>
            </w:pPr>
            <w:r w:rsidRPr="0050781B">
              <w:rPr>
                <w:rFonts w:asciiTheme="minorHAnsi" w:hAnsiTheme="minorHAnsi"/>
                <w:i/>
                <w:sz w:val="22"/>
                <w:szCs w:val="22"/>
              </w:rPr>
              <w:t>Do not go to rear of compactor’</w:t>
            </w:r>
            <w:r w:rsidR="00511CE0">
              <w:rPr>
                <w:rFonts w:asciiTheme="minorHAnsi" w:hAnsiTheme="minorHAnsi"/>
                <w:i/>
                <w:sz w:val="22"/>
                <w:szCs w:val="22"/>
              </w:rPr>
              <w:t>.</w:t>
            </w:r>
            <w:r w:rsidRPr="0050781B">
              <w:rPr>
                <w:rFonts w:asciiTheme="minorHAnsi" w:hAnsiTheme="minorHAnsi"/>
                <w:i/>
                <w:sz w:val="22"/>
                <w:szCs w:val="22"/>
              </w:rPr>
              <w:t xml:space="preserve"> </w:t>
            </w:r>
          </w:p>
          <w:p w:rsidR="00534A26" w:rsidRPr="0050781B" w:rsidRDefault="00534A26" w:rsidP="00511CE0">
            <w:pPr>
              <w:pStyle w:val="ListParagraph"/>
              <w:numPr>
                <w:ilvl w:val="0"/>
                <w:numId w:val="13"/>
              </w:numPr>
              <w:ind w:left="171" w:hanging="171"/>
              <w:rPr>
                <w:rFonts w:asciiTheme="minorHAnsi" w:hAnsiTheme="minorHAnsi"/>
                <w:i/>
                <w:sz w:val="22"/>
                <w:szCs w:val="22"/>
              </w:rPr>
            </w:pPr>
            <w:r w:rsidRPr="0050781B">
              <w:rPr>
                <w:rFonts w:asciiTheme="minorHAnsi" w:hAnsiTheme="minorHAnsi"/>
                <w:i/>
                <w:sz w:val="22"/>
                <w:szCs w:val="22"/>
              </w:rPr>
              <w:t>‘Do not enter hopper’</w:t>
            </w:r>
            <w:r w:rsidR="00511CE0">
              <w:rPr>
                <w:rFonts w:asciiTheme="minorHAnsi" w:hAnsiTheme="minorHAnsi"/>
                <w:i/>
                <w:sz w:val="22"/>
                <w:szCs w:val="22"/>
              </w:rPr>
              <w:t>.</w:t>
            </w:r>
          </w:p>
          <w:p w:rsidR="00534A26" w:rsidRPr="0050781B" w:rsidRDefault="00534A26" w:rsidP="00511CE0">
            <w:pPr>
              <w:pStyle w:val="ListParagraph"/>
              <w:numPr>
                <w:ilvl w:val="0"/>
                <w:numId w:val="13"/>
              </w:numPr>
              <w:ind w:left="171" w:hanging="171"/>
              <w:rPr>
                <w:rFonts w:asciiTheme="minorHAnsi" w:hAnsiTheme="minorHAnsi"/>
                <w:i/>
                <w:sz w:val="22"/>
                <w:szCs w:val="22"/>
              </w:rPr>
            </w:pPr>
            <w:r w:rsidRPr="0050781B">
              <w:rPr>
                <w:rFonts w:asciiTheme="minorHAnsi" w:hAnsiTheme="minorHAnsi"/>
                <w:i/>
                <w:sz w:val="22"/>
                <w:szCs w:val="22"/>
              </w:rPr>
              <w:t>‘Compactor rules’</w:t>
            </w:r>
            <w:r w:rsidR="00511CE0">
              <w:rPr>
                <w:rFonts w:asciiTheme="minorHAnsi" w:hAnsiTheme="minorHAnsi"/>
                <w:i/>
                <w:sz w:val="22"/>
                <w:szCs w:val="22"/>
              </w:rPr>
              <w:t>.</w:t>
            </w:r>
          </w:p>
          <w:p w:rsidR="00534A26" w:rsidRPr="0050781B" w:rsidRDefault="00534A26" w:rsidP="00511CE0">
            <w:pPr>
              <w:pStyle w:val="ListParagraph"/>
              <w:numPr>
                <w:ilvl w:val="0"/>
                <w:numId w:val="13"/>
              </w:numPr>
              <w:ind w:left="171" w:hanging="171"/>
              <w:rPr>
                <w:rFonts w:asciiTheme="minorHAnsi" w:hAnsiTheme="minorHAnsi"/>
                <w:i/>
                <w:sz w:val="22"/>
                <w:szCs w:val="22"/>
              </w:rPr>
            </w:pPr>
            <w:r w:rsidRPr="0050781B">
              <w:rPr>
                <w:rFonts w:asciiTheme="minorHAnsi" w:hAnsiTheme="minorHAnsi"/>
                <w:i/>
                <w:sz w:val="22"/>
                <w:szCs w:val="22"/>
              </w:rPr>
              <w:t>‘</w:t>
            </w:r>
            <w:r w:rsidR="00511CE0">
              <w:rPr>
                <w:rFonts w:asciiTheme="minorHAnsi" w:hAnsiTheme="minorHAnsi"/>
                <w:i/>
                <w:sz w:val="22"/>
                <w:szCs w:val="22"/>
              </w:rPr>
              <w:t>Only authorised users’.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</w:tc>
        <w:tc>
          <w:tcPr>
            <w:tcW w:w="1134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</w:rPr>
            </w:pPr>
          </w:p>
          <w:p w:rsidR="00534A26" w:rsidRDefault="00534A26" w:rsidP="00534A26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534A26" w:rsidRDefault="00534A26" w:rsidP="00534A26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534A26" w:rsidRDefault="00534A26" w:rsidP="00534A26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534A26" w:rsidTr="00EF59CC">
        <w:tc>
          <w:tcPr>
            <w:tcW w:w="4673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 w:rsidRPr="00ED1412">
              <w:rPr>
                <w:rFonts w:asciiTheme="minorHAnsi" w:hAnsiTheme="minorHAnsi"/>
                <w:b/>
                <w:sz w:val="22"/>
                <w:szCs w:val="22"/>
              </w:rPr>
              <w:t>Immediate environment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534A26" w:rsidRPr="0050781B" w:rsidRDefault="00EF59CC" w:rsidP="00511CE0">
            <w:pPr>
              <w:pStyle w:val="ListParagraph"/>
              <w:numPr>
                <w:ilvl w:val="0"/>
                <w:numId w:val="17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C</w:t>
            </w:r>
            <w:r w:rsidR="00534A26" w:rsidRPr="0050781B">
              <w:rPr>
                <w:rFonts w:asciiTheme="minorHAnsi" w:hAnsiTheme="minorHAnsi"/>
                <w:sz w:val="22"/>
                <w:szCs w:val="22"/>
              </w:rPr>
              <w:t>lean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, </w:t>
            </w:r>
            <w:r w:rsidR="00534A26" w:rsidRPr="0050781B">
              <w:rPr>
                <w:rFonts w:asciiTheme="minorHAnsi" w:hAnsiTheme="minorHAnsi"/>
                <w:sz w:val="22"/>
                <w:szCs w:val="22"/>
              </w:rPr>
              <w:t>tidy</w:t>
            </w:r>
            <w:r>
              <w:rPr>
                <w:rFonts w:asciiTheme="minorHAnsi" w:hAnsiTheme="minorHAnsi"/>
                <w:sz w:val="22"/>
                <w:szCs w:val="22"/>
              </w:rPr>
              <w:t>, absence of inappropriate items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Pr="0050781B" w:rsidRDefault="003C780D" w:rsidP="00511CE0">
            <w:pPr>
              <w:pStyle w:val="ListParagraph"/>
              <w:numPr>
                <w:ilvl w:val="0"/>
                <w:numId w:val="17"/>
              </w:numPr>
              <w:ind w:left="171" w:hanging="171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e</w:t>
            </w:r>
            <w:r w:rsidR="00534A26" w:rsidRPr="0050781B">
              <w:rPr>
                <w:rFonts w:asciiTheme="minorHAnsi" w:hAnsiTheme="minorHAnsi"/>
                <w:sz w:val="22"/>
                <w:szCs w:val="22"/>
              </w:rPr>
              <w:t>vidence</w:t>
            </w:r>
            <w:proofErr w:type="gramEnd"/>
            <w:r w:rsidR="00534A26" w:rsidRPr="0050781B">
              <w:rPr>
                <w:rFonts w:asciiTheme="minorHAnsi" w:hAnsiTheme="minorHAnsi"/>
                <w:sz w:val="22"/>
                <w:szCs w:val="22"/>
              </w:rPr>
              <w:t xml:space="preserve"> of ‘slip’ &amp; ‘trip’</w:t>
            </w:r>
            <w:r w:rsidR="00511CE0">
              <w:rPr>
                <w:rFonts w:asciiTheme="minorHAnsi" w:hAnsiTheme="minorHAnsi"/>
                <w:sz w:val="22"/>
                <w:szCs w:val="22"/>
              </w:rPr>
              <w:t xml:space="preserve"> hazards.</w:t>
            </w:r>
          </w:p>
          <w:p w:rsidR="00534A26" w:rsidRPr="0050781B" w:rsidRDefault="003C780D" w:rsidP="00511CE0">
            <w:pPr>
              <w:pStyle w:val="ListParagraph"/>
              <w:numPr>
                <w:ilvl w:val="0"/>
                <w:numId w:val="17"/>
              </w:numPr>
              <w:ind w:left="171" w:hanging="171"/>
              <w:rPr>
                <w:rFonts w:asciiTheme="minorHAnsi" w:hAnsiTheme="minorHAnsi"/>
                <w:b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l</w:t>
            </w:r>
            <w:r w:rsidR="00534A26">
              <w:rPr>
                <w:rFonts w:asciiTheme="minorHAnsi" w:hAnsiTheme="minorHAnsi"/>
                <w:sz w:val="22"/>
                <w:szCs w:val="22"/>
              </w:rPr>
              <w:t>ighting</w:t>
            </w:r>
            <w:proofErr w:type="gramEnd"/>
            <w:r w:rsidR="00534A26">
              <w:rPr>
                <w:rFonts w:asciiTheme="minorHAnsi" w:hAnsiTheme="minorHAnsi"/>
                <w:sz w:val="22"/>
                <w:szCs w:val="22"/>
              </w:rPr>
              <w:t xml:space="preserve"> available &amp; adequate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</w:tc>
        <w:tc>
          <w:tcPr>
            <w:tcW w:w="1134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</w:rPr>
            </w:pPr>
          </w:p>
          <w:p w:rsidR="00534A26" w:rsidRDefault="00534A26" w:rsidP="00534A26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534A26" w:rsidRDefault="00534A26" w:rsidP="00534A26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534A26" w:rsidTr="00EF59CC">
        <w:tc>
          <w:tcPr>
            <w:tcW w:w="4673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Safe site</w:t>
            </w: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534A26" w:rsidRDefault="003C780D" w:rsidP="00511CE0">
            <w:pPr>
              <w:pStyle w:val="ListParagraph"/>
              <w:numPr>
                <w:ilvl w:val="0"/>
                <w:numId w:val="18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a</w:t>
            </w:r>
            <w:r w:rsidR="00534A26" w:rsidRPr="00534A26">
              <w:rPr>
                <w:rFonts w:asciiTheme="minorHAnsi" w:hAnsiTheme="minorHAnsi"/>
                <w:sz w:val="22"/>
                <w:szCs w:val="22"/>
              </w:rPr>
              <w:t>rea</w:t>
            </w:r>
            <w:proofErr w:type="gramEnd"/>
            <w:r w:rsidR="00534A26" w:rsidRPr="00534A26">
              <w:rPr>
                <w:rFonts w:asciiTheme="minorHAnsi" w:hAnsiTheme="minorHAnsi"/>
                <w:sz w:val="22"/>
                <w:szCs w:val="22"/>
              </w:rPr>
              <w:t xml:space="preserve"> free-from excess vehicles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Default="003C780D" w:rsidP="00511CE0">
            <w:pPr>
              <w:pStyle w:val="ListParagraph"/>
              <w:numPr>
                <w:ilvl w:val="0"/>
                <w:numId w:val="18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/>
                <w:sz w:val="22"/>
                <w:szCs w:val="22"/>
              </w:rPr>
              <w:t>a</w:t>
            </w:r>
            <w:r w:rsidR="00534A26">
              <w:rPr>
                <w:rFonts w:asciiTheme="minorHAnsi" w:hAnsiTheme="minorHAnsi"/>
                <w:sz w:val="22"/>
                <w:szCs w:val="22"/>
              </w:rPr>
              <w:t>rea</w:t>
            </w:r>
            <w:proofErr w:type="gramEnd"/>
            <w:r w:rsidR="00534A26">
              <w:rPr>
                <w:rFonts w:asciiTheme="minorHAnsi" w:hAnsiTheme="minorHAnsi"/>
                <w:sz w:val="22"/>
                <w:szCs w:val="22"/>
              </w:rPr>
              <w:t xml:space="preserve"> free-from non-essential personnel</w:t>
            </w:r>
            <w:r w:rsidR="00511CE0">
              <w:rPr>
                <w:rFonts w:asciiTheme="minorHAnsi" w:hAnsiTheme="minorHAnsi"/>
                <w:sz w:val="22"/>
                <w:szCs w:val="22"/>
              </w:rPr>
              <w:t>.</w:t>
            </w:r>
          </w:p>
          <w:p w:rsidR="00534A26" w:rsidRPr="004D5741" w:rsidRDefault="00534A26" w:rsidP="00534A26">
            <w:pPr>
              <w:pStyle w:val="ListParagraph"/>
              <w:ind w:left="360"/>
              <w:rPr>
                <w:rFonts w:asciiTheme="minorHAnsi" w:hAnsiTheme="minorHAnsi"/>
                <w:sz w:val="6"/>
                <w:szCs w:val="22"/>
              </w:rPr>
            </w:pPr>
          </w:p>
        </w:tc>
        <w:tc>
          <w:tcPr>
            <w:tcW w:w="1134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  <w:p w:rsidR="00534A26" w:rsidRPr="004D5741" w:rsidRDefault="00534A26" w:rsidP="00534A26">
            <w:pPr>
              <w:rPr>
                <w:rFonts w:asciiTheme="minorHAnsi" w:hAnsiTheme="minorHAnsi"/>
                <w:b/>
                <w:sz w:val="6"/>
              </w:rPr>
            </w:pPr>
          </w:p>
          <w:p w:rsidR="00534A26" w:rsidRDefault="00534A26" w:rsidP="00534A26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511CE0" w:rsidRDefault="00511CE0" w:rsidP="00534A26">
            <w:pPr>
              <w:rPr>
                <w:rFonts w:asciiTheme="minorHAnsi" w:hAnsiTheme="minorHAnsi"/>
                <w:b/>
                <w:sz w:val="22"/>
              </w:rPr>
            </w:pPr>
            <w:r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534A26" w:rsidRDefault="00534A26" w:rsidP="00534A26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3C780D" w:rsidTr="00EF59CC">
        <w:tc>
          <w:tcPr>
            <w:tcW w:w="4673" w:type="dxa"/>
          </w:tcPr>
          <w:p w:rsidR="003C780D" w:rsidRDefault="003C780D" w:rsidP="00534A26">
            <w:pPr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Control of keys</w:t>
            </w:r>
          </w:p>
          <w:p w:rsidR="003C780D" w:rsidRPr="003C780D" w:rsidRDefault="003C780D" w:rsidP="00534A26">
            <w:pPr>
              <w:rPr>
                <w:rFonts w:asciiTheme="minorHAnsi" w:hAnsiTheme="minorHAnsi"/>
                <w:b/>
                <w:sz w:val="6"/>
                <w:szCs w:val="22"/>
              </w:rPr>
            </w:pPr>
          </w:p>
          <w:p w:rsidR="003C780D" w:rsidRDefault="003C780D" w:rsidP="003C780D">
            <w:pPr>
              <w:pStyle w:val="ListParagraph"/>
              <w:numPr>
                <w:ilvl w:val="0"/>
                <w:numId w:val="19"/>
              </w:numPr>
              <w:ind w:left="171" w:hanging="171"/>
              <w:rPr>
                <w:rFonts w:asciiTheme="minorHAnsi" w:hAnsiTheme="minorHAnsi"/>
                <w:sz w:val="22"/>
                <w:szCs w:val="22"/>
              </w:rPr>
            </w:pPr>
            <w:r w:rsidRPr="003C780D">
              <w:rPr>
                <w:rFonts w:asciiTheme="minorHAnsi" w:hAnsiTheme="minorHAnsi"/>
                <w:sz w:val="22"/>
                <w:szCs w:val="22"/>
              </w:rPr>
              <w:t>keys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secured</w:t>
            </w:r>
          </w:p>
          <w:p w:rsidR="003C780D" w:rsidRPr="00A3078A" w:rsidRDefault="003C780D" w:rsidP="003C780D">
            <w:pPr>
              <w:pStyle w:val="ListParagraph"/>
              <w:numPr>
                <w:ilvl w:val="0"/>
                <w:numId w:val="19"/>
              </w:numPr>
              <w:ind w:left="171" w:hanging="171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key register completed</w:t>
            </w:r>
          </w:p>
          <w:p w:rsidR="00A3078A" w:rsidRPr="00A3078A" w:rsidRDefault="00A3078A" w:rsidP="00A3078A">
            <w:pPr>
              <w:pStyle w:val="ListParagraph"/>
              <w:ind w:left="171"/>
              <w:rPr>
                <w:rFonts w:asciiTheme="minorHAnsi" w:hAnsiTheme="minorHAnsi"/>
                <w:b/>
                <w:sz w:val="6"/>
                <w:szCs w:val="22"/>
              </w:rPr>
            </w:pPr>
          </w:p>
        </w:tc>
        <w:tc>
          <w:tcPr>
            <w:tcW w:w="1134" w:type="dxa"/>
          </w:tcPr>
          <w:p w:rsidR="00B836CB" w:rsidRDefault="00B836CB" w:rsidP="00B836CB">
            <w:pPr>
              <w:rPr>
                <w:rFonts w:asciiTheme="minorHAnsi" w:hAnsiTheme="minorHAnsi"/>
                <w:sz w:val="22"/>
              </w:rPr>
            </w:pPr>
          </w:p>
          <w:p w:rsidR="00B836CB" w:rsidRDefault="00B836CB" w:rsidP="00B836CB">
            <w:pPr>
              <w:rPr>
                <w:rFonts w:asciiTheme="minorHAnsi" w:hAnsiTheme="minorHAnsi"/>
                <w:sz w:val="22"/>
              </w:rPr>
            </w:pPr>
            <w:r w:rsidRPr="00323911">
              <w:rPr>
                <w:rFonts w:asciiTheme="minorHAnsi" w:hAnsiTheme="minorHAnsi"/>
                <w:sz w:val="22"/>
              </w:rPr>
              <w:t>YES / NO</w:t>
            </w:r>
          </w:p>
          <w:p w:rsidR="003C780D" w:rsidRDefault="00B836CB" w:rsidP="00B836CB">
            <w:pPr>
              <w:rPr>
                <w:rFonts w:asciiTheme="minorHAnsi" w:hAnsiTheme="minorHAnsi"/>
                <w:b/>
                <w:sz w:val="22"/>
              </w:rPr>
            </w:pPr>
            <w:r>
              <w:rPr>
                <w:rFonts w:asciiTheme="minorHAnsi" w:hAnsiTheme="minorHAnsi"/>
                <w:sz w:val="22"/>
              </w:rPr>
              <w:t>YES / NO</w:t>
            </w:r>
          </w:p>
        </w:tc>
        <w:tc>
          <w:tcPr>
            <w:tcW w:w="4387" w:type="dxa"/>
          </w:tcPr>
          <w:p w:rsidR="003C780D" w:rsidRDefault="003C780D" w:rsidP="00534A26">
            <w:pPr>
              <w:rPr>
                <w:rFonts w:asciiTheme="minorHAnsi" w:hAnsiTheme="minorHAnsi"/>
                <w:b/>
                <w:sz w:val="22"/>
              </w:rPr>
            </w:pPr>
          </w:p>
        </w:tc>
      </w:tr>
    </w:tbl>
    <w:p w:rsidR="00323911" w:rsidRPr="003C780D" w:rsidRDefault="00323911">
      <w:pPr>
        <w:rPr>
          <w:rFonts w:asciiTheme="minorHAnsi" w:hAnsiTheme="minorHAnsi"/>
          <w:b/>
          <w:sz w:val="22"/>
        </w:rPr>
      </w:pPr>
    </w:p>
    <w:tbl>
      <w:tblPr>
        <w:tblStyle w:val="TableGrid"/>
        <w:tblW w:w="10201" w:type="dxa"/>
        <w:tblLayout w:type="fixed"/>
        <w:tblLook w:val="04A0" w:firstRow="1" w:lastRow="0" w:firstColumn="1" w:lastColumn="0" w:noHBand="0" w:noVBand="1"/>
      </w:tblPr>
      <w:tblGrid>
        <w:gridCol w:w="2155"/>
        <w:gridCol w:w="3686"/>
        <w:gridCol w:w="1100"/>
        <w:gridCol w:w="709"/>
        <w:gridCol w:w="2551"/>
      </w:tblGrid>
      <w:tr w:rsidR="00511CE0" w:rsidTr="004D5741">
        <w:tc>
          <w:tcPr>
            <w:tcW w:w="2155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4D5741" w:rsidRPr="004D5741" w:rsidRDefault="004D5741">
            <w:pPr>
              <w:rPr>
                <w:rFonts w:asciiTheme="minorHAnsi" w:hAnsiTheme="minorHAnsi"/>
                <w:b/>
                <w:sz w:val="6"/>
              </w:rPr>
            </w:pPr>
          </w:p>
          <w:p w:rsidR="00511CE0" w:rsidRDefault="00511CE0">
            <w:pPr>
              <w:rPr>
                <w:rFonts w:asciiTheme="minorHAnsi" w:hAnsiTheme="minorHAnsi"/>
                <w:b/>
                <w:sz w:val="22"/>
              </w:rPr>
            </w:pPr>
            <w:r>
              <w:rPr>
                <w:rFonts w:asciiTheme="minorHAnsi" w:hAnsiTheme="minorHAnsi"/>
                <w:b/>
                <w:sz w:val="22"/>
              </w:rPr>
              <w:t xml:space="preserve">Check undertaken by </w:t>
            </w:r>
          </w:p>
          <w:p w:rsidR="004D5741" w:rsidRPr="004D5741" w:rsidRDefault="004D5741">
            <w:pPr>
              <w:rPr>
                <w:rFonts w:asciiTheme="minorHAnsi" w:hAnsiTheme="minorHAnsi"/>
                <w:b/>
                <w:sz w:val="6"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</w:tcPr>
          <w:p w:rsidR="00511CE0" w:rsidRDefault="00511CE0">
            <w:pPr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1100" w:type="dxa"/>
            <w:tcBorders>
              <w:top w:val="nil"/>
              <w:bottom w:val="nil"/>
            </w:tcBorders>
          </w:tcPr>
          <w:p w:rsidR="00511CE0" w:rsidRDefault="00511CE0">
            <w:pPr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:rsidR="004D5741" w:rsidRPr="004D5741" w:rsidRDefault="004D5741">
            <w:pPr>
              <w:rPr>
                <w:rFonts w:asciiTheme="minorHAnsi" w:hAnsiTheme="minorHAnsi"/>
                <w:b/>
                <w:sz w:val="6"/>
              </w:rPr>
            </w:pPr>
          </w:p>
          <w:p w:rsidR="00511CE0" w:rsidRDefault="004D5741">
            <w:pPr>
              <w:rPr>
                <w:rFonts w:asciiTheme="minorHAnsi" w:hAnsiTheme="minorHAnsi"/>
                <w:b/>
                <w:sz w:val="22"/>
              </w:rPr>
            </w:pPr>
            <w:r>
              <w:rPr>
                <w:rFonts w:asciiTheme="minorHAnsi" w:hAnsiTheme="minorHAnsi"/>
                <w:b/>
                <w:sz w:val="22"/>
              </w:rPr>
              <w:t>Date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511CE0" w:rsidRDefault="00511CE0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4D5741" w:rsidTr="00B836CB">
        <w:trPr>
          <w:trHeight w:val="227"/>
        </w:trPr>
        <w:tc>
          <w:tcPr>
            <w:tcW w:w="2155" w:type="dxa"/>
            <w:tcBorders>
              <w:left w:val="nil"/>
              <w:right w:val="nil"/>
            </w:tcBorders>
          </w:tcPr>
          <w:p w:rsidR="004D5741" w:rsidRPr="004D5741" w:rsidRDefault="004D5741">
            <w:pPr>
              <w:rPr>
                <w:rFonts w:asciiTheme="minorHAnsi" w:hAnsiTheme="minorHAnsi"/>
                <w:b/>
                <w:sz w:val="6"/>
              </w:rPr>
            </w:pPr>
          </w:p>
        </w:tc>
        <w:tc>
          <w:tcPr>
            <w:tcW w:w="3686" w:type="dxa"/>
            <w:tcBorders>
              <w:left w:val="nil"/>
              <w:bottom w:val="single" w:sz="4" w:space="0" w:color="auto"/>
              <w:right w:val="nil"/>
            </w:tcBorders>
          </w:tcPr>
          <w:p w:rsidR="004D5741" w:rsidRDefault="004D5741">
            <w:pPr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</w:tcPr>
          <w:p w:rsidR="004D5741" w:rsidRDefault="004D5741">
            <w:pPr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709" w:type="dxa"/>
            <w:tcBorders>
              <w:left w:val="nil"/>
              <w:bottom w:val="nil"/>
              <w:right w:val="nil"/>
            </w:tcBorders>
          </w:tcPr>
          <w:p w:rsidR="004D5741" w:rsidRPr="004D5741" w:rsidRDefault="004D5741">
            <w:pPr>
              <w:rPr>
                <w:rFonts w:asciiTheme="minorHAnsi" w:hAnsiTheme="minorHAnsi"/>
                <w:b/>
                <w:sz w:val="6"/>
              </w:rPr>
            </w:pP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</w:tcPr>
          <w:p w:rsidR="004D5741" w:rsidRDefault="004D5741">
            <w:pPr>
              <w:rPr>
                <w:rFonts w:asciiTheme="minorHAnsi" w:hAnsiTheme="minorHAnsi"/>
                <w:b/>
                <w:sz w:val="22"/>
              </w:rPr>
            </w:pPr>
          </w:p>
        </w:tc>
      </w:tr>
      <w:tr w:rsidR="004D5741" w:rsidTr="004D5741">
        <w:tc>
          <w:tcPr>
            <w:tcW w:w="2155" w:type="dxa"/>
            <w:shd w:val="clear" w:color="auto" w:fill="DBE5F1" w:themeFill="accent1" w:themeFillTint="33"/>
          </w:tcPr>
          <w:p w:rsidR="004D5741" w:rsidRDefault="004D5741">
            <w:pPr>
              <w:rPr>
                <w:rFonts w:asciiTheme="minorHAnsi" w:hAnsiTheme="minorHAnsi"/>
                <w:b/>
                <w:sz w:val="6"/>
              </w:rPr>
            </w:pPr>
          </w:p>
          <w:p w:rsidR="004D5741" w:rsidRDefault="004D5741">
            <w:pPr>
              <w:rPr>
                <w:rFonts w:asciiTheme="minorHAnsi" w:hAnsiTheme="minorHAnsi"/>
                <w:b/>
                <w:sz w:val="22"/>
              </w:rPr>
            </w:pPr>
            <w:r>
              <w:rPr>
                <w:rFonts w:asciiTheme="minorHAnsi" w:hAnsiTheme="minorHAnsi"/>
                <w:b/>
                <w:sz w:val="22"/>
              </w:rPr>
              <w:t xml:space="preserve">Designation </w:t>
            </w:r>
          </w:p>
          <w:p w:rsidR="004D5741" w:rsidRPr="004D5741" w:rsidRDefault="004D5741">
            <w:pPr>
              <w:rPr>
                <w:rFonts w:asciiTheme="minorHAnsi" w:hAnsiTheme="minorHAnsi"/>
                <w:b/>
                <w:sz w:val="6"/>
              </w:rPr>
            </w:pP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5741" w:rsidRDefault="004D5741">
            <w:pPr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110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D5741" w:rsidRDefault="004D5741">
            <w:pPr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D5741" w:rsidRPr="004D5741" w:rsidRDefault="004D5741">
            <w:pPr>
              <w:rPr>
                <w:rFonts w:asciiTheme="minorHAnsi" w:hAnsiTheme="minorHAnsi"/>
                <w:b/>
                <w:sz w:val="6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4D5741" w:rsidRDefault="004D5741">
            <w:pPr>
              <w:rPr>
                <w:rFonts w:asciiTheme="minorHAnsi" w:hAnsiTheme="minorHAnsi"/>
                <w:b/>
                <w:sz w:val="22"/>
              </w:rPr>
            </w:pPr>
          </w:p>
        </w:tc>
      </w:tr>
    </w:tbl>
    <w:p w:rsidR="004007DD" w:rsidRDefault="004007DD" w:rsidP="007D0F39">
      <w:pPr>
        <w:rPr>
          <w:rFonts w:asciiTheme="minorHAnsi" w:hAnsiTheme="minorHAnsi"/>
          <w:b/>
          <w:sz w:val="22"/>
        </w:rPr>
      </w:pPr>
    </w:p>
    <w:sectPr w:rsidR="004007DD" w:rsidSect="0050781B">
      <w:footerReference w:type="default" r:id="rId7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AF8" w:rsidRDefault="00682AF8" w:rsidP="00682AF8">
      <w:r>
        <w:separator/>
      </w:r>
    </w:p>
  </w:endnote>
  <w:endnote w:type="continuationSeparator" w:id="0">
    <w:p w:rsidR="00682AF8" w:rsidRDefault="00682AF8" w:rsidP="00682A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inorHAnsi" w:hAnsiTheme="minorHAnsi"/>
        <w:b/>
        <w:color w:val="808080" w:themeColor="background1" w:themeShade="80"/>
        <w:sz w:val="18"/>
      </w:rPr>
      <w:id w:val="1012649856"/>
      <w:docPartObj>
        <w:docPartGallery w:val="Page Numbers (Bottom of Page)"/>
        <w:docPartUnique/>
      </w:docPartObj>
    </w:sdtPr>
    <w:sdtEndPr>
      <w:rPr>
        <w:noProof/>
        <w:color w:val="808080" w:themeColor="background1" w:themeShade="80"/>
      </w:rPr>
    </w:sdtEndPr>
    <w:sdtContent>
      <w:p w:rsidR="00B836CB" w:rsidRPr="00B836CB" w:rsidRDefault="00B836CB">
        <w:pPr>
          <w:pStyle w:val="Footer"/>
          <w:rPr>
            <w:rFonts w:asciiTheme="minorHAnsi" w:hAnsiTheme="minorHAnsi"/>
            <w:b/>
            <w:color w:val="808080" w:themeColor="background1" w:themeShade="80"/>
            <w:sz w:val="18"/>
          </w:rPr>
        </w:pPr>
        <w:r w:rsidRPr="00B836CB">
          <w:rPr>
            <w:rFonts w:asciiTheme="minorHAnsi" w:hAnsiTheme="minorHAnsi"/>
            <w:b/>
            <w:color w:val="808080" w:themeColor="background1" w:themeShade="80"/>
            <w:sz w:val="18"/>
          </w:rPr>
          <w:t xml:space="preserve">Page | </w:t>
        </w:r>
        <w:r w:rsidRPr="00B836CB">
          <w:rPr>
            <w:rFonts w:asciiTheme="minorHAnsi" w:hAnsiTheme="minorHAnsi"/>
            <w:b/>
            <w:color w:val="808080" w:themeColor="background1" w:themeShade="80"/>
            <w:sz w:val="18"/>
          </w:rPr>
          <w:fldChar w:fldCharType="begin"/>
        </w:r>
        <w:r w:rsidRPr="00B836CB">
          <w:rPr>
            <w:rFonts w:asciiTheme="minorHAnsi" w:hAnsiTheme="minorHAnsi"/>
            <w:b/>
            <w:color w:val="808080" w:themeColor="background1" w:themeShade="80"/>
            <w:sz w:val="18"/>
          </w:rPr>
          <w:instrText xml:space="preserve"> PAGE   \* MERGEFORMAT </w:instrText>
        </w:r>
        <w:r w:rsidRPr="00B836CB">
          <w:rPr>
            <w:rFonts w:asciiTheme="minorHAnsi" w:hAnsiTheme="minorHAnsi"/>
            <w:b/>
            <w:color w:val="808080" w:themeColor="background1" w:themeShade="80"/>
            <w:sz w:val="18"/>
          </w:rPr>
          <w:fldChar w:fldCharType="separate"/>
        </w:r>
        <w:r>
          <w:rPr>
            <w:rFonts w:asciiTheme="minorHAnsi" w:hAnsiTheme="minorHAnsi"/>
            <w:b/>
            <w:noProof/>
            <w:color w:val="808080" w:themeColor="background1" w:themeShade="80"/>
            <w:sz w:val="18"/>
          </w:rPr>
          <w:t>1</w:t>
        </w:r>
        <w:r w:rsidRPr="00B836CB">
          <w:rPr>
            <w:rFonts w:asciiTheme="minorHAnsi" w:hAnsiTheme="minorHAnsi"/>
            <w:b/>
            <w:noProof/>
            <w:color w:val="808080" w:themeColor="background1" w:themeShade="80"/>
            <w:sz w:val="18"/>
          </w:rPr>
          <w:fldChar w:fldCharType="end"/>
        </w:r>
      </w:p>
    </w:sdtContent>
  </w:sdt>
  <w:p w:rsidR="00682AF8" w:rsidRDefault="00682AF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AF8" w:rsidRDefault="00682AF8" w:rsidP="00682AF8">
      <w:r>
        <w:separator/>
      </w:r>
    </w:p>
  </w:footnote>
  <w:footnote w:type="continuationSeparator" w:id="0">
    <w:p w:rsidR="00682AF8" w:rsidRDefault="00682AF8" w:rsidP="00682A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F4257"/>
    <w:multiLevelType w:val="hybridMultilevel"/>
    <w:tmpl w:val="8C74AA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B8D2031"/>
    <w:multiLevelType w:val="hybridMultilevel"/>
    <w:tmpl w:val="CD024262"/>
    <w:lvl w:ilvl="0" w:tplc="2F7C1FB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808080" w:themeColor="background1" w:themeShade="8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EA1B12"/>
    <w:multiLevelType w:val="hybridMultilevel"/>
    <w:tmpl w:val="662E69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B7D1EB7"/>
    <w:multiLevelType w:val="hybridMultilevel"/>
    <w:tmpl w:val="23C81E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6417BB"/>
    <w:multiLevelType w:val="hybridMultilevel"/>
    <w:tmpl w:val="3360612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1D16A1E"/>
    <w:multiLevelType w:val="hybridMultilevel"/>
    <w:tmpl w:val="F538FA46"/>
    <w:lvl w:ilvl="0" w:tplc="19A05A6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808080" w:themeColor="background1" w:themeShade="80"/>
      </w:rPr>
    </w:lvl>
    <w:lvl w:ilvl="1" w:tplc="5D200B84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808080" w:themeColor="background1" w:themeShade="80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3E742F4"/>
    <w:multiLevelType w:val="hybridMultilevel"/>
    <w:tmpl w:val="9B6E6A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5E47186"/>
    <w:multiLevelType w:val="hybridMultilevel"/>
    <w:tmpl w:val="F1A851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31AEA"/>
    <w:multiLevelType w:val="hybridMultilevel"/>
    <w:tmpl w:val="673284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A8D1D86"/>
    <w:multiLevelType w:val="hybridMultilevel"/>
    <w:tmpl w:val="95345EF0"/>
    <w:lvl w:ilvl="0" w:tplc="5D200B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808080" w:themeColor="background1" w:themeShade="80"/>
      </w:rPr>
    </w:lvl>
    <w:lvl w:ilvl="1" w:tplc="08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0" w15:restartNumberingAfterBreak="0">
    <w:nsid w:val="5BD36EDD"/>
    <w:multiLevelType w:val="hybridMultilevel"/>
    <w:tmpl w:val="A1945C5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D653C9B"/>
    <w:multiLevelType w:val="hybridMultilevel"/>
    <w:tmpl w:val="85547326"/>
    <w:lvl w:ilvl="0" w:tplc="08090001">
      <w:start w:val="1"/>
      <w:numFmt w:val="bullet"/>
      <w:lvlText w:val=""/>
      <w:lvlJc w:val="left"/>
      <w:pPr>
        <w:ind w:left="184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904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16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5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2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44" w:hanging="360"/>
      </w:pPr>
      <w:rPr>
        <w:rFonts w:ascii="Wingdings" w:hAnsi="Wingdings" w:hint="default"/>
      </w:rPr>
    </w:lvl>
  </w:abstractNum>
  <w:abstractNum w:abstractNumId="12" w15:restartNumberingAfterBreak="0">
    <w:nsid w:val="5DC76E77"/>
    <w:multiLevelType w:val="hybridMultilevel"/>
    <w:tmpl w:val="55F8A4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ED02902"/>
    <w:multiLevelType w:val="hybridMultilevel"/>
    <w:tmpl w:val="7C0A29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2470ED8"/>
    <w:multiLevelType w:val="hybridMultilevel"/>
    <w:tmpl w:val="531E3E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8573084"/>
    <w:multiLevelType w:val="hybridMultilevel"/>
    <w:tmpl w:val="E91C633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8641E3D"/>
    <w:multiLevelType w:val="hybridMultilevel"/>
    <w:tmpl w:val="9770331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1034ED5"/>
    <w:multiLevelType w:val="hybridMultilevel"/>
    <w:tmpl w:val="7E2865E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CA33A70"/>
    <w:multiLevelType w:val="hybridMultilevel"/>
    <w:tmpl w:val="12FA57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15"/>
  </w:num>
  <w:num w:numId="4">
    <w:abstractNumId w:val="11"/>
  </w:num>
  <w:num w:numId="5">
    <w:abstractNumId w:val="6"/>
  </w:num>
  <w:num w:numId="6">
    <w:abstractNumId w:val="7"/>
  </w:num>
  <w:num w:numId="7">
    <w:abstractNumId w:val="1"/>
  </w:num>
  <w:num w:numId="8">
    <w:abstractNumId w:val="9"/>
  </w:num>
  <w:num w:numId="9">
    <w:abstractNumId w:val="14"/>
  </w:num>
  <w:num w:numId="10">
    <w:abstractNumId w:val="4"/>
  </w:num>
  <w:num w:numId="11">
    <w:abstractNumId w:val="0"/>
  </w:num>
  <w:num w:numId="12">
    <w:abstractNumId w:val="3"/>
  </w:num>
  <w:num w:numId="13">
    <w:abstractNumId w:val="12"/>
  </w:num>
  <w:num w:numId="14">
    <w:abstractNumId w:val="10"/>
  </w:num>
  <w:num w:numId="15">
    <w:abstractNumId w:val="17"/>
  </w:num>
  <w:num w:numId="16">
    <w:abstractNumId w:val="8"/>
  </w:num>
  <w:num w:numId="17">
    <w:abstractNumId w:val="13"/>
  </w:num>
  <w:num w:numId="18">
    <w:abstractNumId w:val="2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620"/>
    <w:rsid w:val="00014CDF"/>
    <w:rsid w:val="00070985"/>
    <w:rsid w:val="00076D8E"/>
    <w:rsid w:val="00080006"/>
    <w:rsid w:val="000D4864"/>
    <w:rsid w:val="00110795"/>
    <w:rsid w:val="001800CF"/>
    <w:rsid w:val="001A01B1"/>
    <w:rsid w:val="001A047E"/>
    <w:rsid w:val="001F17E8"/>
    <w:rsid w:val="00284A1A"/>
    <w:rsid w:val="00323911"/>
    <w:rsid w:val="00377FA7"/>
    <w:rsid w:val="003C780D"/>
    <w:rsid w:val="004007DD"/>
    <w:rsid w:val="00475D03"/>
    <w:rsid w:val="004920CF"/>
    <w:rsid w:val="004D5741"/>
    <w:rsid w:val="00501052"/>
    <w:rsid w:val="00504449"/>
    <w:rsid w:val="0050781B"/>
    <w:rsid w:val="00511CE0"/>
    <w:rsid w:val="00534A26"/>
    <w:rsid w:val="00554944"/>
    <w:rsid w:val="005670AD"/>
    <w:rsid w:val="00571974"/>
    <w:rsid w:val="005944D1"/>
    <w:rsid w:val="00633533"/>
    <w:rsid w:val="0064324F"/>
    <w:rsid w:val="00677C03"/>
    <w:rsid w:val="00682AF8"/>
    <w:rsid w:val="006B28B0"/>
    <w:rsid w:val="006C416C"/>
    <w:rsid w:val="00775702"/>
    <w:rsid w:val="007B25FB"/>
    <w:rsid w:val="007D0F39"/>
    <w:rsid w:val="007F704E"/>
    <w:rsid w:val="00820023"/>
    <w:rsid w:val="008634C5"/>
    <w:rsid w:val="00887687"/>
    <w:rsid w:val="008B614E"/>
    <w:rsid w:val="00905620"/>
    <w:rsid w:val="00911FEB"/>
    <w:rsid w:val="00941914"/>
    <w:rsid w:val="0095198E"/>
    <w:rsid w:val="00954FF9"/>
    <w:rsid w:val="00A10F5F"/>
    <w:rsid w:val="00A176BC"/>
    <w:rsid w:val="00A3078A"/>
    <w:rsid w:val="00A40024"/>
    <w:rsid w:val="00A96D0A"/>
    <w:rsid w:val="00AC591A"/>
    <w:rsid w:val="00B46D3E"/>
    <w:rsid w:val="00B836CB"/>
    <w:rsid w:val="00BB50C5"/>
    <w:rsid w:val="00C304C8"/>
    <w:rsid w:val="00C311AB"/>
    <w:rsid w:val="00C744DE"/>
    <w:rsid w:val="00D32D28"/>
    <w:rsid w:val="00D74541"/>
    <w:rsid w:val="00D76B30"/>
    <w:rsid w:val="00DB7AB8"/>
    <w:rsid w:val="00E43D26"/>
    <w:rsid w:val="00E44D77"/>
    <w:rsid w:val="00EC79D7"/>
    <w:rsid w:val="00ED1412"/>
    <w:rsid w:val="00EE4819"/>
    <w:rsid w:val="00EF59CC"/>
    <w:rsid w:val="00F41A65"/>
    <w:rsid w:val="00F55004"/>
    <w:rsid w:val="00FE71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23D7CB1D-9471-4AF4-A3F1-80D3E1F50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056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B61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82AF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82AF8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682AF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82AF8"/>
    <w:rPr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500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00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27777CD5</Template>
  <TotalTime>14</TotalTime>
  <Pages>1</Pages>
  <Words>245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Day, Graham</dc:creator>
  <cp:lastModifiedBy>Day, Graham</cp:lastModifiedBy>
  <cp:revision>5</cp:revision>
  <cp:lastPrinted>2015-10-07T11:11:00Z</cp:lastPrinted>
  <dcterms:created xsi:type="dcterms:W3CDTF">2016-03-01T16:16:00Z</dcterms:created>
  <dcterms:modified xsi:type="dcterms:W3CDTF">2016-03-29T09:59:00Z</dcterms:modified>
</cp:coreProperties>
</file>