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6"/>
        <w:gridCol w:w="3500"/>
      </w:tblGrid>
      <w:tr w:rsidR="009625DF" w:rsidTr="002A4888">
        <w:tc>
          <w:tcPr>
            <w:tcW w:w="0" w:type="auto"/>
          </w:tcPr>
          <w:p w:rsidR="009625DF" w:rsidRPr="002A4888" w:rsidRDefault="009625DF">
            <w:pPr>
              <w:rPr>
                <w:b/>
                <w:noProof/>
                <w:lang w:eastAsia="en-GB"/>
              </w:rPr>
            </w:pPr>
            <w:bookmarkStart w:id="0" w:name="_GoBack"/>
            <w:bookmarkEnd w:id="0"/>
            <w:r w:rsidRPr="002A4888">
              <w:rPr>
                <w:b/>
                <w:noProof/>
                <w:lang w:eastAsia="en-GB"/>
              </w:rPr>
              <w:t>Mandatory signs</w:t>
            </w:r>
          </w:p>
        </w:tc>
        <w:tc>
          <w:tcPr>
            <w:tcW w:w="0" w:type="auto"/>
            <w:vAlign w:val="center"/>
          </w:tcPr>
          <w:p w:rsidR="009625DF" w:rsidRDefault="00F146C9" w:rsidP="002A4888">
            <w:r>
              <w:t>Suitable wording</w:t>
            </w:r>
          </w:p>
        </w:tc>
      </w:tr>
      <w:tr w:rsidR="00CB0626" w:rsidTr="002A4888">
        <w:tc>
          <w:tcPr>
            <w:tcW w:w="0" w:type="auto"/>
          </w:tcPr>
          <w:p w:rsidR="00F90631" w:rsidRDefault="00F90631">
            <w:r>
              <w:rPr>
                <w:noProof/>
                <w:lang w:eastAsia="en-GB"/>
              </w:rPr>
              <w:drawing>
                <wp:inline distT="0" distB="0" distL="0" distR="0" wp14:anchorId="1FB0483C" wp14:editId="48CFEFAD">
                  <wp:extent cx="710887" cy="720000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9043" t="9441" r="7979" b="7691"/>
                          <a:stretch/>
                        </pic:blipFill>
                        <pic:spPr bwMode="auto">
                          <a:xfrm>
                            <a:off x="0" y="0"/>
                            <a:ext cx="710887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F146C9" w:rsidP="002A4888">
            <w:r>
              <w:t>Wear eye protection</w:t>
            </w:r>
          </w:p>
        </w:tc>
      </w:tr>
      <w:tr w:rsidR="00CB0626" w:rsidTr="002A4888">
        <w:tc>
          <w:tcPr>
            <w:tcW w:w="0" w:type="auto"/>
          </w:tcPr>
          <w:p w:rsidR="00F90631" w:rsidRDefault="00F90631">
            <w:r>
              <w:rPr>
                <w:noProof/>
                <w:lang w:eastAsia="en-GB"/>
              </w:rPr>
              <w:drawing>
                <wp:inline distT="0" distB="0" distL="0" distR="0" wp14:anchorId="6C2A9D6E" wp14:editId="39E68025">
                  <wp:extent cx="734026" cy="720000"/>
                  <wp:effectExtent l="0" t="0" r="952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7922" t="9043" r="9155" b="9043"/>
                          <a:stretch/>
                        </pic:blipFill>
                        <pic:spPr bwMode="auto">
                          <a:xfrm>
                            <a:off x="0" y="0"/>
                            <a:ext cx="734026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F146C9" w:rsidP="002A4888">
            <w:r>
              <w:t xml:space="preserve">Wear protective gloves </w:t>
            </w:r>
          </w:p>
        </w:tc>
      </w:tr>
      <w:tr w:rsidR="00CB0626" w:rsidTr="002A4888">
        <w:tc>
          <w:tcPr>
            <w:tcW w:w="0" w:type="auto"/>
          </w:tcPr>
          <w:p w:rsidR="00F90631" w:rsidRDefault="00F90631">
            <w:r>
              <w:rPr>
                <w:noProof/>
                <w:lang w:eastAsia="en-GB"/>
              </w:rPr>
              <w:drawing>
                <wp:inline distT="0" distB="0" distL="0" distR="0" wp14:anchorId="5ACED698" wp14:editId="4C0B662D">
                  <wp:extent cx="729351" cy="720000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9375" t="10274" r="9375" b="10617"/>
                          <a:stretch/>
                        </pic:blipFill>
                        <pic:spPr bwMode="auto">
                          <a:xfrm>
                            <a:off x="0" y="0"/>
                            <a:ext cx="729351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F146C9" w:rsidP="00D470E9">
            <w:r>
              <w:t xml:space="preserve">Wear </w:t>
            </w:r>
            <w:r w:rsidR="00D470E9">
              <w:t>hearing</w:t>
            </w:r>
            <w:r>
              <w:t xml:space="preserve"> protection</w:t>
            </w:r>
          </w:p>
        </w:tc>
      </w:tr>
      <w:tr w:rsidR="00CB0626" w:rsidTr="002A4888">
        <w:tc>
          <w:tcPr>
            <w:tcW w:w="0" w:type="auto"/>
          </w:tcPr>
          <w:p w:rsidR="00F90631" w:rsidRDefault="00F90631">
            <w:r>
              <w:rPr>
                <w:noProof/>
                <w:lang w:eastAsia="en-GB"/>
              </w:rPr>
              <w:drawing>
                <wp:inline distT="0" distB="0" distL="0" distR="0" wp14:anchorId="6C5BA7D5" wp14:editId="13428E44">
                  <wp:extent cx="720000" cy="720000"/>
                  <wp:effectExtent l="0" t="0" r="4445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9440" t="9440" r="8741" b="874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F146C9" w:rsidP="002A4888">
            <w:r>
              <w:t>Wear respiratory protection</w:t>
            </w:r>
          </w:p>
        </w:tc>
      </w:tr>
      <w:tr w:rsidR="00CB0626" w:rsidTr="002A4888">
        <w:tc>
          <w:tcPr>
            <w:tcW w:w="0" w:type="auto"/>
          </w:tcPr>
          <w:p w:rsidR="00F90631" w:rsidRDefault="00F90631">
            <w:r>
              <w:rPr>
                <w:noProof/>
                <w:lang w:eastAsia="en-GB"/>
              </w:rPr>
              <w:drawing>
                <wp:inline distT="0" distB="0" distL="0" distR="0" wp14:anchorId="7B589227" wp14:editId="0FEBDF00">
                  <wp:extent cx="724706" cy="720000"/>
                  <wp:effectExtent l="0" t="0" r="0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9375" t="10345" r="10416" b="10517"/>
                          <a:stretch/>
                        </pic:blipFill>
                        <pic:spPr bwMode="auto">
                          <a:xfrm>
                            <a:off x="0" y="0"/>
                            <a:ext cx="724706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F146C9" w:rsidP="002A4888">
            <w:r>
              <w:t>Wear a mask</w:t>
            </w:r>
          </w:p>
        </w:tc>
      </w:tr>
      <w:tr w:rsidR="00CB0626" w:rsidTr="002A4888">
        <w:tc>
          <w:tcPr>
            <w:tcW w:w="0" w:type="auto"/>
          </w:tcPr>
          <w:p w:rsidR="00F90631" w:rsidRDefault="00F90631">
            <w:r>
              <w:rPr>
                <w:noProof/>
                <w:lang w:eastAsia="en-GB"/>
              </w:rPr>
              <w:drawing>
                <wp:inline distT="0" distB="0" distL="0" distR="0" wp14:anchorId="66D6CE27" wp14:editId="59AF8F20">
                  <wp:extent cx="716897" cy="720000"/>
                  <wp:effectExtent l="0" t="0" r="7620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9896" t="10274" r="9896" b="10274"/>
                          <a:stretch/>
                        </pic:blipFill>
                        <pic:spPr bwMode="auto">
                          <a:xfrm>
                            <a:off x="0" y="0"/>
                            <a:ext cx="716897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F146C9" w:rsidP="002A4888">
            <w:r>
              <w:t>Wear a face shield</w:t>
            </w:r>
          </w:p>
        </w:tc>
      </w:tr>
      <w:tr w:rsidR="00CB0626" w:rsidTr="002A4888">
        <w:tc>
          <w:tcPr>
            <w:tcW w:w="0" w:type="auto"/>
          </w:tcPr>
          <w:p w:rsidR="00F90631" w:rsidRDefault="00F90631">
            <w:r>
              <w:rPr>
                <w:noProof/>
                <w:lang w:eastAsia="en-GB"/>
              </w:rPr>
              <w:drawing>
                <wp:inline distT="0" distB="0" distL="0" distR="0" wp14:anchorId="3F129A1D" wp14:editId="47AF1C0F">
                  <wp:extent cx="716936" cy="720000"/>
                  <wp:effectExtent l="0" t="0" r="6985" b="444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9375" t="9760" r="9375" b="9760"/>
                          <a:stretch/>
                        </pic:blipFill>
                        <pic:spPr bwMode="auto">
                          <a:xfrm>
                            <a:off x="0" y="0"/>
                            <a:ext cx="716936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F146C9" w:rsidP="002A4888">
            <w:r>
              <w:t>Wear protective footwear</w:t>
            </w:r>
          </w:p>
        </w:tc>
      </w:tr>
      <w:tr w:rsidR="00CB0626" w:rsidTr="002A4888">
        <w:tc>
          <w:tcPr>
            <w:tcW w:w="0" w:type="auto"/>
          </w:tcPr>
          <w:p w:rsidR="00F90631" w:rsidRDefault="00F90631">
            <w:r>
              <w:rPr>
                <w:noProof/>
                <w:lang w:eastAsia="en-GB"/>
              </w:rPr>
              <w:drawing>
                <wp:inline distT="0" distB="0" distL="0" distR="0" wp14:anchorId="23D436E7" wp14:editId="1F4B1263">
                  <wp:extent cx="723117" cy="720000"/>
                  <wp:effectExtent l="0" t="0" r="127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9441" t="9896" r="9441" b="9896"/>
                          <a:stretch/>
                        </pic:blipFill>
                        <pic:spPr bwMode="auto">
                          <a:xfrm>
                            <a:off x="0" y="0"/>
                            <a:ext cx="723117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F146C9" w:rsidP="002A4888">
            <w:r>
              <w:t>Wear a lab coat</w:t>
            </w:r>
          </w:p>
        </w:tc>
      </w:tr>
      <w:tr w:rsidR="00CB0626" w:rsidTr="002A4888">
        <w:tc>
          <w:tcPr>
            <w:tcW w:w="0" w:type="auto"/>
          </w:tcPr>
          <w:p w:rsidR="00F90631" w:rsidRPr="002A4888" w:rsidRDefault="002A4888">
            <w:pPr>
              <w:rPr>
                <w:b/>
              </w:rPr>
            </w:pPr>
            <w:r w:rsidRPr="002A4888">
              <w:rPr>
                <w:b/>
              </w:rPr>
              <w:t>Prohibition</w:t>
            </w:r>
            <w:r w:rsidR="00F146C9" w:rsidRPr="002A4888">
              <w:rPr>
                <w:b/>
              </w:rPr>
              <w:t xml:space="preserve"> signs</w:t>
            </w:r>
          </w:p>
        </w:tc>
        <w:tc>
          <w:tcPr>
            <w:tcW w:w="0" w:type="auto"/>
            <w:vAlign w:val="center"/>
          </w:tcPr>
          <w:p w:rsidR="00F90631" w:rsidRDefault="00F90631" w:rsidP="002A4888"/>
        </w:tc>
      </w:tr>
      <w:tr w:rsidR="00CB0626" w:rsidTr="002A4888">
        <w:tc>
          <w:tcPr>
            <w:tcW w:w="0" w:type="auto"/>
          </w:tcPr>
          <w:p w:rsidR="00F90631" w:rsidRDefault="002F2162">
            <w:r>
              <w:rPr>
                <w:noProof/>
                <w:lang w:eastAsia="en-GB"/>
              </w:rPr>
              <w:drawing>
                <wp:inline distT="0" distB="0" distL="0" distR="0" wp14:anchorId="1E0D2AF8" wp14:editId="7A363F1C">
                  <wp:extent cx="710770" cy="720000"/>
                  <wp:effectExtent l="0" t="0" r="0" b="444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7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F146C9" w:rsidP="002A4888">
            <w:r>
              <w:t>No eating or drinking</w:t>
            </w:r>
          </w:p>
        </w:tc>
      </w:tr>
      <w:tr w:rsidR="00CB0626" w:rsidTr="002A4888">
        <w:tc>
          <w:tcPr>
            <w:tcW w:w="0" w:type="auto"/>
          </w:tcPr>
          <w:p w:rsidR="00F90631" w:rsidRDefault="002F2162">
            <w:r>
              <w:rPr>
                <w:noProof/>
                <w:lang w:eastAsia="en-GB"/>
              </w:rPr>
              <w:drawing>
                <wp:inline distT="0" distB="0" distL="0" distR="0" wp14:anchorId="0E201F45" wp14:editId="015C448E">
                  <wp:extent cx="720000" cy="720000"/>
                  <wp:effectExtent l="0" t="0" r="4445" b="444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F146C9" w:rsidP="002A4888">
            <w:r>
              <w:t>No mobile phones</w:t>
            </w:r>
          </w:p>
        </w:tc>
      </w:tr>
      <w:tr w:rsidR="00CB0626" w:rsidTr="002A4888">
        <w:tc>
          <w:tcPr>
            <w:tcW w:w="0" w:type="auto"/>
          </w:tcPr>
          <w:p w:rsidR="00F90631" w:rsidRDefault="002F2162">
            <w:r>
              <w:rPr>
                <w:noProof/>
                <w:lang w:eastAsia="en-GB"/>
              </w:rPr>
              <w:drawing>
                <wp:inline distT="0" distB="0" distL="0" distR="0" wp14:anchorId="4BBEAEB0" wp14:editId="6D406B21">
                  <wp:extent cx="710710" cy="720000"/>
                  <wp:effectExtent l="0" t="0" r="0" b="444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146C9" w:rsidRDefault="00F146C9" w:rsidP="002A4888">
            <w:r>
              <w:t>No access for people with active</w:t>
            </w:r>
          </w:p>
          <w:p w:rsidR="00F90631" w:rsidRDefault="00F146C9" w:rsidP="002A4888">
            <w:r>
              <w:t>implanted cardiac devices</w:t>
            </w:r>
          </w:p>
        </w:tc>
      </w:tr>
      <w:tr w:rsidR="00CB0626" w:rsidTr="002A4888">
        <w:tc>
          <w:tcPr>
            <w:tcW w:w="0" w:type="auto"/>
            <w:vAlign w:val="center"/>
          </w:tcPr>
          <w:p w:rsidR="00D66AB3" w:rsidRDefault="00D66AB3" w:rsidP="003235E2">
            <w:r w:rsidRPr="00D17CBF">
              <w:rPr>
                <w:noProof/>
                <w:lang w:eastAsia="en-GB"/>
              </w:rPr>
              <w:lastRenderedPageBreak/>
              <w:drawing>
                <wp:inline distT="0" distB="0" distL="0" distR="0" wp14:anchorId="5B5ACA72" wp14:editId="45156230">
                  <wp:extent cx="739073" cy="720000"/>
                  <wp:effectExtent l="0" t="0" r="4445" b="444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073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35215E" w:rsidRDefault="0035215E" w:rsidP="002A4888">
            <w:r>
              <w:t>No access for people with metallic</w:t>
            </w:r>
          </w:p>
          <w:p w:rsidR="00D66AB3" w:rsidRDefault="0035215E" w:rsidP="002A4888">
            <w:r>
              <w:t>implants</w:t>
            </w:r>
          </w:p>
        </w:tc>
      </w:tr>
      <w:tr w:rsidR="002F2162" w:rsidTr="002A4888">
        <w:tc>
          <w:tcPr>
            <w:tcW w:w="0" w:type="auto"/>
          </w:tcPr>
          <w:p w:rsidR="002F2162" w:rsidRDefault="002F2162" w:rsidP="002F2162">
            <w:r w:rsidRPr="00AD3556">
              <w:rPr>
                <w:noProof/>
                <w:lang w:eastAsia="en-GB"/>
              </w:rPr>
              <w:drawing>
                <wp:inline distT="0" distB="0" distL="0" distR="0" wp14:anchorId="60649F0E" wp14:editId="0F36D134">
                  <wp:extent cx="720000" cy="720000"/>
                  <wp:effectExtent l="0" t="0" r="4445" b="444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2F2162" w:rsidRDefault="0035215E" w:rsidP="002A4888">
            <w:r>
              <w:t>No metallic articles or watches</w:t>
            </w:r>
          </w:p>
        </w:tc>
      </w:tr>
      <w:tr w:rsidR="002F2162" w:rsidTr="002A4888">
        <w:tc>
          <w:tcPr>
            <w:tcW w:w="0" w:type="auto"/>
          </w:tcPr>
          <w:p w:rsidR="002F2162" w:rsidRDefault="002F2162" w:rsidP="002F2162">
            <w:r w:rsidRPr="00EF206F">
              <w:rPr>
                <w:noProof/>
                <w:lang w:eastAsia="en-GB"/>
              </w:rPr>
              <w:drawing>
                <wp:inline distT="0" distB="0" distL="0" distR="0" wp14:anchorId="450467B2" wp14:editId="550AED28">
                  <wp:extent cx="720000" cy="720000"/>
                  <wp:effectExtent l="0" t="0" r="4445" b="444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2F2162" w:rsidRDefault="0035215E" w:rsidP="002A4888">
            <w:r>
              <w:t>Do not wear gloves</w:t>
            </w:r>
          </w:p>
        </w:tc>
      </w:tr>
      <w:tr w:rsidR="00CB0626" w:rsidTr="002A4888">
        <w:tc>
          <w:tcPr>
            <w:tcW w:w="0" w:type="auto"/>
          </w:tcPr>
          <w:p w:rsidR="00F90631" w:rsidRDefault="00F90631">
            <w:r>
              <w:rPr>
                <w:noProof/>
                <w:lang w:eastAsia="en-GB"/>
              </w:rPr>
              <w:drawing>
                <wp:inline distT="0" distB="0" distL="0" distR="0" wp14:anchorId="1F38FB0A" wp14:editId="68036A80">
                  <wp:extent cx="720000" cy="720000"/>
                  <wp:effectExtent l="0" t="0" r="4445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9760" t="10273" r="10617" b="10103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35215E" w:rsidP="002A4888">
            <w:r>
              <w:t>No authorised access</w:t>
            </w:r>
          </w:p>
        </w:tc>
      </w:tr>
      <w:tr w:rsidR="003235E2" w:rsidTr="002A4888">
        <w:trPr>
          <w:trHeight w:val="1203"/>
        </w:trPr>
        <w:tc>
          <w:tcPr>
            <w:tcW w:w="0" w:type="auto"/>
          </w:tcPr>
          <w:p w:rsidR="003235E2" w:rsidRDefault="00E10BCA">
            <w:hyperlink r:id="rId19" w:history="1">
              <w:r w:rsidR="003235E2">
                <w:rPr>
                  <w:rFonts w:ascii="Arial" w:hAnsi="Arial" w:cs="Arial"/>
                  <w:noProof/>
                  <w:lang w:eastAsia="en-GB"/>
                </w:rPr>
                <w:drawing>
                  <wp:anchor distT="95250" distB="95250" distL="238125" distR="238125" simplePos="0" relativeHeight="251658240" behindDoc="0" locked="0" layoutInCell="1" allowOverlap="0" wp14:anchorId="66198F5B" wp14:editId="7D9D949C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720000" cy="720000"/>
                    <wp:effectExtent l="0" t="0" r="4445" b="4445"/>
                    <wp:wrapSquare wrapText="bothSides"/>
                    <wp:docPr id="46" name="Picture 46" descr="No sharp objects">
                      <a:hlinkClick xmlns:a="http://schemas.openxmlformats.org/drawingml/2006/main" r:id="rId19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No sharp objects">
                              <a:hlinkClick r:id="rId19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20000" cy="7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  <w:tc>
          <w:tcPr>
            <w:tcW w:w="0" w:type="auto"/>
            <w:vAlign w:val="center"/>
          </w:tcPr>
          <w:p w:rsidR="003235E2" w:rsidRDefault="0035215E" w:rsidP="002A4888">
            <w:r>
              <w:t>No sharp objects</w:t>
            </w:r>
          </w:p>
        </w:tc>
      </w:tr>
      <w:tr w:rsidR="00CB0626" w:rsidTr="002A4888">
        <w:tc>
          <w:tcPr>
            <w:tcW w:w="0" w:type="auto"/>
          </w:tcPr>
          <w:p w:rsidR="00F90631" w:rsidRPr="002A4888" w:rsidRDefault="0035215E">
            <w:pPr>
              <w:rPr>
                <w:b/>
              </w:rPr>
            </w:pPr>
            <w:r w:rsidRPr="002A4888">
              <w:rPr>
                <w:b/>
              </w:rPr>
              <w:t>Warning signs</w:t>
            </w:r>
          </w:p>
        </w:tc>
        <w:tc>
          <w:tcPr>
            <w:tcW w:w="0" w:type="auto"/>
            <w:vAlign w:val="center"/>
          </w:tcPr>
          <w:p w:rsidR="00F90631" w:rsidRDefault="00F90631" w:rsidP="002A4888"/>
        </w:tc>
      </w:tr>
      <w:tr w:rsidR="00954028" w:rsidTr="002A4888">
        <w:tc>
          <w:tcPr>
            <w:tcW w:w="0" w:type="auto"/>
          </w:tcPr>
          <w:p w:rsidR="00954028" w:rsidRDefault="00954028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F8948C0" wp14:editId="22739153">
                  <wp:extent cx="748800" cy="716617"/>
                  <wp:effectExtent l="0" t="0" r="0" b="762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800" cy="716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54028" w:rsidRDefault="00954028" w:rsidP="002A4888">
            <w:r>
              <w:t>General warning</w:t>
            </w:r>
          </w:p>
        </w:tc>
      </w:tr>
      <w:tr w:rsidR="00CB0626" w:rsidTr="002A4888">
        <w:tc>
          <w:tcPr>
            <w:tcW w:w="0" w:type="auto"/>
          </w:tcPr>
          <w:p w:rsidR="00F90631" w:rsidRDefault="00F90631">
            <w:r>
              <w:rPr>
                <w:noProof/>
                <w:lang w:eastAsia="en-GB"/>
              </w:rPr>
              <w:drawing>
                <wp:inline distT="0" distB="0" distL="0" distR="0" wp14:anchorId="215B1CDC" wp14:editId="3F6EE4E3">
                  <wp:extent cx="740000" cy="720000"/>
                  <wp:effectExtent l="0" t="0" r="3175" b="444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35215E" w:rsidP="002A4888">
            <w:r>
              <w:t xml:space="preserve">Warning: Electricity </w:t>
            </w:r>
          </w:p>
        </w:tc>
      </w:tr>
      <w:tr w:rsidR="00CB0626" w:rsidTr="002A4888">
        <w:tc>
          <w:tcPr>
            <w:tcW w:w="0" w:type="auto"/>
          </w:tcPr>
          <w:p w:rsidR="00F90631" w:rsidRDefault="00C8734A">
            <w:r>
              <w:rPr>
                <w:noProof/>
                <w:lang w:eastAsia="en-GB"/>
              </w:rPr>
              <w:drawing>
                <wp:inline distT="0" distB="0" distL="0" distR="0" wp14:anchorId="1C4F9E73" wp14:editId="357E6E48">
                  <wp:extent cx="755745" cy="720000"/>
                  <wp:effectExtent l="0" t="0" r="6350" b="444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45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35215E" w:rsidP="002A4888">
            <w:r>
              <w:t>Warning: Toxic material</w:t>
            </w:r>
          </w:p>
        </w:tc>
      </w:tr>
      <w:tr w:rsidR="00CB0626" w:rsidTr="002A4888">
        <w:tc>
          <w:tcPr>
            <w:tcW w:w="0" w:type="auto"/>
          </w:tcPr>
          <w:p w:rsidR="00F90631" w:rsidRDefault="00C8734A">
            <w:r>
              <w:rPr>
                <w:noProof/>
                <w:lang w:eastAsia="en-GB"/>
              </w:rPr>
              <w:drawing>
                <wp:inline distT="0" distB="0" distL="0" distR="0" wp14:anchorId="4E598517" wp14:editId="5B53A164">
                  <wp:extent cx="750210" cy="720000"/>
                  <wp:effectExtent l="0" t="0" r="0" b="444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2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35215E" w:rsidP="002A4888">
            <w:r>
              <w:t>Warning: Flammable material</w:t>
            </w:r>
          </w:p>
        </w:tc>
      </w:tr>
      <w:tr w:rsidR="00CB0626" w:rsidTr="002A4888">
        <w:tc>
          <w:tcPr>
            <w:tcW w:w="0" w:type="auto"/>
          </w:tcPr>
          <w:p w:rsidR="00F90631" w:rsidRDefault="00C8734A">
            <w:r>
              <w:rPr>
                <w:noProof/>
                <w:lang w:eastAsia="en-GB"/>
              </w:rPr>
              <w:drawing>
                <wp:inline distT="0" distB="0" distL="0" distR="0" wp14:anchorId="32635198" wp14:editId="273E0D03">
                  <wp:extent cx="750000" cy="720000"/>
                  <wp:effectExtent l="0" t="0" r="0" b="444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0631" w:rsidRDefault="0035215E" w:rsidP="002A4888">
            <w:r>
              <w:t>Warning: Biological hazard</w:t>
            </w:r>
          </w:p>
        </w:tc>
      </w:tr>
      <w:tr w:rsidR="00CB0626" w:rsidTr="002A4888">
        <w:tc>
          <w:tcPr>
            <w:tcW w:w="0" w:type="auto"/>
          </w:tcPr>
          <w:p w:rsidR="00F90631" w:rsidRDefault="00C8734A">
            <w:r>
              <w:rPr>
                <w:noProof/>
                <w:lang w:eastAsia="en-GB"/>
              </w:rPr>
              <w:drawing>
                <wp:inline distT="0" distB="0" distL="0" distR="0" wp14:anchorId="1285E8EF" wp14:editId="3645DF2F">
                  <wp:extent cx="744827" cy="720000"/>
                  <wp:effectExtent l="0" t="0" r="0" b="444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27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35215E" w:rsidRDefault="0035215E" w:rsidP="002A4888">
            <w:r>
              <w:t>Warning; Radioactive material or</w:t>
            </w:r>
          </w:p>
          <w:p w:rsidR="00F90631" w:rsidRDefault="0035215E" w:rsidP="002A4888">
            <w:r>
              <w:t>ionizing radiation</w:t>
            </w:r>
          </w:p>
        </w:tc>
      </w:tr>
      <w:tr w:rsidR="002F2162" w:rsidTr="002A4888">
        <w:tc>
          <w:tcPr>
            <w:tcW w:w="0" w:type="auto"/>
          </w:tcPr>
          <w:p w:rsidR="00C8734A" w:rsidRDefault="00C8734A"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318FD70E" wp14:editId="763A0AC6">
                  <wp:extent cx="750210" cy="720000"/>
                  <wp:effectExtent l="0" t="0" r="0" b="444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2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8734A" w:rsidRDefault="0035215E" w:rsidP="002A4888">
            <w:r>
              <w:t>Warning: Slippery surface</w:t>
            </w:r>
          </w:p>
        </w:tc>
      </w:tr>
      <w:tr w:rsidR="002F2162" w:rsidTr="002A4888">
        <w:tc>
          <w:tcPr>
            <w:tcW w:w="0" w:type="auto"/>
          </w:tcPr>
          <w:p w:rsidR="00C8734A" w:rsidRDefault="00C8734A">
            <w:r>
              <w:rPr>
                <w:noProof/>
                <w:lang w:eastAsia="en-GB"/>
              </w:rPr>
              <w:drawing>
                <wp:inline distT="0" distB="0" distL="0" distR="0" wp14:anchorId="2BBC5434" wp14:editId="72F7158C">
                  <wp:extent cx="745175" cy="720000"/>
                  <wp:effectExtent l="0" t="0" r="0" b="444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175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8734A" w:rsidRDefault="0035215E" w:rsidP="002A4888">
            <w:r>
              <w:t>Warning: Laser beam</w:t>
            </w:r>
          </w:p>
        </w:tc>
      </w:tr>
      <w:tr w:rsidR="002F2162" w:rsidTr="002A4888">
        <w:tc>
          <w:tcPr>
            <w:tcW w:w="0" w:type="auto"/>
          </w:tcPr>
          <w:p w:rsidR="00C8734A" w:rsidRDefault="00C8734A">
            <w:r>
              <w:rPr>
                <w:noProof/>
                <w:lang w:eastAsia="en-GB"/>
              </w:rPr>
              <w:drawing>
                <wp:inline distT="0" distB="0" distL="0" distR="0" wp14:anchorId="0C0280B7" wp14:editId="5710B2D6">
                  <wp:extent cx="739862" cy="720000"/>
                  <wp:effectExtent l="0" t="0" r="3175" b="444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862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8734A" w:rsidRDefault="0035215E" w:rsidP="002A4888">
            <w:r>
              <w:t>Warning: Oxidising agents</w:t>
            </w:r>
          </w:p>
        </w:tc>
      </w:tr>
      <w:tr w:rsidR="002F2162" w:rsidTr="002A4888">
        <w:tc>
          <w:tcPr>
            <w:tcW w:w="0" w:type="auto"/>
          </w:tcPr>
          <w:p w:rsidR="00C8734A" w:rsidRDefault="00C8734A">
            <w:r>
              <w:rPr>
                <w:noProof/>
                <w:lang w:eastAsia="en-GB"/>
              </w:rPr>
              <w:drawing>
                <wp:inline distT="0" distB="0" distL="0" distR="0" wp14:anchorId="36A9AB16" wp14:editId="261541B0">
                  <wp:extent cx="739862" cy="720000"/>
                  <wp:effectExtent l="0" t="0" r="3175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862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8734A" w:rsidRDefault="0035215E" w:rsidP="002A4888">
            <w:r>
              <w:t>Warning: Explosive material</w:t>
            </w:r>
          </w:p>
        </w:tc>
      </w:tr>
      <w:tr w:rsidR="002F2162" w:rsidTr="002A4888">
        <w:tc>
          <w:tcPr>
            <w:tcW w:w="0" w:type="auto"/>
          </w:tcPr>
          <w:p w:rsidR="00C8734A" w:rsidRDefault="00C8734A">
            <w:r>
              <w:rPr>
                <w:noProof/>
                <w:lang w:eastAsia="en-GB"/>
              </w:rPr>
              <w:drawing>
                <wp:inline distT="0" distB="0" distL="0" distR="0" wp14:anchorId="1885B67C" wp14:editId="5CB679B4">
                  <wp:extent cx="745000" cy="720000"/>
                  <wp:effectExtent l="0" t="0" r="0" b="444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8734A" w:rsidRDefault="0035215E" w:rsidP="002A4888">
            <w:r>
              <w:t>Warning: Non-ionizing material</w:t>
            </w:r>
          </w:p>
        </w:tc>
      </w:tr>
      <w:tr w:rsidR="002F2162" w:rsidTr="002A4888">
        <w:tc>
          <w:tcPr>
            <w:tcW w:w="0" w:type="auto"/>
          </w:tcPr>
          <w:p w:rsidR="00C8734A" w:rsidRDefault="00C8734A">
            <w:r>
              <w:rPr>
                <w:noProof/>
                <w:lang w:eastAsia="en-GB"/>
              </w:rPr>
              <w:drawing>
                <wp:inline distT="0" distB="0" distL="0" distR="0" wp14:anchorId="5F67D33E" wp14:editId="2D1FDE19">
                  <wp:extent cx="740000" cy="720000"/>
                  <wp:effectExtent l="0" t="0" r="3175" b="444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8734A" w:rsidRDefault="0035215E" w:rsidP="002A4888">
            <w:r>
              <w:t>Warning: Magnetic field</w:t>
            </w:r>
          </w:p>
        </w:tc>
      </w:tr>
      <w:tr w:rsidR="002F2162" w:rsidTr="002A4888">
        <w:tc>
          <w:tcPr>
            <w:tcW w:w="0" w:type="auto"/>
          </w:tcPr>
          <w:p w:rsidR="00C8734A" w:rsidRDefault="00C8734A">
            <w:r>
              <w:rPr>
                <w:noProof/>
                <w:lang w:eastAsia="en-GB"/>
              </w:rPr>
              <w:drawing>
                <wp:inline distT="0" distB="0" distL="0" distR="0" wp14:anchorId="3A982020" wp14:editId="79154A8E">
                  <wp:extent cx="750000" cy="720000"/>
                  <wp:effectExtent l="0" t="0" r="0" b="444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35215E" w:rsidRDefault="0035215E" w:rsidP="002A4888">
            <w:r>
              <w:t>Warning; Low temperature/</w:t>
            </w:r>
          </w:p>
          <w:p w:rsidR="00C8734A" w:rsidRDefault="0035215E" w:rsidP="002A4888">
            <w:r>
              <w:t>freezing conditions</w:t>
            </w:r>
          </w:p>
        </w:tc>
      </w:tr>
      <w:tr w:rsidR="002F2162" w:rsidTr="002A4888">
        <w:tc>
          <w:tcPr>
            <w:tcW w:w="0" w:type="auto"/>
          </w:tcPr>
          <w:p w:rsidR="00C8734A" w:rsidRDefault="00C8734A">
            <w:r>
              <w:rPr>
                <w:noProof/>
                <w:lang w:eastAsia="en-GB"/>
              </w:rPr>
              <w:drawing>
                <wp:inline distT="0" distB="0" distL="0" distR="0" wp14:anchorId="40DA2F1C" wp14:editId="0D4E1307">
                  <wp:extent cx="750210" cy="720000"/>
                  <wp:effectExtent l="0" t="0" r="0" b="444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2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8734A" w:rsidRDefault="002A4888" w:rsidP="002A4888">
            <w:r>
              <w:t>Warning: Corrosive substance</w:t>
            </w:r>
          </w:p>
        </w:tc>
      </w:tr>
      <w:tr w:rsidR="002F2162" w:rsidTr="002A4888">
        <w:tc>
          <w:tcPr>
            <w:tcW w:w="0" w:type="auto"/>
          </w:tcPr>
          <w:p w:rsidR="00C8734A" w:rsidRDefault="00D66AB3">
            <w:r>
              <w:rPr>
                <w:noProof/>
                <w:lang w:eastAsia="en-GB"/>
              </w:rPr>
              <w:drawing>
                <wp:inline distT="0" distB="0" distL="0" distR="0" wp14:anchorId="073C9C75" wp14:editId="3B4AEEB9">
                  <wp:extent cx="745000" cy="720000"/>
                  <wp:effectExtent l="0" t="0" r="0" b="444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8734A" w:rsidRDefault="002A4888" w:rsidP="002A4888">
            <w:r>
              <w:t>Warning: Pressurised cylinder</w:t>
            </w:r>
          </w:p>
        </w:tc>
      </w:tr>
      <w:tr w:rsidR="003235E2" w:rsidTr="002A4888">
        <w:tc>
          <w:tcPr>
            <w:tcW w:w="0" w:type="auto"/>
            <w:vAlign w:val="center"/>
          </w:tcPr>
          <w:p w:rsidR="003235E2" w:rsidRDefault="009625DF" w:rsidP="009625DF">
            <w:r>
              <w:rPr>
                <w:noProof/>
                <w:color w:val="0000FF"/>
                <w:lang w:eastAsia="en-GB"/>
              </w:rPr>
              <w:drawing>
                <wp:inline distT="0" distB="0" distL="0" distR="0">
                  <wp:extent cx="749935" cy="718820"/>
                  <wp:effectExtent l="0" t="0" r="0" b="5080"/>
                  <wp:docPr id="49" name="Picture 49" descr="http://static6.depositphotos.com/1002188/575/v/170/depositphotos_5752049-Optical-Radiation-Warning-Sign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static6.depositphotos.com/1002188/575/v/170/depositphotos_5752049-Optical-Radiation-Warning-Sign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3" t="5294" r="3273" b="6471"/>
                          <a:stretch/>
                        </pic:blipFill>
                        <pic:spPr bwMode="auto">
                          <a:xfrm>
                            <a:off x="0" y="0"/>
                            <a:ext cx="751166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3235E2" w:rsidRDefault="002A4888" w:rsidP="002A4888">
            <w:r>
              <w:t>Warning: Optical radiation</w:t>
            </w:r>
          </w:p>
        </w:tc>
      </w:tr>
      <w:tr w:rsidR="002A4888" w:rsidTr="002A4888">
        <w:tc>
          <w:tcPr>
            <w:tcW w:w="0" w:type="auto"/>
          </w:tcPr>
          <w:p w:rsidR="002A4888" w:rsidRDefault="002A4888">
            <w:r>
              <w:rPr>
                <w:noProof/>
                <w:lang w:eastAsia="en-GB"/>
              </w:rPr>
              <w:drawing>
                <wp:inline distT="0" distB="0" distL="0" distR="0" wp14:anchorId="20402622" wp14:editId="1EC95953">
                  <wp:extent cx="775466" cy="720000"/>
                  <wp:effectExtent l="0" t="0" r="5715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t="5296"/>
                          <a:stretch/>
                        </pic:blipFill>
                        <pic:spPr bwMode="auto">
                          <a:xfrm>
                            <a:off x="0" y="0"/>
                            <a:ext cx="775466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2A4888" w:rsidRDefault="002A4888" w:rsidP="002A4888">
            <w:r>
              <w:t>Warning: Counter-rotating rollers</w:t>
            </w:r>
          </w:p>
        </w:tc>
      </w:tr>
      <w:tr w:rsidR="00954028" w:rsidTr="002A4888">
        <w:tc>
          <w:tcPr>
            <w:tcW w:w="0" w:type="auto"/>
          </w:tcPr>
          <w:p w:rsidR="00954028" w:rsidRPr="002A4888" w:rsidRDefault="00954028">
            <w:pPr>
              <w:rPr>
                <w:b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D22AF17" wp14:editId="19657F71">
                  <wp:extent cx="748800" cy="738011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800" cy="738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54028" w:rsidRDefault="00954028" w:rsidP="002A4888">
            <w:r>
              <w:t>Warning: Sudden or unguarded drop</w:t>
            </w:r>
          </w:p>
        </w:tc>
      </w:tr>
      <w:tr w:rsidR="00954028" w:rsidTr="002A4888">
        <w:tc>
          <w:tcPr>
            <w:tcW w:w="0" w:type="auto"/>
          </w:tcPr>
          <w:p w:rsidR="00954028" w:rsidRPr="002A4888" w:rsidRDefault="009A1DD1">
            <w:pPr>
              <w:rPr>
                <w:b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0041EE2D" wp14:editId="00A31CF4">
                  <wp:extent cx="748800" cy="742163"/>
                  <wp:effectExtent l="0" t="0" r="0" b="127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800" cy="742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54028" w:rsidRDefault="009A1DD1" w:rsidP="002A4888">
            <w:r>
              <w:t>Warning: Hot surface</w:t>
            </w:r>
          </w:p>
        </w:tc>
      </w:tr>
      <w:tr w:rsidR="009A1DD1" w:rsidTr="002A4888">
        <w:tc>
          <w:tcPr>
            <w:tcW w:w="0" w:type="auto"/>
          </w:tcPr>
          <w:p w:rsidR="009A1DD1" w:rsidRPr="002A4888" w:rsidRDefault="009A1DD1">
            <w:pPr>
              <w:rPr>
                <w:b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61B8AB5" wp14:editId="539EC997">
                  <wp:extent cx="748800" cy="740443"/>
                  <wp:effectExtent l="0" t="0" r="0" b="254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800" cy="740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A1DD1" w:rsidRDefault="009A1DD1" w:rsidP="002A4888">
            <w:r>
              <w:t>Warning: Battery charging</w:t>
            </w:r>
          </w:p>
        </w:tc>
      </w:tr>
      <w:tr w:rsidR="009A1DD1" w:rsidTr="002A4888">
        <w:tc>
          <w:tcPr>
            <w:tcW w:w="0" w:type="auto"/>
          </w:tcPr>
          <w:p w:rsidR="009A1DD1" w:rsidRPr="002A4888" w:rsidRDefault="009A1DD1">
            <w:pPr>
              <w:rPr>
                <w:b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BC3EFD2" wp14:editId="5FBEA168">
                  <wp:extent cx="748800" cy="742144"/>
                  <wp:effectExtent l="0" t="0" r="0" b="127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800" cy="742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A1DD1" w:rsidRDefault="009A1DD1" w:rsidP="002A4888">
            <w:r>
              <w:t>Warning: Sudden loud noise</w:t>
            </w:r>
          </w:p>
        </w:tc>
      </w:tr>
      <w:tr w:rsidR="000F01C3" w:rsidTr="002A4888">
        <w:tc>
          <w:tcPr>
            <w:tcW w:w="0" w:type="auto"/>
          </w:tcPr>
          <w:p w:rsidR="000F01C3" w:rsidRDefault="000F01C3">
            <w:pPr>
              <w:rPr>
                <w:noProof/>
                <w:lang w:eastAsia="en-GB"/>
              </w:rPr>
            </w:pPr>
          </w:p>
          <w:p w:rsidR="000F01C3" w:rsidRDefault="000F01C3" w:rsidP="000F01C3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831427C" wp14:editId="0501714E">
                  <wp:extent cx="816459" cy="720000"/>
                  <wp:effectExtent l="0" t="0" r="3175" b="444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45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0F01C3" w:rsidRDefault="000F01C3" w:rsidP="002A4888">
            <w:r>
              <w:t>Warning: Asphyxiation risk</w:t>
            </w:r>
          </w:p>
        </w:tc>
      </w:tr>
      <w:tr w:rsidR="002F2162" w:rsidTr="002A4888">
        <w:tc>
          <w:tcPr>
            <w:tcW w:w="0" w:type="auto"/>
          </w:tcPr>
          <w:p w:rsidR="00C8734A" w:rsidRPr="002A4888" w:rsidRDefault="0035215E">
            <w:pPr>
              <w:rPr>
                <w:b/>
              </w:rPr>
            </w:pPr>
            <w:r w:rsidRPr="002A4888">
              <w:rPr>
                <w:b/>
              </w:rPr>
              <w:t>Chemical hazards</w:t>
            </w:r>
          </w:p>
        </w:tc>
        <w:tc>
          <w:tcPr>
            <w:tcW w:w="0" w:type="auto"/>
            <w:vAlign w:val="center"/>
          </w:tcPr>
          <w:p w:rsidR="00C8734A" w:rsidRDefault="00C8734A" w:rsidP="002A4888"/>
        </w:tc>
      </w:tr>
      <w:tr w:rsidR="002F2162" w:rsidTr="002A4888">
        <w:tc>
          <w:tcPr>
            <w:tcW w:w="0" w:type="auto"/>
          </w:tcPr>
          <w:p w:rsidR="00C8734A" w:rsidRDefault="00B36042">
            <w:r>
              <w:rPr>
                <w:noProof/>
                <w:lang w:eastAsia="en-GB"/>
              </w:rPr>
              <w:drawing>
                <wp:inline distT="0" distB="0" distL="0" distR="0" wp14:anchorId="6324EB7D">
                  <wp:extent cx="720000" cy="720000"/>
                  <wp:effectExtent l="0" t="0" r="4445" b="444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8734A" w:rsidRDefault="002A4888" w:rsidP="002A4888">
            <w:r>
              <w:t>Explosive</w:t>
            </w:r>
          </w:p>
        </w:tc>
      </w:tr>
      <w:tr w:rsidR="002F2162" w:rsidTr="002A4888">
        <w:tc>
          <w:tcPr>
            <w:tcW w:w="0" w:type="auto"/>
          </w:tcPr>
          <w:p w:rsidR="00C8734A" w:rsidRDefault="00B36042">
            <w:r>
              <w:rPr>
                <w:noProof/>
                <w:lang w:eastAsia="en-GB"/>
              </w:rPr>
              <w:drawing>
                <wp:inline distT="0" distB="0" distL="0" distR="0" wp14:anchorId="190904C7" wp14:editId="7CB5A826">
                  <wp:extent cx="720000" cy="720000"/>
                  <wp:effectExtent l="0" t="0" r="4445" b="4445"/>
                  <wp:docPr id="48" name="Picture 48" descr="GHS-pictogram-flamme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HS-pictogram-flamme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8734A" w:rsidRDefault="002A4888" w:rsidP="002A4888">
            <w:r>
              <w:t>Flammable</w:t>
            </w:r>
          </w:p>
        </w:tc>
      </w:tr>
      <w:tr w:rsidR="002F2162" w:rsidTr="002A4888">
        <w:tc>
          <w:tcPr>
            <w:tcW w:w="0" w:type="auto"/>
          </w:tcPr>
          <w:p w:rsidR="00C8734A" w:rsidRDefault="00B36042"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77702943" wp14:editId="0D9B01BD">
                  <wp:extent cx="720000" cy="720000"/>
                  <wp:effectExtent l="0" t="0" r="4445" b="4445"/>
                  <wp:docPr id="50" name="Picture 50" descr="GHS-pictogram-rondflam.sv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HS-pictogram-rondflam.svg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8734A" w:rsidRDefault="002A4888" w:rsidP="002A4888">
            <w:r>
              <w:t>Oxidiser</w:t>
            </w:r>
          </w:p>
        </w:tc>
      </w:tr>
      <w:tr w:rsidR="00CB0626" w:rsidTr="002A4888">
        <w:tc>
          <w:tcPr>
            <w:tcW w:w="0" w:type="auto"/>
          </w:tcPr>
          <w:p w:rsidR="00CB0626" w:rsidRDefault="00151424"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5CB91F0F" wp14:editId="30A47D90">
                  <wp:extent cx="720000" cy="720000"/>
                  <wp:effectExtent l="0" t="0" r="4445" b="4445"/>
                  <wp:docPr id="51" name="Picture 51" descr="GHS-pictogram-bottle.sv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HS-pictogram-bottle.svg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B0626" w:rsidRDefault="002A4888" w:rsidP="002A4888">
            <w:r>
              <w:t>Gases under pressure</w:t>
            </w:r>
          </w:p>
        </w:tc>
      </w:tr>
      <w:tr w:rsidR="00CB0626" w:rsidTr="002A4888">
        <w:tc>
          <w:tcPr>
            <w:tcW w:w="0" w:type="auto"/>
          </w:tcPr>
          <w:p w:rsidR="00CB0626" w:rsidRDefault="00151424"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00C0736A" wp14:editId="3C1D777C">
                  <wp:extent cx="720000" cy="720000"/>
                  <wp:effectExtent l="0" t="0" r="4445" b="4445"/>
                  <wp:docPr id="52" name="Picture 52" descr="GHS-pictogram-acid.svg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HS-pictogram-acid.svg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B0626" w:rsidRDefault="002A4888" w:rsidP="002A4888">
            <w:r>
              <w:t>Corrosive</w:t>
            </w:r>
          </w:p>
        </w:tc>
      </w:tr>
      <w:tr w:rsidR="00CB0626" w:rsidTr="002A4888">
        <w:tc>
          <w:tcPr>
            <w:tcW w:w="0" w:type="auto"/>
          </w:tcPr>
          <w:p w:rsidR="00CB0626" w:rsidRDefault="00151424"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7E48121B" wp14:editId="6DDD4B5C">
                  <wp:extent cx="720000" cy="720000"/>
                  <wp:effectExtent l="0" t="0" r="4445" b="4445"/>
                  <wp:docPr id="53" name="Picture 53" descr="GHS-pictogram-skull.svg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HS-pictogram-skull.svg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B0626" w:rsidRDefault="002A4888" w:rsidP="002A4888">
            <w:r>
              <w:t>Toxic</w:t>
            </w:r>
          </w:p>
        </w:tc>
      </w:tr>
      <w:tr w:rsidR="00CB0626" w:rsidTr="002A4888">
        <w:tc>
          <w:tcPr>
            <w:tcW w:w="0" w:type="auto"/>
          </w:tcPr>
          <w:p w:rsidR="00CB0626" w:rsidRDefault="00151424"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25B07366" wp14:editId="1D4E8DA7">
                  <wp:extent cx="720000" cy="720000"/>
                  <wp:effectExtent l="0" t="0" r="4445" b="4445"/>
                  <wp:docPr id="55" name="Picture 55" descr="GHS-pictogram-silhouette.svg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HS-pictogram-silhouette.svg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B0626" w:rsidRDefault="002A4888" w:rsidP="002A4888">
            <w:r>
              <w:t>Long-term health hazard</w:t>
            </w:r>
          </w:p>
        </w:tc>
      </w:tr>
      <w:tr w:rsidR="00151424" w:rsidTr="002A4888">
        <w:tc>
          <w:tcPr>
            <w:tcW w:w="0" w:type="auto"/>
          </w:tcPr>
          <w:p w:rsidR="00151424" w:rsidRDefault="00151424">
            <w:pPr>
              <w:rPr>
                <w:noProof/>
                <w:lang w:eastAsia="en-GB"/>
              </w:rPr>
            </w:pPr>
            <w:r>
              <w:rPr>
                <w:noProof/>
                <w:color w:val="0000FF"/>
                <w:lang w:eastAsia="en-GB"/>
              </w:rPr>
              <w:lastRenderedPageBreak/>
              <w:drawing>
                <wp:inline distT="0" distB="0" distL="0" distR="0" wp14:anchorId="64932E6A" wp14:editId="34D35527">
                  <wp:extent cx="720000" cy="720000"/>
                  <wp:effectExtent l="0" t="0" r="4445" b="4445"/>
                  <wp:docPr id="54" name="Picture 54" descr="GHS-pictogram-exclam.svg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HS-pictogram-exclam.svg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151424" w:rsidRDefault="00151424" w:rsidP="002A4888">
            <w:r>
              <w:t>Irritant/sensitiser/harmful</w:t>
            </w:r>
          </w:p>
        </w:tc>
      </w:tr>
      <w:tr w:rsidR="00CB0626" w:rsidTr="002A4888">
        <w:tc>
          <w:tcPr>
            <w:tcW w:w="0" w:type="auto"/>
          </w:tcPr>
          <w:p w:rsidR="00CB0626" w:rsidRDefault="00151424"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2316AE6A" wp14:editId="094FC755">
                  <wp:extent cx="720000" cy="720000"/>
                  <wp:effectExtent l="0" t="0" r="4445" b="4445"/>
                  <wp:docPr id="56" name="Picture 56" descr="GHS-pictogram-pollu.svg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HS-pictogram-pollu.svg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B0626" w:rsidRDefault="002A4888" w:rsidP="00D21DAC">
            <w:r>
              <w:t xml:space="preserve">Environmental </w:t>
            </w:r>
            <w:r w:rsidR="00D21DAC">
              <w:t>toxicity</w:t>
            </w:r>
          </w:p>
        </w:tc>
      </w:tr>
    </w:tbl>
    <w:p w:rsidR="00937A8C" w:rsidRDefault="00937A8C"/>
    <w:sectPr w:rsidR="00937A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31"/>
    <w:rsid w:val="00004E93"/>
    <w:rsid w:val="0000533B"/>
    <w:rsid w:val="0003094A"/>
    <w:rsid w:val="000417F5"/>
    <w:rsid w:val="0004508E"/>
    <w:rsid w:val="000504A1"/>
    <w:rsid w:val="00064952"/>
    <w:rsid w:val="0008673D"/>
    <w:rsid w:val="000B5864"/>
    <w:rsid w:val="000C44B5"/>
    <w:rsid w:val="000D1650"/>
    <w:rsid w:val="000E7FB8"/>
    <w:rsid w:val="000F01C3"/>
    <w:rsid w:val="000F4802"/>
    <w:rsid w:val="0010140E"/>
    <w:rsid w:val="00105003"/>
    <w:rsid w:val="0011405B"/>
    <w:rsid w:val="00125DCF"/>
    <w:rsid w:val="0014574D"/>
    <w:rsid w:val="001459E5"/>
    <w:rsid w:val="0015057C"/>
    <w:rsid w:val="00151424"/>
    <w:rsid w:val="00153A2D"/>
    <w:rsid w:val="00166927"/>
    <w:rsid w:val="001704E0"/>
    <w:rsid w:val="001717C8"/>
    <w:rsid w:val="00183887"/>
    <w:rsid w:val="00191FBE"/>
    <w:rsid w:val="001927A7"/>
    <w:rsid w:val="00194B6E"/>
    <w:rsid w:val="0019635F"/>
    <w:rsid w:val="001974FC"/>
    <w:rsid w:val="001B143B"/>
    <w:rsid w:val="001C0D73"/>
    <w:rsid w:val="001C68E7"/>
    <w:rsid w:val="001C6F90"/>
    <w:rsid w:val="001D1B69"/>
    <w:rsid w:val="001E03B2"/>
    <w:rsid w:val="001E3B83"/>
    <w:rsid w:val="001F6C7E"/>
    <w:rsid w:val="001F770B"/>
    <w:rsid w:val="0020069F"/>
    <w:rsid w:val="002071C1"/>
    <w:rsid w:val="0021551A"/>
    <w:rsid w:val="00215F44"/>
    <w:rsid w:val="002224C7"/>
    <w:rsid w:val="002417DD"/>
    <w:rsid w:val="002421F4"/>
    <w:rsid w:val="002444EC"/>
    <w:rsid w:val="00244E0C"/>
    <w:rsid w:val="00251377"/>
    <w:rsid w:val="00253313"/>
    <w:rsid w:val="00262CD0"/>
    <w:rsid w:val="00265C00"/>
    <w:rsid w:val="00270E4E"/>
    <w:rsid w:val="00281A76"/>
    <w:rsid w:val="002A4888"/>
    <w:rsid w:val="002B35C7"/>
    <w:rsid w:val="002B60A0"/>
    <w:rsid w:val="002D1925"/>
    <w:rsid w:val="002D1E29"/>
    <w:rsid w:val="002D210E"/>
    <w:rsid w:val="002F2162"/>
    <w:rsid w:val="002F4BD9"/>
    <w:rsid w:val="00305E09"/>
    <w:rsid w:val="003106E0"/>
    <w:rsid w:val="00311C3C"/>
    <w:rsid w:val="0031230A"/>
    <w:rsid w:val="00313BE3"/>
    <w:rsid w:val="00313CFA"/>
    <w:rsid w:val="003235E2"/>
    <w:rsid w:val="00323C31"/>
    <w:rsid w:val="003424CF"/>
    <w:rsid w:val="00343C59"/>
    <w:rsid w:val="0035215E"/>
    <w:rsid w:val="0035714C"/>
    <w:rsid w:val="00361BAA"/>
    <w:rsid w:val="003641BC"/>
    <w:rsid w:val="00364E61"/>
    <w:rsid w:val="00367035"/>
    <w:rsid w:val="00371463"/>
    <w:rsid w:val="00371DE0"/>
    <w:rsid w:val="00373F6B"/>
    <w:rsid w:val="00376BB3"/>
    <w:rsid w:val="00376BC6"/>
    <w:rsid w:val="003776D6"/>
    <w:rsid w:val="00386054"/>
    <w:rsid w:val="00391ADB"/>
    <w:rsid w:val="00393683"/>
    <w:rsid w:val="003C4E62"/>
    <w:rsid w:val="003E3390"/>
    <w:rsid w:val="003E65DB"/>
    <w:rsid w:val="003F0D24"/>
    <w:rsid w:val="00435CFF"/>
    <w:rsid w:val="00444D9C"/>
    <w:rsid w:val="00447810"/>
    <w:rsid w:val="00460689"/>
    <w:rsid w:val="00462A28"/>
    <w:rsid w:val="0047735D"/>
    <w:rsid w:val="00481180"/>
    <w:rsid w:val="00486948"/>
    <w:rsid w:val="004916A0"/>
    <w:rsid w:val="004A21A7"/>
    <w:rsid w:val="004B1179"/>
    <w:rsid w:val="004C1BA3"/>
    <w:rsid w:val="004D1737"/>
    <w:rsid w:val="004D2BA6"/>
    <w:rsid w:val="004D3DC7"/>
    <w:rsid w:val="004E5C17"/>
    <w:rsid w:val="004F0A2E"/>
    <w:rsid w:val="004F3311"/>
    <w:rsid w:val="00505B8A"/>
    <w:rsid w:val="00526A30"/>
    <w:rsid w:val="005345EB"/>
    <w:rsid w:val="00553388"/>
    <w:rsid w:val="00561346"/>
    <w:rsid w:val="00563A1B"/>
    <w:rsid w:val="005747FB"/>
    <w:rsid w:val="0059790C"/>
    <w:rsid w:val="005C2E58"/>
    <w:rsid w:val="005D2457"/>
    <w:rsid w:val="005E7A54"/>
    <w:rsid w:val="006048DC"/>
    <w:rsid w:val="006064D6"/>
    <w:rsid w:val="00606518"/>
    <w:rsid w:val="006129B4"/>
    <w:rsid w:val="006308BA"/>
    <w:rsid w:val="006436A3"/>
    <w:rsid w:val="00645BD1"/>
    <w:rsid w:val="00653CC8"/>
    <w:rsid w:val="00664064"/>
    <w:rsid w:val="00664E7F"/>
    <w:rsid w:val="00666E7F"/>
    <w:rsid w:val="00680009"/>
    <w:rsid w:val="006943B8"/>
    <w:rsid w:val="006B4A01"/>
    <w:rsid w:val="006C1E03"/>
    <w:rsid w:val="006C4E22"/>
    <w:rsid w:val="006E3FEB"/>
    <w:rsid w:val="006E6496"/>
    <w:rsid w:val="006E6897"/>
    <w:rsid w:val="00701296"/>
    <w:rsid w:val="00712114"/>
    <w:rsid w:val="007207E3"/>
    <w:rsid w:val="00722275"/>
    <w:rsid w:val="007223E0"/>
    <w:rsid w:val="00751180"/>
    <w:rsid w:val="00765AC3"/>
    <w:rsid w:val="00772E9F"/>
    <w:rsid w:val="00783ADA"/>
    <w:rsid w:val="007904A9"/>
    <w:rsid w:val="007A5F51"/>
    <w:rsid w:val="007C45A4"/>
    <w:rsid w:val="007D20B4"/>
    <w:rsid w:val="007D2EAA"/>
    <w:rsid w:val="007D315D"/>
    <w:rsid w:val="007E216F"/>
    <w:rsid w:val="007E22FF"/>
    <w:rsid w:val="007E3515"/>
    <w:rsid w:val="007E54EA"/>
    <w:rsid w:val="007F1A29"/>
    <w:rsid w:val="0081437E"/>
    <w:rsid w:val="00835556"/>
    <w:rsid w:val="0083732C"/>
    <w:rsid w:val="00861E2F"/>
    <w:rsid w:val="00876FFB"/>
    <w:rsid w:val="008824D4"/>
    <w:rsid w:val="0089161C"/>
    <w:rsid w:val="00896F47"/>
    <w:rsid w:val="008B5883"/>
    <w:rsid w:val="008E635E"/>
    <w:rsid w:val="008F31D3"/>
    <w:rsid w:val="00903203"/>
    <w:rsid w:val="00923946"/>
    <w:rsid w:val="00925A49"/>
    <w:rsid w:val="00937A8C"/>
    <w:rsid w:val="00946675"/>
    <w:rsid w:val="00954028"/>
    <w:rsid w:val="009625DF"/>
    <w:rsid w:val="009668A3"/>
    <w:rsid w:val="009912F5"/>
    <w:rsid w:val="009936A0"/>
    <w:rsid w:val="00996A51"/>
    <w:rsid w:val="009A1DD1"/>
    <w:rsid w:val="009B0F71"/>
    <w:rsid w:val="009B156B"/>
    <w:rsid w:val="009C0200"/>
    <w:rsid w:val="009C202E"/>
    <w:rsid w:val="009C402A"/>
    <w:rsid w:val="009D289C"/>
    <w:rsid w:val="009D6EDD"/>
    <w:rsid w:val="009E7186"/>
    <w:rsid w:val="00A022BE"/>
    <w:rsid w:val="00A112E6"/>
    <w:rsid w:val="00A25859"/>
    <w:rsid w:val="00A25D06"/>
    <w:rsid w:val="00A343F4"/>
    <w:rsid w:val="00A61822"/>
    <w:rsid w:val="00A62AD5"/>
    <w:rsid w:val="00A720FF"/>
    <w:rsid w:val="00A77027"/>
    <w:rsid w:val="00AB0B76"/>
    <w:rsid w:val="00AB59CF"/>
    <w:rsid w:val="00AC3D8E"/>
    <w:rsid w:val="00AC5722"/>
    <w:rsid w:val="00AF12AB"/>
    <w:rsid w:val="00AF5391"/>
    <w:rsid w:val="00B07D67"/>
    <w:rsid w:val="00B14828"/>
    <w:rsid w:val="00B17E81"/>
    <w:rsid w:val="00B239E6"/>
    <w:rsid w:val="00B36042"/>
    <w:rsid w:val="00B379F6"/>
    <w:rsid w:val="00B4044D"/>
    <w:rsid w:val="00B52449"/>
    <w:rsid w:val="00B6135C"/>
    <w:rsid w:val="00B75F8A"/>
    <w:rsid w:val="00B810BE"/>
    <w:rsid w:val="00B877F1"/>
    <w:rsid w:val="00B95900"/>
    <w:rsid w:val="00BA0339"/>
    <w:rsid w:val="00BB04DE"/>
    <w:rsid w:val="00BB4ABB"/>
    <w:rsid w:val="00BD07ED"/>
    <w:rsid w:val="00BD37F2"/>
    <w:rsid w:val="00BF7A24"/>
    <w:rsid w:val="00C041EE"/>
    <w:rsid w:val="00C07747"/>
    <w:rsid w:val="00C11C6E"/>
    <w:rsid w:val="00C12CEA"/>
    <w:rsid w:val="00C169D4"/>
    <w:rsid w:val="00C23550"/>
    <w:rsid w:val="00C26674"/>
    <w:rsid w:val="00C41BBC"/>
    <w:rsid w:val="00C46302"/>
    <w:rsid w:val="00C47C67"/>
    <w:rsid w:val="00C51D84"/>
    <w:rsid w:val="00C54E37"/>
    <w:rsid w:val="00C6148B"/>
    <w:rsid w:val="00C614D8"/>
    <w:rsid w:val="00C65CE2"/>
    <w:rsid w:val="00C66B1D"/>
    <w:rsid w:val="00C7520F"/>
    <w:rsid w:val="00C763B2"/>
    <w:rsid w:val="00C85D6E"/>
    <w:rsid w:val="00C8734A"/>
    <w:rsid w:val="00CB0626"/>
    <w:rsid w:val="00CB5DD9"/>
    <w:rsid w:val="00CD10CF"/>
    <w:rsid w:val="00CD5292"/>
    <w:rsid w:val="00CD581C"/>
    <w:rsid w:val="00CE5F30"/>
    <w:rsid w:val="00CE605C"/>
    <w:rsid w:val="00CF2B7F"/>
    <w:rsid w:val="00CF3324"/>
    <w:rsid w:val="00D17EFC"/>
    <w:rsid w:val="00D205B0"/>
    <w:rsid w:val="00D21DAC"/>
    <w:rsid w:val="00D2539E"/>
    <w:rsid w:val="00D470E9"/>
    <w:rsid w:val="00D66AB3"/>
    <w:rsid w:val="00D80663"/>
    <w:rsid w:val="00D91EFA"/>
    <w:rsid w:val="00D9326C"/>
    <w:rsid w:val="00DB7833"/>
    <w:rsid w:val="00DD285C"/>
    <w:rsid w:val="00DE34A1"/>
    <w:rsid w:val="00DE3F8E"/>
    <w:rsid w:val="00DE7DF8"/>
    <w:rsid w:val="00DF0C99"/>
    <w:rsid w:val="00E10BCA"/>
    <w:rsid w:val="00E2738F"/>
    <w:rsid w:val="00E33CFB"/>
    <w:rsid w:val="00E37C3A"/>
    <w:rsid w:val="00E45B72"/>
    <w:rsid w:val="00E46357"/>
    <w:rsid w:val="00E50A4A"/>
    <w:rsid w:val="00E562A9"/>
    <w:rsid w:val="00E6087A"/>
    <w:rsid w:val="00E658A3"/>
    <w:rsid w:val="00E811B2"/>
    <w:rsid w:val="00E8222C"/>
    <w:rsid w:val="00E82438"/>
    <w:rsid w:val="00E86745"/>
    <w:rsid w:val="00E87AED"/>
    <w:rsid w:val="00E9164B"/>
    <w:rsid w:val="00E96243"/>
    <w:rsid w:val="00EA609D"/>
    <w:rsid w:val="00EC649F"/>
    <w:rsid w:val="00ED5705"/>
    <w:rsid w:val="00EE1BE9"/>
    <w:rsid w:val="00EF050B"/>
    <w:rsid w:val="00EF3EED"/>
    <w:rsid w:val="00EF6125"/>
    <w:rsid w:val="00F146C9"/>
    <w:rsid w:val="00F176B3"/>
    <w:rsid w:val="00F2372C"/>
    <w:rsid w:val="00F265F4"/>
    <w:rsid w:val="00F42843"/>
    <w:rsid w:val="00F456B2"/>
    <w:rsid w:val="00F61975"/>
    <w:rsid w:val="00F7451C"/>
    <w:rsid w:val="00F90631"/>
    <w:rsid w:val="00F97C00"/>
    <w:rsid w:val="00FB1666"/>
    <w:rsid w:val="00FB530F"/>
    <w:rsid w:val="00FB7059"/>
    <w:rsid w:val="00FC2D96"/>
    <w:rsid w:val="00FD12C9"/>
    <w:rsid w:val="00FD623C"/>
    <w:rsid w:val="00FF1098"/>
    <w:rsid w:val="00FF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2AC403-8365-4CDD-BCB3-849B89B8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9" Type="http://schemas.openxmlformats.org/officeDocument/2006/relationships/image" Target="media/image34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7.png"/><Relationship Id="rId47" Type="http://schemas.openxmlformats.org/officeDocument/2006/relationships/image" Target="media/image41.png"/><Relationship Id="rId50" Type="http://schemas.openxmlformats.org/officeDocument/2006/relationships/hyperlink" Target="https://en.wikipedia.org/wiki/File:GHS-pictogram-acid.svg" TargetMode="External"/><Relationship Id="rId55" Type="http://schemas.openxmlformats.org/officeDocument/2006/relationships/image" Target="media/image45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6.png"/><Relationship Id="rId54" Type="http://schemas.openxmlformats.org/officeDocument/2006/relationships/hyperlink" Target="https://en.wikipedia.org/wiki/File:GHS-pictogram-silhouette.svg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4.png"/><Relationship Id="rId58" Type="http://schemas.openxmlformats.org/officeDocument/2006/relationships/hyperlink" Target="https://en.wikipedia.org/wiki/File:GHS-pictogram-pollu.svg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hyperlink" Target="http://www.google.co.uk/url?sa=i&amp;rct=j&amp;q=&amp;esrc=s&amp;source=images&amp;cd=&amp;cad=rja&amp;uact=8&amp;ved=0CAcQjRxqFQoTCP-BmJuqj8cCFYdo2wodCQ8Dyg&amp;url=http://depositphotos.com/vector-images/optical-radiation.html&amp;ei=wKLAVf-hH4fR7QaJnozQDA&amp;bvm=bv.99261572,d.ZGU&amp;psig=AFQjCNERGIb340IC4zJ4FmfsfTvE2AyUHA&amp;ust=1438774228354704" TargetMode="External"/><Relationship Id="rId49" Type="http://schemas.openxmlformats.org/officeDocument/2006/relationships/image" Target="media/image42.png"/><Relationship Id="rId57" Type="http://schemas.openxmlformats.org/officeDocument/2006/relationships/image" Target="media/image46.png"/><Relationship Id="rId61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hyperlink" Target="http://www.online-sign.com/build_sign.php?pic=318" TargetMode="External"/><Relationship Id="rId31" Type="http://schemas.openxmlformats.org/officeDocument/2006/relationships/image" Target="media/image27.png"/><Relationship Id="rId44" Type="http://schemas.openxmlformats.org/officeDocument/2006/relationships/image" Target="media/image39.png"/><Relationship Id="rId52" Type="http://schemas.openxmlformats.org/officeDocument/2006/relationships/hyperlink" Target="https://en.wikipedia.org/wiki/File:GHS-pictogram-skull.svg" TargetMode="External"/><Relationship Id="rId6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8.png"/><Relationship Id="rId48" Type="http://schemas.openxmlformats.org/officeDocument/2006/relationships/hyperlink" Target="https://en.wikipedia.org/wiki/File:GHS-pictogram-bottle.svg" TargetMode="External"/><Relationship Id="rId56" Type="http://schemas.openxmlformats.org/officeDocument/2006/relationships/hyperlink" Target="https://en.wikipedia.org/wiki/File:GHS-pictogram-exclam.svg" TargetMode="External"/><Relationship Id="rId8" Type="http://schemas.openxmlformats.org/officeDocument/2006/relationships/image" Target="media/image5.png"/><Relationship Id="rId51" Type="http://schemas.openxmlformats.org/officeDocument/2006/relationships/image" Target="media/image43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3.png"/><Relationship Id="rId46" Type="http://schemas.openxmlformats.org/officeDocument/2006/relationships/hyperlink" Target="https://en.wikipedia.org/wiki/File:GHS-pictogram-rondflam.svg" TargetMode="External"/><Relationship Id="rId59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260C089A</Template>
  <TotalTime>141</TotalTime>
  <Pages>5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Brannon, Julie</cp:lastModifiedBy>
  <cp:revision>6</cp:revision>
  <dcterms:created xsi:type="dcterms:W3CDTF">2015-08-05T08:39:00Z</dcterms:created>
  <dcterms:modified xsi:type="dcterms:W3CDTF">2018-09-07T08:42:00Z</dcterms:modified>
</cp:coreProperties>
</file>