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76353" w:rsidRDefault="00A76353">
      <w:pPr>
        <w:kinsoku w:val="0"/>
        <w:overflowPunct w:val="0"/>
        <w:autoSpaceDE/>
        <w:autoSpaceDN/>
        <w:adjustRightInd/>
        <w:spacing w:after="189" w:line="20" w:lineRule="exact"/>
        <w:textAlignment w:val="baseline"/>
        <w:rPr>
          <w:sz w:val="24"/>
          <w:szCs w:val="24"/>
        </w:rPr>
      </w:pPr>
    </w:p>
    <w:tbl>
      <w:tblPr>
        <w:tblStyle w:val="TableGrid"/>
        <w:tblW w:w="0" w:type="auto"/>
        <w:tblInd w:w="72" w:type="dxa"/>
        <w:tblLook w:val="04A0" w:firstRow="1" w:lastRow="0" w:firstColumn="1" w:lastColumn="0" w:noHBand="0" w:noVBand="1"/>
      </w:tblPr>
      <w:tblGrid>
        <w:gridCol w:w="2285"/>
        <w:gridCol w:w="5474"/>
        <w:gridCol w:w="3891"/>
        <w:gridCol w:w="3868"/>
      </w:tblGrid>
      <w:tr w:rsidR="004E1CF7" w:rsidTr="004E1CF7">
        <w:tc>
          <w:tcPr>
            <w:tcW w:w="2304" w:type="dxa"/>
          </w:tcPr>
          <w:p w:rsidR="004E1CF7" w:rsidRDefault="004E1CF7" w:rsidP="004E1CF7">
            <w:pPr>
              <w:kinsoku w:val="0"/>
              <w:overflowPunct w:val="0"/>
              <w:autoSpaceDE/>
              <w:autoSpaceDN/>
              <w:adjustRightInd/>
              <w:spacing w:before="248" w:line="251" w:lineRule="exact"/>
              <w:textAlignment w:val="baseline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Area of Inspection</w:t>
            </w:r>
          </w:p>
        </w:tc>
        <w:tc>
          <w:tcPr>
            <w:tcW w:w="5568" w:type="dxa"/>
          </w:tcPr>
          <w:p w:rsidR="004E1CF7" w:rsidRDefault="004E1CF7" w:rsidP="004E1CF7">
            <w:pPr>
              <w:kinsoku w:val="0"/>
              <w:overflowPunct w:val="0"/>
              <w:autoSpaceDE/>
              <w:autoSpaceDN/>
              <w:adjustRightInd/>
              <w:spacing w:before="248" w:line="251" w:lineRule="exact"/>
              <w:textAlignment w:val="baseline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  <w:tc>
          <w:tcPr>
            <w:tcW w:w="3939" w:type="dxa"/>
          </w:tcPr>
          <w:p w:rsidR="004E1CF7" w:rsidRDefault="004E1CF7" w:rsidP="004E1CF7">
            <w:pPr>
              <w:kinsoku w:val="0"/>
              <w:overflowPunct w:val="0"/>
              <w:autoSpaceDE/>
              <w:autoSpaceDN/>
              <w:adjustRightInd/>
              <w:spacing w:before="248" w:line="251" w:lineRule="exact"/>
              <w:textAlignment w:val="baseline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Date of Inspection</w:t>
            </w:r>
          </w:p>
        </w:tc>
        <w:tc>
          <w:tcPr>
            <w:tcW w:w="3933" w:type="dxa"/>
          </w:tcPr>
          <w:p w:rsidR="004E1CF7" w:rsidRDefault="004E1CF7" w:rsidP="004E1CF7">
            <w:pPr>
              <w:kinsoku w:val="0"/>
              <w:overflowPunct w:val="0"/>
              <w:autoSpaceDE/>
              <w:autoSpaceDN/>
              <w:adjustRightInd/>
              <w:spacing w:before="248" w:line="251" w:lineRule="exact"/>
              <w:textAlignment w:val="baseline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  <w:tr w:rsidR="004E1CF7" w:rsidTr="004E1CF7">
        <w:trPr>
          <w:gridAfter w:val="2"/>
          <w:wAfter w:w="7872" w:type="dxa"/>
        </w:trPr>
        <w:tc>
          <w:tcPr>
            <w:tcW w:w="2304" w:type="dxa"/>
          </w:tcPr>
          <w:p w:rsidR="004E1CF7" w:rsidRDefault="004E1CF7" w:rsidP="004E1CF7">
            <w:pPr>
              <w:kinsoku w:val="0"/>
              <w:overflowPunct w:val="0"/>
              <w:autoSpaceDE/>
              <w:autoSpaceDN/>
              <w:adjustRightInd/>
              <w:spacing w:before="248" w:line="251" w:lineRule="exact"/>
              <w:textAlignment w:val="baseline"/>
              <w:rPr>
                <w:rFonts w:ascii="Arial" w:hAnsi="Arial" w:cs="Arial"/>
                <w:spacing w:val="-1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Inspection Team</w:t>
            </w:r>
          </w:p>
        </w:tc>
        <w:tc>
          <w:tcPr>
            <w:tcW w:w="5568" w:type="dxa"/>
          </w:tcPr>
          <w:p w:rsidR="004E1CF7" w:rsidRDefault="004E1CF7" w:rsidP="004E1CF7">
            <w:pPr>
              <w:kinsoku w:val="0"/>
              <w:overflowPunct w:val="0"/>
              <w:autoSpaceDE/>
              <w:autoSpaceDN/>
              <w:adjustRightInd/>
              <w:spacing w:before="248" w:line="251" w:lineRule="exact"/>
              <w:textAlignment w:val="baseline"/>
              <w:rPr>
                <w:rFonts w:ascii="Arial" w:hAnsi="Arial" w:cs="Arial"/>
                <w:spacing w:val="-1"/>
                <w:sz w:val="22"/>
                <w:szCs w:val="22"/>
              </w:rPr>
            </w:pPr>
          </w:p>
        </w:tc>
      </w:tr>
    </w:tbl>
    <w:p w:rsidR="00A76353" w:rsidRDefault="00A76353">
      <w:pPr>
        <w:kinsoku w:val="0"/>
        <w:overflowPunct w:val="0"/>
        <w:autoSpaceDE/>
        <w:autoSpaceDN/>
        <w:adjustRightInd/>
        <w:spacing w:before="248" w:line="251" w:lineRule="exact"/>
        <w:ind w:left="72"/>
        <w:textAlignment w:val="baseline"/>
        <w:rPr>
          <w:rFonts w:ascii="Arial" w:hAnsi="Arial" w:cs="Arial"/>
          <w:spacing w:val="-1"/>
          <w:sz w:val="22"/>
          <w:szCs w:val="22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b/>
          <w:sz w:val="24"/>
          <w:szCs w:val="24"/>
          <w:lang w:val="en-GB"/>
        </w:rPr>
      </w:pPr>
      <w:r w:rsidRPr="004E1CF7">
        <w:rPr>
          <w:rFonts w:ascii="Calibri" w:eastAsia="Times New Roman" w:hAnsi="Calibri"/>
          <w:b/>
          <w:sz w:val="24"/>
          <w:szCs w:val="24"/>
          <w:lang w:val="en-GB"/>
        </w:rPr>
        <w:t>Introduction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Inspection is considered an organised visual check. Please use the inspection check-list to direct your inspection. We advise you walk around </w:t>
      </w:r>
      <w:r>
        <w:rPr>
          <w:rFonts w:ascii="Calibri" w:eastAsia="Times New Roman" w:hAnsi="Calibri"/>
          <w:sz w:val="24"/>
          <w:szCs w:val="24"/>
          <w:lang w:val="en-GB"/>
        </w:rPr>
        <w:t>the workshop space</w:t>
      </w:r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, with the checklist, completing it as you go. It is often valuable to include others in your inspection, such as </w:t>
      </w:r>
      <w:r>
        <w:rPr>
          <w:rFonts w:ascii="Calibri" w:eastAsia="Times New Roman" w:hAnsi="Calibri"/>
          <w:sz w:val="24"/>
          <w:szCs w:val="24"/>
          <w:lang w:val="en-GB"/>
        </w:rPr>
        <w:t>workshop</w:t>
      </w:r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 workers and supervisors. </w:t>
      </w:r>
    </w:p>
    <w:p w:rsid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b/>
          <w:sz w:val="24"/>
          <w:szCs w:val="24"/>
          <w:lang w:val="en-GB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b/>
          <w:sz w:val="24"/>
          <w:szCs w:val="24"/>
          <w:lang w:val="en-GB"/>
        </w:rPr>
      </w:pPr>
      <w:r w:rsidRPr="004E1CF7">
        <w:rPr>
          <w:rFonts w:ascii="Calibri" w:eastAsia="Times New Roman" w:hAnsi="Calibri"/>
          <w:b/>
          <w:sz w:val="24"/>
          <w:szCs w:val="24"/>
          <w:lang w:val="en-GB"/>
        </w:rPr>
        <w:t>How to use the checklist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The checklist is broken down into various areas, where an area is not applicable, please indicate so.  Each item can be </w:t>
      </w:r>
      <w:proofErr w:type="gramStart"/>
      <w:r w:rsidRPr="004E1CF7">
        <w:rPr>
          <w:rFonts w:ascii="Calibri" w:eastAsia="Times New Roman" w:hAnsi="Calibri"/>
          <w:sz w:val="24"/>
          <w:szCs w:val="24"/>
          <w:lang w:val="en-GB"/>
        </w:rPr>
        <w:t>rated  A</w:t>
      </w:r>
      <w:proofErr w:type="gramEnd"/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 - F. Please refer to the table below to see the definitions for each score. 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b/>
          <w:sz w:val="24"/>
          <w:szCs w:val="24"/>
          <w:lang w:val="en-GB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b/>
          <w:sz w:val="24"/>
          <w:szCs w:val="24"/>
          <w:lang w:val="en-GB"/>
        </w:rPr>
      </w:pPr>
      <w:r w:rsidRPr="004E1CF7">
        <w:rPr>
          <w:rFonts w:ascii="Calibri" w:eastAsia="Times New Roman" w:hAnsi="Calibri"/>
          <w:b/>
          <w:sz w:val="24"/>
          <w:szCs w:val="24"/>
          <w:lang w:val="en-GB"/>
        </w:rPr>
        <w:t>University inspection ratings explained:</w:t>
      </w:r>
    </w:p>
    <w:tbl>
      <w:tblPr>
        <w:tblStyle w:val="TableGrid"/>
        <w:tblW w:w="9640" w:type="dxa"/>
        <w:tblInd w:w="-34" w:type="dxa"/>
        <w:tblLayout w:type="fixed"/>
        <w:tblLook w:val="04A0" w:firstRow="1" w:lastRow="0" w:firstColumn="1" w:lastColumn="0" w:noHBand="0" w:noVBand="1"/>
      </w:tblPr>
      <w:tblGrid>
        <w:gridCol w:w="851"/>
        <w:gridCol w:w="1701"/>
        <w:gridCol w:w="2835"/>
        <w:gridCol w:w="4253"/>
      </w:tblGrid>
      <w:tr w:rsidR="004E1CF7" w:rsidRPr="004E1CF7" w:rsidTr="004E1CF7">
        <w:trPr>
          <w:trHeight w:val="454"/>
        </w:trPr>
        <w:tc>
          <w:tcPr>
            <w:tcW w:w="85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noProof/>
                <w:sz w:val="24"/>
                <w:szCs w:val="24"/>
                <w:lang w:val="en-GB"/>
              </w:rPr>
            </w:pPr>
          </w:p>
          <w:p w:rsidR="004E1CF7" w:rsidRPr="004E1CF7" w:rsidRDefault="004B75CB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266700" cy="27622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762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Blue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00B0F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Exemplary</w:t>
            </w:r>
          </w:p>
        </w:tc>
        <w:tc>
          <w:tcPr>
            <w:tcW w:w="425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No issues raised, ‘best practice’ observed</w:t>
            </w:r>
          </w:p>
        </w:tc>
      </w:tr>
      <w:tr w:rsidR="004E1CF7" w:rsidRPr="004E1CF7" w:rsidTr="004E1CF7">
        <w:trPr>
          <w:trHeight w:val="613"/>
        </w:trPr>
        <w:tc>
          <w:tcPr>
            <w:tcW w:w="85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  <w:p w:rsidR="004E1CF7" w:rsidRPr="004E1CF7" w:rsidRDefault="004B75CB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b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266700" cy="26670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0099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Green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0099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Very Good</w:t>
            </w:r>
          </w:p>
        </w:tc>
        <w:tc>
          <w:tcPr>
            <w:tcW w:w="425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No Issues raised</w:t>
            </w:r>
          </w:p>
        </w:tc>
      </w:tr>
      <w:tr w:rsidR="004E1CF7" w:rsidRPr="004E1CF7" w:rsidTr="004E1CF7">
        <w:tc>
          <w:tcPr>
            <w:tcW w:w="85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  <w:p w:rsidR="004E1CF7" w:rsidRPr="004E1CF7" w:rsidRDefault="004B75CB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b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276225" cy="26670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diagStripe" w:color="FFC000" w:fill="0099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Green/Amber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diagStripe" w:color="FFC000" w:fill="0099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Generally Good</w:t>
            </w:r>
          </w:p>
        </w:tc>
        <w:tc>
          <w:tcPr>
            <w:tcW w:w="425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Issues raised, technical issues – not serious</w:t>
            </w:r>
          </w:p>
        </w:tc>
      </w:tr>
      <w:tr w:rsidR="004E1CF7" w:rsidRPr="004E1CF7" w:rsidTr="004E1CF7">
        <w:trPr>
          <w:trHeight w:val="590"/>
        </w:trPr>
        <w:tc>
          <w:tcPr>
            <w:tcW w:w="85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E1CF7" w:rsidRPr="004E1CF7" w:rsidRDefault="004B75CB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b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276225" cy="266700"/>
                  <wp:effectExtent l="0" t="0" r="0" b="0"/>
                  <wp:docPr id="4" name="Picture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76225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Amber</w:t>
            </w: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C0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Areas for Improvement</w:t>
            </w:r>
          </w:p>
        </w:tc>
        <w:tc>
          <w:tcPr>
            <w:tcW w:w="425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Issues raised, areas for improvement</w:t>
            </w:r>
          </w:p>
        </w:tc>
      </w:tr>
      <w:tr w:rsidR="004E1CF7" w:rsidRPr="004E1CF7" w:rsidTr="004E1CF7">
        <w:tc>
          <w:tcPr>
            <w:tcW w:w="851" w:type="dxa"/>
            <w:tcBorders>
              <w:bottom w:val="single" w:sz="4" w:space="0" w:color="auto"/>
            </w:tcBorders>
            <w:shd w:val="clear" w:color="auto" w:fill="FFFFFF"/>
            <w:vAlign w:val="center"/>
          </w:tcPr>
          <w:p w:rsidR="004E1CF7" w:rsidRPr="004E1CF7" w:rsidRDefault="004B75CB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>
              <w:rPr>
                <w:noProof/>
                <w:lang w:val="en-GB"/>
              </w:rPr>
              <mc:AlternateContent>
                <mc:Choice Requires="wps">
                  <w:drawing>
                    <wp:anchor distT="0" distB="0" distL="114300" distR="114300" simplePos="0" relativeHeight="251681792" behindDoc="0" locked="0" layoutInCell="1" allowOverlap="1">
                      <wp:simplePos x="0" y="0"/>
                      <wp:positionH relativeFrom="column">
                        <wp:posOffset>53975</wp:posOffset>
                      </wp:positionH>
                      <wp:positionV relativeFrom="paragraph">
                        <wp:posOffset>57150</wp:posOffset>
                      </wp:positionV>
                      <wp:extent cx="269875" cy="269875"/>
                      <wp:effectExtent l="0" t="0" r="0" b="0"/>
                      <wp:wrapNone/>
                      <wp:docPr id="25" name="Rectangle 3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69875" cy="269875"/>
                              </a:xfrm>
                              <a:prstGeom prst="rect">
                                <a:avLst/>
                              </a:prstGeom>
                              <a:pattFill prst="wdUpDiag">
                                <a:fgClr>
                                  <a:srgbClr val="FF0000"/>
                                </a:fgClr>
                                <a:bgClr>
                                  <a:srgbClr val="FFC000"/>
                                </a:bgClr>
                              </a:patt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25400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4E1CF7" w:rsidRPr="004E1CF7" w:rsidRDefault="004E1CF7" w:rsidP="004E1CF7">
                                  <w:pPr>
                                    <w:spacing w:line="168" w:lineRule="auto"/>
                                    <w:ind w:left="-28"/>
                                    <w:jc w:val="center"/>
                                    <w:rPr>
                                      <w:rFonts w:ascii="Calibri" w:hAnsi="Calibri"/>
                                      <w:b/>
                                      <w:color w:val="FFFFFF"/>
                                      <w:sz w:val="30"/>
                                      <w:szCs w:val="30"/>
                                    </w:rPr>
                                  </w:pPr>
                                  <w:r w:rsidRPr="004E1CF7">
                                    <w:rPr>
                                      <w:rFonts w:ascii="Calibri" w:hAnsi="Calibri"/>
                                      <w:b/>
                                      <w:color w:val="FFFFFF"/>
                                      <w:sz w:val="30"/>
                                      <w:szCs w:val="30"/>
                                    </w:rPr>
                                    <w:t>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ctr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32" o:spid="_x0000_s1026" style="position:absolute;left:0;text-align:left;margin-left:4.25pt;margin-top:4.5pt;width:21.25pt;height:21.25pt;z-index:2516817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" fillcolor="red" stroked="f" strokeweight="2pt">
                      <v:fill r:id="rId11" o:title="" color2="#ffc000" type="pattern"/>
                      <v:textbox>
                        <w:txbxContent>
                          <w:p w:rsidR="004E1CF7" w:rsidRPr="004E1CF7" w:rsidRDefault="004E1CF7" w:rsidP="004E1CF7">
                            <w:pPr>
                              <w:spacing w:line="168" w:lineRule="auto"/>
                              <w:ind w:left="-28"/>
                              <w:jc w:val="center"/>
                              <w:rPr>
                                <w:rFonts w:ascii="Calibri" w:hAnsi="Calibri"/>
                                <w:b/>
                                <w:color w:val="FFFFFF"/>
                                <w:sz w:val="30"/>
                                <w:szCs w:val="30"/>
                              </w:rPr>
                            </w:pPr>
                            <w:r w:rsidRPr="004E1CF7">
                              <w:rPr>
                                <w:rFonts w:ascii="Calibri" w:hAnsi="Calibri"/>
                                <w:b/>
                                <w:color w:val="FFFFFF"/>
                                <w:sz w:val="30"/>
                                <w:szCs w:val="30"/>
                              </w:rPr>
                              <w:t>E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shd w:val="diagStripe" w:color="FFC000" w:fill="FF00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Red/Amber</w:t>
            </w:r>
          </w:p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</w:p>
        </w:tc>
        <w:tc>
          <w:tcPr>
            <w:tcW w:w="2835" w:type="dxa"/>
            <w:tcBorders>
              <w:bottom w:val="single" w:sz="4" w:space="0" w:color="auto"/>
            </w:tcBorders>
            <w:shd w:val="diagStripe" w:color="FFC000" w:fill="FF00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Unsatisfactory</w:t>
            </w:r>
          </w:p>
        </w:tc>
        <w:tc>
          <w:tcPr>
            <w:tcW w:w="425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Serious issue(s) raised, no immediate risk of harm/damage</w:t>
            </w:r>
          </w:p>
        </w:tc>
      </w:tr>
      <w:tr w:rsidR="004E1CF7" w:rsidRPr="004E1CF7" w:rsidTr="004E1CF7">
        <w:tc>
          <w:tcPr>
            <w:tcW w:w="851" w:type="dxa"/>
            <w:shd w:val="clear" w:color="auto" w:fill="FFFFFF"/>
            <w:vAlign w:val="center"/>
          </w:tcPr>
          <w:p w:rsidR="004E1CF7" w:rsidRPr="004E1CF7" w:rsidRDefault="004B75CB" w:rsidP="004E1CF7">
            <w:pPr>
              <w:widowControl/>
              <w:autoSpaceDE/>
              <w:autoSpaceDN/>
              <w:adjustRightInd/>
              <w:jc w:val="center"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>
              <w:rPr>
                <w:rFonts w:ascii="Calibri" w:hAnsi="Calibri"/>
                <w:b/>
                <w:noProof/>
                <w:sz w:val="24"/>
                <w:szCs w:val="24"/>
                <w:lang w:val="en-GB"/>
              </w:rPr>
              <w:drawing>
                <wp:inline distT="0" distB="0" distL="0" distR="0">
                  <wp:extent cx="266700" cy="266700"/>
                  <wp:effectExtent l="0" t="0" r="0" b="0"/>
                  <wp:docPr id="5" name="Picture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66700" cy="2667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701" w:type="dxa"/>
            <w:shd w:val="clear" w:color="auto" w:fill="FF00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Red</w:t>
            </w:r>
          </w:p>
        </w:tc>
        <w:tc>
          <w:tcPr>
            <w:tcW w:w="2835" w:type="dxa"/>
            <w:shd w:val="clear" w:color="auto" w:fill="FF0000"/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b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b/>
                <w:sz w:val="24"/>
                <w:szCs w:val="24"/>
                <w:lang w:val="en-GB"/>
              </w:rPr>
              <w:t>Unacceptable</w:t>
            </w:r>
          </w:p>
        </w:tc>
        <w:tc>
          <w:tcPr>
            <w:tcW w:w="4253" w:type="dxa"/>
            <w:tcBorders>
              <w:right w:val="single" w:sz="4" w:space="0" w:color="auto"/>
            </w:tcBorders>
            <w:vAlign w:val="center"/>
          </w:tcPr>
          <w:p w:rsidR="004E1CF7" w:rsidRPr="004E1CF7" w:rsidRDefault="004E1CF7" w:rsidP="004E1CF7">
            <w:pPr>
              <w:widowControl/>
              <w:autoSpaceDE/>
              <w:autoSpaceDN/>
              <w:adjustRightInd/>
              <w:rPr>
                <w:rFonts w:ascii="Calibri" w:hAnsi="Calibri"/>
                <w:sz w:val="24"/>
                <w:szCs w:val="24"/>
                <w:lang w:val="en-GB"/>
              </w:rPr>
            </w:pPr>
            <w:r w:rsidRPr="004E1CF7">
              <w:rPr>
                <w:rFonts w:ascii="Calibri" w:hAnsi="Calibri"/>
                <w:sz w:val="24"/>
                <w:szCs w:val="24"/>
                <w:lang w:val="en-GB"/>
              </w:rPr>
              <w:t>Issue(s) of imminent danger, immediate rectification required or suspension of use of facility/equipment/procedure</w:t>
            </w:r>
          </w:p>
        </w:tc>
      </w:tr>
    </w:tbl>
    <w:p w:rsidR="004E1CF7" w:rsidRPr="004E1CF7" w:rsidRDefault="004E1CF7" w:rsidP="004E1CF7">
      <w:pPr>
        <w:widowControl/>
        <w:autoSpaceDE/>
        <w:autoSpaceDN/>
        <w:adjustRightInd/>
        <w:rPr>
          <w:rFonts w:eastAsia="Times New Roman"/>
          <w:sz w:val="24"/>
          <w:szCs w:val="24"/>
          <w:lang w:val="en-GB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sz w:val="24"/>
          <w:szCs w:val="24"/>
          <w:lang w:val="en-GB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b/>
          <w:sz w:val="24"/>
          <w:szCs w:val="24"/>
          <w:lang w:val="en-GB"/>
        </w:rPr>
      </w:pPr>
      <w:r w:rsidRPr="004E1CF7">
        <w:rPr>
          <w:rFonts w:ascii="Calibri" w:eastAsia="Times New Roman" w:hAnsi="Calibri"/>
          <w:b/>
          <w:sz w:val="24"/>
          <w:szCs w:val="24"/>
          <w:lang w:val="en-GB"/>
        </w:rPr>
        <w:t>Assigning actions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Where improvements are needed then an action should be assigned and documented using the attached Findings Action Log.  Best practice observations should be shared with others as a method of continuous improvement.  Generally speaking, each action should be assigned to a named person and a date for action agreed. 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sz w:val="24"/>
          <w:szCs w:val="24"/>
          <w:lang w:val="en-GB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>The log should be used when:</w:t>
      </w:r>
    </w:p>
    <w:p w:rsidR="004E1CF7" w:rsidRPr="004E1CF7" w:rsidRDefault="004E1CF7" w:rsidP="004E1CF7">
      <w:pPr>
        <w:widowControl/>
        <w:numPr>
          <w:ilvl w:val="0"/>
          <w:numId w:val="3"/>
        </w:numPr>
        <w:autoSpaceDE/>
        <w:autoSpaceDN/>
        <w:adjustRightInd/>
        <w:contextualSpacing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>All ratings D - F must have an assigned action</w:t>
      </w:r>
    </w:p>
    <w:p w:rsidR="004E1CF7" w:rsidRPr="004E1CF7" w:rsidRDefault="004E1CF7" w:rsidP="004E1CF7">
      <w:pPr>
        <w:widowControl/>
        <w:numPr>
          <w:ilvl w:val="0"/>
          <w:numId w:val="3"/>
        </w:numPr>
        <w:autoSpaceDE/>
        <w:autoSpaceDN/>
        <w:adjustRightInd/>
        <w:contextualSpacing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 xml:space="preserve">All ‘F’ ratings must be immediately notified to the H&amp;S department and/or the Director of H&amp;S. </w:t>
      </w:r>
    </w:p>
    <w:p w:rsidR="004E1CF7" w:rsidRPr="004E1CF7" w:rsidRDefault="004E1CF7" w:rsidP="004E1CF7">
      <w:pPr>
        <w:widowControl/>
        <w:numPr>
          <w:ilvl w:val="0"/>
          <w:numId w:val="3"/>
        </w:numPr>
        <w:autoSpaceDE/>
        <w:autoSpaceDN/>
        <w:adjustRightInd/>
        <w:contextualSpacing/>
        <w:rPr>
          <w:rFonts w:ascii="Calibri" w:eastAsia="Times New Roman" w:hAnsi="Calibri"/>
          <w:sz w:val="24"/>
          <w:szCs w:val="24"/>
          <w:lang w:val="en-GB"/>
        </w:rPr>
      </w:pPr>
      <w:r w:rsidRPr="004E1CF7">
        <w:rPr>
          <w:rFonts w:ascii="Calibri" w:eastAsia="Times New Roman" w:hAnsi="Calibri"/>
          <w:sz w:val="24"/>
          <w:szCs w:val="24"/>
          <w:lang w:val="en-GB"/>
        </w:rPr>
        <w:t>Exemplary practice (A) should also be noted and communicated to those involved.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 w:cs="Arial"/>
          <w:b/>
          <w:sz w:val="24"/>
          <w:szCs w:val="24"/>
          <w:lang w:val="en-GB"/>
        </w:rPr>
      </w:pP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 w:cs="Arial"/>
          <w:b/>
          <w:sz w:val="24"/>
          <w:szCs w:val="24"/>
          <w:lang w:val="en-GB"/>
        </w:rPr>
      </w:pPr>
      <w:r w:rsidRPr="004E1CF7">
        <w:rPr>
          <w:rFonts w:ascii="Calibri" w:eastAsia="Times New Roman" w:hAnsi="Calibri" w:cs="Arial"/>
          <w:b/>
          <w:sz w:val="24"/>
          <w:szCs w:val="24"/>
          <w:lang w:val="en-GB"/>
        </w:rPr>
        <w:t>What next?</w:t>
      </w:r>
    </w:p>
    <w:p w:rsidR="004E1CF7" w:rsidRPr="004E1CF7" w:rsidRDefault="004E1CF7" w:rsidP="004E1CF7">
      <w:pPr>
        <w:widowControl/>
        <w:autoSpaceDE/>
        <w:autoSpaceDN/>
        <w:adjustRightInd/>
        <w:rPr>
          <w:rFonts w:ascii="Calibri" w:eastAsia="Times New Roman" w:hAnsi="Calibri" w:cs="Arial"/>
          <w:sz w:val="24"/>
          <w:szCs w:val="24"/>
          <w:lang w:val="en-GB"/>
        </w:rPr>
      </w:pPr>
      <w:r w:rsidRPr="004E1CF7">
        <w:rPr>
          <w:rFonts w:ascii="Calibri" w:eastAsia="Times New Roman" w:hAnsi="Calibri" w:cs="Arial"/>
          <w:sz w:val="24"/>
          <w:szCs w:val="24"/>
          <w:lang w:val="en-GB"/>
        </w:rPr>
        <w:t xml:space="preserve">Reports should be finalised and issued to the </w:t>
      </w:r>
      <w:r w:rsidR="00F86216">
        <w:rPr>
          <w:rFonts w:ascii="Calibri" w:eastAsia="Times New Roman" w:hAnsi="Calibri" w:cs="Arial"/>
          <w:sz w:val="24"/>
          <w:szCs w:val="24"/>
          <w:lang w:val="en-GB"/>
        </w:rPr>
        <w:t>workshop manager</w:t>
      </w:r>
      <w:r w:rsidRPr="004E1CF7">
        <w:rPr>
          <w:rFonts w:ascii="Calibri" w:eastAsia="Times New Roman" w:hAnsi="Calibri" w:cs="Arial"/>
          <w:sz w:val="24"/>
          <w:szCs w:val="24"/>
          <w:lang w:val="en-GB"/>
        </w:rPr>
        <w:t xml:space="preserve">. Once reports are agreed these should be sent to your School/Department local H&amp;S Committee for note. </w:t>
      </w:r>
    </w:p>
    <w:p w:rsidR="00A76353" w:rsidRDefault="00A76353">
      <w:pPr>
        <w:kinsoku w:val="0"/>
        <w:overflowPunct w:val="0"/>
        <w:autoSpaceDE/>
        <w:autoSpaceDN/>
        <w:adjustRightInd/>
        <w:spacing w:before="210" w:after="174" w:line="207" w:lineRule="exact"/>
        <w:ind w:left="72" w:right="216"/>
        <w:textAlignment w:val="baseline"/>
        <w:rPr>
          <w:rFonts w:ascii="Arial" w:hAnsi="Arial" w:cs="Arial"/>
          <w:sz w:val="18"/>
          <w:szCs w:val="18"/>
        </w:rPr>
      </w:pPr>
    </w:p>
    <w:tbl>
      <w:tblPr>
        <w:tblW w:w="0" w:type="auto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291"/>
        <w:gridCol w:w="3686"/>
        <w:gridCol w:w="3402"/>
        <w:gridCol w:w="2551"/>
        <w:gridCol w:w="1418"/>
      </w:tblGrid>
      <w:tr w:rsidR="00060536" w:rsidTr="00060536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794" w:line="230" w:lineRule="exact"/>
              <w:ind w:left="110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Item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060536" w:rsidRDefault="00060536" w:rsidP="00060536">
            <w:pPr>
              <w:kinsoku w:val="0"/>
              <w:overflowPunct w:val="0"/>
              <w:autoSpaceDE/>
              <w:autoSpaceDN/>
              <w:adjustRightInd/>
              <w:spacing w:after="794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Observation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565" w:line="235" w:lineRule="exact"/>
              <w:jc w:val="center"/>
              <w:textAlignment w:val="baseline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Non-conformance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Provide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br/>
              <w:t>details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563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Recommended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</w:t>
            </w: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103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Individual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responsible for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ensuring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 is underway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Date</w:t>
            </w:r>
          </w:p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before="1" w:after="563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Completed</w:t>
            </w:r>
          </w:p>
        </w:tc>
      </w:tr>
      <w:tr w:rsidR="00A76353" w:rsidTr="00060536">
        <w:trPr>
          <w:trHeight w:hRule="exact" w:val="480"/>
        </w:trPr>
        <w:tc>
          <w:tcPr>
            <w:tcW w:w="15583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6E6E6" w:fill="auto"/>
          </w:tcPr>
          <w:p w:rsidR="00A76353" w:rsidRDefault="000D517D" w:rsidP="00060536">
            <w:pPr>
              <w:kinsoku w:val="0"/>
              <w:overflowPunct w:val="0"/>
              <w:autoSpaceDE/>
              <w:autoSpaceDN/>
              <w:adjustRightInd/>
              <w:spacing w:after="219" w:line="230" w:lineRule="exact"/>
              <w:ind w:left="11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1. EQUIPMENT SAFETY</w:t>
            </w:r>
          </w:p>
        </w:tc>
      </w:tr>
      <w:tr w:rsidR="00060536" w:rsidTr="00060536">
        <w:trPr>
          <w:trHeight w:hRule="exact" w:val="73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303" w:line="207" w:lineRule="exact"/>
              <w:ind w:left="10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1.1 </w:t>
            </w:r>
            <w:r>
              <w:rPr>
                <w:rFonts w:ascii="Arial" w:hAnsi="Arial" w:cs="Arial"/>
                <w:sz w:val="18"/>
                <w:szCs w:val="18"/>
              </w:rPr>
              <w:t>s floor space clear of objects/debris?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Pr="00060536" w:rsidRDefault="00060536" w:rsidP="00060536">
            <w:pPr>
              <w:kinsoku w:val="0"/>
              <w:overflowPunct w:val="0"/>
              <w:autoSpaceDE/>
              <w:autoSpaceDN/>
              <w:adjustRightInd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60536">
              <w:rPr>
                <w:rFonts w:ascii="Arial" w:hAnsi="Arial" w:cs="Arial"/>
                <w:sz w:val="18"/>
                <w:szCs w:val="18"/>
              </w:rPr>
              <w:t>Yes</w:t>
            </w:r>
          </w:p>
          <w:p w:rsidR="00060536" w:rsidRPr="00060536" w:rsidRDefault="00060536" w:rsidP="00060536">
            <w:pPr>
              <w:kinsoku w:val="0"/>
              <w:overflowPunct w:val="0"/>
              <w:autoSpaceDE/>
              <w:autoSpaceDN/>
              <w:adjustRightInd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60536">
              <w:rPr>
                <w:rFonts w:ascii="Arial" w:hAnsi="Arial" w:cs="Arial"/>
                <w:sz w:val="18"/>
                <w:szCs w:val="18"/>
              </w:rPr>
              <w:t xml:space="preserve">No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0536" w:rsidTr="00060536">
        <w:trPr>
          <w:trHeight w:hRule="exact" w:val="84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198" w:line="207" w:lineRule="exact"/>
              <w:ind w:left="108" w:right="104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1.2 </w:t>
            </w:r>
            <w:r>
              <w:rPr>
                <w:rFonts w:ascii="Arial" w:hAnsi="Arial" w:cs="Arial"/>
                <w:sz w:val="18"/>
                <w:szCs w:val="18"/>
              </w:rPr>
              <w:t>Are safe work method statements/warning signs clearly visible?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Pr="00060536" w:rsidRDefault="00060536" w:rsidP="00060536">
            <w:pPr>
              <w:kinsoku w:val="0"/>
              <w:overflowPunct w:val="0"/>
              <w:autoSpaceDE/>
              <w:autoSpaceDN/>
              <w:adjustRightInd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60536">
              <w:rPr>
                <w:rFonts w:ascii="Arial" w:hAnsi="Arial" w:cs="Arial"/>
                <w:sz w:val="18"/>
                <w:szCs w:val="18"/>
              </w:rPr>
              <w:t>Yes</w:t>
            </w:r>
            <w:r w:rsidRPr="00060536"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0536" w:rsidTr="00060536">
        <w:trPr>
          <w:trHeight w:hRule="exact" w:val="85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6" w:line="207" w:lineRule="exact"/>
              <w:ind w:left="108" w:right="72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1.3 </w:t>
            </w:r>
            <w:r>
              <w:rPr>
                <w:rFonts w:ascii="Arial" w:hAnsi="Arial" w:cs="Arial"/>
                <w:sz w:val="18"/>
                <w:szCs w:val="18"/>
              </w:rPr>
              <w:t>Are machines adequately guarded/ protected to prevent contact, entanglement or damage?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Pr="00060536" w:rsidRDefault="00060536" w:rsidP="00060536">
            <w:pPr>
              <w:kinsoku w:val="0"/>
              <w:overflowPunct w:val="0"/>
              <w:autoSpaceDE/>
              <w:autoSpaceDN/>
              <w:adjustRightInd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 w:rsidRPr="00060536">
              <w:rPr>
                <w:rFonts w:ascii="Arial" w:hAnsi="Arial" w:cs="Arial"/>
                <w:sz w:val="18"/>
                <w:szCs w:val="18"/>
              </w:rPr>
              <w:t>Yes</w:t>
            </w:r>
            <w:r w:rsidRPr="00060536"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060536" w:rsidTr="00060536">
        <w:trPr>
          <w:trHeight w:hRule="exact" w:val="106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spacing w:after="212" w:line="207" w:lineRule="exact"/>
              <w:ind w:left="108" w:right="612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1.4 </w:t>
            </w:r>
            <w:r>
              <w:rPr>
                <w:rFonts w:ascii="Arial" w:hAnsi="Arial" w:cs="Arial"/>
                <w:sz w:val="18"/>
                <w:szCs w:val="18"/>
              </w:rPr>
              <w:t>Are the Personal Protective Equipment (PPE) requirements for the workshop clearly displayed?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 w:rsidP="00060536">
            <w:pPr>
              <w:kinsoku w:val="0"/>
              <w:overflowPunct w:val="0"/>
              <w:autoSpaceDE/>
              <w:autoSpaceDN/>
              <w:adjustRightInd/>
              <w:jc w:val="center"/>
              <w:textAlignment w:val="baseline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0536" w:rsidRDefault="00060536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6353" w:rsidRDefault="00A76353">
      <w:pPr>
        <w:widowControl/>
        <w:rPr>
          <w:sz w:val="24"/>
          <w:szCs w:val="24"/>
        </w:rPr>
        <w:sectPr w:rsidR="00A76353">
          <w:headerReference w:type="default" r:id="rId13"/>
          <w:pgSz w:w="16843" w:h="11899" w:orient="landscape"/>
          <w:pgMar w:top="1100" w:right="802" w:bottom="583" w:left="441" w:header="720" w:footer="720" w:gutter="0"/>
          <w:cols w:space="720"/>
          <w:noEndnote/>
        </w:sectPr>
      </w:pP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272"/>
        <w:gridCol w:w="3687"/>
        <w:gridCol w:w="3403"/>
        <w:gridCol w:w="2693"/>
        <w:gridCol w:w="1281"/>
      </w:tblGrid>
      <w:tr w:rsidR="00A76353" w:rsidTr="00F86216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4B75CB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ind w:left="110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noProof/>
                <w:lang w:val="en-GB"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60288" behindDoc="0" locked="0" layoutInCell="0" allowOverlap="1">
                      <wp:simplePos x="0" y="0"/>
                      <wp:positionH relativeFrom="page">
                        <wp:posOffset>10202545</wp:posOffset>
                      </wp:positionH>
                      <wp:positionV relativeFrom="page">
                        <wp:posOffset>6779895</wp:posOffset>
                      </wp:positionV>
                      <wp:extent cx="186690" cy="154305"/>
                      <wp:effectExtent l="0" t="0" r="0" b="0"/>
                      <wp:wrapSquare wrapText="bothSides"/>
                      <wp:docPr id="2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6690" cy="1543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76353" w:rsidRDefault="00A76353">
                                  <w:pPr>
                                    <w:kinsoku w:val="0"/>
                                    <w:overflowPunct w:val="0"/>
                                    <w:autoSpaceDE/>
                                    <w:autoSpaceDN/>
                                    <w:adjustRightInd/>
                                    <w:spacing w:before="1" w:after="7" w:line="230" w:lineRule="exact"/>
                                    <w:textAlignment w:val="baseline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2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4" o:spid="_x0000_s1027" type="#_x0000_t202" style="position:absolute;left:0;text-align:left;margin-left:803.35pt;margin-top:533.85pt;width:14.7pt;height:12.15pt;z-index: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" o:allowincell="f" stroked="f">
                      <v:fill opacity="0"/>
                      <v:textbox inset="0,0,0,0">
                        <w:txbxContent>
                          <w:p w:rsidR="00A76353" w:rsidRDefault="00A76353">
                            <w:pPr>
                              <w:kinsoku w:val="0"/>
                              <w:overflowPunct w:val="0"/>
                              <w:autoSpaceDE/>
                              <w:autoSpaceDN/>
                              <w:adjustRightInd/>
                              <w:spacing w:before="1" w:after="7" w:line="230" w:lineRule="exact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2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="00A76353">
              <w:rPr>
                <w:rFonts w:ascii="Arial" w:hAnsi="Arial" w:cs="Arial"/>
                <w:b/>
                <w:bCs/>
                <w:color w:val="000000"/>
              </w:rPr>
              <w:t>Item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Response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70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Non-conformance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Provide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br/>
              <w:t>details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Recommended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8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Individual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responsible for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ensuring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 is underway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Date</w:t>
            </w:r>
          </w:p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Completed</w:t>
            </w: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4" w:line="215" w:lineRule="exact"/>
              <w:ind w:left="10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1.5 </w:t>
            </w:r>
            <w:r>
              <w:rPr>
                <w:rFonts w:ascii="Arial" w:hAnsi="Arial" w:cs="Arial"/>
                <w:sz w:val="18"/>
                <w:szCs w:val="18"/>
              </w:rPr>
              <w:t>Are the PPE requirements followed?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4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5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7" w:line="208" w:lineRule="exact"/>
              <w:ind w:left="108" w:right="936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1.6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Are lighting levels satisfactory for operators to </w:t>
            </w:r>
            <w:proofErr w:type="spellStart"/>
            <w:r>
              <w:rPr>
                <w:rFonts w:ascii="Arial" w:hAnsi="Arial" w:cs="Arial"/>
                <w:spacing w:val="-1"/>
                <w:sz w:val="18"/>
                <w:szCs w:val="18"/>
              </w:rPr>
              <w:t>utilise</w:t>
            </w:r>
            <w:proofErr w:type="spellEnd"/>
            <w:r>
              <w:rPr>
                <w:rFonts w:ascii="Arial" w:hAnsi="Arial" w:cs="Arial"/>
                <w:spacing w:val="-1"/>
                <w:sz w:val="18"/>
                <w:szCs w:val="18"/>
              </w:rPr>
              <w:t xml:space="preserve"> equipment safely?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24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3" w:line="208" w:lineRule="exact"/>
              <w:ind w:left="108" w:right="684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1.7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Is the plant and equipment located in an appropriate location within the workshop? (</w:t>
            </w:r>
            <w:proofErr w:type="gramStart"/>
            <w:r>
              <w:rPr>
                <w:rFonts w:ascii="Arial" w:hAnsi="Arial" w:cs="Arial"/>
                <w:spacing w:val="-1"/>
                <w:sz w:val="18"/>
                <w:szCs w:val="18"/>
              </w:rPr>
              <w:t>i.e</w:t>
            </w:r>
            <w:proofErr w:type="gramEnd"/>
            <w:r>
              <w:rPr>
                <w:rFonts w:ascii="Arial" w:hAnsi="Arial" w:cs="Arial"/>
                <w:spacing w:val="-1"/>
                <w:sz w:val="18"/>
                <w:szCs w:val="18"/>
              </w:rPr>
              <w:t>. explosion proof etc.)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626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5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3" w:line="208" w:lineRule="exact"/>
              <w:ind w:left="108" w:right="86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1.8 </w:t>
            </w:r>
            <w:r>
              <w:rPr>
                <w:rFonts w:ascii="Arial" w:hAnsi="Arial" w:cs="Arial"/>
                <w:sz w:val="18"/>
                <w:szCs w:val="18"/>
              </w:rPr>
              <w:t>Does the workshop floor have clearly outlined safe walkways?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1056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2" w:line="208" w:lineRule="exact"/>
              <w:ind w:left="108" w:right="720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1.9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Is there a preventative maintenance program in place for plant and equipment in the workshop?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625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3" w:line="208" w:lineRule="exact"/>
              <w:ind w:left="108" w:right="1116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1.10 </w:t>
            </w:r>
            <w:r>
              <w:rPr>
                <w:rFonts w:ascii="Arial" w:hAnsi="Arial" w:cs="Arial"/>
                <w:sz w:val="18"/>
                <w:szCs w:val="18"/>
              </w:rPr>
              <w:t>Are there records of maintenance to plant and equipment?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" w:line="208" w:lineRule="exact"/>
              <w:ind w:left="108" w:right="100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1.11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Residual Current Devices in use for portable electrical equipment, if appropriate?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08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  <w:r>
              <w:rPr>
                <w:rFonts w:ascii="Arial" w:hAnsi="Arial" w:cs="Arial"/>
                <w:sz w:val="18"/>
                <w:szCs w:val="18"/>
              </w:rPr>
              <w:br/>
              <w:t>N/A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" w:line="208" w:lineRule="exact"/>
              <w:ind w:left="108" w:right="576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1.12 </w:t>
            </w:r>
            <w:r>
              <w:rPr>
                <w:rFonts w:ascii="Arial" w:hAnsi="Arial" w:cs="Arial"/>
                <w:sz w:val="18"/>
                <w:szCs w:val="18"/>
              </w:rPr>
              <w:t>Are there any sources of excessive noise in the immediate work area or from an external source?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4" w:line="208" w:lineRule="exact"/>
              <w:ind w:left="108" w:right="612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1.13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people appropriately trained in plant and equipment?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4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6353" w:rsidRDefault="00A76353">
      <w:pPr>
        <w:widowControl/>
        <w:rPr>
          <w:sz w:val="24"/>
          <w:szCs w:val="24"/>
        </w:rPr>
        <w:sectPr w:rsidR="00A76353">
          <w:pgSz w:w="16843" w:h="11899" w:orient="landscape"/>
          <w:pgMar w:top="1120" w:right="806" w:bottom="583" w:left="437" w:header="720" w:footer="720" w:gutter="0"/>
          <w:cols w:space="720"/>
          <w:noEndnote/>
        </w:sectPr>
      </w:pP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272"/>
        <w:gridCol w:w="3687"/>
        <w:gridCol w:w="3403"/>
        <w:gridCol w:w="2693"/>
        <w:gridCol w:w="1281"/>
      </w:tblGrid>
      <w:tr w:rsidR="00A76353" w:rsidTr="00C63E08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4B75CB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ind w:left="110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noProof/>
                <w:lang w:val="en-GB"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61312" behindDoc="0" locked="0" layoutInCell="0" allowOverlap="1">
                      <wp:simplePos x="0" y="0"/>
                      <wp:positionH relativeFrom="page">
                        <wp:posOffset>10202545</wp:posOffset>
                      </wp:positionH>
                      <wp:positionV relativeFrom="page">
                        <wp:posOffset>6779895</wp:posOffset>
                      </wp:positionV>
                      <wp:extent cx="189865" cy="154305"/>
                      <wp:effectExtent l="0" t="0" r="0" b="0"/>
                      <wp:wrapSquare wrapText="bothSides"/>
                      <wp:docPr id="2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9865" cy="1543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76353" w:rsidRDefault="00A76353">
                                  <w:pPr>
                                    <w:kinsoku w:val="0"/>
                                    <w:overflowPunct w:val="0"/>
                                    <w:autoSpaceDE/>
                                    <w:autoSpaceDN/>
                                    <w:adjustRightInd/>
                                    <w:spacing w:before="1" w:after="7" w:line="230" w:lineRule="exact"/>
                                    <w:textAlignment w:val="baseline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8" type="#_x0000_t202" style="position:absolute;left:0;text-align:left;margin-left:803.35pt;margin-top:533.85pt;width:14.95pt;height:12.15pt;z-index: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" o:allowincell="f" stroked="f">
                      <v:fill opacity="0"/>
                      <v:textbox inset="0,0,0,0">
                        <w:txbxContent>
                          <w:p w:rsidR="00A76353" w:rsidRDefault="00A76353">
                            <w:pPr>
                              <w:kinsoku w:val="0"/>
                              <w:overflowPunct w:val="0"/>
                              <w:autoSpaceDE/>
                              <w:autoSpaceDN/>
                              <w:adjustRightInd/>
                              <w:spacing w:before="1" w:after="7" w:line="230" w:lineRule="exact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3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="00A76353">
              <w:rPr>
                <w:rFonts w:ascii="Arial" w:hAnsi="Arial" w:cs="Arial"/>
                <w:b/>
                <w:bCs/>
                <w:color w:val="000000"/>
              </w:rPr>
              <w:t>Item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Response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70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Non-conformance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Provide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br/>
              <w:t>details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Recommended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8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Individual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responsible for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ensuring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 is underway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Date</w:t>
            </w:r>
          </w:p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Completed</w:t>
            </w:r>
          </w:p>
        </w:tc>
      </w:tr>
      <w:tr w:rsidR="00A76353">
        <w:trPr>
          <w:trHeight w:hRule="exact" w:val="85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03" w:line="209" w:lineRule="exact"/>
              <w:ind w:left="108" w:right="82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1.14 </w:t>
            </w:r>
            <w:r>
              <w:rPr>
                <w:rFonts w:ascii="Arial" w:hAnsi="Arial" w:cs="Arial"/>
                <w:sz w:val="18"/>
                <w:szCs w:val="18"/>
              </w:rPr>
              <w:t>Are records of training held for appropriately trained people?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09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480"/>
        </w:trPr>
        <w:tc>
          <w:tcPr>
            <w:tcW w:w="15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6E6E6" w:fill="auto"/>
          </w:tcPr>
          <w:p w:rsidR="00A76353" w:rsidRDefault="00A76353">
            <w:pPr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spacing w:after="242" w:line="230" w:lineRule="exact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EMERGENCY RESPONSE</w:t>
            </w: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8" w:line="209" w:lineRule="exact"/>
              <w:ind w:left="108" w:right="756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2.1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all access and egress points clear of obstructions?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8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1" w:line="209" w:lineRule="exact"/>
              <w:ind w:left="108" w:right="72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2.2 </w:t>
            </w:r>
            <w:r>
              <w:rPr>
                <w:rFonts w:ascii="Arial" w:hAnsi="Arial" w:cs="Arial"/>
                <w:sz w:val="18"/>
                <w:szCs w:val="18"/>
              </w:rPr>
              <w:t>Is emergency exit signage adequate and functioning correctly?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8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6" w:line="209" w:lineRule="exact"/>
              <w:ind w:left="108" w:right="72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2.3 </w:t>
            </w:r>
            <w:r>
              <w:rPr>
                <w:rFonts w:ascii="Arial" w:hAnsi="Arial" w:cs="Arial"/>
                <w:sz w:val="18"/>
                <w:szCs w:val="18"/>
              </w:rPr>
              <w:t>Are appropriate fire extinguishers visible and clear of obstructions?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7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82" w:line="209" w:lineRule="exact"/>
              <w:ind w:left="108" w:right="576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2.4 </w:t>
            </w:r>
            <w:r>
              <w:rPr>
                <w:rFonts w:ascii="Arial" w:hAnsi="Arial" w:cs="Arial"/>
                <w:sz w:val="18"/>
                <w:szCs w:val="18"/>
              </w:rPr>
              <w:t>Have fire extinguishers/ equipment been serviced in last 6 months?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88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4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6" w:line="209" w:lineRule="exact"/>
              <w:ind w:left="108" w:right="792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2.5 </w:t>
            </w:r>
            <w:r>
              <w:rPr>
                <w:rFonts w:ascii="Arial" w:hAnsi="Arial" w:cs="Arial"/>
                <w:sz w:val="18"/>
                <w:szCs w:val="18"/>
              </w:rPr>
              <w:t>Is the Emergency Evacuation procedure clearly displayed?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3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60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73" w:line="209" w:lineRule="exact"/>
              <w:ind w:left="108" w:right="792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2.6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Have designated building wardens been identified?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73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562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26" w:line="209" w:lineRule="exact"/>
              <w:ind w:left="10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2.7 </w:t>
            </w:r>
            <w:r>
              <w:rPr>
                <w:rFonts w:ascii="Arial" w:hAnsi="Arial" w:cs="Arial"/>
                <w:sz w:val="18"/>
                <w:szCs w:val="18"/>
              </w:rPr>
              <w:t>Are First Aid Kits readily accessible?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26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57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40" w:line="215" w:lineRule="exact"/>
              <w:ind w:left="108" w:right="1368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2.8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there First Aid personnel identified?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40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480"/>
        </w:trPr>
        <w:tc>
          <w:tcPr>
            <w:tcW w:w="15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6E6E6" w:fill="auto"/>
          </w:tcPr>
          <w:p w:rsidR="00A76353" w:rsidRDefault="00A76353">
            <w:pPr>
              <w:numPr>
                <w:ilvl w:val="0"/>
                <w:numId w:val="1"/>
              </w:numPr>
              <w:kinsoku w:val="0"/>
              <w:overflowPunct w:val="0"/>
              <w:autoSpaceDE/>
              <w:autoSpaceDN/>
              <w:adjustRightInd/>
              <w:spacing w:after="238" w:line="230" w:lineRule="exact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CHEMICAL SAFETY</w:t>
            </w:r>
          </w:p>
        </w:tc>
      </w:tr>
      <w:tr w:rsidR="00A76353">
        <w:trPr>
          <w:trHeight w:hRule="exact" w:val="73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6" w:line="209" w:lineRule="exact"/>
              <w:ind w:left="108" w:right="104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3.1 </w:t>
            </w:r>
            <w:r>
              <w:rPr>
                <w:rFonts w:ascii="Arial" w:hAnsi="Arial" w:cs="Arial"/>
                <w:sz w:val="18"/>
                <w:szCs w:val="18"/>
              </w:rPr>
              <w:t>Is there a Hazardous Substance register for the workshop?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3" w:line="209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6353" w:rsidRDefault="00A76353">
      <w:pPr>
        <w:widowControl/>
        <w:rPr>
          <w:sz w:val="24"/>
          <w:szCs w:val="24"/>
        </w:rPr>
        <w:sectPr w:rsidR="00A76353">
          <w:pgSz w:w="16843" w:h="11899" w:orient="landscape"/>
          <w:pgMar w:top="1120" w:right="806" w:bottom="583" w:left="437" w:header="720" w:footer="720" w:gutter="0"/>
          <w:cols w:space="720"/>
          <w:noEndnote/>
        </w:sectPr>
      </w:pP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272"/>
        <w:gridCol w:w="3687"/>
        <w:gridCol w:w="3403"/>
        <w:gridCol w:w="2693"/>
        <w:gridCol w:w="1281"/>
      </w:tblGrid>
      <w:tr w:rsidR="00A76353" w:rsidTr="00C63E08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4B75CB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ind w:left="110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noProof/>
                <w:lang w:val="en-GB"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62336" behindDoc="0" locked="0" layoutInCell="0" allowOverlap="1">
                      <wp:simplePos x="0" y="0"/>
                      <wp:positionH relativeFrom="page">
                        <wp:posOffset>10200005</wp:posOffset>
                      </wp:positionH>
                      <wp:positionV relativeFrom="page">
                        <wp:posOffset>6779895</wp:posOffset>
                      </wp:positionV>
                      <wp:extent cx="195580" cy="154305"/>
                      <wp:effectExtent l="0" t="0" r="0" b="0"/>
                      <wp:wrapSquare wrapText="bothSides"/>
                      <wp:docPr id="22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95580" cy="1543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76353" w:rsidRDefault="00A76353">
                                  <w:pPr>
                                    <w:kinsoku w:val="0"/>
                                    <w:overflowPunct w:val="0"/>
                                    <w:autoSpaceDE/>
                                    <w:autoSpaceDN/>
                                    <w:adjustRightInd/>
                                    <w:spacing w:before="1" w:after="7" w:line="230" w:lineRule="exact"/>
                                    <w:textAlignment w:val="baseline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9" type="#_x0000_t202" style="position:absolute;left:0;text-align:left;margin-left:803.15pt;margin-top:533.85pt;width:15.4pt;height:12.15pt;z-index: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" o:allowincell="f" stroked="f">
                      <v:fill opacity="0"/>
                      <v:textbox inset="0,0,0,0">
                        <w:txbxContent>
                          <w:p w:rsidR="00A76353" w:rsidRDefault="00A76353">
                            <w:pPr>
                              <w:kinsoku w:val="0"/>
                              <w:overflowPunct w:val="0"/>
                              <w:autoSpaceDE/>
                              <w:autoSpaceDN/>
                              <w:adjustRightInd/>
                              <w:spacing w:before="1" w:after="7" w:line="230" w:lineRule="exact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4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="00A76353">
              <w:rPr>
                <w:rFonts w:ascii="Arial" w:hAnsi="Arial" w:cs="Arial"/>
                <w:b/>
                <w:bCs/>
                <w:color w:val="000000"/>
              </w:rPr>
              <w:t>Item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Response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70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Non-conformance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Provide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br/>
              <w:t>details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Recommended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8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Individual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responsible for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ensuring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 is underway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Date</w:t>
            </w:r>
          </w:p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Completed</w:t>
            </w:r>
          </w:p>
        </w:tc>
      </w:tr>
      <w:tr w:rsidR="00A76353">
        <w:trPr>
          <w:trHeight w:hRule="exact" w:val="85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04" w:line="207" w:lineRule="exact"/>
              <w:ind w:left="108" w:right="612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3.2 </w:t>
            </w:r>
            <w:r>
              <w:rPr>
                <w:rFonts w:ascii="Arial" w:hAnsi="Arial" w:cs="Arial"/>
                <w:sz w:val="18"/>
                <w:szCs w:val="18"/>
              </w:rPr>
              <w:t>Is the MSDS or other safety information available for all chemicals?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0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4" w:line="207" w:lineRule="exact"/>
              <w:ind w:left="10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3.3 </w:t>
            </w:r>
            <w:r>
              <w:rPr>
                <w:rFonts w:ascii="Arial" w:hAnsi="Arial" w:cs="Arial"/>
                <w:sz w:val="18"/>
                <w:szCs w:val="18"/>
              </w:rPr>
              <w:t>Are chemicals labelled appropriately?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4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0" w:line="207" w:lineRule="exact"/>
              <w:ind w:left="108" w:right="68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3.4 </w:t>
            </w:r>
            <w:r>
              <w:rPr>
                <w:rFonts w:ascii="Arial" w:hAnsi="Arial" w:cs="Arial"/>
                <w:sz w:val="18"/>
                <w:szCs w:val="18"/>
              </w:rPr>
              <w:t>Are poisons or other drugs kept in locked storage?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0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08" w:line="207" w:lineRule="exact"/>
              <w:ind w:left="108" w:right="864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3.5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chemicals stored correctly (i.e. only with other compatible chemicals)?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4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0" w:line="207" w:lineRule="exact"/>
              <w:ind w:left="108" w:right="82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3.6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Is all shelving compatible with chemicals stored?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0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4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7" w:line="207" w:lineRule="exact"/>
              <w:ind w:left="108" w:right="72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3.7 </w:t>
            </w:r>
            <w:r>
              <w:rPr>
                <w:rFonts w:ascii="Arial" w:hAnsi="Arial" w:cs="Arial"/>
                <w:sz w:val="18"/>
                <w:szCs w:val="18"/>
              </w:rPr>
              <w:t>Is there not more than one flammable liquid cabinet per 250m</w:t>
            </w:r>
            <w:r>
              <w:rPr>
                <w:rFonts w:ascii="Arial" w:hAnsi="Arial" w:cs="Arial"/>
                <w:sz w:val="18"/>
                <w:szCs w:val="18"/>
                <w:vertAlign w:val="superscript"/>
              </w:rPr>
              <w:t>2</w:t>
            </w:r>
            <w:r>
              <w:rPr>
                <w:rFonts w:ascii="Arial" w:hAnsi="Arial" w:cs="Arial"/>
                <w:sz w:val="18"/>
                <w:szCs w:val="18"/>
              </w:rPr>
              <w:t xml:space="preserve"> of floor space?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7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  <w:r>
              <w:rPr>
                <w:rFonts w:ascii="Arial" w:hAnsi="Arial" w:cs="Arial"/>
                <w:sz w:val="18"/>
                <w:szCs w:val="18"/>
              </w:rPr>
              <w:br/>
              <w:t>N/A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48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7" w:line="207" w:lineRule="exact"/>
              <w:ind w:left="108" w:right="64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3.8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flammable liquid cabinets at least 3m away from any potential ignition source?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7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  <w:r>
              <w:rPr>
                <w:rFonts w:ascii="Arial" w:hAnsi="Arial" w:cs="Arial"/>
                <w:sz w:val="18"/>
                <w:szCs w:val="18"/>
              </w:rPr>
              <w:br/>
              <w:t>N/A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5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28" w:line="207" w:lineRule="exact"/>
              <w:ind w:left="108" w:right="64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3.9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all storage refrigerators spark proof?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21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  <w:r>
              <w:rPr>
                <w:rFonts w:ascii="Arial" w:hAnsi="Arial" w:cs="Arial"/>
                <w:sz w:val="18"/>
                <w:szCs w:val="18"/>
              </w:rPr>
              <w:br/>
              <w:t>N/A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9" w:line="207" w:lineRule="exact"/>
              <w:ind w:left="108" w:right="648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3.10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Is there security-restricted access to store areas?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4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99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61" w:line="207" w:lineRule="exact"/>
              <w:ind w:left="108" w:right="684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3.11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Is there appropriate secondary containment to prevent spread of major spills?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61" w:line="207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  <w:r>
              <w:rPr>
                <w:rFonts w:ascii="Arial" w:hAnsi="Arial" w:cs="Arial"/>
                <w:sz w:val="18"/>
                <w:szCs w:val="18"/>
              </w:rPr>
              <w:br/>
              <w:t>N/A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6353" w:rsidRDefault="00A76353">
      <w:pPr>
        <w:widowControl/>
        <w:rPr>
          <w:sz w:val="24"/>
          <w:szCs w:val="24"/>
        </w:rPr>
        <w:sectPr w:rsidR="00A76353">
          <w:pgSz w:w="16843" w:h="11899" w:orient="landscape"/>
          <w:pgMar w:top="1120" w:right="806" w:bottom="583" w:left="437" w:header="720" w:footer="720" w:gutter="0"/>
          <w:cols w:space="720"/>
          <w:noEndnote/>
        </w:sectPr>
      </w:pP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272"/>
        <w:gridCol w:w="3687"/>
        <w:gridCol w:w="3403"/>
        <w:gridCol w:w="2693"/>
        <w:gridCol w:w="1281"/>
      </w:tblGrid>
      <w:tr w:rsidR="00A76353" w:rsidTr="00C63E08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4B75CB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ind w:left="110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noProof/>
                <w:lang w:val="en-GB"/>
              </w:rPr>
              <w:lastRenderedPageBreak/>
              <mc:AlternateContent>
                <mc:Choice Requires="wps">
                  <w:drawing>
                    <wp:anchor distT="0" distB="0" distL="0" distR="0" simplePos="0" relativeHeight="251663360" behindDoc="0" locked="0" layoutInCell="0" allowOverlap="1">
                      <wp:simplePos x="0" y="0"/>
                      <wp:positionH relativeFrom="page">
                        <wp:posOffset>10202545</wp:posOffset>
                      </wp:positionH>
                      <wp:positionV relativeFrom="page">
                        <wp:posOffset>6779895</wp:posOffset>
                      </wp:positionV>
                      <wp:extent cx="189865" cy="154305"/>
                      <wp:effectExtent l="0" t="0" r="0" b="0"/>
                      <wp:wrapSquare wrapText="bothSides"/>
                      <wp:docPr id="21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89865" cy="1543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A76353" w:rsidRDefault="00A76353">
                                  <w:pPr>
                                    <w:kinsoku w:val="0"/>
                                    <w:overflowPunct w:val="0"/>
                                    <w:autoSpaceDE/>
                                    <w:autoSpaceDN/>
                                    <w:adjustRightInd/>
                                    <w:spacing w:before="1" w:after="7" w:line="230" w:lineRule="exact"/>
                                    <w:textAlignment w:val="baseline"/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bCs/>
                                    </w:rPr>
                                    <w:t>5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7" o:spid="_x0000_s1030" type="#_x0000_t202" style="position:absolute;left:0;text-align:left;margin-left:803.35pt;margin-top:533.85pt;width:14.95pt;height:1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" o:allowincell="f" stroked="f">
                      <v:fill opacity="0"/>
                      <v:textbox inset="0,0,0,0">
                        <w:txbxContent>
                          <w:p w:rsidR="00A76353" w:rsidRDefault="00A76353">
                            <w:pPr>
                              <w:kinsoku w:val="0"/>
                              <w:overflowPunct w:val="0"/>
                              <w:autoSpaceDE/>
                              <w:autoSpaceDN/>
                              <w:adjustRightInd/>
                              <w:spacing w:before="1" w:after="7" w:line="230" w:lineRule="exact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5</w:t>
                            </w:r>
                          </w:p>
                        </w:txbxContent>
                      </v:textbox>
                      <w10:wrap type="square" anchorx="page" anchory="page"/>
                    </v:shape>
                  </w:pict>
                </mc:Fallback>
              </mc:AlternateContent>
            </w:r>
            <w:r w:rsidR="00A76353">
              <w:rPr>
                <w:rFonts w:ascii="Arial" w:hAnsi="Arial" w:cs="Arial"/>
                <w:b/>
                <w:bCs/>
                <w:color w:val="000000"/>
              </w:rPr>
              <w:t>Item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79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Response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70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Non-conformance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Provide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br/>
              <w:t>details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Recommended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8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Individual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responsible for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ensuring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 is underway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Date</w:t>
            </w:r>
          </w:p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9" w:line="230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Completed</w:t>
            </w:r>
          </w:p>
        </w:tc>
      </w:tr>
      <w:tr w:rsidR="00A76353">
        <w:trPr>
          <w:trHeight w:hRule="exact" w:val="667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22" w:line="215" w:lineRule="exact"/>
              <w:ind w:left="108" w:right="82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3.12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Is personal protective equipment available for use?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22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2" w:line="208" w:lineRule="exact"/>
              <w:ind w:left="108" w:right="720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3.13 </w:t>
            </w:r>
            <w:r>
              <w:rPr>
                <w:rFonts w:ascii="Arial" w:hAnsi="Arial" w:cs="Arial"/>
                <w:sz w:val="18"/>
                <w:szCs w:val="18"/>
              </w:rPr>
              <w:t>Are spill cleanup kits and decontamination material available where needed?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9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03" w:line="208" w:lineRule="exact"/>
              <w:ind w:left="108" w:right="900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3.14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there approved methods for disposal of all chemicals in the workshop?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0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07" w:lineRule="exact"/>
              <w:ind w:left="108" w:right="82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3.15 </w:t>
            </w:r>
            <w:r>
              <w:rPr>
                <w:rFonts w:ascii="Arial" w:hAnsi="Arial" w:cs="Arial"/>
                <w:sz w:val="18"/>
                <w:szCs w:val="18"/>
              </w:rPr>
              <w:t>Are staff and students aware of procedures in place for use of chemicals in the workshop?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10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1056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3" w:line="208" w:lineRule="exact"/>
              <w:ind w:left="108" w:right="612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3.16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gas cylinders in the store segregated by Dangerous Goods class, with correct separation distances?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626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2" w:line="208" w:lineRule="exact"/>
              <w:ind w:left="108" w:right="1116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3.17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all gas cylinders securely chained and the valves safe?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2" w:line="208" w:lineRule="exact"/>
              <w:ind w:left="108" w:right="86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3.18 </w:t>
            </w:r>
            <w:r>
              <w:rPr>
                <w:rFonts w:ascii="Arial" w:hAnsi="Arial" w:cs="Arial"/>
                <w:sz w:val="18"/>
                <w:szCs w:val="18"/>
              </w:rPr>
              <w:t>Are specialised trolleys available for moving gas cylinders?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8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83" w:line="208" w:lineRule="exact"/>
              <w:ind w:left="108" w:right="64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3.19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all cylinders at least 3m away from potential ignition sources?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8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1051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00" w:line="208" w:lineRule="exact"/>
              <w:ind w:left="108" w:right="792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3.20 </w:t>
            </w:r>
            <w:r>
              <w:rPr>
                <w:rFonts w:ascii="Arial" w:hAnsi="Arial" w:cs="Arial"/>
                <w:sz w:val="18"/>
                <w:szCs w:val="18"/>
              </w:rPr>
              <w:t>Are gas cylinders stored appropriately within the workshop?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607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6353" w:rsidRDefault="00A76353">
      <w:pPr>
        <w:widowControl/>
        <w:rPr>
          <w:sz w:val="24"/>
          <w:szCs w:val="24"/>
        </w:rPr>
        <w:sectPr w:rsidR="00A76353">
          <w:pgSz w:w="16843" w:h="11899" w:orient="landscape"/>
          <w:pgMar w:top="1120" w:right="806" w:bottom="583" w:left="437" w:header="720" w:footer="720" w:gutter="0"/>
          <w:cols w:space="720"/>
          <w:noEndnote/>
        </w:sectPr>
      </w:pPr>
    </w:p>
    <w:p w:rsidR="00A76353" w:rsidRDefault="004B75CB">
      <w:pPr>
        <w:kinsoku w:val="0"/>
        <w:overflowPunct w:val="0"/>
        <w:autoSpaceDE/>
        <w:autoSpaceDN/>
        <w:adjustRightInd/>
        <w:spacing w:before="6" w:line="20" w:lineRule="exact"/>
        <w:ind w:left="14" w:right="15"/>
        <w:textAlignment w:val="baseline"/>
        <w:rPr>
          <w:sz w:val="24"/>
          <w:szCs w:val="24"/>
        </w:rPr>
      </w:pPr>
      <w:r>
        <w:rPr>
          <w:noProof/>
          <w:lang w:val="en-GB"/>
        </w:rPr>
        <w:lastRenderedPageBreak/>
        <mc:AlternateContent>
          <mc:Choice Requires="wps">
            <w:drawing>
              <wp:anchor distT="0" distB="0" distL="0" distR="0" simplePos="0" relativeHeight="251664384" behindDoc="0" locked="0" layoutInCell="0" allowOverlap="1">
                <wp:simplePos x="0" y="0"/>
                <wp:positionH relativeFrom="page">
                  <wp:posOffset>10202545</wp:posOffset>
                </wp:positionH>
                <wp:positionV relativeFrom="page">
                  <wp:posOffset>6779895</wp:posOffset>
                </wp:positionV>
                <wp:extent cx="189865" cy="154305"/>
                <wp:effectExtent l="0" t="0" r="0" b="0"/>
                <wp:wrapSquare wrapText="bothSides"/>
                <wp:docPr id="20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154305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76353" w:rsidRDefault="00A76353">
                            <w:pPr>
                              <w:kinsoku w:val="0"/>
                              <w:overflowPunct w:val="0"/>
                              <w:autoSpaceDE/>
                              <w:autoSpaceDN/>
                              <w:adjustRightInd/>
                              <w:spacing w:before="8" w:after="2" w:line="228" w:lineRule="exact"/>
                              <w:textAlignment w:val="baseline"/>
                              <w:rPr>
                                <w:rFonts w:ascii="Arial" w:hAnsi="Arial" w:cs="Arial"/>
                                <w:b/>
                                <w:bCs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bCs/>
                              </w:rPr>
                              <w:t>6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8" o:spid="_x0000_s1031" type="#_x0000_t202" style="position:absolute;left:0;text-align:left;margin-left:803.35pt;margin-top:533.85pt;width:14.95pt;height:12.15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" o:allowincell="f" stroked="f">
                <v:fill opacity="0"/>
                <v:textbox inset="0,0,0,0">
                  <w:txbxContent>
                    <w:p w:rsidR="00A76353" w:rsidRDefault="00A76353">
                      <w:pPr>
                        <w:kinsoku w:val="0"/>
                        <w:overflowPunct w:val="0"/>
                        <w:autoSpaceDE/>
                        <w:autoSpaceDN/>
                        <w:adjustRightInd/>
                        <w:spacing w:before="8" w:after="2" w:line="228" w:lineRule="exact"/>
                        <w:textAlignment w:val="baseline"/>
                        <w:rPr>
                          <w:rFonts w:ascii="Arial" w:hAnsi="Arial" w:cs="Arial"/>
                          <w:b/>
                          <w:bCs/>
                        </w:rPr>
                      </w:pPr>
                      <w:r>
                        <w:rPr>
                          <w:rFonts w:ascii="Arial" w:hAnsi="Arial" w:cs="Arial"/>
                          <w:b/>
                          <w:bCs/>
                        </w:rPr>
                        <w:t>6</w:t>
                      </w:r>
                    </w:p>
                  </w:txbxContent>
                </v:textbox>
                <w10:wrap type="square" anchorx="page" anchory="page"/>
              </v:shape>
            </w:pict>
          </mc:Fallback>
        </mc:AlternateContent>
      </w:r>
    </w:p>
    <w:tbl>
      <w:tblPr>
        <w:tblW w:w="0" w:type="auto"/>
        <w:tblInd w:w="19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235"/>
        <w:gridCol w:w="1272"/>
        <w:gridCol w:w="3687"/>
        <w:gridCol w:w="3403"/>
        <w:gridCol w:w="2693"/>
        <w:gridCol w:w="1281"/>
      </w:tblGrid>
      <w:tr w:rsidR="00A76353" w:rsidTr="00C63E08">
        <w:trPr>
          <w:trHeight w:hRule="exact" w:val="1056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790" w:line="228" w:lineRule="exact"/>
              <w:ind w:left="1105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bookmarkStart w:id="0" w:name="_GoBack" w:colFirst="0" w:colLast="5"/>
            <w:r>
              <w:rPr>
                <w:rFonts w:ascii="Arial" w:hAnsi="Arial" w:cs="Arial"/>
                <w:b/>
                <w:bCs/>
                <w:color w:val="000000"/>
              </w:rPr>
              <w:t>Item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790" w:line="228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Response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5" w:line="228" w:lineRule="exact"/>
              <w:jc w:val="center"/>
              <w:textAlignment w:val="baseline"/>
              <w:rPr>
                <w:rFonts w:ascii="Arial" w:hAnsi="Arial" w:cs="Arial"/>
                <w:b/>
                <w:bCs/>
                <w:i/>
                <w:i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 xml:space="preserve">Non-conformance 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t>Provide</w:t>
            </w:r>
            <w:r>
              <w:rPr>
                <w:rFonts w:ascii="Arial" w:hAnsi="Arial" w:cs="Arial"/>
                <w:b/>
                <w:bCs/>
                <w:i/>
                <w:iCs/>
                <w:color w:val="000000"/>
              </w:rPr>
              <w:br/>
              <w:t>details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4" w:line="228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Recommended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03" w:line="228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Individual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responsible for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ensuring corrective</w:t>
            </w:r>
            <w:r>
              <w:rPr>
                <w:rFonts w:ascii="Arial" w:hAnsi="Arial" w:cs="Arial"/>
                <w:b/>
                <w:bCs/>
                <w:color w:val="000000"/>
              </w:rPr>
              <w:br/>
              <w:t>action is underway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CC0D9" w:themeFill="accent4" w:themeFillTint="66"/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28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Date</w:t>
            </w:r>
          </w:p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564" w:line="226" w:lineRule="exact"/>
              <w:jc w:val="center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Completed</w:t>
            </w:r>
          </w:p>
        </w:tc>
      </w:tr>
      <w:bookmarkEnd w:id="0"/>
      <w:tr w:rsidR="00A76353">
        <w:trPr>
          <w:trHeight w:hRule="exact" w:val="480"/>
        </w:trPr>
        <w:tc>
          <w:tcPr>
            <w:tcW w:w="15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6E6E6" w:fill="auto"/>
          </w:tcPr>
          <w:p w:rsidR="00A76353" w:rsidRDefault="00A76353">
            <w:pPr>
              <w:numPr>
                <w:ilvl w:val="0"/>
                <w:numId w:val="2"/>
              </w:numPr>
              <w:kinsoku w:val="0"/>
              <w:overflowPunct w:val="0"/>
              <w:autoSpaceDE/>
              <w:autoSpaceDN/>
              <w:adjustRightInd/>
              <w:spacing w:after="232" w:line="228" w:lineRule="exact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WELDING SAFETY</w:t>
            </w: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7" w:line="208" w:lineRule="exact"/>
              <w:ind w:left="108" w:right="82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4.1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staff appropriately trained in performing welding tasks?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3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5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2" w:line="208" w:lineRule="exact"/>
              <w:ind w:left="108" w:right="720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4.2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students appropriately supervised by a competent person when welding?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12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  <w:r>
              <w:rPr>
                <w:rFonts w:ascii="Arial" w:hAnsi="Arial" w:cs="Arial"/>
                <w:sz w:val="18"/>
                <w:szCs w:val="18"/>
              </w:rPr>
              <w:br/>
              <w:t>N/A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84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97" w:line="208" w:lineRule="exact"/>
              <w:ind w:left="108" w:right="792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4.3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welding operators provided with the appropriate PPE for the task?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403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58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50" w:line="208" w:lineRule="exact"/>
              <w:ind w:left="108" w:right="82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4.4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Is there adequate ventilation for welding tasks?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150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2" w:line="208" w:lineRule="exact"/>
              <w:ind w:left="108" w:right="1152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2"/>
                <w:sz w:val="18"/>
                <w:szCs w:val="18"/>
              </w:rPr>
              <w:t xml:space="preserve">4.5 </w:t>
            </w:r>
            <w:r>
              <w:rPr>
                <w:rFonts w:ascii="Arial" w:hAnsi="Arial" w:cs="Arial"/>
                <w:spacing w:val="-2"/>
                <w:sz w:val="18"/>
                <w:szCs w:val="18"/>
              </w:rPr>
              <w:t>Are there appropriate warning signs in welding areas?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8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92" w:line="208" w:lineRule="exact"/>
              <w:ind w:left="108" w:right="756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4.6 </w:t>
            </w:r>
            <w:r>
              <w:rPr>
                <w:rFonts w:ascii="Arial" w:hAnsi="Arial" w:cs="Arial"/>
                <w:sz w:val="18"/>
                <w:szCs w:val="18"/>
              </w:rPr>
              <w:t>Are welding screens used when performing welding tasks?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9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480"/>
        </w:trPr>
        <w:tc>
          <w:tcPr>
            <w:tcW w:w="15571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solid" w:color="E6E6E6" w:fill="auto"/>
          </w:tcPr>
          <w:p w:rsidR="00A76353" w:rsidRDefault="00A76353">
            <w:pPr>
              <w:numPr>
                <w:ilvl w:val="0"/>
                <w:numId w:val="2"/>
              </w:numPr>
              <w:kinsoku w:val="0"/>
              <w:overflowPunct w:val="0"/>
              <w:autoSpaceDE/>
              <w:autoSpaceDN/>
              <w:adjustRightInd/>
              <w:spacing w:after="223" w:line="228" w:lineRule="exact"/>
              <w:textAlignment w:val="baseline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GENERAL SAFETY</w:t>
            </w:r>
          </w:p>
        </w:tc>
      </w:tr>
      <w:tr w:rsidR="00A76353">
        <w:trPr>
          <w:trHeight w:hRule="exact" w:val="735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8" w:line="208" w:lineRule="exact"/>
              <w:ind w:left="108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5.1 </w:t>
            </w:r>
            <w:r>
              <w:rPr>
                <w:rFonts w:ascii="Arial" w:hAnsi="Arial" w:cs="Arial"/>
                <w:sz w:val="18"/>
                <w:szCs w:val="18"/>
              </w:rPr>
              <w:t>Are dust/ventilation systems working adequately?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8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34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4" w:line="208" w:lineRule="exact"/>
              <w:ind w:left="108" w:right="864"/>
              <w:textAlignment w:val="baseline"/>
              <w:rPr>
                <w:rFonts w:ascii="Arial" w:hAnsi="Arial" w:cs="Arial"/>
                <w:spacing w:val="-1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pacing w:val="-1"/>
                <w:sz w:val="18"/>
                <w:szCs w:val="18"/>
              </w:rPr>
              <w:t xml:space="preserve">5.2 </w:t>
            </w:r>
            <w:r>
              <w:rPr>
                <w:rFonts w:ascii="Arial" w:hAnsi="Arial" w:cs="Arial"/>
                <w:spacing w:val="-1"/>
                <w:sz w:val="18"/>
                <w:szCs w:val="18"/>
              </w:rPr>
              <w:t>Are electrical appliances correctly tagged?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294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76353">
        <w:trPr>
          <w:trHeight w:hRule="exact" w:val="740"/>
        </w:trPr>
        <w:tc>
          <w:tcPr>
            <w:tcW w:w="3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line="208" w:lineRule="exact"/>
              <w:ind w:left="144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5.3 </w:t>
            </w:r>
            <w:r>
              <w:rPr>
                <w:rFonts w:ascii="Arial" w:hAnsi="Arial" w:cs="Arial"/>
                <w:sz w:val="18"/>
                <w:szCs w:val="18"/>
              </w:rPr>
              <w:t>Are floors and</w:t>
            </w:r>
          </w:p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before="7" w:after="96" w:line="208" w:lineRule="exact"/>
              <w:ind w:left="144" w:right="648"/>
              <w:textAlignment w:val="baseline"/>
              <w:rPr>
                <w:rFonts w:ascii="Arial" w:hAnsi="Arial" w:cs="Arial"/>
                <w:spacing w:val="-2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pacing w:val="-2"/>
                <w:sz w:val="18"/>
                <w:szCs w:val="18"/>
              </w:rPr>
              <w:t>passageways</w:t>
            </w:r>
            <w:proofErr w:type="gramEnd"/>
            <w:r>
              <w:rPr>
                <w:rFonts w:ascii="Arial" w:hAnsi="Arial" w:cs="Arial"/>
                <w:spacing w:val="-2"/>
                <w:sz w:val="18"/>
                <w:szCs w:val="18"/>
              </w:rPr>
              <w:t xml:space="preserve"> clear of electrical leads?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spacing w:after="307" w:line="208" w:lineRule="exact"/>
              <w:jc w:val="center"/>
              <w:textAlignment w:val="baseline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Yes</w:t>
            </w:r>
            <w:r>
              <w:rPr>
                <w:rFonts w:ascii="Arial" w:hAnsi="Arial" w:cs="Arial"/>
                <w:sz w:val="18"/>
                <w:szCs w:val="18"/>
              </w:rPr>
              <w:br/>
              <w:t>No</w:t>
            </w:r>
          </w:p>
        </w:tc>
        <w:tc>
          <w:tcPr>
            <w:tcW w:w="36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6353" w:rsidRDefault="00A76353">
            <w:pPr>
              <w:kinsoku w:val="0"/>
              <w:overflowPunct w:val="0"/>
              <w:autoSpaceDE/>
              <w:autoSpaceDN/>
              <w:adjustRightInd/>
              <w:textAlignment w:val="baseline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A76353" w:rsidRDefault="00A76353">
      <w:pPr>
        <w:widowControl/>
        <w:rPr>
          <w:sz w:val="24"/>
          <w:szCs w:val="24"/>
        </w:rPr>
        <w:sectPr w:rsidR="00A76353">
          <w:pgSz w:w="16843" w:h="11899" w:orient="landscape"/>
          <w:pgMar w:top="1380" w:right="806" w:bottom="583" w:left="437" w:header="720" w:footer="720" w:gutter="0"/>
          <w:cols w:space="720"/>
          <w:noEndnote/>
        </w:sectPr>
      </w:pPr>
    </w:p>
    <w:p w:rsidR="00A76353" w:rsidRDefault="00A76353">
      <w:pPr>
        <w:kinsoku w:val="0"/>
        <w:overflowPunct w:val="0"/>
        <w:autoSpaceDE/>
        <w:autoSpaceDN/>
        <w:adjustRightInd/>
        <w:spacing w:before="6" w:after="464" w:line="274" w:lineRule="exact"/>
        <w:ind w:left="6624"/>
        <w:textAlignment w:val="baseline"/>
        <w:rPr>
          <w:rFonts w:ascii="Arial" w:hAnsi="Arial" w:cs="Arial"/>
          <w:b/>
          <w:bCs/>
          <w:spacing w:val="-1"/>
          <w:sz w:val="24"/>
          <w:szCs w:val="24"/>
        </w:rPr>
      </w:pPr>
      <w:r>
        <w:rPr>
          <w:rFonts w:ascii="Arial" w:hAnsi="Arial" w:cs="Arial"/>
          <w:b/>
          <w:bCs/>
          <w:spacing w:val="-1"/>
          <w:sz w:val="24"/>
          <w:szCs w:val="24"/>
        </w:rPr>
        <w:lastRenderedPageBreak/>
        <w:t>Other comments:</w:t>
      </w:r>
    </w:p>
    <w:p w:rsidR="00A76353" w:rsidRDefault="004B75CB">
      <w:pPr>
        <w:kinsoku w:val="0"/>
        <w:overflowPunct w:val="0"/>
        <w:autoSpaceDE/>
        <w:autoSpaceDN/>
        <w:adjustRightInd/>
        <w:spacing w:before="7096" w:after="462" w:line="226" w:lineRule="exact"/>
        <w:textAlignment w:val="baseline"/>
        <w:rPr>
          <w:rFonts w:ascii="Arial" w:hAnsi="Arial" w:cs="Arial"/>
        </w:rPr>
      </w:pP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65408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1017905</wp:posOffset>
                </wp:positionV>
                <wp:extent cx="9778365" cy="0"/>
                <wp:effectExtent l="0" t="0" r="0" b="0"/>
                <wp:wrapSquare wrapText="bothSides"/>
                <wp:docPr id="19" name="Lin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15D1231" id="Line 9" o:spid="_x0000_s1026" style="position:absolute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80.15pt" to="798.75pt,80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66432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1368425</wp:posOffset>
                </wp:positionV>
                <wp:extent cx="9778365" cy="0"/>
                <wp:effectExtent l="0" t="0" r="0" b="0"/>
                <wp:wrapSquare wrapText="bothSides"/>
                <wp:docPr id="18" name="Lin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1DCC7DB" id="Line 10" o:spid="_x0000_s1026" style="position:absolute;z-index:2516664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107.75pt" to="798.75pt,107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67456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1718945</wp:posOffset>
                </wp:positionV>
                <wp:extent cx="9778365" cy="0"/>
                <wp:effectExtent l="0" t="0" r="0" b="0"/>
                <wp:wrapSquare wrapText="bothSides"/>
                <wp:docPr id="17" name="Lin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542A31" id="Line 11" o:spid="_x0000_s1026" style="position:absolute;z-index:2516674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135.35pt" to="798.75pt,135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68480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2069465</wp:posOffset>
                </wp:positionV>
                <wp:extent cx="9778365" cy="0"/>
                <wp:effectExtent l="0" t="0" r="0" b="0"/>
                <wp:wrapSquare wrapText="bothSides"/>
                <wp:docPr id="16" name="Lin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38BF3E6" id="Line 12" o:spid="_x0000_s1026" style="position:absolute;z-index:2516684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162.95pt" to="798.75pt,162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69504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2419985</wp:posOffset>
                </wp:positionV>
                <wp:extent cx="9778365" cy="0"/>
                <wp:effectExtent l="0" t="0" r="0" b="0"/>
                <wp:wrapSquare wrapText="bothSides"/>
                <wp:docPr id="15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EFDE161" id="Line 13" o:spid="_x0000_s1026" style="position:absolute;z-index:2516695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190.55pt" to="798.75pt,190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0528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2770505</wp:posOffset>
                </wp:positionV>
                <wp:extent cx="9778365" cy="0"/>
                <wp:effectExtent l="0" t="0" r="0" b="0"/>
                <wp:wrapSquare wrapText="bothSides"/>
                <wp:docPr id="14" name="Lin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BC9E72B" id="Line 14" o:spid="_x0000_s1026" style="position:absolute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218.15pt" to="798.75pt,218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1552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3121025</wp:posOffset>
                </wp:positionV>
                <wp:extent cx="9778365" cy="0"/>
                <wp:effectExtent l="0" t="0" r="0" b="0"/>
                <wp:wrapSquare wrapText="bothSides"/>
                <wp:docPr id="13" name="Lin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BC5036" id="Line 15" o:spid="_x0000_s1026" style="position:absolute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245.75pt" to="798.75pt,245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2576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3471545</wp:posOffset>
                </wp:positionV>
                <wp:extent cx="9778365" cy="0"/>
                <wp:effectExtent l="0" t="0" r="0" b="0"/>
                <wp:wrapSquare wrapText="bothSides"/>
                <wp:docPr id="12" name="Lin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D9F93F3" id="Line 16" o:spid="_x0000_s1026" style="position:absolute;z-index:25167257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273.35pt" to="798.75pt,27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3600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3822065</wp:posOffset>
                </wp:positionV>
                <wp:extent cx="9778365" cy="0"/>
                <wp:effectExtent l="0" t="0" r="0" b="0"/>
                <wp:wrapSquare wrapText="bothSides"/>
                <wp:docPr id="11" name="Lin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49466347" id="Line 17" o:spid="_x0000_s1026" style="position:absolute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300.95pt" to="798.75pt,300.9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4624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4172585</wp:posOffset>
                </wp:positionV>
                <wp:extent cx="9778365" cy="0"/>
                <wp:effectExtent l="0" t="0" r="0" b="0"/>
                <wp:wrapSquare wrapText="bothSides"/>
                <wp:docPr id="10" name="Lin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D7967F6" id="Line 18" o:spid="_x0000_s1026" style="position:absolute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328.55pt" to="798.75pt,32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5648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4523105</wp:posOffset>
                </wp:positionV>
                <wp:extent cx="9778365" cy="0"/>
                <wp:effectExtent l="0" t="0" r="0" b="0"/>
                <wp:wrapSquare wrapText="bothSides"/>
                <wp:docPr id="9" name="Lin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9778365" cy="0"/>
                        </a:xfrm>
                        <a:prstGeom prst="line">
                          <a:avLst/>
                        </a:prstGeom>
                        <a:noFill/>
                        <a:ln w="15240">
                          <a:solidFill>
                            <a:srgbClr val="000000"/>
                          </a:solidFill>
                          <a:prstDash val="sysDot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DB245E9" id="Line 19" o:spid="_x0000_s1026" style="position:absolute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356.15pt" to="798.75pt,35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" o:allowincell="f" strokeweight="1.2pt">
                <v:stroke dashstyle="1 1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6672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4922520</wp:posOffset>
                </wp:positionV>
                <wp:extent cx="10122535" cy="0"/>
                <wp:effectExtent l="0" t="0" r="0" b="0"/>
                <wp:wrapSquare wrapText="bothSides"/>
                <wp:docPr id="8" name="Line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22535" cy="0"/>
                        </a:xfrm>
                        <a:prstGeom prst="line">
                          <a:avLst/>
                        </a:prstGeom>
                        <a:noFill/>
                        <a:ln w="8890" cmpd="dbl">
                          <a:solidFill>
                            <a:srgbClr val="FEFEFE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16CCAEC5" id="Line 20" o:spid="_x0000_s1026" style="position:absolute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387.6pt" to="825.85pt,387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" o:allowincell="f" strokecolor="#fefefe" strokeweight=".7pt">
                <v:stroke linestyle="thinThin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7696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4940935</wp:posOffset>
                </wp:positionV>
                <wp:extent cx="10122535" cy="0"/>
                <wp:effectExtent l="0" t="0" r="0" b="0"/>
                <wp:wrapSquare wrapText="bothSides"/>
                <wp:docPr id="7" name="Line 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22535" cy="0"/>
                        </a:xfrm>
                        <a:prstGeom prst="line">
                          <a:avLst/>
                        </a:prstGeom>
                        <a:noFill/>
                        <a:ln w="8890" cmpd="dbl">
                          <a:solidFill>
                            <a:srgbClr val="FCFCFC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E985652" id="Line 21" o:spid="_x0000_s1026" style="position:absolute;z-index:2516776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389.05pt" to="825.85pt,389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" o:allowincell="f" strokecolor="#fcfcfc" strokeweight=".7pt">
                <v:stroke linestyle="thinThin"/>
                <w10:wrap type="square" anchorx="page" anchory="page"/>
              </v:line>
            </w:pict>
          </mc:Fallback>
        </mc:AlternateContent>
      </w:r>
      <w:r>
        <w:rPr>
          <w:noProof/>
          <w:lang w:val="en-GB"/>
        </w:rPr>
        <mc:AlternateContent>
          <mc:Choice Requires="wps">
            <w:drawing>
              <wp:anchor distT="0" distB="0" distL="0" distR="0" simplePos="0" relativeHeight="251678720" behindDoc="0" locked="0" layoutInCell="0" allowOverlap="1">
                <wp:simplePos x="0" y="0"/>
                <wp:positionH relativeFrom="page">
                  <wp:posOffset>365760</wp:posOffset>
                </wp:positionH>
                <wp:positionV relativeFrom="page">
                  <wp:posOffset>5190490</wp:posOffset>
                </wp:positionV>
                <wp:extent cx="10122535" cy="0"/>
                <wp:effectExtent l="0" t="0" r="0" b="0"/>
                <wp:wrapSquare wrapText="bothSides"/>
                <wp:docPr id="6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122535" cy="0"/>
                        </a:xfrm>
                        <a:prstGeom prst="line">
                          <a:avLst/>
                        </a:prstGeom>
                        <a:noFill/>
                        <a:ln w="48895">
                          <a:solidFill>
                            <a:srgbClr val="FFFFFF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562D51E4" id="Line 22" o:spid="_x0000_s1026" style="position:absolute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28.8pt,408.7pt" to="825.85pt,408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" o:allowincell="f" strokecolor="white" strokeweight="3.85pt">
                <w10:wrap type="square" anchorx="page" anchory="page"/>
              </v:line>
            </w:pict>
          </mc:Fallback>
        </mc:AlternateContent>
      </w:r>
    </w:p>
    <w:p w:rsidR="00A76353" w:rsidRDefault="00A76353">
      <w:pPr>
        <w:widowControl/>
        <w:rPr>
          <w:sz w:val="24"/>
          <w:szCs w:val="24"/>
        </w:rPr>
        <w:sectPr w:rsidR="00A76353">
          <w:pgSz w:w="16843" w:h="11899" w:orient="landscape"/>
          <w:pgMar w:top="840" w:right="327" w:bottom="583" w:left="576" w:header="720" w:footer="720" w:gutter="0"/>
          <w:cols w:space="720"/>
          <w:noEndnote/>
        </w:sectPr>
      </w:pPr>
    </w:p>
    <w:p w:rsidR="00A76353" w:rsidRDefault="00A76353" w:rsidP="00651DFB">
      <w:pPr>
        <w:kinsoku w:val="0"/>
        <w:overflowPunct w:val="0"/>
        <w:autoSpaceDE/>
        <w:autoSpaceDN/>
        <w:adjustRightInd/>
        <w:spacing w:before="1" w:line="226" w:lineRule="exact"/>
        <w:textAlignment w:val="baseline"/>
        <w:rPr>
          <w:rFonts w:ascii="Arial" w:hAnsi="Arial" w:cs="Arial"/>
          <w:spacing w:val="-4"/>
        </w:rPr>
      </w:pPr>
    </w:p>
    <w:sectPr w:rsidR="00A76353" w:rsidSect="00A76353">
      <w:type w:val="continuous"/>
      <w:pgSz w:w="16843" w:h="11899" w:orient="landscape"/>
      <w:pgMar w:top="840" w:right="13227" w:bottom="583" w:left="576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E1CF7" w:rsidRDefault="004E1CF7" w:rsidP="004E1CF7">
      <w:r>
        <w:separator/>
      </w:r>
    </w:p>
  </w:endnote>
  <w:endnote w:type="continuationSeparator" w:id="0">
    <w:p w:rsidR="004E1CF7" w:rsidRDefault="004E1CF7" w:rsidP="004E1C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E1CF7" w:rsidRDefault="004E1CF7" w:rsidP="004E1CF7">
      <w:r>
        <w:separator/>
      </w:r>
    </w:p>
  </w:footnote>
  <w:footnote w:type="continuationSeparator" w:id="0">
    <w:p w:rsidR="004E1CF7" w:rsidRDefault="004E1CF7" w:rsidP="004E1CF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E1CF7" w:rsidRPr="004E1CF7" w:rsidRDefault="004E1CF7">
    <w:pPr>
      <w:pStyle w:val="Header"/>
      <w:rPr>
        <w:rFonts w:asciiTheme="minorHAnsi" w:hAnsiTheme="minorHAnsi"/>
        <w:b/>
        <w:color w:val="4F81BD" w:themeColor="accent1"/>
        <w:sz w:val="28"/>
        <w:szCs w:val="28"/>
      </w:rPr>
    </w:pPr>
    <w:r w:rsidRPr="004E1CF7">
      <w:rPr>
        <w:rFonts w:asciiTheme="minorHAnsi" w:hAnsiTheme="minorHAnsi"/>
        <w:b/>
        <w:color w:val="4F81BD" w:themeColor="accent1"/>
        <w:sz w:val="28"/>
        <w:szCs w:val="28"/>
      </w:rPr>
      <w:t xml:space="preserve">Workshop Inspection Checklist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FC0610"/>
    <w:multiLevelType w:val="singleLevel"/>
    <w:tmpl w:val="149C222A"/>
    <w:lvl w:ilvl="0">
      <w:start w:val="2"/>
      <w:numFmt w:val="decimal"/>
      <w:lvlText w:val="%1."/>
      <w:lvlJc w:val="left"/>
      <w:pPr>
        <w:tabs>
          <w:tab w:val="num" w:pos="288"/>
        </w:tabs>
        <w:ind w:left="144"/>
      </w:pPr>
      <w:rPr>
        <w:rFonts w:ascii="Arial" w:hAnsi="Arial" w:cs="Arial"/>
        <w:b/>
        <w:bCs/>
        <w:snapToGrid/>
        <w:color w:val="000000"/>
        <w:sz w:val="20"/>
        <w:szCs w:val="20"/>
      </w:rPr>
    </w:lvl>
  </w:abstractNum>
  <w:abstractNum w:abstractNumId="1" w15:restartNumberingAfterBreak="0">
    <w:nsid w:val="058B9041"/>
    <w:multiLevelType w:val="singleLevel"/>
    <w:tmpl w:val="55EF8F1B"/>
    <w:lvl w:ilvl="0">
      <w:start w:val="4"/>
      <w:numFmt w:val="decimal"/>
      <w:lvlText w:val="%1."/>
      <w:lvlJc w:val="left"/>
      <w:pPr>
        <w:tabs>
          <w:tab w:val="num" w:pos="288"/>
        </w:tabs>
        <w:ind w:left="144"/>
      </w:pPr>
      <w:rPr>
        <w:rFonts w:ascii="Arial" w:hAnsi="Arial" w:cs="Arial"/>
        <w:b/>
        <w:bCs/>
        <w:snapToGrid/>
        <w:color w:val="000000"/>
        <w:sz w:val="20"/>
        <w:szCs w:val="20"/>
      </w:rPr>
    </w:lvl>
  </w:abstractNum>
  <w:abstractNum w:abstractNumId="2" w15:restartNumberingAfterBreak="0">
    <w:nsid w:val="6E545BDC"/>
    <w:multiLevelType w:val="hybridMultilevel"/>
    <w:tmpl w:val="A92C67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rawingGridHorizontalSpacing w:val="120"/>
  <w:drawingGridVerticalSpacing w:val="120"/>
  <w:displayHorizontalDrawingGridEvery w:val="0"/>
  <w:displayVerticalDrawingGridEvery w:val="3"/>
  <w:doNotUseMarginsForDrawingGridOrigin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doNotUseHTMLParagraphAutoSpacing/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76353"/>
    <w:rsid w:val="00060536"/>
    <w:rsid w:val="000D517D"/>
    <w:rsid w:val="004B75CB"/>
    <w:rsid w:val="004E1CF7"/>
    <w:rsid w:val="00651DFB"/>
    <w:rsid w:val="00A76353"/>
    <w:rsid w:val="00C63E08"/>
    <w:rsid w:val="00F862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efaultImageDpi w14:val="0"/>
  <w15:docId w15:val="{841C7F13-0FCA-4915-A873-6BB2A8D5E8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99"/>
    <w:qFormat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E1CF7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1CF7"/>
    <w:rPr>
      <w:rFonts w:ascii="Times New Roman" w:hAnsi="Times New Roman" w:cs="Times New Roman"/>
      <w:sz w:val="20"/>
      <w:szCs w:val="20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4E1CF7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1CF7"/>
    <w:rPr>
      <w:rFonts w:ascii="Times New Roman" w:hAnsi="Times New Roman" w:cs="Times New Roman"/>
      <w:sz w:val="20"/>
      <w:szCs w:val="20"/>
      <w:lang w:val="en-US"/>
    </w:rPr>
  </w:style>
  <w:style w:type="table" w:styleId="TableGrid">
    <w:name w:val="Table Grid"/>
    <w:basedOn w:val="TableNormal"/>
    <w:rsid w:val="004E1C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63E08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63E08"/>
    <w:rPr>
      <w:rFonts w:ascii="Segoe UI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gif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ADD44ABE</Template>
  <TotalTime>4</TotalTime>
  <Pages>8</Pages>
  <Words>1045</Words>
  <Characters>6089</Characters>
  <Application>Microsoft Office Word</Application>
  <DocSecurity>0</DocSecurity>
  <Lines>50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7120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Brannon, Julie</dc:creator>
  <cp:lastModifiedBy>Brannon, Julie</cp:lastModifiedBy>
  <cp:revision>3</cp:revision>
  <cp:lastPrinted>2019-05-29T07:57:00Z</cp:lastPrinted>
  <dcterms:created xsi:type="dcterms:W3CDTF">2019-04-15T13:32:00Z</dcterms:created>
  <dcterms:modified xsi:type="dcterms:W3CDTF">2019-05-29T08:00:00Z</dcterms:modified>
</cp:coreProperties>
</file>