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5EB0" w14:textId="30ABCB8E" w:rsidR="0021023D" w:rsidRDefault="00E061DF" w:rsidP="001820E2">
      <w:pPr>
        <w:pStyle w:val="Title"/>
      </w:pPr>
      <w:r>
        <w:t>Reasonable Adjustments Roles and Responsibilities</w:t>
      </w:r>
    </w:p>
    <w:p w14:paraId="49ACC779" w14:textId="114B9DF2" w:rsidR="00E23C8A" w:rsidRDefault="00E23C8A" w:rsidP="00E23C8A"/>
    <w:p w14:paraId="377F60DE" w14:textId="77777777" w:rsidR="003268EF" w:rsidRPr="003268EF" w:rsidRDefault="00E23C8A" w:rsidP="00E23C8A">
      <w:pPr>
        <w:rPr>
          <w:rFonts w:cstheme="minorHAnsi"/>
          <w:color w:val="383838"/>
          <w:shd w:val="clear" w:color="auto" w:fill="FFFFFF"/>
        </w:rPr>
      </w:pPr>
      <w:r>
        <w:t xml:space="preserve">This document outlines the roles and responsibilities of individuals in the reasonable adjustment process and should be followed when an individual wishes to </w:t>
      </w:r>
      <w:r w:rsidR="003268EF">
        <w:t>request</w:t>
      </w:r>
      <w:r>
        <w:t xml:space="preserve"> reasonable adjustments on </w:t>
      </w:r>
      <w:r w:rsidRPr="003268EF">
        <w:rPr>
          <w:rFonts w:cstheme="minorHAnsi"/>
        </w:rPr>
        <w:t xml:space="preserve">medical grounds </w:t>
      </w:r>
      <w:r w:rsidR="003268EF" w:rsidRPr="003268EF">
        <w:rPr>
          <w:rFonts w:cstheme="minorHAnsi"/>
        </w:rPr>
        <w:t xml:space="preserve">for a </w:t>
      </w:r>
      <w:r w:rsidR="003268EF" w:rsidRPr="003268EF">
        <w:rPr>
          <w:rFonts w:cstheme="minorHAnsi"/>
          <w:color w:val="383838"/>
          <w:shd w:val="clear" w:color="auto" w:fill="FFFFFF"/>
        </w:rPr>
        <w:t xml:space="preserve">disability, health condition or </w:t>
      </w:r>
      <w:r w:rsidR="003268EF" w:rsidRPr="003268EF">
        <w:rPr>
          <w:rFonts w:cstheme="minorHAnsi"/>
          <w:color w:val="383838"/>
          <w:shd w:val="clear" w:color="auto" w:fill="FFFFFF"/>
        </w:rPr>
        <w:t>if a temporary workplace adjustment is required.</w:t>
      </w:r>
    </w:p>
    <w:p w14:paraId="1D61EBA1" w14:textId="2B59E704" w:rsidR="00E23C8A" w:rsidRDefault="00E23C8A" w:rsidP="00E23C8A">
      <w:r>
        <w:t>The My Adjustment Passport and</w:t>
      </w:r>
      <w:r w:rsidR="003268EF">
        <w:t xml:space="preserve"> further</w:t>
      </w:r>
      <w:r>
        <w:t xml:space="preserve"> information can be found on the University webpages: </w:t>
      </w:r>
      <w:hyperlink r:id="rId7" w:history="1">
        <w:r w:rsidR="003268EF">
          <w:rPr>
            <w:rStyle w:val="Hyperlink"/>
          </w:rPr>
          <w:t>https://warwick.ac.uk/services/humanresources/internal/a-z/disabilityandmentalhealth/adjustments/</w:t>
        </w:r>
      </w:hyperlink>
    </w:p>
    <w:p w14:paraId="70FC7DDD" w14:textId="77777777" w:rsidR="00E23C8A" w:rsidRPr="00E23C8A" w:rsidRDefault="00E23C8A" w:rsidP="00E23C8A"/>
    <w:p w14:paraId="06CBCADA" w14:textId="68945472" w:rsidR="0021023D" w:rsidRDefault="001820E2" w:rsidP="001820E2">
      <w:pPr>
        <w:pStyle w:val="Heading1"/>
      </w:pPr>
      <w:r>
        <w:t>Employee:</w:t>
      </w:r>
    </w:p>
    <w:p w14:paraId="0B314082" w14:textId="6A1A7BCE" w:rsidR="001820E2" w:rsidRDefault="001820E2" w:rsidP="001820E2">
      <w:pPr>
        <w:pStyle w:val="ListParagraph"/>
        <w:numPr>
          <w:ilvl w:val="0"/>
          <w:numId w:val="2"/>
        </w:numPr>
      </w:pPr>
      <w:r>
        <w:t>Completion of My Adjustment Passport (MAP) Part 1: Assessment of needs</w:t>
      </w:r>
      <w:r w:rsidR="00B476FB">
        <w:t xml:space="preserve">: </w:t>
      </w:r>
      <w:hyperlink r:id="rId8" w:history="1">
        <w:r w:rsidR="00B476FB" w:rsidRPr="00237F61">
          <w:rPr>
            <w:rStyle w:val="Hyperlink"/>
          </w:rPr>
          <w:t>https://warwick.ac.uk/services/humanresources/internal/a-z/disabilityandmentalhealth/adjustments</w:t>
        </w:r>
        <w:r w:rsidR="00B476FB" w:rsidRPr="00237F61">
          <w:rPr>
            <w:rStyle w:val="Hyperlink"/>
          </w:rPr>
          <w:t>/</w:t>
        </w:r>
        <w:r w:rsidR="00B476FB" w:rsidRPr="00237F61">
          <w:rPr>
            <w:rStyle w:val="Hyperlink"/>
          </w:rPr>
          <w:t>my_adjustment_passport__april_2022.docx</w:t>
        </w:r>
      </w:hyperlink>
      <w:r w:rsidR="00B476FB">
        <w:t xml:space="preserve"> </w:t>
      </w:r>
    </w:p>
    <w:p w14:paraId="7B8473B8" w14:textId="4AB1C3BE" w:rsidR="001820E2" w:rsidRDefault="001820E2" w:rsidP="001820E2">
      <w:pPr>
        <w:pStyle w:val="ListParagraph"/>
        <w:numPr>
          <w:ilvl w:val="0"/>
          <w:numId w:val="2"/>
        </w:numPr>
      </w:pPr>
      <w:r>
        <w:t>Discuss temporary or permanent reasonable adjustments suggested with line manager/HR Business Partner</w:t>
      </w:r>
      <w:r w:rsidR="00AF0C3D">
        <w:t>.</w:t>
      </w:r>
    </w:p>
    <w:p w14:paraId="23585866" w14:textId="20AF1A81" w:rsidR="001820E2" w:rsidRDefault="001820E2" w:rsidP="001820E2">
      <w:pPr>
        <w:pStyle w:val="ListParagraph"/>
        <w:numPr>
          <w:ilvl w:val="0"/>
          <w:numId w:val="2"/>
        </w:numPr>
      </w:pPr>
      <w:r>
        <w:t>Complete MAP Part 2: Workplace Adjustments in conjunction with line manager</w:t>
      </w:r>
      <w:r w:rsidR="00AF0C3D">
        <w:t>.</w:t>
      </w:r>
    </w:p>
    <w:p w14:paraId="0F4412F4" w14:textId="78988F77" w:rsidR="001820E2" w:rsidRDefault="001820E2" w:rsidP="001820E2">
      <w:pPr>
        <w:pStyle w:val="ListParagraph"/>
        <w:numPr>
          <w:ilvl w:val="0"/>
          <w:numId w:val="2"/>
        </w:numPr>
      </w:pPr>
      <w:r>
        <w:t>Liaise with Access to Work if appropriate for individual assessment and recommendations</w:t>
      </w:r>
      <w:r w:rsidR="00AF0C3D">
        <w:t>.</w:t>
      </w:r>
    </w:p>
    <w:p w14:paraId="4197E292" w14:textId="506A50BF" w:rsidR="001820E2" w:rsidRDefault="001820E2" w:rsidP="001820E2">
      <w:pPr>
        <w:pStyle w:val="ListParagraph"/>
        <w:numPr>
          <w:ilvl w:val="0"/>
          <w:numId w:val="2"/>
        </w:numPr>
      </w:pPr>
      <w:r>
        <w:t xml:space="preserve">Complete PEEP independent assessment tool - </w:t>
      </w:r>
      <w:hyperlink r:id="rId9" w:history="1">
        <w:r w:rsidRPr="00C62D47">
          <w:rPr>
            <w:rStyle w:val="Hyperlink"/>
          </w:rPr>
          <w:t>https://warwick.ac.uk/services/healthsafetywellbeing/guidance/fire/assistedevacuation</w:t>
        </w:r>
      </w:hyperlink>
      <w:r>
        <w:t xml:space="preserve"> </w:t>
      </w:r>
    </w:p>
    <w:p w14:paraId="76C1BB0E" w14:textId="4A5BF144" w:rsidR="000F0D98" w:rsidRDefault="001820E2" w:rsidP="001820E2">
      <w:pPr>
        <w:pStyle w:val="Heading1"/>
      </w:pPr>
      <w:r>
        <w:t>Line Manager:</w:t>
      </w:r>
    </w:p>
    <w:p w14:paraId="37B03DD2" w14:textId="4D8E9D0F" w:rsidR="00494D33" w:rsidRDefault="00494D33" w:rsidP="00494D33">
      <w:pPr>
        <w:pStyle w:val="ListParagraph"/>
        <w:numPr>
          <w:ilvl w:val="0"/>
          <w:numId w:val="2"/>
        </w:numPr>
      </w:pPr>
      <w:r>
        <w:t>Liaise with HR Business Partner</w:t>
      </w:r>
      <w:r w:rsidR="00313A56">
        <w:t xml:space="preserve"> </w:t>
      </w:r>
      <w:r w:rsidR="00313A56" w:rsidRPr="000930AF">
        <w:t>(HRBP)</w:t>
      </w:r>
      <w:r w:rsidRPr="000930AF">
        <w:t xml:space="preserve"> if</w:t>
      </w:r>
      <w:r>
        <w:t xml:space="preserve"> advice is required.</w:t>
      </w:r>
    </w:p>
    <w:p w14:paraId="6DF199FF" w14:textId="1B6D4EB1" w:rsidR="00AF0C3D" w:rsidRDefault="00AF0C3D" w:rsidP="00AF0C3D">
      <w:pPr>
        <w:pStyle w:val="ListParagraph"/>
        <w:numPr>
          <w:ilvl w:val="0"/>
          <w:numId w:val="2"/>
        </w:numPr>
      </w:pPr>
      <w:r>
        <w:t>Arrange meeting to consider and discuss completed My Adjustment Passport form</w:t>
      </w:r>
      <w:r w:rsidR="002333C2">
        <w:t>.</w:t>
      </w:r>
    </w:p>
    <w:p w14:paraId="68ADBD00" w14:textId="120F36EB" w:rsidR="00AF0C3D" w:rsidRDefault="00AF0C3D" w:rsidP="00AF0C3D">
      <w:pPr>
        <w:pStyle w:val="ListParagraph"/>
        <w:numPr>
          <w:ilvl w:val="0"/>
          <w:numId w:val="2"/>
        </w:numPr>
      </w:pPr>
      <w:r>
        <w:t>Discuss temporary or permanent reasonable adjustments suggested with employee</w:t>
      </w:r>
      <w:r w:rsidR="00494D33">
        <w:t>.</w:t>
      </w:r>
    </w:p>
    <w:p w14:paraId="6CBA8C37" w14:textId="38006462" w:rsidR="00494D33" w:rsidRDefault="00494D33" w:rsidP="00494D33">
      <w:pPr>
        <w:pStyle w:val="ListParagraph"/>
        <w:numPr>
          <w:ilvl w:val="0"/>
          <w:numId w:val="2"/>
        </w:numPr>
      </w:pPr>
      <w:r>
        <w:t xml:space="preserve">Ensure employee has completed PEEP independent assessment tool – </w:t>
      </w:r>
      <w:hyperlink r:id="rId10" w:history="1">
        <w:r w:rsidRPr="00C62D47">
          <w:rPr>
            <w:rStyle w:val="Hyperlink"/>
          </w:rPr>
          <w:t>https://warwick.ac.uk/services/healthsafetywellbeing/guidance/fire/assistedevacuation</w:t>
        </w:r>
      </w:hyperlink>
      <w:r>
        <w:t xml:space="preserve"> and any follow up actions are completed. </w:t>
      </w:r>
    </w:p>
    <w:p w14:paraId="53BD4D33" w14:textId="07249E8F" w:rsidR="00AF0C3D" w:rsidRDefault="00AF0C3D" w:rsidP="00AF0C3D">
      <w:pPr>
        <w:pStyle w:val="ListParagraph"/>
        <w:numPr>
          <w:ilvl w:val="0"/>
          <w:numId w:val="2"/>
        </w:numPr>
      </w:pPr>
      <w:r>
        <w:t xml:space="preserve">Complete referral to Occupational Health </w:t>
      </w:r>
      <w:r w:rsidRPr="0021023D">
        <w:rPr>
          <w:b/>
          <w:bCs/>
          <w:u w:val="single"/>
        </w:rPr>
        <w:t>if</w:t>
      </w:r>
      <w:r>
        <w:t xml:space="preserve"> medical advice and guidance is required (</w:t>
      </w:r>
      <w:r w:rsidR="002333C2">
        <w:t>e.g.</w:t>
      </w:r>
      <w:r w:rsidR="00494D33">
        <w:t xml:space="preserve">, </w:t>
      </w:r>
      <w:r w:rsidR="002333C2">
        <w:t>new diagnosis, complex requirements</w:t>
      </w:r>
      <w:r w:rsidR="00494D33">
        <w:t>, if employee and line manager are unsure of support required</w:t>
      </w:r>
      <w:r>
        <w:t xml:space="preserve">) </w:t>
      </w:r>
      <w:r w:rsidR="00494D33">
        <w:t>Your HRBP can assist as to whether a referral is required.</w:t>
      </w:r>
    </w:p>
    <w:p w14:paraId="2047908B" w14:textId="729A44C6" w:rsidR="00AF0C3D" w:rsidRDefault="00AF0C3D" w:rsidP="00AF0C3D">
      <w:pPr>
        <w:pStyle w:val="ListParagraph"/>
        <w:numPr>
          <w:ilvl w:val="0"/>
          <w:numId w:val="2"/>
        </w:numPr>
      </w:pPr>
      <w:r>
        <w:t>Signpost to additional support that may be required e.g.</w:t>
      </w:r>
      <w:r w:rsidR="00494D33">
        <w:t>,</w:t>
      </w:r>
      <w:r>
        <w:t xml:space="preserve"> Access to Work, </w:t>
      </w:r>
      <w:r w:rsidR="00494D33">
        <w:t>Employee Assistance Programme (EAP).</w:t>
      </w:r>
    </w:p>
    <w:p w14:paraId="129EA6F2" w14:textId="78603FE7" w:rsidR="00AF0C3D" w:rsidRDefault="00AF0C3D" w:rsidP="00AF0C3D">
      <w:pPr>
        <w:pStyle w:val="ListParagraph"/>
        <w:numPr>
          <w:ilvl w:val="0"/>
          <w:numId w:val="2"/>
        </w:numPr>
      </w:pPr>
      <w:r>
        <w:t xml:space="preserve">Complete MAP Part 2: Workplace Adjustments in conjunction with employee to agree Reasonable Adjustments. Wherever possible, reasonable adjustments should be agreed within </w:t>
      </w:r>
      <w:r w:rsidRPr="00313A56">
        <w:rPr>
          <w:b/>
          <w:bCs/>
        </w:rPr>
        <w:t>2 weeks</w:t>
      </w:r>
      <w:r>
        <w:t xml:space="preserve"> of the request from the staff member (</w:t>
      </w:r>
      <w:hyperlink r:id="rId11" w:history="1">
        <w:r w:rsidR="009F40BF">
          <w:rPr>
            <w:rStyle w:val="Hyperlink"/>
          </w:rPr>
          <w:t>https://www.disabilityemploymentcharter.org/blank</w:t>
        </w:r>
      </w:hyperlink>
      <w:r>
        <w:t>) and implemented as soon as possible after that.</w:t>
      </w:r>
    </w:p>
    <w:p w14:paraId="6B7744A3" w14:textId="1F808971" w:rsidR="00AF0C3D" w:rsidRDefault="00AF0C3D" w:rsidP="00AF0C3D">
      <w:pPr>
        <w:pStyle w:val="ListParagraph"/>
        <w:numPr>
          <w:ilvl w:val="0"/>
          <w:numId w:val="2"/>
        </w:numPr>
      </w:pPr>
      <w:r>
        <w:t>Liaise with Departmental Administrator (DA) to order equipment related adjustments (cost code available from HR DA)</w:t>
      </w:r>
      <w:r w:rsidR="009F40BF">
        <w:t>.</w:t>
      </w:r>
    </w:p>
    <w:p w14:paraId="5991204B" w14:textId="02534D90" w:rsidR="00AF0C3D" w:rsidRDefault="00AF0C3D" w:rsidP="00AF0C3D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Liaise with Departmental Administrator (DA) to arrange for support from the Estates Accessibility Team (contact details available from HR DA/BP) if reasonable adjustments to the built environment are being considered.</w:t>
      </w:r>
    </w:p>
    <w:p w14:paraId="50D3321A" w14:textId="43F704D4" w:rsidR="00FA6E9E" w:rsidRDefault="00FA6E9E" w:rsidP="00AF0C3D">
      <w:pPr>
        <w:pStyle w:val="ListParagraph"/>
        <w:numPr>
          <w:ilvl w:val="0"/>
          <w:numId w:val="2"/>
        </w:numPr>
        <w:spacing w:after="0" w:line="240" w:lineRule="auto"/>
      </w:pPr>
      <w:r>
        <w:t>Keep the employee updated on progress of the implementation of reasonable adjustments.</w:t>
      </w:r>
    </w:p>
    <w:p w14:paraId="2F90B97C" w14:textId="6C871301" w:rsidR="00AF0C3D" w:rsidRPr="000930AF" w:rsidRDefault="00AF0C3D" w:rsidP="00AF0C3D">
      <w:pPr>
        <w:pStyle w:val="ListParagraph"/>
        <w:numPr>
          <w:ilvl w:val="0"/>
          <w:numId w:val="2"/>
        </w:numPr>
      </w:pPr>
      <w:r>
        <w:t>Line Manager/ DA to provide employee name, department, agreed adjustments</w:t>
      </w:r>
      <w:r w:rsidR="00313A56">
        <w:t xml:space="preserve">, </w:t>
      </w:r>
      <w:r w:rsidR="00313A56" w:rsidRPr="000930AF">
        <w:t>date agreed</w:t>
      </w:r>
      <w:r w:rsidRPr="000930AF">
        <w:t xml:space="preserve"> and cost (including any Access to Work funding) to HR DA</w:t>
      </w:r>
      <w:r w:rsidR="009F40BF" w:rsidRPr="000930AF">
        <w:t>.</w:t>
      </w:r>
    </w:p>
    <w:p w14:paraId="5E289486" w14:textId="03C0937F" w:rsidR="00AF0C3D" w:rsidRDefault="00AF0C3D" w:rsidP="00AF0C3D">
      <w:pPr>
        <w:pStyle w:val="ListParagraph"/>
        <w:numPr>
          <w:ilvl w:val="0"/>
          <w:numId w:val="2"/>
        </w:numPr>
      </w:pPr>
      <w:r w:rsidRPr="000930AF">
        <w:t>Ensure any Access to Work deadlines are adhered to and relevant funding is claimed back</w:t>
      </w:r>
      <w:r w:rsidR="009F40BF">
        <w:t>.</w:t>
      </w:r>
    </w:p>
    <w:p w14:paraId="55D6C7A6" w14:textId="32BC7AD2" w:rsidR="00AF0C3D" w:rsidRDefault="00AF0C3D" w:rsidP="00AF0C3D">
      <w:pPr>
        <w:pStyle w:val="ListParagraph"/>
        <w:numPr>
          <w:ilvl w:val="0"/>
          <w:numId w:val="2"/>
        </w:numPr>
      </w:pPr>
      <w:r>
        <w:t>Ensure the MAP is kept up to date with adjustments agreed, dates of meetings and key decisions</w:t>
      </w:r>
      <w:r w:rsidR="009F40BF">
        <w:t>.</w:t>
      </w:r>
    </w:p>
    <w:p w14:paraId="2BB60585" w14:textId="0DE73460" w:rsidR="00AF0C3D" w:rsidRDefault="00AF0C3D" w:rsidP="00AF0C3D">
      <w:pPr>
        <w:pStyle w:val="ListParagraph"/>
        <w:numPr>
          <w:ilvl w:val="0"/>
          <w:numId w:val="2"/>
        </w:numPr>
      </w:pPr>
      <w:r>
        <w:t>Regularly review reasonable adjustments (at least 6 monthly) to ensure they are beneficial</w:t>
      </w:r>
      <w:r w:rsidR="009F40BF">
        <w:t>.</w:t>
      </w:r>
    </w:p>
    <w:p w14:paraId="00FE8D79" w14:textId="4422170A" w:rsidR="00AF0C3D" w:rsidRDefault="00AF0C3D" w:rsidP="00AF0C3D">
      <w:pPr>
        <w:pStyle w:val="ListParagraph"/>
        <w:numPr>
          <w:ilvl w:val="0"/>
          <w:numId w:val="2"/>
        </w:numPr>
      </w:pPr>
      <w:r>
        <w:t>Ensure relevant equipment is returned if employee leaves University employment</w:t>
      </w:r>
      <w:r w:rsidR="009F40BF">
        <w:t>.</w:t>
      </w:r>
    </w:p>
    <w:p w14:paraId="6ADAA0FD" w14:textId="08DC7EA5" w:rsidR="009F40BF" w:rsidRDefault="009F40BF" w:rsidP="009F40BF"/>
    <w:p w14:paraId="46BD7965" w14:textId="34268A45" w:rsidR="009F40BF" w:rsidRDefault="009F40BF" w:rsidP="009F40BF">
      <w:pPr>
        <w:pStyle w:val="Heading1"/>
      </w:pPr>
      <w:r>
        <w:t>Human Resources:</w:t>
      </w:r>
    </w:p>
    <w:p w14:paraId="6741B9AD" w14:textId="178B8835" w:rsidR="009F40BF" w:rsidRDefault="009F40BF" w:rsidP="009F40BF">
      <w:pPr>
        <w:pStyle w:val="ListParagraph"/>
        <w:numPr>
          <w:ilvl w:val="0"/>
          <w:numId w:val="2"/>
        </w:numPr>
      </w:pPr>
      <w:r>
        <w:t>Provide advice and guidance to employees and line managers on reasonable adjustments.</w:t>
      </w:r>
    </w:p>
    <w:p w14:paraId="5F7D16B2" w14:textId="5EF5206F" w:rsidR="009F40BF" w:rsidRDefault="009F40BF" w:rsidP="009F40BF">
      <w:pPr>
        <w:pStyle w:val="ListParagraph"/>
        <w:numPr>
          <w:ilvl w:val="0"/>
          <w:numId w:val="2"/>
        </w:numPr>
      </w:pPr>
      <w:r>
        <w:t>Attend meetings with employee and line manager if required.</w:t>
      </w:r>
    </w:p>
    <w:p w14:paraId="5CDCA1F3" w14:textId="7CEA3D17" w:rsidR="009F40BF" w:rsidRDefault="009F40BF" w:rsidP="009F40BF">
      <w:pPr>
        <w:pStyle w:val="ListParagraph"/>
        <w:numPr>
          <w:ilvl w:val="0"/>
          <w:numId w:val="2"/>
        </w:numPr>
      </w:pPr>
      <w:r>
        <w:t xml:space="preserve">Signpost to additional support that may be required </w:t>
      </w:r>
      <w:proofErr w:type="gramStart"/>
      <w:r>
        <w:t>e.g.</w:t>
      </w:r>
      <w:proofErr w:type="gramEnd"/>
      <w:r>
        <w:t xml:space="preserve"> Access to Work, EAP.</w:t>
      </w:r>
    </w:p>
    <w:p w14:paraId="173DC7B6" w14:textId="79D219C2" w:rsidR="009F40BF" w:rsidRDefault="009F40BF" w:rsidP="009F40BF">
      <w:pPr>
        <w:pStyle w:val="ListParagraph"/>
        <w:numPr>
          <w:ilvl w:val="0"/>
          <w:numId w:val="2"/>
        </w:numPr>
      </w:pPr>
      <w:r>
        <w:t xml:space="preserve">Oversee the adjustments resource account and respond to queries: </w:t>
      </w:r>
      <w:hyperlink r:id="rId12" w:history="1">
        <w:r w:rsidRPr="002B7D67">
          <w:rPr>
            <w:rStyle w:val="Hyperlink"/>
          </w:rPr>
          <w:t>HRadjustments@warwick.ac.uk</w:t>
        </w:r>
      </w:hyperlink>
    </w:p>
    <w:p w14:paraId="38236231" w14:textId="77777777" w:rsidR="009F40BF" w:rsidRDefault="009F40BF" w:rsidP="009F40BF">
      <w:pPr>
        <w:pStyle w:val="ListParagraph"/>
        <w:numPr>
          <w:ilvl w:val="0"/>
          <w:numId w:val="2"/>
        </w:numPr>
      </w:pPr>
      <w:r>
        <w:t>Provide central budget code to line manager/DA for procurement of adjustments</w:t>
      </w:r>
    </w:p>
    <w:p w14:paraId="2538A8B3" w14:textId="67A9E6BB" w:rsidR="009F40BF" w:rsidRDefault="009F40BF" w:rsidP="007A7AFB">
      <w:pPr>
        <w:pStyle w:val="ListParagraph"/>
        <w:numPr>
          <w:ilvl w:val="0"/>
          <w:numId w:val="2"/>
        </w:numPr>
      </w:pPr>
      <w:r>
        <w:t>HR DA to record budget spend on spread sheet.</w:t>
      </w:r>
    </w:p>
    <w:p w14:paraId="0DF33824" w14:textId="0C332908" w:rsidR="009F40BF" w:rsidRDefault="009F40BF" w:rsidP="007A7AFB">
      <w:pPr>
        <w:pStyle w:val="ListParagraph"/>
        <w:numPr>
          <w:ilvl w:val="0"/>
          <w:numId w:val="2"/>
        </w:numPr>
      </w:pPr>
      <w:r>
        <w:t>Promote regular communications regarding reasonable adjustments to raise workplace awareness.</w:t>
      </w:r>
    </w:p>
    <w:p w14:paraId="780B33AA" w14:textId="3CA6BD31" w:rsidR="009F40BF" w:rsidRDefault="009F40BF" w:rsidP="009F40BF">
      <w:pPr>
        <w:pStyle w:val="Heading1"/>
      </w:pPr>
      <w:r>
        <w:t>Occupational Health:</w:t>
      </w:r>
    </w:p>
    <w:p w14:paraId="4A871146" w14:textId="21B9CDA2" w:rsidR="009F40BF" w:rsidRDefault="009F40BF" w:rsidP="009F40BF">
      <w:pPr>
        <w:pStyle w:val="ListParagraph"/>
        <w:numPr>
          <w:ilvl w:val="0"/>
          <w:numId w:val="3"/>
        </w:numPr>
      </w:pPr>
      <w:r>
        <w:t>Undertake health assessment.</w:t>
      </w:r>
    </w:p>
    <w:p w14:paraId="3AAE7D9A" w14:textId="70127C64" w:rsidR="009F40BF" w:rsidRDefault="009F40BF" w:rsidP="009F40BF">
      <w:pPr>
        <w:pStyle w:val="ListParagraph"/>
        <w:numPr>
          <w:ilvl w:val="0"/>
          <w:numId w:val="3"/>
        </w:numPr>
      </w:pPr>
      <w:r>
        <w:t>Provide medical advice and guidance to employee and line manager in a report.</w:t>
      </w:r>
    </w:p>
    <w:p w14:paraId="20961AF0" w14:textId="103AFF8B" w:rsidR="009F40BF" w:rsidRDefault="009F40BF" w:rsidP="006A0A41">
      <w:pPr>
        <w:pStyle w:val="ListParagraph"/>
        <w:numPr>
          <w:ilvl w:val="0"/>
          <w:numId w:val="3"/>
        </w:numPr>
      </w:pPr>
      <w:r>
        <w:t>Recommend suitable reasonable adjustments.</w:t>
      </w:r>
    </w:p>
    <w:p w14:paraId="41923B19" w14:textId="426A2AAC" w:rsidR="009F40BF" w:rsidRDefault="009F40BF" w:rsidP="006A0A41">
      <w:pPr>
        <w:pStyle w:val="ListParagraph"/>
        <w:numPr>
          <w:ilvl w:val="0"/>
          <w:numId w:val="3"/>
        </w:numPr>
      </w:pPr>
      <w:r>
        <w:t>Signpost to relevant external agencies if required.</w:t>
      </w:r>
    </w:p>
    <w:p w14:paraId="0C1FF7CB" w14:textId="53393479" w:rsidR="009F40BF" w:rsidRDefault="009F40BF" w:rsidP="009F40BF">
      <w:pPr>
        <w:pStyle w:val="Heading1"/>
      </w:pPr>
      <w:r>
        <w:t>Estates:</w:t>
      </w:r>
    </w:p>
    <w:p w14:paraId="739F06FA" w14:textId="77777777" w:rsidR="009F40BF" w:rsidRDefault="009F40BF" w:rsidP="009F40BF">
      <w:pPr>
        <w:pStyle w:val="ListParagraph"/>
        <w:numPr>
          <w:ilvl w:val="0"/>
          <w:numId w:val="4"/>
        </w:numPr>
      </w:pPr>
      <w:r>
        <w:t>To arrange to visit the employee and their representatives if requested to assess potential reasonable adjustments to the built environment.</w:t>
      </w:r>
    </w:p>
    <w:p w14:paraId="36DB90B8" w14:textId="1C597D0E" w:rsidR="009F40BF" w:rsidRDefault="009F40BF" w:rsidP="009F40BF">
      <w:pPr>
        <w:pStyle w:val="ListParagraph"/>
        <w:numPr>
          <w:ilvl w:val="0"/>
          <w:numId w:val="4"/>
        </w:numPr>
      </w:pPr>
      <w:r>
        <w:t>To provide relevant equipment and/or arrange relevant reasonable adaptations to the built environment once MAP process has been completed</w:t>
      </w:r>
      <w:r w:rsidR="00A536E8">
        <w:t>.</w:t>
      </w:r>
    </w:p>
    <w:p w14:paraId="74B0F168" w14:textId="6C3DC6E6" w:rsidR="009F40BF" w:rsidRPr="009F40BF" w:rsidRDefault="009F40BF" w:rsidP="00B63681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Furniture webpages: </w:t>
      </w:r>
      <w:hyperlink r:id="rId13" w:history="1">
        <w:r w:rsidR="00A536E8">
          <w:rPr>
            <w:rStyle w:val="Hyperlink"/>
          </w:rPr>
          <w:t>https://warwick.ac.uk/services/estates/service_centre/furniture/order/</w:t>
        </w:r>
      </w:hyperlink>
    </w:p>
    <w:p w14:paraId="2763F431" w14:textId="104027B3" w:rsidR="00721BBB" w:rsidRDefault="009F40BF" w:rsidP="00B63681">
      <w:pPr>
        <w:pStyle w:val="ListParagraph"/>
        <w:numPr>
          <w:ilvl w:val="0"/>
          <w:numId w:val="4"/>
        </w:numPr>
      </w:pPr>
      <w:r>
        <w:t xml:space="preserve">Accessibility webpages: </w:t>
      </w:r>
      <w:hyperlink r:id="rId14" w:history="1">
        <w:r w:rsidR="00A536E8">
          <w:rPr>
            <w:rStyle w:val="Hyperlink"/>
          </w:rPr>
          <w:t>https://warwick.ac.uk/services/estates/accessibility</w:t>
        </w:r>
      </w:hyperlink>
    </w:p>
    <w:p w14:paraId="7B9D11DB" w14:textId="5449C048" w:rsidR="009B78FC" w:rsidRDefault="00A536E8" w:rsidP="00A536E8">
      <w:pPr>
        <w:pStyle w:val="Heading1"/>
      </w:pPr>
      <w:r>
        <w:t>IT Services:</w:t>
      </w:r>
    </w:p>
    <w:p w14:paraId="2D0348F0" w14:textId="5AB3E1EB" w:rsidR="00A536E8" w:rsidRDefault="00A536E8" w:rsidP="00A536E8">
      <w:pPr>
        <w:pStyle w:val="ListParagraph"/>
        <w:numPr>
          <w:ilvl w:val="0"/>
          <w:numId w:val="5"/>
        </w:numPr>
      </w:pPr>
      <w:r>
        <w:t>Respond to requests for software/hardware raised via the IT Service Desk:</w:t>
      </w:r>
      <w:r w:rsidRPr="00A536E8">
        <w:t xml:space="preserve"> </w:t>
      </w:r>
      <w:hyperlink r:id="rId15" w:history="1">
        <w:r>
          <w:rPr>
            <w:rStyle w:val="Hyperlink"/>
          </w:rPr>
          <w:t>https://warwick.service-now.com/sp</w:t>
        </w:r>
      </w:hyperlink>
      <w:r>
        <w:t xml:space="preserve">  </w:t>
      </w:r>
    </w:p>
    <w:p w14:paraId="2FABE952" w14:textId="7122A9C1" w:rsidR="00A536E8" w:rsidRDefault="00A536E8" w:rsidP="005A127F">
      <w:pPr>
        <w:pStyle w:val="ListParagraph"/>
        <w:numPr>
          <w:ilvl w:val="0"/>
          <w:numId w:val="5"/>
        </w:numPr>
      </w:pPr>
      <w:r>
        <w:t>Install relevant software/hardware.</w:t>
      </w:r>
    </w:p>
    <w:p w14:paraId="513E9C5C" w14:textId="59D74F71" w:rsidR="00A536E8" w:rsidRPr="00A536E8" w:rsidRDefault="00A536E8" w:rsidP="005A127F">
      <w:pPr>
        <w:pStyle w:val="ListParagraph"/>
        <w:numPr>
          <w:ilvl w:val="0"/>
          <w:numId w:val="5"/>
        </w:numPr>
      </w:pPr>
      <w:r>
        <w:t>Provide technical IT support and advice.</w:t>
      </w:r>
    </w:p>
    <w:p w14:paraId="5005DD28" w14:textId="6F46FD45" w:rsidR="005048D1" w:rsidRDefault="00A536E8" w:rsidP="00A536E8">
      <w:pPr>
        <w:pStyle w:val="Heading1"/>
      </w:pPr>
      <w:r>
        <w:lastRenderedPageBreak/>
        <w:t>Useful Resources:</w:t>
      </w:r>
    </w:p>
    <w:p w14:paraId="5A35CF9B" w14:textId="144D7B73" w:rsidR="00A536E8" w:rsidRDefault="00A536E8" w:rsidP="00A536E8">
      <w:pPr>
        <w:pStyle w:val="ListParagraph"/>
        <w:numPr>
          <w:ilvl w:val="0"/>
          <w:numId w:val="6"/>
        </w:numPr>
      </w:pPr>
      <w:r>
        <w:t xml:space="preserve">Social Inclusion Team: </w:t>
      </w:r>
      <w:hyperlink r:id="rId16" w:history="1">
        <w:r>
          <w:rPr>
            <w:rStyle w:val="Hyperlink"/>
          </w:rPr>
          <w:t>https://warwick.ac.uk/services/socialinclusion</w:t>
        </w:r>
      </w:hyperlink>
    </w:p>
    <w:p w14:paraId="5D6A53E2" w14:textId="5BA869C4" w:rsidR="00A536E8" w:rsidRDefault="00A536E8" w:rsidP="00A536E8">
      <w:pPr>
        <w:pStyle w:val="ListParagraph"/>
        <w:numPr>
          <w:ilvl w:val="0"/>
          <w:numId w:val="6"/>
        </w:numPr>
      </w:pPr>
      <w:r>
        <w:t xml:space="preserve">Business Disability Forum: </w:t>
      </w:r>
      <w:hyperlink r:id="rId17" w:history="1">
        <w:r>
          <w:rPr>
            <w:rStyle w:val="Hyperlink"/>
          </w:rPr>
          <w:t>https://businessdisabilityforum.org.uk/</w:t>
        </w:r>
      </w:hyperlink>
    </w:p>
    <w:p w14:paraId="5320F87E" w14:textId="77777777" w:rsidR="00A536E8" w:rsidRPr="0021023D" w:rsidRDefault="00A536E8" w:rsidP="00A536E8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Approved taxi supplier for agreed transport arrangements: </w:t>
      </w:r>
      <w:hyperlink r:id="rId18" w:history="1">
        <w:r>
          <w:rPr>
            <w:rStyle w:val="Hyperlink"/>
          </w:rPr>
          <w:t>https://warwick.ac.uk/services/finance/procurement_and_insurance/approved_suppliers/currentcontracts/taxi</w:t>
        </w:r>
      </w:hyperlink>
    </w:p>
    <w:p w14:paraId="32E9C920" w14:textId="17711566" w:rsidR="00A536E8" w:rsidRPr="0021023D" w:rsidRDefault="00A536E8" w:rsidP="00A536E8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Accessibility webpages: </w:t>
      </w:r>
      <w:hyperlink r:id="rId19" w:history="1">
        <w:r>
          <w:rPr>
            <w:rStyle w:val="Hyperlink"/>
          </w:rPr>
          <w:t>https://warwick.ac.uk/services/estates/accessibility</w:t>
        </w:r>
      </w:hyperlink>
    </w:p>
    <w:p w14:paraId="4DD591D0" w14:textId="7F65B4C6" w:rsidR="00A536E8" w:rsidRDefault="00A536E8" w:rsidP="00A536E8">
      <w:pPr>
        <w:pStyle w:val="ListParagraph"/>
        <w:numPr>
          <w:ilvl w:val="0"/>
          <w:numId w:val="6"/>
        </w:numPr>
      </w:pPr>
      <w:r>
        <w:t xml:space="preserve">Furniture webpages: </w:t>
      </w:r>
      <w:hyperlink r:id="rId20" w:history="1">
        <w:r>
          <w:rPr>
            <w:rStyle w:val="Hyperlink"/>
          </w:rPr>
          <w:t>https://warwick.ac.uk/services/estates/service_centre/furniture/order/</w:t>
        </w:r>
      </w:hyperlink>
    </w:p>
    <w:p w14:paraId="4C442D86" w14:textId="77777777" w:rsidR="00B17B85" w:rsidRDefault="00A536E8" w:rsidP="002B1356">
      <w:pPr>
        <w:pStyle w:val="ListParagraph"/>
        <w:numPr>
          <w:ilvl w:val="0"/>
          <w:numId w:val="6"/>
        </w:numPr>
      </w:pPr>
      <w:r>
        <w:t xml:space="preserve">PEEP independent assessment tool - </w:t>
      </w:r>
      <w:hyperlink r:id="rId21" w:history="1">
        <w:r w:rsidRPr="00EB1BB3">
          <w:rPr>
            <w:rStyle w:val="Hyperlink"/>
          </w:rPr>
          <w:t>https://warwick.ac.uk/services/healthsafetywellbeing/guidance/fire/assistedevacuation</w:t>
        </w:r>
      </w:hyperlink>
    </w:p>
    <w:p w14:paraId="116F2346" w14:textId="5AFA3806" w:rsidR="00A536E8" w:rsidRPr="00A536E8" w:rsidRDefault="00A536E8" w:rsidP="002B1356">
      <w:pPr>
        <w:pStyle w:val="ListParagraph"/>
        <w:numPr>
          <w:ilvl w:val="0"/>
          <w:numId w:val="6"/>
        </w:numPr>
      </w:pPr>
      <w:r w:rsidRPr="00B17B85">
        <w:rPr>
          <w:rStyle w:val="Hyperlink"/>
          <w:color w:val="auto"/>
          <w:u w:val="none"/>
        </w:rPr>
        <w:t xml:space="preserve">Disability Employment Charter: </w:t>
      </w:r>
      <w:r w:rsidRPr="009F40BF">
        <w:rPr>
          <w:rStyle w:val="Hyperlink"/>
        </w:rPr>
        <w:t>https://www.disabilityemploymentcharter.org/blank</w:t>
      </w:r>
    </w:p>
    <w:p w14:paraId="3A0754C5" w14:textId="51873730" w:rsidR="000C626B" w:rsidRDefault="000C626B"/>
    <w:p w14:paraId="4B5D1C28" w14:textId="4E0DFDB3" w:rsidR="00B17B85" w:rsidRDefault="00B17B85"/>
    <w:p w14:paraId="09CAADB2" w14:textId="77777777" w:rsidR="00B17B85" w:rsidRDefault="00B17B85"/>
    <w:p w14:paraId="39521C5D" w14:textId="1C2804F2" w:rsidR="00A536E8" w:rsidRDefault="00A536E8">
      <w:pPr>
        <w:rPr>
          <w:b/>
          <w:bCs/>
        </w:rPr>
      </w:pPr>
      <w:r>
        <w:rPr>
          <w:b/>
          <w:bCs/>
        </w:rPr>
        <w:t>Table 1:</w:t>
      </w:r>
    </w:p>
    <w:p w14:paraId="6AFEF5C8" w14:textId="187E7F89" w:rsidR="0088342E" w:rsidRDefault="0088342E" w:rsidP="00A536E8">
      <w:pPr>
        <w:pStyle w:val="Heading1"/>
      </w:pPr>
      <w:r>
        <w:t>Overview of reasonable adjustment process:</w:t>
      </w:r>
    </w:p>
    <w:p w14:paraId="47EF7AE8" w14:textId="494AE717" w:rsidR="00A536E8" w:rsidRDefault="00A536E8" w:rsidP="00A536E8"/>
    <w:p w14:paraId="5990468E" w14:textId="6FB1618D" w:rsidR="00A536E8" w:rsidRDefault="00A536E8" w:rsidP="00A536E8">
      <w:pPr>
        <w:pStyle w:val="ListParagraph"/>
        <w:numPr>
          <w:ilvl w:val="0"/>
          <w:numId w:val="7"/>
        </w:numPr>
      </w:pPr>
      <w:r>
        <w:t>Employee completes MAP and discusses with manager/HRBP.</w:t>
      </w:r>
    </w:p>
    <w:p w14:paraId="3B91EB2B" w14:textId="1B65359E" w:rsidR="00A536E8" w:rsidRDefault="00A536E8" w:rsidP="00A536E8">
      <w:pPr>
        <w:pStyle w:val="ListParagraph"/>
        <w:numPr>
          <w:ilvl w:val="0"/>
          <w:numId w:val="7"/>
        </w:numPr>
      </w:pPr>
      <w:r>
        <w:t>Option to seek Occupational Health advice</w:t>
      </w:r>
      <w:r w:rsidR="00313A56">
        <w:t xml:space="preserve"> </w:t>
      </w:r>
      <w:r w:rsidR="00313A56" w:rsidRPr="000930AF">
        <w:t>(</w:t>
      </w:r>
      <w:r w:rsidR="000930AF">
        <w:t>manager led with support from HRBP if required</w:t>
      </w:r>
      <w:r w:rsidR="00313A56" w:rsidRPr="000930AF">
        <w:t>)</w:t>
      </w:r>
      <w:r>
        <w:t xml:space="preserve"> or Access to Work process (employee led).</w:t>
      </w:r>
    </w:p>
    <w:p w14:paraId="48E7ED71" w14:textId="76F234E1" w:rsidR="00A536E8" w:rsidRDefault="00A536E8" w:rsidP="00A536E8">
      <w:pPr>
        <w:pStyle w:val="ListParagraph"/>
        <w:numPr>
          <w:ilvl w:val="0"/>
          <w:numId w:val="7"/>
        </w:numPr>
      </w:pPr>
      <w:r>
        <w:t xml:space="preserve">Once adjustments are agreed with costs confirmed email: </w:t>
      </w:r>
      <w:hyperlink r:id="rId22" w:history="1">
        <w:r w:rsidRPr="00EB1BB3">
          <w:rPr>
            <w:rStyle w:val="Hyperlink"/>
          </w:rPr>
          <w:t>HRadjustments@warwick.ac.uk</w:t>
        </w:r>
      </w:hyperlink>
      <w:r>
        <w:t xml:space="preserve"> </w:t>
      </w:r>
    </w:p>
    <w:p w14:paraId="44E38157" w14:textId="2C04A163" w:rsidR="00A536E8" w:rsidRPr="000930AF" w:rsidRDefault="00A536E8" w:rsidP="00A536E8">
      <w:pPr>
        <w:pStyle w:val="ListParagraph"/>
        <w:numPr>
          <w:ilvl w:val="0"/>
          <w:numId w:val="7"/>
        </w:numPr>
      </w:pPr>
      <w:r>
        <w:t xml:space="preserve">HR will provide central cost code and log </w:t>
      </w:r>
      <w:r w:rsidRPr="000930AF">
        <w:t>adjustments</w:t>
      </w:r>
      <w:r w:rsidR="00066961" w:rsidRPr="000930AF">
        <w:t xml:space="preserve"> including dates adjustments are in place</w:t>
      </w:r>
      <w:r w:rsidRPr="000930AF">
        <w:t>.</w:t>
      </w:r>
    </w:p>
    <w:p w14:paraId="589E4398" w14:textId="0195E318" w:rsidR="00A536E8" w:rsidRPr="000930AF" w:rsidRDefault="00A536E8" w:rsidP="00A536E8">
      <w:pPr>
        <w:pStyle w:val="ListParagraph"/>
        <w:numPr>
          <w:ilvl w:val="0"/>
          <w:numId w:val="7"/>
        </w:numPr>
      </w:pPr>
      <w:r w:rsidRPr="000930AF">
        <w:t>Any equipment can be ordered by departments DA and date adjustments effective should be confirmed to HR.</w:t>
      </w:r>
    </w:p>
    <w:p w14:paraId="6E35B9AD" w14:textId="23F06AA6" w:rsidR="00A536E8" w:rsidRPr="00A536E8" w:rsidRDefault="00313A56" w:rsidP="00A536E8">
      <w:pPr>
        <w:pStyle w:val="ListParagraph"/>
        <w:numPr>
          <w:ilvl w:val="0"/>
          <w:numId w:val="7"/>
        </w:numPr>
      </w:pPr>
      <w:r w:rsidRPr="000930AF">
        <w:t>Manager to e</w:t>
      </w:r>
      <w:r w:rsidR="00A536E8" w:rsidRPr="000930AF">
        <w:t>nsure regular reviews take place (and consider</w:t>
      </w:r>
      <w:r w:rsidR="00A536E8">
        <w:t xml:space="preserve"> Access to Work </w:t>
      </w:r>
      <w:r w:rsidR="00B17B85">
        <w:t>timeframes).</w:t>
      </w:r>
    </w:p>
    <w:p w14:paraId="0F028F4C" w14:textId="409C9183" w:rsidR="006D4B1F" w:rsidRDefault="006D4B1F" w:rsidP="006D4B1F">
      <w:pPr>
        <w:keepNext/>
      </w:pPr>
    </w:p>
    <w:p w14:paraId="19C0EF26" w14:textId="67D6C2CB" w:rsidR="00C729FF" w:rsidRDefault="00C729FF"/>
    <w:sectPr w:rsidR="00C729FF" w:rsidSect="003268EF">
      <w:headerReference w:type="default" r:id="rId23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F290" w14:textId="77777777" w:rsidR="00BD2BF5" w:rsidRDefault="00BD2BF5" w:rsidP="00E061DF">
      <w:pPr>
        <w:spacing w:after="0" w:line="240" w:lineRule="auto"/>
      </w:pPr>
      <w:r>
        <w:separator/>
      </w:r>
    </w:p>
  </w:endnote>
  <w:endnote w:type="continuationSeparator" w:id="0">
    <w:p w14:paraId="3194CF7A" w14:textId="77777777" w:rsidR="00BD2BF5" w:rsidRDefault="00BD2BF5" w:rsidP="00E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E8A8" w14:textId="77777777" w:rsidR="00BD2BF5" w:rsidRDefault="00BD2BF5" w:rsidP="00E061DF">
      <w:pPr>
        <w:spacing w:after="0" w:line="240" w:lineRule="auto"/>
      </w:pPr>
      <w:r>
        <w:separator/>
      </w:r>
    </w:p>
  </w:footnote>
  <w:footnote w:type="continuationSeparator" w:id="0">
    <w:p w14:paraId="44056E5C" w14:textId="77777777" w:rsidR="00BD2BF5" w:rsidRDefault="00BD2BF5" w:rsidP="00E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2F2C" w14:textId="4270B820" w:rsidR="0021023D" w:rsidRDefault="0021023D" w:rsidP="0021023D">
    <w:pPr>
      <w:pStyle w:val="Header"/>
      <w:jc w:val="right"/>
    </w:pPr>
    <w:r>
      <w:rPr>
        <w:noProof/>
      </w:rPr>
      <w:drawing>
        <wp:inline distT="0" distB="0" distL="0" distR="0" wp14:anchorId="2DB7C5F9" wp14:editId="1CC80897">
          <wp:extent cx="969645" cy="731520"/>
          <wp:effectExtent l="0" t="0" r="1905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F34"/>
    <w:multiLevelType w:val="hybridMultilevel"/>
    <w:tmpl w:val="2334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6295B"/>
    <w:multiLevelType w:val="hybridMultilevel"/>
    <w:tmpl w:val="89B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81BC4"/>
    <w:multiLevelType w:val="hybridMultilevel"/>
    <w:tmpl w:val="B270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25B6"/>
    <w:multiLevelType w:val="hybridMultilevel"/>
    <w:tmpl w:val="F86C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0BBA"/>
    <w:multiLevelType w:val="hybridMultilevel"/>
    <w:tmpl w:val="E214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D1246"/>
    <w:multiLevelType w:val="hybridMultilevel"/>
    <w:tmpl w:val="E4E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E19BF"/>
    <w:multiLevelType w:val="hybridMultilevel"/>
    <w:tmpl w:val="A85075E4"/>
    <w:lvl w:ilvl="0" w:tplc="AA0A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2666">
    <w:abstractNumId w:val="1"/>
  </w:num>
  <w:num w:numId="2" w16cid:durableId="2047558949">
    <w:abstractNumId w:val="5"/>
  </w:num>
  <w:num w:numId="3" w16cid:durableId="2055423704">
    <w:abstractNumId w:val="3"/>
  </w:num>
  <w:num w:numId="4" w16cid:durableId="1118598897">
    <w:abstractNumId w:val="0"/>
  </w:num>
  <w:num w:numId="5" w16cid:durableId="1349524968">
    <w:abstractNumId w:val="2"/>
  </w:num>
  <w:num w:numId="6" w16cid:durableId="430325302">
    <w:abstractNumId w:val="4"/>
  </w:num>
  <w:num w:numId="7" w16cid:durableId="636181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9D"/>
    <w:rsid w:val="00005CC3"/>
    <w:rsid w:val="00024B90"/>
    <w:rsid w:val="00066961"/>
    <w:rsid w:val="000930AF"/>
    <w:rsid w:val="000C3392"/>
    <w:rsid w:val="000C626B"/>
    <w:rsid w:val="000D092B"/>
    <w:rsid w:val="000F0D98"/>
    <w:rsid w:val="0016188B"/>
    <w:rsid w:val="001820E2"/>
    <w:rsid w:val="001D64AA"/>
    <w:rsid w:val="0021023D"/>
    <w:rsid w:val="00221585"/>
    <w:rsid w:val="002333C2"/>
    <w:rsid w:val="002C2196"/>
    <w:rsid w:val="00313A56"/>
    <w:rsid w:val="003268EF"/>
    <w:rsid w:val="0034029D"/>
    <w:rsid w:val="003975C9"/>
    <w:rsid w:val="003F5264"/>
    <w:rsid w:val="00407006"/>
    <w:rsid w:val="00494D33"/>
    <w:rsid w:val="005048D1"/>
    <w:rsid w:val="005F70C9"/>
    <w:rsid w:val="0063305E"/>
    <w:rsid w:val="0066618C"/>
    <w:rsid w:val="00685D22"/>
    <w:rsid w:val="006D4B1F"/>
    <w:rsid w:val="00721BBB"/>
    <w:rsid w:val="007712E3"/>
    <w:rsid w:val="00840E09"/>
    <w:rsid w:val="0088342E"/>
    <w:rsid w:val="008915C3"/>
    <w:rsid w:val="008D4163"/>
    <w:rsid w:val="009313E1"/>
    <w:rsid w:val="009538C7"/>
    <w:rsid w:val="009A12E3"/>
    <w:rsid w:val="009B78FC"/>
    <w:rsid w:val="009F40BF"/>
    <w:rsid w:val="00A533EE"/>
    <w:rsid w:val="00A536E8"/>
    <w:rsid w:val="00A7515C"/>
    <w:rsid w:val="00AF0C3D"/>
    <w:rsid w:val="00B17B85"/>
    <w:rsid w:val="00B476FB"/>
    <w:rsid w:val="00B6081A"/>
    <w:rsid w:val="00BA3DB8"/>
    <w:rsid w:val="00BD2BF5"/>
    <w:rsid w:val="00C729FF"/>
    <w:rsid w:val="00CF00A2"/>
    <w:rsid w:val="00E061DF"/>
    <w:rsid w:val="00E148FB"/>
    <w:rsid w:val="00E23C8A"/>
    <w:rsid w:val="00ED7E81"/>
    <w:rsid w:val="00F147AD"/>
    <w:rsid w:val="00F7612A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94977"/>
  <w15:docId w15:val="{C565443E-85BE-462C-B0EF-432E309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D9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F0D98"/>
    <w:rPr>
      <w:rFonts w:ascii="Arial" w:eastAsia="Times New Roman" w:hAnsi="Arial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0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0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64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6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DF"/>
  </w:style>
  <w:style w:type="paragraph" w:styleId="Footer">
    <w:name w:val="footer"/>
    <w:basedOn w:val="Normal"/>
    <w:link w:val="FooterChar"/>
    <w:uiPriority w:val="99"/>
    <w:unhideWhenUsed/>
    <w:rsid w:val="00E0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DF"/>
  </w:style>
  <w:style w:type="paragraph" w:styleId="Title">
    <w:name w:val="Title"/>
    <w:basedOn w:val="Normal"/>
    <w:next w:val="Normal"/>
    <w:link w:val="TitleChar"/>
    <w:uiPriority w:val="10"/>
    <w:qFormat/>
    <w:rsid w:val="00E06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2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6D4B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3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services/humanresources/internal/a-z/disabilityandmentalhealth/adjustments/my_adjustment_passport__april_2022.docx" TargetMode="External"/><Relationship Id="rId13" Type="http://schemas.openxmlformats.org/officeDocument/2006/relationships/hyperlink" Target="https://warwick.ac.uk/services/estates/service_centre/furniture/order/" TargetMode="External"/><Relationship Id="rId18" Type="http://schemas.openxmlformats.org/officeDocument/2006/relationships/hyperlink" Target="https://warwick.ac.uk/services/finance/procurement_and_insurance/approved_suppliers/currentcontracts/tax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arwick.ac.uk/services/healthsafetywellbeing/guidance/fire/assistedevacuation" TargetMode="External"/><Relationship Id="rId7" Type="http://schemas.openxmlformats.org/officeDocument/2006/relationships/hyperlink" Target="https://warwick.ac.uk/services/humanresources/internal/a-z/disabilityandmentalhealth/adjustments/" TargetMode="External"/><Relationship Id="rId12" Type="http://schemas.openxmlformats.org/officeDocument/2006/relationships/hyperlink" Target="mailto:HRadjustments@warwick.ac.uk" TargetMode="External"/><Relationship Id="rId17" Type="http://schemas.openxmlformats.org/officeDocument/2006/relationships/hyperlink" Target="https://businessdisabilityforum.org.u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arwick.ac.uk/services/socialinclusion" TargetMode="External"/><Relationship Id="rId20" Type="http://schemas.openxmlformats.org/officeDocument/2006/relationships/hyperlink" Target="https://warwick.ac.uk/services/estates/service_centre/furniture/ord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abilityemploymentcharter.org/blan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arwick.service-now.com/s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arwick.ac.uk/services/healthsafetywellbeing/guidance/fire/assistedevacuation" TargetMode="External"/><Relationship Id="rId19" Type="http://schemas.openxmlformats.org/officeDocument/2006/relationships/hyperlink" Target="https://warwick.ac.uk/services/estates/accessi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wick.ac.uk/services/healthsafetywellbeing/guidance/fire/assistedevacuation" TargetMode="External"/><Relationship Id="rId14" Type="http://schemas.openxmlformats.org/officeDocument/2006/relationships/hyperlink" Target="https://warwick.ac.uk/services/estates/accessibility" TargetMode="External"/><Relationship Id="rId22" Type="http://schemas.openxmlformats.org/officeDocument/2006/relationships/hyperlink" Target="mailto:HRadjustments@warwick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Becki</dc:creator>
  <cp:keywords/>
  <dc:description/>
  <cp:lastModifiedBy>Stewart, Becki</cp:lastModifiedBy>
  <cp:revision>7</cp:revision>
  <dcterms:created xsi:type="dcterms:W3CDTF">2022-05-17T13:41:00Z</dcterms:created>
  <dcterms:modified xsi:type="dcterms:W3CDTF">2022-05-24T16:03:00Z</dcterms:modified>
</cp:coreProperties>
</file>