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8695B1" w14:textId="18B5B78C" w:rsidR="00DE4AFA" w:rsidRDefault="00DE4AFA" w:rsidP="00D877C5"/>
    <w:p w14:paraId="1E298317" w14:textId="519B98B3" w:rsidR="00DE4AFA" w:rsidRDefault="00DE4AFA" w:rsidP="00D877C5"/>
    <w:p w14:paraId="0979BEE7" w14:textId="6437676A" w:rsidR="00DE4AFA" w:rsidRDefault="00DE4AFA" w:rsidP="00D877C5"/>
    <w:p w14:paraId="1E9D68C8" w14:textId="0E4F2524" w:rsidR="00DE4AFA" w:rsidRDefault="009E0088" w:rsidP="00D877C5">
      <w:r>
        <w:rPr>
          <w:noProof/>
          <w:lang w:eastAsia="en-GB"/>
        </w:rPr>
        <mc:AlternateContent>
          <mc:Choice Requires="wps">
            <w:drawing>
              <wp:anchor distT="0" distB="0" distL="114300" distR="114300" simplePos="0" relativeHeight="251659264" behindDoc="0" locked="0" layoutInCell="1" allowOverlap="1" wp14:anchorId="77B7A8A9" wp14:editId="66CCD9A5">
                <wp:simplePos x="0" y="0"/>
                <wp:positionH relativeFrom="margin">
                  <wp:align>left</wp:align>
                </wp:positionH>
                <wp:positionV relativeFrom="paragraph">
                  <wp:posOffset>-375285</wp:posOffset>
                </wp:positionV>
                <wp:extent cx="5143500" cy="18669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5143500" cy="186690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170DA19F" w14:textId="77777777" w:rsidR="00033B5E" w:rsidRPr="00EE564D" w:rsidRDefault="00033B5E" w:rsidP="0043407D">
                            <w:pPr>
                              <w:rPr>
                                <w:rFonts w:ascii="Calibri" w:hAnsi="Calibri"/>
                                <w:color w:val="337CB1"/>
                                <w:sz w:val="72"/>
                                <w:szCs w:val="72"/>
                              </w:rPr>
                            </w:pPr>
                            <w:r w:rsidRPr="00EE564D">
                              <w:rPr>
                                <w:rFonts w:ascii="Calibri" w:hAnsi="Calibri"/>
                                <w:color w:val="337CB1"/>
                                <w:sz w:val="72"/>
                                <w:szCs w:val="72"/>
                              </w:rPr>
                              <w:t>Policy and procedure</w:t>
                            </w:r>
                          </w:p>
                          <w:p w14:paraId="00FE0644" w14:textId="35CEF9E5" w:rsidR="00033B5E" w:rsidRPr="0043407D" w:rsidRDefault="00033B5E" w:rsidP="0043407D">
                            <w:pPr>
                              <w:rPr>
                                <w:rFonts w:ascii="Calibri Light" w:hAnsi="Calibri Light"/>
                                <w:sz w:val="72"/>
                                <w:szCs w:val="72"/>
                              </w:rPr>
                            </w:pPr>
                            <w:r>
                              <w:rPr>
                                <w:rFonts w:ascii="Calibri Light" w:hAnsi="Calibri Light"/>
                                <w:sz w:val="72"/>
                                <w:szCs w:val="72"/>
                              </w:rPr>
                              <w:t>Maternity leave and pay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B7A8A9" id="_x0000_t202" coordsize="21600,21600" o:spt="202" path="m,l,21600r21600,l21600,xe">
                <v:stroke joinstyle="miter"/>
                <v:path gradientshapeok="t" o:connecttype="rect"/>
              </v:shapetype>
              <v:shape id="Text Box 2" o:spid="_x0000_s1026" type="#_x0000_t202" style="position:absolute;margin-left:0;margin-top:-29.55pt;width:405pt;height:147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" filled="f" stroked="f">
                <v:textbox>
                  <w:txbxContent>
                    <w:p w14:paraId="170DA19F" w14:textId="77777777" w:rsidR="00033B5E" w:rsidRPr="00EE564D" w:rsidRDefault="00033B5E" w:rsidP="0043407D">
                      <w:pPr>
                        <w:rPr>
                          <w:rFonts w:ascii="Calibri" w:hAnsi="Calibri"/>
                          <w:color w:val="337CB1"/>
                          <w:sz w:val="72"/>
                          <w:szCs w:val="72"/>
                        </w:rPr>
                      </w:pPr>
                      <w:r w:rsidRPr="00EE564D">
                        <w:rPr>
                          <w:rFonts w:ascii="Calibri" w:hAnsi="Calibri"/>
                          <w:color w:val="337CB1"/>
                          <w:sz w:val="72"/>
                          <w:szCs w:val="72"/>
                        </w:rPr>
                        <w:t>Policy and procedure</w:t>
                      </w:r>
                    </w:p>
                    <w:p w14:paraId="00FE0644" w14:textId="35CEF9E5" w:rsidR="00033B5E" w:rsidRPr="0043407D" w:rsidRDefault="00033B5E" w:rsidP="0043407D">
                      <w:pPr>
                        <w:rPr>
                          <w:rFonts w:ascii="Calibri Light" w:hAnsi="Calibri Light"/>
                          <w:sz w:val="72"/>
                          <w:szCs w:val="72"/>
                        </w:rPr>
                      </w:pPr>
                      <w:r>
                        <w:rPr>
                          <w:rFonts w:ascii="Calibri Light" w:hAnsi="Calibri Light"/>
                          <w:sz w:val="72"/>
                          <w:szCs w:val="72"/>
                        </w:rPr>
                        <w:t>Maternity leave and pay</w:t>
                      </w:r>
                    </w:p>
                  </w:txbxContent>
                </v:textbox>
                <w10:wrap type="square" anchorx="margin"/>
              </v:shape>
            </w:pict>
          </mc:Fallback>
        </mc:AlternateContent>
      </w:r>
    </w:p>
    <w:p w14:paraId="17C9715D" w14:textId="77777777" w:rsidR="00DE4AFA" w:rsidRDefault="00DE4AFA" w:rsidP="00D877C5"/>
    <w:p w14:paraId="2B83BB5D" w14:textId="10709D40" w:rsidR="00D477D8" w:rsidRDefault="00D477D8" w:rsidP="00D877C5"/>
    <w:p w14:paraId="760AC4E8" w14:textId="77777777" w:rsidR="00AA07DA" w:rsidRDefault="00AA07DA" w:rsidP="00D877C5"/>
    <w:p w14:paraId="1630DCEA" w14:textId="77777777" w:rsidR="00AA07DA" w:rsidRDefault="00AA07DA" w:rsidP="00D877C5"/>
    <w:p w14:paraId="6B97AE62" w14:textId="77777777" w:rsidR="00AA07DA" w:rsidRDefault="00AA07DA" w:rsidP="00D877C5"/>
    <w:p w14:paraId="675E4C49" w14:textId="77777777" w:rsidR="00E0702A" w:rsidRDefault="00E0702A" w:rsidP="00EE564D">
      <w:pPr>
        <w:spacing w:before="120"/>
        <w:rPr>
          <w:rFonts w:ascii="Calibri" w:hAnsi="Calibri" w:cstheme="minorHAnsi"/>
          <w:color w:val="215290"/>
          <w:sz w:val="40"/>
          <w:szCs w:val="40"/>
        </w:rPr>
      </w:pPr>
    </w:p>
    <w:p w14:paraId="6BF02681" w14:textId="77777777" w:rsidR="00A37A2B" w:rsidRDefault="00A37A2B" w:rsidP="00245394">
      <w:pPr>
        <w:spacing w:before="120"/>
        <w:ind w:left="357"/>
        <w:rPr>
          <w:rFonts w:ascii="Calibri" w:hAnsi="Calibri" w:cstheme="minorHAnsi"/>
          <w:color w:val="337CB1"/>
          <w:sz w:val="40"/>
          <w:szCs w:val="40"/>
        </w:rPr>
      </w:pPr>
    </w:p>
    <w:p w14:paraId="630F7641" w14:textId="1749BD5A" w:rsidR="00245394" w:rsidRDefault="0083570B" w:rsidP="00245394">
      <w:pPr>
        <w:spacing w:before="120"/>
        <w:ind w:left="357"/>
        <w:rPr>
          <w:rFonts w:ascii="Calibri" w:hAnsi="Calibri" w:cstheme="minorHAnsi"/>
          <w:color w:val="337CB1"/>
          <w:sz w:val="22"/>
          <w:szCs w:val="22"/>
        </w:rPr>
      </w:pPr>
      <w:r w:rsidRPr="00EE564D">
        <w:rPr>
          <w:rFonts w:ascii="Calibri" w:hAnsi="Calibri" w:cstheme="minorHAnsi"/>
          <w:color w:val="337CB1"/>
          <w:sz w:val="40"/>
          <w:szCs w:val="40"/>
        </w:rPr>
        <w:t>In Summary</w:t>
      </w:r>
      <w:r w:rsidR="00245394" w:rsidRPr="00EE564D">
        <w:rPr>
          <w:rFonts w:ascii="Calibri" w:hAnsi="Calibri" w:cstheme="minorHAnsi"/>
          <w:color w:val="337CB1"/>
          <w:sz w:val="22"/>
          <w:szCs w:val="22"/>
        </w:rPr>
        <w:t xml:space="preserve"> </w:t>
      </w:r>
    </w:p>
    <w:p w14:paraId="19E97F9F" w14:textId="5BAE5F06" w:rsidR="00EE564D" w:rsidRDefault="00A37A2B" w:rsidP="00245394">
      <w:pPr>
        <w:spacing w:before="120"/>
        <w:ind w:left="357"/>
        <w:rPr>
          <w:rFonts w:ascii="Calibri" w:hAnsi="Calibri" w:cstheme="minorHAnsi"/>
          <w:color w:val="337CB1"/>
          <w:sz w:val="22"/>
          <w:szCs w:val="22"/>
        </w:rPr>
      </w:pPr>
      <w:r w:rsidRPr="00EE564D">
        <w:rPr>
          <w:rFonts w:ascii="Calibri" w:hAnsi="Calibri" w:cstheme="minorHAnsi"/>
          <w:noProof/>
          <w:color w:val="337CB1"/>
          <w:sz w:val="22"/>
          <w:szCs w:val="22"/>
          <w:lang w:eastAsia="en-GB"/>
        </w:rPr>
        <mc:AlternateContent>
          <mc:Choice Requires="wps">
            <w:drawing>
              <wp:anchor distT="45720" distB="45720" distL="114300" distR="114300" simplePos="0" relativeHeight="251661312" behindDoc="0" locked="0" layoutInCell="1" allowOverlap="1" wp14:anchorId="4E72247C" wp14:editId="7ACCD15A">
                <wp:simplePos x="0" y="0"/>
                <wp:positionH relativeFrom="column">
                  <wp:posOffset>164465</wp:posOffset>
                </wp:positionH>
                <wp:positionV relativeFrom="paragraph">
                  <wp:posOffset>600710</wp:posOffset>
                </wp:positionV>
                <wp:extent cx="6438900" cy="4076700"/>
                <wp:effectExtent l="0" t="0" r="0"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8900" cy="4076700"/>
                        </a:xfrm>
                        <a:prstGeom prst="rect">
                          <a:avLst/>
                        </a:prstGeom>
                        <a:solidFill>
                          <a:schemeClr val="accent1">
                            <a:alpha val="50000"/>
                          </a:schemeClr>
                        </a:solidFill>
                        <a:ln w="9525">
                          <a:noFill/>
                          <a:miter lim="800000"/>
                          <a:headEnd/>
                          <a:tailEnd/>
                        </a:ln>
                      </wps:spPr>
                      <wps:txbx>
                        <w:txbxContent>
                          <w:p w14:paraId="65A8C192" w14:textId="77777777" w:rsidR="00033B5E" w:rsidRDefault="00033B5E" w:rsidP="004D7CA4">
                            <w:pPr>
                              <w:pStyle w:val="NormalWeb2"/>
                              <w:spacing w:after="0"/>
                              <w:ind w:left="720" w:hanging="720"/>
                              <w:rPr>
                                <w:rStyle w:val="Strong"/>
                                <w:rFonts w:asciiTheme="majorHAnsi" w:hAnsiTheme="majorHAnsi" w:cs="Arial"/>
                                <w:b w:val="0"/>
                                <w:sz w:val="22"/>
                                <w:szCs w:val="22"/>
                              </w:rPr>
                            </w:pPr>
                          </w:p>
                          <w:p w14:paraId="6E0ADFEA" w14:textId="43F7C141" w:rsidR="00033B5E" w:rsidRDefault="00033B5E" w:rsidP="004D7CA4">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In line with UK legislation, employees are eligible for 52 weeks of maternity leave from the first day of their employment.</w:t>
                            </w:r>
                          </w:p>
                          <w:p w14:paraId="2209634E" w14:textId="77777777" w:rsidR="00033B5E" w:rsidRDefault="00033B5E" w:rsidP="004D7CA4">
                            <w:pPr>
                              <w:pStyle w:val="NormalWeb2"/>
                              <w:spacing w:after="0"/>
                              <w:rPr>
                                <w:rStyle w:val="Strong"/>
                                <w:rFonts w:asciiTheme="majorHAnsi" w:hAnsiTheme="majorHAnsi" w:cs="Arial"/>
                                <w:b w:val="0"/>
                                <w:sz w:val="22"/>
                                <w:szCs w:val="22"/>
                              </w:rPr>
                            </w:pPr>
                          </w:p>
                          <w:p w14:paraId="4225965A" w14:textId="119EE034" w:rsidR="00033B5E" w:rsidRDefault="00033B5E" w:rsidP="00576260">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Pregnant employees may begin maternity leave at any time from the 11</w:t>
                            </w:r>
                            <w:r w:rsidRPr="00F04470">
                              <w:rPr>
                                <w:rStyle w:val="Strong"/>
                                <w:rFonts w:asciiTheme="majorHAnsi" w:hAnsiTheme="majorHAnsi" w:cs="Arial"/>
                                <w:b w:val="0"/>
                                <w:sz w:val="22"/>
                                <w:szCs w:val="22"/>
                                <w:vertAlign w:val="superscript"/>
                              </w:rPr>
                              <w:t>th</w:t>
                            </w:r>
                            <w:r>
                              <w:rPr>
                                <w:rStyle w:val="Strong"/>
                                <w:rFonts w:asciiTheme="majorHAnsi" w:hAnsiTheme="majorHAnsi" w:cs="Arial"/>
                                <w:b w:val="0"/>
                                <w:sz w:val="22"/>
                                <w:szCs w:val="22"/>
                              </w:rPr>
                              <w:t xml:space="preserve"> week prior to the week the baby is due.</w:t>
                            </w:r>
                          </w:p>
                          <w:p w14:paraId="13926791" w14:textId="77777777" w:rsidR="00033B5E" w:rsidRDefault="00033B5E" w:rsidP="00576260">
                            <w:pPr>
                              <w:pStyle w:val="NormalWeb2"/>
                              <w:spacing w:after="0"/>
                              <w:rPr>
                                <w:rStyle w:val="Strong"/>
                                <w:rFonts w:asciiTheme="majorHAnsi" w:hAnsiTheme="majorHAnsi" w:cs="Arial"/>
                                <w:b w:val="0"/>
                                <w:sz w:val="22"/>
                                <w:szCs w:val="22"/>
                              </w:rPr>
                            </w:pPr>
                          </w:p>
                          <w:p w14:paraId="729BED01" w14:textId="0F58B357" w:rsidR="00033B5E" w:rsidRDefault="00033B5E" w:rsidP="00576260">
                            <w:pPr>
                              <w:pStyle w:val="NormalWeb2"/>
                              <w:spacing w:after="0"/>
                              <w:rPr>
                                <w:rStyle w:val="Strong"/>
                                <w:rFonts w:asciiTheme="majorHAnsi" w:hAnsiTheme="majorHAnsi" w:cs="Arial"/>
                                <w:b w:val="0"/>
                                <w:sz w:val="22"/>
                                <w:szCs w:val="22"/>
                              </w:rPr>
                            </w:pPr>
                            <w:r>
                              <w:rPr>
                                <w:rFonts w:asciiTheme="majorHAnsi" w:hAnsiTheme="majorHAnsi"/>
                                <w:sz w:val="22"/>
                                <w:szCs w:val="22"/>
                              </w:rPr>
                              <w:t>Pregnant employees have a right to reasonable paid time off to attend antenatal appointments. Colleagues are requested to provide Heads of Department/managers with reasonable notice of the appointments.</w:t>
                            </w:r>
                          </w:p>
                          <w:p w14:paraId="7D36DA1D" w14:textId="77777777" w:rsidR="00033B5E" w:rsidRDefault="00033B5E" w:rsidP="004D7CA4">
                            <w:pPr>
                              <w:pStyle w:val="NormalWeb2"/>
                              <w:spacing w:after="0"/>
                              <w:rPr>
                                <w:rStyle w:val="Strong"/>
                                <w:rFonts w:asciiTheme="majorHAnsi" w:hAnsiTheme="majorHAnsi" w:cs="Arial"/>
                                <w:b w:val="0"/>
                                <w:sz w:val="22"/>
                                <w:szCs w:val="22"/>
                              </w:rPr>
                            </w:pPr>
                          </w:p>
                          <w:p w14:paraId="3C5A8F75" w14:textId="68B5D31F" w:rsidR="00033B5E" w:rsidRDefault="00033B5E" w:rsidP="004D7CA4">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Eligible mothers have the option to end their maternity leave early and to convert the balance of this leave into shared parental leave with the other parent or their partner.</w:t>
                            </w:r>
                          </w:p>
                          <w:p w14:paraId="13B4C330" w14:textId="77777777" w:rsidR="00033B5E" w:rsidRDefault="00033B5E" w:rsidP="004D7CA4">
                            <w:pPr>
                              <w:pStyle w:val="NormalWeb2"/>
                              <w:spacing w:after="0"/>
                              <w:rPr>
                                <w:rStyle w:val="Strong"/>
                                <w:rFonts w:asciiTheme="majorHAnsi" w:hAnsiTheme="majorHAnsi" w:cs="Arial"/>
                                <w:b w:val="0"/>
                                <w:sz w:val="22"/>
                                <w:szCs w:val="22"/>
                              </w:rPr>
                            </w:pPr>
                          </w:p>
                          <w:p w14:paraId="4DB3025D" w14:textId="14D94D04" w:rsidR="00033B5E" w:rsidRDefault="00033B5E" w:rsidP="00576260">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Statutory and University enhanced payment during maternity leave are available, subject to a range of eligibility requirements relating to length of service and level of earnings.</w:t>
                            </w:r>
                          </w:p>
                          <w:p w14:paraId="18B0B240" w14:textId="77777777" w:rsidR="00033B5E" w:rsidRDefault="00033B5E" w:rsidP="004D7CA4">
                            <w:pPr>
                              <w:pStyle w:val="NormalWeb2"/>
                              <w:spacing w:after="0"/>
                              <w:rPr>
                                <w:rStyle w:val="Strong"/>
                                <w:rFonts w:asciiTheme="majorHAnsi" w:hAnsiTheme="majorHAnsi" w:cs="Arial"/>
                                <w:b w:val="0"/>
                                <w:sz w:val="22"/>
                                <w:szCs w:val="22"/>
                              </w:rPr>
                            </w:pPr>
                          </w:p>
                          <w:p w14:paraId="7E4D1B4A" w14:textId="660F3BD9" w:rsidR="00033B5E" w:rsidRDefault="00033B5E" w:rsidP="004D7CA4">
                            <w:pPr>
                              <w:pStyle w:val="NormalWeb2"/>
                              <w:spacing w:after="0"/>
                              <w:rPr>
                                <w:rFonts w:asciiTheme="majorHAnsi" w:hAnsiTheme="majorHAnsi" w:cs="Arial"/>
                                <w:sz w:val="22"/>
                                <w:szCs w:val="22"/>
                              </w:rPr>
                            </w:pPr>
                            <w:r>
                              <w:rPr>
                                <w:rFonts w:asciiTheme="majorHAnsi" w:hAnsiTheme="majorHAnsi" w:cs="Arial"/>
                                <w:sz w:val="22"/>
                                <w:szCs w:val="22"/>
                              </w:rPr>
                              <w:t xml:space="preserve">Up to a maximum of ten </w:t>
                            </w:r>
                            <w:r w:rsidRPr="00BA630F">
                              <w:rPr>
                                <w:rFonts w:asciiTheme="majorHAnsi" w:hAnsiTheme="majorHAnsi" w:cs="Arial"/>
                                <w:sz w:val="22"/>
                                <w:szCs w:val="22"/>
                              </w:rPr>
                              <w:t xml:space="preserve">Keeping in Touch Days (KIT days) </w:t>
                            </w:r>
                            <w:r>
                              <w:rPr>
                                <w:rFonts w:asciiTheme="majorHAnsi" w:hAnsiTheme="majorHAnsi" w:cs="Arial"/>
                                <w:sz w:val="22"/>
                                <w:szCs w:val="22"/>
                              </w:rPr>
                              <w:t>may be worked</w:t>
                            </w:r>
                            <w:r w:rsidRPr="00BA630F">
                              <w:rPr>
                                <w:rFonts w:asciiTheme="majorHAnsi" w:hAnsiTheme="majorHAnsi" w:cs="Arial"/>
                                <w:sz w:val="22"/>
                                <w:szCs w:val="22"/>
                              </w:rPr>
                              <w:t xml:space="preserve"> during maternity leave, in agreement with the</w:t>
                            </w:r>
                            <w:r>
                              <w:rPr>
                                <w:rFonts w:asciiTheme="majorHAnsi" w:hAnsiTheme="majorHAnsi" w:cs="Arial"/>
                                <w:sz w:val="22"/>
                                <w:szCs w:val="22"/>
                              </w:rPr>
                              <w:t xml:space="preserve"> manager/Head of D</w:t>
                            </w:r>
                            <w:r w:rsidRPr="00BA630F">
                              <w:rPr>
                                <w:rFonts w:asciiTheme="majorHAnsi" w:hAnsiTheme="majorHAnsi" w:cs="Arial"/>
                                <w:sz w:val="22"/>
                                <w:szCs w:val="22"/>
                              </w:rPr>
                              <w:t>epartmen</w:t>
                            </w:r>
                            <w:r>
                              <w:rPr>
                                <w:rFonts w:asciiTheme="majorHAnsi" w:hAnsiTheme="majorHAnsi" w:cs="Arial"/>
                                <w:sz w:val="22"/>
                                <w:szCs w:val="22"/>
                              </w:rPr>
                              <w:t xml:space="preserve">t. Employees will receive a normal day’s </w:t>
                            </w:r>
                            <w:r w:rsidR="00447EEA">
                              <w:rPr>
                                <w:rFonts w:asciiTheme="majorHAnsi" w:hAnsiTheme="majorHAnsi" w:cs="Arial"/>
                                <w:sz w:val="22"/>
                                <w:szCs w:val="22"/>
                              </w:rPr>
                              <w:t>full pay when working on a KIT d</w:t>
                            </w:r>
                            <w:r>
                              <w:rPr>
                                <w:rFonts w:asciiTheme="majorHAnsi" w:hAnsiTheme="majorHAnsi" w:cs="Arial"/>
                                <w:sz w:val="22"/>
                                <w:szCs w:val="22"/>
                              </w:rPr>
                              <w:t>ay.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72247C" id="_x0000_s1027" type="#_x0000_t202" style="position:absolute;left:0;text-align:left;margin-left:12.95pt;margin-top:47.3pt;width:507pt;height:321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" fillcolor="#4f81bd [3204]" stroked="f">
                <v:fill opacity="32896f"/>
                <v:textbox>
                  <w:txbxContent>
                    <w:p w14:paraId="65A8C192" w14:textId="77777777" w:rsidR="00033B5E" w:rsidRDefault="00033B5E" w:rsidP="004D7CA4">
                      <w:pPr>
                        <w:pStyle w:val="NormalWeb2"/>
                        <w:spacing w:after="0"/>
                        <w:ind w:left="720" w:hanging="720"/>
                        <w:rPr>
                          <w:rStyle w:val="Strong"/>
                          <w:rFonts w:asciiTheme="majorHAnsi" w:hAnsiTheme="majorHAnsi" w:cs="Arial"/>
                          <w:b w:val="0"/>
                          <w:sz w:val="22"/>
                          <w:szCs w:val="22"/>
                        </w:rPr>
                      </w:pPr>
                    </w:p>
                    <w:p w14:paraId="6E0ADFEA" w14:textId="43F7C141" w:rsidR="00033B5E" w:rsidRDefault="00033B5E" w:rsidP="004D7CA4">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In line with UK legislation, employees are eligible for 52 weeks of maternity leave from the first day of their employment.</w:t>
                      </w:r>
                    </w:p>
                    <w:p w14:paraId="2209634E" w14:textId="77777777" w:rsidR="00033B5E" w:rsidRDefault="00033B5E" w:rsidP="004D7CA4">
                      <w:pPr>
                        <w:pStyle w:val="NormalWeb2"/>
                        <w:spacing w:after="0"/>
                        <w:rPr>
                          <w:rStyle w:val="Strong"/>
                          <w:rFonts w:asciiTheme="majorHAnsi" w:hAnsiTheme="majorHAnsi" w:cs="Arial"/>
                          <w:b w:val="0"/>
                          <w:sz w:val="22"/>
                          <w:szCs w:val="22"/>
                        </w:rPr>
                      </w:pPr>
                    </w:p>
                    <w:p w14:paraId="4225965A" w14:textId="119EE034" w:rsidR="00033B5E" w:rsidRDefault="00033B5E" w:rsidP="00576260">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Pregnant employees may begin maternity leave at any time from the 11</w:t>
                      </w:r>
                      <w:r w:rsidRPr="00F04470">
                        <w:rPr>
                          <w:rStyle w:val="Strong"/>
                          <w:rFonts w:asciiTheme="majorHAnsi" w:hAnsiTheme="majorHAnsi" w:cs="Arial"/>
                          <w:b w:val="0"/>
                          <w:sz w:val="22"/>
                          <w:szCs w:val="22"/>
                          <w:vertAlign w:val="superscript"/>
                        </w:rPr>
                        <w:t>th</w:t>
                      </w:r>
                      <w:r>
                        <w:rPr>
                          <w:rStyle w:val="Strong"/>
                          <w:rFonts w:asciiTheme="majorHAnsi" w:hAnsiTheme="majorHAnsi" w:cs="Arial"/>
                          <w:b w:val="0"/>
                          <w:sz w:val="22"/>
                          <w:szCs w:val="22"/>
                        </w:rPr>
                        <w:t xml:space="preserve"> week prior to the week the baby is due.</w:t>
                      </w:r>
                    </w:p>
                    <w:p w14:paraId="13926791" w14:textId="77777777" w:rsidR="00033B5E" w:rsidRDefault="00033B5E" w:rsidP="00576260">
                      <w:pPr>
                        <w:pStyle w:val="NormalWeb2"/>
                        <w:spacing w:after="0"/>
                        <w:rPr>
                          <w:rStyle w:val="Strong"/>
                          <w:rFonts w:asciiTheme="majorHAnsi" w:hAnsiTheme="majorHAnsi" w:cs="Arial"/>
                          <w:b w:val="0"/>
                          <w:sz w:val="22"/>
                          <w:szCs w:val="22"/>
                        </w:rPr>
                      </w:pPr>
                    </w:p>
                    <w:p w14:paraId="729BED01" w14:textId="0F58B357" w:rsidR="00033B5E" w:rsidRDefault="00033B5E" w:rsidP="00576260">
                      <w:pPr>
                        <w:pStyle w:val="NormalWeb2"/>
                        <w:spacing w:after="0"/>
                        <w:rPr>
                          <w:rStyle w:val="Strong"/>
                          <w:rFonts w:asciiTheme="majorHAnsi" w:hAnsiTheme="majorHAnsi" w:cs="Arial"/>
                          <w:b w:val="0"/>
                          <w:sz w:val="22"/>
                          <w:szCs w:val="22"/>
                        </w:rPr>
                      </w:pPr>
                      <w:r>
                        <w:rPr>
                          <w:rFonts w:asciiTheme="majorHAnsi" w:hAnsiTheme="majorHAnsi"/>
                          <w:sz w:val="22"/>
                          <w:szCs w:val="22"/>
                        </w:rPr>
                        <w:t>Pregnant employees have a right to reasonable paid time off to attend antenatal appointments. Colleagues are requested to provide Heads of Department/managers with reasonable notice of the appointments.</w:t>
                      </w:r>
                    </w:p>
                    <w:p w14:paraId="7D36DA1D" w14:textId="77777777" w:rsidR="00033B5E" w:rsidRDefault="00033B5E" w:rsidP="004D7CA4">
                      <w:pPr>
                        <w:pStyle w:val="NormalWeb2"/>
                        <w:spacing w:after="0"/>
                        <w:rPr>
                          <w:rStyle w:val="Strong"/>
                          <w:rFonts w:asciiTheme="majorHAnsi" w:hAnsiTheme="majorHAnsi" w:cs="Arial"/>
                          <w:b w:val="0"/>
                          <w:sz w:val="22"/>
                          <w:szCs w:val="22"/>
                        </w:rPr>
                      </w:pPr>
                    </w:p>
                    <w:p w14:paraId="3C5A8F75" w14:textId="68B5D31F" w:rsidR="00033B5E" w:rsidRDefault="00033B5E" w:rsidP="004D7CA4">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Eligible mothers have the option to end their maternity leave early and to convert the balance of this leave into shared parental leave with the other parent or their partner.</w:t>
                      </w:r>
                    </w:p>
                    <w:p w14:paraId="13B4C330" w14:textId="77777777" w:rsidR="00033B5E" w:rsidRDefault="00033B5E" w:rsidP="004D7CA4">
                      <w:pPr>
                        <w:pStyle w:val="NormalWeb2"/>
                        <w:spacing w:after="0"/>
                        <w:rPr>
                          <w:rStyle w:val="Strong"/>
                          <w:rFonts w:asciiTheme="majorHAnsi" w:hAnsiTheme="majorHAnsi" w:cs="Arial"/>
                          <w:b w:val="0"/>
                          <w:sz w:val="22"/>
                          <w:szCs w:val="22"/>
                        </w:rPr>
                      </w:pPr>
                    </w:p>
                    <w:p w14:paraId="4DB3025D" w14:textId="14D94D04" w:rsidR="00033B5E" w:rsidRDefault="00033B5E" w:rsidP="00576260">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Statutory and University enhanced payment during maternity leave are available, subject to a range of eligibility requirements relating to length of service and level of earnings.</w:t>
                      </w:r>
                    </w:p>
                    <w:p w14:paraId="18B0B240" w14:textId="77777777" w:rsidR="00033B5E" w:rsidRDefault="00033B5E" w:rsidP="004D7CA4">
                      <w:pPr>
                        <w:pStyle w:val="NormalWeb2"/>
                        <w:spacing w:after="0"/>
                        <w:rPr>
                          <w:rStyle w:val="Strong"/>
                          <w:rFonts w:asciiTheme="majorHAnsi" w:hAnsiTheme="majorHAnsi" w:cs="Arial"/>
                          <w:b w:val="0"/>
                          <w:sz w:val="22"/>
                          <w:szCs w:val="22"/>
                        </w:rPr>
                      </w:pPr>
                    </w:p>
                    <w:p w14:paraId="7E4D1B4A" w14:textId="660F3BD9" w:rsidR="00033B5E" w:rsidRDefault="00033B5E" w:rsidP="004D7CA4">
                      <w:pPr>
                        <w:pStyle w:val="NormalWeb2"/>
                        <w:spacing w:after="0"/>
                        <w:rPr>
                          <w:rFonts w:asciiTheme="majorHAnsi" w:hAnsiTheme="majorHAnsi" w:cs="Arial"/>
                          <w:sz w:val="22"/>
                          <w:szCs w:val="22"/>
                        </w:rPr>
                      </w:pPr>
                      <w:r>
                        <w:rPr>
                          <w:rFonts w:asciiTheme="majorHAnsi" w:hAnsiTheme="majorHAnsi" w:cs="Arial"/>
                          <w:sz w:val="22"/>
                          <w:szCs w:val="22"/>
                        </w:rPr>
                        <w:t xml:space="preserve">Up to a maximum of ten </w:t>
                      </w:r>
                      <w:r w:rsidRPr="00BA630F">
                        <w:rPr>
                          <w:rFonts w:asciiTheme="majorHAnsi" w:hAnsiTheme="majorHAnsi" w:cs="Arial"/>
                          <w:sz w:val="22"/>
                          <w:szCs w:val="22"/>
                        </w:rPr>
                        <w:t xml:space="preserve">Keeping in Touch Days (KIT days) </w:t>
                      </w:r>
                      <w:r>
                        <w:rPr>
                          <w:rFonts w:asciiTheme="majorHAnsi" w:hAnsiTheme="majorHAnsi" w:cs="Arial"/>
                          <w:sz w:val="22"/>
                          <w:szCs w:val="22"/>
                        </w:rPr>
                        <w:t>may be worked</w:t>
                      </w:r>
                      <w:r w:rsidRPr="00BA630F">
                        <w:rPr>
                          <w:rFonts w:asciiTheme="majorHAnsi" w:hAnsiTheme="majorHAnsi" w:cs="Arial"/>
                          <w:sz w:val="22"/>
                          <w:szCs w:val="22"/>
                        </w:rPr>
                        <w:t xml:space="preserve"> during maternity leave, in agreement with the</w:t>
                      </w:r>
                      <w:r>
                        <w:rPr>
                          <w:rFonts w:asciiTheme="majorHAnsi" w:hAnsiTheme="majorHAnsi" w:cs="Arial"/>
                          <w:sz w:val="22"/>
                          <w:szCs w:val="22"/>
                        </w:rPr>
                        <w:t xml:space="preserve"> manager/Head of D</w:t>
                      </w:r>
                      <w:r w:rsidRPr="00BA630F">
                        <w:rPr>
                          <w:rFonts w:asciiTheme="majorHAnsi" w:hAnsiTheme="majorHAnsi" w:cs="Arial"/>
                          <w:sz w:val="22"/>
                          <w:szCs w:val="22"/>
                        </w:rPr>
                        <w:t>epartmen</w:t>
                      </w:r>
                      <w:r>
                        <w:rPr>
                          <w:rFonts w:asciiTheme="majorHAnsi" w:hAnsiTheme="majorHAnsi" w:cs="Arial"/>
                          <w:sz w:val="22"/>
                          <w:szCs w:val="22"/>
                        </w:rPr>
                        <w:t xml:space="preserve">t. Employees will receive a normal day’s </w:t>
                      </w:r>
                      <w:r w:rsidR="00447EEA">
                        <w:rPr>
                          <w:rFonts w:asciiTheme="majorHAnsi" w:hAnsiTheme="majorHAnsi" w:cs="Arial"/>
                          <w:sz w:val="22"/>
                          <w:szCs w:val="22"/>
                        </w:rPr>
                        <w:t>full pay when working on a KIT d</w:t>
                      </w:r>
                      <w:r>
                        <w:rPr>
                          <w:rFonts w:asciiTheme="majorHAnsi" w:hAnsiTheme="majorHAnsi" w:cs="Arial"/>
                          <w:sz w:val="22"/>
                          <w:szCs w:val="22"/>
                        </w:rPr>
                        <w:t>ay.</w:t>
                      </w:r>
                    </w:p>
                  </w:txbxContent>
                </v:textbox>
                <w10:wrap type="square"/>
              </v:shape>
            </w:pict>
          </mc:Fallback>
        </mc:AlternateContent>
      </w:r>
    </w:p>
    <w:p w14:paraId="23E23A6C" w14:textId="77777777" w:rsidR="00F82770" w:rsidRPr="00557D8B" w:rsidRDefault="00F82770" w:rsidP="008C3ABD">
      <w:pPr>
        <w:spacing w:before="120"/>
        <w:rPr>
          <w:rFonts w:ascii="Calibri" w:hAnsi="Calibri" w:cstheme="minorHAnsi"/>
          <w:b/>
          <w:color w:val="337CB1"/>
          <w:sz w:val="32"/>
          <w:szCs w:val="32"/>
        </w:rPr>
        <w:sectPr w:rsidR="00F82770" w:rsidRPr="00557D8B" w:rsidSect="00EE3D5D">
          <w:headerReference w:type="default" r:id="rId8"/>
          <w:footerReference w:type="even" r:id="rId9"/>
          <w:footerReference w:type="default" r:id="rId10"/>
          <w:headerReference w:type="first" r:id="rId11"/>
          <w:pgSz w:w="11900" w:h="16820"/>
          <w:pgMar w:top="993" w:right="701" w:bottom="851" w:left="851" w:header="708" w:footer="708" w:gutter="0"/>
          <w:pgNumType w:start="0"/>
          <w:cols w:space="708"/>
          <w:titlePg/>
          <w:docGrid w:linePitch="360"/>
        </w:sectPr>
      </w:pPr>
    </w:p>
    <w:p w14:paraId="75AED4FD" w14:textId="364B9721" w:rsidR="00935226" w:rsidRPr="006B3905" w:rsidRDefault="00A37A2B" w:rsidP="009E5507">
      <w:pPr>
        <w:pStyle w:val="Heading1"/>
        <w:rPr>
          <w:rFonts w:ascii="Calibri" w:hAnsi="Calibri" w:cstheme="minorHAnsi"/>
          <w:color w:val="548DD4" w:themeColor="text2" w:themeTint="99"/>
          <w:sz w:val="40"/>
          <w:szCs w:val="40"/>
        </w:rPr>
      </w:pPr>
      <w:bookmarkStart w:id="0" w:name="_Toc412724923"/>
      <w:r w:rsidRPr="006B3905">
        <w:rPr>
          <w:rFonts w:ascii="Calibri" w:hAnsi="Calibri" w:cstheme="minorHAnsi"/>
          <w:color w:val="548DD4" w:themeColor="text2" w:themeTint="99"/>
          <w:sz w:val="40"/>
          <w:szCs w:val="40"/>
        </w:rPr>
        <w:lastRenderedPageBreak/>
        <w:t>Contents</w:t>
      </w:r>
    </w:p>
    <w:p w14:paraId="0CF1A6D5" w14:textId="77777777" w:rsidR="009E5507" w:rsidRDefault="009E5507" w:rsidP="009E5507"/>
    <w:p w14:paraId="2D99E4B0" w14:textId="0A9CABE9"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Purpose</w:t>
      </w:r>
    </w:p>
    <w:p w14:paraId="289D809A" w14:textId="77777777" w:rsidR="009E5507" w:rsidRPr="006B3905" w:rsidRDefault="009E5507" w:rsidP="009E5507">
      <w:pPr>
        <w:pStyle w:val="ListParagraph"/>
        <w:rPr>
          <w:rFonts w:asciiTheme="majorHAnsi" w:hAnsiTheme="majorHAnsi"/>
          <w:color w:val="548DD4" w:themeColor="text2" w:themeTint="99"/>
          <w:sz w:val="28"/>
          <w:szCs w:val="28"/>
        </w:rPr>
      </w:pPr>
    </w:p>
    <w:p w14:paraId="731285A2" w14:textId="77338DD4"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Scope</w:t>
      </w:r>
    </w:p>
    <w:p w14:paraId="0FD4E831" w14:textId="77777777" w:rsidR="009E5507" w:rsidRPr="006B3905" w:rsidRDefault="009E5507" w:rsidP="009E5507">
      <w:pPr>
        <w:pStyle w:val="ListParagraph"/>
        <w:rPr>
          <w:rFonts w:asciiTheme="majorHAnsi" w:hAnsiTheme="majorHAnsi"/>
          <w:color w:val="548DD4" w:themeColor="text2" w:themeTint="99"/>
          <w:sz w:val="28"/>
          <w:szCs w:val="28"/>
        </w:rPr>
      </w:pPr>
    </w:p>
    <w:p w14:paraId="3D5B6B63" w14:textId="3BF078C3"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Maternity leave</w:t>
      </w:r>
    </w:p>
    <w:p w14:paraId="1355AA02" w14:textId="77777777" w:rsidR="009E5507" w:rsidRPr="006B3905" w:rsidRDefault="009E5507" w:rsidP="009E5507">
      <w:pPr>
        <w:pStyle w:val="ListParagraph"/>
        <w:rPr>
          <w:rFonts w:asciiTheme="majorHAnsi" w:hAnsiTheme="majorHAnsi"/>
          <w:color w:val="548DD4" w:themeColor="text2" w:themeTint="99"/>
          <w:sz w:val="28"/>
          <w:szCs w:val="28"/>
        </w:rPr>
      </w:pPr>
    </w:p>
    <w:p w14:paraId="67D6F135" w14:textId="2A8951D9"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Health and safety during pregnancy</w:t>
      </w:r>
    </w:p>
    <w:p w14:paraId="7E49D20E" w14:textId="77777777" w:rsidR="009E5507" w:rsidRPr="006B3905" w:rsidRDefault="009E5507" w:rsidP="009E5507">
      <w:pPr>
        <w:pStyle w:val="ListParagraph"/>
        <w:rPr>
          <w:rFonts w:asciiTheme="majorHAnsi" w:hAnsiTheme="majorHAnsi"/>
          <w:color w:val="548DD4" w:themeColor="text2" w:themeTint="99"/>
          <w:sz w:val="28"/>
          <w:szCs w:val="28"/>
        </w:rPr>
      </w:pPr>
    </w:p>
    <w:p w14:paraId="659E204B" w14:textId="31F7BFAF"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Eligibility</w:t>
      </w:r>
    </w:p>
    <w:p w14:paraId="25AA63C9" w14:textId="77777777" w:rsidR="009E5507" w:rsidRPr="006B3905" w:rsidRDefault="009E5507" w:rsidP="009E5507">
      <w:pPr>
        <w:pStyle w:val="ListParagraph"/>
        <w:rPr>
          <w:rFonts w:asciiTheme="majorHAnsi" w:hAnsiTheme="majorHAnsi"/>
          <w:color w:val="548DD4" w:themeColor="text2" w:themeTint="99"/>
          <w:sz w:val="28"/>
          <w:szCs w:val="28"/>
        </w:rPr>
      </w:pPr>
    </w:p>
    <w:p w14:paraId="4906D1C6" w14:textId="43E093B5"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Maternity allowance</w:t>
      </w:r>
    </w:p>
    <w:p w14:paraId="198F5CD9" w14:textId="77777777" w:rsidR="009E5507" w:rsidRPr="006B3905" w:rsidRDefault="009E5507" w:rsidP="009E5507">
      <w:pPr>
        <w:pStyle w:val="ListParagraph"/>
        <w:rPr>
          <w:rFonts w:asciiTheme="majorHAnsi" w:hAnsiTheme="majorHAnsi"/>
          <w:color w:val="548DD4" w:themeColor="text2" w:themeTint="99"/>
          <w:sz w:val="28"/>
          <w:szCs w:val="28"/>
        </w:rPr>
      </w:pPr>
    </w:p>
    <w:p w14:paraId="4ADE0E8A" w14:textId="1AB8BCB1"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Shared parental leave</w:t>
      </w:r>
    </w:p>
    <w:p w14:paraId="3C2B8A93" w14:textId="77777777" w:rsidR="009E5507" w:rsidRPr="006B3905" w:rsidRDefault="009E5507" w:rsidP="009E5507">
      <w:pPr>
        <w:pStyle w:val="ListParagraph"/>
        <w:rPr>
          <w:rFonts w:asciiTheme="majorHAnsi" w:hAnsiTheme="majorHAnsi"/>
          <w:color w:val="548DD4" w:themeColor="text2" w:themeTint="99"/>
          <w:sz w:val="28"/>
          <w:szCs w:val="28"/>
        </w:rPr>
      </w:pPr>
    </w:p>
    <w:p w14:paraId="6E3C4F3D" w14:textId="0305AC1F"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Contact during maternity leave</w:t>
      </w:r>
    </w:p>
    <w:p w14:paraId="0BA8C7B4" w14:textId="77777777" w:rsidR="009E5507" w:rsidRPr="006B3905" w:rsidRDefault="009E5507" w:rsidP="009E5507">
      <w:pPr>
        <w:pStyle w:val="ListParagraph"/>
        <w:rPr>
          <w:rFonts w:asciiTheme="majorHAnsi" w:hAnsiTheme="majorHAnsi"/>
          <w:color w:val="548DD4" w:themeColor="text2" w:themeTint="99"/>
          <w:sz w:val="28"/>
          <w:szCs w:val="28"/>
        </w:rPr>
      </w:pPr>
    </w:p>
    <w:p w14:paraId="36695C46" w14:textId="17115130" w:rsidR="009E5507" w:rsidRPr="006B3905" w:rsidRDefault="009E5507"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Pension membership</w:t>
      </w:r>
    </w:p>
    <w:p w14:paraId="3DEB9E89" w14:textId="77777777" w:rsidR="009E5507" w:rsidRPr="006B3905" w:rsidRDefault="009E5507" w:rsidP="009E5507">
      <w:pPr>
        <w:pStyle w:val="ListParagraph"/>
        <w:rPr>
          <w:rFonts w:asciiTheme="majorHAnsi" w:hAnsiTheme="majorHAnsi"/>
          <w:color w:val="548DD4" w:themeColor="text2" w:themeTint="99"/>
          <w:sz w:val="28"/>
          <w:szCs w:val="28"/>
        </w:rPr>
      </w:pPr>
    </w:p>
    <w:p w14:paraId="0E646E64" w14:textId="30817B4F"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 xml:space="preserve"> </w:t>
      </w:r>
      <w:r w:rsidR="009E5507" w:rsidRPr="006B3905">
        <w:rPr>
          <w:rFonts w:asciiTheme="majorHAnsi" w:hAnsiTheme="majorHAnsi"/>
          <w:color w:val="548DD4" w:themeColor="text2" w:themeTint="99"/>
          <w:sz w:val="28"/>
          <w:szCs w:val="28"/>
        </w:rPr>
        <w:t>Holiday entitlement</w:t>
      </w:r>
    </w:p>
    <w:p w14:paraId="7CD5327A" w14:textId="77777777" w:rsidR="009E5507" w:rsidRPr="006B3905" w:rsidRDefault="009E5507" w:rsidP="009E5507">
      <w:pPr>
        <w:pStyle w:val="ListParagraph"/>
        <w:rPr>
          <w:rFonts w:asciiTheme="majorHAnsi" w:hAnsiTheme="majorHAnsi"/>
          <w:color w:val="548DD4" w:themeColor="text2" w:themeTint="99"/>
          <w:sz w:val="28"/>
          <w:szCs w:val="28"/>
        </w:rPr>
      </w:pPr>
    </w:p>
    <w:p w14:paraId="1A81B3A3" w14:textId="72645785"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 xml:space="preserve"> </w:t>
      </w:r>
      <w:r w:rsidR="009E5507" w:rsidRPr="006B3905">
        <w:rPr>
          <w:rFonts w:asciiTheme="majorHAnsi" w:hAnsiTheme="majorHAnsi"/>
          <w:color w:val="548DD4" w:themeColor="text2" w:themeTint="99"/>
          <w:sz w:val="28"/>
          <w:szCs w:val="28"/>
        </w:rPr>
        <w:t>Return to work</w:t>
      </w:r>
    </w:p>
    <w:p w14:paraId="2F89D5F0" w14:textId="77777777" w:rsidR="009E5507" w:rsidRPr="006B3905" w:rsidRDefault="009E5507" w:rsidP="009E5507">
      <w:pPr>
        <w:pStyle w:val="ListParagraph"/>
        <w:rPr>
          <w:rFonts w:asciiTheme="majorHAnsi" w:hAnsiTheme="majorHAnsi"/>
          <w:color w:val="548DD4" w:themeColor="text2" w:themeTint="99"/>
          <w:sz w:val="28"/>
          <w:szCs w:val="28"/>
        </w:rPr>
      </w:pPr>
    </w:p>
    <w:p w14:paraId="00C67D84" w14:textId="0E7E70A5"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lastRenderedPageBreak/>
        <w:t xml:space="preserve"> </w:t>
      </w:r>
      <w:r w:rsidR="009E5507" w:rsidRPr="006B3905">
        <w:rPr>
          <w:rFonts w:asciiTheme="majorHAnsi" w:hAnsiTheme="majorHAnsi"/>
          <w:color w:val="548DD4" w:themeColor="text2" w:themeTint="99"/>
          <w:sz w:val="28"/>
          <w:szCs w:val="28"/>
        </w:rPr>
        <w:t>Expiry of fixed term contacts</w:t>
      </w:r>
    </w:p>
    <w:p w14:paraId="1C9E270F" w14:textId="77777777" w:rsidR="009E5507" w:rsidRPr="006B3905" w:rsidRDefault="009E5507" w:rsidP="009E5507">
      <w:pPr>
        <w:pStyle w:val="ListParagraph"/>
        <w:rPr>
          <w:rFonts w:asciiTheme="majorHAnsi" w:hAnsiTheme="majorHAnsi"/>
          <w:color w:val="548DD4" w:themeColor="text2" w:themeTint="99"/>
          <w:sz w:val="28"/>
          <w:szCs w:val="28"/>
        </w:rPr>
      </w:pPr>
    </w:p>
    <w:p w14:paraId="196C26FB" w14:textId="23B43000"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 xml:space="preserve"> </w:t>
      </w:r>
      <w:r w:rsidR="009E5507" w:rsidRPr="006B3905">
        <w:rPr>
          <w:rFonts w:asciiTheme="majorHAnsi" w:hAnsiTheme="majorHAnsi"/>
          <w:color w:val="548DD4" w:themeColor="text2" w:themeTint="99"/>
          <w:sz w:val="28"/>
          <w:szCs w:val="28"/>
        </w:rPr>
        <w:t>Organisational changes</w:t>
      </w:r>
    </w:p>
    <w:p w14:paraId="1E597017" w14:textId="77777777" w:rsidR="009E5507" w:rsidRPr="006B3905" w:rsidRDefault="009E5507" w:rsidP="009E5507">
      <w:pPr>
        <w:pStyle w:val="ListParagraph"/>
        <w:rPr>
          <w:rFonts w:asciiTheme="majorHAnsi" w:hAnsiTheme="majorHAnsi"/>
          <w:color w:val="548DD4" w:themeColor="text2" w:themeTint="99"/>
          <w:sz w:val="28"/>
          <w:szCs w:val="28"/>
        </w:rPr>
      </w:pPr>
    </w:p>
    <w:p w14:paraId="60A2EF7C" w14:textId="52A24378"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 xml:space="preserve"> </w:t>
      </w:r>
      <w:r w:rsidR="009E5507" w:rsidRPr="006B3905">
        <w:rPr>
          <w:rFonts w:asciiTheme="majorHAnsi" w:hAnsiTheme="majorHAnsi"/>
          <w:color w:val="548DD4" w:themeColor="text2" w:themeTint="99"/>
          <w:sz w:val="28"/>
          <w:szCs w:val="28"/>
        </w:rPr>
        <w:t>Still birth or miscarriage</w:t>
      </w:r>
    </w:p>
    <w:p w14:paraId="7C46029A" w14:textId="77777777" w:rsidR="009E5507" w:rsidRPr="006B3905" w:rsidRDefault="009E5507" w:rsidP="009E5507">
      <w:pPr>
        <w:pStyle w:val="ListParagraph"/>
        <w:rPr>
          <w:rFonts w:asciiTheme="majorHAnsi" w:hAnsiTheme="majorHAnsi"/>
          <w:color w:val="548DD4" w:themeColor="text2" w:themeTint="99"/>
          <w:sz w:val="28"/>
          <w:szCs w:val="28"/>
        </w:rPr>
      </w:pPr>
    </w:p>
    <w:p w14:paraId="4917FF66" w14:textId="34CC18FA" w:rsidR="009E5507" w:rsidRPr="006B3905" w:rsidRDefault="0093678A"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 xml:space="preserve"> </w:t>
      </w:r>
      <w:r w:rsidR="009E5507" w:rsidRPr="006B3905">
        <w:rPr>
          <w:rFonts w:asciiTheme="majorHAnsi" w:hAnsiTheme="majorHAnsi"/>
          <w:color w:val="548DD4" w:themeColor="text2" w:themeTint="99"/>
          <w:sz w:val="28"/>
          <w:szCs w:val="28"/>
        </w:rPr>
        <w:t>Responsib</w:t>
      </w:r>
      <w:r w:rsidRPr="006B3905">
        <w:rPr>
          <w:rFonts w:asciiTheme="majorHAnsi" w:hAnsiTheme="majorHAnsi"/>
          <w:color w:val="548DD4" w:themeColor="text2" w:themeTint="99"/>
          <w:sz w:val="28"/>
          <w:szCs w:val="28"/>
        </w:rPr>
        <w:t>i</w:t>
      </w:r>
      <w:r w:rsidR="009E5507" w:rsidRPr="006B3905">
        <w:rPr>
          <w:rFonts w:asciiTheme="majorHAnsi" w:hAnsiTheme="majorHAnsi"/>
          <w:color w:val="548DD4" w:themeColor="text2" w:themeTint="99"/>
          <w:sz w:val="28"/>
          <w:szCs w:val="28"/>
        </w:rPr>
        <w:t>lities</w:t>
      </w:r>
    </w:p>
    <w:p w14:paraId="17EBDEFD" w14:textId="77777777" w:rsidR="009E5507" w:rsidRPr="006B3905" w:rsidRDefault="009E5507" w:rsidP="009E5507">
      <w:pPr>
        <w:pStyle w:val="ListParagraph"/>
        <w:rPr>
          <w:rFonts w:asciiTheme="majorHAnsi" w:hAnsiTheme="majorHAnsi"/>
          <w:color w:val="548DD4" w:themeColor="text2" w:themeTint="99"/>
          <w:sz w:val="28"/>
          <w:szCs w:val="28"/>
        </w:rPr>
      </w:pPr>
    </w:p>
    <w:p w14:paraId="28F25F66" w14:textId="60475ACE" w:rsidR="009E5507" w:rsidRPr="006B3905" w:rsidRDefault="006E5FFC"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Breaches of the policy/procedure</w:t>
      </w:r>
    </w:p>
    <w:p w14:paraId="2C738008" w14:textId="77777777" w:rsidR="006E5FFC" w:rsidRPr="006B3905" w:rsidRDefault="006E5FFC" w:rsidP="006E5FFC">
      <w:pPr>
        <w:pStyle w:val="ListParagraph"/>
        <w:rPr>
          <w:rFonts w:asciiTheme="majorHAnsi" w:hAnsiTheme="majorHAnsi"/>
          <w:color w:val="548DD4" w:themeColor="text2" w:themeTint="99"/>
          <w:sz w:val="28"/>
          <w:szCs w:val="28"/>
        </w:rPr>
      </w:pPr>
    </w:p>
    <w:p w14:paraId="4EF67730" w14:textId="6D33A79B" w:rsidR="006E5FFC" w:rsidRPr="006B3905" w:rsidRDefault="006E5FFC"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Confidentiality</w:t>
      </w:r>
    </w:p>
    <w:p w14:paraId="71B1C6A3" w14:textId="77777777" w:rsidR="006E5FFC" w:rsidRPr="006B3905" w:rsidRDefault="006E5FFC" w:rsidP="006E5FFC">
      <w:pPr>
        <w:pStyle w:val="ListParagraph"/>
        <w:rPr>
          <w:rFonts w:asciiTheme="majorHAnsi" w:hAnsiTheme="majorHAnsi"/>
          <w:color w:val="548DD4" w:themeColor="text2" w:themeTint="99"/>
          <w:sz w:val="28"/>
          <w:szCs w:val="28"/>
        </w:rPr>
      </w:pPr>
    </w:p>
    <w:p w14:paraId="3946D3AF" w14:textId="2B609C8D" w:rsidR="006E5FFC" w:rsidRPr="006B3905" w:rsidRDefault="006E5FFC" w:rsidP="009E5507">
      <w:pPr>
        <w:pStyle w:val="ListParagraph"/>
        <w:numPr>
          <w:ilvl w:val="0"/>
          <w:numId w:val="48"/>
        </w:numPr>
        <w:rPr>
          <w:rFonts w:asciiTheme="majorHAnsi" w:hAnsiTheme="majorHAnsi"/>
          <w:color w:val="548DD4" w:themeColor="text2" w:themeTint="99"/>
          <w:sz w:val="28"/>
          <w:szCs w:val="28"/>
        </w:rPr>
      </w:pPr>
      <w:r w:rsidRPr="006B3905">
        <w:rPr>
          <w:rFonts w:asciiTheme="majorHAnsi" w:hAnsiTheme="majorHAnsi"/>
          <w:color w:val="548DD4" w:themeColor="text2" w:themeTint="99"/>
          <w:sz w:val="28"/>
          <w:szCs w:val="28"/>
        </w:rPr>
        <w:t>Further information</w:t>
      </w:r>
    </w:p>
    <w:p w14:paraId="04D9C60D" w14:textId="3F9C87CC" w:rsidR="009E5507" w:rsidRPr="009E5507" w:rsidRDefault="009E5507" w:rsidP="009E5507">
      <w:pPr>
        <w:rPr>
          <w:rFonts w:asciiTheme="majorHAnsi" w:hAnsiTheme="majorHAnsi"/>
          <w:color w:val="548DD4" w:themeColor="text2" w:themeTint="99"/>
          <w:sz w:val="28"/>
          <w:szCs w:val="28"/>
        </w:rPr>
      </w:pPr>
    </w:p>
    <w:p w14:paraId="03E70D55" w14:textId="77777777" w:rsidR="009E5507" w:rsidRDefault="009E5507" w:rsidP="009E5507"/>
    <w:p w14:paraId="51F71DBD" w14:textId="77777777" w:rsidR="009E5507" w:rsidRDefault="009E5507" w:rsidP="009E5507"/>
    <w:p w14:paraId="103CCDC7" w14:textId="77777777" w:rsidR="009E5507" w:rsidRDefault="009E5507" w:rsidP="009E5507"/>
    <w:p w14:paraId="07AF1746" w14:textId="77777777" w:rsidR="009E5507" w:rsidRDefault="009E5507" w:rsidP="009E5507"/>
    <w:p w14:paraId="631C92F2" w14:textId="77777777" w:rsidR="009E5507" w:rsidRDefault="009E5507" w:rsidP="009E5507"/>
    <w:p w14:paraId="5A3E48CC" w14:textId="77777777" w:rsidR="009E5507" w:rsidRDefault="009E5507" w:rsidP="009E5507"/>
    <w:p w14:paraId="227B8FC1" w14:textId="77777777" w:rsidR="009E5507" w:rsidRDefault="009E5507" w:rsidP="009E5507"/>
    <w:p w14:paraId="7946AA30" w14:textId="77777777" w:rsidR="009E5507" w:rsidRDefault="009E5507" w:rsidP="009E5507"/>
    <w:p w14:paraId="26FBF3CB" w14:textId="77777777" w:rsidR="009E5507" w:rsidRDefault="009E5507" w:rsidP="009E5507"/>
    <w:p w14:paraId="2AC46C11" w14:textId="77777777" w:rsidR="009E5507" w:rsidRDefault="009E5507" w:rsidP="009E5507"/>
    <w:p w14:paraId="4C72A04B" w14:textId="77777777" w:rsidR="009E5507" w:rsidRDefault="009E5507" w:rsidP="009E5507"/>
    <w:p w14:paraId="647C2819" w14:textId="77777777" w:rsidR="009E5507" w:rsidRDefault="009E5507" w:rsidP="009E5507"/>
    <w:p w14:paraId="0A1B3288" w14:textId="77777777" w:rsidR="009E5507" w:rsidRDefault="009E5507" w:rsidP="009E5507"/>
    <w:p w14:paraId="506E5104" w14:textId="77777777" w:rsidR="009E5507" w:rsidRDefault="009E5507" w:rsidP="009E5507"/>
    <w:p w14:paraId="3326D67A" w14:textId="77777777" w:rsidR="009E5507" w:rsidRDefault="009E5507" w:rsidP="009E5507"/>
    <w:p w14:paraId="73FEDFDB" w14:textId="77777777" w:rsidR="009E5507" w:rsidRDefault="009E5507" w:rsidP="009E5507"/>
    <w:p w14:paraId="13DED716" w14:textId="77777777" w:rsidR="009E5507" w:rsidRDefault="009E5507" w:rsidP="009E5507"/>
    <w:p w14:paraId="66EE2AA6" w14:textId="77777777" w:rsidR="009E5507" w:rsidRDefault="009E5507" w:rsidP="009E5507"/>
    <w:p w14:paraId="59E72354" w14:textId="77777777" w:rsidR="009E5507" w:rsidRDefault="009E5507" w:rsidP="009E5507"/>
    <w:p w14:paraId="1343457B" w14:textId="77777777" w:rsidR="009E5507" w:rsidRDefault="009E5507" w:rsidP="009E5507"/>
    <w:p w14:paraId="16CD2BBF" w14:textId="77777777" w:rsidR="009E5507" w:rsidRDefault="009E5507" w:rsidP="009E5507"/>
    <w:p w14:paraId="5813EA5E" w14:textId="77777777" w:rsidR="009E5507" w:rsidRDefault="009E5507" w:rsidP="009E5507"/>
    <w:p w14:paraId="0F1309E5" w14:textId="77777777" w:rsidR="009E5507" w:rsidRDefault="009E5507" w:rsidP="009E5507"/>
    <w:p w14:paraId="138BE378" w14:textId="77777777" w:rsidR="000E06D2" w:rsidRDefault="000E06D2" w:rsidP="000E06D2"/>
    <w:p w14:paraId="34628EC9" w14:textId="77777777" w:rsidR="006E5FFC" w:rsidRDefault="006E5FFC" w:rsidP="000E06D2"/>
    <w:p w14:paraId="440C8C63" w14:textId="77777777" w:rsidR="006E5FFC" w:rsidRDefault="006E5FFC" w:rsidP="000E06D2"/>
    <w:p w14:paraId="307283DD" w14:textId="77777777" w:rsidR="006E5FFC" w:rsidRDefault="006E5FFC" w:rsidP="000E06D2"/>
    <w:p w14:paraId="34397D38" w14:textId="77777777" w:rsidR="006E5FFC" w:rsidRDefault="006E5FFC" w:rsidP="000E06D2"/>
    <w:p w14:paraId="1C858F35" w14:textId="77777777" w:rsidR="006E5FFC" w:rsidRDefault="006E5FFC" w:rsidP="000E06D2"/>
    <w:p w14:paraId="4AD3B121" w14:textId="77777777" w:rsidR="006E5FFC" w:rsidRDefault="006E5FFC" w:rsidP="000E06D2"/>
    <w:p w14:paraId="363F26C4" w14:textId="77777777" w:rsidR="006E5FFC" w:rsidRDefault="006E5FFC" w:rsidP="000E06D2"/>
    <w:p w14:paraId="2FBEF6A2" w14:textId="77777777" w:rsidR="006E5FFC" w:rsidRDefault="006E5FFC" w:rsidP="000E06D2"/>
    <w:p w14:paraId="4C087EFD" w14:textId="77777777" w:rsidR="006E5FFC" w:rsidRPr="000E06D2" w:rsidRDefault="006E5FFC" w:rsidP="000E06D2"/>
    <w:p w14:paraId="655CC7FB" w14:textId="4C68200B" w:rsidR="00250002" w:rsidRPr="006B3905" w:rsidRDefault="00A31437" w:rsidP="00A31437">
      <w:pPr>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w:t>
      </w:r>
      <w:r w:rsidR="0073655D" w:rsidRPr="006B3905">
        <w:rPr>
          <w:rFonts w:ascii="Calibri" w:hAnsi="Calibri" w:cstheme="minorHAnsi"/>
          <w:color w:val="548DD4" w:themeColor="text2" w:themeTint="99"/>
          <w:sz w:val="40"/>
          <w:szCs w:val="40"/>
        </w:rPr>
        <w:t xml:space="preserve"> Purpose</w:t>
      </w:r>
    </w:p>
    <w:p w14:paraId="4A196C9A" w14:textId="77777777" w:rsidR="002A1757" w:rsidRDefault="002A1757" w:rsidP="00A31437"/>
    <w:p w14:paraId="520A5BE6" w14:textId="1E885ED0" w:rsidR="009E0088" w:rsidRDefault="00A31437" w:rsidP="00A31437">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1.1</w:t>
      </w:r>
      <w:r w:rsidR="007F2611">
        <w:rPr>
          <w:rStyle w:val="Strong"/>
          <w:rFonts w:asciiTheme="majorHAnsi" w:hAnsiTheme="majorHAnsi" w:cs="Arial"/>
          <w:b w:val="0"/>
          <w:sz w:val="22"/>
          <w:szCs w:val="22"/>
        </w:rPr>
        <w:t>.</w:t>
      </w:r>
      <w:r>
        <w:rPr>
          <w:rStyle w:val="Strong"/>
          <w:rFonts w:asciiTheme="majorHAnsi" w:hAnsiTheme="majorHAnsi" w:cs="Arial"/>
          <w:b w:val="0"/>
          <w:sz w:val="22"/>
          <w:szCs w:val="22"/>
        </w:rPr>
        <w:t xml:space="preserve"> </w:t>
      </w:r>
      <w:r w:rsidR="00A41FA7">
        <w:rPr>
          <w:rStyle w:val="Strong"/>
          <w:rFonts w:asciiTheme="majorHAnsi" w:hAnsiTheme="majorHAnsi" w:cs="Arial"/>
          <w:b w:val="0"/>
          <w:sz w:val="22"/>
          <w:szCs w:val="22"/>
        </w:rPr>
        <w:t>The University is</w:t>
      </w:r>
      <w:r w:rsidR="009E0088" w:rsidRPr="009E0088">
        <w:rPr>
          <w:rStyle w:val="Strong"/>
          <w:rFonts w:asciiTheme="majorHAnsi" w:hAnsiTheme="majorHAnsi" w:cs="Arial"/>
          <w:b w:val="0"/>
          <w:sz w:val="22"/>
          <w:szCs w:val="22"/>
        </w:rPr>
        <w:t xml:space="preserve"> fully committed to promoting equality of opportunity </w:t>
      </w:r>
      <w:r w:rsidR="0047510F">
        <w:rPr>
          <w:rStyle w:val="Strong"/>
          <w:rFonts w:asciiTheme="majorHAnsi" w:hAnsiTheme="majorHAnsi" w:cs="Arial"/>
          <w:b w:val="0"/>
          <w:sz w:val="22"/>
          <w:szCs w:val="22"/>
        </w:rPr>
        <w:t>and to enabl</w:t>
      </w:r>
      <w:r w:rsidR="006B3567">
        <w:rPr>
          <w:rStyle w:val="Strong"/>
          <w:rFonts w:asciiTheme="majorHAnsi" w:hAnsiTheme="majorHAnsi" w:cs="Arial"/>
          <w:b w:val="0"/>
          <w:sz w:val="22"/>
          <w:szCs w:val="22"/>
        </w:rPr>
        <w:t>ing</w:t>
      </w:r>
      <w:r w:rsidR="009E0088" w:rsidRPr="009E0088">
        <w:rPr>
          <w:rStyle w:val="Strong"/>
          <w:rFonts w:asciiTheme="majorHAnsi" w:hAnsiTheme="majorHAnsi" w:cs="Arial"/>
          <w:b w:val="0"/>
          <w:sz w:val="22"/>
          <w:szCs w:val="22"/>
        </w:rPr>
        <w:t xml:space="preserve"> working parents to balance work and family responsibilities.</w:t>
      </w:r>
    </w:p>
    <w:p w14:paraId="716EF15E" w14:textId="77777777" w:rsidR="00A31437" w:rsidRPr="009E0088" w:rsidRDefault="00A31437" w:rsidP="00A31437">
      <w:pPr>
        <w:pStyle w:val="NormalWeb2"/>
        <w:spacing w:after="0"/>
        <w:rPr>
          <w:rStyle w:val="Strong"/>
          <w:rFonts w:asciiTheme="majorHAnsi" w:hAnsiTheme="majorHAnsi" w:cs="Arial"/>
          <w:b w:val="0"/>
          <w:sz w:val="22"/>
          <w:szCs w:val="22"/>
        </w:rPr>
      </w:pPr>
    </w:p>
    <w:p w14:paraId="29AF57C9" w14:textId="45062883" w:rsidR="00A31437" w:rsidRDefault="007F2611" w:rsidP="007F2611">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 xml:space="preserve">1.2. </w:t>
      </w:r>
      <w:r w:rsidR="00BD7226">
        <w:rPr>
          <w:rStyle w:val="Strong"/>
          <w:rFonts w:asciiTheme="majorHAnsi" w:hAnsiTheme="majorHAnsi" w:cs="Arial"/>
          <w:b w:val="0"/>
          <w:sz w:val="22"/>
          <w:szCs w:val="22"/>
        </w:rPr>
        <w:t xml:space="preserve">In </w:t>
      </w:r>
      <w:r w:rsidR="00A274D9">
        <w:rPr>
          <w:rStyle w:val="Strong"/>
          <w:rFonts w:asciiTheme="majorHAnsi" w:hAnsiTheme="majorHAnsi" w:cs="Arial"/>
          <w:b w:val="0"/>
          <w:sz w:val="22"/>
          <w:szCs w:val="22"/>
        </w:rPr>
        <w:t xml:space="preserve">accordance </w:t>
      </w:r>
      <w:r w:rsidR="00BD7226">
        <w:rPr>
          <w:rStyle w:val="Strong"/>
          <w:rFonts w:asciiTheme="majorHAnsi" w:hAnsiTheme="majorHAnsi" w:cs="Arial"/>
          <w:b w:val="0"/>
          <w:sz w:val="22"/>
          <w:szCs w:val="22"/>
        </w:rPr>
        <w:t>with</w:t>
      </w:r>
      <w:r w:rsidR="009E0088" w:rsidRPr="009E0088">
        <w:rPr>
          <w:rStyle w:val="Strong"/>
          <w:rFonts w:asciiTheme="majorHAnsi" w:hAnsiTheme="majorHAnsi" w:cs="Arial"/>
          <w:b w:val="0"/>
          <w:sz w:val="22"/>
          <w:szCs w:val="22"/>
        </w:rPr>
        <w:t xml:space="preserve"> UK legislation</w:t>
      </w:r>
      <w:r w:rsidR="00A274D9">
        <w:rPr>
          <w:rStyle w:val="Strong"/>
          <w:rFonts w:asciiTheme="majorHAnsi" w:hAnsiTheme="majorHAnsi" w:cs="Arial"/>
          <w:b w:val="0"/>
          <w:sz w:val="22"/>
          <w:szCs w:val="22"/>
        </w:rPr>
        <w:t>,</w:t>
      </w:r>
      <w:r w:rsidR="0073655D">
        <w:rPr>
          <w:rStyle w:val="Strong"/>
          <w:rFonts w:asciiTheme="majorHAnsi" w:hAnsiTheme="majorHAnsi" w:cs="Arial"/>
          <w:b w:val="0"/>
          <w:sz w:val="22"/>
          <w:szCs w:val="22"/>
        </w:rPr>
        <w:t xml:space="preserve"> mothers</w:t>
      </w:r>
      <w:r w:rsidR="009E0088" w:rsidRPr="009E0088">
        <w:rPr>
          <w:rStyle w:val="Strong"/>
          <w:rFonts w:asciiTheme="majorHAnsi" w:hAnsiTheme="majorHAnsi" w:cs="Arial"/>
          <w:b w:val="0"/>
          <w:sz w:val="22"/>
          <w:szCs w:val="22"/>
        </w:rPr>
        <w:t xml:space="preserve"> have the option to take statutory </w:t>
      </w:r>
      <w:r w:rsidR="0073655D">
        <w:rPr>
          <w:rStyle w:val="Strong"/>
          <w:rFonts w:asciiTheme="majorHAnsi" w:hAnsiTheme="majorHAnsi" w:cs="Arial"/>
          <w:b w:val="0"/>
          <w:sz w:val="22"/>
          <w:szCs w:val="22"/>
        </w:rPr>
        <w:t>maternity</w:t>
      </w:r>
      <w:r w:rsidR="009E0088" w:rsidRPr="008F4E46">
        <w:rPr>
          <w:rStyle w:val="Strong"/>
          <w:rFonts w:asciiTheme="majorHAnsi" w:hAnsiTheme="majorHAnsi" w:cs="Arial"/>
          <w:b w:val="0"/>
          <w:sz w:val="22"/>
          <w:szCs w:val="22"/>
        </w:rPr>
        <w:t xml:space="preserve"> </w:t>
      </w:r>
      <w:r w:rsidR="008F4E46">
        <w:rPr>
          <w:rStyle w:val="Strong"/>
          <w:rFonts w:asciiTheme="majorHAnsi" w:hAnsiTheme="majorHAnsi" w:cs="Arial"/>
          <w:b w:val="0"/>
          <w:sz w:val="22"/>
          <w:szCs w:val="22"/>
        </w:rPr>
        <w:t>l</w:t>
      </w:r>
      <w:r w:rsidR="009E0088" w:rsidRPr="008F4E46">
        <w:rPr>
          <w:rStyle w:val="Strong"/>
          <w:rFonts w:asciiTheme="majorHAnsi" w:hAnsiTheme="majorHAnsi" w:cs="Arial"/>
          <w:b w:val="0"/>
          <w:sz w:val="22"/>
          <w:szCs w:val="22"/>
        </w:rPr>
        <w:t>eave</w:t>
      </w:r>
      <w:r w:rsidR="009E0088" w:rsidRPr="009E0088">
        <w:rPr>
          <w:rStyle w:val="Strong"/>
          <w:rFonts w:asciiTheme="majorHAnsi" w:hAnsiTheme="majorHAnsi" w:cs="Arial"/>
          <w:b w:val="0"/>
          <w:sz w:val="22"/>
          <w:szCs w:val="22"/>
        </w:rPr>
        <w:t xml:space="preserve"> and to be paid statutory</w:t>
      </w:r>
      <w:r w:rsidR="002A1757">
        <w:rPr>
          <w:rStyle w:val="Strong"/>
          <w:rFonts w:asciiTheme="majorHAnsi" w:hAnsiTheme="majorHAnsi" w:cs="Arial"/>
          <w:b w:val="0"/>
          <w:sz w:val="22"/>
          <w:szCs w:val="22"/>
        </w:rPr>
        <w:t xml:space="preserve"> maternity pay.</w:t>
      </w:r>
    </w:p>
    <w:p w14:paraId="0C39A6BC" w14:textId="77777777" w:rsidR="00615643" w:rsidRDefault="00615643" w:rsidP="00615643">
      <w:pPr>
        <w:pStyle w:val="ListParagraph"/>
        <w:rPr>
          <w:rStyle w:val="Strong"/>
          <w:rFonts w:asciiTheme="majorHAnsi" w:hAnsiTheme="majorHAnsi" w:cs="Arial"/>
          <w:b w:val="0"/>
          <w:sz w:val="22"/>
          <w:szCs w:val="22"/>
        </w:rPr>
      </w:pPr>
    </w:p>
    <w:p w14:paraId="3C99A47F" w14:textId="78C1D23C" w:rsidR="0073655D" w:rsidRPr="006B3905" w:rsidRDefault="0073655D" w:rsidP="00A31437">
      <w:pPr>
        <w:pStyle w:val="Heading1"/>
        <w:spacing w:before="0" w:line="240" w:lineRule="auto"/>
        <w:rPr>
          <w:rFonts w:ascii="Calibri" w:hAnsi="Calibri" w:cstheme="minorHAnsi"/>
          <w:color w:val="548DD4" w:themeColor="text2" w:themeTint="99"/>
          <w:sz w:val="40"/>
          <w:szCs w:val="40"/>
        </w:rPr>
      </w:pPr>
      <w:bookmarkStart w:id="1" w:name="_Toc412724924"/>
      <w:bookmarkEnd w:id="0"/>
      <w:r w:rsidRPr="006B3905">
        <w:rPr>
          <w:rFonts w:ascii="Calibri" w:hAnsi="Calibri" w:cstheme="minorHAnsi"/>
          <w:color w:val="548DD4" w:themeColor="text2" w:themeTint="99"/>
          <w:sz w:val="40"/>
          <w:szCs w:val="40"/>
        </w:rPr>
        <w:t xml:space="preserve">2. </w:t>
      </w:r>
      <w:r w:rsidR="007E3653" w:rsidRPr="006B3905">
        <w:rPr>
          <w:rFonts w:ascii="Calibri" w:hAnsi="Calibri" w:cstheme="minorHAnsi"/>
          <w:color w:val="548DD4" w:themeColor="text2" w:themeTint="99"/>
          <w:sz w:val="40"/>
          <w:szCs w:val="40"/>
        </w:rPr>
        <w:t>Scope</w:t>
      </w:r>
      <w:bookmarkEnd w:id="1"/>
    </w:p>
    <w:p w14:paraId="4A7127E4" w14:textId="77777777" w:rsidR="002A1757" w:rsidRPr="002A1757" w:rsidRDefault="002A1757" w:rsidP="002A1757"/>
    <w:p w14:paraId="6D487214" w14:textId="02E07A55" w:rsidR="0073655D" w:rsidRPr="00F04470" w:rsidRDefault="0073655D" w:rsidP="008C3ABD">
      <w:pPr>
        <w:rPr>
          <w:rFonts w:asciiTheme="majorHAnsi" w:hAnsiTheme="majorHAnsi"/>
          <w:sz w:val="22"/>
          <w:szCs w:val="22"/>
        </w:rPr>
      </w:pPr>
      <w:r w:rsidRPr="00F04470">
        <w:rPr>
          <w:rFonts w:asciiTheme="majorHAnsi" w:hAnsiTheme="majorHAnsi"/>
          <w:sz w:val="22"/>
          <w:szCs w:val="22"/>
        </w:rPr>
        <w:lastRenderedPageBreak/>
        <w:t xml:space="preserve">2.1 </w:t>
      </w:r>
      <w:r w:rsidR="008C3ABD">
        <w:rPr>
          <w:rFonts w:asciiTheme="majorHAnsi" w:hAnsiTheme="majorHAnsi"/>
          <w:sz w:val="22"/>
          <w:szCs w:val="22"/>
        </w:rPr>
        <w:t>A</w:t>
      </w:r>
      <w:r w:rsidRPr="00F04470">
        <w:rPr>
          <w:rFonts w:asciiTheme="majorHAnsi" w:hAnsiTheme="majorHAnsi"/>
          <w:sz w:val="22"/>
          <w:szCs w:val="22"/>
        </w:rPr>
        <w:t>ll employees</w:t>
      </w:r>
      <w:r w:rsidR="008C3ABD">
        <w:rPr>
          <w:rFonts w:asciiTheme="majorHAnsi" w:hAnsiTheme="majorHAnsi"/>
          <w:sz w:val="22"/>
          <w:szCs w:val="22"/>
        </w:rPr>
        <w:t xml:space="preserve"> are eligible for maternity leave</w:t>
      </w:r>
      <w:r w:rsidRPr="00F04470">
        <w:rPr>
          <w:rFonts w:asciiTheme="majorHAnsi" w:hAnsiTheme="majorHAnsi"/>
          <w:sz w:val="22"/>
          <w:szCs w:val="22"/>
        </w:rPr>
        <w:t xml:space="preserve"> from the first day of </w:t>
      </w:r>
      <w:r w:rsidR="008C3ABD">
        <w:rPr>
          <w:rFonts w:asciiTheme="majorHAnsi" w:hAnsiTheme="majorHAnsi"/>
          <w:sz w:val="22"/>
          <w:szCs w:val="22"/>
        </w:rPr>
        <w:t xml:space="preserve">their </w:t>
      </w:r>
      <w:r w:rsidRPr="00F04470">
        <w:rPr>
          <w:rFonts w:asciiTheme="majorHAnsi" w:hAnsiTheme="majorHAnsi"/>
          <w:sz w:val="22"/>
          <w:szCs w:val="22"/>
        </w:rPr>
        <w:t>employment</w:t>
      </w:r>
      <w:r w:rsidR="008C3ABD">
        <w:rPr>
          <w:rFonts w:asciiTheme="majorHAnsi" w:hAnsiTheme="majorHAnsi"/>
          <w:sz w:val="22"/>
          <w:szCs w:val="22"/>
        </w:rPr>
        <w:t xml:space="preserve"> at the University.</w:t>
      </w:r>
    </w:p>
    <w:p w14:paraId="534EFABC" w14:textId="1CE42174" w:rsidR="007E3653" w:rsidRPr="00F04470" w:rsidRDefault="007E3653" w:rsidP="007E3653">
      <w:pPr>
        <w:rPr>
          <w:rFonts w:asciiTheme="majorHAnsi" w:hAnsiTheme="majorHAnsi" w:cstheme="minorHAnsi"/>
          <w:sz w:val="22"/>
          <w:szCs w:val="22"/>
        </w:rPr>
      </w:pPr>
    </w:p>
    <w:p w14:paraId="4C7FBC91" w14:textId="52557961" w:rsidR="00991E3D" w:rsidRPr="006B3905" w:rsidRDefault="00991E3D" w:rsidP="00A31437">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 xml:space="preserve">3. </w:t>
      </w:r>
      <w:r w:rsidR="00FC7113" w:rsidRPr="006B3905">
        <w:rPr>
          <w:rFonts w:ascii="Calibri" w:hAnsi="Calibri" w:cstheme="minorHAnsi"/>
          <w:color w:val="548DD4" w:themeColor="text2" w:themeTint="99"/>
          <w:sz w:val="40"/>
          <w:szCs w:val="40"/>
        </w:rPr>
        <w:t>M</w:t>
      </w:r>
      <w:r w:rsidRPr="006B3905">
        <w:rPr>
          <w:rFonts w:ascii="Calibri" w:hAnsi="Calibri" w:cstheme="minorHAnsi"/>
          <w:color w:val="548DD4" w:themeColor="text2" w:themeTint="99"/>
          <w:sz w:val="40"/>
          <w:szCs w:val="40"/>
        </w:rPr>
        <w:t>aternity leave</w:t>
      </w:r>
    </w:p>
    <w:p w14:paraId="1B1F2105" w14:textId="77777777" w:rsidR="002A1757" w:rsidRPr="002A1757" w:rsidRDefault="002A1757" w:rsidP="002A1757"/>
    <w:p w14:paraId="6B40E629" w14:textId="184D0920" w:rsidR="0073655D" w:rsidRDefault="00A31437" w:rsidP="00A31437">
      <w:pPr>
        <w:rPr>
          <w:rFonts w:asciiTheme="majorHAnsi" w:hAnsiTheme="majorHAnsi"/>
          <w:sz w:val="22"/>
          <w:szCs w:val="22"/>
        </w:rPr>
      </w:pPr>
      <w:r>
        <w:rPr>
          <w:rFonts w:asciiTheme="majorHAnsi" w:hAnsiTheme="majorHAnsi"/>
          <w:sz w:val="22"/>
          <w:szCs w:val="22"/>
        </w:rPr>
        <w:t>3.1</w:t>
      </w:r>
      <w:r w:rsidR="007F2611">
        <w:rPr>
          <w:rFonts w:asciiTheme="majorHAnsi" w:hAnsiTheme="majorHAnsi"/>
          <w:sz w:val="22"/>
          <w:szCs w:val="22"/>
        </w:rPr>
        <w:t>.</w:t>
      </w:r>
      <w:r>
        <w:rPr>
          <w:rFonts w:asciiTheme="majorHAnsi" w:hAnsiTheme="majorHAnsi"/>
          <w:sz w:val="22"/>
          <w:szCs w:val="22"/>
        </w:rPr>
        <w:t xml:space="preserve"> </w:t>
      </w:r>
      <w:r w:rsidR="0073655D" w:rsidRPr="00F04470">
        <w:rPr>
          <w:rFonts w:asciiTheme="majorHAnsi" w:hAnsiTheme="majorHAnsi"/>
          <w:sz w:val="22"/>
          <w:szCs w:val="22"/>
        </w:rPr>
        <w:t xml:space="preserve">All pregnant employees are entitled to 52 weeks of maternity leave which is </w:t>
      </w:r>
      <w:r w:rsidR="00F04470">
        <w:rPr>
          <w:rFonts w:asciiTheme="majorHAnsi" w:hAnsiTheme="majorHAnsi"/>
          <w:sz w:val="22"/>
          <w:szCs w:val="22"/>
        </w:rPr>
        <w:t>made up</w:t>
      </w:r>
      <w:r w:rsidR="0073655D" w:rsidRPr="00F04470">
        <w:rPr>
          <w:rFonts w:asciiTheme="majorHAnsi" w:hAnsiTheme="majorHAnsi"/>
          <w:sz w:val="22"/>
          <w:szCs w:val="22"/>
        </w:rPr>
        <w:t xml:space="preserve"> of 26 weeks of</w:t>
      </w:r>
      <w:r w:rsidR="00A274D9">
        <w:rPr>
          <w:rFonts w:asciiTheme="majorHAnsi" w:hAnsiTheme="majorHAnsi"/>
          <w:sz w:val="22"/>
          <w:szCs w:val="22"/>
        </w:rPr>
        <w:t xml:space="preserve"> </w:t>
      </w:r>
      <w:r w:rsidR="0073655D" w:rsidRPr="00F04470">
        <w:rPr>
          <w:rFonts w:asciiTheme="majorHAnsi" w:hAnsiTheme="majorHAnsi"/>
          <w:sz w:val="22"/>
          <w:szCs w:val="22"/>
        </w:rPr>
        <w:t>ordinary maternity leave</w:t>
      </w:r>
      <w:r w:rsidR="00DC14C6" w:rsidRPr="00F04470">
        <w:rPr>
          <w:rFonts w:asciiTheme="majorHAnsi" w:hAnsiTheme="majorHAnsi"/>
          <w:sz w:val="22"/>
          <w:szCs w:val="22"/>
        </w:rPr>
        <w:t>,</w:t>
      </w:r>
      <w:r w:rsidR="00AA6911">
        <w:rPr>
          <w:rFonts w:asciiTheme="majorHAnsi" w:hAnsiTheme="majorHAnsi"/>
          <w:sz w:val="22"/>
          <w:szCs w:val="22"/>
        </w:rPr>
        <w:t xml:space="preserve"> immediately followed by</w:t>
      </w:r>
      <w:r w:rsidR="0073655D" w:rsidRPr="00F04470">
        <w:rPr>
          <w:rFonts w:asciiTheme="majorHAnsi" w:hAnsiTheme="majorHAnsi"/>
          <w:sz w:val="22"/>
          <w:szCs w:val="22"/>
        </w:rPr>
        <w:t xml:space="preserve"> 26 weeks of additional maternity leave.</w:t>
      </w:r>
    </w:p>
    <w:p w14:paraId="283E277A" w14:textId="77777777" w:rsidR="007F2611" w:rsidRDefault="007F2611" w:rsidP="00A31437">
      <w:pPr>
        <w:rPr>
          <w:rFonts w:asciiTheme="majorHAnsi" w:hAnsiTheme="majorHAnsi"/>
          <w:sz w:val="22"/>
          <w:szCs w:val="22"/>
        </w:rPr>
      </w:pPr>
    </w:p>
    <w:p w14:paraId="737D4570" w14:textId="78515FDE" w:rsidR="007F2611" w:rsidRDefault="007F2611" w:rsidP="00A31437">
      <w:pPr>
        <w:rPr>
          <w:rFonts w:asciiTheme="majorHAnsi" w:hAnsiTheme="majorHAnsi"/>
          <w:sz w:val="22"/>
          <w:szCs w:val="22"/>
        </w:rPr>
      </w:pPr>
      <w:r>
        <w:rPr>
          <w:rFonts w:asciiTheme="majorHAnsi" w:hAnsiTheme="majorHAnsi"/>
          <w:sz w:val="22"/>
          <w:szCs w:val="22"/>
        </w:rPr>
        <w:t>3.2. Individuals</w:t>
      </w:r>
      <w:r w:rsidR="00D71C8C">
        <w:rPr>
          <w:rStyle w:val="FootnoteReference"/>
          <w:rFonts w:asciiTheme="majorHAnsi" w:hAnsiTheme="majorHAnsi"/>
          <w:sz w:val="22"/>
          <w:szCs w:val="22"/>
        </w:rPr>
        <w:footnoteReference w:id="1"/>
      </w:r>
      <w:r>
        <w:rPr>
          <w:rFonts w:asciiTheme="majorHAnsi" w:hAnsiTheme="majorHAnsi"/>
          <w:sz w:val="22"/>
          <w:szCs w:val="22"/>
        </w:rPr>
        <w:t xml:space="preserve"> should inform their Head of Department/manager of their intention to take maternity leave no later than the end of the 15</w:t>
      </w:r>
      <w:r w:rsidRPr="007F2611">
        <w:rPr>
          <w:rFonts w:asciiTheme="majorHAnsi" w:hAnsiTheme="majorHAnsi"/>
          <w:sz w:val="22"/>
          <w:szCs w:val="22"/>
          <w:vertAlign w:val="superscript"/>
        </w:rPr>
        <w:t>th</w:t>
      </w:r>
      <w:r>
        <w:rPr>
          <w:rFonts w:asciiTheme="majorHAnsi" w:hAnsiTheme="majorHAnsi"/>
          <w:sz w:val="22"/>
          <w:szCs w:val="22"/>
        </w:rPr>
        <w:t xml:space="preserve"> week before their expected week of childbirth. Notification should be made via completion of the University’s maternity leave plan on the HR webpages.</w:t>
      </w:r>
    </w:p>
    <w:p w14:paraId="17CC0A7A" w14:textId="77777777" w:rsidR="00501A60" w:rsidRPr="00F04470" w:rsidRDefault="00501A60" w:rsidP="00501A60">
      <w:pPr>
        <w:rPr>
          <w:rFonts w:asciiTheme="majorHAnsi" w:hAnsiTheme="majorHAnsi"/>
          <w:sz w:val="22"/>
          <w:szCs w:val="22"/>
        </w:rPr>
      </w:pPr>
    </w:p>
    <w:p w14:paraId="108C0827" w14:textId="24833624" w:rsidR="00A31437" w:rsidRDefault="007F2611" w:rsidP="007F2611">
      <w:pPr>
        <w:rPr>
          <w:rFonts w:asciiTheme="majorHAnsi" w:hAnsiTheme="majorHAnsi"/>
          <w:sz w:val="22"/>
          <w:szCs w:val="22"/>
        </w:rPr>
      </w:pPr>
      <w:r>
        <w:rPr>
          <w:rFonts w:asciiTheme="majorHAnsi" w:hAnsiTheme="majorHAnsi"/>
          <w:sz w:val="22"/>
          <w:szCs w:val="22"/>
        </w:rPr>
        <w:t xml:space="preserve">3.3. </w:t>
      </w:r>
      <w:r w:rsidR="00501A60" w:rsidRPr="00F04470">
        <w:rPr>
          <w:rFonts w:asciiTheme="majorHAnsi" w:hAnsiTheme="majorHAnsi"/>
          <w:sz w:val="22"/>
          <w:szCs w:val="22"/>
        </w:rPr>
        <w:t>Any changes to the start date of maternity leave should be notified in writing</w:t>
      </w:r>
      <w:r w:rsidR="002231F8">
        <w:rPr>
          <w:rFonts w:asciiTheme="majorHAnsi" w:hAnsiTheme="majorHAnsi"/>
          <w:sz w:val="22"/>
          <w:szCs w:val="22"/>
        </w:rPr>
        <w:t>, with at least 28 days’ notice</w:t>
      </w:r>
      <w:r w:rsidR="00501A60" w:rsidRPr="00F04470">
        <w:rPr>
          <w:rFonts w:asciiTheme="majorHAnsi" w:hAnsiTheme="majorHAnsi"/>
          <w:sz w:val="22"/>
          <w:szCs w:val="22"/>
        </w:rPr>
        <w:t xml:space="preserve"> to</w:t>
      </w:r>
      <w:r w:rsidR="00501A60">
        <w:rPr>
          <w:rFonts w:asciiTheme="majorHAnsi" w:hAnsiTheme="majorHAnsi"/>
          <w:sz w:val="22"/>
          <w:szCs w:val="22"/>
        </w:rPr>
        <w:t xml:space="preserve"> the Head of </w:t>
      </w:r>
      <w:r w:rsidR="001A1BA5">
        <w:rPr>
          <w:rFonts w:asciiTheme="majorHAnsi" w:hAnsiTheme="majorHAnsi"/>
          <w:sz w:val="22"/>
          <w:szCs w:val="22"/>
        </w:rPr>
        <w:t>D</w:t>
      </w:r>
      <w:r w:rsidR="00A31437">
        <w:rPr>
          <w:rFonts w:asciiTheme="majorHAnsi" w:hAnsiTheme="majorHAnsi"/>
          <w:sz w:val="22"/>
          <w:szCs w:val="22"/>
        </w:rPr>
        <w:t>epartment/</w:t>
      </w:r>
      <w:r>
        <w:rPr>
          <w:rFonts w:asciiTheme="majorHAnsi" w:hAnsiTheme="majorHAnsi"/>
          <w:sz w:val="22"/>
          <w:szCs w:val="22"/>
        </w:rPr>
        <w:t>m</w:t>
      </w:r>
      <w:r w:rsidR="002A1757">
        <w:rPr>
          <w:rFonts w:asciiTheme="majorHAnsi" w:hAnsiTheme="majorHAnsi"/>
          <w:sz w:val="22"/>
          <w:szCs w:val="22"/>
        </w:rPr>
        <w:t>anager and the link HR Adviser.</w:t>
      </w:r>
    </w:p>
    <w:p w14:paraId="163DC8C7" w14:textId="77777777" w:rsidR="00501A60" w:rsidRPr="00F04470" w:rsidRDefault="00501A60" w:rsidP="0063748F">
      <w:pPr>
        <w:rPr>
          <w:rFonts w:asciiTheme="majorHAnsi" w:hAnsiTheme="majorHAnsi"/>
          <w:sz w:val="22"/>
          <w:szCs w:val="22"/>
        </w:rPr>
      </w:pPr>
    </w:p>
    <w:p w14:paraId="49771ECF" w14:textId="58C0C2D7" w:rsidR="00DC14C6" w:rsidRDefault="00DC14C6" w:rsidP="008C3ABD">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3.</w:t>
      </w:r>
      <w:r w:rsidR="008C3ABD">
        <w:rPr>
          <w:rStyle w:val="Strong"/>
          <w:rFonts w:asciiTheme="majorHAnsi" w:hAnsiTheme="majorHAnsi" w:cs="Arial"/>
          <w:b w:val="0"/>
          <w:sz w:val="22"/>
          <w:szCs w:val="22"/>
        </w:rPr>
        <w:t>4</w:t>
      </w:r>
      <w:r w:rsidR="007F2611">
        <w:rPr>
          <w:rStyle w:val="Strong"/>
          <w:rFonts w:asciiTheme="majorHAnsi" w:hAnsiTheme="majorHAnsi" w:cs="Arial"/>
          <w:b w:val="0"/>
          <w:sz w:val="22"/>
          <w:szCs w:val="22"/>
        </w:rPr>
        <w:t>.</w:t>
      </w:r>
      <w:r>
        <w:rPr>
          <w:rStyle w:val="Strong"/>
          <w:rFonts w:asciiTheme="majorHAnsi" w:hAnsiTheme="majorHAnsi" w:cs="Arial"/>
          <w:b w:val="0"/>
          <w:sz w:val="22"/>
          <w:szCs w:val="22"/>
        </w:rPr>
        <w:t xml:space="preserve"> Pregnant employees may </w:t>
      </w:r>
      <w:r w:rsidR="00E86A3C">
        <w:rPr>
          <w:rStyle w:val="Strong"/>
          <w:rFonts w:asciiTheme="majorHAnsi" w:hAnsiTheme="majorHAnsi" w:cs="Arial"/>
          <w:b w:val="0"/>
          <w:sz w:val="22"/>
          <w:szCs w:val="22"/>
        </w:rPr>
        <w:t>begin</w:t>
      </w:r>
      <w:r>
        <w:rPr>
          <w:rStyle w:val="Strong"/>
          <w:rFonts w:asciiTheme="majorHAnsi" w:hAnsiTheme="majorHAnsi" w:cs="Arial"/>
          <w:b w:val="0"/>
          <w:sz w:val="22"/>
          <w:szCs w:val="22"/>
        </w:rPr>
        <w:t xml:space="preserve"> maternity leave at any time from the 11</w:t>
      </w:r>
      <w:r w:rsidRPr="00F04470">
        <w:rPr>
          <w:rStyle w:val="Strong"/>
          <w:rFonts w:asciiTheme="majorHAnsi" w:hAnsiTheme="majorHAnsi" w:cs="Arial"/>
          <w:b w:val="0"/>
          <w:sz w:val="22"/>
          <w:szCs w:val="22"/>
          <w:vertAlign w:val="superscript"/>
        </w:rPr>
        <w:t>th</w:t>
      </w:r>
      <w:r>
        <w:rPr>
          <w:rStyle w:val="Strong"/>
          <w:rFonts w:asciiTheme="majorHAnsi" w:hAnsiTheme="majorHAnsi" w:cs="Arial"/>
          <w:b w:val="0"/>
          <w:sz w:val="22"/>
          <w:szCs w:val="22"/>
        </w:rPr>
        <w:t xml:space="preserve"> week prior to</w:t>
      </w:r>
      <w:r w:rsidR="00D62640">
        <w:rPr>
          <w:rStyle w:val="Strong"/>
          <w:rFonts w:asciiTheme="majorHAnsi" w:hAnsiTheme="majorHAnsi" w:cs="Arial"/>
          <w:b w:val="0"/>
          <w:sz w:val="22"/>
          <w:szCs w:val="22"/>
        </w:rPr>
        <w:t xml:space="preserve"> the</w:t>
      </w:r>
      <w:r>
        <w:rPr>
          <w:rStyle w:val="Strong"/>
          <w:rFonts w:asciiTheme="majorHAnsi" w:hAnsiTheme="majorHAnsi" w:cs="Arial"/>
          <w:b w:val="0"/>
          <w:sz w:val="22"/>
          <w:szCs w:val="22"/>
        </w:rPr>
        <w:t xml:space="preserve"> week the baby is due.</w:t>
      </w:r>
    </w:p>
    <w:p w14:paraId="01D86BA2" w14:textId="77777777" w:rsidR="00D71C8C" w:rsidRDefault="00D71C8C" w:rsidP="008C3ABD">
      <w:pPr>
        <w:pStyle w:val="NormalWeb2"/>
        <w:spacing w:after="0"/>
        <w:rPr>
          <w:rStyle w:val="Strong"/>
          <w:rFonts w:asciiTheme="majorHAnsi" w:hAnsiTheme="majorHAnsi" w:cs="Arial"/>
          <w:b w:val="0"/>
          <w:sz w:val="22"/>
          <w:szCs w:val="22"/>
        </w:rPr>
      </w:pPr>
    </w:p>
    <w:p w14:paraId="6D2DC33B" w14:textId="68FF4286" w:rsidR="007F2611" w:rsidRDefault="007F2611" w:rsidP="008C3ABD">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3.5. If an individual is absent with pregnancy related illness starting from the Sunday of the fourth week before the baby is due, then the maternity leave will automatically start on the day after the first complete day of absence from work.</w:t>
      </w:r>
    </w:p>
    <w:p w14:paraId="22DB6347" w14:textId="77777777" w:rsidR="007F2611" w:rsidRDefault="007F2611" w:rsidP="008C3ABD">
      <w:pPr>
        <w:pStyle w:val="NormalWeb2"/>
        <w:spacing w:after="0"/>
        <w:rPr>
          <w:rStyle w:val="Strong"/>
          <w:rFonts w:asciiTheme="majorHAnsi" w:hAnsiTheme="majorHAnsi" w:cs="Arial"/>
          <w:b w:val="0"/>
          <w:sz w:val="22"/>
          <w:szCs w:val="22"/>
        </w:rPr>
      </w:pPr>
    </w:p>
    <w:p w14:paraId="557C6066" w14:textId="1468A6CA" w:rsidR="007F2611" w:rsidRDefault="007F2611" w:rsidP="008C3ABD">
      <w:pPr>
        <w:pStyle w:val="NormalWeb2"/>
        <w:spacing w:after="0"/>
        <w:rPr>
          <w:rStyle w:val="Strong"/>
          <w:rFonts w:asciiTheme="majorHAnsi" w:hAnsiTheme="majorHAnsi" w:cs="Arial"/>
          <w:b w:val="0"/>
          <w:sz w:val="22"/>
          <w:szCs w:val="22"/>
        </w:rPr>
      </w:pPr>
      <w:r>
        <w:rPr>
          <w:rStyle w:val="Strong"/>
          <w:rFonts w:asciiTheme="majorHAnsi" w:hAnsiTheme="majorHAnsi" w:cs="Arial"/>
          <w:b w:val="0"/>
          <w:sz w:val="22"/>
          <w:szCs w:val="22"/>
        </w:rPr>
        <w:t>3.6. If the baby is born early and before maternity leave has started, the maternity leave will automatically begin the day after the baby is born.</w:t>
      </w:r>
    </w:p>
    <w:p w14:paraId="183FE69D" w14:textId="77777777" w:rsidR="00501A60" w:rsidRDefault="00501A60" w:rsidP="008C3ABD">
      <w:pPr>
        <w:pStyle w:val="NormalWeb2"/>
        <w:spacing w:after="0"/>
        <w:ind w:left="360"/>
        <w:rPr>
          <w:rStyle w:val="Strong"/>
          <w:rFonts w:asciiTheme="majorHAnsi" w:hAnsiTheme="majorHAnsi" w:cs="Arial"/>
          <w:b w:val="0"/>
          <w:sz w:val="22"/>
          <w:szCs w:val="22"/>
        </w:rPr>
      </w:pPr>
    </w:p>
    <w:p w14:paraId="2ED16B6A" w14:textId="532B8598" w:rsidR="00501A60" w:rsidRPr="007F2611" w:rsidRDefault="00501A60" w:rsidP="007F2611">
      <w:pPr>
        <w:pStyle w:val="ListParagraph"/>
        <w:numPr>
          <w:ilvl w:val="1"/>
          <w:numId w:val="47"/>
        </w:numPr>
        <w:rPr>
          <w:rFonts w:asciiTheme="majorHAnsi" w:hAnsiTheme="majorHAnsi"/>
          <w:sz w:val="22"/>
          <w:szCs w:val="22"/>
        </w:rPr>
      </w:pPr>
      <w:r w:rsidRPr="007F2611">
        <w:rPr>
          <w:rFonts w:asciiTheme="majorHAnsi" w:hAnsiTheme="majorHAnsi"/>
          <w:sz w:val="22"/>
          <w:szCs w:val="22"/>
        </w:rPr>
        <w:t>The mother must take the two weeks immediately following the birth as maternity leave.</w:t>
      </w:r>
    </w:p>
    <w:p w14:paraId="3312829F" w14:textId="77777777" w:rsidR="00501A60" w:rsidRPr="00991E3D" w:rsidRDefault="00501A60" w:rsidP="00501A60">
      <w:pPr>
        <w:rPr>
          <w:rStyle w:val="Strong"/>
          <w:rFonts w:asciiTheme="majorHAnsi" w:hAnsiTheme="majorHAnsi" w:cs="Arial"/>
          <w:b w:val="0"/>
          <w:sz w:val="22"/>
          <w:szCs w:val="22"/>
        </w:rPr>
      </w:pPr>
    </w:p>
    <w:p w14:paraId="4162239A" w14:textId="38976471" w:rsidR="007F2611" w:rsidRDefault="007F2611" w:rsidP="007F2611">
      <w:pPr>
        <w:pStyle w:val="NormalWeb2"/>
        <w:spacing w:after="0"/>
        <w:rPr>
          <w:rStyle w:val="Strong"/>
          <w:rFonts w:asciiTheme="majorHAnsi" w:hAnsiTheme="majorHAnsi" w:cs="Arial"/>
          <w:b w:val="0"/>
          <w:i/>
          <w:sz w:val="22"/>
          <w:szCs w:val="22"/>
        </w:rPr>
      </w:pPr>
      <w:r w:rsidRPr="007F2611">
        <w:rPr>
          <w:rStyle w:val="Strong"/>
          <w:rFonts w:asciiTheme="majorHAnsi" w:hAnsiTheme="majorHAnsi" w:cs="Arial"/>
          <w:b w:val="0"/>
          <w:bCs w:val="0"/>
          <w:sz w:val="22"/>
          <w:szCs w:val="22"/>
        </w:rPr>
        <w:lastRenderedPageBreak/>
        <w:t>3</w:t>
      </w:r>
      <w:r w:rsidRPr="007F2611">
        <w:rPr>
          <w:rStyle w:val="Strong"/>
          <w:rFonts w:asciiTheme="majorHAnsi" w:hAnsiTheme="majorHAnsi" w:cs="Arial"/>
          <w:bCs w:val="0"/>
          <w:sz w:val="22"/>
          <w:szCs w:val="22"/>
        </w:rPr>
        <w:t>.</w:t>
      </w:r>
      <w:r>
        <w:rPr>
          <w:rStyle w:val="Strong"/>
          <w:rFonts w:asciiTheme="majorHAnsi" w:hAnsiTheme="majorHAnsi" w:cs="Arial"/>
          <w:b w:val="0"/>
          <w:sz w:val="22"/>
          <w:szCs w:val="22"/>
        </w:rPr>
        <w:t xml:space="preserve">8. </w:t>
      </w:r>
      <w:r w:rsidR="00501A60">
        <w:rPr>
          <w:rStyle w:val="Strong"/>
          <w:rFonts w:asciiTheme="majorHAnsi" w:hAnsiTheme="majorHAnsi" w:cs="Arial"/>
          <w:b w:val="0"/>
          <w:sz w:val="22"/>
          <w:szCs w:val="22"/>
        </w:rPr>
        <w:t>T</w:t>
      </w:r>
      <w:r w:rsidR="00501A60" w:rsidRPr="009E0088">
        <w:rPr>
          <w:rStyle w:val="Strong"/>
          <w:rFonts w:asciiTheme="majorHAnsi" w:hAnsiTheme="majorHAnsi" w:cs="Arial"/>
          <w:b w:val="0"/>
          <w:sz w:val="22"/>
          <w:szCs w:val="22"/>
        </w:rPr>
        <w:t xml:space="preserve">he duration of </w:t>
      </w:r>
      <w:r w:rsidR="00501A60">
        <w:rPr>
          <w:rStyle w:val="Strong"/>
          <w:rFonts w:asciiTheme="majorHAnsi" w:hAnsiTheme="majorHAnsi" w:cs="Arial"/>
          <w:b w:val="0"/>
          <w:sz w:val="22"/>
          <w:szCs w:val="22"/>
        </w:rPr>
        <w:t>maternity l</w:t>
      </w:r>
      <w:r w:rsidR="00501A60" w:rsidRPr="008F4E46">
        <w:rPr>
          <w:rStyle w:val="Strong"/>
          <w:rFonts w:asciiTheme="majorHAnsi" w:hAnsiTheme="majorHAnsi" w:cs="Arial"/>
          <w:b w:val="0"/>
          <w:sz w:val="22"/>
          <w:szCs w:val="22"/>
        </w:rPr>
        <w:t>eave</w:t>
      </w:r>
      <w:r w:rsidR="00501A60">
        <w:rPr>
          <w:rStyle w:val="Strong"/>
          <w:rFonts w:asciiTheme="majorHAnsi" w:hAnsiTheme="majorHAnsi" w:cs="Arial"/>
          <w:b w:val="0"/>
          <w:sz w:val="22"/>
          <w:szCs w:val="22"/>
        </w:rPr>
        <w:t xml:space="preserve"> is not extended for multiple births from the same pregnancy</w:t>
      </w:r>
      <w:r w:rsidR="00501A60" w:rsidRPr="00CD4AE6">
        <w:rPr>
          <w:rStyle w:val="Strong"/>
          <w:rFonts w:asciiTheme="majorHAnsi" w:hAnsiTheme="majorHAnsi" w:cs="Arial"/>
          <w:b w:val="0"/>
          <w:i/>
          <w:sz w:val="22"/>
          <w:szCs w:val="22"/>
        </w:rPr>
        <w:t>.</w:t>
      </w:r>
    </w:p>
    <w:p w14:paraId="4535C396" w14:textId="77777777" w:rsidR="007F2611" w:rsidRDefault="007F2611" w:rsidP="007F2611">
      <w:pPr>
        <w:pStyle w:val="ListParagraph"/>
        <w:ind w:left="0"/>
        <w:rPr>
          <w:rStyle w:val="Strong"/>
          <w:rFonts w:asciiTheme="majorHAnsi" w:hAnsiTheme="majorHAnsi" w:cs="Arial"/>
          <w:b w:val="0"/>
          <w:sz w:val="22"/>
          <w:szCs w:val="22"/>
        </w:rPr>
      </w:pPr>
    </w:p>
    <w:p w14:paraId="5F550831" w14:textId="2EFEF9C8" w:rsidR="0019493C" w:rsidRPr="007F2611" w:rsidRDefault="007F2611" w:rsidP="007F2611">
      <w:pPr>
        <w:pStyle w:val="NormalWeb2"/>
        <w:spacing w:after="0"/>
        <w:rPr>
          <w:rStyle w:val="Strong"/>
          <w:rFonts w:asciiTheme="majorHAnsi" w:hAnsiTheme="majorHAnsi" w:cs="Arial"/>
          <w:b w:val="0"/>
          <w:i/>
          <w:sz w:val="22"/>
          <w:szCs w:val="22"/>
        </w:rPr>
      </w:pPr>
      <w:r>
        <w:rPr>
          <w:rStyle w:val="Strong"/>
          <w:rFonts w:asciiTheme="majorHAnsi" w:hAnsiTheme="majorHAnsi" w:cs="Arial"/>
          <w:b w:val="0"/>
          <w:sz w:val="22"/>
          <w:szCs w:val="22"/>
        </w:rPr>
        <w:t xml:space="preserve">3.9. </w:t>
      </w:r>
      <w:r w:rsidR="0019493C" w:rsidRPr="00935226">
        <w:rPr>
          <w:rStyle w:val="Strong"/>
          <w:rFonts w:asciiTheme="majorHAnsi" w:hAnsiTheme="majorHAnsi" w:cs="Arial"/>
          <w:b w:val="0"/>
          <w:sz w:val="22"/>
          <w:szCs w:val="22"/>
        </w:rPr>
        <w:t>The mother may</w:t>
      </w:r>
      <w:r w:rsidR="0019493C">
        <w:rPr>
          <w:rStyle w:val="Strong"/>
          <w:rFonts w:asciiTheme="majorHAnsi" w:hAnsiTheme="majorHAnsi" w:cs="Arial"/>
          <w:b w:val="0"/>
          <w:sz w:val="22"/>
          <w:szCs w:val="22"/>
        </w:rPr>
        <w:t xml:space="preserve"> choose a start date for her maternity leave which is later than the </w:t>
      </w:r>
      <w:r>
        <w:rPr>
          <w:rStyle w:val="Strong"/>
          <w:rFonts w:asciiTheme="majorHAnsi" w:hAnsiTheme="majorHAnsi" w:cs="Arial"/>
          <w:b w:val="0"/>
          <w:sz w:val="22"/>
          <w:szCs w:val="22"/>
        </w:rPr>
        <w:t>expected week of childbirth</w:t>
      </w:r>
      <w:r w:rsidR="0019493C">
        <w:rPr>
          <w:rStyle w:val="Strong"/>
          <w:rFonts w:asciiTheme="majorHAnsi" w:hAnsiTheme="majorHAnsi" w:cs="Arial"/>
          <w:b w:val="0"/>
          <w:sz w:val="22"/>
          <w:szCs w:val="22"/>
        </w:rPr>
        <w:t xml:space="preserve">. </w:t>
      </w:r>
      <w:r w:rsidR="00A274D9">
        <w:rPr>
          <w:rStyle w:val="Strong"/>
          <w:rFonts w:asciiTheme="majorHAnsi" w:hAnsiTheme="majorHAnsi" w:cs="Arial"/>
          <w:b w:val="0"/>
          <w:sz w:val="22"/>
          <w:szCs w:val="22"/>
        </w:rPr>
        <w:t xml:space="preserve">Where this happens, </w:t>
      </w:r>
      <w:r w:rsidR="00E24527">
        <w:rPr>
          <w:rStyle w:val="Strong"/>
          <w:rFonts w:asciiTheme="majorHAnsi" w:hAnsiTheme="majorHAnsi" w:cs="Arial"/>
          <w:b w:val="0"/>
          <w:sz w:val="22"/>
          <w:szCs w:val="22"/>
        </w:rPr>
        <w:t>m</w:t>
      </w:r>
      <w:r w:rsidR="0019493C">
        <w:rPr>
          <w:rStyle w:val="Strong"/>
          <w:rFonts w:asciiTheme="majorHAnsi" w:hAnsiTheme="majorHAnsi" w:cs="Arial"/>
          <w:b w:val="0"/>
          <w:sz w:val="22"/>
          <w:szCs w:val="22"/>
        </w:rPr>
        <w:t>aternity leave will automatically start the day after the baby is born.</w:t>
      </w:r>
    </w:p>
    <w:p w14:paraId="29C3BAD6" w14:textId="77777777" w:rsidR="00501A60" w:rsidRDefault="00501A60" w:rsidP="002A1757">
      <w:pPr>
        <w:pStyle w:val="NormalWeb2"/>
        <w:spacing w:after="0"/>
        <w:rPr>
          <w:rStyle w:val="Strong"/>
          <w:rFonts w:asciiTheme="majorHAnsi" w:hAnsiTheme="majorHAnsi" w:cs="Arial"/>
          <w:b w:val="0"/>
          <w:i/>
          <w:sz w:val="22"/>
          <w:szCs w:val="22"/>
        </w:rPr>
      </w:pPr>
    </w:p>
    <w:p w14:paraId="5CC93A60" w14:textId="3E317835" w:rsidR="00501A60" w:rsidRPr="006B3905" w:rsidRDefault="00363C5C" w:rsidP="00DF59CA">
      <w:pPr>
        <w:pStyle w:val="NormalWeb2"/>
        <w:spacing w:after="0"/>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 xml:space="preserve">4. </w:t>
      </w:r>
      <w:r w:rsidR="008C3ABD" w:rsidRPr="006B3905">
        <w:rPr>
          <w:rFonts w:ascii="Calibri" w:hAnsi="Calibri" w:cstheme="minorHAnsi"/>
          <w:color w:val="548DD4" w:themeColor="text2" w:themeTint="99"/>
          <w:sz w:val="40"/>
          <w:szCs w:val="40"/>
        </w:rPr>
        <w:t xml:space="preserve">Health and </w:t>
      </w:r>
      <w:r w:rsidR="007F2611" w:rsidRPr="006B3905">
        <w:rPr>
          <w:rFonts w:ascii="Calibri" w:hAnsi="Calibri" w:cstheme="minorHAnsi"/>
          <w:color w:val="548DD4" w:themeColor="text2" w:themeTint="99"/>
          <w:sz w:val="40"/>
          <w:szCs w:val="40"/>
        </w:rPr>
        <w:t>s</w:t>
      </w:r>
      <w:r w:rsidR="00501A60" w:rsidRPr="006B3905">
        <w:rPr>
          <w:rFonts w:ascii="Calibri" w:hAnsi="Calibri" w:cstheme="minorHAnsi"/>
          <w:color w:val="548DD4" w:themeColor="text2" w:themeTint="99"/>
          <w:sz w:val="40"/>
          <w:szCs w:val="40"/>
        </w:rPr>
        <w:t>afety during pregnancy</w:t>
      </w:r>
    </w:p>
    <w:p w14:paraId="16A2CB6D" w14:textId="77777777" w:rsidR="00501A60" w:rsidRPr="00F04470" w:rsidRDefault="00501A60" w:rsidP="008C3ABD">
      <w:pPr>
        <w:pStyle w:val="NormalWeb2"/>
        <w:spacing w:after="0"/>
        <w:ind w:left="1058"/>
        <w:rPr>
          <w:rStyle w:val="Strong"/>
          <w:rFonts w:asciiTheme="majorHAnsi" w:hAnsiTheme="majorHAnsi" w:cs="Arial"/>
          <w:b w:val="0"/>
          <w:sz w:val="22"/>
          <w:szCs w:val="22"/>
        </w:rPr>
      </w:pPr>
    </w:p>
    <w:p w14:paraId="40BB7629" w14:textId="6AC4DAAA" w:rsidR="00501A60" w:rsidRDefault="007F2611" w:rsidP="007F2611">
      <w:pPr>
        <w:rPr>
          <w:rFonts w:asciiTheme="majorHAnsi" w:hAnsiTheme="majorHAnsi"/>
          <w:sz w:val="22"/>
          <w:szCs w:val="22"/>
        </w:rPr>
      </w:pPr>
      <w:r>
        <w:rPr>
          <w:rFonts w:asciiTheme="majorHAnsi" w:hAnsiTheme="majorHAnsi"/>
          <w:sz w:val="22"/>
          <w:szCs w:val="22"/>
        </w:rPr>
        <w:t xml:space="preserve">4.1. </w:t>
      </w:r>
      <w:r w:rsidR="00501A60">
        <w:rPr>
          <w:rFonts w:asciiTheme="majorHAnsi" w:hAnsiTheme="majorHAnsi"/>
          <w:sz w:val="22"/>
          <w:szCs w:val="22"/>
        </w:rPr>
        <w:t xml:space="preserve">Pregnant employees should contact their departmental safety representative </w:t>
      </w:r>
      <w:r w:rsidR="00DF59CA">
        <w:rPr>
          <w:rFonts w:asciiTheme="majorHAnsi" w:hAnsiTheme="majorHAnsi"/>
          <w:sz w:val="22"/>
          <w:szCs w:val="22"/>
        </w:rPr>
        <w:t xml:space="preserve">to arrange a risk assessment so </w:t>
      </w:r>
      <w:r w:rsidR="00501A60">
        <w:rPr>
          <w:rFonts w:asciiTheme="majorHAnsi" w:hAnsiTheme="majorHAnsi"/>
          <w:sz w:val="22"/>
          <w:szCs w:val="22"/>
        </w:rPr>
        <w:t xml:space="preserve">any necessary </w:t>
      </w:r>
      <w:r w:rsidR="008C3ABD">
        <w:rPr>
          <w:rFonts w:asciiTheme="majorHAnsi" w:hAnsiTheme="majorHAnsi"/>
          <w:sz w:val="22"/>
          <w:szCs w:val="22"/>
        </w:rPr>
        <w:t xml:space="preserve">adjustments </w:t>
      </w:r>
      <w:r w:rsidR="00501A60">
        <w:rPr>
          <w:rFonts w:asciiTheme="majorHAnsi" w:hAnsiTheme="majorHAnsi"/>
          <w:sz w:val="22"/>
          <w:szCs w:val="22"/>
        </w:rPr>
        <w:t>can be made.</w:t>
      </w:r>
    </w:p>
    <w:p w14:paraId="13F86990" w14:textId="77777777" w:rsidR="002A1757" w:rsidRDefault="002A1757" w:rsidP="00DF59CA">
      <w:pPr>
        <w:ind w:left="567" w:hanging="567"/>
        <w:rPr>
          <w:rFonts w:asciiTheme="majorHAnsi" w:hAnsiTheme="majorHAnsi"/>
          <w:sz w:val="22"/>
          <w:szCs w:val="22"/>
        </w:rPr>
      </w:pPr>
    </w:p>
    <w:p w14:paraId="4000F2D0" w14:textId="3B947227" w:rsidR="00DF59CA" w:rsidRDefault="00DF59CA" w:rsidP="008C3ABD">
      <w:pPr>
        <w:ind w:left="567" w:hanging="567"/>
        <w:rPr>
          <w:rFonts w:asciiTheme="majorHAnsi" w:hAnsiTheme="majorHAnsi"/>
          <w:sz w:val="22"/>
          <w:szCs w:val="22"/>
        </w:rPr>
      </w:pPr>
      <w:r>
        <w:rPr>
          <w:rFonts w:asciiTheme="majorHAnsi" w:hAnsiTheme="majorHAnsi"/>
          <w:sz w:val="22"/>
          <w:szCs w:val="22"/>
        </w:rPr>
        <w:t>4.2</w:t>
      </w:r>
      <w:r w:rsidR="007F2611">
        <w:rPr>
          <w:rFonts w:asciiTheme="majorHAnsi" w:hAnsiTheme="majorHAnsi"/>
          <w:sz w:val="22"/>
          <w:szCs w:val="22"/>
        </w:rPr>
        <w:t>.</w:t>
      </w:r>
      <w:r>
        <w:rPr>
          <w:rFonts w:asciiTheme="majorHAnsi" w:hAnsiTheme="majorHAnsi"/>
          <w:sz w:val="22"/>
          <w:szCs w:val="22"/>
        </w:rPr>
        <w:t xml:space="preserve"> </w:t>
      </w:r>
      <w:r w:rsidR="008C3ABD">
        <w:rPr>
          <w:rFonts w:asciiTheme="majorHAnsi" w:hAnsiTheme="majorHAnsi"/>
          <w:sz w:val="22"/>
          <w:szCs w:val="22"/>
        </w:rPr>
        <w:t xml:space="preserve">Pregnant employees have a right to reasonable paid time off to attend antenatal appointments. </w:t>
      </w:r>
      <w:r w:rsidR="00A10EF8">
        <w:rPr>
          <w:rFonts w:asciiTheme="majorHAnsi" w:hAnsiTheme="majorHAnsi"/>
          <w:sz w:val="22"/>
          <w:szCs w:val="22"/>
        </w:rPr>
        <w:t xml:space="preserve">Employees </w:t>
      </w:r>
      <w:r>
        <w:rPr>
          <w:rFonts w:asciiTheme="majorHAnsi" w:hAnsiTheme="majorHAnsi"/>
          <w:sz w:val="22"/>
          <w:szCs w:val="22"/>
        </w:rPr>
        <w:t>are</w:t>
      </w:r>
    </w:p>
    <w:p w14:paraId="1FDB0B6D" w14:textId="6734B67D" w:rsidR="008C3ABD" w:rsidRDefault="00A10EF8" w:rsidP="007F2611">
      <w:pPr>
        <w:rPr>
          <w:rFonts w:asciiTheme="majorHAnsi" w:hAnsiTheme="majorHAnsi"/>
          <w:sz w:val="22"/>
          <w:szCs w:val="22"/>
        </w:rPr>
      </w:pPr>
      <w:r>
        <w:rPr>
          <w:rFonts w:asciiTheme="majorHAnsi" w:hAnsiTheme="majorHAnsi"/>
          <w:sz w:val="22"/>
          <w:szCs w:val="22"/>
        </w:rPr>
        <w:t>asked</w:t>
      </w:r>
      <w:r w:rsidR="007F6F72">
        <w:rPr>
          <w:rFonts w:asciiTheme="majorHAnsi" w:hAnsiTheme="majorHAnsi"/>
          <w:sz w:val="22"/>
          <w:szCs w:val="22"/>
        </w:rPr>
        <w:t xml:space="preserve"> to provide </w:t>
      </w:r>
      <w:r w:rsidR="007F2611">
        <w:rPr>
          <w:rFonts w:asciiTheme="majorHAnsi" w:hAnsiTheme="majorHAnsi"/>
          <w:sz w:val="22"/>
          <w:szCs w:val="22"/>
        </w:rPr>
        <w:t xml:space="preserve">their </w:t>
      </w:r>
      <w:r w:rsidR="007F6F72">
        <w:rPr>
          <w:rFonts w:asciiTheme="majorHAnsi" w:hAnsiTheme="majorHAnsi"/>
          <w:sz w:val="22"/>
          <w:szCs w:val="22"/>
        </w:rPr>
        <w:t xml:space="preserve">Heads of </w:t>
      </w:r>
      <w:r w:rsidR="001A1BA5">
        <w:rPr>
          <w:rFonts w:asciiTheme="majorHAnsi" w:hAnsiTheme="majorHAnsi"/>
          <w:sz w:val="22"/>
          <w:szCs w:val="22"/>
        </w:rPr>
        <w:t>D</w:t>
      </w:r>
      <w:r w:rsidR="007F2611">
        <w:rPr>
          <w:rFonts w:asciiTheme="majorHAnsi" w:hAnsiTheme="majorHAnsi"/>
          <w:sz w:val="22"/>
          <w:szCs w:val="22"/>
        </w:rPr>
        <w:t>epartment/manager</w:t>
      </w:r>
      <w:r w:rsidR="007F6F72">
        <w:rPr>
          <w:rFonts w:asciiTheme="majorHAnsi" w:hAnsiTheme="majorHAnsi"/>
          <w:sz w:val="22"/>
          <w:szCs w:val="22"/>
        </w:rPr>
        <w:t xml:space="preserve"> with r</w:t>
      </w:r>
      <w:r w:rsidR="008C3ABD">
        <w:rPr>
          <w:rFonts w:asciiTheme="majorHAnsi" w:hAnsiTheme="majorHAnsi"/>
          <w:sz w:val="22"/>
          <w:szCs w:val="22"/>
        </w:rPr>
        <w:t xml:space="preserve">easonable </w:t>
      </w:r>
      <w:r w:rsidR="007F6F72">
        <w:rPr>
          <w:rFonts w:asciiTheme="majorHAnsi" w:hAnsiTheme="majorHAnsi"/>
          <w:sz w:val="22"/>
          <w:szCs w:val="22"/>
        </w:rPr>
        <w:t>notice of the</w:t>
      </w:r>
      <w:r w:rsidR="00A274D9">
        <w:rPr>
          <w:rFonts w:asciiTheme="majorHAnsi" w:hAnsiTheme="majorHAnsi"/>
          <w:sz w:val="22"/>
          <w:szCs w:val="22"/>
        </w:rPr>
        <w:t>se</w:t>
      </w:r>
      <w:r w:rsidR="007F6F72">
        <w:rPr>
          <w:rFonts w:asciiTheme="majorHAnsi" w:hAnsiTheme="majorHAnsi"/>
          <w:sz w:val="22"/>
          <w:szCs w:val="22"/>
        </w:rPr>
        <w:t xml:space="preserve"> appointments.</w:t>
      </w:r>
    </w:p>
    <w:p w14:paraId="1533D0FD" w14:textId="77777777" w:rsidR="00DF59CA" w:rsidRDefault="00DF59CA" w:rsidP="008C3ABD">
      <w:pPr>
        <w:ind w:left="567" w:hanging="567"/>
        <w:rPr>
          <w:rFonts w:asciiTheme="majorHAnsi" w:hAnsiTheme="majorHAnsi"/>
          <w:sz w:val="22"/>
          <w:szCs w:val="22"/>
        </w:rPr>
      </w:pPr>
    </w:p>
    <w:p w14:paraId="4506809A" w14:textId="7DB835D3" w:rsidR="007F6F72" w:rsidRPr="00F04470" w:rsidRDefault="007F2611" w:rsidP="007F2611">
      <w:pPr>
        <w:rPr>
          <w:rFonts w:asciiTheme="majorHAnsi" w:hAnsiTheme="majorHAnsi"/>
          <w:sz w:val="22"/>
          <w:szCs w:val="22"/>
        </w:rPr>
      </w:pPr>
      <w:r>
        <w:rPr>
          <w:rFonts w:asciiTheme="majorHAnsi" w:hAnsiTheme="majorHAnsi"/>
          <w:sz w:val="22"/>
          <w:szCs w:val="22"/>
        </w:rPr>
        <w:t xml:space="preserve">4.3. </w:t>
      </w:r>
      <w:r w:rsidR="007F6F72">
        <w:rPr>
          <w:rFonts w:asciiTheme="majorHAnsi" w:hAnsiTheme="majorHAnsi"/>
          <w:sz w:val="22"/>
          <w:szCs w:val="22"/>
        </w:rPr>
        <w:t>Pregnant employees will be given a medical certificate</w:t>
      </w:r>
      <w:r w:rsidR="00A274D9">
        <w:rPr>
          <w:rFonts w:asciiTheme="majorHAnsi" w:hAnsiTheme="majorHAnsi"/>
          <w:sz w:val="22"/>
          <w:szCs w:val="22"/>
        </w:rPr>
        <w:t xml:space="preserve">, </w:t>
      </w:r>
      <w:r w:rsidR="007F6F72">
        <w:rPr>
          <w:rFonts w:asciiTheme="majorHAnsi" w:hAnsiTheme="majorHAnsi"/>
          <w:sz w:val="22"/>
          <w:szCs w:val="22"/>
        </w:rPr>
        <w:t>MAT B1, by their mi</w:t>
      </w:r>
      <w:r w:rsidR="00DF59CA">
        <w:rPr>
          <w:rFonts w:asciiTheme="majorHAnsi" w:hAnsiTheme="majorHAnsi"/>
          <w:sz w:val="22"/>
          <w:szCs w:val="22"/>
        </w:rPr>
        <w:t xml:space="preserve">dwife or doctor, normally after </w:t>
      </w:r>
      <w:r w:rsidR="007F6F72">
        <w:rPr>
          <w:rFonts w:asciiTheme="majorHAnsi" w:hAnsiTheme="majorHAnsi"/>
          <w:sz w:val="22"/>
          <w:szCs w:val="22"/>
        </w:rPr>
        <w:t xml:space="preserve">the twentieth week of pregnancy. The original MAT B1 certificate should be submitted to the link HR Adviser as soon as possible.  </w:t>
      </w:r>
    </w:p>
    <w:p w14:paraId="71080754" w14:textId="77777777" w:rsidR="00C724C8" w:rsidRPr="00F04470" w:rsidRDefault="00C724C8" w:rsidP="00C724C8">
      <w:pPr>
        <w:pStyle w:val="NormalWeb"/>
        <w:spacing w:before="0" w:beforeAutospacing="0" w:after="0" w:afterAutospacing="0"/>
        <w:rPr>
          <w:rFonts w:asciiTheme="majorHAnsi" w:hAnsiTheme="majorHAnsi" w:cstheme="minorHAnsi"/>
          <w:sz w:val="22"/>
          <w:szCs w:val="22"/>
          <w:lang w:val="en"/>
        </w:rPr>
      </w:pPr>
    </w:p>
    <w:p w14:paraId="382769CC" w14:textId="7CFC9D74" w:rsidR="00DF59CA" w:rsidRPr="006B3905" w:rsidRDefault="006E5FFC" w:rsidP="006E5FFC">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 xml:space="preserve">5. </w:t>
      </w:r>
      <w:r w:rsidR="007F2611" w:rsidRPr="006B3905">
        <w:rPr>
          <w:rFonts w:ascii="Calibri" w:hAnsi="Calibri" w:cstheme="minorHAnsi"/>
          <w:color w:val="548DD4" w:themeColor="text2" w:themeTint="99"/>
          <w:sz w:val="40"/>
          <w:szCs w:val="40"/>
        </w:rPr>
        <w:t>Eligibility</w:t>
      </w:r>
    </w:p>
    <w:p w14:paraId="727B8B9D" w14:textId="77777777" w:rsidR="009E5507" w:rsidRPr="009E5507" w:rsidRDefault="009E5507" w:rsidP="009E5507">
      <w:pPr>
        <w:pStyle w:val="ListParagraph"/>
        <w:ind w:left="360"/>
      </w:pPr>
    </w:p>
    <w:p w14:paraId="1AACEEF9" w14:textId="77BD5B90" w:rsidR="00991E3D" w:rsidRPr="006B3905" w:rsidRDefault="00501A60" w:rsidP="00DF59CA">
      <w:pPr>
        <w:pStyle w:val="Heading1"/>
        <w:spacing w:before="0" w:line="240" w:lineRule="auto"/>
        <w:rPr>
          <w:rFonts w:ascii="Calibri" w:hAnsi="Calibri" w:cstheme="minorHAnsi"/>
          <w:color w:val="548DD4" w:themeColor="text2" w:themeTint="99"/>
        </w:rPr>
      </w:pPr>
      <w:r w:rsidRPr="006B3905">
        <w:rPr>
          <w:rFonts w:ascii="Calibri" w:hAnsi="Calibri" w:cstheme="minorHAnsi"/>
          <w:color w:val="548DD4" w:themeColor="text2" w:themeTint="99"/>
        </w:rPr>
        <w:t>5</w:t>
      </w:r>
      <w:r w:rsidR="00991E3D" w:rsidRPr="006B3905">
        <w:rPr>
          <w:rFonts w:ascii="Calibri" w:hAnsi="Calibri" w:cstheme="minorHAnsi"/>
          <w:color w:val="548DD4" w:themeColor="text2" w:themeTint="99"/>
        </w:rPr>
        <w:t>.1</w:t>
      </w:r>
      <w:r w:rsidR="007F2611" w:rsidRPr="006B3905">
        <w:rPr>
          <w:rFonts w:ascii="Calibri" w:hAnsi="Calibri" w:cstheme="minorHAnsi"/>
          <w:color w:val="548DD4" w:themeColor="text2" w:themeTint="99"/>
        </w:rPr>
        <w:t xml:space="preserve">. </w:t>
      </w:r>
      <w:r w:rsidR="00991E3D" w:rsidRPr="006B3905">
        <w:rPr>
          <w:rFonts w:ascii="Calibri" w:hAnsi="Calibri" w:cstheme="minorHAnsi"/>
          <w:color w:val="548DD4" w:themeColor="text2" w:themeTint="99"/>
        </w:rPr>
        <w:t xml:space="preserve">Statutory maternity pay </w:t>
      </w:r>
    </w:p>
    <w:p w14:paraId="3CF1CA9A" w14:textId="4558F012" w:rsidR="00DC14C6" w:rsidRPr="00F04470" w:rsidRDefault="007F2611" w:rsidP="007F2611">
      <w:pPr>
        <w:rPr>
          <w:rFonts w:asciiTheme="majorHAnsi" w:hAnsiTheme="majorHAnsi"/>
          <w:sz w:val="22"/>
          <w:szCs w:val="22"/>
        </w:rPr>
      </w:pPr>
      <w:r>
        <w:rPr>
          <w:rFonts w:asciiTheme="majorHAnsi" w:hAnsiTheme="majorHAnsi"/>
          <w:sz w:val="22"/>
          <w:szCs w:val="22"/>
        </w:rPr>
        <w:t xml:space="preserve">5.1.1. </w:t>
      </w:r>
      <w:r w:rsidR="00DC14C6" w:rsidRPr="00F04470">
        <w:rPr>
          <w:rFonts w:asciiTheme="majorHAnsi" w:hAnsiTheme="majorHAnsi"/>
          <w:sz w:val="22"/>
          <w:szCs w:val="22"/>
        </w:rPr>
        <w:t>To qualify for statutory maternity pay the mother must have 26 weeks of conti</w:t>
      </w:r>
      <w:r w:rsidR="00DF59CA">
        <w:rPr>
          <w:rFonts w:asciiTheme="majorHAnsi" w:hAnsiTheme="majorHAnsi"/>
          <w:sz w:val="22"/>
          <w:szCs w:val="22"/>
        </w:rPr>
        <w:t xml:space="preserve">nuous service by the end of the </w:t>
      </w:r>
      <w:r w:rsidR="00DC14C6" w:rsidRPr="00F04470">
        <w:rPr>
          <w:rFonts w:asciiTheme="majorHAnsi" w:hAnsiTheme="majorHAnsi"/>
          <w:sz w:val="22"/>
          <w:szCs w:val="22"/>
        </w:rPr>
        <w:t>15</w:t>
      </w:r>
      <w:r w:rsidR="00DC14C6" w:rsidRPr="00F04470">
        <w:rPr>
          <w:rFonts w:asciiTheme="majorHAnsi" w:hAnsiTheme="majorHAnsi"/>
          <w:sz w:val="22"/>
          <w:szCs w:val="22"/>
          <w:vertAlign w:val="superscript"/>
        </w:rPr>
        <w:t>th</w:t>
      </w:r>
      <w:r w:rsidR="00DC14C6" w:rsidRPr="00F04470">
        <w:rPr>
          <w:rFonts w:asciiTheme="majorHAnsi" w:hAnsiTheme="majorHAnsi"/>
          <w:sz w:val="22"/>
          <w:szCs w:val="22"/>
        </w:rPr>
        <w:t xml:space="preserve"> week before the expected week of childbirth, and earn ab</w:t>
      </w:r>
      <w:r w:rsidR="002231F8">
        <w:rPr>
          <w:rFonts w:asciiTheme="majorHAnsi" w:hAnsiTheme="majorHAnsi"/>
          <w:sz w:val="22"/>
          <w:szCs w:val="22"/>
        </w:rPr>
        <w:t>ove the lower earnings limit (£</w:t>
      </w:r>
      <w:r w:rsidR="00E44EE2">
        <w:rPr>
          <w:rFonts w:asciiTheme="majorHAnsi" w:hAnsiTheme="majorHAnsi"/>
          <w:sz w:val="22"/>
          <w:szCs w:val="22"/>
        </w:rPr>
        <w:t>113</w:t>
      </w:r>
      <w:r w:rsidR="00DC14C6" w:rsidRPr="00F04470">
        <w:rPr>
          <w:rFonts w:asciiTheme="majorHAnsi" w:hAnsiTheme="majorHAnsi"/>
          <w:sz w:val="22"/>
          <w:szCs w:val="22"/>
        </w:rPr>
        <w:t xml:space="preserve"> per week).</w:t>
      </w:r>
    </w:p>
    <w:p w14:paraId="791C9779" w14:textId="77777777" w:rsidR="007717D8" w:rsidRPr="00F04470" w:rsidRDefault="007717D8" w:rsidP="00F04470">
      <w:pPr>
        <w:rPr>
          <w:rFonts w:asciiTheme="majorHAnsi" w:hAnsiTheme="majorHAnsi"/>
          <w:sz w:val="22"/>
          <w:szCs w:val="22"/>
        </w:rPr>
      </w:pPr>
    </w:p>
    <w:p w14:paraId="4B12089D" w14:textId="651B3455" w:rsidR="00363C5C" w:rsidRDefault="00501A60" w:rsidP="00F04470">
      <w:pPr>
        <w:rPr>
          <w:rFonts w:asciiTheme="majorHAnsi" w:hAnsiTheme="majorHAnsi"/>
          <w:sz w:val="22"/>
          <w:szCs w:val="22"/>
        </w:rPr>
      </w:pPr>
      <w:r>
        <w:rPr>
          <w:rFonts w:asciiTheme="majorHAnsi" w:hAnsiTheme="majorHAnsi"/>
          <w:sz w:val="22"/>
          <w:szCs w:val="22"/>
        </w:rPr>
        <w:t>5</w:t>
      </w:r>
      <w:r w:rsidR="00991E3D" w:rsidRPr="00991E3D">
        <w:rPr>
          <w:rFonts w:asciiTheme="majorHAnsi" w:hAnsiTheme="majorHAnsi"/>
          <w:sz w:val="22"/>
          <w:szCs w:val="22"/>
        </w:rPr>
        <w:t>.</w:t>
      </w:r>
      <w:r w:rsidR="00991E3D">
        <w:rPr>
          <w:rFonts w:asciiTheme="majorHAnsi" w:hAnsiTheme="majorHAnsi"/>
          <w:sz w:val="22"/>
          <w:szCs w:val="22"/>
        </w:rPr>
        <w:t>1.</w:t>
      </w:r>
      <w:r w:rsidR="00991E3D" w:rsidRPr="00991E3D">
        <w:rPr>
          <w:rFonts w:asciiTheme="majorHAnsi" w:hAnsiTheme="majorHAnsi"/>
          <w:sz w:val="22"/>
          <w:szCs w:val="22"/>
        </w:rPr>
        <w:t>2</w:t>
      </w:r>
      <w:r w:rsidR="007F2611">
        <w:rPr>
          <w:rFonts w:asciiTheme="majorHAnsi" w:hAnsiTheme="majorHAnsi"/>
          <w:sz w:val="22"/>
          <w:szCs w:val="22"/>
        </w:rPr>
        <w:t>.</w:t>
      </w:r>
      <w:r w:rsidR="00991E3D" w:rsidRPr="00991E3D">
        <w:rPr>
          <w:rFonts w:asciiTheme="majorHAnsi" w:hAnsiTheme="majorHAnsi"/>
          <w:sz w:val="22"/>
          <w:szCs w:val="22"/>
        </w:rPr>
        <w:t xml:space="preserve"> A maximum of 39</w:t>
      </w:r>
      <w:r w:rsidR="00DC14C6" w:rsidRPr="00F04470">
        <w:rPr>
          <w:rFonts w:asciiTheme="majorHAnsi" w:hAnsiTheme="majorHAnsi"/>
          <w:sz w:val="22"/>
          <w:szCs w:val="22"/>
        </w:rPr>
        <w:t xml:space="preserve"> weeks of statutory maternity pay is payable.</w:t>
      </w:r>
      <w:r w:rsidR="009C2F72">
        <w:rPr>
          <w:rFonts w:asciiTheme="majorHAnsi" w:hAnsiTheme="majorHAnsi"/>
          <w:sz w:val="22"/>
          <w:szCs w:val="22"/>
        </w:rPr>
        <w:t xml:space="preserve"> For the first six weeks </w:t>
      </w:r>
      <w:r w:rsidR="00A274D9">
        <w:rPr>
          <w:rFonts w:asciiTheme="majorHAnsi" w:hAnsiTheme="majorHAnsi"/>
          <w:sz w:val="22"/>
          <w:szCs w:val="22"/>
        </w:rPr>
        <w:t xml:space="preserve">of maternity leave </w:t>
      </w:r>
      <w:r w:rsidR="009C2F72">
        <w:rPr>
          <w:rFonts w:asciiTheme="majorHAnsi" w:hAnsiTheme="majorHAnsi"/>
          <w:sz w:val="22"/>
          <w:szCs w:val="22"/>
        </w:rPr>
        <w:t xml:space="preserve">the payment is 90% of the individual’s average weekly payment. For the next </w:t>
      </w:r>
      <w:r w:rsidR="009C2F72">
        <w:rPr>
          <w:rFonts w:asciiTheme="majorHAnsi" w:hAnsiTheme="majorHAnsi"/>
          <w:sz w:val="22"/>
          <w:szCs w:val="22"/>
        </w:rPr>
        <w:lastRenderedPageBreak/>
        <w:t>3</w:t>
      </w:r>
      <w:r w:rsidR="00E44EE2">
        <w:rPr>
          <w:rFonts w:asciiTheme="majorHAnsi" w:hAnsiTheme="majorHAnsi"/>
          <w:sz w:val="22"/>
          <w:szCs w:val="22"/>
        </w:rPr>
        <w:t>3 weeks the payment will be £140.9</w:t>
      </w:r>
      <w:r w:rsidR="009C2F72">
        <w:rPr>
          <w:rFonts w:asciiTheme="majorHAnsi" w:hAnsiTheme="majorHAnsi"/>
          <w:sz w:val="22"/>
          <w:szCs w:val="22"/>
        </w:rPr>
        <w:t>8 or 9</w:t>
      </w:r>
      <w:r w:rsidR="005103E2">
        <w:rPr>
          <w:rFonts w:asciiTheme="majorHAnsi" w:hAnsiTheme="majorHAnsi"/>
          <w:sz w:val="22"/>
          <w:szCs w:val="22"/>
        </w:rPr>
        <w:t>0% of average weekly earnings (</w:t>
      </w:r>
      <w:r w:rsidR="009C2F72">
        <w:rPr>
          <w:rFonts w:asciiTheme="majorHAnsi" w:hAnsiTheme="majorHAnsi"/>
          <w:sz w:val="22"/>
          <w:szCs w:val="22"/>
        </w:rPr>
        <w:t>whichever is lower).</w:t>
      </w:r>
    </w:p>
    <w:p w14:paraId="1E6AD4A5" w14:textId="77777777" w:rsidR="005103E2" w:rsidRDefault="005103E2" w:rsidP="00F04470">
      <w:pPr>
        <w:rPr>
          <w:rFonts w:asciiTheme="majorHAnsi" w:hAnsiTheme="majorHAnsi"/>
          <w:sz w:val="22"/>
          <w:szCs w:val="22"/>
        </w:rPr>
      </w:pPr>
    </w:p>
    <w:p w14:paraId="49E39E54" w14:textId="7D87FED1" w:rsidR="00DC14C6" w:rsidRPr="002231F8" w:rsidRDefault="00363C5C" w:rsidP="00F04470">
      <w:pPr>
        <w:rPr>
          <w:rFonts w:asciiTheme="majorHAnsi" w:hAnsiTheme="majorHAnsi"/>
          <w:sz w:val="22"/>
          <w:szCs w:val="22"/>
        </w:rPr>
      </w:pPr>
      <w:r>
        <w:rPr>
          <w:rFonts w:asciiTheme="majorHAnsi" w:hAnsiTheme="majorHAnsi"/>
          <w:sz w:val="22"/>
          <w:szCs w:val="22"/>
        </w:rPr>
        <w:t>5.1.</w:t>
      </w:r>
      <w:r w:rsidR="009C2F72">
        <w:rPr>
          <w:rFonts w:asciiTheme="majorHAnsi" w:hAnsiTheme="majorHAnsi"/>
          <w:sz w:val="22"/>
          <w:szCs w:val="22"/>
        </w:rPr>
        <w:t>3</w:t>
      </w:r>
      <w:r w:rsidR="007F2611">
        <w:rPr>
          <w:rFonts w:asciiTheme="majorHAnsi" w:hAnsiTheme="majorHAnsi"/>
          <w:sz w:val="22"/>
          <w:szCs w:val="22"/>
        </w:rPr>
        <w:t>.</w:t>
      </w:r>
      <w:r w:rsidR="00DF59CA">
        <w:rPr>
          <w:rFonts w:asciiTheme="majorHAnsi" w:hAnsiTheme="majorHAnsi"/>
          <w:sz w:val="22"/>
          <w:szCs w:val="22"/>
        </w:rPr>
        <w:t xml:space="preserve"> </w:t>
      </w:r>
      <w:r>
        <w:rPr>
          <w:rFonts w:asciiTheme="majorHAnsi" w:hAnsiTheme="majorHAnsi"/>
          <w:sz w:val="22"/>
          <w:szCs w:val="22"/>
        </w:rPr>
        <w:t xml:space="preserve">Part weeks of employment count as full weeks in line with </w:t>
      </w:r>
      <w:r w:rsidR="007F2611">
        <w:rPr>
          <w:rFonts w:asciiTheme="majorHAnsi" w:hAnsiTheme="majorHAnsi"/>
          <w:sz w:val="22"/>
          <w:szCs w:val="22"/>
        </w:rPr>
        <w:t>H</w:t>
      </w:r>
      <w:r w:rsidR="004C7B00">
        <w:rPr>
          <w:rFonts w:asciiTheme="majorHAnsi" w:hAnsiTheme="majorHAnsi"/>
          <w:sz w:val="22"/>
          <w:szCs w:val="22"/>
        </w:rPr>
        <w:t xml:space="preserve">er </w:t>
      </w:r>
      <w:r w:rsidR="007F2611">
        <w:rPr>
          <w:rFonts w:asciiTheme="majorHAnsi" w:hAnsiTheme="majorHAnsi"/>
          <w:sz w:val="22"/>
          <w:szCs w:val="22"/>
        </w:rPr>
        <w:t>M</w:t>
      </w:r>
      <w:r w:rsidR="004C7B00">
        <w:rPr>
          <w:rFonts w:asciiTheme="majorHAnsi" w:hAnsiTheme="majorHAnsi"/>
          <w:sz w:val="22"/>
          <w:szCs w:val="22"/>
        </w:rPr>
        <w:t xml:space="preserve">ajesty’s </w:t>
      </w:r>
      <w:r w:rsidR="007F2611">
        <w:rPr>
          <w:rFonts w:asciiTheme="majorHAnsi" w:hAnsiTheme="majorHAnsi"/>
          <w:sz w:val="22"/>
          <w:szCs w:val="22"/>
        </w:rPr>
        <w:t>R</w:t>
      </w:r>
      <w:r w:rsidR="004C7B00">
        <w:rPr>
          <w:rFonts w:asciiTheme="majorHAnsi" w:hAnsiTheme="majorHAnsi"/>
          <w:sz w:val="22"/>
          <w:szCs w:val="22"/>
        </w:rPr>
        <w:t xml:space="preserve">evenue and </w:t>
      </w:r>
      <w:r w:rsidR="007F2611">
        <w:rPr>
          <w:rFonts w:asciiTheme="majorHAnsi" w:hAnsiTheme="majorHAnsi"/>
          <w:sz w:val="22"/>
          <w:szCs w:val="22"/>
        </w:rPr>
        <w:t>C</w:t>
      </w:r>
      <w:r w:rsidR="004C7B00">
        <w:rPr>
          <w:rFonts w:asciiTheme="majorHAnsi" w:hAnsiTheme="majorHAnsi"/>
          <w:sz w:val="22"/>
          <w:szCs w:val="22"/>
        </w:rPr>
        <w:t>ustom</w:t>
      </w:r>
      <w:r>
        <w:rPr>
          <w:rFonts w:asciiTheme="majorHAnsi" w:hAnsiTheme="majorHAnsi"/>
          <w:sz w:val="22"/>
          <w:szCs w:val="22"/>
        </w:rPr>
        <w:t xml:space="preserve"> guidelines.</w:t>
      </w:r>
    </w:p>
    <w:p w14:paraId="0420CEA8" w14:textId="77777777" w:rsidR="000E44CC" w:rsidRPr="00F04470" w:rsidRDefault="000E44CC" w:rsidP="00F04470"/>
    <w:p w14:paraId="0393BACA" w14:textId="66145624" w:rsidR="00991E3D" w:rsidRPr="006B3905" w:rsidRDefault="00501A60" w:rsidP="00DF59CA">
      <w:pPr>
        <w:pStyle w:val="Heading1"/>
        <w:spacing w:before="0" w:line="240" w:lineRule="auto"/>
        <w:rPr>
          <w:rFonts w:ascii="Calibri" w:hAnsi="Calibri" w:cstheme="minorHAnsi"/>
          <w:color w:val="548DD4" w:themeColor="text2" w:themeTint="99"/>
        </w:rPr>
      </w:pPr>
      <w:r w:rsidRPr="006B3905">
        <w:rPr>
          <w:rFonts w:ascii="Calibri" w:hAnsi="Calibri" w:cstheme="minorHAnsi"/>
          <w:color w:val="548DD4" w:themeColor="text2" w:themeTint="99"/>
        </w:rPr>
        <w:t>5</w:t>
      </w:r>
      <w:r w:rsidR="00991E3D" w:rsidRPr="006B3905">
        <w:rPr>
          <w:rFonts w:ascii="Calibri" w:hAnsi="Calibri" w:cstheme="minorHAnsi"/>
          <w:color w:val="548DD4" w:themeColor="text2" w:themeTint="99"/>
        </w:rPr>
        <w:t>.</w:t>
      </w:r>
      <w:r w:rsidR="007F2611" w:rsidRPr="006B3905">
        <w:rPr>
          <w:rFonts w:ascii="Calibri" w:hAnsi="Calibri" w:cstheme="minorHAnsi"/>
          <w:color w:val="548DD4" w:themeColor="text2" w:themeTint="99"/>
        </w:rPr>
        <w:t xml:space="preserve">2. </w:t>
      </w:r>
      <w:r w:rsidR="00991E3D" w:rsidRPr="006B3905">
        <w:rPr>
          <w:rFonts w:ascii="Calibri" w:hAnsi="Calibri" w:cstheme="minorHAnsi"/>
          <w:color w:val="548DD4" w:themeColor="text2" w:themeTint="99"/>
        </w:rPr>
        <w:t xml:space="preserve">University maternity pay </w:t>
      </w:r>
    </w:p>
    <w:p w14:paraId="1C312A35" w14:textId="074ECA4A" w:rsidR="002F0FCA" w:rsidRDefault="007F2611" w:rsidP="007F2611">
      <w:pPr>
        <w:rPr>
          <w:rFonts w:asciiTheme="majorHAnsi" w:hAnsiTheme="majorHAnsi"/>
          <w:sz w:val="22"/>
          <w:szCs w:val="22"/>
        </w:rPr>
      </w:pPr>
      <w:r w:rsidRPr="007F2611">
        <w:rPr>
          <w:rFonts w:asciiTheme="majorHAnsi" w:hAnsiTheme="majorHAnsi"/>
          <w:sz w:val="22"/>
          <w:szCs w:val="22"/>
        </w:rPr>
        <w:t xml:space="preserve">5.2.1. </w:t>
      </w:r>
      <w:r w:rsidR="00991E3D" w:rsidRPr="007F2611">
        <w:rPr>
          <w:rFonts w:asciiTheme="majorHAnsi" w:hAnsiTheme="majorHAnsi"/>
          <w:sz w:val="22"/>
          <w:szCs w:val="22"/>
        </w:rPr>
        <w:t>To</w:t>
      </w:r>
      <w:r w:rsidR="00991E3D" w:rsidRPr="00F04470">
        <w:rPr>
          <w:rFonts w:asciiTheme="majorHAnsi" w:hAnsiTheme="majorHAnsi"/>
          <w:sz w:val="22"/>
          <w:szCs w:val="22"/>
        </w:rPr>
        <w:t xml:space="preserve"> qualify</w:t>
      </w:r>
      <w:r w:rsidR="00E75745" w:rsidRPr="00F04470">
        <w:rPr>
          <w:rFonts w:asciiTheme="majorHAnsi" w:hAnsiTheme="majorHAnsi"/>
          <w:sz w:val="22"/>
          <w:szCs w:val="22"/>
        </w:rPr>
        <w:t xml:space="preserve"> for University maternity pay the mother must have completed one year’s service </w:t>
      </w:r>
      <w:r w:rsidR="00A274D9">
        <w:rPr>
          <w:rFonts w:asciiTheme="majorHAnsi" w:hAnsiTheme="majorHAnsi"/>
          <w:sz w:val="22"/>
          <w:szCs w:val="22"/>
        </w:rPr>
        <w:t xml:space="preserve">with the University </w:t>
      </w:r>
      <w:r w:rsidR="00E75745" w:rsidRPr="00F04470">
        <w:rPr>
          <w:rFonts w:asciiTheme="majorHAnsi" w:hAnsiTheme="majorHAnsi"/>
          <w:sz w:val="22"/>
          <w:szCs w:val="22"/>
        </w:rPr>
        <w:t xml:space="preserve">by the </w:t>
      </w:r>
      <w:r>
        <w:rPr>
          <w:rFonts w:asciiTheme="majorHAnsi" w:hAnsiTheme="majorHAnsi"/>
          <w:sz w:val="22"/>
          <w:szCs w:val="22"/>
        </w:rPr>
        <w:t>expected week of childbirth</w:t>
      </w:r>
      <w:r w:rsidR="00A274D9">
        <w:rPr>
          <w:rFonts w:asciiTheme="majorHAnsi" w:hAnsiTheme="majorHAnsi"/>
          <w:sz w:val="22"/>
          <w:szCs w:val="22"/>
        </w:rPr>
        <w:t xml:space="preserve"> </w:t>
      </w:r>
      <w:r w:rsidR="006E5FFC">
        <w:rPr>
          <w:rFonts w:asciiTheme="majorHAnsi" w:hAnsiTheme="majorHAnsi"/>
          <w:sz w:val="22"/>
          <w:szCs w:val="22"/>
        </w:rPr>
        <w:t>and earn</w:t>
      </w:r>
      <w:r w:rsidR="00E75745" w:rsidRPr="00F04470">
        <w:rPr>
          <w:rFonts w:asciiTheme="majorHAnsi" w:hAnsiTheme="majorHAnsi"/>
          <w:sz w:val="22"/>
          <w:szCs w:val="22"/>
        </w:rPr>
        <w:t xml:space="preserve"> above the lower earnings limit</w:t>
      </w:r>
      <w:r w:rsidR="002F0FCA">
        <w:rPr>
          <w:rFonts w:asciiTheme="majorHAnsi" w:hAnsiTheme="majorHAnsi"/>
          <w:sz w:val="22"/>
          <w:szCs w:val="22"/>
        </w:rPr>
        <w:t xml:space="preserve"> </w:t>
      </w:r>
      <w:r w:rsidR="002F0FCA" w:rsidRPr="002F0FCA">
        <w:rPr>
          <w:rFonts w:asciiTheme="majorHAnsi" w:hAnsiTheme="majorHAnsi"/>
          <w:sz w:val="22"/>
          <w:szCs w:val="22"/>
        </w:rPr>
        <w:t>(</w:t>
      </w:r>
      <w:r w:rsidR="00E44EE2">
        <w:rPr>
          <w:rFonts w:asciiTheme="majorHAnsi" w:hAnsiTheme="majorHAnsi"/>
          <w:sz w:val="22"/>
          <w:szCs w:val="22"/>
        </w:rPr>
        <w:t>£113</w:t>
      </w:r>
      <w:r w:rsidR="00E75745" w:rsidRPr="00F04470">
        <w:rPr>
          <w:rFonts w:asciiTheme="majorHAnsi" w:hAnsiTheme="majorHAnsi"/>
          <w:sz w:val="22"/>
          <w:szCs w:val="22"/>
        </w:rPr>
        <w:t xml:space="preserve"> per week). </w:t>
      </w:r>
    </w:p>
    <w:p w14:paraId="46296AC7" w14:textId="77777777" w:rsidR="002F0FCA" w:rsidRDefault="002F0FCA" w:rsidP="00F04470">
      <w:pPr>
        <w:ind w:firstLine="720"/>
        <w:rPr>
          <w:rFonts w:asciiTheme="majorHAnsi" w:hAnsiTheme="majorHAnsi"/>
          <w:sz w:val="22"/>
          <w:szCs w:val="22"/>
        </w:rPr>
      </w:pPr>
    </w:p>
    <w:p w14:paraId="4272DC97" w14:textId="2DC80E40" w:rsidR="00991E3D" w:rsidRDefault="007F2611" w:rsidP="007F2611">
      <w:pPr>
        <w:rPr>
          <w:rFonts w:asciiTheme="majorHAnsi" w:hAnsiTheme="majorHAnsi"/>
          <w:sz w:val="22"/>
          <w:szCs w:val="22"/>
        </w:rPr>
      </w:pPr>
      <w:r>
        <w:rPr>
          <w:rFonts w:asciiTheme="majorHAnsi" w:hAnsiTheme="majorHAnsi"/>
          <w:sz w:val="22"/>
          <w:szCs w:val="22"/>
        </w:rPr>
        <w:t xml:space="preserve">5.2.2. </w:t>
      </w:r>
      <w:r w:rsidR="00D62640">
        <w:rPr>
          <w:rFonts w:asciiTheme="majorHAnsi" w:hAnsiTheme="majorHAnsi"/>
          <w:sz w:val="22"/>
          <w:szCs w:val="22"/>
        </w:rPr>
        <w:t>Employees</w:t>
      </w:r>
      <w:r w:rsidR="007F6F72">
        <w:rPr>
          <w:rFonts w:asciiTheme="majorHAnsi" w:hAnsiTheme="majorHAnsi"/>
          <w:sz w:val="22"/>
          <w:szCs w:val="22"/>
        </w:rPr>
        <w:t xml:space="preserve"> are required </w:t>
      </w:r>
      <w:r w:rsidR="00E75745" w:rsidRPr="00F04470">
        <w:rPr>
          <w:rFonts w:asciiTheme="majorHAnsi" w:hAnsiTheme="majorHAnsi"/>
          <w:sz w:val="22"/>
          <w:szCs w:val="22"/>
        </w:rPr>
        <w:t>to return to work for at least three months after the end of maternity leave.</w:t>
      </w:r>
      <w:r w:rsidR="002F0FCA">
        <w:rPr>
          <w:rFonts w:asciiTheme="majorHAnsi" w:hAnsiTheme="majorHAnsi"/>
          <w:sz w:val="22"/>
          <w:szCs w:val="22"/>
        </w:rPr>
        <w:t xml:space="preserve"> If the employee does not return to work for this period the University will reclaim the non-statutory elements of </w:t>
      </w:r>
      <w:r w:rsidR="007F6F72">
        <w:rPr>
          <w:rFonts w:asciiTheme="majorHAnsi" w:hAnsiTheme="majorHAnsi"/>
          <w:sz w:val="22"/>
          <w:szCs w:val="22"/>
        </w:rPr>
        <w:t>maternity pay.</w:t>
      </w:r>
    </w:p>
    <w:p w14:paraId="5D3BA729" w14:textId="77777777" w:rsidR="00363C5C" w:rsidRDefault="00363C5C" w:rsidP="00DF59CA">
      <w:pPr>
        <w:rPr>
          <w:rFonts w:asciiTheme="majorHAnsi" w:hAnsiTheme="majorHAnsi"/>
          <w:sz w:val="22"/>
          <w:szCs w:val="22"/>
        </w:rPr>
      </w:pPr>
    </w:p>
    <w:p w14:paraId="4AB0EC79" w14:textId="77777777" w:rsidR="00D71C8C" w:rsidRDefault="00D71C8C" w:rsidP="00DF59CA">
      <w:pPr>
        <w:rPr>
          <w:rFonts w:asciiTheme="majorHAnsi" w:hAnsiTheme="majorHAnsi"/>
          <w:sz w:val="22"/>
          <w:szCs w:val="22"/>
        </w:rPr>
      </w:pPr>
    </w:p>
    <w:p w14:paraId="1EFE3752" w14:textId="77777777" w:rsidR="00B263A9" w:rsidRDefault="00B263A9" w:rsidP="00DF59CA">
      <w:pPr>
        <w:rPr>
          <w:rFonts w:asciiTheme="majorHAnsi" w:hAnsiTheme="majorHAnsi"/>
          <w:sz w:val="22"/>
          <w:szCs w:val="22"/>
        </w:rPr>
      </w:pPr>
    </w:p>
    <w:p w14:paraId="199D030F" w14:textId="77777777" w:rsidR="00B263A9" w:rsidRDefault="00B263A9" w:rsidP="00DF59CA">
      <w:pPr>
        <w:rPr>
          <w:rFonts w:asciiTheme="majorHAnsi" w:hAnsiTheme="majorHAnsi"/>
          <w:sz w:val="22"/>
          <w:szCs w:val="22"/>
        </w:rPr>
      </w:pPr>
    </w:p>
    <w:p w14:paraId="3E90439B" w14:textId="11D0C1C5" w:rsidR="002F0FCA" w:rsidRDefault="00501A60" w:rsidP="008C3ABD">
      <w:pPr>
        <w:rPr>
          <w:rFonts w:asciiTheme="majorHAnsi" w:hAnsiTheme="majorHAnsi"/>
          <w:sz w:val="22"/>
          <w:szCs w:val="22"/>
        </w:rPr>
      </w:pPr>
      <w:r>
        <w:rPr>
          <w:rFonts w:asciiTheme="majorHAnsi" w:hAnsiTheme="majorHAnsi"/>
          <w:sz w:val="22"/>
          <w:szCs w:val="22"/>
        </w:rPr>
        <w:t>5</w:t>
      </w:r>
      <w:r w:rsidR="002F0FCA">
        <w:rPr>
          <w:rFonts w:asciiTheme="majorHAnsi" w:hAnsiTheme="majorHAnsi"/>
          <w:sz w:val="22"/>
          <w:szCs w:val="22"/>
        </w:rPr>
        <w:t>.2.3</w:t>
      </w:r>
      <w:r w:rsidR="007F2611">
        <w:rPr>
          <w:rFonts w:asciiTheme="majorHAnsi" w:hAnsiTheme="majorHAnsi"/>
          <w:sz w:val="22"/>
          <w:szCs w:val="22"/>
        </w:rPr>
        <w:t>.</w:t>
      </w:r>
      <w:r w:rsidR="002F0FCA">
        <w:rPr>
          <w:rFonts w:asciiTheme="majorHAnsi" w:hAnsiTheme="majorHAnsi"/>
          <w:sz w:val="22"/>
          <w:szCs w:val="22"/>
        </w:rPr>
        <w:t xml:space="preserve"> There are two options </w:t>
      </w:r>
      <w:r w:rsidR="004A0B17">
        <w:rPr>
          <w:rFonts w:asciiTheme="majorHAnsi" w:hAnsiTheme="majorHAnsi"/>
          <w:sz w:val="22"/>
          <w:szCs w:val="22"/>
        </w:rPr>
        <w:t xml:space="preserve">for </w:t>
      </w:r>
      <w:r w:rsidR="002F0FCA">
        <w:rPr>
          <w:rFonts w:asciiTheme="majorHAnsi" w:hAnsiTheme="majorHAnsi"/>
          <w:sz w:val="22"/>
          <w:szCs w:val="22"/>
        </w:rPr>
        <w:t>University maternity pay</w:t>
      </w:r>
      <w:r w:rsidR="007F6F72">
        <w:rPr>
          <w:rFonts w:asciiTheme="majorHAnsi" w:hAnsiTheme="majorHAnsi"/>
          <w:sz w:val="22"/>
          <w:szCs w:val="22"/>
        </w:rPr>
        <w:t>:</w:t>
      </w:r>
      <w:r w:rsidR="007F2611">
        <w:rPr>
          <w:rFonts w:asciiTheme="majorHAnsi" w:hAnsiTheme="majorHAnsi"/>
          <w:sz w:val="22"/>
          <w:szCs w:val="22"/>
        </w:rPr>
        <w:br/>
      </w:r>
    </w:p>
    <w:p w14:paraId="01FCD863" w14:textId="5BE2407C" w:rsidR="002F0FCA" w:rsidRPr="007F2611" w:rsidRDefault="002F0FCA" w:rsidP="007F2611">
      <w:pPr>
        <w:ind w:firstLine="720"/>
        <w:rPr>
          <w:rFonts w:asciiTheme="majorHAnsi" w:hAnsiTheme="majorHAnsi"/>
          <w:b/>
          <w:sz w:val="22"/>
          <w:szCs w:val="22"/>
        </w:rPr>
      </w:pPr>
      <w:r w:rsidRPr="007F6F72">
        <w:rPr>
          <w:rFonts w:asciiTheme="majorHAnsi" w:hAnsiTheme="majorHAnsi"/>
          <w:b/>
          <w:sz w:val="22"/>
          <w:szCs w:val="22"/>
        </w:rPr>
        <w:t>Option A</w:t>
      </w:r>
    </w:p>
    <w:p w14:paraId="6F5AC7BD" w14:textId="10A66B8D" w:rsidR="002F0FCA" w:rsidRDefault="002F0FCA" w:rsidP="00F04470">
      <w:pPr>
        <w:ind w:firstLine="720"/>
        <w:rPr>
          <w:rFonts w:asciiTheme="majorHAnsi" w:hAnsiTheme="majorHAnsi"/>
          <w:sz w:val="22"/>
          <w:szCs w:val="22"/>
        </w:rPr>
      </w:pPr>
      <w:r>
        <w:rPr>
          <w:rFonts w:asciiTheme="majorHAnsi" w:hAnsiTheme="majorHAnsi"/>
          <w:sz w:val="22"/>
          <w:szCs w:val="22"/>
        </w:rPr>
        <w:t>Eight weeks of normal full pay</w:t>
      </w:r>
      <w:r w:rsidR="008C3ABD">
        <w:rPr>
          <w:rFonts w:asciiTheme="majorHAnsi" w:hAnsiTheme="majorHAnsi"/>
          <w:sz w:val="22"/>
          <w:szCs w:val="22"/>
        </w:rPr>
        <w:t xml:space="preserve"> </w:t>
      </w:r>
      <w:r w:rsidR="009C2F72">
        <w:rPr>
          <w:rFonts w:asciiTheme="majorHAnsi" w:hAnsiTheme="majorHAnsi"/>
          <w:sz w:val="22"/>
          <w:szCs w:val="22"/>
        </w:rPr>
        <w:t>followed by</w:t>
      </w:r>
      <w:r w:rsidR="007F2611">
        <w:rPr>
          <w:rFonts w:asciiTheme="majorHAnsi" w:hAnsiTheme="majorHAnsi"/>
          <w:sz w:val="22"/>
          <w:szCs w:val="22"/>
        </w:rPr>
        <w:t>;</w:t>
      </w:r>
    </w:p>
    <w:p w14:paraId="08AD8404" w14:textId="5B78B08D" w:rsidR="002F0FCA" w:rsidRDefault="002F0FCA" w:rsidP="007F6F72">
      <w:pPr>
        <w:ind w:left="720"/>
        <w:rPr>
          <w:rFonts w:asciiTheme="majorHAnsi" w:hAnsiTheme="majorHAnsi"/>
          <w:sz w:val="22"/>
          <w:szCs w:val="22"/>
        </w:rPr>
      </w:pPr>
      <w:r>
        <w:rPr>
          <w:rFonts w:asciiTheme="majorHAnsi" w:hAnsiTheme="majorHAnsi"/>
          <w:sz w:val="22"/>
          <w:szCs w:val="22"/>
        </w:rPr>
        <w:t>Sixteen weeks of normal half pay plus statutory maternity pay (where this does not exceed normal full pay)</w:t>
      </w:r>
      <w:r w:rsidR="008C3ABD">
        <w:rPr>
          <w:rFonts w:asciiTheme="majorHAnsi" w:hAnsiTheme="majorHAnsi"/>
          <w:sz w:val="22"/>
          <w:szCs w:val="22"/>
        </w:rPr>
        <w:t xml:space="preserve"> </w:t>
      </w:r>
      <w:r w:rsidR="009C2F72">
        <w:rPr>
          <w:rFonts w:asciiTheme="majorHAnsi" w:hAnsiTheme="majorHAnsi"/>
          <w:sz w:val="22"/>
          <w:szCs w:val="22"/>
        </w:rPr>
        <w:t>followed by</w:t>
      </w:r>
      <w:r w:rsidR="007F2611">
        <w:rPr>
          <w:rFonts w:asciiTheme="majorHAnsi" w:hAnsiTheme="majorHAnsi"/>
          <w:sz w:val="22"/>
          <w:szCs w:val="22"/>
        </w:rPr>
        <w:t>;</w:t>
      </w:r>
    </w:p>
    <w:p w14:paraId="4FB5B3DB" w14:textId="1E56D318" w:rsidR="002F0FCA" w:rsidRDefault="002F0FCA" w:rsidP="00F04470">
      <w:pPr>
        <w:ind w:firstLine="720"/>
        <w:rPr>
          <w:rFonts w:asciiTheme="majorHAnsi" w:hAnsiTheme="majorHAnsi"/>
          <w:sz w:val="22"/>
          <w:szCs w:val="22"/>
        </w:rPr>
      </w:pPr>
      <w:r>
        <w:rPr>
          <w:rFonts w:asciiTheme="majorHAnsi" w:hAnsiTheme="majorHAnsi"/>
          <w:sz w:val="22"/>
          <w:szCs w:val="22"/>
        </w:rPr>
        <w:t xml:space="preserve">Fifteen weeks </w:t>
      </w:r>
      <w:r w:rsidR="00E44EE2">
        <w:rPr>
          <w:rFonts w:asciiTheme="majorHAnsi" w:hAnsiTheme="majorHAnsi"/>
          <w:sz w:val="22"/>
          <w:szCs w:val="22"/>
        </w:rPr>
        <w:t>of statutory maternity pay (£140.9</w:t>
      </w:r>
      <w:r>
        <w:rPr>
          <w:rFonts w:asciiTheme="majorHAnsi" w:hAnsiTheme="majorHAnsi"/>
          <w:sz w:val="22"/>
          <w:szCs w:val="22"/>
        </w:rPr>
        <w:t>8)</w:t>
      </w:r>
      <w:r w:rsidR="008C3ABD">
        <w:rPr>
          <w:rFonts w:asciiTheme="majorHAnsi" w:hAnsiTheme="majorHAnsi"/>
          <w:sz w:val="22"/>
          <w:szCs w:val="22"/>
        </w:rPr>
        <w:t xml:space="preserve"> </w:t>
      </w:r>
      <w:r w:rsidR="009C2F72">
        <w:rPr>
          <w:rFonts w:asciiTheme="majorHAnsi" w:hAnsiTheme="majorHAnsi"/>
          <w:sz w:val="22"/>
          <w:szCs w:val="22"/>
        </w:rPr>
        <w:t>followed by</w:t>
      </w:r>
      <w:r w:rsidR="007F2611">
        <w:rPr>
          <w:rFonts w:asciiTheme="majorHAnsi" w:hAnsiTheme="majorHAnsi"/>
          <w:sz w:val="22"/>
          <w:szCs w:val="22"/>
        </w:rPr>
        <w:t>;</w:t>
      </w:r>
    </w:p>
    <w:p w14:paraId="0A8C7D3B" w14:textId="46A958AD" w:rsidR="002F0FCA" w:rsidRDefault="002F0FCA" w:rsidP="00F04470">
      <w:pPr>
        <w:ind w:firstLine="720"/>
        <w:rPr>
          <w:rFonts w:asciiTheme="majorHAnsi" w:hAnsiTheme="majorHAnsi"/>
          <w:sz w:val="22"/>
          <w:szCs w:val="22"/>
        </w:rPr>
      </w:pPr>
      <w:r>
        <w:rPr>
          <w:rFonts w:asciiTheme="majorHAnsi" w:hAnsiTheme="majorHAnsi"/>
          <w:sz w:val="22"/>
          <w:szCs w:val="22"/>
        </w:rPr>
        <w:t>Up to thirteen weeks</w:t>
      </w:r>
      <w:r w:rsidR="009C2F72">
        <w:rPr>
          <w:rFonts w:asciiTheme="majorHAnsi" w:hAnsiTheme="majorHAnsi"/>
          <w:sz w:val="22"/>
          <w:szCs w:val="22"/>
        </w:rPr>
        <w:t xml:space="preserve"> of</w:t>
      </w:r>
      <w:r>
        <w:rPr>
          <w:rFonts w:asciiTheme="majorHAnsi" w:hAnsiTheme="majorHAnsi"/>
          <w:sz w:val="22"/>
          <w:szCs w:val="22"/>
        </w:rPr>
        <w:t xml:space="preserve"> unpaid</w:t>
      </w:r>
      <w:r w:rsidR="008C3ABD">
        <w:rPr>
          <w:rFonts w:asciiTheme="majorHAnsi" w:hAnsiTheme="majorHAnsi"/>
          <w:sz w:val="22"/>
          <w:szCs w:val="22"/>
        </w:rPr>
        <w:t xml:space="preserve"> maternity leave.</w:t>
      </w:r>
    </w:p>
    <w:p w14:paraId="6BAED5B6" w14:textId="77777777" w:rsidR="008C3ABD" w:rsidRPr="007F6F72" w:rsidRDefault="008C3ABD" w:rsidP="007F6F72">
      <w:pPr>
        <w:rPr>
          <w:rFonts w:asciiTheme="majorHAnsi" w:hAnsiTheme="majorHAnsi"/>
          <w:b/>
          <w:sz w:val="22"/>
          <w:szCs w:val="22"/>
        </w:rPr>
      </w:pPr>
    </w:p>
    <w:p w14:paraId="46302E02" w14:textId="626E7750" w:rsidR="002F0FCA" w:rsidRPr="007F6F72" w:rsidRDefault="002F0FCA" w:rsidP="00F04470">
      <w:pPr>
        <w:ind w:firstLine="720"/>
        <w:rPr>
          <w:rFonts w:asciiTheme="majorHAnsi" w:hAnsiTheme="majorHAnsi"/>
          <w:b/>
          <w:sz w:val="22"/>
          <w:szCs w:val="22"/>
        </w:rPr>
      </w:pPr>
      <w:r w:rsidRPr="007F6F72">
        <w:rPr>
          <w:rFonts w:asciiTheme="majorHAnsi" w:hAnsiTheme="majorHAnsi"/>
          <w:b/>
          <w:sz w:val="22"/>
          <w:szCs w:val="22"/>
        </w:rPr>
        <w:t>Option B</w:t>
      </w:r>
    </w:p>
    <w:p w14:paraId="44056BAF" w14:textId="3E446C02" w:rsidR="002F0FCA" w:rsidRPr="00F04470" w:rsidRDefault="002F0FCA" w:rsidP="002F0FCA">
      <w:pPr>
        <w:ind w:firstLine="720"/>
        <w:rPr>
          <w:rFonts w:asciiTheme="majorHAnsi" w:hAnsiTheme="majorHAnsi"/>
          <w:sz w:val="22"/>
          <w:szCs w:val="22"/>
        </w:rPr>
      </w:pPr>
      <w:r w:rsidRPr="00F04470">
        <w:rPr>
          <w:rFonts w:asciiTheme="majorHAnsi" w:hAnsiTheme="majorHAnsi"/>
          <w:sz w:val="22"/>
          <w:szCs w:val="22"/>
        </w:rPr>
        <w:t>Sixteen weeks of normal full pay</w:t>
      </w:r>
      <w:r w:rsidR="008C3ABD">
        <w:rPr>
          <w:rFonts w:asciiTheme="majorHAnsi" w:hAnsiTheme="majorHAnsi"/>
          <w:sz w:val="22"/>
          <w:szCs w:val="22"/>
        </w:rPr>
        <w:t xml:space="preserve"> </w:t>
      </w:r>
      <w:r w:rsidR="009C2F72">
        <w:rPr>
          <w:rFonts w:asciiTheme="majorHAnsi" w:hAnsiTheme="majorHAnsi"/>
          <w:sz w:val="22"/>
          <w:szCs w:val="22"/>
        </w:rPr>
        <w:t>followed by</w:t>
      </w:r>
      <w:r w:rsidR="007F2611">
        <w:rPr>
          <w:rFonts w:asciiTheme="majorHAnsi" w:hAnsiTheme="majorHAnsi"/>
          <w:sz w:val="22"/>
          <w:szCs w:val="22"/>
        </w:rPr>
        <w:t>;</w:t>
      </w:r>
    </w:p>
    <w:p w14:paraId="04B68349" w14:textId="39F630EC" w:rsidR="002F0FCA" w:rsidRPr="00F04470" w:rsidRDefault="002F0FCA" w:rsidP="002F0FCA">
      <w:pPr>
        <w:ind w:firstLine="720"/>
        <w:rPr>
          <w:rFonts w:asciiTheme="majorHAnsi" w:hAnsiTheme="majorHAnsi"/>
          <w:sz w:val="22"/>
          <w:szCs w:val="22"/>
        </w:rPr>
      </w:pPr>
      <w:r w:rsidRPr="00F04470">
        <w:rPr>
          <w:rFonts w:asciiTheme="majorHAnsi" w:hAnsiTheme="majorHAnsi"/>
          <w:sz w:val="22"/>
          <w:szCs w:val="22"/>
        </w:rPr>
        <w:t xml:space="preserve">Twenty three weeks </w:t>
      </w:r>
      <w:r w:rsidR="00E44EE2">
        <w:rPr>
          <w:rFonts w:asciiTheme="majorHAnsi" w:hAnsiTheme="majorHAnsi"/>
          <w:sz w:val="22"/>
          <w:szCs w:val="22"/>
        </w:rPr>
        <w:t>of statutory maternity pay (£140.9</w:t>
      </w:r>
      <w:bookmarkStart w:id="2" w:name="_GoBack"/>
      <w:bookmarkEnd w:id="2"/>
      <w:r w:rsidRPr="00F04470">
        <w:rPr>
          <w:rFonts w:asciiTheme="majorHAnsi" w:hAnsiTheme="majorHAnsi"/>
          <w:sz w:val="22"/>
          <w:szCs w:val="22"/>
        </w:rPr>
        <w:t>8)</w:t>
      </w:r>
      <w:r w:rsidR="008C3ABD">
        <w:rPr>
          <w:rFonts w:asciiTheme="majorHAnsi" w:hAnsiTheme="majorHAnsi"/>
          <w:sz w:val="22"/>
          <w:szCs w:val="22"/>
        </w:rPr>
        <w:t xml:space="preserve"> </w:t>
      </w:r>
      <w:r w:rsidR="009C2F72">
        <w:rPr>
          <w:rFonts w:asciiTheme="majorHAnsi" w:hAnsiTheme="majorHAnsi"/>
          <w:sz w:val="22"/>
          <w:szCs w:val="22"/>
        </w:rPr>
        <w:t>followed by</w:t>
      </w:r>
      <w:r w:rsidR="007F2611">
        <w:rPr>
          <w:rFonts w:asciiTheme="majorHAnsi" w:hAnsiTheme="majorHAnsi"/>
          <w:sz w:val="22"/>
          <w:szCs w:val="22"/>
        </w:rPr>
        <w:t>;</w:t>
      </w:r>
    </w:p>
    <w:p w14:paraId="68D72D5B" w14:textId="0C2C4567" w:rsidR="002F0FCA" w:rsidRPr="00F04470" w:rsidRDefault="002F0FCA" w:rsidP="002F0FCA">
      <w:pPr>
        <w:ind w:firstLine="720"/>
        <w:rPr>
          <w:rFonts w:asciiTheme="majorHAnsi" w:hAnsiTheme="majorHAnsi"/>
          <w:sz w:val="22"/>
          <w:szCs w:val="22"/>
        </w:rPr>
      </w:pPr>
      <w:r w:rsidRPr="00F04470">
        <w:rPr>
          <w:rFonts w:asciiTheme="majorHAnsi" w:hAnsiTheme="majorHAnsi"/>
          <w:sz w:val="22"/>
          <w:szCs w:val="22"/>
        </w:rPr>
        <w:t>Up to thirteen weeks</w:t>
      </w:r>
      <w:r w:rsidR="009C2F72">
        <w:rPr>
          <w:rFonts w:asciiTheme="majorHAnsi" w:hAnsiTheme="majorHAnsi"/>
          <w:sz w:val="22"/>
          <w:szCs w:val="22"/>
        </w:rPr>
        <w:t xml:space="preserve"> of</w:t>
      </w:r>
      <w:r w:rsidRPr="00F04470">
        <w:rPr>
          <w:rFonts w:asciiTheme="majorHAnsi" w:hAnsiTheme="majorHAnsi"/>
          <w:sz w:val="22"/>
          <w:szCs w:val="22"/>
        </w:rPr>
        <w:t xml:space="preserve"> unpaid</w:t>
      </w:r>
      <w:r w:rsidR="008C3ABD">
        <w:rPr>
          <w:rFonts w:asciiTheme="majorHAnsi" w:hAnsiTheme="majorHAnsi"/>
          <w:sz w:val="22"/>
          <w:szCs w:val="22"/>
        </w:rPr>
        <w:t xml:space="preserve"> maternity leave.</w:t>
      </w:r>
    </w:p>
    <w:p w14:paraId="6330C92A" w14:textId="77777777" w:rsidR="006469A4" w:rsidRPr="00F04470" w:rsidRDefault="006469A4" w:rsidP="00F04470">
      <w:pPr>
        <w:rPr>
          <w:rFonts w:asciiTheme="majorHAnsi" w:hAnsiTheme="majorHAnsi"/>
          <w:sz w:val="22"/>
          <w:szCs w:val="22"/>
        </w:rPr>
      </w:pPr>
    </w:p>
    <w:p w14:paraId="7620F8EE" w14:textId="092021EE" w:rsidR="00F04470" w:rsidRPr="006B3905" w:rsidRDefault="00DF59CA" w:rsidP="00DF59CA">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lastRenderedPageBreak/>
        <w:t>6.</w:t>
      </w:r>
      <w:r w:rsidR="007F2611" w:rsidRPr="006B3905">
        <w:rPr>
          <w:rFonts w:ascii="Calibri" w:hAnsi="Calibri" w:cstheme="minorHAnsi"/>
          <w:color w:val="548DD4" w:themeColor="text2" w:themeTint="99"/>
          <w:sz w:val="40"/>
          <w:szCs w:val="40"/>
        </w:rPr>
        <w:t xml:space="preserve"> </w:t>
      </w:r>
      <w:r w:rsidR="00F04470" w:rsidRPr="006B3905">
        <w:rPr>
          <w:rFonts w:ascii="Calibri" w:hAnsi="Calibri" w:cstheme="minorHAnsi"/>
          <w:color w:val="548DD4" w:themeColor="text2" w:themeTint="99"/>
          <w:sz w:val="40"/>
          <w:szCs w:val="40"/>
        </w:rPr>
        <w:t>Maternity allowance</w:t>
      </w:r>
    </w:p>
    <w:p w14:paraId="00B79116" w14:textId="77777777" w:rsidR="004A0B17" w:rsidRPr="00F04470" w:rsidRDefault="004A0B17" w:rsidP="00F04470">
      <w:pPr>
        <w:rPr>
          <w:rFonts w:asciiTheme="majorHAnsi" w:hAnsiTheme="majorHAnsi"/>
          <w:sz w:val="22"/>
          <w:szCs w:val="22"/>
        </w:rPr>
      </w:pPr>
    </w:p>
    <w:p w14:paraId="1D45A92C" w14:textId="1AEFA14E" w:rsidR="004A0B17" w:rsidRPr="008C3ABD" w:rsidRDefault="007F2611" w:rsidP="007F2611">
      <w:pPr>
        <w:rPr>
          <w:rFonts w:asciiTheme="majorHAnsi" w:hAnsiTheme="majorHAnsi"/>
          <w:sz w:val="22"/>
          <w:szCs w:val="22"/>
        </w:rPr>
      </w:pPr>
      <w:r>
        <w:rPr>
          <w:rFonts w:asciiTheme="majorHAnsi" w:hAnsiTheme="majorHAnsi"/>
          <w:sz w:val="22"/>
          <w:szCs w:val="22"/>
        </w:rPr>
        <w:t xml:space="preserve">6.1. </w:t>
      </w:r>
      <w:r w:rsidR="004A0B17" w:rsidRPr="008C3ABD">
        <w:rPr>
          <w:rFonts w:asciiTheme="majorHAnsi" w:hAnsiTheme="majorHAnsi"/>
          <w:sz w:val="22"/>
          <w:szCs w:val="22"/>
        </w:rPr>
        <w:t>Where an individual does not qualify for University or statutory maternity pay</w:t>
      </w:r>
      <w:r w:rsidR="00A274D9">
        <w:rPr>
          <w:rFonts w:asciiTheme="majorHAnsi" w:hAnsiTheme="majorHAnsi"/>
          <w:sz w:val="22"/>
          <w:szCs w:val="22"/>
        </w:rPr>
        <w:t>,</w:t>
      </w:r>
      <w:r w:rsidR="004A0B17" w:rsidRPr="008C3ABD">
        <w:rPr>
          <w:rFonts w:asciiTheme="majorHAnsi" w:hAnsiTheme="majorHAnsi"/>
          <w:sz w:val="22"/>
          <w:szCs w:val="22"/>
        </w:rPr>
        <w:t xml:space="preserve"> t</w:t>
      </w:r>
      <w:r w:rsidR="00857386">
        <w:rPr>
          <w:rFonts w:asciiTheme="majorHAnsi" w:hAnsiTheme="majorHAnsi"/>
          <w:sz w:val="22"/>
          <w:szCs w:val="22"/>
        </w:rPr>
        <w:t>he University P</w:t>
      </w:r>
      <w:r w:rsidR="00DF59CA">
        <w:rPr>
          <w:rFonts w:asciiTheme="majorHAnsi" w:hAnsiTheme="majorHAnsi"/>
          <w:sz w:val="22"/>
          <w:szCs w:val="22"/>
        </w:rPr>
        <w:t xml:space="preserve">ayroll team will </w:t>
      </w:r>
      <w:r w:rsidR="004A0B17" w:rsidRPr="008C3ABD">
        <w:rPr>
          <w:rFonts w:asciiTheme="majorHAnsi" w:hAnsiTheme="majorHAnsi"/>
          <w:sz w:val="22"/>
          <w:szCs w:val="22"/>
        </w:rPr>
        <w:t>provide a SMP1 form</w:t>
      </w:r>
      <w:r w:rsidR="0012789E">
        <w:rPr>
          <w:rFonts w:asciiTheme="majorHAnsi" w:hAnsiTheme="majorHAnsi"/>
          <w:sz w:val="22"/>
          <w:szCs w:val="22"/>
        </w:rPr>
        <w:t>,</w:t>
      </w:r>
      <w:r w:rsidR="00C94CA4">
        <w:rPr>
          <w:rFonts w:asciiTheme="majorHAnsi" w:hAnsiTheme="majorHAnsi"/>
          <w:sz w:val="22"/>
          <w:szCs w:val="22"/>
        </w:rPr>
        <w:t xml:space="preserve"> which will</w:t>
      </w:r>
      <w:r w:rsidR="004A0B17" w:rsidRPr="008C3ABD">
        <w:rPr>
          <w:rFonts w:asciiTheme="majorHAnsi" w:hAnsiTheme="majorHAnsi"/>
          <w:sz w:val="22"/>
          <w:szCs w:val="22"/>
        </w:rPr>
        <w:t xml:space="preserve"> </w:t>
      </w:r>
      <w:r w:rsidR="00A274D9">
        <w:rPr>
          <w:rFonts w:asciiTheme="majorHAnsi" w:hAnsiTheme="majorHAnsi"/>
          <w:sz w:val="22"/>
          <w:szCs w:val="22"/>
        </w:rPr>
        <w:t xml:space="preserve">confirm </w:t>
      </w:r>
      <w:r w:rsidR="004A0B17" w:rsidRPr="008C3ABD">
        <w:rPr>
          <w:rFonts w:asciiTheme="majorHAnsi" w:hAnsiTheme="majorHAnsi"/>
          <w:sz w:val="22"/>
          <w:szCs w:val="22"/>
        </w:rPr>
        <w:t>the reasons</w:t>
      </w:r>
      <w:r w:rsidR="00D62640">
        <w:rPr>
          <w:rFonts w:asciiTheme="majorHAnsi" w:hAnsiTheme="majorHAnsi"/>
          <w:sz w:val="22"/>
          <w:szCs w:val="22"/>
        </w:rPr>
        <w:t xml:space="preserve"> for non</w:t>
      </w:r>
      <w:r w:rsidR="00C94CA4">
        <w:rPr>
          <w:rFonts w:asciiTheme="majorHAnsi" w:hAnsiTheme="majorHAnsi"/>
          <w:sz w:val="22"/>
          <w:szCs w:val="22"/>
        </w:rPr>
        <w:t>-</w:t>
      </w:r>
      <w:r w:rsidR="00D62640">
        <w:rPr>
          <w:rFonts w:asciiTheme="majorHAnsi" w:hAnsiTheme="majorHAnsi"/>
          <w:sz w:val="22"/>
          <w:szCs w:val="22"/>
        </w:rPr>
        <w:t>qualification</w:t>
      </w:r>
      <w:r w:rsidR="00C94CA4">
        <w:rPr>
          <w:rFonts w:asciiTheme="majorHAnsi" w:hAnsiTheme="majorHAnsi"/>
          <w:sz w:val="22"/>
          <w:szCs w:val="22"/>
        </w:rPr>
        <w:t>, and</w:t>
      </w:r>
      <w:r w:rsidR="00E86A3C">
        <w:rPr>
          <w:rFonts w:asciiTheme="majorHAnsi" w:hAnsiTheme="majorHAnsi"/>
          <w:sz w:val="22"/>
          <w:szCs w:val="22"/>
        </w:rPr>
        <w:t xml:space="preserve"> will be </w:t>
      </w:r>
      <w:r w:rsidR="007F6F72">
        <w:rPr>
          <w:rFonts w:asciiTheme="majorHAnsi" w:hAnsiTheme="majorHAnsi"/>
          <w:sz w:val="22"/>
          <w:szCs w:val="22"/>
        </w:rPr>
        <w:t>required to claim maternity allowance</w:t>
      </w:r>
      <w:r w:rsidR="00FC7113" w:rsidRPr="008C3ABD">
        <w:rPr>
          <w:rFonts w:asciiTheme="majorHAnsi" w:hAnsiTheme="majorHAnsi"/>
          <w:sz w:val="22"/>
          <w:szCs w:val="22"/>
        </w:rPr>
        <w:t>.</w:t>
      </w:r>
    </w:p>
    <w:p w14:paraId="1F56419C" w14:textId="77777777" w:rsidR="007F2611" w:rsidRDefault="007F2611" w:rsidP="007F2611">
      <w:pPr>
        <w:rPr>
          <w:rFonts w:asciiTheme="majorHAnsi" w:hAnsiTheme="majorHAnsi"/>
          <w:sz w:val="22"/>
          <w:szCs w:val="22"/>
        </w:rPr>
      </w:pPr>
    </w:p>
    <w:p w14:paraId="5B029911" w14:textId="4B1FB591" w:rsidR="004A0B17" w:rsidRPr="007F2611" w:rsidRDefault="007F2611" w:rsidP="007F2611">
      <w:pPr>
        <w:rPr>
          <w:rFonts w:asciiTheme="majorHAnsi" w:hAnsiTheme="majorHAnsi"/>
          <w:sz w:val="22"/>
          <w:szCs w:val="22"/>
        </w:rPr>
      </w:pPr>
      <w:r>
        <w:rPr>
          <w:rFonts w:asciiTheme="majorHAnsi" w:hAnsiTheme="majorHAnsi"/>
          <w:sz w:val="22"/>
          <w:szCs w:val="22"/>
        </w:rPr>
        <w:t xml:space="preserve">6.2. </w:t>
      </w:r>
      <w:r w:rsidR="00D62640" w:rsidRPr="007F2611">
        <w:rPr>
          <w:rFonts w:asciiTheme="majorHAnsi" w:hAnsiTheme="majorHAnsi"/>
          <w:sz w:val="22"/>
          <w:szCs w:val="22"/>
        </w:rPr>
        <w:t>Employees</w:t>
      </w:r>
      <w:r w:rsidR="002231F8" w:rsidRPr="007F2611">
        <w:rPr>
          <w:rFonts w:asciiTheme="majorHAnsi" w:hAnsiTheme="majorHAnsi"/>
          <w:sz w:val="22"/>
          <w:szCs w:val="22"/>
        </w:rPr>
        <w:t xml:space="preserve"> who wish to claim maternity allowance</w:t>
      </w:r>
      <w:r w:rsidR="00FC7113" w:rsidRPr="007F2611">
        <w:rPr>
          <w:rFonts w:asciiTheme="majorHAnsi" w:hAnsiTheme="majorHAnsi"/>
          <w:sz w:val="22"/>
          <w:szCs w:val="22"/>
        </w:rPr>
        <w:t xml:space="preserve"> </w:t>
      </w:r>
      <w:r w:rsidR="00F04470" w:rsidRPr="007F2611">
        <w:rPr>
          <w:rFonts w:asciiTheme="majorHAnsi" w:hAnsiTheme="majorHAnsi"/>
          <w:sz w:val="22"/>
          <w:szCs w:val="22"/>
        </w:rPr>
        <w:t>will need to complete form MA1</w:t>
      </w:r>
      <w:r w:rsidR="007F6F72" w:rsidRPr="007F2611">
        <w:rPr>
          <w:rFonts w:asciiTheme="majorHAnsi" w:hAnsiTheme="majorHAnsi"/>
          <w:sz w:val="22"/>
          <w:szCs w:val="22"/>
        </w:rPr>
        <w:t xml:space="preserve"> </w:t>
      </w:r>
      <w:r w:rsidR="00FC7113" w:rsidRPr="007F2611">
        <w:rPr>
          <w:rFonts w:asciiTheme="majorHAnsi" w:hAnsiTheme="majorHAnsi"/>
          <w:sz w:val="22"/>
          <w:szCs w:val="22"/>
        </w:rPr>
        <w:t>and contact their local Job Centre Plus</w:t>
      </w:r>
      <w:r w:rsidR="00F04470" w:rsidRPr="007F2611">
        <w:rPr>
          <w:rFonts w:asciiTheme="majorHAnsi" w:hAnsiTheme="majorHAnsi"/>
          <w:sz w:val="22"/>
          <w:szCs w:val="22"/>
        </w:rPr>
        <w:t>.</w:t>
      </w:r>
    </w:p>
    <w:p w14:paraId="46FF7384" w14:textId="77777777" w:rsidR="00F04470" w:rsidRPr="001A1BA5" w:rsidRDefault="00F04470" w:rsidP="00F04470"/>
    <w:p w14:paraId="6E25A20D" w14:textId="10096E2B" w:rsidR="00363C5C" w:rsidRPr="006B3905" w:rsidRDefault="00363C5C" w:rsidP="001A1BA5">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7.</w:t>
      </w:r>
      <w:r w:rsidR="00DF59CA" w:rsidRPr="006B3905">
        <w:rPr>
          <w:rFonts w:ascii="Calibri" w:hAnsi="Calibri" w:cstheme="minorHAnsi"/>
          <w:color w:val="548DD4" w:themeColor="text2" w:themeTint="99"/>
          <w:sz w:val="40"/>
          <w:szCs w:val="40"/>
        </w:rPr>
        <w:t xml:space="preserve"> </w:t>
      </w:r>
      <w:r w:rsidRPr="006B3905">
        <w:rPr>
          <w:rFonts w:ascii="Calibri" w:hAnsi="Calibri" w:cstheme="minorHAnsi"/>
          <w:color w:val="548DD4" w:themeColor="text2" w:themeTint="99"/>
          <w:sz w:val="40"/>
          <w:szCs w:val="40"/>
        </w:rPr>
        <w:t>Shared parental leave</w:t>
      </w:r>
    </w:p>
    <w:p w14:paraId="15109914" w14:textId="77777777" w:rsidR="00363C5C" w:rsidRPr="001A1BA5" w:rsidRDefault="00363C5C" w:rsidP="001A1BA5"/>
    <w:p w14:paraId="79746ABB" w14:textId="04F91EFB" w:rsidR="005103E2" w:rsidRPr="001A1BA5" w:rsidRDefault="00363C5C" w:rsidP="005103E2">
      <w:pPr>
        <w:rPr>
          <w:rFonts w:asciiTheme="majorHAnsi" w:hAnsiTheme="majorHAnsi"/>
          <w:sz w:val="22"/>
          <w:szCs w:val="22"/>
        </w:rPr>
      </w:pPr>
      <w:r w:rsidRPr="000E44CC">
        <w:rPr>
          <w:rStyle w:val="Strong"/>
          <w:rFonts w:asciiTheme="majorHAnsi" w:hAnsiTheme="majorHAnsi" w:cs="Arial"/>
          <w:b w:val="0"/>
          <w:sz w:val="22"/>
          <w:szCs w:val="22"/>
        </w:rPr>
        <w:t>7.1</w:t>
      </w:r>
      <w:r w:rsidR="007F2611">
        <w:rPr>
          <w:rStyle w:val="Strong"/>
          <w:rFonts w:cs="Arial"/>
          <w:b w:val="0"/>
          <w:sz w:val="22"/>
          <w:szCs w:val="22"/>
        </w:rPr>
        <w:t xml:space="preserve">. </w:t>
      </w:r>
      <w:r w:rsidR="005103E2" w:rsidRPr="001A1BA5">
        <w:rPr>
          <w:rFonts w:asciiTheme="majorHAnsi" w:hAnsiTheme="majorHAnsi"/>
          <w:sz w:val="22"/>
          <w:szCs w:val="22"/>
        </w:rPr>
        <w:t>Mothers may give notice to end their maternity leave early and to book shared parental leave instead of maternity leave.</w:t>
      </w:r>
      <w:r w:rsidR="005103E2">
        <w:rPr>
          <w:rFonts w:asciiTheme="majorHAnsi" w:hAnsiTheme="majorHAnsi"/>
          <w:sz w:val="22"/>
          <w:szCs w:val="22"/>
        </w:rPr>
        <w:t xml:space="preserve"> Full information regarding shared parental leave can be found on the HR </w:t>
      </w:r>
      <w:r w:rsidR="004C7B00">
        <w:rPr>
          <w:rFonts w:asciiTheme="majorHAnsi" w:hAnsiTheme="majorHAnsi"/>
          <w:sz w:val="22"/>
          <w:szCs w:val="22"/>
        </w:rPr>
        <w:t>section of the intranet</w:t>
      </w:r>
      <w:r w:rsidR="00A274D9">
        <w:rPr>
          <w:rFonts w:asciiTheme="majorHAnsi" w:hAnsiTheme="majorHAnsi"/>
          <w:sz w:val="22"/>
          <w:szCs w:val="22"/>
        </w:rPr>
        <w:t>.</w:t>
      </w:r>
    </w:p>
    <w:p w14:paraId="5E665CDD" w14:textId="77777777" w:rsidR="005103E2" w:rsidRDefault="005103E2" w:rsidP="001A1BA5">
      <w:pPr>
        <w:pStyle w:val="Heading1"/>
        <w:spacing w:before="0" w:line="240" w:lineRule="auto"/>
        <w:rPr>
          <w:rStyle w:val="Strong"/>
          <w:rFonts w:cs="Arial"/>
          <w:b w:val="0"/>
          <w:color w:val="auto"/>
          <w:sz w:val="22"/>
          <w:szCs w:val="22"/>
        </w:rPr>
      </w:pPr>
    </w:p>
    <w:p w14:paraId="55309A00" w14:textId="044BDB7F" w:rsidR="00363C5C" w:rsidRPr="001A1BA5" w:rsidRDefault="005103E2" w:rsidP="001A1BA5">
      <w:pPr>
        <w:pStyle w:val="Heading1"/>
        <w:spacing w:before="0" w:line="240" w:lineRule="auto"/>
        <w:rPr>
          <w:rStyle w:val="Strong"/>
          <w:rFonts w:cs="Arial"/>
          <w:b w:val="0"/>
          <w:color w:val="auto"/>
          <w:sz w:val="22"/>
          <w:szCs w:val="22"/>
        </w:rPr>
      </w:pPr>
      <w:r>
        <w:rPr>
          <w:rStyle w:val="Strong"/>
          <w:rFonts w:cs="Arial"/>
          <w:b w:val="0"/>
          <w:color w:val="auto"/>
          <w:sz w:val="22"/>
          <w:szCs w:val="22"/>
        </w:rPr>
        <w:t>7.2</w:t>
      </w:r>
      <w:r w:rsidR="007F2611">
        <w:rPr>
          <w:rStyle w:val="Strong"/>
          <w:rFonts w:cs="Arial"/>
          <w:b w:val="0"/>
          <w:color w:val="auto"/>
          <w:sz w:val="22"/>
          <w:szCs w:val="22"/>
        </w:rPr>
        <w:t>.</w:t>
      </w:r>
      <w:r>
        <w:rPr>
          <w:rStyle w:val="Strong"/>
          <w:rFonts w:cs="Arial"/>
          <w:b w:val="0"/>
          <w:color w:val="auto"/>
          <w:sz w:val="22"/>
          <w:szCs w:val="22"/>
        </w:rPr>
        <w:t xml:space="preserve"> </w:t>
      </w:r>
      <w:r w:rsidR="00363C5C" w:rsidRPr="001A1BA5">
        <w:rPr>
          <w:rStyle w:val="Strong"/>
          <w:rFonts w:cs="Arial"/>
          <w:b w:val="0"/>
          <w:color w:val="auto"/>
          <w:sz w:val="22"/>
          <w:szCs w:val="22"/>
        </w:rPr>
        <w:t xml:space="preserve">Parents are able to share up to 50 weeks of shared parental leave and may decide to be off work at the same time and/or to take it in turns to take leave to care for their child. </w:t>
      </w:r>
    </w:p>
    <w:p w14:paraId="1B735EEE" w14:textId="77777777" w:rsidR="001A1BA5" w:rsidRPr="00615643" w:rsidRDefault="001A1BA5" w:rsidP="00615643">
      <w:pPr>
        <w:rPr>
          <w:rFonts w:asciiTheme="majorHAnsi" w:hAnsiTheme="majorHAnsi"/>
        </w:rPr>
      </w:pPr>
    </w:p>
    <w:p w14:paraId="30AA6190" w14:textId="18046F84" w:rsidR="001A1BA5" w:rsidRPr="006B3905" w:rsidRDefault="001A1BA5" w:rsidP="00DF59CA">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 xml:space="preserve">8. Contact during </w:t>
      </w:r>
      <w:r w:rsidR="00BA630F" w:rsidRPr="006B3905">
        <w:rPr>
          <w:rFonts w:ascii="Calibri" w:hAnsi="Calibri" w:cstheme="minorHAnsi"/>
          <w:color w:val="548DD4" w:themeColor="text2" w:themeTint="99"/>
          <w:sz w:val="40"/>
          <w:szCs w:val="40"/>
        </w:rPr>
        <w:t xml:space="preserve">maternity </w:t>
      </w:r>
      <w:r w:rsidRPr="006B3905">
        <w:rPr>
          <w:rFonts w:ascii="Calibri" w:hAnsi="Calibri" w:cstheme="minorHAnsi"/>
          <w:color w:val="548DD4" w:themeColor="text2" w:themeTint="99"/>
          <w:sz w:val="40"/>
          <w:szCs w:val="40"/>
        </w:rPr>
        <w:t>leave</w:t>
      </w:r>
    </w:p>
    <w:p w14:paraId="136D8BC2" w14:textId="77777777" w:rsidR="001A1BA5" w:rsidRPr="00575720" w:rsidRDefault="001A1BA5" w:rsidP="001A1BA5"/>
    <w:p w14:paraId="6C975F06" w14:textId="38103378" w:rsidR="001A1BA5" w:rsidRDefault="00DF59CA" w:rsidP="00DF59CA">
      <w:pPr>
        <w:pStyle w:val="NormalWeb2"/>
        <w:spacing w:after="0"/>
        <w:rPr>
          <w:rFonts w:asciiTheme="majorHAnsi" w:hAnsiTheme="majorHAnsi" w:cs="Arial"/>
          <w:sz w:val="22"/>
          <w:szCs w:val="22"/>
        </w:rPr>
      </w:pPr>
      <w:r>
        <w:rPr>
          <w:rFonts w:asciiTheme="majorHAnsi" w:hAnsiTheme="majorHAnsi" w:cs="Arial"/>
          <w:sz w:val="22"/>
          <w:szCs w:val="22"/>
        </w:rPr>
        <w:t>8.1</w:t>
      </w:r>
      <w:r w:rsidR="007F2611">
        <w:rPr>
          <w:rFonts w:asciiTheme="majorHAnsi" w:hAnsiTheme="majorHAnsi" w:cs="Arial"/>
          <w:sz w:val="22"/>
          <w:szCs w:val="22"/>
        </w:rPr>
        <w:t>.</w:t>
      </w:r>
      <w:r w:rsidR="0008565F">
        <w:rPr>
          <w:rFonts w:asciiTheme="majorHAnsi" w:hAnsiTheme="majorHAnsi" w:cs="Arial"/>
          <w:sz w:val="22"/>
          <w:szCs w:val="22"/>
        </w:rPr>
        <w:t xml:space="preserve"> </w:t>
      </w:r>
      <w:r w:rsidR="001A1BA5">
        <w:rPr>
          <w:rFonts w:asciiTheme="majorHAnsi" w:hAnsiTheme="majorHAnsi" w:cs="Arial"/>
          <w:sz w:val="22"/>
          <w:szCs w:val="22"/>
        </w:rPr>
        <w:t xml:space="preserve">Mothers </w:t>
      </w:r>
      <w:r w:rsidR="001A1BA5" w:rsidRPr="00024CC2">
        <w:rPr>
          <w:rFonts w:asciiTheme="majorHAnsi" w:hAnsiTheme="majorHAnsi" w:cs="Arial"/>
          <w:sz w:val="22"/>
          <w:szCs w:val="22"/>
        </w:rPr>
        <w:t xml:space="preserve">may be contacted during </w:t>
      </w:r>
      <w:r w:rsidR="001A1BA5">
        <w:rPr>
          <w:rFonts w:asciiTheme="majorHAnsi" w:hAnsiTheme="majorHAnsi" w:cs="Arial"/>
          <w:sz w:val="22"/>
          <w:szCs w:val="22"/>
        </w:rPr>
        <w:t>maternity leave</w:t>
      </w:r>
      <w:r w:rsidR="001A1BA5" w:rsidRPr="00024CC2">
        <w:rPr>
          <w:rFonts w:asciiTheme="majorHAnsi" w:hAnsiTheme="majorHAnsi" w:cs="Arial"/>
          <w:sz w:val="22"/>
          <w:szCs w:val="22"/>
        </w:rPr>
        <w:t xml:space="preserve"> by the University</w:t>
      </w:r>
      <w:r w:rsidR="001A1BA5">
        <w:rPr>
          <w:rFonts w:asciiTheme="majorHAnsi" w:hAnsiTheme="majorHAnsi" w:cs="Arial"/>
          <w:sz w:val="22"/>
          <w:szCs w:val="22"/>
        </w:rPr>
        <w:t xml:space="preserve"> or department to ensure they</w:t>
      </w:r>
      <w:r w:rsidR="001A1BA5" w:rsidRPr="00024CC2">
        <w:rPr>
          <w:rFonts w:asciiTheme="majorHAnsi" w:hAnsiTheme="majorHAnsi" w:cs="Arial"/>
          <w:sz w:val="22"/>
          <w:szCs w:val="22"/>
        </w:rPr>
        <w:t xml:space="preserve"> are kept up to date with relevant information.  </w:t>
      </w:r>
    </w:p>
    <w:p w14:paraId="27B8ED43" w14:textId="77777777" w:rsidR="007F2611" w:rsidRDefault="007F2611" w:rsidP="00DF59CA">
      <w:pPr>
        <w:pStyle w:val="NormalWeb2"/>
        <w:spacing w:after="0"/>
        <w:rPr>
          <w:rFonts w:asciiTheme="majorHAnsi" w:hAnsiTheme="majorHAnsi" w:cs="Arial"/>
          <w:sz w:val="22"/>
          <w:szCs w:val="22"/>
        </w:rPr>
      </w:pPr>
    </w:p>
    <w:p w14:paraId="7C72E3A0" w14:textId="6466CF34" w:rsidR="007F2611" w:rsidRDefault="007F2611" w:rsidP="00DF59CA">
      <w:pPr>
        <w:pStyle w:val="NormalWeb2"/>
        <w:spacing w:after="0"/>
        <w:rPr>
          <w:rFonts w:asciiTheme="majorHAnsi" w:hAnsiTheme="majorHAnsi" w:cs="Arial"/>
          <w:sz w:val="22"/>
          <w:szCs w:val="22"/>
        </w:rPr>
      </w:pPr>
      <w:r>
        <w:rPr>
          <w:rFonts w:asciiTheme="majorHAnsi" w:hAnsiTheme="majorHAnsi" w:cs="Arial"/>
          <w:sz w:val="22"/>
          <w:szCs w:val="22"/>
        </w:rPr>
        <w:t>8.2. A maximum of ten Keeping in Touch (KIT) days may be worked during maternity leave, in agreement with a manager/Head of Department. These days provide a means for employees to be further updated on relevant work/job related matters. There is, h</w:t>
      </w:r>
      <w:r w:rsidR="00D71C8C">
        <w:rPr>
          <w:rFonts w:asciiTheme="majorHAnsi" w:hAnsiTheme="majorHAnsi" w:cs="Arial"/>
          <w:sz w:val="22"/>
          <w:szCs w:val="22"/>
        </w:rPr>
        <w:t>owever, no requirement for individuals</w:t>
      </w:r>
      <w:r>
        <w:rPr>
          <w:rFonts w:asciiTheme="majorHAnsi" w:hAnsiTheme="majorHAnsi" w:cs="Arial"/>
          <w:sz w:val="22"/>
          <w:szCs w:val="22"/>
        </w:rPr>
        <w:t xml:space="preserve"> to carry out KIT days, nor for departments to agree to them. The type of work undertaken will be agreed between individuals and their department.</w:t>
      </w:r>
    </w:p>
    <w:p w14:paraId="2419F587" w14:textId="77777777" w:rsidR="00BA630F" w:rsidRPr="00BA630F" w:rsidRDefault="00BA630F" w:rsidP="007F2611">
      <w:pPr>
        <w:pStyle w:val="NormalWeb2"/>
        <w:spacing w:after="0"/>
        <w:rPr>
          <w:rFonts w:asciiTheme="majorHAnsi" w:hAnsiTheme="majorHAnsi" w:cs="Arial"/>
          <w:sz w:val="22"/>
          <w:szCs w:val="22"/>
        </w:rPr>
      </w:pPr>
    </w:p>
    <w:p w14:paraId="29D55938" w14:textId="5C1751B2" w:rsidR="001A1BA5" w:rsidRPr="00BA630F" w:rsidRDefault="00DF59CA" w:rsidP="001A1BA5">
      <w:pPr>
        <w:pStyle w:val="NormalWeb2"/>
        <w:spacing w:after="0"/>
        <w:ind w:left="720" w:hanging="720"/>
        <w:rPr>
          <w:rFonts w:asciiTheme="majorHAnsi" w:hAnsiTheme="majorHAnsi" w:cs="Arial"/>
          <w:sz w:val="22"/>
          <w:szCs w:val="22"/>
        </w:rPr>
      </w:pPr>
      <w:r>
        <w:rPr>
          <w:rFonts w:asciiTheme="majorHAnsi" w:hAnsiTheme="majorHAnsi" w:cs="Arial"/>
          <w:sz w:val="22"/>
          <w:szCs w:val="22"/>
        </w:rPr>
        <w:t>8.3</w:t>
      </w:r>
      <w:r w:rsidR="007F2611">
        <w:rPr>
          <w:rFonts w:asciiTheme="majorHAnsi" w:hAnsiTheme="majorHAnsi" w:cs="Arial"/>
          <w:sz w:val="22"/>
          <w:szCs w:val="22"/>
        </w:rPr>
        <w:t>.</w:t>
      </w:r>
      <w:r w:rsidR="0008565F">
        <w:rPr>
          <w:rFonts w:asciiTheme="majorHAnsi" w:hAnsiTheme="majorHAnsi" w:cs="Arial"/>
          <w:sz w:val="22"/>
          <w:szCs w:val="22"/>
        </w:rPr>
        <w:t xml:space="preserve"> </w:t>
      </w:r>
      <w:r w:rsidR="005E48DD">
        <w:rPr>
          <w:rFonts w:asciiTheme="majorHAnsi" w:hAnsiTheme="majorHAnsi" w:cs="Arial"/>
          <w:sz w:val="22"/>
          <w:szCs w:val="22"/>
        </w:rPr>
        <w:t xml:space="preserve">Employees </w:t>
      </w:r>
      <w:r w:rsidR="001A1BA5" w:rsidRPr="00BA630F">
        <w:rPr>
          <w:rFonts w:asciiTheme="majorHAnsi" w:hAnsiTheme="majorHAnsi" w:cs="Arial"/>
          <w:sz w:val="22"/>
          <w:szCs w:val="22"/>
        </w:rPr>
        <w:t>will receive</w:t>
      </w:r>
      <w:r w:rsidR="00E86A3C">
        <w:rPr>
          <w:rFonts w:asciiTheme="majorHAnsi" w:hAnsiTheme="majorHAnsi" w:cs="Arial"/>
          <w:sz w:val="22"/>
          <w:szCs w:val="22"/>
        </w:rPr>
        <w:t xml:space="preserve"> a</w:t>
      </w:r>
      <w:r w:rsidR="001A1BA5" w:rsidRPr="00BA630F">
        <w:rPr>
          <w:rFonts w:asciiTheme="majorHAnsi" w:hAnsiTheme="majorHAnsi" w:cs="Arial"/>
          <w:sz w:val="22"/>
          <w:szCs w:val="22"/>
        </w:rPr>
        <w:t xml:space="preserve"> </w:t>
      </w:r>
      <w:r w:rsidR="00E86A3C" w:rsidRPr="00BA630F">
        <w:rPr>
          <w:rFonts w:asciiTheme="majorHAnsi" w:hAnsiTheme="majorHAnsi" w:cs="Arial"/>
          <w:sz w:val="22"/>
          <w:szCs w:val="22"/>
        </w:rPr>
        <w:t>normal</w:t>
      </w:r>
      <w:r w:rsidR="00E86A3C">
        <w:rPr>
          <w:rFonts w:asciiTheme="majorHAnsi" w:hAnsiTheme="majorHAnsi" w:cs="Arial"/>
          <w:sz w:val="22"/>
          <w:szCs w:val="22"/>
        </w:rPr>
        <w:t xml:space="preserve"> day’s </w:t>
      </w:r>
      <w:r w:rsidR="001A1BA5" w:rsidRPr="00BA630F">
        <w:rPr>
          <w:rFonts w:asciiTheme="majorHAnsi" w:hAnsiTheme="majorHAnsi" w:cs="Arial"/>
          <w:sz w:val="22"/>
          <w:szCs w:val="22"/>
        </w:rPr>
        <w:t xml:space="preserve">full pay </w:t>
      </w:r>
      <w:r w:rsidR="00E86A3C">
        <w:rPr>
          <w:rFonts w:asciiTheme="majorHAnsi" w:hAnsiTheme="majorHAnsi" w:cs="Arial"/>
          <w:sz w:val="22"/>
          <w:szCs w:val="22"/>
        </w:rPr>
        <w:t>when working on</w:t>
      </w:r>
      <w:r w:rsidR="00BA630F">
        <w:rPr>
          <w:rFonts w:asciiTheme="majorHAnsi" w:hAnsiTheme="majorHAnsi" w:cs="Arial"/>
          <w:sz w:val="22"/>
          <w:szCs w:val="22"/>
        </w:rPr>
        <w:t xml:space="preserve"> a</w:t>
      </w:r>
      <w:r w:rsidR="001A1BA5" w:rsidRPr="00BA630F">
        <w:rPr>
          <w:rFonts w:asciiTheme="majorHAnsi" w:hAnsiTheme="majorHAnsi" w:cs="Arial"/>
          <w:sz w:val="22"/>
          <w:szCs w:val="22"/>
        </w:rPr>
        <w:t xml:space="preserve"> KIT day.</w:t>
      </w:r>
    </w:p>
    <w:p w14:paraId="738053C5" w14:textId="77777777" w:rsidR="0008565F" w:rsidRDefault="0008565F" w:rsidP="00DF59CA">
      <w:pPr>
        <w:pStyle w:val="Heading1"/>
        <w:spacing w:before="0" w:line="240" w:lineRule="auto"/>
        <w:rPr>
          <w:rFonts w:eastAsia="Times New Roman" w:cs="Arial"/>
          <w:color w:val="auto"/>
          <w:sz w:val="22"/>
          <w:szCs w:val="22"/>
          <w:lang w:eastAsia="en-GB"/>
        </w:rPr>
      </w:pPr>
    </w:p>
    <w:p w14:paraId="0F7422D9" w14:textId="05A60471" w:rsidR="001A1BA5" w:rsidRPr="006B3905" w:rsidRDefault="0008565F" w:rsidP="00DF59CA">
      <w:pPr>
        <w:pStyle w:val="Heading1"/>
        <w:spacing w:before="0" w:line="240" w:lineRule="auto"/>
        <w:rPr>
          <w:rFonts w:ascii="Calibri" w:hAnsi="Calibri" w:cstheme="minorHAnsi"/>
          <w:color w:val="548DD4" w:themeColor="text2" w:themeTint="99"/>
          <w:sz w:val="40"/>
          <w:szCs w:val="40"/>
        </w:rPr>
      </w:pPr>
      <w:r w:rsidRPr="006B3905">
        <w:rPr>
          <w:rFonts w:eastAsia="Times New Roman" w:cs="Arial"/>
          <w:color w:val="548DD4" w:themeColor="text2" w:themeTint="99"/>
          <w:sz w:val="40"/>
          <w:szCs w:val="40"/>
          <w:lang w:eastAsia="en-GB"/>
        </w:rPr>
        <w:t>9.</w:t>
      </w:r>
      <w:r w:rsidR="007F2611" w:rsidRPr="006B3905">
        <w:rPr>
          <w:rFonts w:eastAsia="Times New Roman" w:cs="Arial"/>
          <w:color w:val="548DD4" w:themeColor="text2" w:themeTint="99"/>
          <w:sz w:val="40"/>
          <w:szCs w:val="40"/>
          <w:lang w:eastAsia="en-GB"/>
        </w:rPr>
        <w:t xml:space="preserve"> </w:t>
      </w:r>
      <w:r w:rsidR="001A1BA5" w:rsidRPr="006B3905">
        <w:rPr>
          <w:rFonts w:ascii="Calibri" w:hAnsi="Calibri" w:cstheme="minorHAnsi"/>
          <w:color w:val="548DD4" w:themeColor="text2" w:themeTint="99"/>
          <w:sz w:val="40"/>
          <w:szCs w:val="40"/>
        </w:rPr>
        <w:t>Pension membership</w:t>
      </w:r>
    </w:p>
    <w:p w14:paraId="75699C6C" w14:textId="77777777" w:rsidR="001A1BA5" w:rsidRPr="00575720" w:rsidRDefault="001A1BA5" w:rsidP="001A1BA5">
      <w:pPr>
        <w:ind w:left="360"/>
      </w:pPr>
    </w:p>
    <w:p w14:paraId="6FA2C0E9" w14:textId="4D05104F" w:rsidR="001A1BA5" w:rsidRPr="00024CC2" w:rsidRDefault="00BA630F" w:rsidP="00DF59CA">
      <w:pPr>
        <w:pStyle w:val="normalweb20"/>
        <w:rPr>
          <w:rFonts w:asciiTheme="majorHAnsi" w:hAnsiTheme="majorHAnsi" w:cs="Arial"/>
          <w:sz w:val="22"/>
          <w:szCs w:val="22"/>
        </w:rPr>
      </w:pPr>
      <w:r>
        <w:rPr>
          <w:rFonts w:asciiTheme="majorHAnsi" w:hAnsiTheme="majorHAnsi" w:cs="Arial"/>
          <w:sz w:val="22"/>
          <w:szCs w:val="22"/>
        </w:rPr>
        <w:t>9</w:t>
      </w:r>
      <w:r w:rsidR="00DF59CA">
        <w:rPr>
          <w:rFonts w:asciiTheme="majorHAnsi" w:hAnsiTheme="majorHAnsi" w:cs="Arial"/>
          <w:sz w:val="22"/>
          <w:szCs w:val="22"/>
        </w:rPr>
        <w:t>.1</w:t>
      </w:r>
      <w:r w:rsidR="007F2611">
        <w:rPr>
          <w:rFonts w:asciiTheme="majorHAnsi" w:hAnsiTheme="majorHAnsi" w:cs="Arial"/>
          <w:sz w:val="22"/>
          <w:szCs w:val="22"/>
        </w:rPr>
        <w:t>.</w:t>
      </w:r>
      <w:r w:rsidR="00DF59CA">
        <w:rPr>
          <w:rFonts w:asciiTheme="majorHAnsi" w:hAnsiTheme="majorHAnsi" w:cs="Arial"/>
          <w:sz w:val="22"/>
          <w:szCs w:val="22"/>
        </w:rPr>
        <w:t xml:space="preserve"> </w:t>
      </w:r>
      <w:r w:rsidR="001A1BA5" w:rsidRPr="00024CC2">
        <w:rPr>
          <w:rFonts w:asciiTheme="majorHAnsi" w:hAnsiTheme="majorHAnsi" w:cs="Arial"/>
          <w:sz w:val="22"/>
          <w:szCs w:val="22"/>
        </w:rPr>
        <w:t xml:space="preserve">Members may remain in their existing pension scheme during </w:t>
      </w:r>
      <w:r w:rsidR="001A1BA5">
        <w:rPr>
          <w:rFonts w:asciiTheme="majorHAnsi" w:hAnsiTheme="majorHAnsi" w:cs="Arial"/>
          <w:sz w:val="22"/>
          <w:szCs w:val="22"/>
        </w:rPr>
        <w:t>maternity leave</w:t>
      </w:r>
      <w:r w:rsidR="001A1BA5" w:rsidRPr="00024CC2">
        <w:rPr>
          <w:rFonts w:asciiTheme="majorHAnsi" w:hAnsiTheme="majorHAnsi" w:cs="Arial"/>
          <w:sz w:val="22"/>
          <w:szCs w:val="22"/>
        </w:rPr>
        <w:t xml:space="preserve">.  </w:t>
      </w:r>
      <w:r w:rsidR="001A1BA5" w:rsidRPr="00024CC2">
        <w:rPr>
          <w:rFonts w:asciiTheme="majorHAnsi" w:hAnsiTheme="majorHAnsi" w:cs="Arial"/>
          <w:bCs/>
          <w:sz w:val="22"/>
          <w:szCs w:val="22"/>
        </w:rPr>
        <w:t>Subject to scheme rules for USS and UPS (as amended),</w:t>
      </w:r>
      <w:r w:rsidR="001A1BA5" w:rsidRPr="00024CC2">
        <w:rPr>
          <w:rFonts w:asciiTheme="majorHAnsi" w:hAnsiTheme="majorHAnsi" w:cs="Arial"/>
          <w:sz w:val="22"/>
          <w:szCs w:val="22"/>
        </w:rPr>
        <w:t xml:space="preserve"> contributions will be as follows:</w:t>
      </w:r>
    </w:p>
    <w:p w14:paraId="51CF9737" w14:textId="77777777" w:rsidR="001A1BA5" w:rsidRPr="00024CC2" w:rsidRDefault="001A1BA5" w:rsidP="001A1BA5">
      <w:pPr>
        <w:pStyle w:val="normalweb20"/>
        <w:numPr>
          <w:ilvl w:val="0"/>
          <w:numId w:val="21"/>
        </w:numPr>
        <w:spacing w:after="0"/>
        <w:rPr>
          <w:rFonts w:asciiTheme="majorHAnsi" w:hAnsiTheme="majorHAnsi" w:cs="Arial"/>
          <w:bCs/>
          <w:sz w:val="22"/>
          <w:szCs w:val="22"/>
        </w:rPr>
      </w:pPr>
      <w:r>
        <w:rPr>
          <w:rFonts w:asciiTheme="majorHAnsi" w:hAnsiTheme="majorHAnsi" w:cs="Arial"/>
          <w:sz w:val="22"/>
          <w:szCs w:val="22"/>
        </w:rPr>
        <w:t>D</w:t>
      </w:r>
      <w:r w:rsidRPr="00024CC2">
        <w:rPr>
          <w:rFonts w:asciiTheme="majorHAnsi" w:hAnsiTheme="majorHAnsi" w:cs="Arial"/>
          <w:sz w:val="22"/>
          <w:szCs w:val="22"/>
        </w:rPr>
        <w:t xml:space="preserve">uring any </w:t>
      </w:r>
      <w:r w:rsidRPr="00024CC2">
        <w:rPr>
          <w:rFonts w:asciiTheme="majorHAnsi" w:hAnsiTheme="majorHAnsi" w:cs="Arial"/>
          <w:bCs/>
          <w:sz w:val="22"/>
          <w:szCs w:val="22"/>
        </w:rPr>
        <w:t>normal full</w:t>
      </w:r>
      <w:r w:rsidRPr="00024CC2">
        <w:rPr>
          <w:rFonts w:asciiTheme="majorHAnsi" w:hAnsiTheme="majorHAnsi" w:cs="Arial"/>
          <w:sz w:val="22"/>
          <w:szCs w:val="22"/>
        </w:rPr>
        <w:t xml:space="preserve"> pay period contributions will be deducted and made as usual</w:t>
      </w:r>
    </w:p>
    <w:p w14:paraId="23E8FA77" w14:textId="63D34F5E" w:rsidR="001A1BA5" w:rsidRPr="00024CC2" w:rsidRDefault="001A1BA5" w:rsidP="001A1BA5">
      <w:pPr>
        <w:pStyle w:val="normalweb20"/>
        <w:numPr>
          <w:ilvl w:val="0"/>
          <w:numId w:val="21"/>
        </w:numPr>
        <w:spacing w:after="0"/>
        <w:rPr>
          <w:rFonts w:asciiTheme="majorHAnsi" w:hAnsiTheme="majorHAnsi" w:cs="Arial"/>
          <w:bCs/>
          <w:sz w:val="22"/>
          <w:szCs w:val="22"/>
        </w:rPr>
      </w:pPr>
      <w:r>
        <w:rPr>
          <w:rFonts w:asciiTheme="majorHAnsi" w:hAnsiTheme="majorHAnsi" w:cs="Arial"/>
          <w:sz w:val="22"/>
          <w:szCs w:val="22"/>
        </w:rPr>
        <w:t>D</w:t>
      </w:r>
      <w:r w:rsidRPr="00024CC2">
        <w:rPr>
          <w:rFonts w:asciiTheme="majorHAnsi" w:hAnsiTheme="majorHAnsi" w:cs="Arial"/>
          <w:sz w:val="22"/>
          <w:szCs w:val="22"/>
        </w:rPr>
        <w:t xml:space="preserve">uring any periods of </w:t>
      </w:r>
      <w:r w:rsidRPr="00024CC2">
        <w:rPr>
          <w:rFonts w:asciiTheme="majorHAnsi" w:hAnsiTheme="majorHAnsi" w:cs="Arial"/>
          <w:bCs/>
          <w:sz w:val="22"/>
          <w:szCs w:val="22"/>
        </w:rPr>
        <w:t>reduced</w:t>
      </w:r>
      <w:r w:rsidRPr="00024CC2">
        <w:rPr>
          <w:rFonts w:asciiTheme="majorHAnsi" w:hAnsiTheme="majorHAnsi" w:cs="Arial"/>
          <w:sz w:val="22"/>
          <w:szCs w:val="22"/>
        </w:rPr>
        <w:t xml:space="preserve"> pay or </w:t>
      </w:r>
      <w:r w:rsidR="004C7B00">
        <w:rPr>
          <w:rFonts w:asciiTheme="majorHAnsi" w:hAnsiTheme="majorHAnsi" w:cs="Arial"/>
          <w:sz w:val="22"/>
          <w:szCs w:val="22"/>
        </w:rPr>
        <w:t>maternity</w:t>
      </w:r>
      <w:r>
        <w:rPr>
          <w:rFonts w:asciiTheme="majorHAnsi" w:hAnsiTheme="majorHAnsi" w:cs="Arial"/>
          <w:sz w:val="22"/>
          <w:szCs w:val="22"/>
        </w:rPr>
        <w:t xml:space="preserve"> pay</w:t>
      </w:r>
      <w:r w:rsidRPr="00024CC2">
        <w:rPr>
          <w:rFonts w:asciiTheme="majorHAnsi" w:hAnsiTheme="majorHAnsi" w:cs="Arial"/>
          <w:sz w:val="22"/>
          <w:szCs w:val="22"/>
        </w:rPr>
        <w:t xml:space="preserve">, employee contributions will be deducted </w:t>
      </w:r>
      <w:r w:rsidRPr="00024CC2">
        <w:rPr>
          <w:rFonts w:asciiTheme="majorHAnsi" w:hAnsiTheme="majorHAnsi" w:cs="Arial"/>
          <w:bCs/>
          <w:sz w:val="22"/>
          <w:szCs w:val="22"/>
        </w:rPr>
        <w:t>based</w:t>
      </w:r>
      <w:r w:rsidRPr="00024CC2">
        <w:rPr>
          <w:rFonts w:asciiTheme="majorHAnsi" w:hAnsiTheme="majorHAnsi" w:cs="Arial"/>
          <w:sz w:val="22"/>
          <w:szCs w:val="22"/>
        </w:rPr>
        <w:t xml:space="preserve"> on the </w:t>
      </w:r>
      <w:r w:rsidRPr="00024CC2">
        <w:rPr>
          <w:rFonts w:asciiTheme="majorHAnsi" w:hAnsiTheme="majorHAnsi" w:cs="Arial"/>
          <w:bCs/>
          <w:sz w:val="22"/>
          <w:szCs w:val="22"/>
        </w:rPr>
        <w:t>level of</w:t>
      </w:r>
      <w:r w:rsidRPr="00024CC2">
        <w:rPr>
          <w:rFonts w:asciiTheme="majorHAnsi" w:hAnsiTheme="majorHAnsi" w:cs="Arial"/>
          <w:sz w:val="22"/>
          <w:szCs w:val="22"/>
        </w:rPr>
        <w:t xml:space="preserve"> pay or </w:t>
      </w:r>
      <w:r w:rsidR="004C7B00">
        <w:rPr>
          <w:rFonts w:asciiTheme="majorHAnsi" w:hAnsiTheme="majorHAnsi" w:cs="Arial"/>
          <w:sz w:val="22"/>
          <w:szCs w:val="22"/>
        </w:rPr>
        <w:t xml:space="preserve">maternity </w:t>
      </w:r>
      <w:r>
        <w:rPr>
          <w:rFonts w:asciiTheme="majorHAnsi" w:hAnsiTheme="majorHAnsi" w:cs="Arial"/>
          <w:sz w:val="22"/>
          <w:szCs w:val="22"/>
        </w:rPr>
        <w:t>pay</w:t>
      </w:r>
      <w:r w:rsidR="004C7B00">
        <w:rPr>
          <w:rFonts w:asciiTheme="majorHAnsi" w:hAnsiTheme="majorHAnsi" w:cs="Arial"/>
          <w:bCs/>
          <w:sz w:val="22"/>
          <w:szCs w:val="22"/>
        </w:rPr>
        <w:t xml:space="preserve"> paid</w:t>
      </w:r>
      <w:r w:rsidRPr="00024CC2">
        <w:rPr>
          <w:rFonts w:asciiTheme="majorHAnsi" w:hAnsiTheme="majorHAnsi" w:cs="Arial"/>
          <w:sz w:val="22"/>
          <w:szCs w:val="22"/>
        </w:rPr>
        <w:t>.  The University will make up contributions and pay employer’s contrib</w:t>
      </w:r>
      <w:r w:rsidR="009974A4">
        <w:rPr>
          <w:rFonts w:asciiTheme="majorHAnsi" w:hAnsiTheme="majorHAnsi" w:cs="Arial"/>
          <w:sz w:val="22"/>
          <w:szCs w:val="22"/>
        </w:rPr>
        <w:t xml:space="preserve">utions as if the employee was being paid </w:t>
      </w:r>
      <w:r w:rsidRPr="00024CC2">
        <w:rPr>
          <w:rFonts w:asciiTheme="majorHAnsi" w:hAnsiTheme="majorHAnsi" w:cs="Arial"/>
          <w:bCs/>
          <w:sz w:val="22"/>
          <w:szCs w:val="22"/>
        </w:rPr>
        <w:t>normal</w:t>
      </w:r>
      <w:r w:rsidRPr="00024CC2">
        <w:rPr>
          <w:rFonts w:asciiTheme="majorHAnsi" w:hAnsiTheme="majorHAnsi" w:cs="Arial"/>
          <w:sz w:val="22"/>
          <w:szCs w:val="22"/>
        </w:rPr>
        <w:t xml:space="preserve"> full pay</w:t>
      </w:r>
      <w:r w:rsidR="007F2611">
        <w:rPr>
          <w:rFonts w:asciiTheme="majorHAnsi" w:hAnsiTheme="majorHAnsi" w:cs="Arial"/>
          <w:sz w:val="22"/>
          <w:szCs w:val="22"/>
        </w:rPr>
        <w:t>.</w:t>
      </w:r>
    </w:p>
    <w:p w14:paraId="3BDD66C5" w14:textId="77777777" w:rsidR="001A1BA5" w:rsidRPr="00024CC2" w:rsidRDefault="001A1BA5" w:rsidP="001A1BA5">
      <w:pPr>
        <w:pStyle w:val="normalweb20"/>
        <w:numPr>
          <w:ilvl w:val="0"/>
          <w:numId w:val="21"/>
        </w:numPr>
        <w:spacing w:after="0"/>
        <w:rPr>
          <w:rFonts w:asciiTheme="majorHAnsi" w:hAnsiTheme="majorHAnsi"/>
        </w:rPr>
      </w:pPr>
      <w:r>
        <w:rPr>
          <w:rFonts w:asciiTheme="majorHAnsi" w:hAnsiTheme="majorHAnsi" w:cs="Arial"/>
          <w:sz w:val="22"/>
          <w:szCs w:val="22"/>
        </w:rPr>
        <w:t>D</w:t>
      </w:r>
      <w:r w:rsidRPr="00024CC2">
        <w:rPr>
          <w:rFonts w:asciiTheme="majorHAnsi" w:hAnsiTheme="majorHAnsi" w:cs="Arial"/>
          <w:sz w:val="22"/>
          <w:szCs w:val="22"/>
        </w:rPr>
        <w:t>uring any periods of unpaid leave, pension membership is suspended</w:t>
      </w:r>
      <w:r>
        <w:rPr>
          <w:rFonts w:asciiTheme="majorHAnsi" w:hAnsiTheme="majorHAnsi" w:cs="Arial"/>
          <w:sz w:val="22"/>
          <w:szCs w:val="22"/>
        </w:rPr>
        <w:t>.</w:t>
      </w:r>
    </w:p>
    <w:p w14:paraId="37BC6E9B" w14:textId="77777777" w:rsidR="001A1BA5" w:rsidRPr="00024CC2" w:rsidRDefault="001A1BA5" w:rsidP="001A1BA5">
      <w:pPr>
        <w:pStyle w:val="normalweb20"/>
        <w:spacing w:after="0"/>
        <w:ind w:left="720"/>
        <w:rPr>
          <w:rFonts w:asciiTheme="majorHAnsi" w:hAnsiTheme="majorHAnsi" w:cs="Arial"/>
          <w:sz w:val="22"/>
          <w:szCs w:val="22"/>
        </w:rPr>
      </w:pPr>
    </w:p>
    <w:p w14:paraId="52EBFE62" w14:textId="7D5A93F4" w:rsidR="001A1BA5" w:rsidRPr="00024CC2" w:rsidRDefault="00BA630F" w:rsidP="00DF59CA">
      <w:pPr>
        <w:pStyle w:val="normalweb20"/>
        <w:spacing w:after="0"/>
        <w:rPr>
          <w:rFonts w:asciiTheme="majorHAnsi" w:hAnsiTheme="majorHAnsi" w:cs="Arial"/>
          <w:sz w:val="22"/>
          <w:szCs w:val="22"/>
        </w:rPr>
      </w:pPr>
      <w:r>
        <w:rPr>
          <w:rFonts w:asciiTheme="majorHAnsi" w:hAnsiTheme="majorHAnsi" w:cs="Arial"/>
          <w:sz w:val="22"/>
          <w:szCs w:val="22"/>
        </w:rPr>
        <w:t>9</w:t>
      </w:r>
      <w:r w:rsidR="00DF59CA">
        <w:rPr>
          <w:rFonts w:asciiTheme="majorHAnsi" w:hAnsiTheme="majorHAnsi" w:cs="Arial"/>
          <w:sz w:val="22"/>
          <w:szCs w:val="22"/>
        </w:rPr>
        <w:t xml:space="preserve">.2 </w:t>
      </w:r>
      <w:r w:rsidR="001A1BA5">
        <w:rPr>
          <w:rFonts w:asciiTheme="majorHAnsi" w:hAnsiTheme="majorHAnsi" w:cs="Arial"/>
          <w:sz w:val="22"/>
          <w:szCs w:val="22"/>
        </w:rPr>
        <w:t>Colleagues</w:t>
      </w:r>
      <w:r w:rsidR="00AB3CF2">
        <w:rPr>
          <w:rStyle w:val="FootnoteReference"/>
          <w:rFonts w:asciiTheme="majorHAnsi" w:hAnsiTheme="majorHAnsi" w:cs="Arial"/>
          <w:sz w:val="22"/>
          <w:szCs w:val="22"/>
        </w:rPr>
        <w:footnoteReference w:id="2"/>
      </w:r>
      <w:r w:rsidR="001A1BA5">
        <w:rPr>
          <w:rFonts w:asciiTheme="majorHAnsi" w:hAnsiTheme="majorHAnsi" w:cs="Arial"/>
          <w:sz w:val="22"/>
          <w:szCs w:val="22"/>
        </w:rPr>
        <w:t xml:space="preserve"> </w:t>
      </w:r>
      <w:r w:rsidR="001A1BA5" w:rsidRPr="00024CC2">
        <w:rPr>
          <w:rFonts w:asciiTheme="majorHAnsi" w:hAnsiTheme="majorHAnsi" w:cs="Arial"/>
          <w:sz w:val="22"/>
          <w:szCs w:val="22"/>
        </w:rPr>
        <w:t xml:space="preserve">participating </w:t>
      </w:r>
      <w:r w:rsidR="001B5C63">
        <w:rPr>
          <w:rFonts w:asciiTheme="majorHAnsi" w:hAnsiTheme="majorHAnsi" w:cs="Arial"/>
          <w:sz w:val="22"/>
          <w:szCs w:val="22"/>
        </w:rPr>
        <w:t>in salary sacrifice for their pension</w:t>
      </w:r>
      <w:r w:rsidR="001A1BA5">
        <w:rPr>
          <w:rFonts w:asciiTheme="majorHAnsi" w:hAnsiTheme="majorHAnsi" w:cs="Arial"/>
          <w:sz w:val="22"/>
          <w:szCs w:val="22"/>
        </w:rPr>
        <w:t xml:space="preserve"> immediately prior to maternity leave </w:t>
      </w:r>
      <w:r w:rsidR="001A1BA5" w:rsidRPr="00024CC2">
        <w:rPr>
          <w:rFonts w:asciiTheme="majorHAnsi" w:hAnsiTheme="majorHAnsi" w:cs="Arial"/>
          <w:sz w:val="22"/>
          <w:szCs w:val="22"/>
        </w:rPr>
        <w:t xml:space="preserve">should contact </w:t>
      </w:r>
      <w:r w:rsidR="001A1BA5">
        <w:rPr>
          <w:rFonts w:asciiTheme="majorHAnsi" w:hAnsiTheme="majorHAnsi" w:cs="Arial"/>
          <w:sz w:val="22"/>
          <w:szCs w:val="22"/>
        </w:rPr>
        <w:t xml:space="preserve">the </w:t>
      </w:r>
      <w:r w:rsidR="001A1BA5" w:rsidRPr="00024CC2">
        <w:rPr>
          <w:rFonts w:asciiTheme="majorHAnsi" w:hAnsiTheme="majorHAnsi" w:cs="Arial"/>
          <w:sz w:val="22"/>
          <w:szCs w:val="22"/>
        </w:rPr>
        <w:t>Pensions</w:t>
      </w:r>
      <w:r w:rsidR="001A1BA5">
        <w:rPr>
          <w:rFonts w:asciiTheme="majorHAnsi" w:hAnsiTheme="majorHAnsi" w:cs="Arial"/>
          <w:sz w:val="22"/>
          <w:szCs w:val="22"/>
        </w:rPr>
        <w:t xml:space="preserve"> team</w:t>
      </w:r>
      <w:r w:rsidR="001A1BA5" w:rsidRPr="00024CC2">
        <w:rPr>
          <w:rFonts w:asciiTheme="majorHAnsi" w:hAnsiTheme="majorHAnsi" w:cs="Arial"/>
          <w:sz w:val="22"/>
          <w:szCs w:val="22"/>
        </w:rPr>
        <w:t xml:space="preserve"> for guidance on any </w:t>
      </w:r>
      <w:r w:rsidR="001B5C63">
        <w:rPr>
          <w:rFonts w:asciiTheme="majorHAnsi" w:hAnsiTheme="majorHAnsi" w:cs="Arial"/>
          <w:sz w:val="22"/>
          <w:szCs w:val="22"/>
        </w:rPr>
        <w:t>potential impact</w:t>
      </w:r>
      <w:r w:rsidR="001A1BA5" w:rsidRPr="00024CC2">
        <w:rPr>
          <w:rFonts w:asciiTheme="majorHAnsi" w:hAnsiTheme="majorHAnsi" w:cs="Arial"/>
          <w:sz w:val="22"/>
          <w:szCs w:val="22"/>
        </w:rPr>
        <w:t>.</w:t>
      </w:r>
    </w:p>
    <w:p w14:paraId="428AD9C8" w14:textId="77777777" w:rsidR="001A1BA5" w:rsidRPr="00024CC2" w:rsidRDefault="001A1BA5" w:rsidP="001A1BA5">
      <w:pPr>
        <w:pStyle w:val="normalweb20"/>
        <w:spacing w:after="0"/>
        <w:ind w:left="426" w:hanging="426"/>
        <w:rPr>
          <w:rFonts w:asciiTheme="majorHAnsi" w:hAnsiTheme="majorHAnsi" w:cs="Arial"/>
          <w:sz w:val="22"/>
          <w:szCs w:val="22"/>
        </w:rPr>
      </w:pPr>
    </w:p>
    <w:p w14:paraId="63D1A1E0" w14:textId="24672369" w:rsidR="001A1BA5" w:rsidRPr="00024CC2" w:rsidRDefault="00BA630F" w:rsidP="00DF59CA">
      <w:pPr>
        <w:pStyle w:val="normalweb20"/>
        <w:spacing w:after="0"/>
        <w:rPr>
          <w:rFonts w:asciiTheme="majorHAnsi" w:hAnsiTheme="majorHAnsi" w:cs="Arial"/>
          <w:bCs/>
          <w:sz w:val="22"/>
          <w:szCs w:val="22"/>
        </w:rPr>
      </w:pPr>
      <w:r>
        <w:rPr>
          <w:rFonts w:asciiTheme="majorHAnsi" w:hAnsiTheme="majorHAnsi" w:cs="Arial"/>
          <w:sz w:val="22"/>
          <w:szCs w:val="22"/>
        </w:rPr>
        <w:t>9</w:t>
      </w:r>
      <w:r w:rsidR="001A1BA5">
        <w:rPr>
          <w:rFonts w:asciiTheme="majorHAnsi" w:hAnsiTheme="majorHAnsi" w:cs="Arial"/>
          <w:sz w:val="22"/>
          <w:szCs w:val="22"/>
        </w:rPr>
        <w:t>.</w:t>
      </w:r>
      <w:r w:rsidR="00DF59CA">
        <w:rPr>
          <w:rFonts w:asciiTheme="majorHAnsi" w:hAnsiTheme="majorHAnsi" w:cs="Arial"/>
          <w:sz w:val="22"/>
          <w:szCs w:val="22"/>
        </w:rPr>
        <w:t xml:space="preserve">3 </w:t>
      </w:r>
      <w:r w:rsidR="001A1BA5" w:rsidRPr="00024CC2">
        <w:rPr>
          <w:rFonts w:asciiTheme="majorHAnsi" w:hAnsiTheme="majorHAnsi" w:cs="Arial"/>
          <w:sz w:val="22"/>
          <w:szCs w:val="22"/>
        </w:rPr>
        <w:t xml:space="preserve">Further </w:t>
      </w:r>
      <w:r w:rsidR="001A1BA5" w:rsidRPr="00024CC2">
        <w:rPr>
          <w:rFonts w:asciiTheme="majorHAnsi" w:hAnsiTheme="majorHAnsi" w:cs="Arial"/>
          <w:bCs/>
          <w:sz w:val="22"/>
          <w:szCs w:val="22"/>
        </w:rPr>
        <w:t>enquiries</w:t>
      </w:r>
      <w:r w:rsidR="001A1BA5" w:rsidRPr="00024CC2">
        <w:rPr>
          <w:rFonts w:asciiTheme="majorHAnsi" w:hAnsiTheme="majorHAnsi" w:cs="Arial"/>
          <w:sz w:val="22"/>
          <w:szCs w:val="22"/>
        </w:rPr>
        <w:t xml:space="preserve"> on the implications of </w:t>
      </w:r>
      <w:r w:rsidR="001A1BA5">
        <w:rPr>
          <w:rFonts w:asciiTheme="majorHAnsi" w:hAnsiTheme="majorHAnsi" w:cs="Arial"/>
          <w:sz w:val="22"/>
          <w:szCs w:val="22"/>
        </w:rPr>
        <w:t>maternity leave</w:t>
      </w:r>
      <w:r w:rsidR="001A1BA5" w:rsidRPr="00024CC2">
        <w:rPr>
          <w:rFonts w:asciiTheme="majorHAnsi" w:hAnsiTheme="majorHAnsi" w:cs="Arial"/>
          <w:sz w:val="22"/>
          <w:szCs w:val="22"/>
        </w:rPr>
        <w:t xml:space="preserve"> on pension membership</w:t>
      </w:r>
      <w:r w:rsidR="001A1BA5" w:rsidRPr="00024CC2">
        <w:rPr>
          <w:rFonts w:asciiTheme="majorHAnsi" w:hAnsiTheme="majorHAnsi" w:cs="Arial"/>
          <w:bCs/>
          <w:sz w:val="22"/>
          <w:szCs w:val="22"/>
        </w:rPr>
        <w:t>, including whether</w:t>
      </w:r>
      <w:r w:rsidR="001A1BA5" w:rsidRPr="00024CC2">
        <w:rPr>
          <w:rFonts w:asciiTheme="majorHAnsi" w:hAnsiTheme="majorHAnsi" w:cs="Arial"/>
          <w:sz w:val="22"/>
          <w:szCs w:val="22"/>
        </w:rPr>
        <w:t xml:space="preserve"> </w:t>
      </w:r>
      <w:r w:rsidR="001A1BA5" w:rsidRPr="00024CC2">
        <w:rPr>
          <w:rFonts w:asciiTheme="majorHAnsi" w:hAnsiTheme="majorHAnsi" w:cs="Arial"/>
          <w:bCs/>
          <w:sz w:val="22"/>
          <w:szCs w:val="22"/>
        </w:rPr>
        <w:t>it would be possible to make good any periods of suspended pension scheme membership should be directed to</w:t>
      </w:r>
      <w:r w:rsidR="001A1BA5">
        <w:rPr>
          <w:rFonts w:asciiTheme="majorHAnsi" w:hAnsiTheme="majorHAnsi" w:cs="Arial"/>
          <w:bCs/>
          <w:sz w:val="22"/>
          <w:szCs w:val="22"/>
        </w:rPr>
        <w:t xml:space="preserve"> the</w:t>
      </w:r>
      <w:r w:rsidR="001A1BA5" w:rsidRPr="00024CC2">
        <w:rPr>
          <w:rFonts w:asciiTheme="majorHAnsi" w:hAnsiTheme="majorHAnsi" w:cs="Arial"/>
          <w:bCs/>
          <w:sz w:val="22"/>
          <w:szCs w:val="22"/>
        </w:rPr>
        <w:t xml:space="preserve"> Pensions</w:t>
      </w:r>
      <w:r w:rsidR="001A1BA5">
        <w:rPr>
          <w:rFonts w:asciiTheme="majorHAnsi" w:hAnsiTheme="majorHAnsi" w:cs="Arial"/>
          <w:bCs/>
          <w:sz w:val="22"/>
          <w:szCs w:val="22"/>
        </w:rPr>
        <w:t xml:space="preserve"> team</w:t>
      </w:r>
      <w:r w:rsidR="001A1BA5" w:rsidRPr="00024CC2">
        <w:rPr>
          <w:rFonts w:asciiTheme="majorHAnsi" w:hAnsiTheme="majorHAnsi" w:cs="Arial"/>
          <w:bCs/>
          <w:sz w:val="22"/>
          <w:szCs w:val="22"/>
        </w:rPr>
        <w:t>.</w:t>
      </w:r>
    </w:p>
    <w:p w14:paraId="7C3BEE81" w14:textId="77777777" w:rsidR="001A1BA5" w:rsidRPr="00024CC2" w:rsidRDefault="001A1BA5" w:rsidP="001A1BA5">
      <w:pPr>
        <w:pStyle w:val="normalweb20"/>
        <w:spacing w:after="0"/>
        <w:ind w:left="426" w:hanging="426"/>
        <w:rPr>
          <w:rFonts w:asciiTheme="majorHAnsi" w:hAnsiTheme="majorHAnsi" w:cs="Arial"/>
          <w:bCs/>
          <w:sz w:val="22"/>
          <w:szCs w:val="22"/>
        </w:rPr>
      </w:pPr>
    </w:p>
    <w:p w14:paraId="2239CCCB" w14:textId="0D4F541E" w:rsidR="001A1BA5" w:rsidRDefault="00BA630F" w:rsidP="00DF59CA">
      <w:pPr>
        <w:pStyle w:val="normalweb20"/>
        <w:spacing w:after="0"/>
        <w:rPr>
          <w:rFonts w:asciiTheme="majorHAnsi" w:hAnsiTheme="majorHAnsi" w:cs="Arial"/>
          <w:bCs/>
          <w:sz w:val="22"/>
          <w:szCs w:val="22"/>
        </w:rPr>
      </w:pPr>
      <w:r>
        <w:rPr>
          <w:rFonts w:asciiTheme="majorHAnsi" w:hAnsiTheme="majorHAnsi" w:cs="Arial"/>
          <w:bCs/>
          <w:sz w:val="22"/>
          <w:szCs w:val="22"/>
        </w:rPr>
        <w:t>9</w:t>
      </w:r>
      <w:r w:rsidR="00DF59CA">
        <w:rPr>
          <w:rFonts w:asciiTheme="majorHAnsi" w:hAnsiTheme="majorHAnsi" w:cs="Arial"/>
          <w:bCs/>
          <w:sz w:val="22"/>
          <w:szCs w:val="22"/>
        </w:rPr>
        <w:t xml:space="preserve">.4 </w:t>
      </w:r>
      <w:r w:rsidR="001A1BA5" w:rsidRPr="00024CC2">
        <w:rPr>
          <w:rFonts w:asciiTheme="majorHAnsi" w:hAnsiTheme="majorHAnsi" w:cs="Arial"/>
          <w:bCs/>
          <w:sz w:val="22"/>
          <w:szCs w:val="22"/>
        </w:rPr>
        <w:t>Enquiries relating to pensions other than USS and UPS should also be made to</w:t>
      </w:r>
      <w:r w:rsidR="001A1BA5">
        <w:rPr>
          <w:rFonts w:asciiTheme="majorHAnsi" w:hAnsiTheme="majorHAnsi" w:cs="Arial"/>
          <w:bCs/>
          <w:sz w:val="22"/>
          <w:szCs w:val="22"/>
        </w:rPr>
        <w:t xml:space="preserve"> the</w:t>
      </w:r>
      <w:r w:rsidR="001A1BA5" w:rsidRPr="00024CC2">
        <w:rPr>
          <w:rFonts w:asciiTheme="majorHAnsi" w:hAnsiTheme="majorHAnsi" w:cs="Arial"/>
          <w:bCs/>
          <w:sz w:val="22"/>
          <w:szCs w:val="22"/>
        </w:rPr>
        <w:t xml:space="preserve"> Pensions</w:t>
      </w:r>
      <w:r w:rsidR="001A1BA5">
        <w:rPr>
          <w:rFonts w:asciiTheme="majorHAnsi" w:hAnsiTheme="majorHAnsi" w:cs="Arial"/>
          <w:bCs/>
          <w:sz w:val="22"/>
          <w:szCs w:val="22"/>
        </w:rPr>
        <w:t xml:space="preserve"> team</w:t>
      </w:r>
      <w:r w:rsidR="002231F8">
        <w:rPr>
          <w:rFonts w:asciiTheme="majorHAnsi" w:hAnsiTheme="majorHAnsi" w:cs="Arial"/>
          <w:bCs/>
          <w:sz w:val="22"/>
          <w:szCs w:val="22"/>
        </w:rPr>
        <w:t xml:space="preserve"> </w:t>
      </w:r>
      <w:r w:rsidR="007F2611">
        <w:rPr>
          <w:rFonts w:asciiTheme="majorHAnsi" w:hAnsiTheme="majorHAnsi" w:cs="Arial"/>
          <w:bCs/>
          <w:sz w:val="22"/>
          <w:szCs w:val="22"/>
        </w:rPr>
        <w:t xml:space="preserve">on </w:t>
      </w:r>
      <w:hyperlink r:id="rId12" w:history="1">
        <w:r w:rsidR="007F2611" w:rsidRPr="009C0885">
          <w:rPr>
            <w:rStyle w:val="Hyperlink"/>
            <w:rFonts w:asciiTheme="majorHAnsi" w:hAnsiTheme="majorHAnsi" w:cs="Arial"/>
            <w:bCs/>
            <w:sz w:val="22"/>
            <w:szCs w:val="22"/>
          </w:rPr>
          <w:t>HR.Pensions@warwick.ac.uk</w:t>
        </w:r>
      </w:hyperlink>
      <w:r w:rsidR="007F2611">
        <w:rPr>
          <w:rFonts w:asciiTheme="majorHAnsi" w:hAnsiTheme="majorHAnsi" w:cs="Arial"/>
          <w:bCs/>
          <w:sz w:val="22"/>
          <w:szCs w:val="22"/>
        </w:rPr>
        <w:t xml:space="preserve">. </w:t>
      </w:r>
    </w:p>
    <w:p w14:paraId="1E723A06" w14:textId="77777777" w:rsidR="001A1BA5" w:rsidRPr="00024CC2" w:rsidRDefault="001A1BA5" w:rsidP="001A1BA5">
      <w:pPr>
        <w:pStyle w:val="NormalWeb2"/>
        <w:spacing w:after="0"/>
        <w:rPr>
          <w:rFonts w:asciiTheme="majorHAnsi" w:hAnsiTheme="majorHAnsi" w:cs="Arial"/>
          <w:sz w:val="22"/>
          <w:szCs w:val="22"/>
        </w:rPr>
      </w:pPr>
    </w:p>
    <w:p w14:paraId="1F28CD73" w14:textId="4DCCE885" w:rsidR="001A1BA5" w:rsidRPr="006B3905" w:rsidRDefault="00BA630F" w:rsidP="001A1BA5">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10</w:t>
      </w:r>
      <w:r w:rsidR="00DF59CA" w:rsidRPr="006B3905">
        <w:rPr>
          <w:rFonts w:ascii="Calibri" w:hAnsi="Calibri" w:cstheme="minorHAnsi"/>
          <w:color w:val="548DD4" w:themeColor="text2" w:themeTint="99"/>
          <w:sz w:val="40"/>
          <w:szCs w:val="40"/>
        </w:rPr>
        <w:t>.</w:t>
      </w:r>
      <w:r w:rsidR="0008565F" w:rsidRPr="006B3905">
        <w:rPr>
          <w:rFonts w:ascii="Calibri" w:hAnsi="Calibri" w:cstheme="minorHAnsi"/>
          <w:color w:val="548DD4" w:themeColor="text2" w:themeTint="99"/>
          <w:sz w:val="40"/>
          <w:szCs w:val="40"/>
        </w:rPr>
        <w:t xml:space="preserve"> </w:t>
      </w:r>
      <w:r w:rsidR="001A1BA5" w:rsidRPr="006B3905">
        <w:rPr>
          <w:rFonts w:ascii="Calibri" w:hAnsi="Calibri" w:cstheme="minorHAnsi"/>
          <w:color w:val="548DD4" w:themeColor="text2" w:themeTint="99"/>
          <w:sz w:val="40"/>
          <w:szCs w:val="40"/>
        </w:rPr>
        <w:t>Holiday entitlement</w:t>
      </w:r>
    </w:p>
    <w:p w14:paraId="7B5E8360" w14:textId="77777777" w:rsidR="001A1BA5" w:rsidRPr="00024CC2" w:rsidRDefault="001A1BA5" w:rsidP="001A1BA5"/>
    <w:p w14:paraId="73E2E877" w14:textId="190F7A54" w:rsidR="001A1BA5" w:rsidRPr="00024CC2"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10</w:t>
      </w:r>
      <w:r w:rsidR="00DF59CA">
        <w:rPr>
          <w:rFonts w:asciiTheme="majorHAnsi" w:hAnsiTheme="majorHAnsi" w:cs="Arial"/>
          <w:sz w:val="22"/>
          <w:szCs w:val="22"/>
        </w:rPr>
        <w:t>.1</w:t>
      </w:r>
      <w:r w:rsidR="007F2611">
        <w:rPr>
          <w:rFonts w:asciiTheme="majorHAnsi" w:hAnsiTheme="majorHAnsi" w:cs="Arial"/>
          <w:sz w:val="22"/>
          <w:szCs w:val="22"/>
        </w:rPr>
        <w:t>.</w:t>
      </w:r>
      <w:r w:rsidR="00DF59CA">
        <w:rPr>
          <w:rFonts w:asciiTheme="majorHAnsi" w:hAnsiTheme="majorHAnsi" w:cs="Arial"/>
          <w:sz w:val="22"/>
          <w:szCs w:val="22"/>
        </w:rPr>
        <w:t xml:space="preserve"> </w:t>
      </w:r>
      <w:r w:rsidR="001A1BA5">
        <w:rPr>
          <w:rFonts w:asciiTheme="majorHAnsi" w:hAnsiTheme="majorHAnsi" w:cs="Arial"/>
          <w:sz w:val="22"/>
          <w:szCs w:val="22"/>
        </w:rPr>
        <w:t>Individuals will</w:t>
      </w:r>
      <w:r w:rsidR="001A1BA5" w:rsidRPr="00024CC2">
        <w:rPr>
          <w:rFonts w:asciiTheme="majorHAnsi" w:hAnsiTheme="majorHAnsi" w:cs="Arial"/>
          <w:sz w:val="22"/>
          <w:szCs w:val="22"/>
        </w:rPr>
        <w:t xml:space="preserve"> accrue normal contractual annual leave during the full period of </w:t>
      </w:r>
      <w:r w:rsidR="001A1BA5">
        <w:rPr>
          <w:rFonts w:asciiTheme="majorHAnsi" w:hAnsiTheme="majorHAnsi" w:cs="Arial"/>
          <w:sz w:val="22"/>
          <w:szCs w:val="22"/>
        </w:rPr>
        <w:t>maternity leave</w:t>
      </w:r>
      <w:r w:rsidR="007F2611">
        <w:rPr>
          <w:rFonts w:asciiTheme="majorHAnsi" w:hAnsiTheme="majorHAnsi" w:cs="Arial"/>
          <w:sz w:val="22"/>
          <w:szCs w:val="22"/>
        </w:rPr>
        <w:t>. </w:t>
      </w:r>
      <w:r w:rsidR="001A1BA5" w:rsidRPr="00024CC2">
        <w:rPr>
          <w:rFonts w:asciiTheme="majorHAnsi" w:hAnsiTheme="majorHAnsi" w:cs="Arial"/>
          <w:sz w:val="22"/>
          <w:szCs w:val="22"/>
        </w:rPr>
        <w:t xml:space="preserve">Statutory and </w:t>
      </w:r>
      <w:r w:rsidR="001A1BA5">
        <w:rPr>
          <w:rFonts w:asciiTheme="majorHAnsi" w:hAnsiTheme="majorHAnsi" w:cs="Arial"/>
          <w:sz w:val="22"/>
          <w:szCs w:val="22"/>
        </w:rPr>
        <w:t>c</w:t>
      </w:r>
      <w:r w:rsidR="001A1BA5" w:rsidRPr="00024CC2">
        <w:rPr>
          <w:rFonts w:asciiTheme="majorHAnsi" w:hAnsiTheme="majorHAnsi" w:cs="Arial"/>
          <w:sz w:val="22"/>
          <w:szCs w:val="22"/>
        </w:rPr>
        <w:t>ustomary days which fall during the p</w:t>
      </w:r>
      <w:r w:rsidR="001A1BA5">
        <w:rPr>
          <w:rFonts w:asciiTheme="majorHAnsi" w:hAnsiTheme="majorHAnsi" w:cs="Arial"/>
          <w:sz w:val="22"/>
          <w:szCs w:val="22"/>
        </w:rPr>
        <w:t>eriod of maternity leave are accrued at the</w:t>
      </w:r>
      <w:r w:rsidR="001A1BA5" w:rsidRPr="00024CC2">
        <w:rPr>
          <w:rFonts w:asciiTheme="majorHAnsi" w:hAnsiTheme="majorHAnsi" w:cs="Arial"/>
          <w:sz w:val="22"/>
          <w:szCs w:val="22"/>
        </w:rPr>
        <w:t xml:space="preserve"> normal entitleme</w:t>
      </w:r>
      <w:r w:rsidR="007F2611">
        <w:rPr>
          <w:rFonts w:asciiTheme="majorHAnsi" w:hAnsiTheme="majorHAnsi" w:cs="Arial"/>
          <w:sz w:val="22"/>
          <w:szCs w:val="22"/>
        </w:rPr>
        <w:t>nt.</w:t>
      </w:r>
      <w:r w:rsidR="001A1BA5">
        <w:rPr>
          <w:rFonts w:asciiTheme="majorHAnsi" w:hAnsiTheme="majorHAnsi" w:cs="Arial"/>
          <w:sz w:val="22"/>
          <w:szCs w:val="22"/>
        </w:rPr>
        <w:t xml:space="preserve"> In accordance with University policy</w:t>
      </w:r>
      <w:r w:rsidR="005E48DD">
        <w:rPr>
          <w:rFonts w:asciiTheme="majorHAnsi" w:hAnsiTheme="majorHAnsi" w:cs="Arial"/>
          <w:sz w:val="22"/>
          <w:szCs w:val="22"/>
        </w:rPr>
        <w:t>,</w:t>
      </w:r>
      <w:r w:rsidR="001A1BA5">
        <w:rPr>
          <w:rFonts w:asciiTheme="majorHAnsi" w:hAnsiTheme="majorHAnsi" w:cs="Arial"/>
          <w:sz w:val="22"/>
          <w:szCs w:val="22"/>
        </w:rPr>
        <w:t xml:space="preserve"> l</w:t>
      </w:r>
      <w:r w:rsidR="001A1BA5" w:rsidRPr="00024CC2">
        <w:rPr>
          <w:rFonts w:asciiTheme="majorHAnsi" w:hAnsiTheme="majorHAnsi" w:cs="Arial"/>
          <w:sz w:val="22"/>
          <w:szCs w:val="22"/>
        </w:rPr>
        <w:t xml:space="preserve">eave for the year to 30 </w:t>
      </w:r>
      <w:r w:rsidR="001A1BA5" w:rsidRPr="00024CC2">
        <w:rPr>
          <w:rFonts w:asciiTheme="majorHAnsi" w:hAnsiTheme="majorHAnsi" w:cs="Arial"/>
          <w:sz w:val="22"/>
          <w:szCs w:val="22"/>
        </w:rPr>
        <w:lastRenderedPageBreak/>
        <w:t xml:space="preserve">September </w:t>
      </w:r>
      <w:r w:rsidR="001A1BA5">
        <w:rPr>
          <w:rFonts w:asciiTheme="majorHAnsi" w:hAnsiTheme="majorHAnsi" w:cs="Arial"/>
          <w:sz w:val="22"/>
          <w:szCs w:val="22"/>
        </w:rPr>
        <w:t>will be</w:t>
      </w:r>
      <w:r w:rsidR="001A1BA5" w:rsidRPr="00024CC2">
        <w:rPr>
          <w:rFonts w:asciiTheme="majorHAnsi" w:hAnsiTheme="majorHAnsi" w:cs="Arial"/>
          <w:sz w:val="22"/>
          <w:szCs w:val="22"/>
        </w:rPr>
        <w:t xml:space="preserve"> lost if not taken by 31 March </w:t>
      </w:r>
      <w:r w:rsidR="001A1BA5">
        <w:rPr>
          <w:rFonts w:asciiTheme="majorHAnsi" w:hAnsiTheme="majorHAnsi" w:cs="Arial"/>
          <w:sz w:val="22"/>
          <w:szCs w:val="22"/>
        </w:rPr>
        <w:t>in the calendar year following the leave year.</w:t>
      </w:r>
      <w:r w:rsidR="001A1BA5" w:rsidRPr="00024CC2">
        <w:rPr>
          <w:rFonts w:asciiTheme="majorHAnsi" w:hAnsiTheme="majorHAnsi" w:cs="Arial"/>
          <w:sz w:val="22"/>
          <w:szCs w:val="22"/>
        </w:rPr>
        <w:t xml:space="preserve"> Howev</w:t>
      </w:r>
      <w:r w:rsidR="001A1BA5">
        <w:rPr>
          <w:rFonts w:asciiTheme="majorHAnsi" w:hAnsiTheme="majorHAnsi" w:cs="Arial"/>
          <w:sz w:val="22"/>
          <w:szCs w:val="22"/>
        </w:rPr>
        <w:t>er, if maternity leave prevents an individual from taking</w:t>
      </w:r>
      <w:r w:rsidR="001A1BA5" w:rsidRPr="00024CC2">
        <w:rPr>
          <w:rFonts w:asciiTheme="majorHAnsi" w:hAnsiTheme="majorHAnsi" w:cs="Arial"/>
          <w:sz w:val="22"/>
          <w:szCs w:val="22"/>
        </w:rPr>
        <w:t xml:space="preserve"> the accrued</w:t>
      </w:r>
      <w:r w:rsidR="001A1BA5">
        <w:rPr>
          <w:rFonts w:asciiTheme="majorHAnsi" w:hAnsiTheme="majorHAnsi" w:cs="Arial"/>
          <w:sz w:val="22"/>
          <w:szCs w:val="22"/>
        </w:rPr>
        <w:t xml:space="preserve"> annual</w:t>
      </w:r>
      <w:r w:rsidR="001A1BA5" w:rsidRPr="00024CC2">
        <w:rPr>
          <w:rFonts w:asciiTheme="majorHAnsi" w:hAnsiTheme="majorHAnsi" w:cs="Arial"/>
          <w:sz w:val="22"/>
          <w:szCs w:val="22"/>
        </w:rPr>
        <w:t xml:space="preserve"> leave before 31 March the leave owing may be carried over into the new leave year.</w:t>
      </w:r>
    </w:p>
    <w:p w14:paraId="62FD2154" w14:textId="77777777" w:rsidR="001A1BA5" w:rsidRPr="00024CC2" w:rsidRDefault="001A1BA5" w:rsidP="001A1BA5">
      <w:pPr>
        <w:pStyle w:val="NormalWeb2"/>
        <w:spacing w:after="0"/>
        <w:ind w:left="851"/>
        <w:rPr>
          <w:rFonts w:asciiTheme="majorHAnsi" w:hAnsiTheme="majorHAnsi" w:cs="Arial"/>
          <w:sz w:val="22"/>
          <w:szCs w:val="22"/>
        </w:rPr>
      </w:pPr>
      <w:r w:rsidRPr="00024CC2">
        <w:rPr>
          <w:rFonts w:asciiTheme="majorHAnsi" w:hAnsiTheme="majorHAnsi" w:cs="Arial"/>
          <w:sz w:val="22"/>
          <w:szCs w:val="22"/>
        </w:rPr>
        <w:t xml:space="preserve"> </w:t>
      </w:r>
    </w:p>
    <w:p w14:paraId="23F47659" w14:textId="01D4AE5A" w:rsidR="001A1BA5" w:rsidRPr="00024CC2"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10</w:t>
      </w:r>
      <w:r w:rsidR="00DF59CA">
        <w:rPr>
          <w:rFonts w:asciiTheme="majorHAnsi" w:hAnsiTheme="majorHAnsi" w:cs="Arial"/>
          <w:sz w:val="22"/>
          <w:szCs w:val="22"/>
        </w:rPr>
        <w:t>.2</w:t>
      </w:r>
      <w:r w:rsidR="007F2611">
        <w:rPr>
          <w:rFonts w:asciiTheme="majorHAnsi" w:hAnsiTheme="majorHAnsi" w:cs="Arial"/>
          <w:sz w:val="22"/>
          <w:szCs w:val="22"/>
        </w:rPr>
        <w:t>.</w:t>
      </w:r>
      <w:r w:rsidR="00DF59CA">
        <w:rPr>
          <w:rFonts w:asciiTheme="majorHAnsi" w:hAnsiTheme="majorHAnsi" w:cs="Arial"/>
          <w:sz w:val="22"/>
          <w:szCs w:val="22"/>
        </w:rPr>
        <w:t xml:space="preserve"> </w:t>
      </w:r>
      <w:r w:rsidR="001A1BA5" w:rsidRPr="00024CC2">
        <w:rPr>
          <w:rFonts w:asciiTheme="majorHAnsi" w:hAnsiTheme="majorHAnsi" w:cs="Arial"/>
          <w:sz w:val="22"/>
          <w:szCs w:val="22"/>
        </w:rPr>
        <w:t xml:space="preserve">Annual leave </w:t>
      </w:r>
      <w:r w:rsidR="001A1BA5">
        <w:rPr>
          <w:rFonts w:asciiTheme="majorHAnsi" w:hAnsiTheme="majorHAnsi" w:cs="Arial"/>
          <w:sz w:val="22"/>
          <w:szCs w:val="22"/>
        </w:rPr>
        <w:t>may</w:t>
      </w:r>
      <w:r w:rsidR="001A1BA5" w:rsidRPr="00024CC2">
        <w:rPr>
          <w:rFonts w:asciiTheme="majorHAnsi" w:hAnsiTheme="majorHAnsi" w:cs="Arial"/>
          <w:sz w:val="22"/>
          <w:szCs w:val="22"/>
        </w:rPr>
        <w:t xml:space="preserve"> only be taken before or after a per</w:t>
      </w:r>
      <w:r w:rsidR="001A1BA5">
        <w:rPr>
          <w:rFonts w:asciiTheme="majorHAnsi" w:hAnsiTheme="majorHAnsi" w:cs="Arial"/>
          <w:sz w:val="22"/>
          <w:szCs w:val="22"/>
        </w:rPr>
        <w:t>iod of maternity leave.</w:t>
      </w:r>
    </w:p>
    <w:p w14:paraId="746CFE35" w14:textId="77777777" w:rsidR="001A1BA5" w:rsidRPr="00024CC2" w:rsidRDefault="001A1BA5" w:rsidP="001A1BA5">
      <w:pPr>
        <w:pStyle w:val="NormalWeb2"/>
        <w:spacing w:after="0"/>
        <w:ind w:left="851"/>
        <w:rPr>
          <w:rFonts w:asciiTheme="majorHAnsi" w:hAnsiTheme="majorHAnsi" w:cs="Arial"/>
          <w:sz w:val="22"/>
          <w:szCs w:val="22"/>
        </w:rPr>
      </w:pPr>
    </w:p>
    <w:p w14:paraId="14613B35" w14:textId="3EB1EBAA" w:rsidR="001A1BA5" w:rsidRPr="00024CC2"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10</w:t>
      </w:r>
      <w:r w:rsidR="00DF59CA">
        <w:rPr>
          <w:rFonts w:asciiTheme="majorHAnsi" w:hAnsiTheme="majorHAnsi" w:cs="Arial"/>
          <w:sz w:val="22"/>
          <w:szCs w:val="22"/>
        </w:rPr>
        <w:t>.3</w:t>
      </w:r>
      <w:r w:rsidR="007F2611">
        <w:rPr>
          <w:rFonts w:asciiTheme="majorHAnsi" w:hAnsiTheme="majorHAnsi" w:cs="Arial"/>
          <w:sz w:val="22"/>
          <w:szCs w:val="22"/>
        </w:rPr>
        <w:t>.</w:t>
      </w:r>
      <w:r w:rsidR="00DF59CA">
        <w:rPr>
          <w:rFonts w:asciiTheme="majorHAnsi" w:hAnsiTheme="majorHAnsi" w:cs="Arial"/>
          <w:sz w:val="22"/>
          <w:szCs w:val="22"/>
        </w:rPr>
        <w:t xml:space="preserve"> </w:t>
      </w:r>
      <w:r w:rsidR="00A274D9">
        <w:rPr>
          <w:rFonts w:asciiTheme="majorHAnsi" w:hAnsiTheme="majorHAnsi" w:cs="Arial"/>
          <w:sz w:val="22"/>
          <w:szCs w:val="22"/>
        </w:rPr>
        <w:t>A</w:t>
      </w:r>
      <w:r w:rsidR="001A1BA5">
        <w:rPr>
          <w:rFonts w:asciiTheme="majorHAnsi" w:hAnsiTheme="majorHAnsi" w:cs="Arial"/>
          <w:sz w:val="22"/>
          <w:szCs w:val="22"/>
        </w:rPr>
        <w:t xml:space="preserve">cademic colleagues </w:t>
      </w:r>
      <w:r w:rsidR="00A274D9">
        <w:rPr>
          <w:rFonts w:asciiTheme="majorHAnsi" w:hAnsiTheme="majorHAnsi" w:cs="Arial"/>
          <w:sz w:val="22"/>
          <w:szCs w:val="22"/>
        </w:rPr>
        <w:t xml:space="preserve">often </w:t>
      </w:r>
      <w:r w:rsidR="001A1BA5" w:rsidRPr="00024CC2">
        <w:rPr>
          <w:rFonts w:asciiTheme="majorHAnsi" w:hAnsiTheme="majorHAnsi" w:cs="Arial"/>
          <w:sz w:val="22"/>
          <w:szCs w:val="22"/>
        </w:rPr>
        <w:t xml:space="preserve">take annual leave during vacation </w:t>
      </w:r>
      <w:r w:rsidR="00A274D9">
        <w:rPr>
          <w:rFonts w:asciiTheme="majorHAnsi" w:hAnsiTheme="majorHAnsi" w:cs="Arial"/>
          <w:sz w:val="22"/>
          <w:szCs w:val="22"/>
        </w:rPr>
        <w:t xml:space="preserve">to enable </w:t>
      </w:r>
      <w:r w:rsidR="001A1BA5" w:rsidRPr="00024CC2">
        <w:rPr>
          <w:rFonts w:asciiTheme="majorHAnsi" w:hAnsiTheme="majorHAnsi" w:cs="Arial"/>
          <w:sz w:val="22"/>
          <w:szCs w:val="22"/>
        </w:rPr>
        <w:t xml:space="preserve">teaching commitments </w:t>
      </w:r>
      <w:r w:rsidR="00A274D9">
        <w:rPr>
          <w:rFonts w:asciiTheme="majorHAnsi" w:hAnsiTheme="majorHAnsi" w:cs="Arial"/>
          <w:sz w:val="22"/>
          <w:szCs w:val="22"/>
        </w:rPr>
        <w:t xml:space="preserve">to </w:t>
      </w:r>
      <w:r w:rsidR="007F2611">
        <w:rPr>
          <w:rFonts w:asciiTheme="majorHAnsi" w:hAnsiTheme="majorHAnsi" w:cs="Arial"/>
          <w:sz w:val="22"/>
          <w:szCs w:val="22"/>
        </w:rPr>
        <w:t>be met.</w:t>
      </w:r>
      <w:r w:rsidR="001A1BA5" w:rsidRPr="00024CC2">
        <w:rPr>
          <w:rFonts w:asciiTheme="majorHAnsi" w:hAnsiTheme="majorHAnsi" w:cs="Arial"/>
          <w:sz w:val="22"/>
          <w:szCs w:val="22"/>
        </w:rPr>
        <w:t xml:space="preserve"> If, however, th</w:t>
      </w:r>
      <w:r w:rsidR="001A1BA5">
        <w:rPr>
          <w:rFonts w:asciiTheme="majorHAnsi" w:hAnsiTheme="majorHAnsi" w:cs="Arial"/>
          <w:sz w:val="22"/>
          <w:szCs w:val="22"/>
        </w:rPr>
        <w:t>e majority of</w:t>
      </w:r>
      <w:r w:rsidR="001A1BA5" w:rsidRPr="00024CC2">
        <w:rPr>
          <w:rFonts w:asciiTheme="majorHAnsi" w:hAnsiTheme="majorHAnsi" w:cs="Arial"/>
          <w:sz w:val="22"/>
          <w:szCs w:val="22"/>
        </w:rPr>
        <w:t xml:space="preserve"> </w:t>
      </w:r>
      <w:r w:rsidR="001A1BA5">
        <w:rPr>
          <w:rFonts w:asciiTheme="majorHAnsi" w:hAnsiTheme="majorHAnsi" w:cs="Arial"/>
          <w:sz w:val="22"/>
          <w:szCs w:val="22"/>
        </w:rPr>
        <w:t>maternity leave</w:t>
      </w:r>
      <w:r w:rsidR="001A1BA5" w:rsidRPr="00024CC2">
        <w:rPr>
          <w:rFonts w:asciiTheme="majorHAnsi" w:hAnsiTheme="majorHAnsi" w:cs="Arial"/>
          <w:sz w:val="22"/>
          <w:szCs w:val="22"/>
        </w:rPr>
        <w:t xml:space="preserve"> falls across a vacation </w:t>
      </w:r>
      <w:r w:rsidR="001A1BA5">
        <w:rPr>
          <w:rFonts w:asciiTheme="majorHAnsi" w:hAnsiTheme="majorHAnsi" w:cs="Arial"/>
          <w:sz w:val="22"/>
          <w:szCs w:val="22"/>
        </w:rPr>
        <w:t xml:space="preserve">and it is not possible </w:t>
      </w:r>
      <w:r w:rsidR="001A1BA5" w:rsidRPr="00024CC2">
        <w:rPr>
          <w:rFonts w:asciiTheme="majorHAnsi" w:hAnsiTheme="majorHAnsi" w:cs="Arial"/>
          <w:sz w:val="22"/>
          <w:szCs w:val="22"/>
        </w:rPr>
        <w:t>to take annual leave</w:t>
      </w:r>
      <w:r w:rsidR="001A1BA5">
        <w:rPr>
          <w:rFonts w:asciiTheme="majorHAnsi" w:hAnsiTheme="majorHAnsi" w:cs="Arial"/>
          <w:sz w:val="22"/>
          <w:szCs w:val="22"/>
        </w:rPr>
        <w:t xml:space="preserve"> out of term time,</w:t>
      </w:r>
      <w:r w:rsidR="001A1BA5" w:rsidRPr="00024CC2">
        <w:rPr>
          <w:rFonts w:asciiTheme="majorHAnsi" w:hAnsiTheme="majorHAnsi" w:cs="Arial"/>
          <w:sz w:val="22"/>
          <w:szCs w:val="22"/>
        </w:rPr>
        <w:t xml:space="preserve"> consideration will be given to allowing annual leave </w:t>
      </w:r>
      <w:r w:rsidR="00A274D9">
        <w:rPr>
          <w:rFonts w:asciiTheme="majorHAnsi" w:hAnsiTheme="majorHAnsi" w:cs="Arial"/>
          <w:sz w:val="22"/>
          <w:szCs w:val="22"/>
        </w:rPr>
        <w:t xml:space="preserve">to be taken </w:t>
      </w:r>
      <w:r w:rsidR="007F2611">
        <w:rPr>
          <w:rFonts w:asciiTheme="majorHAnsi" w:hAnsiTheme="majorHAnsi" w:cs="Arial"/>
          <w:sz w:val="22"/>
          <w:szCs w:val="22"/>
        </w:rPr>
        <w:t xml:space="preserve">in term time. </w:t>
      </w:r>
      <w:r w:rsidR="001A1BA5" w:rsidRPr="00024CC2">
        <w:rPr>
          <w:rFonts w:asciiTheme="majorHAnsi" w:hAnsiTheme="majorHAnsi" w:cs="Arial"/>
          <w:sz w:val="22"/>
          <w:szCs w:val="22"/>
        </w:rPr>
        <w:t>As much notice as possible should be given</w:t>
      </w:r>
      <w:r w:rsidR="001A1BA5">
        <w:rPr>
          <w:rFonts w:asciiTheme="majorHAnsi" w:hAnsiTheme="majorHAnsi" w:cs="Arial"/>
          <w:sz w:val="22"/>
          <w:szCs w:val="22"/>
        </w:rPr>
        <w:t xml:space="preserve"> in this situation</w:t>
      </w:r>
      <w:r w:rsidR="001A1BA5" w:rsidRPr="00024CC2">
        <w:rPr>
          <w:rFonts w:asciiTheme="majorHAnsi" w:hAnsiTheme="majorHAnsi" w:cs="Arial"/>
          <w:sz w:val="22"/>
          <w:szCs w:val="22"/>
        </w:rPr>
        <w:t xml:space="preserve"> so that departments have the chance to accommodate requests.  </w:t>
      </w:r>
    </w:p>
    <w:p w14:paraId="4F290724" w14:textId="77777777" w:rsidR="001A1BA5" w:rsidRPr="006B3905" w:rsidRDefault="001A1BA5" w:rsidP="001A1BA5">
      <w:pPr>
        <w:rPr>
          <w:color w:val="548DD4" w:themeColor="text2" w:themeTint="99"/>
        </w:rPr>
      </w:pPr>
    </w:p>
    <w:p w14:paraId="7403CCE9" w14:textId="6B9EF479" w:rsidR="001A1BA5" w:rsidRPr="006B3905" w:rsidRDefault="00BA630F" w:rsidP="00DF59CA">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11</w:t>
      </w:r>
      <w:r w:rsidR="001A1BA5" w:rsidRPr="006B3905">
        <w:rPr>
          <w:rFonts w:ascii="Calibri" w:hAnsi="Calibri" w:cstheme="minorHAnsi"/>
          <w:color w:val="548DD4" w:themeColor="text2" w:themeTint="99"/>
          <w:sz w:val="40"/>
          <w:szCs w:val="40"/>
        </w:rPr>
        <w:t>. Return to work</w:t>
      </w:r>
    </w:p>
    <w:p w14:paraId="50D908DF" w14:textId="77777777" w:rsidR="001A1BA5" w:rsidRPr="00024CC2" w:rsidRDefault="001A1BA5" w:rsidP="001A1BA5"/>
    <w:p w14:paraId="3136212A" w14:textId="4AAAB824" w:rsidR="001A1BA5"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11</w:t>
      </w:r>
      <w:r w:rsidR="00DF59CA">
        <w:rPr>
          <w:rFonts w:asciiTheme="majorHAnsi" w:hAnsiTheme="majorHAnsi" w:cs="Arial"/>
          <w:sz w:val="22"/>
          <w:szCs w:val="22"/>
        </w:rPr>
        <w:t>.1</w:t>
      </w:r>
      <w:r w:rsidR="007F2611">
        <w:rPr>
          <w:rFonts w:asciiTheme="majorHAnsi" w:hAnsiTheme="majorHAnsi" w:cs="Arial"/>
          <w:sz w:val="22"/>
          <w:szCs w:val="22"/>
        </w:rPr>
        <w:t>.</w:t>
      </w:r>
      <w:r w:rsidR="00DF59CA">
        <w:rPr>
          <w:rFonts w:asciiTheme="majorHAnsi" w:hAnsiTheme="majorHAnsi" w:cs="Arial"/>
          <w:sz w:val="22"/>
          <w:szCs w:val="22"/>
        </w:rPr>
        <w:t xml:space="preserve"> </w:t>
      </w:r>
      <w:r w:rsidR="001A1BA5">
        <w:rPr>
          <w:rFonts w:asciiTheme="majorHAnsi" w:hAnsiTheme="majorHAnsi" w:cs="Arial"/>
          <w:sz w:val="22"/>
          <w:szCs w:val="22"/>
        </w:rPr>
        <w:t xml:space="preserve">Individuals taking no more than 26 weeks </w:t>
      </w:r>
      <w:r w:rsidR="00A274D9">
        <w:rPr>
          <w:rFonts w:asciiTheme="majorHAnsi" w:hAnsiTheme="majorHAnsi" w:cs="Arial"/>
          <w:sz w:val="22"/>
          <w:szCs w:val="22"/>
        </w:rPr>
        <w:t xml:space="preserve">maternity leave </w:t>
      </w:r>
      <w:r w:rsidR="001A1BA5">
        <w:rPr>
          <w:rFonts w:asciiTheme="majorHAnsi" w:hAnsiTheme="majorHAnsi" w:cs="Arial"/>
          <w:sz w:val="22"/>
          <w:szCs w:val="22"/>
        </w:rPr>
        <w:t xml:space="preserve">in total </w:t>
      </w:r>
      <w:r w:rsidR="001A1BA5" w:rsidRPr="00024CC2">
        <w:rPr>
          <w:rFonts w:asciiTheme="majorHAnsi" w:hAnsiTheme="majorHAnsi" w:cs="Arial"/>
          <w:sz w:val="22"/>
          <w:szCs w:val="22"/>
        </w:rPr>
        <w:t>are entitled to return to the same job.</w:t>
      </w:r>
      <w:r w:rsidR="001A1BA5">
        <w:rPr>
          <w:rFonts w:asciiTheme="majorHAnsi" w:hAnsiTheme="majorHAnsi" w:cs="Arial"/>
          <w:sz w:val="22"/>
          <w:szCs w:val="22"/>
        </w:rPr>
        <w:t xml:space="preserve"> If the total absence period is more than 26 weeks</w:t>
      </w:r>
      <w:r w:rsidR="00A274D9">
        <w:rPr>
          <w:rFonts w:asciiTheme="majorHAnsi" w:hAnsiTheme="majorHAnsi" w:cs="Arial"/>
          <w:sz w:val="22"/>
          <w:szCs w:val="22"/>
        </w:rPr>
        <w:t>,</w:t>
      </w:r>
      <w:r w:rsidR="001A1BA5">
        <w:rPr>
          <w:rFonts w:asciiTheme="majorHAnsi" w:hAnsiTheme="majorHAnsi" w:cs="Arial"/>
          <w:sz w:val="22"/>
          <w:szCs w:val="22"/>
        </w:rPr>
        <w:t xml:space="preserve"> individuals are entitled to return to the same job, or if that is not practicable, to return to a suitable alternative job on no less favourable terms and conditions. </w:t>
      </w:r>
    </w:p>
    <w:p w14:paraId="04A30D0C" w14:textId="77777777" w:rsidR="001A1BA5" w:rsidRDefault="001A1BA5" w:rsidP="001A1BA5">
      <w:pPr>
        <w:pStyle w:val="NormalWeb2"/>
        <w:spacing w:after="0"/>
        <w:ind w:left="720"/>
        <w:rPr>
          <w:rFonts w:asciiTheme="majorHAnsi" w:hAnsiTheme="majorHAnsi" w:cs="Arial"/>
          <w:sz w:val="22"/>
          <w:szCs w:val="22"/>
        </w:rPr>
      </w:pPr>
    </w:p>
    <w:p w14:paraId="7E382F17" w14:textId="12671FB0" w:rsidR="001A1BA5"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11</w:t>
      </w:r>
      <w:r w:rsidR="001A1BA5">
        <w:rPr>
          <w:rFonts w:asciiTheme="majorHAnsi" w:hAnsiTheme="majorHAnsi" w:cs="Arial"/>
          <w:sz w:val="22"/>
          <w:szCs w:val="22"/>
        </w:rPr>
        <w:t>.2</w:t>
      </w:r>
      <w:r w:rsidR="007F2611">
        <w:rPr>
          <w:rFonts w:asciiTheme="majorHAnsi" w:hAnsiTheme="majorHAnsi" w:cs="Arial"/>
          <w:sz w:val="22"/>
          <w:szCs w:val="22"/>
        </w:rPr>
        <w:t>.</w:t>
      </w:r>
      <w:r w:rsidR="001A1BA5">
        <w:rPr>
          <w:rFonts w:asciiTheme="majorHAnsi" w:hAnsiTheme="majorHAnsi" w:cs="Arial"/>
          <w:sz w:val="22"/>
          <w:szCs w:val="22"/>
        </w:rPr>
        <w:t xml:space="preserve"> Individuals may </w:t>
      </w:r>
      <w:r w:rsidR="001A1BA5" w:rsidRPr="00024CC2">
        <w:rPr>
          <w:rFonts w:asciiTheme="majorHAnsi" w:hAnsiTheme="majorHAnsi" w:cs="Arial"/>
          <w:sz w:val="22"/>
          <w:szCs w:val="22"/>
        </w:rPr>
        <w:t>return to work earlier than prev</w:t>
      </w:r>
      <w:r w:rsidR="001A1BA5">
        <w:rPr>
          <w:rFonts w:asciiTheme="majorHAnsi" w:hAnsiTheme="majorHAnsi" w:cs="Arial"/>
          <w:sz w:val="22"/>
          <w:szCs w:val="22"/>
        </w:rPr>
        <w:t xml:space="preserve">iously notified </w:t>
      </w:r>
      <w:r w:rsidR="00A274D9">
        <w:rPr>
          <w:rFonts w:asciiTheme="majorHAnsi" w:hAnsiTheme="majorHAnsi" w:cs="Arial"/>
          <w:sz w:val="22"/>
          <w:szCs w:val="22"/>
        </w:rPr>
        <w:t>on their maternity form</w:t>
      </w:r>
      <w:r w:rsidR="002A1757">
        <w:rPr>
          <w:rFonts w:asciiTheme="majorHAnsi" w:hAnsiTheme="majorHAnsi" w:cs="Arial"/>
          <w:sz w:val="22"/>
          <w:szCs w:val="22"/>
        </w:rPr>
        <w:t xml:space="preserve"> </w:t>
      </w:r>
      <w:r w:rsidR="001A1BA5">
        <w:rPr>
          <w:rFonts w:asciiTheme="majorHAnsi" w:hAnsiTheme="majorHAnsi" w:cs="Arial"/>
          <w:sz w:val="22"/>
          <w:szCs w:val="22"/>
        </w:rPr>
        <w:t>provided eight weeks</w:t>
      </w:r>
      <w:r w:rsidR="001A1BA5" w:rsidRPr="00024CC2">
        <w:rPr>
          <w:rFonts w:asciiTheme="majorHAnsi" w:hAnsiTheme="majorHAnsi" w:cs="Arial"/>
          <w:sz w:val="22"/>
          <w:szCs w:val="22"/>
        </w:rPr>
        <w:t>’</w:t>
      </w:r>
      <w:r w:rsidR="001A1BA5">
        <w:rPr>
          <w:rFonts w:asciiTheme="majorHAnsi" w:hAnsiTheme="majorHAnsi" w:cs="Arial"/>
          <w:sz w:val="22"/>
          <w:szCs w:val="22"/>
        </w:rPr>
        <w:t xml:space="preserve"> written</w:t>
      </w:r>
      <w:r w:rsidR="001A1BA5" w:rsidRPr="00024CC2">
        <w:rPr>
          <w:rFonts w:asciiTheme="majorHAnsi" w:hAnsiTheme="majorHAnsi" w:cs="Arial"/>
          <w:sz w:val="22"/>
          <w:szCs w:val="22"/>
        </w:rPr>
        <w:t xml:space="preserve"> notice has been given.</w:t>
      </w:r>
    </w:p>
    <w:p w14:paraId="4C738C3A" w14:textId="77777777" w:rsidR="001A1BA5" w:rsidRDefault="001A1BA5" w:rsidP="001A1BA5">
      <w:pPr>
        <w:pStyle w:val="NormalWeb2"/>
        <w:spacing w:after="0"/>
        <w:ind w:left="720"/>
        <w:rPr>
          <w:rFonts w:asciiTheme="majorHAnsi" w:hAnsiTheme="majorHAnsi" w:cs="Arial"/>
          <w:sz w:val="22"/>
          <w:szCs w:val="22"/>
        </w:rPr>
      </w:pPr>
    </w:p>
    <w:p w14:paraId="07D7651D" w14:textId="0AA2E002" w:rsidR="001A1BA5" w:rsidRPr="00024CC2"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11</w:t>
      </w:r>
      <w:r w:rsidR="001A1BA5">
        <w:rPr>
          <w:rFonts w:asciiTheme="majorHAnsi" w:hAnsiTheme="majorHAnsi" w:cs="Arial"/>
          <w:sz w:val="22"/>
          <w:szCs w:val="22"/>
        </w:rPr>
        <w:t>.3</w:t>
      </w:r>
      <w:r w:rsidR="007F2611">
        <w:rPr>
          <w:rFonts w:asciiTheme="majorHAnsi" w:hAnsiTheme="majorHAnsi" w:cs="Arial"/>
          <w:sz w:val="22"/>
          <w:szCs w:val="22"/>
        </w:rPr>
        <w:t>.</w:t>
      </w:r>
      <w:r w:rsidR="001A1BA5">
        <w:rPr>
          <w:rFonts w:asciiTheme="majorHAnsi" w:hAnsiTheme="majorHAnsi" w:cs="Arial"/>
          <w:sz w:val="22"/>
          <w:szCs w:val="22"/>
        </w:rPr>
        <w:t xml:space="preserve"> </w:t>
      </w:r>
      <w:r w:rsidR="001A1BA5" w:rsidRPr="00024CC2">
        <w:rPr>
          <w:rFonts w:asciiTheme="majorHAnsi" w:hAnsiTheme="majorHAnsi" w:cs="Arial"/>
          <w:sz w:val="22"/>
          <w:szCs w:val="22"/>
        </w:rPr>
        <w:t xml:space="preserve">Return from </w:t>
      </w:r>
      <w:r>
        <w:rPr>
          <w:rFonts w:asciiTheme="majorHAnsi" w:hAnsiTheme="majorHAnsi" w:cs="Arial"/>
          <w:sz w:val="22"/>
          <w:szCs w:val="22"/>
        </w:rPr>
        <w:t>maternity</w:t>
      </w:r>
      <w:r w:rsidR="001A1BA5">
        <w:rPr>
          <w:rFonts w:asciiTheme="majorHAnsi" w:hAnsiTheme="majorHAnsi" w:cs="Arial"/>
          <w:sz w:val="22"/>
          <w:szCs w:val="22"/>
        </w:rPr>
        <w:t xml:space="preserve"> leave</w:t>
      </w:r>
      <w:r w:rsidR="001A1BA5" w:rsidRPr="00024CC2">
        <w:rPr>
          <w:rFonts w:asciiTheme="majorHAnsi" w:hAnsiTheme="majorHAnsi" w:cs="Arial"/>
          <w:sz w:val="22"/>
          <w:szCs w:val="22"/>
        </w:rPr>
        <w:t xml:space="preserve"> should be confirmed</w:t>
      </w:r>
      <w:r w:rsidR="001A1BA5">
        <w:rPr>
          <w:rFonts w:asciiTheme="majorHAnsi" w:hAnsiTheme="majorHAnsi" w:cs="Arial"/>
          <w:sz w:val="22"/>
          <w:szCs w:val="22"/>
        </w:rPr>
        <w:t xml:space="preserve"> to</w:t>
      </w:r>
      <w:r w:rsidR="009C2F72">
        <w:rPr>
          <w:rFonts w:asciiTheme="majorHAnsi" w:hAnsiTheme="majorHAnsi" w:cs="Arial"/>
          <w:sz w:val="22"/>
          <w:szCs w:val="22"/>
        </w:rPr>
        <w:t xml:space="preserve"> </w:t>
      </w:r>
      <w:r w:rsidR="00E86A3C">
        <w:rPr>
          <w:rFonts w:asciiTheme="majorHAnsi" w:hAnsiTheme="majorHAnsi" w:cs="Arial"/>
          <w:sz w:val="22"/>
          <w:szCs w:val="22"/>
        </w:rPr>
        <w:t>Payroll</w:t>
      </w:r>
      <w:r w:rsidR="007F2611">
        <w:rPr>
          <w:rFonts w:asciiTheme="majorHAnsi" w:hAnsiTheme="majorHAnsi" w:cs="Arial"/>
          <w:sz w:val="22"/>
          <w:szCs w:val="22"/>
        </w:rPr>
        <w:t xml:space="preserve"> via </w:t>
      </w:r>
      <w:hyperlink r:id="rId13" w:history="1">
        <w:r w:rsidR="007F2611" w:rsidRPr="009C0885">
          <w:rPr>
            <w:rStyle w:val="Hyperlink"/>
            <w:rFonts w:asciiTheme="majorHAnsi" w:hAnsiTheme="majorHAnsi" w:cs="Arial"/>
            <w:sz w:val="22"/>
            <w:szCs w:val="22"/>
          </w:rPr>
          <w:t>payroll@warwick.ac.uk</w:t>
        </w:r>
      </w:hyperlink>
      <w:r w:rsidR="007F2611">
        <w:rPr>
          <w:rFonts w:asciiTheme="majorHAnsi" w:hAnsiTheme="majorHAnsi" w:cs="Arial"/>
          <w:sz w:val="22"/>
          <w:szCs w:val="22"/>
        </w:rPr>
        <w:t xml:space="preserve"> </w:t>
      </w:r>
      <w:r w:rsidR="001A1BA5" w:rsidRPr="00024CC2">
        <w:rPr>
          <w:rFonts w:asciiTheme="majorHAnsi" w:hAnsiTheme="majorHAnsi" w:cs="Arial"/>
          <w:sz w:val="22"/>
          <w:szCs w:val="22"/>
        </w:rPr>
        <w:t xml:space="preserve">as soon as possible </w:t>
      </w:r>
      <w:r w:rsidR="001A1BA5">
        <w:rPr>
          <w:rFonts w:asciiTheme="majorHAnsi" w:hAnsiTheme="majorHAnsi" w:cs="Arial"/>
          <w:sz w:val="22"/>
          <w:szCs w:val="22"/>
        </w:rPr>
        <w:t xml:space="preserve">by the </w:t>
      </w:r>
      <w:r w:rsidR="007F2611">
        <w:rPr>
          <w:rFonts w:asciiTheme="majorHAnsi" w:hAnsiTheme="majorHAnsi" w:cs="Arial"/>
          <w:sz w:val="22"/>
          <w:szCs w:val="22"/>
        </w:rPr>
        <w:t>manager/</w:t>
      </w:r>
      <w:r w:rsidR="001A1BA5">
        <w:rPr>
          <w:rFonts w:asciiTheme="majorHAnsi" w:hAnsiTheme="majorHAnsi" w:cs="Arial"/>
          <w:sz w:val="22"/>
          <w:szCs w:val="22"/>
        </w:rPr>
        <w:t xml:space="preserve">Head of Department.                                                                                                                                                                                                                                                                                                                                                                                                 </w:t>
      </w:r>
      <w:r w:rsidR="001A1BA5" w:rsidRPr="00024CC2">
        <w:rPr>
          <w:rFonts w:asciiTheme="majorHAnsi" w:hAnsiTheme="majorHAnsi" w:cs="Arial"/>
          <w:sz w:val="22"/>
          <w:szCs w:val="22"/>
        </w:rPr>
        <w:t xml:space="preserve"> </w:t>
      </w:r>
    </w:p>
    <w:p w14:paraId="032B7172" w14:textId="77777777" w:rsidR="001A1BA5" w:rsidRPr="00575720" w:rsidRDefault="001A1BA5" w:rsidP="00BA630F"/>
    <w:p w14:paraId="34ABC15C" w14:textId="17994AD9" w:rsidR="001A1BA5" w:rsidRPr="00024CC2" w:rsidRDefault="00BA630F" w:rsidP="00DF59CA">
      <w:pPr>
        <w:pStyle w:val="NormalWeb2"/>
        <w:spacing w:after="0"/>
        <w:rPr>
          <w:rFonts w:asciiTheme="majorHAnsi" w:hAnsiTheme="majorHAnsi" w:cs="Arial"/>
          <w:sz w:val="22"/>
          <w:szCs w:val="22"/>
        </w:rPr>
      </w:pPr>
      <w:r>
        <w:rPr>
          <w:rFonts w:asciiTheme="majorHAnsi" w:hAnsiTheme="majorHAnsi" w:cs="Arial"/>
          <w:sz w:val="22"/>
          <w:szCs w:val="22"/>
        </w:rPr>
        <w:t>11</w:t>
      </w:r>
      <w:r w:rsidR="00DF59CA">
        <w:rPr>
          <w:rFonts w:asciiTheme="majorHAnsi" w:hAnsiTheme="majorHAnsi" w:cs="Arial"/>
          <w:sz w:val="22"/>
          <w:szCs w:val="22"/>
        </w:rPr>
        <w:t>.4</w:t>
      </w:r>
      <w:r w:rsidR="007F2611">
        <w:rPr>
          <w:rFonts w:asciiTheme="majorHAnsi" w:hAnsiTheme="majorHAnsi" w:cs="Arial"/>
          <w:sz w:val="22"/>
          <w:szCs w:val="22"/>
        </w:rPr>
        <w:t>.</w:t>
      </w:r>
      <w:r w:rsidR="00DF59CA">
        <w:rPr>
          <w:rFonts w:asciiTheme="majorHAnsi" w:hAnsiTheme="majorHAnsi" w:cs="Arial"/>
          <w:sz w:val="22"/>
          <w:szCs w:val="22"/>
        </w:rPr>
        <w:t xml:space="preserve"> </w:t>
      </w:r>
      <w:r w:rsidR="001A1BA5">
        <w:rPr>
          <w:rFonts w:asciiTheme="majorHAnsi" w:hAnsiTheme="majorHAnsi" w:cs="Arial"/>
          <w:sz w:val="22"/>
          <w:szCs w:val="22"/>
        </w:rPr>
        <w:t xml:space="preserve">Individuals who </w:t>
      </w:r>
      <w:r w:rsidR="001A1BA5" w:rsidRPr="00024CC2">
        <w:rPr>
          <w:rFonts w:asciiTheme="majorHAnsi" w:hAnsiTheme="majorHAnsi" w:cs="Arial"/>
          <w:sz w:val="22"/>
          <w:szCs w:val="22"/>
        </w:rPr>
        <w:t>do not wish to ret</w:t>
      </w:r>
      <w:r w:rsidR="001A1BA5">
        <w:rPr>
          <w:rFonts w:asciiTheme="majorHAnsi" w:hAnsiTheme="majorHAnsi" w:cs="Arial"/>
          <w:sz w:val="22"/>
          <w:szCs w:val="22"/>
        </w:rPr>
        <w:t xml:space="preserve">urn to work following </w:t>
      </w:r>
      <w:r>
        <w:rPr>
          <w:rFonts w:asciiTheme="majorHAnsi" w:hAnsiTheme="majorHAnsi" w:cs="Arial"/>
          <w:sz w:val="22"/>
          <w:szCs w:val="22"/>
        </w:rPr>
        <w:t>maternity</w:t>
      </w:r>
      <w:r w:rsidR="001A1BA5">
        <w:rPr>
          <w:rFonts w:asciiTheme="majorHAnsi" w:hAnsiTheme="majorHAnsi" w:cs="Arial"/>
          <w:sz w:val="22"/>
          <w:szCs w:val="22"/>
        </w:rPr>
        <w:t xml:space="preserve"> leave should inform their </w:t>
      </w:r>
      <w:r w:rsidR="007F2611">
        <w:rPr>
          <w:rFonts w:asciiTheme="majorHAnsi" w:hAnsiTheme="majorHAnsi" w:cs="Arial"/>
          <w:sz w:val="22"/>
          <w:szCs w:val="22"/>
        </w:rPr>
        <w:t>m</w:t>
      </w:r>
      <w:r w:rsidR="001A1BA5">
        <w:rPr>
          <w:rFonts w:asciiTheme="majorHAnsi" w:hAnsiTheme="majorHAnsi" w:cs="Arial"/>
          <w:sz w:val="22"/>
          <w:szCs w:val="22"/>
        </w:rPr>
        <w:t>anager/Head of D</w:t>
      </w:r>
      <w:r w:rsidR="001A1BA5" w:rsidRPr="00024CC2">
        <w:rPr>
          <w:rFonts w:asciiTheme="majorHAnsi" w:hAnsiTheme="majorHAnsi" w:cs="Arial"/>
          <w:sz w:val="22"/>
          <w:szCs w:val="22"/>
        </w:rPr>
        <w:t xml:space="preserve">epartment </w:t>
      </w:r>
      <w:r w:rsidR="001A1BA5">
        <w:rPr>
          <w:rFonts w:asciiTheme="majorHAnsi" w:hAnsiTheme="majorHAnsi" w:cs="Arial"/>
          <w:sz w:val="22"/>
          <w:szCs w:val="22"/>
        </w:rPr>
        <w:t xml:space="preserve">of this </w:t>
      </w:r>
      <w:r w:rsidR="001A1BA5" w:rsidRPr="00024CC2">
        <w:rPr>
          <w:rFonts w:asciiTheme="majorHAnsi" w:hAnsiTheme="majorHAnsi" w:cs="Arial"/>
          <w:sz w:val="22"/>
          <w:szCs w:val="22"/>
        </w:rPr>
        <w:t>in writing, givi</w:t>
      </w:r>
      <w:r w:rsidR="001A1BA5">
        <w:rPr>
          <w:rFonts w:asciiTheme="majorHAnsi" w:hAnsiTheme="majorHAnsi" w:cs="Arial"/>
          <w:sz w:val="22"/>
          <w:szCs w:val="22"/>
        </w:rPr>
        <w:t>ng the</w:t>
      </w:r>
      <w:r w:rsidR="00A274D9">
        <w:rPr>
          <w:rFonts w:asciiTheme="majorHAnsi" w:hAnsiTheme="majorHAnsi" w:cs="Arial"/>
          <w:sz w:val="22"/>
          <w:szCs w:val="22"/>
        </w:rPr>
        <w:t xml:space="preserve"> required </w:t>
      </w:r>
      <w:r w:rsidR="001A1BA5">
        <w:rPr>
          <w:rFonts w:asciiTheme="majorHAnsi" w:hAnsiTheme="majorHAnsi" w:cs="Arial"/>
          <w:sz w:val="22"/>
          <w:szCs w:val="22"/>
        </w:rPr>
        <w:t xml:space="preserve">notice required in their </w:t>
      </w:r>
      <w:r w:rsidR="00A274D9">
        <w:rPr>
          <w:rFonts w:asciiTheme="majorHAnsi" w:hAnsiTheme="majorHAnsi" w:cs="Arial"/>
          <w:sz w:val="22"/>
          <w:szCs w:val="22"/>
        </w:rPr>
        <w:t>terms and conditions of employment.</w:t>
      </w:r>
      <w:r w:rsidR="001A1BA5" w:rsidRPr="00024CC2">
        <w:rPr>
          <w:rFonts w:asciiTheme="majorHAnsi" w:hAnsiTheme="majorHAnsi" w:cs="Arial"/>
          <w:sz w:val="22"/>
          <w:szCs w:val="22"/>
        </w:rPr>
        <w:t xml:space="preserve"> </w:t>
      </w:r>
    </w:p>
    <w:p w14:paraId="3C25C0F0" w14:textId="77777777" w:rsidR="001A1BA5" w:rsidRDefault="001A1BA5" w:rsidP="001A1BA5">
      <w:pPr>
        <w:pStyle w:val="Heading1"/>
        <w:spacing w:before="0" w:line="240" w:lineRule="auto"/>
        <w:rPr>
          <w:rFonts w:ascii="Calibri" w:hAnsi="Calibri" w:cstheme="minorHAnsi"/>
          <w:color w:val="337CB1"/>
          <w:sz w:val="40"/>
          <w:szCs w:val="40"/>
        </w:rPr>
      </w:pPr>
    </w:p>
    <w:p w14:paraId="0F6791DB" w14:textId="348AB0BE" w:rsidR="001A1BA5" w:rsidRPr="006B3905" w:rsidRDefault="001A1BA5" w:rsidP="00DF59CA">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w:t>
      </w:r>
      <w:r w:rsidR="00BA630F" w:rsidRPr="006B3905">
        <w:rPr>
          <w:rFonts w:ascii="Calibri" w:hAnsi="Calibri" w:cstheme="minorHAnsi"/>
          <w:color w:val="548DD4" w:themeColor="text2" w:themeTint="99"/>
          <w:sz w:val="40"/>
          <w:szCs w:val="40"/>
        </w:rPr>
        <w:t>2</w:t>
      </w:r>
      <w:r w:rsidRPr="006B3905">
        <w:rPr>
          <w:rFonts w:ascii="Calibri" w:hAnsi="Calibri" w:cstheme="minorHAnsi"/>
          <w:color w:val="548DD4" w:themeColor="text2" w:themeTint="99"/>
          <w:sz w:val="40"/>
          <w:szCs w:val="40"/>
        </w:rPr>
        <w:t>. Expiry of fixed term contracts</w:t>
      </w:r>
    </w:p>
    <w:p w14:paraId="135329CC" w14:textId="77777777" w:rsidR="001A1BA5" w:rsidRPr="00575720" w:rsidRDefault="001A1BA5" w:rsidP="001A1BA5">
      <w:pPr>
        <w:ind w:left="360"/>
      </w:pPr>
    </w:p>
    <w:p w14:paraId="7877232A" w14:textId="32E306C8" w:rsidR="001A1BA5" w:rsidRDefault="001A1BA5" w:rsidP="00DF59CA">
      <w:pPr>
        <w:rPr>
          <w:rFonts w:asciiTheme="majorHAnsi" w:hAnsiTheme="majorHAnsi" w:cs="Arial"/>
          <w:sz w:val="22"/>
          <w:szCs w:val="22"/>
        </w:rPr>
      </w:pPr>
      <w:r>
        <w:rPr>
          <w:rFonts w:asciiTheme="majorHAnsi" w:hAnsiTheme="majorHAnsi" w:cs="Arial"/>
          <w:sz w:val="22"/>
          <w:szCs w:val="22"/>
        </w:rPr>
        <w:t>1</w:t>
      </w:r>
      <w:r w:rsidR="00BA630F">
        <w:rPr>
          <w:rFonts w:asciiTheme="majorHAnsi" w:hAnsiTheme="majorHAnsi" w:cs="Arial"/>
          <w:sz w:val="22"/>
          <w:szCs w:val="22"/>
        </w:rPr>
        <w:t>2</w:t>
      </w:r>
      <w:r w:rsidR="00DF59CA">
        <w:rPr>
          <w:rFonts w:asciiTheme="majorHAnsi" w:hAnsiTheme="majorHAnsi" w:cs="Arial"/>
          <w:sz w:val="22"/>
          <w:szCs w:val="22"/>
        </w:rPr>
        <w:t>.1</w:t>
      </w:r>
      <w:r w:rsidR="007F2611">
        <w:rPr>
          <w:rFonts w:asciiTheme="majorHAnsi" w:hAnsiTheme="majorHAnsi" w:cs="Arial"/>
          <w:sz w:val="22"/>
          <w:szCs w:val="22"/>
        </w:rPr>
        <w:t>.</w:t>
      </w:r>
      <w:r w:rsidR="00DF59CA">
        <w:rPr>
          <w:rFonts w:asciiTheme="majorHAnsi" w:hAnsiTheme="majorHAnsi" w:cs="Arial"/>
          <w:sz w:val="22"/>
          <w:szCs w:val="22"/>
        </w:rPr>
        <w:t xml:space="preserve"> </w:t>
      </w:r>
      <w:r w:rsidRPr="00575720">
        <w:rPr>
          <w:rFonts w:asciiTheme="majorHAnsi" w:hAnsiTheme="majorHAnsi" w:cs="Arial"/>
          <w:sz w:val="22"/>
          <w:szCs w:val="22"/>
        </w:rPr>
        <w:t xml:space="preserve">If the contract of employment expires during </w:t>
      </w:r>
      <w:r w:rsidR="00BA630F">
        <w:rPr>
          <w:rFonts w:asciiTheme="majorHAnsi" w:hAnsiTheme="majorHAnsi" w:cs="Arial"/>
          <w:sz w:val="22"/>
          <w:szCs w:val="22"/>
        </w:rPr>
        <w:t>maternity</w:t>
      </w:r>
      <w:r>
        <w:rPr>
          <w:rFonts w:asciiTheme="majorHAnsi" w:hAnsiTheme="majorHAnsi" w:cs="Arial"/>
          <w:sz w:val="22"/>
          <w:szCs w:val="22"/>
        </w:rPr>
        <w:t xml:space="preserve"> leave</w:t>
      </w:r>
      <w:r w:rsidRPr="00575720">
        <w:rPr>
          <w:rFonts w:asciiTheme="majorHAnsi" w:hAnsiTheme="majorHAnsi" w:cs="Arial"/>
          <w:sz w:val="22"/>
          <w:szCs w:val="22"/>
        </w:rPr>
        <w:t>, or within 52 weeks</w:t>
      </w:r>
      <w:r w:rsidR="00BA630F">
        <w:rPr>
          <w:rFonts w:asciiTheme="majorHAnsi" w:hAnsiTheme="majorHAnsi" w:cs="Arial"/>
          <w:sz w:val="22"/>
          <w:szCs w:val="22"/>
        </w:rPr>
        <w:t xml:space="preserve"> of the start of maternity</w:t>
      </w:r>
      <w:r>
        <w:rPr>
          <w:rFonts w:asciiTheme="majorHAnsi" w:hAnsiTheme="majorHAnsi" w:cs="Arial"/>
          <w:sz w:val="22"/>
          <w:szCs w:val="22"/>
        </w:rPr>
        <w:t xml:space="preserve"> leave, individuals should talk to their </w:t>
      </w:r>
      <w:r w:rsidR="007F2611">
        <w:rPr>
          <w:rFonts w:asciiTheme="majorHAnsi" w:hAnsiTheme="majorHAnsi" w:cs="Arial"/>
          <w:sz w:val="22"/>
          <w:szCs w:val="22"/>
        </w:rPr>
        <w:t>m</w:t>
      </w:r>
      <w:r>
        <w:rPr>
          <w:rFonts w:asciiTheme="majorHAnsi" w:hAnsiTheme="majorHAnsi" w:cs="Arial"/>
          <w:sz w:val="22"/>
          <w:szCs w:val="22"/>
        </w:rPr>
        <w:t>anager/Head of D</w:t>
      </w:r>
      <w:r w:rsidRPr="00575720">
        <w:rPr>
          <w:rFonts w:asciiTheme="majorHAnsi" w:hAnsiTheme="majorHAnsi" w:cs="Arial"/>
          <w:sz w:val="22"/>
          <w:szCs w:val="22"/>
        </w:rPr>
        <w:t>epartment and</w:t>
      </w:r>
      <w:r>
        <w:rPr>
          <w:rFonts w:asciiTheme="majorHAnsi" w:hAnsiTheme="majorHAnsi" w:cs="Arial"/>
          <w:sz w:val="22"/>
          <w:szCs w:val="22"/>
        </w:rPr>
        <w:t xml:space="preserve"> the</w:t>
      </w:r>
      <w:r w:rsidR="00E86A3C">
        <w:rPr>
          <w:rFonts w:asciiTheme="majorHAnsi" w:hAnsiTheme="majorHAnsi" w:cs="Arial"/>
          <w:sz w:val="22"/>
          <w:szCs w:val="22"/>
        </w:rPr>
        <w:t>ir</w:t>
      </w:r>
      <w:r>
        <w:rPr>
          <w:rFonts w:asciiTheme="majorHAnsi" w:hAnsiTheme="majorHAnsi" w:cs="Arial"/>
          <w:sz w:val="22"/>
          <w:szCs w:val="22"/>
        </w:rPr>
        <w:t xml:space="preserve"> link</w:t>
      </w:r>
      <w:r w:rsidRPr="00575720">
        <w:rPr>
          <w:rFonts w:asciiTheme="majorHAnsi" w:hAnsiTheme="majorHAnsi" w:cs="Arial"/>
          <w:sz w:val="22"/>
          <w:szCs w:val="22"/>
        </w:rPr>
        <w:t xml:space="preserve"> HR</w:t>
      </w:r>
      <w:r>
        <w:rPr>
          <w:rFonts w:asciiTheme="majorHAnsi" w:hAnsiTheme="majorHAnsi" w:cs="Arial"/>
          <w:sz w:val="22"/>
          <w:szCs w:val="22"/>
        </w:rPr>
        <w:t xml:space="preserve"> Adviser</w:t>
      </w:r>
      <w:r w:rsidRPr="00575720">
        <w:rPr>
          <w:rFonts w:asciiTheme="majorHAnsi" w:hAnsiTheme="majorHAnsi" w:cs="Arial"/>
          <w:sz w:val="22"/>
          <w:szCs w:val="22"/>
        </w:rPr>
        <w:t xml:space="preserve">.  </w:t>
      </w:r>
    </w:p>
    <w:p w14:paraId="2BA9A527" w14:textId="77777777" w:rsidR="00743ACA" w:rsidRDefault="00743ACA" w:rsidP="00DF59CA">
      <w:pPr>
        <w:rPr>
          <w:rFonts w:asciiTheme="majorHAnsi" w:hAnsiTheme="majorHAnsi" w:cs="Arial"/>
          <w:sz w:val="22"/>
          <w:szCs w:val="22"/>
        </w:rPr>
      </w:pPr>
    </w:p>
    <w:p w14:paraId="437F39A9" w14:textId="569B342D" w:rsidR="00743ACA" w:rsidRPr="00C67E77" w:rsidRDefault="00743ACA" w:rsidP="00743ACA">
      <w:pPr>
        <w:pStyle w:val="Heading1"/>
        <w:spacing w:before="0" w:line="240" w:lineRule="auto"/>
        <w:rPr>
          <w:rFonts w:ascii="Calibri" w:hAnsi="Calibri" w:cstheme="minorHAnsi"/>
          <w:color w:val="8DB3E2" w:themeColor="text2" w:themeTint="66"/>
          <w:sz w:val="40"/>
          <w:szCs w:val="40"/>
        </w:rPr>
      </w:pPr>
      <w:bookmarkStart w:id="3" w:name="_Toc429659450"/>
      <w:bookmarkStart w:id="4" w:name="_Toc429732477"/>
      <w:bookmarkStart w:id="5" w:name="_Toc430265263"/>
      <w:r w:rsidRPr="006B3905">
        <w:rPr>
          <w:rFonts w:ascii="Calibri" w:hAnsi="Calibri" w:cstheme="minorHAnsi"/>
          <w:color w:val="548DD4" w:themeColor="text2" w:themeTint="99"/>
          <w:sz w:val="40"/>
          <w:szCs w:val="40"/>
        </w:rPr>
        <w:t>13.</w:t>
      </w:r>
      <w:bookmarkEnd w:id="3"/>
      <w:bookmarkEnd w:id="4"/>
      <w:r w:rsidRPr="006B3905">
        <w:rPr>
          <w:rFonts w:ascii="Calibri" w:hAnsi="Calibri" w:cstheme="minorHAnsi"/>
          <w:color w:val="548DD4" w:themeColor="text2" w:themeTint="99"/>
          <w:sz w:val="40"/>
          <w:szCs w:val="40"/>
        </w:rPr>
        <w:t xml:space="preserve"> Organisational changes</w:t>
      </w:r>
      <w:bookmarkEnd w:id="5"/>
    </w:p>
    <w:p w14:paraId="02D3D08E" w14:textId="77777777" w:rsidR="00743ACA" w:rsidRDefault="00743ACA" w:rsidP="00743ACA"/>
    <w:p w14:paraId="12F487FE" w14:textId="3B965977" w:rsidR="00743ACA" w:rsidRPr="00EA36DB" w:rsidRDefault="00743ACA" w:rsidP="00743ACA">
      <w:pPr>
        <w:rPr>
          <w:rFonts w:asciiTheme="majorHAnsi" w:hAnsiTheme="majorHAnsi"/>
          <w:sz w:val="22"/>
          <w:szCs w:val="22"/>
        </w:rPr>
      </w:pPr>
      <w:r w:rsidRPr="00EA36DB">
        <w:rPr>
          <w:rFonts w:asciiTheme="majorHAnsi" w:hAnsiTheme="majorHAnsi"/>
          <w:sz w:val="22"/>
          <w:szCs w:val="22"/>
        </w:rPr>
        <w:t>1</w:t>
      </w:r>
      <w:r w:rsidR="009C40BF">
        <w:rPr>
          <w:rFonts w:asciiTheme="majorHAnsi" w:hAnsiTheme="majorHAnsi"/>
          <w:sz w:val="22"/>
          <w:szCs w:val="22"/>
        </w:rPr>
        <w:t>3</w:t>
      </w:r>
      <w:r w:rsidRPr="00EA36DB">
        <w:rPr>
          <w:rFonts w:asciiTheme="majorHAnsi" w:hAnsiTheme="majorHAnsi"/>
          <w:sz w:val="22"/>
          <w:szCs w:val="22"/>
        </w:rPr>
        <w:t>.1</w:t>
      </w:r>
      <w:r>
        <w:rPr>
          <w:rFonts w:asciiTheme="majorHAnsi" w:hAnsiTheme="majorHAnsi"/>
          <w:sz w:val="22"/>
          <w:szCs w:val="22"/>
        </w:rPr>
        <w:t xml:space="preserve">. </w:t>
      </w:r>
      <w:r w:rsidRPr="00EA36DB">
        <w:rPr>
          <w:rFonts w:asciiTheme="majorHAnsi" w:hAnsiTheme="majorHAnsi"/>
          <w:sz w:val="22"/>
          <w:szCs w:val="22"/>
        </w:rPr>
        <w:t xml:space="preserve">If a post becomes at risk of redundancy whilst an </w:t>
      </w:r>
      <w:r w:rsidR="009C40BF">
        <w:rPr>
          <w:rFonts w:asciiTheme="majorHAnsi" w:hAnsiTheme="majorHAnsi"/>
          <w:sz w:val="22"/>
          <w:szCs w:val="22"/>
        </w:rPr>
        <w:t>employee</w:t>
      </w:r>
      <w:r>
        <w:rPr>
          <w:rFonts w:asciiTheme="majorHAnsi" w:hAnsiTheme="majorHAnsi"/>
          <w:sz w:val="22"/>
          <w:szCs w:val="22"/>
        </w:rPr>
        <w:t xml:space="preserve"> is on maternity</w:t>
      </w:r>
      <w:r w:rsidRPr="00EA36DB">
        <w:rPr>
          <w:rFonts w:asciiTheme="majorHAnsi" w:hAnsiTheme="majorHAnsi"/>
          <w:sz w:val="22"/>
          <w:szCs w:val="22"/>
        </w:rPr>
        <w:t xml:space="preserve"> leave they will be contacted and consulted about the situation</w:t>
      </w:r>
      <w:r>
        <w:rPr>
          <w:rFonts w:asciiTheme="majorHAnsi" w:hAnsiTheme="majorHAnsi"/>
          <w:sz w:val="22"/>
          <w:szCs w:val="22"/>
        </w:rPr>
        <w:t>,</w:t>
      </w:r>
      <w:r w:rsidRPr="00EA36DB">
        <w:rPr>
          <w:rFonts w:asciiTheme="majorHAnsi" w:hAnsiTheme="majorHAnsi"/>
          <w:sz w:val="22"/>
          <w:szCs w:val="22"/>
        </w:rPr>
        <w:t xml:space="preserve"> which will be dealt with </w:t>
      </w:r>
      <w:r w:rsidR="009C40BF">
        <w:rPr>
          <w:rFonts w:asciiTheme="majorHAnsi" w:hAnsiTheme="majorHAnsi"/>
          <w:sz w:val="22"/>
          <w:szCs w:val="22"/>
        </w:rPr>
        <w:t>in accordance with</w:t>
      </w:r>
      <w:r w:rsidRPr="00EA36DB">
        <w:rPr>
          <w:rFonts w:asciiTheme="majorHAnsi" w:hAnsiTheme="majorHAnsi"/>
          <w:sz w:val="22"/>
          <w:szCs w:val="22"/>
        </w:rPr>
        <w:t xml:space="preserve"> the </w:t>
      </w:r>
      <w:r w:rsidR="009C40BF">
        <w:rPr>
          <w:rFonts w:asciiTheme="majorHAnsi" w:hAnsiTheme="majorHAnsi"/>
          <w:sz w:val="22"/>
          <w:szCs w:val="22"/>
        </w:rPr>
        <w:t>relevant</w:t>
      </w:r>
      <w:r>
        <w:rPr>
          <w:rFonts w:asciiTheme="majorHAnsi" w:hAnsiTheme="majorHAnsi"/>
          <w:sz w:val="22"/>
          <w:szCs w:val="22"/>
        </w:rPr>
        <w:t xml:space="preserve"> University procedure. </w:t>
      </w:r>
      <w:r w:rsidRPr="00EA36DB">
        <w:rPr>
          <w:rFonts w:asciiTheme="majorHAnsi" w:hAnsiTheme="majorHAnsi"/>
          <w:sz w:val="22"/>
          <w:szCs w:val="22"/>
        </w:rPr>
        <w:t>This will include the opportunity to attend a meeting or, depending on circumstances, the opportunity to discuss via telephone, or to present written questions.</w:t>
      </w:r>
    </w:p>
    <w:p w14:paraId="1C0212E6" w14:textId="2B065997" w:rsidR="00743ACA" w:rsidRPr="00EA36DB" w:rsidRDefault="00743ACA" w:rsidP="00743ACA">
      <w:pPr>
        <w:rPr>
          <w:rFonts w:asciiTheme="majorHAnsi" w:hAnsiTheme="majorHAnsi"/>
          <w:sz w:val="22"/>
          <w:szCs w:val="22"/>
        </w:rPr>
      </w:pPr>
      <w:r w:rsidRPr="00EA36DB">
        <w:rPr>
          <w:rFonts w:asciiTheme="majorHAnsi" w:hAnsiTheme="majorHAnsi"/>
          <w:sz w:val="22"/>
          <w:szCs w:val="22"/>
        </w:rPr>
        <w:t> </w:t>
      </w:r>
    </w:p>
    <w:p w14:paraId="169BC511" w14:textId="5DC26E89" w:rsidR="00743ACA" w:rsidRPr="00EA36DB" w:rsidRDefault="00743ACA" w:rsidP="00743ACA">
      <w:pPr>
        <w:rPr>
          <w:rFonts w:asciiTheme="majorHAnsi" w:hAnsiTheme="majorHAnsi"/>
          <w:sz w:val="22"/>
          <w:szCs w:val="22"/>
        </w:rPr>
      </w:pPr>
      <w:r w:rsidRPr="00EA36DB">
        <w:rPr>
          <w:rFonts w:asciiTheme="majorHAnsi" w:hAnsiTheme="majorHAnsi"/>
          <w:sz w:val="22"/>
          <w:szCs w:val="22"/>
        </w:rPr>
        <w:t>1</w:t>
      </w:r>
      <w:r w:rsidR="009C40BF">
        <w:rPr>
          <w:rFonts w:asciiTheme="majorHAnsi" w:hAnsiTheme="majorHAnsi"/>
          <w:sz w:val="22"/>
          <w:szCs w:val="22"/>
        </w:rPr>
        <w:t>3</w:t>
      </w:r>
      <w:r>
        <w:rPr>
          <w:rFonts w:asciiTheme="majorHAnsi" w:hAnsiTheme="majorHAnsi"/>
          <w:sz w:val="22"/>
          <w:szCs w:val="22"/>
        </w:rPr>
        <w:t>.</w:t>
      </w:r>
      <w:r w:rsidR="009C40BF">
        <w:rPr>
          <w:rFonts w:asciiTheme="majorHAnsi" w:hAnsiTheme="majorHAnsi"/>
          <w:sz w:val="22"/>
          <w:szCs w:val="22"/>
        </w:rPr>
        <w:t>2</w:t>
      </w:r>
      <w:r>
        <w:rPr>
          <w:rFonts w:asciiTheme="majorHAnsi" w:hAnsiTheme="majorHAnsi"/>
          <w:sz w:val="22"/>
          <w:szCs w:val="22"/>
        </w:rPr>
        <w:t>.</w:t>
      </w:r>
      <w:r w:rsidRPr="00EA36DB">
        <w:rPr>
          <w:rFonts w:asciiTheme="majorHAnsi" w:hAnsiTheme="majorHAnsi"/>
          <w:sz w:val="22"/>
          <w:szCs w:val="22"/>
        </w:rPr>
        <w:t xml:space="preserve"> In line with the University’s </w:t>
      </w:r>
      <w:r w:rsidR="007F2611">
        <w:rPr>
          <w:rFonts w:asciiTheme="majorHAnsi" w:hAnsiTheme="majorHAnsi"/>
          <w:sz w:val="22"/>
          <w:szCs w:val="22"/>
        </w:rPr>
        <w:t>r</w:t>
      </w:r>
      <w:r w:rsidRPr="00A5581F">
        <w:rPr>
          <w:rFonts w:asciiTheme="majorHAnsi" w:hAnsiTheme="majorHAnsi"/>
          <w:sz w:val="22"/>
          <w:szCs w:val="22"/>
        </w:rPr>
        <w:t xml:space="preserve">edeployment </w:t>
      </w:r>
      <w:r>
        <w:rPr>
          <w:rFonts w:asciiTheme="majorHAnsi" w:hAnsiTheme="majorHAnsi"/>
          <w:sz w:val="22"/>
          <w:szCs w:val="22"/>
        </w:rPr>
        <w:t>guidelines</w:t>
      </w:r>
      <w:r w:rsidRPr="00EA36DB">
        <w:rPr>
          <w:rFonts w:asciiTheme="majorHAnsi" w:hAnsiTheme="majorHAnsi"/>
          <w:sz w:val="22"/>
          <w:szCs w:val="22"/>
        </w:rPr>
        <w:t xml:space="preserve"> </w:t>
      </w:r>
      <w:r w:rsidR="009C40BF">
        <w:rPr>
          <w:rFonts w:asciiTheme="majorHAnsi" w:hAnsiTheme="majorHAnsi"/>
          <w:sz w:val="22"/>
          <w:szCs w:val="22"/>
        </w:rPr>
        <w:t>employees</w:t>
      </w:r>
      <w:r w:rsidRPr="00EA36DB">
        <w:rPr>
          <w:rFonts w:asciiTheme="majorHAnsi" w:hAnsiTheme="majorHAnsi"/>
          <w:sz w:val="22"/>
          <w:szCs w:val="22"/>
        </w:rPr>
        <w:t xml:space="preserve"> </w:t>
      </w:r>
      <w:r w:rsidR="00685DFB">
        <w:rPr>
          <w:rFonts w:asciiTheme="majorHAnsi" w:hAnsiTheme="majorHAnsi"/>
          <w:sz w:val="22"/>
          <w:szCs w:val="22"/>
        </w:rPr>
        <w:t xml:space="preserve">on maternity leave </w:t>
      </w:r>
      <w:r w:rsidRPr="00EA36DB">
        <w:rPr>
          <w:rFonts w:asciiTheme="majorHAnsi" w:hAnsiTheme="majorHAnsi"/>
          <w:sz w:val="22"/>
          <w:szCs w:val="22"/>
        </w:rPr>
        <w:t>will be</w:t>
      </w:r>
      <w:r w:rsidR="00B263A9">
        <w:rPr>
          <w:rFonts w:asciiTheme="majorHAnsi" w:hAnsiTheme="majorHAnsi"/>
          <w:sz w:val="22"/>
          <w:szCs w:val="22"/>
        </w:rPr>
        <w:t xml:space="preserve"> </w:t>
      </w:r>
    </w:p>
    <w:p w14:paraId="72911CC1" w14:textId="0310BEA2" w:rsidR="00743ACA" w:rsidRPr="00B73B3C" w:rsidRDefault="00B263A9" w:rsidP="00B263A9">
      <w:pPr>
        <w:rPr>
          <w:rFonts w:asciiTheme="majorHAnsi" w:hAnsiTheme="majorHAnsi"/>
          <w:sz w:val="22"/>
          <w:szCs w:val="22"/>
        </w:rPr>
      </w:pPr>
      <w:r>
        <w:rPr>
          <w:rFonts w:asciiTheme="majorHAnsi" w:hAnsiTheme="majorHAnsi"/>
          <w:sz w:val="22"/>
          <w:szCs w:val="22"/>
        </w:rPr>
        <w:t>c</w:t>
      </w:r>
      <w:r w:rsidR="00743ACA" w:rsidRPr="00B263A9">
        <w:rPr>
          <w:rFonts w:asciiTheme="majorHAnsi" w:hAnsiTheme="majorHAnsi"/>
          <w:sz w:val="22"/>
          <w:szCs w:val="22"/>
        </w:rPr>
        <w:t>onsidered for any vacancies which arise in the department and the wider University</w:t>
      </w:r>
      <w:r>
        <w:rPr>
          <w:rFonts w:asciiTheme="majorHAnsi" w:hAnsiTheme="majorHAnsi"/>
          <w:sz w:val="22"/>
          <w:szCs w:val="22"/>
        </w:rPr>
        <w:t>.</w:t>
      </w:r>
    </w:p>
    <w:p w14:paraId="44091039" w14:textId="77777777" w:rsidR="00743ACA" w:rsidRPr="00EA36DB" w:rsidRDefault="00743ACA" w:rsidP="00743ACA">
      <w:pPr>
        <w:rPr>
          <w:rFonts w:asciiTheme="majorHAnsi" w:hAnsiTheme="majorHAnsi"/>
          <w:sz w:val="22"/>
          <w:szCs w:val="22"/>
        </w:rPr>
      </w:pPr>
    </w:p>
    <w:p w14:paraId="2AC03B24" w14:textId="0B85D829" w:rsidR="00743ACA" w:rsidRDefault="00743ACA" w:rsidP="00743ACA">
      <w:pPr>
        <w:rPr>
          <w:rFonts w:asciiTheme="majorHAnsi" w:hAnsiTheme="majorHAnsi"/>
          <w:sz w:val="22"/>
          <w:szCs w:val="22"/>
        </w:rPr>
      </w:pPr>
      <w:r w:rsidRPr="00EA36DB">
        <w:rPr>
          <w:rFonts w:asciiTheme="majorHAnsi" w:hAnsiTheme="majorHAnsi"/>
          <w:sz w:val="22"/>
          <w:szCs w:val="22"/>
        </w:rPr>
        <w:t>1</w:t>
      </w:r>
      <w:r w:rsidR="009C40BF">
        <w:rPr>
          <w:rFonts w:asciiTheme="majorHAnsi" w:hAnsiTheme="majorHAnsi"/>
          <w:sz w:val="22"/>
          <w:szCs w:val="22"/>
        </w:rPr>
        <w:t>3</w:t>
      </w:r>
      <w:r>
        <w:rPr>
          <w:rFonts w:asciiTheme="majorHAnsi" w:hAnsiTheme="majorHAnsi"/>
          <w:sz w:val="22"/>
          <w:szCs w:val="22"/>
        </w:rPr>
        <w:t>.</w:t>
      </w:r>
      <w:r w:rsidR="009C40BF">
        <w:rPr>
          <w:rFonts w:asciiTheme="majorHAnsi" w:hAnsiTheme="majorHAnsi"/>
          <w:sz w:val="22"/>
          <w:szCs w:val="22"/>
        </w:rPr>
        <w:t>3</w:t>
      </w:r>
      <w:r>
        <w:rPr>
          <w:rFonts w:asciiTheme="majorHAnsi" w:hAnsiTheme="majorHAnsi"/>
          <w:sz w:val="22"/>
          <w:szCs w:val="22"/>
        </w:rPr>
        <w:t xml:space="preserve">. </w:t>
      </w:r>
      <w:r w:rsidRPr="00EA36DB">
        <w:rPr>
          <w:rFonts w:asciiTheme="majorHAnsi" w:hAnsiTheme="majorHAnsi"/>
          <w:sz w:val="22"/>
          <w:szCs w:val="22"/>
        </w:rPr>
        <w:t xml:space="preserve">If an </w:t>
      </w:r>
      <w:r w:rsidR="009C40BF">
        <w:rPr>
          <w:rFonts w:asciiTheme="majorHAnsi" w:hAnsiTheme="majorHAnsi"/>
          <w:sz w:val="22"/>
          <w:szCs w:val="22"/>
        </w:rPr>
        <w:t>employee</w:t>
      </w:r>
      <w:r w:rsidRPr="00EA36DB">
        <w:rPr>
          <w:rFonts w:asciiTheme="majorHAnsi" w:hAnsiTheme="majorHAnsi"/>
          <w:sz w:val="22"/>
          <w:szCs w:val="22"/>
        </w:rPr>
        <w:t xml:space="preserve"> wishes to be considered for redeployment, they will</w:t>
      </w:r>
      <w:r w:rsidR="00B263A9">
        <w:rPr>
          <w:rFonts w:asciiTheme="majorHAnsi" w:hAnsiTheme="majorHAnsi"/>
          <w:sz w:val="22"/>
          <w:szCs w:val="22"/>
        </w:rPr>
        <w:t xml:space="preserve"> normally</w:t>
      </w:r>
      <w:r w:rsidRPr="00EA36DB">
        <w:rPr>
          <w:rFonts w:asciiTheme="majorHAnsi" w:hAnsiTheme="majorHAnsi"/>
          <w:sz w:val="22"/>
          <w:szCs w:val="22"/>
        </w:rPr>
        <w:t xml:space="preserve"> need to provide a CV and a completed redeployment require</w:t>
      </w:r>
      <w:r>
        <w:rPr>
          <w:rFonts w:asciiTheme="majorHAnsi" w:hAnsiTheme="majorHAnsi"/>
          <w:sz w:val="22"/>
          <w:szCs w:val="22"/>
        </w:rPr>
        <w:t>ments form</w:t>
      </w:r>
      <w:r w:rsidR="004C751D">
        <w:rPr>
          <w:rFonts w:asciiTheme="majorHAnsi" w:hAnsiTheme="majorHAnsi"/>
          <w:sz w:val="22"/>
          <w:szCs w:val="22"/>
        </w:rPr>
        <w:t>, which will facilitate the identification of whether a vacancy would be suitable alternative employment</w:t>
      </w:r>
      <w:r w:rsidRPr="00EA36DB">
        <w:rPr>
          <w:rFonts w:asciiTheme="majorHAnsi" w:hAnsiTheme="majorHAnsi"/>
          <w:sz w:val="22"/>
          <w:szCs w:val="22"/>
        </w:rPr>
        <w:t xml:space="preserve">. If </w:t>
      </w:r>
      <w:r>
        <w:rPr>
          <w:rFonts w:asciiTheme="majorHAnsi" w:hAnsiTheme="majorHAnsi"/>
          <w:sz w:val="22"/>
          <w:szCs w:val="22"/>
        </w:rPr>
        <w:t xml:space="preserve">an individual </w:t>
      </w:r>
      <w:r w:rsidRPr="00EA36DB">
        <w:rPr>
          <w:rFonts w:asciiTheme="majorHAnsi" w:hAnsiTheme="majorHAnsi"/>
          <w:sz w:val="22"/>
          <w:szCs w:val="22"/>
        </w:rPr>
        <w:t xml:space="preserve">identifies a potential redeployment opportunity or considers that they meet the essential criteria of a post they must notify the relevant HR Adviser at the earliest opportunity with confirmation of the closing date for the post, so that this can be considered in line with the University’s </w:t>
      </w:r>
      <w:r w:rsidR="007F2611">
        <w:rPr>
          <w:rFonts w:asciiTheme="majorHAnsi" w:hAnsiTheme="majorHAnsi"/>
          <w:sz w:val="22"/>
          <w:szCs w:val="22"/>
        </w:rPr>
        <w:t>r</w:t>
      </w:r>
      <w:r w:rsidRPr="00A5581F">
        <w:rPr>
          <w:rFonts w:asciiTheme="majorHAnsi" w:hAnsiTheme="majorHAnsi"/>
          <w:sz w:val="22"/>
          <w:szCs w:val="22"/>
        </w:rPr>
        <w:t xml:space="preserve">edeployment </w:t>
      </w:r>
      <w:r>
        <w:rPr>
          <w:rFonts w:asciiTheme="majorHAnsi" w:hAnsiTheme="majorHAnsi"/>
          <w:sz w:val="22"/>
          <w:szCs w:val="22"/>
        </w:rPr>
        <w:t>guidelines</w:t>
      </w:r>
      <w:r w:rsidRPr="00EA36DB">
        <w:rPr>
          <w:rFonts w:asciiTheme="majorHAnsi" w:hAnsiTheme="majorHAnsi"/>
          <w:sz w:val="22"/>
          <w:szCs w:val="22"/>
        </w:rPr>
        <w:t xml:space="preserve">. </w:t>
      </w:r>
    </w:p>
    <w:p w14:paraId="624497C5" w14:textId="77777777" w:rsidR="00685DFB" w:rsidRDefault="00685DFB" w:rsidP="00743ACA">
      <w:pPr>
        <w:rPr>
          <w:rFonts w:asciiTheme="majorHAnsi" w:hAnsiTheme="majorHAnsi"/>
          <w:sz w:val="22"/>
          <w:szCs w:val="22"/>
        </w:rPr>
      </w:pPr>
    </w:p>
    <w:p w14:paraId="7C7F5886" w14:textId="58898A96" w:rsidR="00685DFB" w:rsidRDefault="004C751D" w:rsidP="00743ACA">
      <w:pPr>
        <w:rPr>
          <w:rFonts w:asciiTheme="majorHAnsi" w:hAnsiTheme="majorHAnsi"/>
          <w:sz w:val="22"/>
          <w:szCs w:val="22"/>
        </w:rPr>
      </w:pPr>
      <w:r>
        <w:rPr>
          <w:rFonts w:asciiTheme="majorHAnsi" w:hAnsiTheme="majorHAnsi"/>
          <w:sz w:val="22"/>
          <w:szCs w:val="22"/>
        </w:rPr>
        <w:t>13.4.</w:t>
      </w:r>
      <w:r w:rsidR="00685DFB">
        <w:rPr>
          <w:rFonts w:asciiTheme="majorHAnsi" w:hAnsiTheme="majorHAnsi"/>
          <w:sz w:val="22"/>
          <w:szCs w:val="22"/>
        </w:rPr>
        <w:t xml:space="preserve"> An emp</w:t>
      </w:r>
      <w:r w:rsidR="00C53C52">
        <w:rPr>
          <w:rFonts w:asciiTheme="majorHAnsi" w:hAnsiTheme="majorHAnsi"/>
          <w:sz w:val="22"/>
          <w:szCs w:val="22"/>
        </w:rPr>
        <w:t xml:space="preserve">loyee on maternity leave whose post is </w:t>
      </w:r>
      <w:r w:rsidR="00685DFB">
        <w:rPr>
          <w:rFonts w:asciiTheme="majorHAnsi" w:hAnsiTheme="majorHAnsi"/>
          <w:sz w:val="22"/>
          <w:szCs w:val="22"/>
        </w:rPr>
        <w:t>made redundant has the right to be offered suitable alternative employment</w:t>
      </w:r>
      <w:r w:rsidR="00C53C52">
        <w:rPr>
          <w:rFonts w:asciiTheme="majorHAnsi" w:hAnsiTheme="majorHAnsi"/>
          <w:sz w:val="22"/>
          <w:szCs w:val="22"/>
        </w:rPr>
        <w:t xml:space="preserve"> in preference to other employees</w:t>
      </w:r>
      <w:r w:rsidR="00A43509">
        <w:rPr>
          <w:rFonts w:asciiTheme="majorHAnsi" w:hAnsiTheme="majorHAnsi"/>
          <w:sz w:val="22"/>
          <w:szCs w:val="22"/>
        </w:rPr>
        <w:t xml:space="preserve">, who may also be at </w:t>
      </w:r>
      <w:r w:rsidR="00A43509">
        <w:rPr>
          <w:rFonts w:asciiTheme="majorHAnsi" w:hAnsiTheme="majorHAnsi"/>
          <w:sz w:val="22"/>
          <w:szCs w:val="22"/>
        </w:rPr>
        <w:lastRenderedPageBreak/>
        <w:t>risk</w:t>
      </w:r>
      <w:r w:rsidR="00C53C52">
        <w:rPr>
          <w:rFonts w:asciiTheme="majorHAnsi" w:hAnsiTheme="majorHAnsi"/>
          <w:sz w:val="22"/>
          <w:szCs w:val="22"/>
        </w:rPr>
        <w:t>.</w:t>
      </w:r>
      <w:r w:rsidR="00685DFB">
        <w:rPr>
          <w:rFonts w:asciiTheme="majorHAnsi" w:hAnsiTheme="majorHAnsi"/>
          <w:sz w:val="22"/>
          <w:szCs w:val="22"/>
        </w:rPr>
        <w:t xml:space="preserve"> </w:t>
      </w:r>
      <w:r w:rsidR="00C53C52">
        <w:rPr>
          <w:rFonts w:asciiTheme="majorHAnsi" w:hAnsiTheme="majorHAnsi"/>
          <w:sz w:val="22"/>
          <w:szCs w:val="22"/>
        </w:rPr>
        <w:t xml:space="preserve"> The post offered must be </w:t>
      </w:r>
      <w:r w:rsidR="00685DFB">
        <w:rPr>
          <w:rFonts w:asciiTheme="majorHAnsi" w:hAnsiTheme="majorHAnsi"/>
          <w:sz w:val="22"/>
          <w:szCs w:val="22"/>
        </w:rPr>
        <w:t xml:space="preserve">on terms and conditions which </w:t>
      </w:r>
      <w:r w:rsidR="00C53C52">
        <w:rPr>
          <w:rFonts w:asciiTheme="majorHAnsi" w:hAnsiTheme="majorHAnsi"/>
          <w:sz w:val="22"/>
          <w:szCs w:val="22"/>
        </w:rPr>
        <w:t xml:space="preserve">are not </w:t>
      </w:r>
      <w:r w:rsidR="00685DFB">
        <w:rPr>
          <w:rFonts w:asciiTheme="majorHAnsi" w:hAnsiTheme="majorHAnsi"/>
          <w:sz w:val="22"/>
          <w:szCs w:val="22"/>
        </w:rPr>
        <w:t>substantially less favou</w:t>
      </w:r>
      <w:r w:rsidR="00033B5E">
        <w:rPr>
          <w:rFonts w:asciiTheme="majorHAnsi" w:hAnsiTheme="majorHAnsi"/>
          <w:sz w:val="22"/>
          <w:szCs w:val="22"/>
        </w:rPr>
        <w:t>rable than her original post</w:t>
      </w:r>
      <w:r w:rsidR="00685DFB">
        <w:rPr>
          <w:rFonts w:asciiTheme="majorHAnsi" w:hAnsiTheme="majorHAnsi"/>
          <w:sz w:val="22"/>
          <w:szCs w:val="22"/>
        </w:rPr>
        <w:t>.</w:t>
      </w:r>
    </w:p>
    <w:p w14:paraId="7059A6FC" w14:textId="77777777" w:rsidR="009C40BF" w:rsidRPr="00EA36DB" w:rsidRDefault="009C40BF" w:rsidP="00743ACA">
      <w:pPr>
        <w:rPr>
          <w:rFonts w:asciiTheme="majorHAnsi" w:hAnsiTheme="majorHAnsi"/>
          <w:sz w:val="22"/>
          <w:szCs w:val="22"/>
        </w:rPr>
      </w:pPr>
    </w:p>
    <w:p w14:paraId="1E2D6D08" w14:textId="6B3580E2" w:rsidR="006C0035" w:rsidRPr="006B3905" w:rsidRDefault="006C0035" w:rsidP="006C0035">
      <w:pPr>
        <w:pStyle w:val="NormalWeb2"/>
        <w:spacing w:after="0"/>
        <w:rPr>
          <w:rFonts w:asciiTheme="majorHAnsi" w:hAnsiTheme="majorHAnsi" w:cs="Arial"/>
          <w:b/>
          <w:color w:val="548DD4" w:themeColor="text2" w:themeTint="99"/>
          <w:sz w:val="22"/>
          <w:szCs w:val="22"/>
        </w:rPr>
      </w:pPr>
      <w:bookmarkStart w:id="6" w:name="24newnew"/>
      <w:bookmarkStart w:id="7" w:name="26newnew"/>
      <w:bookmarkEnd w:id="6"/>
      <w:bookmarkEnd w:id="7"/>
      <w:r w:rsidRPr="006B3905">
        <w:rPr>
          <w:rFonts w:ascii="Calibri" w:hAnsi="Calibri" w:cstheme="minorHAnsi"/>
          <w:color w:val="548DD4" w:themeColor="text2" w:themeTint="99"/>
          <w:sz w:val="40"/>
          <w:szCs w:val="40"/>
        </w:rPr>
        <w:t>1</w:t>
      </w:r>
      <w:r w:rsidR="00C72711" w:rsidRPr="006B3905">
        <w:rPr>
          <w:rFonts w:ascii="Calibri" w:hAnsi="Calibri" w:cstheme="minorHAnsi"/>
          <w:color w:val="548DD4" w:themeColor="text2" w:themeTint="99"/>
          <w:sz w:val="40"/>
          <w:szCs w:val="40"/>
        </w:rPr>
        <w:t>4</w:t>
      </w:r>
      <w:r w:rsidRPr="006B3905">
        <w:rPr>
          <w:rFonts w:ascii="Calibri" w:hAnsi="Calibri" w:cstheme="minorHAnsi"/>
          <w:color w:val="548DD4" w:themeColor="text2" w:themeTint="99"/>
          <w:sz w:val="40"/>
          <w:szCs w:val="40"/>
        </w:rPr>
        <w:t>. Still birth or miscarriage</w:t>
      </w:r>
    </w:p>
    <w:p w14:paraId="4FBC7D82" w14:textId="77777777" w:rsidR="006C0035" w:rsidRPr="00935226" w:rsidRDefault="006C0035" w:rsidP="006C0035">
      <w:pPr>
        <w:pStyle w:val="NormalWeb2"/>
        <w:spacing w:after="0"/>
        <w:rPr>
          <w:rFonts w:asciiTheme="majorHAnsi" w:hAnsiTheme="majorHAnsi" w:cs="Arial"/>
          <w:b/>
          <w:sz w:val="22"/>
          <w:szCs w:val="22"/>
        </w:rPr>
      </w:pPr>
    </w:p>
    <w:p w14:paraId="3EC37E29" w14:textId="19004094" w:rsidR="007F2611" w:rsidRDefault="007F2611" w:rsidP="007F2611">
      <w:pPr>
        <w:pStyle w:val="NormalWeb2"/>
        <w:spacing w:after="0"/>
        <w:rPr>
          <w:rFonts w:asciiTheme="majorHAnsi" w:hAnsiTheme="majorHAnsi" w:cs="Arial"/>
          <w:sz w:val="22"/>
          <w:szCs w:val="22"/>
        </w:rPr>
      </w:pPr>
      <w:r>
        <w:rPr>
          <w:rFonts w:asciiTheme="majorHAnsi" w:hAnsiTheme="majorHAnsi" w:cs="Arial"/>
          <w:sz w:val="22"/>
          <w:szCs w:val="22"/>
        </w:rPr>
        <w:t>14.1. If a mother has a stillbirth and this occurs after the 24</w:t>
      </w:r>
      <w:r w:rsidRPr="007F2611">
        <w:rPr>
          <w:rFonts w:asciiTheme="majorHAnsi" w:hAnsiTheme="majorHAnsi" w:cs="Arial"/>
          <w:sz w:val="22"/>
          <w:szCs w:val="22"/>
          <w:vertAlign w:val="superscript"/>
        </w:rPr>
        <w:t>th</w:t>
      </w:r>
      <w:r>
        <w:rPr>
          <w:rFonts w:asciiTheme="majorHAnsi" w:hAnsiTheme="majorHAnsi" w:cs="Arial"/>
          <w:sz w:val="22"/>
          <w:szCs w:val="22"/>
        </w:rPr>
        <w:t xml:space="preserve"> week of pregnancy she will still be entitle</w:t>
      </w:r>
      <w:r w:rsidR="006E5FFC">
        <w:rPr>
          <w:rFonts w:asciiTheme="majorHAnsi" w:hAnsiTheme="majorHAnsi" w:cs="Arial"/>
          <w:sz w:val="22"/>
          <w:szCs w:val="22"/>
        </w:rPr>
        <w:t>d</w:t>
      </w:r>
      <w:r>
        <w:rPr>
          <w:rFonts w:asciiTheme="majorHAnsi" w:hAnsiTheme="majorHAnsi" w:cs="Arial"/>
          <w:sz w:val="22"/>
          <w:szCs w:val="22"/>
        </w:rPr>
        <w:t xml:space="preserve"> to maternity leave and pay. If an individual has a miscarriage before the 24</w:t>
      </w:r>
      <w:r w:rsidRPr="007F2611">
        <w:rPr>
          <w:rFonts w:asciiTheme="majorHAnsi" w:hAnsiTheme="majorHAnsi" w:cs="Arial"/>
          <w:sz w:val="22"/>
          <w:szCs w:val="22"/>
          <w:vertAlign w:val="superscript"/>
        </w:rPr>
        <w:t>th</w:t>
      </w:r>
      <w:r>
        <w:rPr>
          <w:rFonts w:asciiTheme="majorHAnsi" w:hAnsiTheme="majorHAnsi" w:cs="Arial"/>
          <w:sz w:val="22"/>
          <w:szCs w:val="22"/>
        </w:rPr>
        <w:t xml:space="preserve"> week of pregnancy there is no entitlement to maternity pay or leave. However, it may be appropriate to consider compassionate leave or sickness absence leave. Further information is available from link HR Advisers.</w:t>
      </w:r>
    </w:p>
    <w:p w14:paraId="10D0B207" w14:textId="77777777" w:rsidR="0008565F" w:rsidRDefault="0008565F" w:rsidP="007F2611">
      <w:pPr>
        <w:pStyle w:val="Heading1"/>
        <w:spacing w:before="0" w:line="240" w:lineRule="auto"/>
        <w:rPr>
          <w:rFonts w:ascii="Times New Roman" w:eastAsia="Times New Roman" w:hAnsi="Times New Roman" w:cs="Times New Roman"/>
          <w:color w:val="auto"/>
          <w:sz w:val="24"/>
          <w:szCs w:val="24"/>
          <w:lang w:val="en" w:eastAsia="en-GB"/>
        </w:rPr>
      </w:pPr>
    </w:p>
    <w:p w14:paraId="7484C78B" w14:textId="01C42DF4" w:rsidR="001A1BA5" w:rsidRPr="006B3905" w:rsidRDefault="001A1BA5" w:rsidP="009C40BF">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w:t>
      </w:r>
      <w:r w:rsidR="00C72711" w:rsidRPr="006B3905">
        <w:rPr>
          <w:rFonts w:ascii="Calibri" w:hAnsi="Calibri" w:cstheme="minorHAnsi"/>
          <w:color w:val="548DD4" w:themeColor="text2" w:themeTint="99"/>
          <w:sz w:val="40"/>
          <w:szCs w:val="40"/>
        </w:rPr>
        <w:t>5</w:t>
      </w:r>
      <w:r w:rsidRPr="006B3905">
        <w:rPr>
          <w:rFonts w:ascii="Calibri" w:hAnsi="Calibri" w:cstheme="minorHAnsi"/>
          <w:color w:val="548DD4" w:themeColor="text2" w:themeTint="99"/>
          <w:sz w:val="40"/>
          <w:szCs w:val="40"/>
        </w:rPr>
        <w:t>. Responsibilities</w:t>
      </w:r>
    </w:p>
    <w:p w14:paraId="24E81C54" w14:textId="5E23A32F" w:rsidR="001A1BA5" w:rsidRPr="006B3905" w:rsidRDefault="001A1BA5" w:rsidP="0008565F">
      <w:pPr>
        <w:pStyle w:val="Heading2"/>
        <w:spacing w:before="120"/>
        <w:rPr>
          <w:rFonts w:ascii="Calibri" w:hAnsi="Calibri" w:cstheme="minorHAnsi"/>
          <w:b w:val="0"/>
          <w:color w:val="548DD4" w:themeColor="text2" w:themeTint="99"/>
          <w:sz w:val="32"/>
          <w:szCs w:val="32"/>
        </w:rPr>
      </w:pPr>
      <w:r w:rsidRPr="006B3905">
        <w:rPr>
          <w:rFonts w:ascii="Calibri" w:hAnsi="Calibri" w:cstheme="minorHAnsi"/>
          <w:b w:val="0"/>
          <w:color w:val="548DD4" w:themeColor="text2" w:themeTint="99"/>
          <w:sz w:val="32"/>
          <w:szCs w:val="32"/>
        </w:rPr>
        <w:t>1</w:t>
      </w:r>
      <w:r w:rsidR="00C72711" w:rsidRPr="006B3905">
        <w:rPr>
          <w:rFonts w:ascii="Calibri" w:hAnsi="Calibri" w:cstheme="minorHAnsi"/>
          <w:b w:val="0"/>
          <w:color w:val="548DD4" w:themeColor="text2" w:themeTint="99"/>
          <w:sz w:val="32"/>
          <w:szCs w:val="32"/>
        </w:rPr>
        <w:t>5</w:t>
      </w:r>
      <w:r w:rsidRPr="006B3905">
        <w:rPr>
          <w:rFonts w:ascii="Calibri" w:hAnsi="Calibri" w:cstheme="minorHAnsi"/>
          <w:b w:val="0"/>
          <w:color w:val="548DD4" w:themeColor="text2" w:themeTint="99"/>
          <w:sz w:val="32"/>
          <w:szCs w:val="32"/>
        </w:rPr>
        <w:t>.1. Manager/Head of Department</w:t>
      </w:r>
    </w:p>
    <w:p w14:paraId="77938DAA" w14:textId="77777777" w:rsidR="001A1BA5" w:rsidRPr="00615643" w:rsidRDefault="001A1BA5" w:rsidP="001A1BA5"/>
    <w:p w14:paraId="72AEBA13" w14:textId="5EB29551" w:rsidR="001A1BA5" w:rsidRDefault="001A1BA5" w:rsidP="0008565F">
      <w:pPr>
        <w:pStyle w:val="NormalWeb2"/>
        <w:rPr>
          <w:rStyle w:val="Strong"/>
          <w:rFonts w:asciiTheme="majorHAnsi" w:hAnsiTheme="majorHAnsi" w:cs="Arial"/>
          <w:b w:val="0"/>
          <w:sz w:val="22"/>
          <w:szCs w:val="22"/>
        </w:rPr>
      </w:pPr>
      <w:r>
        <w:rPr>
          <w:rStyle w:val="Strong"/>
          <w:rFonts w:asciiTheme="majorHAnsi" w:hAnsiTheme="majorHAnsi" w:cs="Arial"/>
          <w:b w:val="0"/>
          <w:sz w:val="22"/>
          <w:szCs w:val="22"/>
        </w:rPr>
        <w:t>1</w:t>
      </w:r>
      <w:r w:rsidR="00C72711">
        <w:rPr>
          <w:rStyle w:val="Strong"/>
          <w:rFonts w:asciiTheme="majorHAnsi" w:hAnsiTheme="majorHAnsi" w:cs="Arial"/>
          <w:b w:val="0"/>
          <w:sz w:val="22"/>
          <w:szCs w:val="22"/>
        </w:rPr>
        <w:t>5</w:t>
      </w:r>
      <w:r w:rsidR="0036274F">
        <w:rPr>
          <w:rStyle w:val="Strong"/>
          <w:rFonts w:asciiTheme="majorHAnsi" w:hAnsiTheme="majorHAnsi" w:cs="Arial"/>
          <w:b w:val="0"/>
          <w:sz w:val="22"/>
          <w:szCs w:val="22"/>
        </w:rPr>
        <w:t>.</w:t>
      </w:r>
      <w:r w:rsidRPr="00615643">
        <w:rPr>
          <w:rStyle w:val="Strong"/>
          <w:rFonts w:asciiTheme="majorHAnsi" w:hAnsiTheme="majorHAnsi" w:cs="Arial"/>
          <w:b w:val="0"/>
          <w:sz w:val="22"/>
          <w:szCs w:val="22"/>
        </w:rPr>
        <w:t>1.1</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sidRPr="00615643">
        <w:rPr>
          <w:rStyle w:val="Strong"/>
          <w:rFonts w:asciiTheme="majorHAnsi" w:hAnsiTheme="majorHAnsi" w:cs="Arial"/>
          <w:b w:val="0"/>
          <w:sz w:val="22"/>
          <w:szCs w:val="22"/>
        </w:rPr>
        <w:t>Managers</w:t>
      </w:r>
      <w:r>
        <w:rPr>
          <w:rStyle w:val="Strong"/>
          <w:rFonts w:asciiTheme="majorHAnsi" w:hAnsiTheme="majorHAnsi" w:cs="Arial"/>
          <w:b w:val="0"/>
          <w:sz w:val="22"/>
          <w:szCs w:val="22"/>
        </w:rPr>
        <w:t>/Heads of Departments</w:t>
      </w:r>
      <w:r w:rsidRPr="00615643">
        <w:rPr>
          <w:rStyle w:val="Strong"/>
          <w:rFonts w:asciiTheme="majorHAnsi" w:hAnsiTheme="majorHAnsi" w:cs="Arial"/>
          <w:b w:val="0"/>
          <w:sz w:val="22"/>
          <w:szCs w:val="22"/>
        </w:rPr>
        <w:t xml:space="preserve"> are responsible for ensuring </w:t>
      </w:r>
      <w:r>
        <w:rPr>
          <w:rStyle w:val="Strong"/>
          <w:rFonts w:asciiTheme="majorHAnsi" w:hAnsiTheme="majorHAnsi" w:cs="Arial"/>
          <w:b w:val="0"/>
          <w:sz w:val="22"/>
          <w:szCs w:val="22"/>
        </w:rPr>
        <w:t>colleagues</w:t>
      </w:r>
      <w:r w:rsidRPr="00615643">
        <w:rPr>
          <w:rStyle w:val="Strong"/>
          <w:rFonts w:asciiTheme="majorHAnsi" w:hAnsiTheme="majorHAnsi" w:cs="Arial"/>
          <w:b w:val="0"/>
          <w:sz w:val="22"/>
          <w:szCs w:val="22"/>
        </w:rPr>
        <w:t xml:space="preserve"> are aware of the policy and procedures, and that any requests submitted are</w:t>
      </w:r>
      <w:r>
        <w:rPr>
          <w:rStyle w:val="Strong"/>
          <w:rFonts w:asciiTheme="majorHAnsi" w:hAnsiTheme="majorHAnsi" w:cs="Arial"/>
          <w:b w:val="0"/>
          <w:sz w:val="22"/>
          <w:szCs w:val="22"/>
        </w:rPr>
        <w:t xml:space="preserve"> in</w:t>
      </w:r>
      <w:r w:rsidRPr="00615643">
        <w:rPr>
          <w:rStyle w:val="Strong"/>
          <w:rFonts w:asciiTheme="majorHAnsi" w:hAnsiTheme="majorHAnsi" w:cs="Arial"/>
          <w:b w:val="0"/>
          <w:sz w:val="22"/>
          <w:szCs w:val="22"/>
        </w:rPr>
        <w:t xml:space="preserve"> line with the notice and information requirements</w:t>
      </w:r>
      <w:r>
        <w:rPr>
          <w:rStyle w:val="Strong"/>
          <w:rFonts w:asciiTheme="majorHAnsi" w:hAnsiTheme="majorHAnsi" w:cs="Arial"/>
          <w:b w:val="0"/>
          <w:sz w:val="22"/>
          <w:szCs w:val="22"/>
        </w:rPr>
        <w:t xml:space="preserve"> detailed in this policy.</w:t>
      </w:r>
    </w:p>
    <w:p w14:paraId="34256CE7" w14:textId="04173B91" w:rsidR="001A1BA5" w:rsidRDefault="001A1BA5" w:rsidP="0008565F">
      <w:pPr>
        <w:pStyle w:val="NormalWeb2"/>
        <w:rPr>
          <w:rStyle w:val="Strong"/>
          <w:rFonts w:asciiTheme="majorHAnsi" w:hAnsiTheme="majorHAnsi" w:cs="Arial"/>
          <w:b w:val="0"/>
          <w:sz w:val="22"/>
          <w:szCs w:val="22"/>
        </w:rPr>
      </w:pPr>
      <w:r>
        <w:rPr>
          <w:rStyle w:val="Strong"/>
          <w:rFonts w:asciiTheme="majorHAnsi" w:hAnsiTheme="majorHAnsi" w:cs="Arial"/>
          <w:b w:val="0"/>
          <w:sz w:val="22"/>
          <w:szCs w:val="22"/>
        </w:rPr>
        <w:t>1</w:t>
      </w:r>
      <w:r w:rsidR="00C72711">
        <w:rPr>
          <w:rStyle w:val="Strong"/>
          <w:rFonts w:asciiTheme="majorHAnsi" w:hAnsiTheme="majorHAnsi" w:cs="Arial"/>
          <w:b w:val="0"/>
          <w:sz w:val="22"/>
          <w:szCs w:val="22"/>
        </w:rPr>
        <w:t>5</w:t>
      </w:r>
      <w:r w:rsidR="0008565F">
        <w:rPr>
          <w:rStyle w:val="Strong"/>
          <w:rFonts w:asciiTheme="majorHAnsi" w:hAnsiTheme="majorHAnsi" w:cs="Arial"/>
          <w:b w:val="0"/>
          <w:sz w:val="22"/>
          <w:szCs w:val="22"/>
        </w:rPr>
        <w:t>.1.2</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Pr>
          <w:rStyle w:val="Strong"/>
          <w:rFonts w:asciiTheme="majorHAnsi" w:hAnsiTheme="majorHAnsi" w:cs="Arial"/>
          <w:b w:val="0"/>
          <w:sz w:val="22"/>
          <w:szCs w:val="22"/>
        </w:rPr>
        <w:t>Managers/Heads of Departments are responsible for ensuring that HR receive adequate notice of any leave periods and return to work dates so that colleagues receive the correct pay.</w:t>
      </w:r>
    </w:p>
    <w:p w14:paraId="2E0A6152" w14:textId="70F9CB85" w:rsidR="001A1BA5" w:rsidRPr="006B3905" w:rsidRDefault="001A1BA5" w:rsidP="0008565F">
      <w:pPr>
        <w:pStyle w:val="Heading2"/>
        <w:spacing w:before="0"/>
        <w:rPr>
          <w:rFonts w:ascii="Calibri" w:hAnsi="Calibri" w:cstheme="minorHAnsi"/>
          <w:b w:val="0"/>
          <w:color w:val="548DD4" w:themeColor="text2" w:themeTint="99"/>
          <w:sz w:val="32"/>
          <w:szCs w:val="32"/>
        </w:rPr>
      </w:pPr>
      <w:bookmarkStart w:id="8" w:name="_Toc412724941"/>
      <w:r w:rsidRPr="006B3905">
        <w:rPr>
          <w:rFonts w:ascii="Calibri" w:hAnsi="Calibri" w:cstheme="minorHAnsi"/>
          <w:b w:val="0"/>
          <w:color w:val="548DD4" w:themeColor="text2" w:themeTint="99"/>
          <w:sz w:val="32"/>
          <w:szCs w:val="32"/>
        </w:rPr>
        <w:t>1</w:t>
      </w:r>
      <w:r w:rsidR="00C72711" w:rsidRPr="006B3905">
        <w:rPr>
          <w:rFonts w:ascii="Calibri" w:hAnsi="Calibri" w:cstheme="minorHAnsi"/>
          <w:b w:val="0"/>
          <w:color w:val="548DD4" w:themeColor="text2" w:themeTint="99"/>
          <w:sz w:val="32"/>
          <w:szCs w:val="32"/>
        </w:rPr>
        <w:t>5</w:t>
      </w:r>
      <w:r w:rsidRPr="006B3905">
        <w:rPr>
          <w:rFonts w:ascii="Calibri" w:hAnsi="Calibri" w:cstheme="minorHAnsi"/>
          <w:b w:val="0"/>
          <w:color w:val="548DD4" w:themeColor="text2" w:themeTint="99"/>
          <w:sz w:val="32"/>
          <w:szCs w:val="32"/>
        </w:rPr>
        <w:t>.2. Human Resources</w:t>
      </w:r>
      <w:bookmarkEnd w:id="8"/>
    </w:p>
    <w:p w14:paraId="5F4459E2" w14:textId="77777777" w:rsidR="001A1BA5" w:rsidRPr="00024CC2" w:rsidRDefault="001A1BA5" w:rsidP="001A1BA5"/>
    <w:p w14:paraId="5C391DCC" w14:textId="0A54D5D0" w:rsidR="001A1BA5" w:rsidRDefault="001A1BA5" w:rsidP="0008565F">
      <w:pPr>
        <w:pStyle w:val="NormalWeb2"/>
        <w:rPr>
          <w:rStyle w:val="Strong"/>
          <w:rFonts w:asciiTheme="majorHAnsi" w:hAnsiTheme="majorHAnsi" w:cs="Arial"/>
          <w:b w:val="0"/>
          <w:sz w:val="22"/>
          <w:szCs w:val="22"/>
        </w:rPr>
      </w:pPr>
      <w:r>
        <w:rPr>
          <w:rStyle w:val="Strong"/>
          <w:rFonts w:asciiTheme="majorHAnsi" w:hAnsiTheme="majorHAnsi" w:cs="Arial"/>
          <w:b w:val="0"/>
          <w:sz w:val="22"/>
          <w:szCs w:val="22"/>
        </w:rPr>
        <w:t>1</w:t>
      </w:r>
      <w:r w:rsidR="00C72711">
        <w:rPr>
          <w:rStyle w:val="Strong"/>
          <w:rFonts w:asciiTheme="majorHAnsi" w:hAnsiTheme="majorHAnsi" w:cs="Arial"/>
          <w:b w:val="0"/>
          <w:sz w:val="22"/>
          <w:szCs w:val="22"/>
        </w:rPr>
        <w:t>5</w:t>
      </w:r>
      <w:r w:rsidRPr="00024CC2">
        <w:rPr>
          <w:rStyle w:val="Strong"/>
          <w:rFonts w:asciiTheme="majorHAnsi" w:hAnsiTheme="majorHAnsi" w:cs="Arial"/>
          <w:b w:val="0"/>
          <w:sz w:val="22"/>
          <w:szCs w:val="22"/>
        </w:rPr>
        <w:t>.</w:t>
      </w:r>
      <w:r>
        <w:rPr>
          <w:rStyle w:val="Strong"/>
          <w:rFonts w:asciiTheme="majorHAnsi" w:hAnsiTheme="majorHAnsi" w:cs="Arial"/>
          <w:b w:val="0"/>
          <w:sz w:val="22"/>
          <w:szCs w:val="22"/>
        </w:rPr>
        <w:t>2</w:t>
      </w:r>
      <w:r w:rsidR="0008565F">
        <w:rPr>
          <w:rStyle w:val="Strong"/>
          <w:rFonts w:asciiTheme="majorHAnsi" w:hAnsiTheme="majorHAnsi" w:cs="Arial"/>
          <w:b w:val="0"/>
          <w:sz w:val="22"/>
          <w:szCs w:val="22"/>
        </w:rPr>
        <w:t>.1</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sidRPr="00024CC2">
        <w:rPr>
          <w:rStyle w:val="Strong"/>
          <w:rFonts w:asciiTheme="majorHAnsi" w:hAnsiTheme="majorHAnsi" w:cs="Arial"/>
          <w:b w:val="0"/>
          <w:sz w:val="22"/>
          <w:szCs w:val="22"/>
        </w:rPr>
        <w:t>HR Advisers will work with</w:t>
      </w:r>
      <w:r>
        <w:rPr>
          <w:rStyle w:val="Strong"/>
          <w:rFonts w:asciiTheme="majorHAnsi" w:hAnsiTheme="majorHAnsi" w:cs="Arial"/>
          <w:b w:val="0"/>
          <w:sz w:val="22"/>
          <w:szCs w:val="22"/>
        </w:rPr>
        <w:t xml:space="preserve"> individuals and</w:t>
      </w:r>
      <w:r w:rsidRPr="00024CC2">
        <w:rPr>
          <w:rStyle w:val="Strong"/>
          <w:rFonts w:asciiTheme="majorHAnsi" w:hAnsiTheme="majorHAnsi" w:cs="Arial"/>
          <w:b w:val="0"/>
          <w:sz w:val="22"/>
          <w:szCs w:val="22"/>
        </w:rPr>
        <w:t xml:space="preserve"> departments to provide guidance as required.</w:t>
      </w:r>
    </w:p>
    <w:p w14:paraId="16390E21" w14:textId="708481FD" w:rsidR="001A1BA5" w:rsidRPr="006B3905" w:rsidRDefault="001A1BA5" w:rsidP="002A1757">
      <w:pPr>
        <w:pStyle w:val="Heading2"/>
        <w:spacing w:before="0"/>
        <w:rPr>
          <w:rFonts w:ascii="Calibri" w:hAnsi="Calibri" w:cstheme="minorHAnsi"/>
          <w:b w:val="0"/>
          <w:color w:val="548DD4" w:themeColor="text2" w:themeTint="99"/>
          <w:sz w:val="32"/>
          <w:szCs w:val="32"/>
        </w:rPr>
      </w:pPr>
      <w:r w:rsidRPr="006B3905">
        <w:rPr>
          <w:rFonts w:ascii="Calibri" w:hAnsi="Calibri" w:cstheme="minorHAnsi"/>
          <w:b w:val="0"/>
          <w:color w:val="548DD4" w:themeColor="text2" w:themeTint="99"/>
          <w:sz w:val="32"/>
          <w:szCs w:val="32"/>
        </w:rPr>
        <w:t>1</w:t>
      </w:r>
      <w:r w:rsidR="00C72711" w:rsidRPr="006B3905">
        <w:rPr>
          <w:rFonts w:ascii="Calibri" w:hAnsi="Calibri" w:cstheme="minorHAnsi"/>
          <w:b w:val="0"/>
          <w:color w:val="548DD4" w:themeColor="text2" w:themeTint="99"/>
          <w:sz w:val="32"/>
          <w:szCs w:val="32"/>
        </w:rPr>
        <w:t>5</w:t>
      </w:r>
      <w:r w:rsidRPr="006B3905">
        <w:rPr>
          <w:rFonts w:ascii="Calibri" w:hAnsi="Calibri" w:cstheme="minorHAnsi"/>
          <w:b w:val="0"/>
          <w:color w:val="548DD4" w:themeColor="text2" w:themeTint="99"/>
          <w:sz w:val="32"/>
          <w:szCs w:val="32"/>
        </w:rPr>
        <w:t xml:space="preserve">.3. </w:t>
      </w:r>
      <w:r w:rsidR="00757351" w:rsidRPr="006B3905">
        <w:rPr>
          <w:rFonts w:ascii="Calibri" w:hAnsi="Calibri" w:cstheme="minorHAnsi"/>
          <w:b w:val="0"/>
          <w:color w:val="548DD4" w:themeColor="text2" w:themeTint="99"/>
          <w:sz w:val="32"/>
          <w:szCs w:val="32"/>
        </w:rPr>
        <w:t>Individuals</w:t>
      </w:r>
    </w:p>
    <w:p w14:paraId="25DFB47F" w14:textId="77777777" w:rsidR="001A1BA5" w:rsidRPr="00024CC2" w:rsidRDefault="001A1BA5" w:rsidP="001A1BA5"/>
    <w:p w14:paraId="121C41EF" w14:textId="739B3F83" w:rsidR="001A1BA5" w:rsidRDefault="001A1BA5" w:rsidP="0008565F">
      <w:pPr>
        <w:pStyle w:val="NormalWeb2"/>
        <w:rPr>
          <w:rStyle w:val="Strong"/>
          <w:rFonts w:asciiTheme="majorHAnsi" w:hAnsiTheme="majorHAnsi" w:cs="Arial"/>
          <w:b w:val="0"/>
          <w:sz w:val="22"/>
          <w:szCs w:val="22"/>
        </w:rPr>
      </w:pPr>
      <w:r>
        <w:rPr>
          <w:rStyle w:val="Strong"/>
          <w:rFonts w:asciiTheme="majorHAnsi" w:hAnsiTheme="majorHAnsi" w:cs="Arial"/>
          <w:b w:val="0"/>
          <w:sz w:val="22"/>
          <w:szCs w:val="22"/>
        </w:rPr>
        <w:lastRenderedPageBreak/>
        <w:t>1</w:t>
      </w:r>
      <w:r w:rsidR="00C72711">
        <w:rPr>
          <w:rStyle w:val="Strong"/>
          <w:rFonts w:asciiTheme="majorHAnsi" w:hAnsiTheme="majorHAnsi" w:cs="Arial"/>
          <w:b w:val="0"/>
          <w:sz w:val="22"/>
          <w:szCs w:val="22"/>
        </w:rPr>
        <w:t>5</w:t>
      </w:r>
      <w:r w:rsidR="0008565F">
        <w:rPr>
          <w:rStyle w:val="Strong"/>
          <w:rFonts w:asciiTheme="majorHAnsi" w:hAnsiTheme="majorHAnsi" w:cs="Arial"/>
          <w:b w:val="0"/>
          <w:sz w:val="22"/>
          <w:szCs w:val="22"/>
        </w:rPr>
        <w:t>.3.1</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Pr>
          <w:rStyle w:val="Strong"/>
          <w:rFonts w:asciiTheme="majorHAnsi" w:hAnsiTheme="majorHAnsi" w:cs="Arial"/>
          <w:b w:val="0"/>
          <w:sz w:val="22"/>
          <w:szCs w:val="22"/>
        </w:rPr>
        <w:t>Individuals</w:t>
      </w:r>
      <w:r w:rsidRPr="00024CC2">
        <w:rPr>
          <w:rStyle w:val="Strong"/>
          <w:rFonts w:asciiTheme="majorHAnsi" w:hAnsiTheme="majorHAnsi" w:cs="Arial"/>
          <w:b w:val="0"/>
          <w:sz w:val="22"/>
          <w:szCs w:val="22"/>
        </w:rPr>
        <w:t xml:space="preserve"> are re</w:t>
      </w:r>
      <w:r>
        <w:rPr>
          <w:rStyle w:val="Strong"/>
          <w:rFonts w:asciiTheme="majorHAnsi" w:hAnsiTheme="majorHAnsi" w:cs="Arial"/>
          <w:b w:val="0"/>
          <w:sz w:val="22"/>
          <w:szCs w:val="22"/>
        </w:rPr>
        <w:t>sponsible for ensuring that they</w:t>
      </w:r>
      <w:r w:rsidRPr="00024CC2">
        <w:rPr>
          <w:rStyle w:val="Strong"/>
          <w:rFonts w:asciiTheme="majorHAnsi" w:hAnsiTheme="majorHAnsi" w:cs="Arial"/>
          <w:b w:val="0"/>
          <w:sz w:val="22"/>
          <w:szCs w:val="22"/>
        </w:rPr>
        <w:t xml:space="preserve"> are familiar with the poli</w:t>
      </w:r>
      <w:r>
        <w:rPr>
          <w:rStyle w:val="Strong"/>
          <w:rFonts w:asciiTheme="majorHAnsi" w:hAnsiTheme="majorHAnsi" w:cs="Arial"/>
          <w:b w:val="0"/>
          <w:sz w:val="22"/>
          <w:szCs w:val="22"/>
        </w:rPr>
        <w:t xml:space="preserve">cy and procedures, and that they </w:t>
      </w:r>
      <w:r w:rsidRPr="00024CC2">
        <w:rPr>
          <w:rStyle w:val="Strong"/>
          <w:rFonts w:asciiTheme="majorHAnsi" w:hAnsiTheme="majorHAnsi" w:cs="Arial"/>
          <w:b w:val="0"/>
          <w:sz w:val="22"/>
          <w:szCs w:val="22"/>
        </w:rPr>
        <w:t xml:space="preserve">submit any requests for </w:t>
      </w:r>
      <w:r w:rsidR="002231F8">
        <w:rPr>
          <w:rStyle w:val="Strong"/>
          <w:rFonts w:asciiTheme="majorHAnsi" w:hAnsiTheme="majorHAnsi" w:cs="Arial"/>
          <w:b w:val="0"/>
          <w:sz w:val="22"/>
          <w:szCs w:val="22"/>
        </w:rPr>
        <w:t>maternity</w:t>
      </w:r>
      <w:r>
        <w:rPr>
          <w:rStyle w:val="Strong"/>
          <w:rFonts w:asciiTheme="majorHAnsi" w:hAnsiTheme="majorHAnsi" w:cs="Arial"/>
          <w:b w:val="0"/>
          <w:sz w:val="22"/>
          <w:szCs w:val="22"/>
        </w:rPr>
        <w:t xml:space="preserve"> leave</w:t>
      </w:r>
      <w:r w:rsidRPr="00024CC2">
        <w:rPr>
          <w:rStyle w:val="Strong"/>
          <w:rFonts w:asciiTheme="majorHAnsi" w:hAnsiTheme="majorHAnsi" w:cs="Arial"/>
          <w:b w:val="0"/>
          <w:sz w:val="22"/>
          <w:szCs w:val="22"/>
        </w:rPr>
        <w:t xml:space="preserve"> in line with the notice and information requirements detailed in this guidance.</w:t>
      </w:r>
    </w:p>
    <w:p w14:paraId="32605A5C" w14:textId="77777777" w:rsidR="009C40BF" w:rsidRDefault="009C40BF" w:rsidP="0008565F">
      <w:pPr>
        <w:pStyle w:val="NormalWeb2"/>
        <w:rPr>
          <w:rStyle w:val="Strong"/>
          <w:rFonts w:asciiTheme="majorHAnsi" w:hAnsiTheme="majorHAnsi" w:cs="Arial"/>
          <w:b w:val="0"/>
          <w:sz w:val="22"/>
          <w:szCs w:val="22"/>
        </w:rPr>
      </w:pPr>
    </w:p>
    <w:p w14:paraId="5A7B8CA2" w14:textId="77777777" w:rsidR="0093678A" w:rsidRDefault="0093678A" w:rsidP="0008565F">
      <w:pPr>
        <w:pStyle w:val="NormalWeb2"/>
        <w:rPr>
          <w:rStyle w:val="Strong"/>
          <w:rFonts w:asciiTheme="majorHAnsi" w:hAnsiTheme="majorHAnsi" w:cs="Arial"/>
          <w:b w:val="0"/>
          <w:sz w:val="22"/>
          <w:szCs w:val="22"/>
        </w:rPr>
      </w:pPr>
    </w:p>
    <w:p w14:paraId="50CF01B6" w14:textId="77777777" w:rsidR="0093678A" w:rsidRDefault="0093678A" w:rsidP="0008565F">
      <w:pPr>
        <w:pStyle w:val="NormalWeb2"/>
        <w:rPr>
          <w:rStyle w:val="Strong"/>
          <w:rFonts w:asciiTheme="majorHAnsi" w:hAnsiTheme="majorHAnsi" w:cs="Arial"/>
          <w:b w:val="0"/>
          <w:sz w:val="22"/>
          <w:szCs w:val="22"/>
        </w:rPr>
      </w:pPr>
    </w:p>
    <w:p w14:paraId="611A2079" w14:textId="77777777" w:rsidR="001A1BA5" w:rsidRPr="00AE64D0" w:rsidRDefault="001A1BA5" w:rsidP="001A1BA5">
      <w:pPr>
        <w:pStyle w:val="NormalWeb2"/>
        <w:spacing w:after="0"/>
        <w:rPr>
          <w:rStyle w:val="Strong"/>
          <w:rFonts w:asciiTheme="majorHAnsi" w:hAnsiTheme="majorHAnsi" w:cs="Arial"/>
          <w:b w:val="0"/>
          <w:bCs w:val="0"/>
          <w:sz w:val="22"/>
          <w:szCs w:val="22"/>
        </w:rPr>
      </w:pPr>
    </w:p>
    <w:p w14:paraId="425CBA11" w14:textId="04E678DA" w:rsidR="001A1BA5" w:rsidRPr="00C67E77" w:rsidRDefault="001A1BA5" w:rsidP="0008565F">
      <w:pPr>
        <w:pStyle w:val="Heading1"/>
        <w:spacing w:before="0" w:line="240" w:lineRule="auto"/>
        <w:rPr>
          <w:rFonts w:ascii="Calibri" w:hAnsi="Calibri" w:cstheme="minorHAnsi"/>
          <w:color w:val="8DB3E2" w:themeColor="text2" w:themeTint="66"/>
          <w:sz w:val="40"/>
          <w:szCs w:val="40"/>
        </w:rPr>
      </w:pPr>
      <w:r w:rsidRPr="006B3905">
        <w:rPr>
          <w:rFonts w:ascii="Calibri" w:hAnsi="Calibri" w:cstheme="minorHAnsi"/>
          <w:color w:val="548DD4" w:themeColor="text2" w:themeTint="99"/>
          <w:sz w:val="40"/>
          <w:szCs w:val="40"/>
        </w:rPr>
        <w:t>1</w:t>
      </w:r>
      <w:r w:rsidR="00C72711" w:rsidRPr="006B3905">
        <w:rPr>
          <w:rFonts w:ascii="Calibri" w:hAnsi="Calibri" w:cstheme="minorHAnsi"/>
          <w:color w:val="548DD4" w:themeColor="text2" w:themeTint="99"/>
          <w:sz w:val="40"/>
          <w:szCs w:val="40"/>
        </w:rPr>
        <w:t>6</w:t>
      </w:r>
      <w:r w:rsidRPr="006B3905">
        <w:rPr>
          <w:rFonts w:ascii="Calibri" w:hAnsi="Calibri" w:cstheme="minorHAnsi"/>
          <w:color w:val="548DD4" w:themeColor="text2" w:themeTint="99"/>
          <w:sz w:val="40"/>
          <w:szCs w:val="40"/>
        </w:rPr>
        <w:t>. Breaches of the policy/procedure</w:t>
      </w:r>
    </w:p>
    <w:p w14:paraId="7A5AFE88" w14:textId="77777777" w:rsidR="001A1BA5" w:rsidRPr="00FB217D" w:rsidRDefault="001A1BA5" w:rsidP="001A1BA5"/>
    <w:p w14:paraId="0FE397E0" w14:textId="0B67FA40" w:rsidR="001A1BA5" w:rsidRPr="00D923C4" w:rsidRDefault="001A1BA5" w:rsidP="0008565F">
      <w:pPr>
        <w:pStyle w:val="NormalWeb2"/>
        <w:rPr>
          <w:rFonts w:asciiTheme="majorHAnsi" w:hAnsiTheme="majorHAnsi" w:cs="Arial"/>
          <w:bCs/>
          <w:sz w:val="22"/>
          <w:szCs w:val="22"/>
        </w:rPr>
      </w:pPr>
      <w:r w:rsidRPr="006A32D1">
        <w:rPr>
          <w:rStyle w:val="Strong"/>
          <w:rFonts w:asciiTheme="majorHAnsi" w:hAnsiTheme="majorHAnsi" w:cs="Arial"/>
          <w:b w:val="0"/>
          <w:sz w:val="22"/>
          <w:szCs w:val="22"/>
        </w:rPr>
        <w:t>1</w:t>
      </w:r>
      <w:r w:rsidR="00C72711">
        <w:rPr>
          <w:rStyle w:val="Strong"/>
          <w:rFonts w:asciiTheme="majorHAnsi" w:hAnsiTheme="majorHAnsi" w:cs="Arial"/>
          <w:b w:val="0"/>
          <w:sz w:val="22"/>
          <w:szCs w:val="22"/>
        </w:rPr>
        <w:t>6</w:t>
      </w:r>
      <w:r w:rsidR="0008565F">
        <w:rPr>
          <w:rStyle w:val="Strong"/>
          <w:rFonts w:asciiTheme="majorHAnsi" w:hAnsiTheme="majorHAnsi" w:cs="Arial"/>
          <w:b w:val="0"/>
          <w:sz w:val="22"/>
          <w:szCs w:val="22"/>
        </w:rPr>
        <w:t>.1</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Pr>
          <w:rStyle w:val="Strong"/>
          <w:rFonts w:asciiTheme="majorHAnsi" w:hAnsiTheme="majorHAnsi" w:cs="Arial"/>
          <w:b w:val="0"/>
          <w:sz w:val="22"/>
          <w:szCs w:val="22"/>
        </w:rPr>
        <w:t xml:space="preserve">All individuals </w:t>
      </w:r>
      <w:r w:rsidRPr="006A32D1">
        <w:rPr>
          <w:rStyle w:val="Strong"/>
          <w:rFonts w:asciiTheme="majorHAnsi" w:hAnsiTheme="majorHAnsi" w:cs="Arial"/>
          <w:b w:val="0"/>
          <w:sz w:val="22"/>
          <w:szCs w:val="22"/>
        </w:rPr>
        <w:t>are responsible for ensuring that University policies and procedures are adhered to and implemented in a consistent</w:t>
      </w:r>
      <w:r>
        <w:rPr>
          <w:rStyle w:val="Strong"/>
          <w:rFonts w:asciiTheme="majorHAnsi" w:hAnsiTheme="majorHAnsi" w:cs="Arial"/>
          <w:b w:val="0"/>
          <w:sz w:val="22"/>
          <w:szCs w:val="22"/>
        </w:rPr>
        <w:t xml:space="preserve"> and fair</w:t>
      </w:r>
      <w:r w:rsidR="007F2611">
        <w:rPr>
          <w:rStyle w:val="Strong"/>
          <w:rFonts w:asciiTheme="majorHAnsi" w:hAnsiTheme="majorHAnsi" w:cs="Arial"/>
          <w:b w:val="0"/>
          <w:sz w:val="22"/>
          <w:szCs w:val="22"/>
        </w:rPr>
        <w:t xml:space="preserve"> way. </w:t>
      </w:r>
      <w:r w:rsidRPr="006A32D1">
        <w:rPr>
          <w:rStyle w:val="Strong"/>
          <w:rFonts w:asciiTheme="majorHAnsi" w:hAnsiTheme="majorHAnsi" w:cs="Arial"/>
          <w:b w:val="0"/>
          <w:sz w:val="22"/>
          <w:szCs w:val="22"/>
        </w:rPr>
        <w:t>Where queries or issues arise</w:t>
      </w:r>
      <w:r>
        <w:rPr>
          <w:rStyle w:val="Strong"/>
          <w:rFonts w:asciiTheme="majorHAnsi" w:hAnsiTheme="majorHAnsi" w:cs="Arial"/>
          <w:b w:val="0"/>
          <w:sz w:val="22"/>
          <w:szCs w:val="22"/>
        </w:rPr>
        <w:t>,</w:t>
      </w:r>
      <w:r w:rsidRPr="006A32D1">
        <w:rPr>
          <w:rStyle w:val="Strong"/>
          <w:rFonts w:asciiTheme="majorHAnsi" w:hAnsiTheme="majorHAnsi" w:cs="Arial"/>
          <w:b w:val="0"/>
          <w:sz w:val="22"/>
          <w:szCs w:val="22"/>
        </w:rPr>
        <w:t xml:space="preserve"> the link HR Adviser should be contacted for guidance.</w:t>
      </w:r>
    </w:p>
    <w:p w14:paraId="29463894" w14:textId="3FD9C25F" w:rsidR="001A1BA5" w:rsidRPr="006B3905" w:rsidRDefault="001A1BA5" w:rsidP="0008565F">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w:t>
      </w:r>
      <w:r w:rsidR="00C72711" w:rsidRPr="006B3905">
        <w:rPr>
          <w:rFonts w:ascii="Calibri" w:hAnsi="Calibri" w:cstheme="minorHAnsi"/>
          <w:color w:val="548DD4" w:themeColor="text2" w:themeTint="99"/>
          <w:sz w:val="40"/>
          <w:szCs w:val="40"/>
        </w:rPr>
        <w:t>7</w:t>
      </w:r>
      <w:r w:rsidRPr="006B3905">
        <w:rPr>
          <w:rFonts w:ascii="Calibri" w:hAnsi="Calibri" w:cstheme="minorHAnsi"/>
          <w:color w:val="548DD4" w:themeColor="text2" w:themeTint="99"/>
          <w:sz w:val="40"/>
          <w:szCs w:val="40"/>
        </w:rPr>
        <w:t>. Confidentiality</w:t>
      </w:r>
    </w:p>
    <w:p w14:paraId="05F55532" w14:textId="77777777" w:rsidR="001A1BA5" w:rsidRPr="00FB217D" w:rsidRDefault="001A1BA5" w:rsidP="001A1BA5"/>
    <w:p w14:paraId="2FD200F5" w14:textId="2EF8232C" w:rsidR="001A1BA5" w:rsidRPr="006A32D1" w:rsidRDefault="001A1BA5" w:rsidP="0008565F">
      <w:pPr>
        <w:rPr>
          <w:rStyle w:val="Strong"/>
          <w:rFonts w:asciiTheme="majorHAnsi" w:hAnsiTheme="majorHAnsi" w:cs="Arial"/>
          <w:b w:val="0"/>
          <w:sz w:val="22"/>
          <w:szCs w:val="22"/>
        </w:rPr>
      </w:pPr>
      <w:r w:rsidRPr="006A32D1">
        <w:rPr>
          <w:rStyle w:val="Strong"/>
          <w:rFonts w:asciiTheme="majorHAnsi" w:hAnsiTheme="majorHAnsi" w:cs="Arial"/>
          <w:b w:val="0"/>
          <w:sz w:val="22"/>
          <w:szCs w:val="22"/>
        </w:rPr>
        <w:t>1</w:t>
      </w:r>
      <w:r w:rsidR="00C72711">
        <w:rPr>
          <w:rStyle w:val="Strong"/>
          <w:rFonts w:asciiTheme="majorHAnsi" w:hAnsiTheme="majorHAnsi" w:cs="Arial"/>
          <w:b w:val="0"/>
          <w:sz w:val="22"/>
          <w:szCs w:val="22"/>
        </w:rPr>
        <w:t>7</w:t>
      </w:r>
      <w:r w:rsidR="0008565F">
        <w:rPr>
          <w:rStyle w:val="Strong"/>
          <w:rFonts w:asciiTheme="majorHAnsi" w:hAnsiTheme="majorHAnsi" w:cs="Arial"/>
          <w:b w:val="0"/>
          <w:sz w:val="22"/>
          <w:szCs w:val="22"/>
        </w:rPr>
        <w:t>.1</w:t>
      </w:r>
      <w:r w:rsidR="007F2611">
        <w:rPr>
          <w:rStyle w:val="Strong"/>
          <w:rFonts w:asciiTheme="majorHAnsi" w:hAnsiTheme="majorHAnsi" w:cs="Arial"/>
          <w:b w:val="0"/>
          <w:sz w:val="22"/>
          <w:szCs w:val="22"/>
        </w:rPr>
        <w:t>.</w:t>
      </w:r>
      <w:r w:rsidR="0008565F">
        <w:rPr>
          <w:rStyle w:val="Strong"/>
          <w:rFonts w:asciiTheme="majorHAnsi" w:hAnsiTheme="majorHAnsi" w:cs="Arial"/>
          <w:b w:val="0"/>
          <w:sz w:val="22"/>
          <w:szCs w:val="22"/>
        </w:rPr>
        <w:t xml:space="preserve"> </w:t>
      </w:r>
      <w:r w:rsidRPr="006A32D1">
        <w:rPr>
          <w:rStyle w:val="Strong"/>
          <w:rFonts w:asciiTheme="majorHAnsi" w:hAnsiTheme="majorHAnsi" w:cs="Arial"/>
          <w:b w:val="0"/>
          <w:sz w:val="22"/>
          <w:szCs w:val="22"/>
        </w:rPr>
        <w:t xml:space="preserve">Information shared for the purposes of </w:t>
      </w:r>
      <w:r w:rsidR="002231F8">
        <w:rPr>
          <w:rStyle w:val="Strong"/>
          <w:rFonts w:asciiTheme="majorHAnsi" w:hAnsiTheme="majorHAnsi" w:cs="Arial"/>
          <w:b w:val="0"/>
          <w:sz w:val="22"/>
          <w:szCs w:val="22"/>
        </w:rPr>
        <w:t>maternity</w:t>
      </w:r>
      <w:r>
        <w:rPr>
          <w:rStyle w:val="Strong"/>
          <w:rFonts w:asciiTheme="majorHAnsi" w:hAnsiTheme="majorHAnsi" w:cs="Arial"/>
          <w:b w:val="0"/>
          <w:sz w:val="22"/>
          <w:szCs w:val="22"/>
        </w:rPr>
        <w:t xml:space="preserve"> leave</w:t>
      </w:r>
      <w:r w:rsidRPr="006A32D1">
        <w:rPr>
          <w:rStyle w:val="Strong"/>
          <w:rFonts w:asciiTheme="majorHAnsi" w:hAnsiTheme="majorHAnsi" w:cs="Arial"/>
          <w:b w:val="0"/>
          <w:sz w:val="22"/>
          <w:szCs w:val="22"/>
        </w:rPr>
        <w:t xml:space="preserve"> will be classed as confidential </w:t>
      </w:r>
      <w:r w:rsidR="002231F8">
        <w:rPr>
          <w:rStyle w:val="Strong"/>
          <w:rFonts w:asciiTheme="majorHAnsi" w:hAnsiTheme="majorHAnsi" w:cs="Arial"/>
          <w:b w:val="0"/>
          <w:sz w:val="22"/>
          <w:szCs w:val="22"/>
        </w:rPr>
        <w:t>information.</w:t>
      </w:r>
    </w:p>
    <w:p w14:paraId="267B8DC6" w14:textId="77777777" w:rsidR="001A1BA5" w:rsidRDefault="001A1BA5" w:rsidP="001A1BA5">
      <w:pPr>
        <w:rPr>
          <w:rStyle w:val="Strong"/>
          <w:rFonts w:ascii="Arial" w:hAnsi="Arial" w:cs="Arial"/>
          <w:b w:val="0"/>
          <w:sz w:val="22"/>
          <w:szCs w:val="22"/>
        </w:rPr>
      </w:pPr>
    </w:p>
    <w:p w14:paraId="6CFAA571" w14:textId="1AD65BFC" w:rsidR="001A1BA5" w:rsidRPr="006B3905" w:rsidRDefault="001A1BA5" w:rsidP="0008565F">
      <w:pPr>
        <w:pStyle w:val="Heading1"/>
        <w:spacing w:before="0" w:line="240" w:lineRule="auto"/>
        <w:rPr>
          <w:rFonts w:ascii="Calibri" w:hAnsi="Calibri" w:cstheme="minorHAnsi"/>
          <w:color w:val="548DD4" w:themeColor="text2" w:themeTint="99"/>
          <w:sz w:val="40"/>
          <w:szCs w:val="40"/>
        </w:rPr>
      </w:pPr>
      <w:r w:rsidRPr="006B3905">
        <w:rPr>
          <w:rFonts w:ascii="Calibri" w:hAnsi="Calibri" w:cstheme="minorHAnsi"/>
          <w:color w:val="548DD4" w:themeColor="text2" w:themeTint="99"/>
          <w:sz w:val="40"/>
          <w:szCs w:val="40"/>
        </w:rPr>
        <w:t>1</w:t>
      </w:r>
      <w:r w:rsidR="00C72711" w:rsidRPr="006B3905">
        <w:rPr>
          <w:rFonts w:ascii="Calibri" w:hAnsi="Calibri" w:cstheme="minorHAnsi"/>
          <w:color w:val="548DD4" w:themeColor="text2" w:themeTint="99"/>
          <w:sz w:val="40"/>
          <w:szCs w:val="40"/>
        </w:rPr>
        <w:t>8</w:t>
      </w:r>
      <w:r w:rsidRPr="006B3905">
        <w:rPr>
          <w:rFonts w:ascii="Calibri" w:hAnsi="Calibri" w:cstheme="minorHAnsi"/>
          <w:color w:val="548DD4" w:themeColor="text2" w:themeTint="99"/>
          <w:sz w:val="40"/>
          <w:szCs w:val="40"/>
        </w:rPr>
        <w:t>. Further information</w:t>
      </w:r>
    </w:p>
    <w:p w14:paraId="66A9C8F3" w14:textId="77777777" w:rsidR="001A1BA5" w:rsidRPr="00FB217D" w:rsidRDefault="001A1BA5" w:rsidP="001A1BA5"/>
    <w:p w14:paraId="1A8EF782" w14:textId="006A1220" w:rsidR="001A1BA5" w:rsidRPr="00575720" w:rsidRDefault="0008565F" w:rsidP="0008565F">
      <w:pPr>
        <w:pStyle w:val="NormalWeb2"/>
        <w:spacing w:after="0"/>
        <w:rPr>
          <w:rFonts w:asciiTheme="majorHAnsi" w:hAnsiTheme="majorHAnsi" w:cs="Arial"/>
          <w:sz w:val="22"/>
          <w:szCs w:val="22"/>
        </w:rPr>
      </w:pPr>
      <w:r>
        <w:rPr>
          <w:rFonts w:asciiTheme="majorHAnsi" w:hAnsiTheme="majorHAnsi" w:cs="Arial"/>
          <w:sz w:val="22"/>
          <w:szCs w:val="22"/>
        </w:rPr>
        <w:t>1</w:t>
      </w:r>
      <w:r w:rsidR="00C72711">
        <w:rPr>
          <w:rFonts w:asciiTheme="majorHAnsi" w:hAnsiTheme="majorHAnsi" w:cs="Arial"/>
          <w:sz w:val="22"/>
          <w:szCs w:val="22"/>
        </w:rPr>
        <w:t>8</w:t>
      </w:r>
      <w:r>
        <w:rPr>
          <w:rFonts w:asciiTheme="majorHAnsi" w:hAnsiTheme="majorHAnsi" w:cs="Arial"/>
          <w:sz w:val="22"/>
          <w:szCs w:val="22"/>
        </w:rPr>
        <w:t>.1</w:t>
      </w:r>
      <w:r w:rsidR="007F2611">
        <w:rPr>
          <w:rFonts w:asciiTheme="majorHAnsi" w:hAnsiTheme="majorHAnsi" w:cs="Arial"/>
          <w:sz w:val="22"/>
          <w:szCs w:val="22"/>
        </w:rPr>
        <w:t>.</w:t>
      </w:r>
      <w:r>
        <w:rPr>
          <w:rFonts w:asciiTheme="majorHAnsi" w:hAnsiTheme="majorHAnsi" w:cs="Arial"/>
          <w:sz w:val="22"/>
          <w:szCs w:val="22"/>
        </w:rPr>
        <w:t xml:space="preserve"> </w:t>
      </w:r>
      <w:r w:rsidR="001A1BA5" w:rsidRPr="00575720">
        <w:rPr>
          <w:rFonts w:asciiTheme="majorHAnsi" w:hAnsiTheme="majorHAnsi" w:cs="Arial"/>
          <w:sz w:val="22"/>
          <w:szCs w:val="22"/>
        </w:rPr>
        <w:t xml:space="preserve">Increments and/or cost of living increases will continue during leave and will be taken into account </w:t>
      </w:r>
      <w:r w:rsidR="00FA6B21">
        <w:rPr>
          <w:rFonts w:asciiTheme="majorHAnsi" w:hAnsiTheme="majorHAnsi" w:cs="Arial"/>
          <w:sz w:val="22"/>
          <w:szCs w:val="22"/>
        </w:rPr>
        <w:t xml:space="preserve">when calculating </w:t>
      </w:r>
      <w:r w:rsidR="001A1BA5" w:rsidRPr="00575720">
        <w:rPr>
          <w:rFonts w:asciiTheme="majorHAnsi" w:hAnsiTheme="majorHAnsi" w:cs="Arial"/>
          <w:sz w:val="22"/>
          <w:szCs w:val="22"/>
        </w:rPr>
        <w:t xml:space="preserve">pay and </w:t>
      </w:r>
      <w:r w:rsidR="00BA630F">
        <w:rPr>
          <w:rFonts w:asciiTheme="majorHAnsi" w:hAnsiTheme="majorHAnsi" w:cs="Arial"/>
          <w:sz w:val="22"/>
          <w:szCs w:val="22"/>
        </w:rPr>
        <w:t>maternity</w:t>
      </w:r>
      <w:r w:rsidR="001A1BA5">
        <w:rPr>
          <w:rFonts w:asciiTheme="majorHAnsi" w:hAnsiTheme="majorHAnsi" w:cs="Arial"/>
          <w:sz w:val="22"/>
          <w:szCs w:val="22"/>
        </w:rPr>
        <w:t xml:space="preserve"> pay</w:t>
      </w:r>
      <w:r w:rsidR="001A1BA5" w:rsidRPr="00575720">
        <w:rPr>
          <w:rFonts w:asciiTheme="majorHAnsi" w:hAnsiTheme="majorHAnsi" w:cs="Arial"/>
          <w:sz w:val="22"/>
          <w:szCs w:val="22"/>
        </w:rPr>
        <w:t xml:space="preserve">. </w:t>
      </w:r>
    </w:p>
    <w:p w14:paraId="79B9F8E9" w14:textId="77777777" w:rsidR="001A1BA5" w:rsidRPr="00575720" w:rsidRDefault="001A1BA5" w:rsidP="001A1BA5">
      <w:pPr>
        <w:pStyle w:val="NormalWeb2"/>
        <w:spacing w:after="0"/>
        <w:ind w:left="525"/>
        <w:rPr>
          <w:rFonts w:asciiTheme="majorHAnsi" w:hAnsiTheme="majorHAnsi" w:cs="Arial"/>
          <w:sz w:val="22"/>
          <w:szCs w:val="22"/>
        </w:rPr>
      </w:pPr>
    </w:p>
    <w:p w14:paraId="6E8EF5CF" w14:textId="21BD103D" w:rsidR="001A1BA5" w:rsidRPr="00575720" w:rsidRDefault="001A1BA5" w:rsidP="0008565F">
      <w:pPr>
        <w:pStyle w:val="NormalWeb2"/>
        <w:spacing w:after="0"/>
        <w:rPr>
          <w:rFonts w:asciiTheme="majorHAnsi" w:hAnsiTheme="majorHAnsi" w:cs="Arial"/>
          <w:sz w:val="22"/>
          <w:szCs w:val="22"/>
        </w:rPr>
      </w:pPr>
      <w:r>
        <w:rPr>
          <w:rFonts w:asciiTheme="majorHAnsi" w:hAnsiTheme="majorHAnsi" w:cs="Arial"/>
          <w:sz w:val="22"/>
          <w:szCs w:val="22"/>
        </w:rPr>
        <w:t>1</w:t>
      </w:r>
      <w:r w:rsidR="00C72711">
        <w:rPr>
          <w:rFonts w:asciiTheme="majorHAnsi" w:hAnsiTheme="majorHAnsi" w:cs="Arial"/>
          <w:sz w:val="22"/>
          <w:szCs w:val="22"/>
        </w:rPr>
        <w:t>8</w:t>
      </w:r>
      <w:r w:rsidR="0008565F">
        <w:rPr>
          <w:rFonts w:asciiTheme="majorHAnsi" w:hAnsiTheme="majorHAnsi" w:cs="Arial"/>
          <w:sz w:val="22"/>
          <w:szCs w:val="22"/>
        </w:rPr>
        <w:t>.2</w:t>
      </w:r>
      <w:r w:rsidR="007F2611">
        <w:rPr>
          <w:rFonts w:asciiTheme="majorHAnsi" w:hAnsiTheme="majorHAnsi" w:cs="Arial"/>
          <w:sz w:val="22"/>
          <w:szCs w:val="22"/>
        </w:rPr>
        <w:t>.</w:t>
      </w:r>
      <w:r w:rsidR="0008565F">
        <w:rPr>
          <w:rFonts w:asciiTheme="majorHAnsi" w:hAnsiTheme="majorHAnsi" w:cs="Arial"/>
          <w:sz w:val="22"/>
          <w:szCs w:val="22"/>
        </w:rPr>
        <w:t xml:space="preserve"> </w:t>
      </w:r>
      <w:r>
        <w:rPr>
          <w:rFonts w:asciiTheme="majorHAnsi" w:hAnsiTheme="majorHAnsi" w:cs="Arial"/>
          <w:sz w:val="22"/>
          <w:szCs w:val="22"/>
        </w:rPr>
        <w:t xml:space="preserve">If individuals are on </w:t>
      </w:r>
      <w:r w:rsidR="00BA630F">
        <w:rPr>
          <w:rFonts w:asciiTheme="majorHAnsi" w:hAnsiTheme="majorHAnsi" w:cs="Arial"/>
          <w:sz w:val="22"/>
          <w:szCs w:val="22"/>
        </w:rPr>
        <w:t>maternity</w:t>
      </w:r>
      <w:r>
        <w:rPr>
          <w:rFonts w:asciiTheme="majorHAnsi" w:hAnsiTheme="majorHAnsi" w:cs="Arial"/>
          <w:sz w:val="22"/>
          <w:szCs w:val="22"/>
        </w:rPr>
        <w:t xml:space="preserve"> leave </w:t>
      </w:r>
      <w:r w:rsidR="00447EEA">
        <w:rPr>
          <w:rFonts w:asciiTheme="majorHAnsi" w:hAnsiTheme="majorHAnsi" w:cs="Arial"/>
          <w:sz w:val="22"/>
          <w:szCs w:val="22"/>
        </w:rPr>
        <w:t>they will be contacted as appropriate regarding any merit pay or senior staff review scheme in operation during their maternity leave.</w:t>
      </w:r>
    </w:p>
    <w:p w14:paraId="7D78E714" w14:textId="77777777" w:rsidR="001A1BA5" w:rsidRPr="00575720" w:rsidRDefault="001A1BA5" w:rsidP="001A1BA5">
      <w:pPr>
        <w:pStyle w:val="NormalWeb2"/>
        <w:spacing w:after="0"/>
        <w:rPr>
          <w:rFonts w:asciiTheme="majorHAnsi" w:hAnsiTheme="majorHAnsi" w:cs="Arial"/>
          <w:sz w:val="22"/>
          <w:szCs w:val="22"/>
        </w:rPr>
      </w:pPr>
    </w:p>
    <w:p w14:paraId="3FB6311C" w14:textId="18680CAD" w:rsidR="00BA630F" w:rsidRDefault="001A1BA5" w:rsidP="002A1757">
      <w:pPr>
        <w:pStyle w:val="NormalWeb2"/>
        <w:spacing w:after="0"/>
        <w:rPr>
          <w:rFonts w:asciiTheme="majorHAnsi" w:hAnsiTheme="majorHAnsi" w:cs="Arial"/>
          <w:sz w:val="22"/>
          <w:szCs w:val="22"/>
        </w:rPr>
      </w:pPr>
      <w:r w:rsidRPr="00575720">
        <w:rPr>
          <w:rFonts w:asciiTheme="majorHAnsi" w:hAnsiTheme="majorHAnsi" w:cs="Arial"/>
          <w:sz w:val="22"/>
          <w:szCs w:val="22"/>
        </w:rPr>
        <w:t>1</w:t>
      </w:r>
      <w:r w:rsidR="00C72711">
        <w:rPr>
          <w:rFonts w:asciiTheme="majorHAnsi" w:hAnsiTheme="majorHAnsi" w:cs="Arial"/>
          <w:sz w:val="22"/>
          <w:szCs w:val="22"/>
        </w:rPr>
        <w:t>8</w:t>
      </w:r>
      <w:r w:rsidR="0008565F">
        <w:rPr>
          <w:rFonts w:asciiTheme="majorHAnsi" w:hAnsiTheme="majorHAnsi" w:cs="Arial"/>
          <w:sz w:val="22"/>
          <w:szCs w:val="22"/>
        </w:rPr>
        <w:t>.3</w:t>
      </w:r>
      <w:r w:rsidR="007F2611">
        <w:rPr>
          <w:rFonts w:asciiTheme="majorHAnsi" w:hAnsiTheme="majorHAnsi" w:cs="Arial"/>
          <w:sz w:val="22"/>
          <w:szCs w:val="22"/>
        </w:rPr>
        <w:t>.</w:t>
      </w:r>
      <w:r w:rsidR="0008565F">
        <w:rPr>
          <w:rFonts w:asciiTheme="majorHAnsi" w:hAnsiTheme="majorHAnsi" w:cs="Arial"/>
          <w:sz w:val="22"/>
          <w:szCs w:val="22"/>
        </w:rPr>
        <w:t xml:space="preserve"> </w:t>
      </w:r>
      <w:r>
        <w:rPr>
          <w:rFonts w:asciiTheme="majorHAnsi" w:hAnsiTheme="majorHAnsi" w:cs="Arial"/>
          <w:sz w:val="22"/>
          <w:szCs w:val="22"/>
        </w:rPr>
        <w:t>E</w:t>
      </w:r>
      <w:r w:rsidRPr="00575720">
        <w:rPr>
          <w:rFonts w:asciiTheme="majorHAnsi" w:hAnsiTheme="majorHAnsi" w:cs="Arial"/>
          <w:sz w:val="22"/>
          <w:szCs w:val="22"/>
        </w:rPr>
        <w:t>ligibility for study leave</w:t>
      </w:r>
      <w:r>
        <w:rPr>
          <w:rFonts w:asciiTheme="majorHAnsi" w:hAnsiTheme="majorHAnsi" w:cs="Arial"/>
          <w:sz w:val="22"/>
          <w:szCs w:val="22"/>
        </w:rPr>
        <w:t xml:space="preserve"> will continue to accrue</w:t>
      </w:r>
      <w:r w:rsidRPr="00575720">
        <w:rPr>
          <w:rFonts w:asciiTheme="majorHAnsi" w:hAnsiTheme="majorHAnsi" w:cs="Arial"/>
          <w:sz w:val="22"/>
          <w:szCs w:val="22"/>
        </w:rPr>
        <w:t xml:space="preserve"> during </w:t>
      </w:r>
      <w:r w:rsidR="00BA630F">
        <w:rPr>
          <w:rFonts w:asciiTheme="majorHAnsi" w:hAnsiTheme="majorHAnsi" w:cs="Arial"/>
          <w:sz w:val="22"/>
          <w:szCs w:val="22"/>
        </w:rPr>
        <w:t>maternity</w:t>
      </w:r>
      <w:r>
        <w:rPr>
          <w:rFonts w:asciiTheme="majorHAnsi" w:hAnsiTheme="majorHAnsi" w:cs="Arial"/>
          <w:sz w:val="22"/>
          <w:szCs w:val="22"/>
        </w:rPr>
        <w:t xml:space="preserve"> leave</w:t>
      </w:r>
      <w:r w:rsidR="00E86A3C">
        <w:rPr>
          <w:rFonts w:asciiTheme="majorHAnsi" w:hAnsiTheme="majorHAnsi" w:cs="Arial"/>
          <w:sz w:val="22"/>
          <w:szCs w:val="22"/>
        </w:rPr>
        <w:t xml:space="preserve">. </w:t>
      </w:r>
    </w:p>
    <w:p w14:paraId="3003F6DE" w14:textId="77777777" w:rsidR="006C0035" w:rsidRDefault="006C0035" w:rsidP="00927182">
      <w:pPr>
        <w:pStyle w:val="NormalWeb2"/>
        <w:spacing w:after="0"/>
        <w:rPr>
          <w:rFonts w:asciiTheme="majorHAnsi" w:hAnsiTheme="majorHAnsi" w:cs="Arial"/>
          <w:sz w:val="22"/>
          <w:szCs w:val="22"/>
        </w:rPr>
      </w:pPr>
    </w:p>
    <w:p w14:paraId="760D42F1" w14:textId="0A355ACF" w:rsidR="00927182" w:rsidRDefault="00927182" w:rsidP="00927182">
      <w:pPr>
        <w:pStyle w:val="NormalWeb2"/>
        <w:spacing w:after="0"/>
        <w:rPr>
          <w:rFonts w:asciiTheme="majorHAnsi" w:hAnsiTheme="majorHAnsi" w:cs="Arial"/>
          <w:sz w:val="22"/>
          <w:szCs w:val="22"/>
        </w:rPr>
      </w:pPr>
      <w:r>
        <w:rPr>
          <w:rFonts w:asciiTheme="majorHAnsi" w:hAnsiTheme="majorHAnsi" w:cs="Arial"/>
          <w:sz w:val="22"/>
          <w:szCs w:val="22"/>
        </w:rPr>
        <w:t>18.4. Employees on a career break will not be eligible for University maternity pay. Eligibility for statutory maternity pay may be affected during a career break and advice should be sought from your link HR Adviser.</w:t>
      </w:r>
    </w:p>
    <w:p w14:paraId="0A9ED3F0" w14:textId="77777777" w:rsidR="00927182" w:rsidRPr="00C72711" w:rsidRDefault="00927182" w:rsidP="00927182">
      <w:pPr>
        <w:pStyle w:val="NormalWeb2"/>
        <w:spacing w:after="0"/>
        <w:rPr>
          <w:rFonts w:asciiTheme="majorHAnsi" w:hAnsiTheme="majorHAnsi" w:cs="Arial"/>
          <w:sz w:val="22"/>
          <w:szCs w:val="22"/>
        </w:rPr>
      </w:pPr>
    </w:p>
    <w:p w14:paraId="7AE991C8" w14:textId="6D21DA4B" w:rsidR="006C0035" w:rsidRPr="00935226" w:rsidRDefault="00C72711" w:rsidP="0008565F">
      <w:pPr>
        <w:pStyle w:val="NormalWeb2"/>
        <w:spacing w:after="0"/>
        <w:rPr>
          <w:rFonts w:asciiTheme="majorHAnsi" w:hAnsiTheme="majorHAnsi" w:cs="Arial"/>
          <w:sz w:val="22"/>
          <w:szCs w:val="22"/>
        </w:rPr>
      </w:pPr>
      <w:r w:rsidRPr="00935226">
        <w:rPr>
          <w:rFonts w:asciiTheme="majorHAnsi" w:hAnsiTheme="majorHAnsi" w:cs="Arial"/>
          <w:sz w:val="22"/>
          <w:szCs w:val="22"/>
        </w:rPr>
        <w:t>18.5</w:t>
      </w:r>
      <w:r w:rsidR="00857386">
        <w:rPr>
          <w:rFonts w:asciiTheme="majorHAnsi" w:hAnsiTheme="majorHAnsi" w:cs="Arial"/>
          <w:sz w:val="22"/>
          <w:szCs w:val="22"/>
        </w:rPr>
        <w:t>.</w:t>
      </w:r>
      <w:r w:rsidRPr="00935226">
        <w:rPr>
          <w:rFonts w:asciiTheme="majorHAnsi" w:hAnsiTheme="majorHAnsi" w:cs="Arial"/>
          <w:sz w:val="22"/>
          <w:szCs w:val="22"/>
        </w:rPr>
        <w:t xml:space="preserve"> </w:t>
      </w:r>
      <w:r w:rsidR="006C0035" w:rsidRPr="00935226">
        <w:rPr>
          <w:rFonts w:asciiTheme="majorHAnsi" w:hAnsiTheme="majorHAnsi" w:cs="Arial"/>
          <w:sz w:val="22"/>
          <w:szCs w:val="22"/>
        </w:rPr>
        <w:t>The eligibilit</w:t>
      </w:r>
      <w:r w:rsidR="004101D4" w:rsidRPr="003C18BD">
        <w:rPr>
          <w:rFonts w:asciiTheme="majorHAnsi" w:hAnsiTheme="majorHAnsi" w:cs="Arial"/>
          <w:sz w:val="22"/>
          <w:szCs w:val="22"/>
        </w:rPr>
        <w:t xml:space="preserve">y criteria are the same for term time only </w:t>
      </w:r>
      <w:r w:rsidR="006C0035" w:rsidRPr="00935226">
        <w:rPr>
          <w:rFonts w:asciiTheme="majorHAnsi" w:hAnsiTheme="majorHAnsi" w:cs="Arial"/>
          <w:sz w:val="22"/>
          <w:szCs w:val="22"/>
        </w:rPr>
        <w:t>employees, although the</w:t>
      </w:r>
      <w:r w:rsidR="00E86A3C">
        <w:rPr>
          <w:rFonts w:asciiTheme="majorHAnsi" w:hAnsiTheme="majorHAnsi" w:cs="Arial"/>
          <w:sz w:val="22"/>
          <w:szCs w:val="22"/>
        </w:rPr>
        <w:t xml:space="preserve"> pay</w:t>
      </w:r>
      <w:r w:rsidR="006C0035" w:rsidRPr="00935226">
        <w:rPr>
          <w:rFonts w:asciiTheme="majorHAnsi" w:hAnsiTheme="majorHAnsi" w:cs="Arial"/>
          <w:sz w:val="22"/>
          <w:szCs w:val="22"/>
        </w:rPr>
        <w:t xml:space="preserve"> calculations are more compl</w:t>
      </w:r>
      <w:r w:rsidR="00E86A3C">
        <w:rPr>
          <w:rFonts w:asciiTheme="majorHAnsi" w:hAnsiTheme="majorHAnsi" w:cs="Arial"/>
          <w:sz w:val="22"/>
          <w:szCs w:val="22"/>
        </w:rPr>
        <w:t>ex</w:t>
      </w:r>
      <w:r w:rsidR="00857386">
        <w:rPr>
          <w:rFonts w:asciiTheme="majorHAnsi" w:hAnsiTheme="majorHAnsi" w:cs="Arial"/>
          <w:sz w:val="22"/>
          <w:szCs w:val="22"/>
        </w:rPr>
        <w:t>. </w:t>
      </w:r>
      <w:r w:rsidR="006C0035" w:rsidRPr="00935226">
        <w:rPr>
          <w:rFonts w:asciiTheme="majorHAnsi" w:hAnsiTheme="majorHAnsi" w:cs="Arial"/>
          <w:sz w:val="22"/>
          <w:szCs w:val="22"/>
        </w:rPr>
        <w:t>Further information is available from link HR Advisers.</w:t>
      </w:r>
    </w:p>
    <w:p w14:paraId="527041BF" w14:textId="77777777" w:rsidR="0008565F" w:rsidRDefault="0008565F" w:rsidP="0008565F">
      <w:pPr>
        <w:pStyle w:val="NormalWeb2"/>
        <w:spacing w:after="0"/>
        <w:rPr>
          <w:rFonts w:asciiTheme="majorHAnsi" w:hAnsiTheme="majorHAnsi" w:cs="Arial"/>
          <w:sz w:val="22"/>
          <w:szCs w:val="22"/>
        </w:rPr>
      </w:pPr>
    </w:p>
    <w:p w14:paraId="7D1E289D" w14:textId="46C0561F" w:rsidR="001A1BA5" w:rsidRPr="00575720" w:rsidRDefault="001A1BA5" w:rsidP="0008565F">
      <w:pPr>
        <w:pStyle w:val="NormalWeb2"/>
        <w:spacing w:after="0"/>
        <w:rPr>
          <w:rFonts w:asciiTheme="majorHAnsi" w:hAnsiTheme="majorHAnsi" w:cs="Arial"/>
          <w:sz w:val="22"/>
          <w:szCs w:val="22"/>
        </w:rPr>
      </w:pPr>
      <w:r w:rsidRPr="00575720">
        <w:rPr>
          <w:rFonts w:asciiTheme="majorHAnsi" w:hAnsiTheme="majorHAnsi" w:cs="Arial"/>
          <w:sz w:val="22"/>
          <w:szCs w:val="22"/>
        </w:rPr>
        <w:t>1</w:t>
      </w:r>
      <w:r w:rsidR="00C72711">
        <w:rPr>
          <w:rFonts w:asciiTheme="majorHAnsi" w:hAnsiTheme="majorHAnsi" w:cs="Arial"/>
          <w:sz w:val="22"/>
          <w:szCs w:val="22"/>
        </w:rPr>
        <w:t>8</w:t>
      </w:r>
      <w:r w:rsidRPr="00575720">
        <w:rPr>
          <w:rFonts w:asciiTheme="majorHAnsi" w:hAnsiTheme="majorHAnsi" w:cs="Arial"/>
          <w:sz w:val="22"/>
          <w:szCs w:val="22"/>
        </w:rPr>
        <w:t>.</w:t>
      </w:r>
      <w:r w:rsidR="00C72711">
        <w:rPr>
          <w:rFonts w:asciiTheme="majorHAnsi" w:hAnsiTheme="majorHAnsi" w:cs="Arial"/>
          <w:sz w:val="22"/>
          <w:szCs w:val="22"/>
        </w:rPr>
        <w:t>6</w:t>
      </w:r>
      <w:r w:rsidR="00857386">
        <w:rPr>
          <w:rFonts w:asciiTheme="majorHAnsi" w:hAnsiTheme="majorHAnsi" w:cs="Arial"/>
          <w:sz w:val="22"/>
          <w:szCs w:val="22"/>
        </w:rPr>
        <w:t>.</w:t>
      </w:r>
      <w:r w:rsidR="0008565F">
        <w:rPr>
          <w:rFonts w:asciiTheme="majorHAnsi" w:hAnsiTheme="majorHAnsi" w:cs="Arial"/>
          <w:sz w:val="22"/>
          <w:szCs w:val="22"/>
        </w:rPr>
        <w:t xml:space="preserve"> </w:t>
      </w:r>
      <w:r w:rsidRPr="00575720">
        <w:rPr>
          <w:rFonts w:asciiTheme="majorHAnsi" w:hAnsiTheme="majorHAnsi" w:cs="Arial"/>
          <w:sz w:val="22"/>
          <w:szCs w:val="22"/>
        </w:rPr>
        <w:t>Payslips will continue to be sent to dep</w:t>
      </w:r>
      <w:r>
        <w:rPr>
          <w:rFonts w:asciiTheme="majorHAnsi" w:hAnsiTheme="majorHAnsi" w:cs="Arial"/>
          <w:sz w:val="22"/>
          <w:szCs w:val="22"/>
        </w:rPr>
        <w:t xml:space="preserve">artments during leave and individuals </w:t>
      </w:r>
      <w:r w:rsidRPr="00575720">
        <w:rPr>
          <w:rFonts w:asciiTheme="majorHAnsi" w:hAnsiTheme="majorHAnsi" w:cs="Arial"/>
          <w:sz w:val="22"/>
          <w:szCs w:val="22"/>
        </w:rPr>
        <w:t xml:space="preserve">should make arrangements with </w:t>
      </w:r>
      <w:r>
        <w:rPr>
          <w:rFonts w:asciiTheme="majorHAnsi" w:hAnsiTheme="majorHAnsi" w:cs="Arial"/>
          <w:sz w:val="22"/>
          <w:szCs w:val="22"/>
        </w:rPr>
        <w:t>their manager</w:t>
      </w:r>
      <w:r w:rsidRPr="00575720">
        <w:rPr>
          <w:rFonts w:asciiTheme="majorHAnsi" w:hAnsiTheme="majorHAnsi" w:cs="Arial"/>
          <w:sz w:val="22"/>
          <w:szCs w:val="22"/>
        </w:rPr>
        <w:t xml:space="preserve"> </w:t>
      </w:r>
      <w:r>
        <w:rPr>
          <w:rFonts w:asciiTheme="majorHAnsi" w:hAnsiTheme="majorHAnsi" w:cs="Arial"/>
          <w:sz w:val="22"/>
          <w:szCs w:val="22"/>
        </w:rPr>
        <w:t xml:space="preserve">ahead of </w:t>
      </w:r>
      <w:r w:rsidR="00BA630F">
        <w:rPr>
          <w:rFonts w:asciiTheme="majorHAnsi" w:hAnsiTheme="majorHAnsi" w:cs="Arial"/>
          <w:sz w:val="22"/>
          <w:szCs w:val="22"/>
        </w:rPr>
        <w:t>maternity</w:t>
      </w:r>
      <w:r>
        <w:rPr>
          <w:rFonts w:asciiTheme="majorHAnsi" w:hAnsiTheme="majorHAnsi" w:cs="Arial"/>
          <w:sz w:val="22"/>
          <w:szCs w:val="22"/>
        </w:rPr>
        <w:t xml:space="preserve"> leave as to where payslips </w:t>
      </w:r>
      <w:r w:rsidRPr="00575720">
        <w:rPr>
          <w:rFonts w:asciiTheme="majorHAnsi" w:hAnsiTheme="majorHAnsi" w:cs="Arial"/>
          <w:sz w:val="22"/>
          <w:szCs w:val="22"/>
        </w:rPr>
        <w:t xml:space="preserve">should be sent. </w:t>
      </w:r>
    </w:p>
    <w:p w14:paraId="09090BA5" w14:textId="77777777" w:rsidR="001A1BA5" w:rsidRPr="00575720" w:rsidRDefault="001A1BA5" w:rsidP="001A1BA5">
      <w:pPr>
        <w:pStyle w:val="NormalWeb2"/>
        <w:spacing w:after="0"/>
        <w:ind w:left="360"/>
        <w:jc w:val="both"/>
        <w:rPr>
          <w:rFonts w:asciiTheme="majorHAnsi" w:hAnsiTheme="majorHAnsi" w:cs="Arial"/>
          <w:b/>
          <w:sz w:val="22"/>
          <w:szCs w:val="22"/>
        </w:rPr>
      </w:pPr>
    </w:p>
    <w:p w14:paraId="1C70AFA7" w14:textId="40EAE92E" w:rsidR="001A1BA5" w:rsidRPr="00857386" w:rsidRDefault="001A1BA5" w:rsidP="00857386">
      <w:pPr>
        <w:rPr>
          <w:rFonts w:ascii="Arial" w:hAnsi="Arial" w:cs="Arial"/>
          <w:bCs/>
          <w:sz w:val="22"/>
          <w:szCs w:val="22"/>
        </w:rPr>
      </w:pPr>
      <w:r w:rsidRPr="00575720">
        <w:rPr>
          <w:rFonts w:asciiTheme="majorHAnsi" w:hAnsiTheme="majorHAnsi" w:cs="Arial"/>
          <w:sz w:val="22"/>
          <w:szCs w:val="22"/>
        </w:rPr>
        <w:t>1</w:t>
      </w:r>
      <w:r w:rsidR="00C72711">
        <w:rPr>
          <w:rFonts w:asciiTheme="majorHAnsi" w:hAnsiTheme="majorHAnsi" w:cs="Arial"/>
          <w:sz w:val="22"/>
          <w:szCs w:val="22"/>
        </w:rPr>
        <w:t>8</w:t>
      </w:r>
      <w:r w:rsidRPr="00575720">
        <w:rPr>
          <w:rFonts w:asciiTheme="majorHAnsi" w:hAnsiTheme="majorHAnsi" w:cs="Arial"/>
          <w:sz w:val="22"/>
          <w:szCs w:val="22"/>
        </w:rPr>
        <w:t>.</w:t>
      </w:r>
      <w:r w:rsidR="00C72711">
        <w:rPr>
          <w:rFonts w:asciiTheme="majorHAnsi" w:hAnsiTheme="majorHAnsi" w:cs="Arial"/>
          <w:sz w:val="22"/>
          <w:szCs w:val="22"/>
        </w:rPr>
        <w:t>7</w:t>
      </w:r>
      <w:r w:rsidR="00857386">
        <w:rPr>
          <w:rFonts w:asciiTheme="majorHAnsi" w:hAnsiTheme="majorHAnsi" w:cs="Arial"/>
          <w:sz w:val="22"/>
          <w:szCs w:val="22"/>
        </w:rPr>
        <w:t>.</w:t>
      </w:r>
      <w:r w:rsidR="0008565F">
        <w:rPr>
          <w:rFonts w:asciiTheme="majorHAnsi" w:hAnsiTheme="majorHAnsi" w:cs="Arial"/>
          <w:sz w:val="22"/>
          <w:szCs w:val="22"/>
        </w:rPr>
        <w:t xml:space="preserve"> </w:t>
      </w:r>
      <w:r w:rsidRPr="00575720">
        <w:rPr>
          <w:rFonts w:asciiTheme="majorHAnsi" w:hAnsiTheme="majorHAnsi" w:cs="Arial"/>
          <w:sz w:val="22"/>
          <w:szCs w:val="22"/>
        </w:rPr>
        <w:t xml:space="preserve">Further information is available from link HR Advisers, </w:t>
      </w:r>
      <w:r w:rsidR="00857386">
        <w:rPr>
          <w:rFonts w:asciiTheme="majorHAnsi" w:hAnsiTheme="majorHAnsi" w:cs="Arial"/>
          <w:sz w:val="22"/>
          <w:szCs w:val="22"/>
        </w:rPr>
        <w:t>P</w:t>
      </w:r>
      <w:r w:rsidRPr="00575720">
        <w:rPr>
          <w:rFonts w:asciiTheme="majorHAnsi" w:hAnsiTheme="majorHAnsi" w:cs="Arial"/>
          <w:sz w:val="22"/>
          <w:szCs w:val="22"/>
        </w:rPr>
        <w:t xml:space="preserve">ayroll and from </w:t>
      </w:r>
      <w:r w:rsidR="00BA630F">
        <w:rPr>
          <w:rFonts w:asciiTheme="majorHAnsi" w:hAnsiTheme="majorHAnsi" w:cs="Arial"/>
          <w:sz w:val="22"/>
          <w:szCs w:val="22"/>
        </w:rPr>
        <w:t>Job Centre Plus</w:t>
      </w:r>
      <w:r w:rsidRPr="00575720">
        <w:rPr>
          <w:rFonts w:asciiTheme="majorHAnsi" w:hAnsiTheme="majorHAnsi" w:cs="Arial"/>
          <w:sz w:val="22"/>
          <w:szCs w:val="22"/>
        </w:rPr>
        <w:t>.</w:t>
      </w:r>
    </w:p>
    <w:p w14:paraId="374D45CE" w14:textId="77777777" w:rsidR="00250002" w:rsidRDefault="00250002" w:rsidP="0073655D"/>
    <w:p w14:paraId="2F6D5B2B" w14:textId="2310AACD" w:rsidR="00205493" w:rsidRPr="00BF62A3" w:rsidRDefault="00205493" w:rsidP="00FA6B21">
      <w:pPr>
        <w:pStyle w:val="NormalWeb"/>
        <w:spacing w:before="0" w:beforeAutospacing="0" w:after="0" w:afterAutospacing="0"/>
        <w:outlineLvl w:val="1"/>
        <w:rPr>
          <w:rFonts w:ascii="Calibri" w:hAnsi="Calibri"/>
          <w:sz w:val="22"/>
          <w:szCs w:val="22"/>
        </w:rPr>
      </w:pPr>
    </w:p>
    <w:sectPr w:rsidR="00205493" w:rsidRPr="00BF62A3" w:rsidSect="0083570B">
      <w:headerReference w:type="default" r:id="rId14"/>
      <w:footerReference w:type="default" r:id="rId15"/>
      <w:headerReference w:type="first" r:id="rId16"/>
      <w:pgSz w:w="11901" w:h="16817"/>
      <w:pgMar w:top="2835" w:right="703" w:bottom="2269" w:left="85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44B1144" w14:textId="77777777" w:rsidR="00033B5E" w:rsidRDefault="00033B5E" w:rsidP="00DE4AFA">
      <w:r>
        <w:separator/>
      </w:r>
    </w:p>
  </w:endnote>
  <w:endnote w:type="continuationSeparator" w:id="0">
    <w:p w14:paraId="0700E69A" w14:textId="77777777" w:rsidR="00033B5E" w:rsidRDefault="00033B5E" w:rsidP="00DE4A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00000000"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6830D4" w14:textId="77777777" w:rsidR="00033B5E" w:rsidRDefault="00033B5E" w:rsidP="003509C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79F896E" w14:textId="77777777" w:rsidR="00033B5E" w:rsidRDefault="00033B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FC10537" w14:textId="6635513E" w:rsidR="00033B5E" w:rsidRDefault="00033B5E" w:rsidP="003509CC">
    <w:pPr>
      <w:pStyle w:val="Footer"/>
      <w:framePr w:wrap="around" w:vAnchor="text" w:hAnchor="margin" w:xAlign="center" w:y="1"/>
      <w:rPr>
        <w:rStyle w:val="PageNumber"/>
      </w:rPr>
    </w:pPr>
  </w:p>
  <w:p w14:paraId="062B8CB1" w14:textId="6766D1C2" w:rsidR="00033B5E" w:rsidRDefault="00033B5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584E21" w14:textId="77777777" w:rsidR="00033B5E" w:rsidRPr="0083570B" w:rsidRDefault="00033B5E" w:rsidP="00452261">
    <w:pPr>
      <w:pStyle w:val="Footer"/>
      <w:framePr w:h="991" w:hRule="exact" w:wrap="around" w:vAnchor="text" w:hAnchor="page" w:x="11176" w:y="-106"/>
      <w:rPr>
        <w:rStyle w:val="PageNumber"/>
        <w:rFonts w:asciiTheme="majorHAnsi" w:hAnsiTheme="majorHAnsi"/>
        <w:sz w:val="18"/>
        <w:szCs w:val="18"/>
      </w:rPr>
    </w:pPr>
    <w:r w:rsidRPr="0083570B">
      <w:rPr>
        <w:rStyle w:val="PageNumber"/>
        <w:rFonts w:asciiTheme="majorHAnsi" w:hAnsiTheme="majorHAnsi"/>
        <w:sz w:val="18"/>
        <w:szCs w:val="18"/>
      </w:rPr>
      <w:fldChar w:fldCharType="begin"/>
    </w:r>
    <w:r w:rsidRPr="0083570B">
      <w:rPr>
        <w:rStyle w:val="PageNumber"/>
        <w:rFonts w:asciiTheme="majorHAnsi" w:hAnsiTheme="majorHAnsi"/>
        <w:sz w:val="18"/>
        <w:szCs w:val="18"/>
      </w:rPr>
      <w:instrText xml:space="preserve">PAGE  </w:instrText>
    </w:r>
    <w:r w:rsidRPr="0083570B">
      <w:rPr>
        <w:rStyle w:val="PageNumber"/>
        <w:rFonts w:asciiTheme="majorHAnsi" w:hAnsiTheme="majorHAnsi"/>
        <w:sz w:val="18"/>
        <w:szCs w:val="18"/>
      </w:rPr>
      <w:fldChar w:fldCharType="separate"/>
    </w:r>
    <w:r w:rsidR="00E44EE2">
      <w:rPr>
        <w:rStyle w:val="PageNumber"/>
        <w:rFonts w:asciiTheme="majorHAnsi" w:hAnsiTheme="majorHAnsi"/>
        <w:noProof/>
        <w:sz w:val="18"/>
        <w:szCs w:val="18"/>
      </w:rPr>
      <w:t>10</w:t>
    </w:r>
    <w:r w:rsidRPr="0083570B">
      <w:rPr>
        <w:rStyle w:val="PageNumber"/>
        <w:rFonts w:asciiTheme="majorHAnsi" w:hAnsiTheme="majorHAnsi"/>
        <w:sz w:val="18"/>
        <w:szCs w:val="18"/>
      </w:rPr>
      <w:fldChar w:fldCharType="end"/>
    </w:r>
  </w:p>
  <w:p w14:paraId="77F0023B" w14:textId="788E01CA" w:rsidR="00033B5E" w:rsidRDefault="00033B5E">
    <w:pPr>
      <w:pStyle w:val="Footer"/>
    </w:pPr>
    <w:r>
      <w:rPr>
        <w:noProof/>
        <w:lang w:eastAsia="en-GB"/>
      </w:rPr>
      <w:drawing>
        <wp:anchor distT="0" distB="0" distL="114300" distR="114300" simplePos="0" relativeHeight="251659263" behindDoc="0" locked="0" layoutInCell="1" allowOverlap="1" wp14:anchorId="5E31003D" wp14:editId="59D84C5F">
          <wp:simplePos x="0" y="0"/>
          <wp:positionH relativeFrom="column">
            <wp:posOffset>-571500</wp:posOffset>
          </wp:positionH>
          <wp:positionV relativeFrom="paragraph">
            <wp:posOffset>-199390</wp:posOffset>
          </wp:positionV>
          <wp:extent cx="7587615" cy="1207770"/>
          <wp:effectExtent l="0" t="0" r="6985" b="1143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background_8-12_version_4b_footer_cropped.jpg"/>
                  <pic:cNvPicPr/>
                </pic:nvPicPr>
                <pic:blipFill>
                  <a:blip r:embed="rId1">
                    <a:extLst>
                      <a:ext uri="{28A0092B-C50C-407E-A947-70E740481C1C}">
                        <a14:useLocalDpi xmlns:a14="http://schemas.microsoft.com/office/drawing/2010/main" val="0"/>
                      </a:ext>
                    </a:extLst>
                  </a:blip>
                  <a:stretch>
                    <a:fillRect/>
                  </a:stretch>
                </pic:blipFill>
                <pic:spPr>
                  <a:xfrm>
                    <a:off x="0" y="0"/>
                    <a:ext cx="7587615" cy="1207770"/>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74624" behindDoc="0" locked="0" layoutInCell="1" allowOverlap="1" wp14:anchorId="4D928C2A" wp14:editId="0084EBC1">
              <wp:simplePos x="0" y="0"/>
              <wp:positionH relativeFrom="column">
                <wp:posOffset>-228600</wp:posOffset>
              </wp:positionH>
              <wp:positionV relativeFrom="paragraph">
                <wp:posOffset>-134620</wp:posOffset>
              </wp:positionV>
              <wp:extent cx="2971800" cy="499110"/>
              <wp:effectExtent l="0" t="0" r="0" b="8890"/>
              <wp:wrapNone/>
              <wp:docPr id="19" name="Text Box 19"/>
              <wp:cNvGraphicFramePr/>
              <a:graphic xmlns:a="http://schemas.openxmlformats.org/drawingml/2006/main">
                <a:graphicData uri="http://schemas.microsoft.com/office/word/2010/wordprocessingShape">
                  <wps:wsp>
                    <wps:cNvSpPr txBox="1"/>
                    <wps:spPr>
                      <a:xfrm>
                        <a:off x="0" y="0"/>
                        <a:ext cx="2971800" cy="499110"/>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9720730" w14:textId="3735CEE3" w:rsidR="00033B5E" w:rsidRPr="00CA615B" w:rsidRDefault="00033B5E" w:rsidP="00C80F9A">
                          <w:pPr>
                            <w:rPr>
                              <w:rFonts w:ascii="Calibri" w:hAnsi="Calibri"/>
                              <w:color w:val="2967A1"/>
                              <w:sz w:val="18"/>
                              <w:szCs w:val="18"/>
                            </w:rPr>
                          </w:pPr>
                          <w:r w:rsidRPr="00CA615B">
                            <w:rPr>
                              <w:rFonts w:ascii="Calibri" w:hAnsi="Calibri"/>
                              <w:color w:val="2967A1"/>
                              <w:sz w:val="18"/>
                              <w:szCs w:val="18"/>
                            </w:rPr>
                            <w:t>Procedure Name:</w:t>
                          </w:r>
                          <w:r w:rsidRPr="00CA615B">
                            <w:rPr>
                              <w:rFonts w:ascii="Calibri" w:hAnsi="Calibri"/>
                              <w:sz w:val="18"/>
                              <w:szCs w:val="18"/>
                            </w:rPr>
                            <w:t xml:space="preserve">   </w:t>
                          </w:r>
                          <w:r w:rsidRPr="00CA615B">
                            <w:rPr>
                              <w:rFonts w:ascii="Calibri" w:hAnsi="Calibri"/>
                              <w:sz w:val="18"/>
                              <w:szCs w:val="18"/>
                            </w:rPr>
                            <w:tab/>
                          </w:r>
                          <w:r>
                            <w:rPr>
                              <w:rFonts w:ascii="Calibri" w:hAnsi="Calibri"/>
                              <w:sz w:val="18"/>
                              <w:szCs w:val="18"/>
                            </w:rPr>
                            <w:tab/>
                            <w:t xml:space="preserve">Maternity Leave </w:t>
                          </w:r>
                        </w:p>
                        <w:p w14:paraId="668AA0FD" w14:textId="77777777" w:rsidR="00033B5E" w:rsidRPr="00CA615B" w:rsidRDefault="00033B5E" w:rsidP="00C80F9A">
                          <w:pPr>
                            <w:rPr>
                              <w:rFonts w:ascii="Calibri" w:hAnsi="Calibri"/>
                              <w:color w:val="2967A1"/>
                              <w:sz w:val="18"/>
                              <w:szCs w:val="18"/>
                            </w:rPr>
                          </w:pPr>
                          <w:r w:rsidRPr="00CA615B">
                            <w:rPr>
                              <w:rFonts w:ascii="Calibri" w:hAnsi="Calibri"/>
                              <w:color w:val="2967A1"/>
                              <w:sz w:val="18"/>
                              <w:szCs w:val="18"/>
                            </w:rPr>
                            <w:t xml:space="preserve">Version No: </w:t>
                          </w:r>
                          <w:r w:rsidRPr="00CA615B">
                            <w:rPr>
                              <w:rFonts w:ascii="Calibri" w:hAnsi="Calibri"/>
                              <w:color w:val="2967A1"/>
                              <w:sz w:val="18"/>
                              <w:szCs w:val="18"/>
                            </w:rPr>
                            <w:tab/>
                          </w:r>
                          <w:r w:rsidRPr="00CA615B">
                            <w:rPr>
                              <w:rFonts w:ascii="Calibri" w:hAnsi="Calibri"/>
                              <w:sz w:val="18"/>
                              <w:szCs w:val="18"/>
                            </w:rPr>
                            <w:tab/>
                            <w:t>1</w:t>
                          </w:r>
                          <w:r w:rsidRPr="00CA615B">
                            <w:rPr>
                              <w:rFonts w:ascii="Calibri" w:hAnsi="Calibri"/>
                              <w:color w:val="2967A1"/>
                              <w:sz w:val="18"/>
                              <w:szCs w:val="18"/>
                            </w:rPr>
                            <w:tab/>
                          </w:r>
                          <w:r w:rsidRPr="00CA615B">
                            <w:rPr>
                              <w:rFonts w:ascii="Calibri" w:hAnsi="Calibri"/>
                              <w:color w:val="2967A1"/>
                              <w:sz w:val="18"/>
                              <w:szCs w:val="18"/>
                            </w:rPr>
                            <w:tab/>
                          </w:r>
                          <w:r w:rsidRPr="00CA615B">
                            <w:rPr>
                              <w:rFonts w:ascii="Calibri" w:hAnsi="Calibri"/>
                              <w:color w:val="2967A1"/>
                              <w:sz w:val="18"/>
                              <w:szCs w:val="18"/>
                            </w:rPr>
                            <w:tab/>
                          </w:r>
                        </w:p>
                        <w:p w14:paraId="6F4F00F8" w14:textId="07F0DC1F" w:rsidR="00033B5E" w:rsidRPr="00C80F9A" w:rsidRDefault="00E44EE2" w:rsidP="00C80F9A">
                          <w:pPr>
                            <w:rPr>
                              <w:rFonts w:ascii="Calibri" w:hAnsi="Calibri"/>
                            </w:rPr>
                          </w:pPr>
                          <w:r>
                            <w:rPr>
                              <w:rFonts w:ascii="Calibri" w:hAnsi="Calibri"/>
                              <w:color w:val="2967A1"/>
                              <w:sz w:val="18"/>
                              <w:szCs w:val="18"/>
                            </w:rPr>
                            <w:t>Contact</w:t>
                          </w:r>
                          <w:r w:rsidR="00033B5E" w:rsidRPr="00CA615B">
                            <w:rPr>
                              <w:rFonts w:ascii="Calibri" w:hAnsi="Calibri"/>
                              <w:color w:val="2967A1"/>
                              <w:sz w:val="18"/>
                              <w:szCs w:val="18"/>
                            </w:rPr>
                            <w:t>:</w:t>
                          </w:r>
                          <w:r w:rsidR="00033B5E" w:rsidRPr="00CA615B">
                            <w:rPr>
                              <w:rFonts w:ascii="Calibri" w:hAnsi="Calibri"/>
                              <w:sz w:val="18"/>
                              <w:szCs w:val="18"/>
                            </w:rPr>
                            <w:tab/>
                          </w:r>
                          <w:r w:rsidR="00033B5E" w:rsidRPr="00CA615B">
                            <w:rPr>
                              <w:rFonts w:ascii="Calibri" w:hAnsi="Calibri"/>
                              <w:sz w:val="18"/>
                              <w:szCs w:val="18"/>
                            </w:rPr>
                            <w:tab/>
                          </w:r>
                          <w:r w:rsidR="00033B5E">
                            <w:rPr>
                              <w:rFonts w:ascii="Calibri" w:hAnsi="Calibri"/>
                              <w:sz w:val="18"/>
                              <w:szCs w:val="18"/>
                            </w:rPr>
                            <w:tab/>
                            <w:t>Samantha Riley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928C2A" id="_x0000_t202" coordsize="21600,21600" o:spt="202" path="m,l,21600r21600,l21600,xe">
              <v:stroke joinstyle="miter"/>
              <v:path gradientshapeok="t" o:connecttype="rect"/>
            </v:shapetype>
            <v:shape id="Text Box 19" o:spid="_x0000_s1030" type="#_x0000_t202" style="position:absolute;margin-left:-18pt;margin-top:-10.6pt;width:234pt;height:39.3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" filled="f" stroked="f">
              <v:textbox>
                <w:txbxContent>
                  <w:p w14:paraId="39720730" w14:textId="3735CEE3" w:rsidR="00033B5E" w:rsidRPr="00CA615B" w:rsidRDefault="00033B5E" w:rsidP="00C80F9A">
                    <w:pPr>
                      <w:rPr>
                        <w:rFonts w:ascii="Calibri" w:hAnsi="Calibri"/>
                        <w:color w:val="2967A1"/>
                        <w:sz w:val="18"/>
                        <w:szCs w:val="18"/>
                      </w:rPr>
                    </w:pPr>
                    <w:r w:rsidRPr="00CA615B">
                      <w:rPr>
                        <w:rFonts w:ascii="Calibri" w:hAnsi="Calibri"/>
                        <w:color w:val="2967A1"/>
                        <w:sz w:val="18"/>
                        <w:szCs w:val="18"/>
                      </w:rPr>
                      <w:t>Procedure Name:</w:t>
                    </w:r>
                    <w:r w:rsidRPr="00CA615B">
                      <w:rPr>
                        <w:rFonts w:ascii="Calibri" w:hAnsi="Calibri"/>
                        <w:sz w:val="18"/>
                        <w:szCs w:val="18"/>
                      </w:rPr>
                      <w:t xml:space="preserve">   </w:t>
                    </w:r>
                    <w:r w:rsidRPr="00CA615B">
                      <w:rPr>
                        <w:rFonts w:ascii="Calibri" w:hAnsi="Calibri"/>
                        <w:sz w:val="18"/>
                        <w:szCs w:val="18"/>
                      </w:rPr>
                      <w:tab/>
                    </w:r>
                    <w:r>
                      <w:rPr>
                        <w:rFonts w:ascii="Calibri" w:hAnsi="Calibri"/>
                        <w:sz w:val="18"/>
                        <w:szCs w:val="18"/>
                      </w:rPr>
                      <w:tab/>
                      <w:t xml:space="preserve">Maternity Leave </w:t>
                    </w:r>
                  </w:p>
                  <w:p w14:paraId="668AA0FD" w14:textId="77777777" w:rsidR="00033B5E" w:rsidRPr="00CA615B" w:rsidRDefault="00033B5E" w:rsidP="00C80F9A">
                    <w:pPr>
                      <w:rPr>
                        <w:rFonts w:ascii="Calibri" w:hAnsi="Calibri"/>
                        <w:color w:val="2967A1"/>
                        <w:sz w:val="18"/>
                        <w:szCs w:val="18"/>
                      </w:rPr>
                    </w:pPr>
                    <w:r w:rsidRPr="00CA615B">
                      <w:rPr>
                        <w:rFonts w:ascii="Calibri" w:hAnsi="Calibri"/>
                        <w:color w:val="2967A1"/>
                        <w:sz w:val="18"/>
                        <w:szCs w:val="18"/>
                      </w:rPr>
                      <w:t xml:space="preserve">Version No: </w:t>
                    </w:r>
                    <w:r w:rsidRPr="00CA615B">
                      <w:rPr>
                        <w:rFonts w:ascii="Calibri" w:hAnsi="Calibri"/>
                        <w:color w:val="2967A1"/>
                        <w:sz w:val="18"/>
                        <w:szCs w:val="18"/>
                      </w:rPr>
                      <w:tab/>
                    </w:r>
                    <w:r w:rsidRPr="00CA615B">
                      <w:rPr>
                        <w:rFonts w:ascii="Calibri" w:hAnsi="Calibri"/>
                        <w:sz w:val="18"/>
                        <w:szCs w:val="18"/>
                      </w:rPr>
                      <w:tab/>
                      <w:t>1</w:t>
                    </w:r>
                    <w:r w:rsidRPr="00CA615B">
                      <w:rPr>
                        <w:rFonts w:ascii="Calibri" w:hAnsi="Calibri"/>
                        <w:color w:val="2967A1"/>
                        <w:sz w:val="18"/>
                        <w:szCs w:val="18"/>
                      </w:rPr>
                      <w:tab/>
                    </w:r>
                    <w:r w:rsidRPr="00CA615B">
                      <w:rPr>
                        <w:rFonts w:ascii="Calibri" w:hAnsi="Calibri"/>
                        <w:color w:val="2967A1"/>
                        <w:sz w:val="18"/>
                        <w:szCs w:val="18"/>
                      </w:rPr>
                      <w:tab/>
                    </w:r>
                    <w:r w:rsidRPr="00CA615B">
                      <w:rPr>
                        <w:rFonts w:ascii="Calibri" w:hAnsi="Calibri"/>
                        <w:color w:val="2967A1"/>
                        <w:sz w:val="18"/>
                        <w:szCs w:val="18"/>
                      </w:rPr>
                      <w:tab/>
                    </w:r>
                  </w:p>
                  <w:p w14:paraId="6F4F00F8" w14:textId="07F0DC1F" w:rsidR="00033B5E" w:rsidRPr="00C80F9A" w:rsidRDefault="00E44EE2" w:rsidP="00C80F9A">
                    <w:pPr>
                      <w:rPr>
                        <w:rFonts w:ascii="Calibri" w:hAnsi="Calibri"/>
                      </w:rPr>
                    </w:pPr>
                    <w:r>
                      <w:rPr>
                        <w:rFonts w:ascii="Calibri" w:hAnsi="Calibri"/>
                        <w:color w:val="2967A1"/>
                        <w:sz w:val="18"/>
                        <w:szCs w:val="18"/>
                      </w:rPr>
                      <w:t>Contact</w:t>
                    </w:r>
                    <w:r w:rsidR="00033B5E" w:rsidRPr="00CA615B">
                      <w:rPr>
                        <w:rFonts w:ascii="Calibri" w:hAnsi="Calibri"/>
                        <w:color w:val="2967A1"/>
                        <w:sz w:val="18"/>
                        <w:szCs w:val="18"/>
                      </w:rPr>
                      <w:t>:</w:t>
                    </w:r>
                    <w:r w:rsidR="00033B5E" w:rsidRPr="00CA615B">
                      <w:rPr>
                        <w:rFonts w:ascii="Calibri" w:hAnsi="Calibri"/>
                        <w:sz w:val="18"/>
                        <w:szCs w:val="18"/>
                      </w:rPr>
                      <w:tab/>
                    </w:r>
                    <w:r w:rsidR="00033B5E" w:rsidRPr="00CA615B">
                      <w:rPr>
                        <w:rFonts w:ascii="Calibri" w:hAnsi="Calibri"/>
                        <w:sz w:val="18"/>
                        <w:szCs w:val="18"/>
                      </w:rPr>
                      <w:tab/>
                    </w:r>
                    <w:r w:rsidR="00033B5E">
                      <w:rPr>
                        <w:rFonts w:ascii="Calibri" w:hAnsi="Calibri"/>
                        <w:sz w:val="18"/>
                        <w:szCs w:val="18"/>
                      </w:rPr>
                      <w:tab/>
                      <w:t>Samantha Riley</w:t>
                    </w:r>
                  </w:p>
                </w:txbxContent>
              </v:textbox>
            </v:shape>
          </w:pict>
        </mc:Fallback>
      </mc:AlternateContent>
    </w:r>
    <w:r>
      <w:rPr>
        <w:noProof/>
        <w:lang w:eastAsia="en-GB"/>
      </w:rPr>
      <mc:AlternateContent>
        <mc:Choice Requires="wps">
          <w:drawing>
            <wp:anchor distT="0" distB="0" distL="114300" distR="114300" simplePos="0" relativeHeight="251675648" behindDoc="0" locked="0" layoutInCell="1" allowOverlap="1" wp14:anchorId="58FCCA93" wp14:editId="79143588">
              <wp:simplePos x="0" y="0"/>
              <wp:positionH relativeFrom="column">
                <wp:posOffset>2514600</wp:posOffset>
              </wp:positionH>
              <wp:positionV relativeFrom="paragraph">
                <wp:posOffset>-120015</wp:posOffset>
              </wp:positionV>
              <wp:extent cx="3314700" cy="484505"/>
              <wp:effectExtent l="0" t="0" r="0" b="0"/>
              <wp:wrapNone/>
              <wp:docPr id="20" name="Text Box 20"/>
              <wp:cNvGraphicFramePr/>
              <a:graphic xmlns:a="http://schemas.openxmlformats.org/drawingml/2006/main">
                <a:graphicData uri="http://schemas.microsoft.com/office/word/2010/wordprocessingShape">
                  <wps:wsp>
                    <wps:cNvSpPr txBox="1"/>
                    <wps:spPr>
                      <a:xfrm>
                        <a:off x="0" y="0"/>
                        <a:ext cx="3314700" cy="484505"/>
                      </a:xfrm>
                      <a:prstGeom prst="rect">
                        <a:avLst/>
                      </a:prstGeom>
                      <a:noFill/>
                      <a:ln>
                        <a:noFill/>
                      </a:ln>
                      <a:effectLst/>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46F6FFC" w14:textId="68F22347" w:rsidR="00033B5E" w:rsidRPr="00CA615B" w:rsidRDefault="00033B5E" w:rsidP="00C80F9A">
                          <w:pPr>
                            <w:rPr>
                              <w:rFonts w:ascii="Calibri" w:hAnsi="Calibri"/>
                              <w:color w:val="2967A1"/>
                              <w:sz w:val="18"/>
                              <w:szCs w:val="18"/>
                            </w:rPr>
                          </w:pPr>
                          <w:r w:rsidRPr="00CA615B">
                            <w:rPr>
                              <w:rFonts w:ascii="Calibri" w:hAnsi="Calibri"/>
                              <w:color w:val="2967A1"/>
                              <w:sz w:val="18"/>
                              <w:szCs w:val="18"/>
                            </w:rPr>
                            <w:t>Effective date:</w:t>
                          </w:r>
                          <w:r w:rsidRPr="00CA615B">
                            <w:rPr>
                              <w:rFonts w:ascii="Calibri" w:hAnsi="Calibri"/>
                              <w:sz w:val="18"/>
                              <w:szCs w:val="18"/>
                            </w:rPr>
                            <w:t xml:space="preserve">   </w:t>
                          </w:r>
                          <w:r w:rsidRPr="00CA615B">
                            <w:rPr>
                              <w:rFonts w:ascii="Calibri" w:hAnsi="Calibri"/>
                              <w:sz w:val="18"/>
                              <w:szCs w:val="18"/>
                            </w:rPr>
                            <w:tab/>
                          </w:r>
                          <w:r>
                            <w:rPr>
                              <w:rFonts w:ascii="Calibri" w:hAnsi="Calibri"/>
                              <w:sz w:val="18"/>
                              <w:szCs w:val="18"/>
                            </w:rPr>
                            <w:tab/>
                            <w:t>October 2015</w:t>
                          </w:r>
                        </w:p>
                        <w:p w14:paraId="6227DD6D" w14:textId="77777777" w:rsidR="00033B5E" w:rsidRPr="00CA615B" w:rsidRDefault="00033B5E" w:rsidP="00C80F9A">
                          <w:pPr>
                            <w:rPr>
                              <w:rFonts w:ascii="Calibri" w:hAnsi="Calibri"/>
                              <w:color w:val="2967A1"/>
                              <w:sz w:val="18"/>
                              <w:szCs w:val="18"/>
                            </w:rPr>
                          </w:pPr>
                          <w:r w:rsidRPr="00CA615B">
                            <w:rPr>
                              <w:rFonts w:ascii="Calibri" w:hAnsi="Calibri"/>
                              <w:color w:val="2967A1"/>
                              <w:sz w:val="18"/>
                              <w:szCs w:val="18"/>
                            </w:rPr>
                            <w:t xml:space="preserve">Issued by: </w:t>
                          </w:r>
                          <w:r w:rsidRPr="00CA615B">
                            <w:rPr>
                              <w:rFonts w:ascii="Calibri" w:hAnsi="Calibri"/>
                              <w:color w:val="2967A1"/>
                              <w:sz w:val="18"/>
                              <w:szCs w:val="18"/>
                            </w:rPr>
                            <w:tab/>
                          </w:r>
                          <w:r w:rsidRPr="00CA615B">
                            <w:rPr>
                              <w:rFonts w:ascii="Calibri" w:hAnsi="Calibri"/>
                              <w:sz w:val="18"/>
                              <w:szCs w:val="18"/>
                            </w:rPr>
                            <w:tab/>
                            <w:t>Human Resources</w:t>
                          </w:r>
                        </w:p>
                        <w:p w14:paraId="2E66985C" w14:textId="56C886E0" w:rsidR="00033B5E" w:rsidRPr="00CA615B" w:rsidRDefault="00033B5E" w:rsidP="00C80F9A">
                          <w:pPr>
                            <w:rPr>
                              <w:rFonts w:ascii="Calibri" w:hAnsi="Calibri"/>
                              <w:color w:val="2967A1"/>
                              <w:sz w:val="18"/>
                              <w:szCs w:val="18"/>
                            </w:rPr>
                          </w:pPr>
                          <w:r w:rsidRPr="00CA615B">
                            <w:rPr>
                              <w:rFonts w:ascii="Calibri" w:hAnsi="Calibri"/>
                              <w:color w:val="2967A1"/>
                              <w:sz w:val="18"/>
                              <w:szCs w:val="18"/>
                            </w:rPr>
                            <w:t>Review date:</w:t>
                          </w:r>
                          <w:r>
                            <w:rPr>
                              <w:rFonts w:ascii="Calibri" w:hAnsi="Calibri"/>
                              <w:sz w:val="18"/>
                              <w:szCs w:val="18"/>
                            </w:rPr>
                            <w:tab/>
                          </w:r>
                          <w:r>
                            <w:rPr>
                              <w:rFonts w:ascii="Calibri" w:hAnsi="Calibri"/>
                              <w:sz w:val="18"/>
                              <w:szCs w:val="18"/>
                            </w:rPr>
                            <w:tab/>
                          </w:r>
                          <w:r w:rsidR="00E44EE2">
                            <w:rPr>
                              <w:rFonts w:ascii="Calibri" w:hAnsi="Calibri"/>
                              <w:sz w:val="18"/>
                              <w:szCs w:val="18"/>
                            </w:rPr>
                            <w:t>April 2018</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FCCA93" id="Text Box 20" o:spid="_x0000_s1031" type="#_x0000_t202" style="position:absolute;margin-left:198pt;margin-top:-9.45pt;width:261pt;height:38.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" filled="f" stroked="f">
              <v:textbox>
                <w:txbxContent>
                  <w:p w14:paraId="246F6FFC" w14:textId="68F22347" w:rsidR="00033B5E" w:rsidRPr="00CA615B" w:rsidRDefault="00033B5E" w:rsidP="00C80F9A">
                    <w:pPr>
                      <w:rPr>
                        <w:rFonts w:ascii="Calibri" w:hAnsi="Calibri"/>
                        <w:color w:val="2967A1"/>
                        <w:sz w:val="18"/>
                        <w:szCs w:val="18"/>
                      </w:rPr>
                    </w:pPr>
                    <w:r w:rsidRPr="00CA615B">
                      <w:rPr>
                        <w:rFonts w:ascii="Calibri" w:hAnsi="Calibri"/>
                        <w:color w:val="2967A1"/>
                        <w:sz w:val="18"/>
                        <w:szCs w:val="18"/>
                      </w:rPr>
                      <w:t>Effective date:</w:t>
                    </w:r>
                    <w:r w:rsidRPr="00CA615B">
                      <w:rPr>
                        <w:rFonts w:ascii="Calibri" w:hAnsi="Calibri"/>
                        <w:sz w:val="18"/>
                        <w:szCs w:val="18"/>
                      </w:rPr>
                      <w:t xml:space="preserve">   </w:t>
                    </w:r>
                    <w:r w:rsidRPr="00CA615B">
                      <w:rPr>
                        <w:rFonts w:ascii="Calibri" w:hAnsi="Calibri"/>
                        <w:sz w:val="18"/>
                        <w:szCs w:val="18"/>
                      </w:rPr>
                      <w:tab/>
                    </w:r>
                    <w:r>
                      <w:rPr>
                        <w:rFonts w:ascii="Calibri" w:hAnsi="Calibri"/>
                        <w:sz w:val="18"/>
                        <w:szCs w:val="18"/>
                      </w:rPr>
                      <w:tab/>
                      <w:t>October 2015</w:t>
                    </w:r>
                  </w:p>
                  <w:p w14:paraId="6227DD6D" w14:textId="77777777" w:rsidR="00033B5E" w:rsidRPr="00CA615B" w:rsidRDefault="00033B5E" w:rsidP="00C80F9A">
                    <w:pPr>
                      <w:rPr>
                        <w:rFonts w:ascii="Calibri" w:hAnsi="Calibri"/>
                        <w:color w:val="2967A1"/>
                        <w:sz w:val="18"/>
                        <w:szCs w:val="18"/>
                      </w:rPr>
                    </w:pPr>
                    <w:r w:rsidRPr="00CA615B">
                      <w:rPr>
                        <w:rFonts w:ascii="Calibri" w:hAnsi="Calibri"/>
                        <w:color w:val="2967A1"/>
                        <w:sz w:val="18"/>
                        <w:szCs w:val="18"/>
                      </w:rPr>
                      <w:t xml:space="preserve">Issued by: </w:t>
                    </w:r>
                    <w:r w:rsidRPr="00CA615B">
                      <w:rPr>
                        <w:rFonts w:ascii="Calibri" w:hAnsi="Calibri"/>
                        <w:color w:val="2967A1"/>
                        <w:sz w:val="18"/>
                        <w:szCs w:val="18"/>
                      </w:rPr>
                      <w:tab/>
                    </w:r>
                    <w:r w:rsidRPr="00CA615B">
                      <w:rPr>
                        <w:rFonts w:ascii="Calibri" w:hAnsi="Calibri"/>
                        <w:sz w:val="18"/>
                        <w:szCs w:val="18"/>
                      </w:rPr>
                      <w:tab/>
                      <w:t>Human Resources</w:t>
                    </w:r>
                  </w:p>
                  <w:p w14:paraId="2E66985C" w14:textId="56C886E0" w:rsidR="00033B5E" w:rsidRPr="00CA615B" w:rsidRDefault="00033B5E" w:rsidP="00C80F9A">
                    <w:pPr>
                      <w:rPr>
                        <w:rFonts w:ascii="Calibri" w:hAnsi="Calibri"/>
                        <w:color w:val="2967A1"/>
                        <w:sz w:val="18"/>
                        <w:szCs w:val="18"/>
                      </w:rPr>
                    </w:pPr>
                    <w:r w:rsidRPr="00CA615B">
                      <w:rPr>
                        <w:rFonts w:ascii="Calibri" w:hAnsi="Calibri"/>
                        <w:color w:val="2967A1"/>
                        <w:sz w:val="18"/>
                        <w:szCs w:val="18"/>
                      </w:rPr>
                      <w:t>Review date:</w:t>
                    </w:r>
                    <w:r>
                      <w:rPr>
                        <w:rFonts w:ascii="Calibri" w:hAnsi="Calibri"/>
                        <w:sz w:val="18"/>
                        <w:szCs w:val="18"/>
                      </w:rPr>
                      <w:tab/>
                    </w:r>
                    <w:r>
                      <w:rPr>
                        <w:rFonts w:ascii="Calibri" w:hAnsi="Calibri"/>
                        <w:sz w:val="18"/>
                        <w:szCs w:val="18"/>
                      </w:rPr>
                      <w:tab/>
                    </w:r>
                    <w:r w:rsidR="00E44EE2">
                      <w:rPr>
                        <w:rFonts w:ascii="Calibri" w:hAnsi="Calibri"/>
                        <w:sz w:val="18"/>
                        <w:szCs w:val="18"/>
                      </w:rPr>
                      <w:t>April 2018</w:t>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94438B" w14:textId="77777777" w:rsidR="00033B5E" w:rsidRDefault="00033B5E" w:rsidP="00DE4AFA">
      <w:r>
        <w:separator/>
      </w:r>
    </w:p>
  </w:footnote>
  <w:footnote w:type="continuationSeparator" w:id="0">
    <w:p w14:paraId="41C6A6FE" w14:textId="77777777" w:rsidR="00033B5E" w:rsidRDefault="00033B5E" w:rsidP="00DE4AFA">
      <w:r>
        <w:continuationSeparator/>
      </w:r>
    </w:p>
  </w:footnote>
  <w:footnote w:id="1">
    <w:p w14:paraId="64D7B617" w14:textId="6B9A44BA" w:rsidR="00033B5E" w:rsidRDefault="00033B5E">
      <w:pPr>
        <w:pStyle w:val="FootnoteText"/>
      </w:pPr>
      <w:r>
        <w:rPr>
          <w:rStyle w:val="FootnoteReference"/>
        </w:rPr>
        <w:footnoteRef/>
      </w:r>
      <w:r>
        <w:t xml:space="preserve"> The word ‘individual(s)’ refers to employee(s).</w:t>
      </w:r>
    </w:p>
  </w:footnote>
  <w:footnote w:id="2">
    <w:p w14:paraId="6C45C964" w14:textId="6334AE63" w:rsidR="00033B5E" w:rsidRDefault="00033B5E">
      <w:pPr>
        <w:pStyle w:val="FootnoteText"/>
      </w:pPr>
      <w:r>
        <w:rPr>
          <w:rStyle w:val="FootnoteReference"/>
        </w:rPr>
        <w:footnoteRef/>
      </w:r>
      <w:r>
        <w:t xml:space="preserve"> The word ‘colleagues’ refers to employees.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48169D" w14:textId="00B8EE9C" w:rsidR="00033B5E" w:rsidRDefault="00033B5E">
    <w:pPr>
      <w:pStyle w:val="Header"/>
    </w:pPr>
    <w:r>
      <w:rPr>
        <w:noProof/>
        <w:lang w:eastAsia="en-GB"/>
      </w:rPr>
      <w:drawing>
        <wp:anchor distT="0" distB="0" distL="114300" distR="114300" simplePos="0" relativeHeight="251679744" behindDoc="0" locked="0" layoutInCell="1" allowOverlap="1" wp14:anchorId="3167051B" wp14:editId="2A3DAE5F">
          <wp:simplePos x="0" y="0"/>
          <wp:positionH relativeFrom="column">
            <wp:posOffset>-540385</wp:posOffset>
          </wp:positionH>
          <wp:positionV relativeFrom="paragraph">
            <wp:posOffset>-449580</wp:posOffset>
          </wp:positionV>
          <wp:extent cx="7572375" cy="4314825"/>
          <wp:effectExtent l="0" t="0" r="0" b="3175"/>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background_4-12_RGB_version_6c_cropped.jpg"/>
                  <pic:cNvPicPr/>
                </pic:nvPicPr>
                <pic:blipFill>
                  <a:blip r:embed="rId1">
                    <a:extLst>
                      <a:ext uri="{28A0092B-C50C-407E-A947-70E740481C1C}">
                        <a14:useLocalDpi xmlns:a14="http://schemas.microsoft.com/office/drawing/2010/main" val="0"/>
                      </a:ext>
                    </a:extLst>
                  </a:blip>
                  <a:stretch>
                    <a:fillRect/>
                  </a:stretch>
                </pic:blipFill>
                <pic:spPr>
                  <a:xfrm>
                    <a:off x="0" y="0"/>
                    <a:ext cx="7572375" cy="431482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60288" behindDoc="0" locked="0" layoutInCell="1" allowOverlap="1" wp14:anchorId="2C984D92" wp14:editId="71A56D41">
              <wp:simplePos x="0" y="0"/>
              <wp:positionH relativeFrom="page">
                <wp:posOffset>574040</wp:posOffset>
              </wp:positionH>
              <wp:positionV relativeFrom="page">
                <wp:posOffset>422275</wp:posOffset>
              </wp:positionV>
              <wp:extent cx="475615" cy="298450"/>
              <wp:effectExtent l="2540" t="3175" r="4445" b="3175"/>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A573B" w14:textId="77777777" w:rsidR="00033B5E" w:rsidRPr="007261F2" w:rsidRDefault="00033B5E" w:rsidP="00DE4AFA">
                          <w:pPr>
                            <w:rPr>
                              <w:color w:val="FFFFFF" w:themeColor="background1"/>
                            </w:rPr>
                          </w:pPr>
                          <w:r w:rsidRPr="007261F2">
                            <w:rPr>
                              <w:rFonts w:ascii="Calibri" w:hAnsi="Calibri"/>
                              <w:b/>
                              <w:color w:val="FFFFFF" w:themeColor="background1"/>
                            </w:rPr>
                            <w:fldChar w:fldCharType="begin"/>
                          </w:r>
                          <w:r w:rsidRPr="007261F2">
                            <w:rPr>
                              <w:rFonts w:ascii="Calibri" w:hAnsi="Calibri"/>
                              <w:b/>
                              <w:color w:val="FFFFFF" w:themeColor="background1"/>
                            </w:rPr>
                            <w:instrText xml:space="preserve"> PAGE   \* MERGEFORMAT </w:instrText>
                          </w:r>
                          <w:r w:rsidRPr="007261F2">
                            <w:rPr>
                              <w:rFonts w:ascii="Calibri" w:hAnsi="Calibri"/>
                              <w:b/>
                              <w:color w:val="FFFFFF" w:themeColor="background1"/>
                            </w:rPr>
                            <w:fldChar w:fldCharType="separate"/>
                          </w:r>
                          <w:r w:rsidR="00E44EE2">
                            <w:rPr>
                              <w:rFonts w:ascii="Calibri" w:hAnsi="Calibri"/>
                              <w:b/>
                              <w:noProof/>
                              <w:color w:val="FFFFFF" w:themeColor="background1"/>
                            </w:rPr>
                            <w:t>4</w:t>
                          </w:r>
                          <w:r w:rsidRPr="007261F2">
                            <w:rPr>
                              <w:rFonts w:ascii="Calibri" w:hAnsi="Calibri"/>
                              <w:b/>
                              <w:color w:val="FFFFFF" w:themeColor="background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C984D92" id="_x0000_t202" coordsize="21600,21600" o:spt="202" path="m,l,21600r21600,l21600,xe">
              <v:stroke joinstyle="miter"/>
              <v:path gradientshapeok="t" o:connecttype="rect"/>
            </v:shapetype>
            <v:shape id="Text Box 8" o:spid="_x0000_s1028" type="#_x0000_t202" style="position:absolute;margin-left:45.2pt;margin-top:33.25pt;width:37.45pt;height:23.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IqHtQIAALk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" filled="f" stroked="f">
              <v:textbox>
                <w:txbxContent>
                  <w:p w14:paraId="323A573B" w14:textId="77777777" w:rsidR="00033B5E" w:rsidRPr="007261F2" w:rsidRDefault="00033B5E" w:rsidP="00DE4AFA">
                    <w:pPr>
                      <w:rPr>
                        <w:color w:val="FFFFFF" w:themeColor="background1"/>
                      </w:rPr>
                    </w:pPr>
                    <w:r w:rsidRPr="007261F2">
                      <w:rPr>
                        <w:rFonts w:ascii="Calibri" w:hAnsi="Calibri"/>
                        <w:b/>
                        <w:color w:val="FFFFFF" w:themeColor="background1"/>
                      </w:rPr>
                      <w:fldChar w:fldCharType="begin"/>
                    </w:r>
                    <w:r w:rsidRPr="007261F2">
                      <w:rPr>
                        <w:rFonts w:ascii="Calibri" w:hAnsi="Calibri"/>
                        <w:b/>
                        <w:color w:val="FFFFFF" w:themeColor="background1"/>
                      </w:rPr>
                      <w:instrText xml:space="preserve"> PAGE   \* MERGEFORMAT </w:instrText>
                    </w:r>
                    <w:r w:rsidRPr="007261F2">
                      <w:rPr>
                        <w:rFonts w:ascii="Calibri" w:hAnsi="Calibri"/>
                        <w:b/>
                        <w:color w:val="FFFFFF" w:themeColor="background1"/>
                      </w:rPr>
                      <w:fldChar w:fldCharType="separate"/>
                    </w:r>
                    <w:r w:rsidR="00E44EE2">
                      <w:rPr>
                        <w:rFonts w:ascii="Calibri" w:hAnsi="Calibri"/>
                        <w:b/>
                        <w:noProof/>
                        <w:color w:val="FFFFFF" w:themeColor="background1"/>
                      </w:rPr>
                      <w:t>4</w:t>
                    </w:r>
                    <w:r w:rsidRPr="007261F2">
                      <w:rPr>
                        <w:rFonts w:ascii="Calibri" w:hAnsi="Calibri"/>
                        <w:b/>
                        <w:color w:val="FFFFFF" w:themeColor="background1"/>
                      </w:rPr>
                      <w:fldChar w:fldCharType="end"/>
                    </w:r>
                  </w:p>
                </w:txbxContent>
              </v:textbox>
              <w10:wrap anchorx="page" anchory="page"/>
            </v:shape>
          </w:pict>
        </mc:Fallback>
      </mc:AlternateContent>
    </w:r>
  </w:p>
  <w:p w14:paraId="7B4BC0A2" w14:textId="2EF534BC" w:rsidR="00033B5E" w:rsidRDefault="00033B5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4407C0" w14:textId="73F53962" w:rsidR="00033B5E" w:rsidRDefault="00033B5E">
    <w:pPr>
      <w:pStyle w:val="Header"/>
    </w:pPr>
    <w:r>
      <w:rPr>
        <w:noProof/>
        <w:lang w:eastAsia="en-GB"/>
      </w:rPr>
      <w:drawing>
        <wp:anchor distT="0" distB="0" distL="114300" distR="114300" simplePos="0" relativeHeight="251678720" behindDoc="0" locked="0" layoutInCell="1" allowOverlap="1" wp14:anchorId="2530150F" wp14:editId="202998D2">
          <wp:simplePos x="0" y="0"/>
          <wp:positionH relativeFrom="column">
            <wp:posOffset>-529590</wp:posOffset>
          </wp:positionH>
          <wp:positionV relativeFrom="paragraph">
            <wp:posOffset>-449580</wp:posOffset>
          </wp:positionV>
          <wp:extent cx="7616190" cy="7931150"/>
          <wp:effectExtent l="0" t="0" r="381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background_8-12_RGB_version_6c_cropped.jpg"/>
                  <pic:cNvPicPr/>
                </pic:nvPicPr>
                <pic:blipFill>
                  <a:blip r:embed="rId1">
                    <a:extLst>
                      <a:ext uri="{28A0092B-C50C-407E-A947-70E740481C1C}">
                        <a14:useLocalDpi xmlns:a14="http://schemas.microsoft.com/office/drawing/2010/main" val="0"/>
                      </a:ext>
                    </a:extLst>
                  </a:blip>
                  <a:stretch>
                    <a:fillRect/>
                  </a:stretch>
                </pic:blipFill>
                <pic:spPr>
                  <a:xfrm>
                    <a:off x="0" y="0"/>
                    <a:ext cx="7616190" cy="7931150"/>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62B7796" w14:textId="1EA706E2" w:rsidR="00033B5E" w:rsidRDefault="00033B5E">
    <w:pPr>
      <w:pStyle w:val="Header"/>
    </w:pPr>
    <w:r>
      <w:rPr>
        <w:noProof/>
        <w:lang w:eastAsia="en-GB"/>
      </w:rPr>
      <w:drawing>
        <wp:anchor distT="0" distB="0" distL="114300" distR="114300" simplePos="0" relativeHeight="251680768" behindDoc="0" locked="0" layoutInCell="1" allowOverlap="1" wp14:anchorId="64D4CA1D" wp14:editId="0067C066">
          <wp:simplePos x="0" y="0"/>
          <wp:positionH relativeFrom="column">
            <wp:posOffset>-527050</wp:posOffset>
          </wp:positionH>
          <wp:positionV relativeFrom="paragraph">
            <wp:posOffset>-450215</wp:posOffset>
          </wp:positionV>
          <wp:extent cx="7613650" cy="1633855"/>
          <wp:effectExtent l="0" t="0" r="635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background_1-12_RGB_version_6c_cropped.jpg"/>
                  <pic:cNvPicPr/>
                </pic:nvPicPr>
                <pic:blipFill>
                  <a:blip r:embed="rId1">
                    <a:extLst>
                      <a:ext uri="{28A0092B-C50C-407E-A947-70E740481C1C}">
                        <a14:useLocalDpi xmlns:a14="http://schemas.microsoft.com/office/drawing/2010/main" val="0"/>
                      </a:ext>
                    </a:extLst>
                  </a:blip>
                  <a:stretch>
                    <a:fillRect/>
                  </a:stretch>
                </pic:blipFill>
                <pic:spPr>
                  <a:xfrm>
                    <a:off x="0" y="0"/>
                    <a:ext cx="7613650" cy="1633855"/>
                  </a:xfrm>
                  <a:prstGeom prst="rect">
                    <a:avLst/>
                  </a:prstGeom>
                </pic:spPr>
              </pic:pic>
            </a:graphicData>
          </a:graphic>
          <wp14:sizeRelH relativeFrom="page">
            <wp14:pctWidth>0</wp14:pctWidth>
          </wp14:sizeRelH>
          <wp14:sizeRelV relativeFrom="page">
            <wp14:pctHeight>0</wp14:pctHeight>
          </wp14:sizeRelV>
        </wp:anchor>
      </w:drawing>
    </w:r>
    <w:r>
      <w:rPr>
        <w:noProof/>
        <w:lang w:eastAsia="en-GB"/>
      </w:rPr>
      <mc:AlternateContent>
        <mc:Choice Requires="wps">
          <w:drawing>
            <wp:anchor distT="0" distB="0" distL="114300" distR="114300" simplePos="0" relativeHeight="251671552" behindDoc="0" locked="0" layoutInCell="1" allowOverlap="1" wp14:anchorId="1C23DE7E" wp14:editId="2F7EC608">
              <wp:simplePos x="0" y="0"/>
              <wp:positionH relativeFrom="page">
                <wp:posOffset>574040</wp:posOffset>
              </wp:positionH>
              <wp:positionV relativeFrom="page">
                <wp:posOffset>422275</wp:posOffset>
              </wp:positionV>
              <wp:extent cx="475615" cy="298450"/>
              <wp:effectExtent l="2540" t="3175" r="4445" b="3175"/>
              <wp:wrapNone/>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5615" cy="298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E15BEB" w14:textId="77777777" w:rsidR="00033B5E" w:rsidRPr="007261F2" w:rsidRDefault="00033B5E" w:rsidP="00DE4AFA">
                          <w:pPr>
                            <w:rPr>
                              <w:color w:val="FFFFFF" w:themeColor="background1"/>
                            </w:rPr>
                          </w:pPr>
                          <w:r w:rsidRPr="007261F2">
                            <w:rPr>
                              <w:rFonts w:ascii="Calibri" w:hAnsi="Calibri"/>
                              <w:b/>
                              <w:color w:val="FFFFFF" w:themeColor="background1"/>
                            </w:rPr>
                            <w:fldChar w:fldCharType="begin"/>
                          </w:r>
                          <w:r w:rsidRPr="007261F2">
                            <w:rPr>
                              <w:rFonts w:ascii="Calibri" w:hAnsi="Calibri"/>
                              <w:b/>
                              <w:color w:val="FFFFFF" w:themeColor="background1"/>
                            </w:rPr>
                            <w:instrText xml:space="preserve"> PAGE   \* MERGEFORMAT </w:instrText>
                          </w:r>
                          <w:r w:rsidRPr="007261F2">
                            <w:rPr>
                              <w:rFonts w:ascii="Calibri" w:hAnsi="Calibri"/>
                              <w:b/>
                              <w:color w:val="FFFFFF" w:themeColor="background1"/>
                            </w:rPr>
                            <w:fldChar w:fldCharType="separate"/>
                          </w:r>
                          <w:r w:rsidR="00E44EE2">
                            <w:rPr>
                              <w:rFonts w:ascii="Calibri" w:hAnsi="Calibri"/>
                              <w:b/>
                              <w:noProof/>
                              <w:color w:val="FFFFFF" w:themeColor="background1"/>
                            </w:rPr>
                            <w:t>10</w:t>
                          </w:r>
                          <w:r w:rsidRPr="007261F2">
                            <w:rPr>
                              <w:rFonts w:ascii="Calibri" w:hAnsi="Calibri"/>
                              <w:b/>
                              <w:color w:val="FFFFFF" w:themeColor="background1"/>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23DE7E" id="_x0000_t202" coordsize="21600,21600" o:spt="202" path="m,l,21600r21600,l21600,xe">
              <v:stroke joinstyle="miter"/>
              <v:path gradientshapeok="t" o:connecttype="rect"/>
            </v:shapetype>
            <v:shape id="_x0000_s1029" type="#_x0000_t202" style="position:absolute;margin-left:45.2pt;margin-top:33.25pt;width:37.45pt;height:23.5pt;z-index:251671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" filled="f" stroked="f">
              <v:textbox>
                <w:txbxContent>
                  <w:p w14:paraId="16E15BEB" w14:textId="77777777" w:rsidR="00033B5E" w:rsidRPr="007261F2" w:rsidRDefault="00033B5E" w:rsidP="00DE4AFA">
                    <w:pPr>
                      <w:rPr>
                        <w:color w:val="FFFFFF" w:themeColor="background1"/>
                      </w:rPr>
                    </w:pPr>
                    <w:r w:rsidRPr="007261F2">
                      <w:rPr>
                        <w:rFonts w:ascii="Calibri" w:hAnsi="Calibri"/>
                        <w:b/>
                        <w:color w:val="FFFFFF" w:themeColor="background1"/>
                      </w:rPr>
                      <w:fldChar w:fldCharType="begin"/>
                    </w:r>
                    <w:r w:rsidRPr="007261F2">
                      <w:rPr>
                        <w:rFonts w:ascii="Calibri" w:hAnsi="Calibri"/>
                        <w:b/>
                        <w:color w:val="FFFFFF" w:themeColor="background1"/>
                      </w:rPr>
                      <w:instrText xml:space="preserve"> PAGE   \* MERGEFORMAT </w:instrText>
                    </w:r>
                    <w:r w:rsidRPr="007261F2">
                      <w:rPr>
                        <w:rFonts w:ascii="Calibri" w:hAnsi="Calibri"/>
                        <w:b/>
                        <w:color w:val="FFFFFF" w:themeColor="background1"/>
                      </w:rPr>
                      <w:fldChar w:fldCharType="separate"/>
                    </w:r>
                    <w:r w:rsidR="00E44EE2">
                      <w:rPr>
                        <w:rFonts w:ascii="Calibri" w:hAnsi="Calibri"/>
                        <w:b/>
                        <w:noProof/>
                        <w:color w:val="FFFFFF" w:themeColor="background1"/>
                      </w:rPr>
                      <w:t>10</w:t>
                    </w:r>
                    <w:r w:rsidRPr="007261F2">
                      <w:rPr>
                        <w:rFonts w:ascii="Calibri" w:hAnsi="Calibri"/>
                        <w:b/>
                        <w:color w:val="FFFFFF" w:themeColor="background1"/>
                      </w:rPr>
                      <w:fldChar w:fldCharType="end"/>
                    </w:r>
                  </w:p>
                </w:txbxContent>
              </v:textbox>
              <w10:wrap anchorx="page" anchory="page"/>
            </v:shape>
          </w:pict>
        </mc:Fallback>
      </mc:AlternateContent>
    </w:r>
  </w:p>
  <w:p w14:paraId="5C97A06A" w14:textId="77777777" w:rsidR="00033B5E" w:rsidRDefault="00033B5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0CFBE3" w14:textId="77777777" w:rsidR="00033B5E" w:rsidRDefault="00033B5E">
    <w:pPr>
      <w:pStyle w:val="Header"/>
    </w:pPr>
    <w:r>
      <w:rPr>
        <w:noProof/>
        <w:lang w:eastAsia="en-GB"/>
      </w:rPr>
      <w:drawing>
        <wp:anchor distT="0" distB="0" distL="114300" distR="114300" simplePos="0" relativeHeight="251669504" behindDoc="0" locked="0" layoutInCell="1" allowOverlap="1" wp14:anchorId="7527E98F" wp14:editId="173818B3">
          <wp:simplePos x="0" y="0"/>
          <wp:positionH relativeFrom="column">
            <wp:posOffset>-347345</wp:posOffset>
          </wp:positionH>
          <wp:positionV relativeFrom="paragraph">
            <wp:posOffset>-449580</wp:posOffset>
          </wp:positionV>
          <wp:extent cx="7548245" cy="7835900"/>
          <wp:effectExtent l="0" t="0" r="0" b="1270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background_8-12_version_5_cropped.jpg"/>
                  <pic:cNvPicPr/>
                </pic:nvPicPr>
                <pic:blipFill>
                  <a:blip r:embed="rId1">
                    <a:extLst>
                      <a:ext uri="{28A0092B-C50C-407E-A947-70E740481C1C}">
                        <a14:useLocalDpi xmlns:a14="http://schemas.microsoft.com/office/drawing/2010/main" val="0"/>
                      </a:ext>
                    </a:extLst>
                  </a:blip>
                  <a:stretch>
                    <a:fillRect/>
                  </a:stretch>
                </pic:blipFill>
                <pic:spPr>
                  <a:xfrm>
                    <a:off x="0" y="0"/>
                    <a:ext cx="7548245" cy="7835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35D1A"/>
    <w:multiLevelType w:val="hybridMultilevel"/>
    <w:tmpl w:val="6428BC64"/>
    <w:lvl w:ilvl="0" w:tplc="770ED596">
      <w:start w:val="1"/>
      <w:numFmt w:val="decimal"/>
      <w:lvlText w:val="%1."/>
      <w:lvlJc w:val="left"/>
      <w:pPr>
        <w:ind w:left="1058" w:hanging="491"/>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235AF0"/>
    <w:multiLevelType w:val="hybridMultilevel"/>
    <w:tmpl w:val="E682AB4C"/>
    <w:lvl w:ilvl="0" w:tplc="B40E1F08">
      <w:start w:val="16"/>
      <w:numFmt w:val="decimal"/>
      <w:lvlText w:val="%1."/>
      <w:lvlJc w:val="left"/>
      <w:pPr>
        <w:ind w:left="885" w:hanging="52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7DB1644"/>
    <w:multiLevelType w:val="multilevel"/>
    <w:tmpl w:val="EA2AD41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15:restartNumberingAfterBreak="0">
    <w:nsid w:val="0B28292A"/>
    <w:multiLevelType w:val="hybridMultilevel"/>
    <w:tmpl w:val="E430A99E"/>
    <w:lvl w:ilvl="0" w:tplc="82EAAED6">
      <w:start w:val="1"/>
      <w:numFmt w:val="decimal"/>
      <w:lvlText w:val="%1."/>
      <w:lvlJc w:val="left"/>
      <w:pPr>
        <w:ind w:left="1068" w:hanging="360"/>
      </w:pPr>
      <w:rPr>
        <w:rFonts w:ascii="Calibri" w:hAnsi="Calibri" w:cstheme="minorHAnsi" w:hint="default"/>
        <w:color w:val="337CB1"/>
        <w:sz w:val="40"/>
      </w:rPr>
    </w:lvl>
    <w:lvl w:ilvl="1" w:tplc="08090019" w:tentative="1">
      <w:start w:val="1"/>
      <w:numFmt w:val="lowerLetter"/>
      <w:lvlText w:val="%2."/>
      <w:lvlJc w:val="left"/>
      <w:pPr>
        <w:ind w:left="1788" w:hanging="360"/>
      </w:pPr>
    </w:lvl>
    <w:lvl w:ilvl="2" w:tplc="0809001B" w:tentative="1">
      <w:start w:val="1"/>
      <w:numFmt w:val="lowerRoman"/>
      <w:lvlText w:val="%3."/>
      <w:lvlJc w:val="right"/>
      <w:pPr>
        <w:ind w:left="2508" w:hanging="180"/>
      </w:pPr>
    </w:lvl>
    <w:lvl w:ilvl="3" w:tplc="0809000F" w:tentative="1">
      <w:start w:val="1"/>
      <w:numFmt w:val="decimal"/>
      <w:lvlText w:val="%4."/>
      <w:lvlJc w:val="left"/>
      <w:pPr>
        <w:ind w:left="3228" w:hanging="360"/>
      </w:pPr>
    </w:lvl>
    <w:lvl w:ilvl="4" w:tplc="08090019" w:tentative="1">
      <w:start w:val="1"/>
      <w:numFmt w:val="lowerLetter"/>
      <w:lvlText w:val="%5."/>
      <w:lvlJc w:val="left"/>
      <w:pPr>
        <w:ind w:left="3948" w:hanging="360"/>
      </w:pPr>
    </w:lvl>
    <w:lvl w:ilvl="5" w:tplc="0809001B" w:tentative="1">
      <w:start w:val="1"/>
      <w:numFmt w:val="lowerRoman"/>
      <w:lvlText w:val="%6."/>
      <w:lvlJc w:val="right"/>
      <w:pPr>
        <w:ind w:left="4668" w:hanging="180"/>
      </w:pPr>
    </w:lvl>
    <w:lvl w:ilvl="6" w:tplc="0809000F" w:tentative="1">
      <w:start w:val="1"/>
      <w:numFmt w:val="decimal"/>
      <w:lvlText w:val="%7."/>
      <w:lvlJc w:val="left"/>
      <w:pPr>
        <w:ind w:left="5388" w:hanging="360"/>
      </w:pPr>
    </w:lvl>
    <w:lvl w:ilvl="7" w:tplc="08090019" w:tentative="1">
      <w:start w:val="1"/>
      <w:numFmt w:val="lowerLetter"/>
      <w:lvlText w:val="%8."/>
      <w:lvlJc w:val="left"/>
      <w:pPr>
        <w:ind w:left="6108" w:hanging="360"/>
      </w:pPr>
    </w:lvl>
    <w:lvl w:ilvl="8" w:tplc="0809001B" w:tentative="1">
      <w:start w:val="1"/>
      <w:numFmt w:val="lowerRoman"/>
      <w:lvlText w:val="%9."/>
      <w:lvlJc w:val="right"/>
      <w:pPr>
        <w:ind w:left="6828" w:hanging="180"/>
      </w:pPr>
    </w:lvl>
  </w:abstractNum>
  <w:abstractNum w:abstractNumId="4" w15:restartNumberingAfterBreak="0">
    <w:nsid w:val="0BC95597"/>
    <w:multiLevelType w:val="hybridMultilevel"/>
    <w:tmpl w:val="D1C4E9B0"/>
    <w:lvl w:ilvl="0" w:tplc="C9265694">
      <w:start w:val="4"/>
      <w:numFmt w:val="decimal"/>
      <w:lvlText w:val="%1."/>
      <w:lvlJc w:val="left"/>
      <w:pPr>
        <w:ind w:left="1418" w:hanging="360"/>
      </w:pPr>
      <w:rPr>
        <w:rFonts w:hint="default"/>
      </w:rPr>
    </w:lvl>
    <w:lvl w:ilvl="1" w:tplc="08090019">
      <w:start w:val="1"/>
      <w:numFmt w:val="lowerLetter"/>
      <w:lvlText w:val="%2."/>
      <w:lvlJc w:val="left"/>
      <w:pPr>
        <w:ind w:left="2138" w:hanging="360"/>
      </w:pPr>
    </w:lvl>
    <w:lvl w:ilvl="2" w:tplc="0809001B" w:tentative="1">
      <w:start w:val="1"/>
      <w:numFmt w:val="lowerRoman"/>
      <w:lvlText w:val="%3."/>
      <w:lvlJc w:val="right"/>
      <w:pPr>
        <w:ind w:left="2858" w:hanging="180"/>
      </w:pPr>
    </w:lvl>
    <w:lvl w:ilvl="3" w:tplc="0809000F" w:tentative="1">
      <w:start w:val="1"/>
      <w:numFmt w:val="decimal"/>
      <w:lvlText w:val="%4."/>
      <w:lvlJc w:val="left"/>
      <w:pPr>
        <w:ind w:left="3578" w:hanging="360"/>
      </w:pPr>
    </w:lvl>
    <w:lvl w:ilvl="4" w:tplc="08090019" w:tentative="1">
      <w:start w:val="1"/>
      <w:numFmt w:val="lowerLetter"/>
      <w:lvlText w:val="%5."/>
      <w:lvlJc w:val="left"/>
      <w:pPr>
        <w:ind w:left="4298" w:hanging="360"/>
      </w:pPr>
    </w:lvl>
    <w:lvl w:ilvl="5" w:tplc="0809001B" w:tentative="1">
      <w:start w:val="1"/>
      <w:numFmt w:val="lowerRoman"/>
      <w:lvlText w:val="%6."/>
      <w:lvlJc w:val="right"/>
      <w:pPr>
        <w:ind w:left="5018" w:hanging="180"/>
      </w:pPr>
    </w:lvl>
    <w:lvl w:ilvl="6" w:tplc="0809000F" w:tentative="1">
      <w:start w:val="1"/>
      <w:numFmt w:val="decimal"/>
      <w:lvlText w:val="%7."/>
      <w:lvlJc w:val="left"/>
      <w:pPr>
        <w:ind w:left="5738" w:hanging="360"/>
      </w:pPr>
    </w:lvl>
    <w:lvl w:ilvl="7" w:tplc="08090019" w:tentative="1">
      <w:start w:val="1"/>
      <w:numFmt w:val="lowerLetter"/>
      <w:lvlText w:val="%8."/>
      <w:lvlJc w:val="left"/>
      <w:pPr>
        <w:ind w:left="6458" w:hanging="360"/>
      </w:pPr>
    </w:lvl>
    <w:lvl w:ilvl="8" w:tplc="0809001B" w:tentative="1">
      <w:start w:val="1"/>
      <w:numFmt w:val="lowerRoman"/>
      <w:lvlText w:val="%9."/>
      <w:lvlJc w:val="right"/>
      <w:pPr>
        <w:ind w:left="7178" w:hanging="180"/>
      </w:pPr>
    </w:lvl>
  </w:abstractNum>
  <w:abstractNum w:abstractNumId="5" w15:restartNumberingAfterBreak="0">
    <w:nsid w:val="0D116DFB"/>
    <w:multiLevelType w:val="hybridMultilevel"/>
    <w:tmpl w:val="F0F80E14"/>
    <w:lvl w:ilvl="0" w:tplc="3EE066EC">
      <w:start w:val="14"/>
      <w:numFmt w:val="decimal"/>
      <w:lvlText w:val="%1."/>
      <w:lvlJc w:val="left"/>
      <w:pPr>
        <w:ind w:left="525" w:hanging="52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D2E5AEE"/>
    <w:multiLevelType w:val="hybridMultilevel"/>
    <w:tmpl w:val="D470735C"/>
    <w:lvl w:ilvl="0" w:tplc="12A23224">
      <w:start w:val="18"/>
      <w:numFmt w:val="decimal"/>
      <w:lvlText w:val="%1."/>
      <w:lvlJc w:val="left"/>
      <w:pPr>
        <w:ind w:left="1517" w:hanging="525"/>
      </w:pPr>
      <w:rPr>
        <w:rFonts w:hint="default"/>
      </w:rPr>
    </w:lvl>
    <w:lvl w:ilvl="1" w:tplc="08090019" w:tentative="1">
      <w:start w:val="1"/>
      <w:numFmt w:val="lowerLetter"/>
      <w:lvlText w:val="%2."/>
      <w:lvlJc w:val="left"/>
      <w:pPr>
        <w:ind w:left="2072" w:hanging="360"/>
      </w:pPr>
    </w:lvl>
    <w:lvl w:ilvl="2" w:tplc="0809001B" w:tentative="1">
      <w:start w:val="1"/>
      <w:numFmt w:val="lowerRoman"/>
      <w:lvlText w:val="%3."/>
      <w:lvlJc w:val="right"/>
      <w:pPr>
        <w:ind w:left="2792" w:hanging="180"/>
      </w:pPr>
    </w:lvl>
    <w:lvl w:ilvl="3" w:tplc="0809000F" w:tentative="1">
      <w:start w:val="1"/>
      <w:numFmt w:val="decimal"/>
      <w:lvlText w:val="%4."/>
      <w:lvlJc w:val="left"/>
      <w:pPr>
        <w:ind w:left="3512" w:hanging="360"/>
      </w:pPr>
    </w:lvl>
    <w:lvl w:ilvl="4" w:tplc="08090019" w:tentative="1">
      <w:start w:val="1"/>
      <w:numFmt w:val="lowerLetter"/>
      <w:lvlText w:val="%5."/>
      <w:lvlJc w:val="left"/>
      <w:pPr>
        <w:ind w:left="4232" w:hanging="360"/>
      </w:pPr>
    </w:lvl>
    <w:lvl w:ilvl="5" w:tplc="0809001B" w:tentative="1">
      <w:start w:val="1"/>
      <w:numFmt w:val="lowerRoman"/>
      <w:lvlText w:val="%6."/>
      <w:lvlJc w:val="right"/>
      <w:pPr>
        <w:ind w:left="4952" w:hanging="180"/>
      </w:pPr>
    </w:lvl>
    <w:lvl w:ilvl="6" w:tplc="0809000F" w:tentative="1">
      <w:start w:val="1"/>
      <w:numFmt w:val="decimal"/>
      <w:lvlText w:val="%7."/>
      <w:lvlJc w:val="left"/>
      <w:pPr>
        <w:ind w:left="5672" w:hanging="360"/>
      </w:pPr>
    </w:lvl>
    <w:lvl w:ilvl="7" w:tplc="08090019" w:tentative="1">
      <w:start w:val="1"/>
      <w:numFmt w:val="lowerLetter"/>
      <w:lvlText w:val="%8."/>
      <w:lvlJc w:val="left"/>
      <w:pPr>
        <w:ind w:left="6392" w:hanging="360"/>
      </w:pPr>
    </w:lvl>
    <w:lvl w:ilvl="8" w:tplc="0809001B" w:tentative="1">
      <w:start w:val="1"/>
      <w:numFmt w:val="lowerRoman"/>
      <w:lvlText w:val="%9."/>
      <w:lvlJc w:val="right"/>
      <w:pPr>
        <w:ind w:left="7112" w:hanging="180"/>
      </w:pPr>
    </w:lvl>
  </w:abstractNum>
  <w:abstractNum w:abstractNumId="7" w15:restartNumberingAfterBreak="0">
    <w:nsid w:val="10472129"/>
    <w:multiLevelType w:val="hybridMultilevel"/>
    <w:tmpl w:val="0BC28CA8"/>
    <w:lvl w:ilvl="0" w:tplc="7A9E7E5C">
      <w:start w:val="16"/>
      <w:numFmt w:val="decimal"/>
      <w:lvlText w:val="%1."/>
      <w:lvlJc w:val="left"/>
      <w:pPr>
        <w:ind w:left="885" w:hanging="52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885627D"/>
    <w:multiLevelType w:val="multilevel"/>
    <w:tmpl w:val="5734DE2C"/>
    <w:lvl w:ilvl="0">
      <w:start w:val="11"/>
      <w:numFmt w:val="decimal"/>
      <w:lvlText w:val="%1"/>
      <w:lvlJc w:val="left"/>
      <w:pPr>
        <w:ind w:left="375" w:hanging="375"/>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293B0149"/>
    <w:multiLevelType w:val="hybridMultilevel"/>
    <w:tmpl w:val="E6E6B054"/>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8A606A"/>
    <w:multiLevelType w:val="multilevel"/>
    <w:tmpl w:val="33DCE0F8"/>
    <w:lvl w:ilvl="0">
      <w:start w:val="6"/>
      <w:numFmt w:val="decimal"/>
      <w:lvlText w:val="%1"/>
      <w:lvlJc w:val="left"/>
      <w:pPr>
        <w:ind w:left="360" w:hanging="36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1" w15:restartNumberingAfterBreak="0">
    <w:nsid w:val="29D221E1"/>
    <w:multiLevelType w:val="multilevel"/>
    <w:tmpl w:val="A55EA31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A0378D1"/>
    <w:multiLevelType w:val="multilevel"/>
    <w:tmpl w:val="6B2ACABE"/>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15:restartNumberingAfterBreak="0">
    <w:nsid w:val="2BE81599"/>
    <w:multiLevelType w:val="multilevel"/>
    <w:tmpl w:val="91B0940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F16188B"/>
    <w:multiLevelType w:val="hybridMultilevel"/>
    <w:tmpl w:val="1CF2E2A4"/>
    <w:lvl w:ilvl="0" w:tplc="FEC0B512">
      <w:start w:val="16"/>
      <w:numFmt w:val="decimal"/>
      <w:lvlText w:val="%1."/>
      <w:lvlJc w:val="left"/>
      <w:pPr>
        <w:ind w:left="885" w:hanging="52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00B4A78"/>
    <w:multiLevelType w:val="multilevel"/>
    <w:tmpl w:val="4E626160"/>
    <w:lvl w:ilvl="0">
      <w:start w:val="1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1146"/>
        </w:tabs>
        <w:ind w:left="1146"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 w15:restartNumberingAfterBreak="0">
    <w:nsid w:val="32AC24CA"/>
    <w:multiLevelType w:val="hybridMultilevel"/>
    <w:tmpl w:val="411A0A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77B2235"/>
    <w:multiLevelType w:val="hybridMultilevel"/>
    <w:tmpl w:val="DC8A28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97C07E9"/>
    <w:multiLevelType w:val="hybridMultilevel"/>
    <w:tmpl w:val="2DF8F37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3B3D5CF9"/>
    <w:multiLevelType w:val="multilevel"/>
    <w:tmpl w:val="9A6A6CD4"/>
    <w:lvl w:ilvl="0">
      <w:start w:val="1"/>
      <w:numFmt w:val="decimal"/>
      <w:lvlText w:val="%1."/>
      <w:lvlJc w:val="left"/>
      <w:pPr>
        <w:ind w:left="760" w:hanging="40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3DF17AF9"/>
    <w:multiLevelType w:val="multilevel"/>
    <w:tmpl w:val="2534AC84"/>
    <w:lvl w:ilvl="0">
      <w:start w:val="7"/>
      <w:numFmt w:val="decimal"/>
      <w:lvlText w:val="%1."/>
      <w:lvlJc w:val="left"/>
      <w:pPr>
        <w:ind w:left="927"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3E324ECD"/>
    <w:multiLevelType w:val="hybridMultilevel"/>
    <w:tmpl w:val="02501F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F822C77"/>
    <w:multiLevelType w:val="multilevel"/>
    <w:tmpl w:val="9A6A6CD4"/>
    <w:lvl w:ilvl="0">
      <w:start w:val="1"/>
      <w:numFmt w:val="decimal"/>
      <w:lvlText w:val="%1."/>
      <w:lvlJc w:val="left"/>
      <w:pPr>
        <w:ind w:left="760" w:hanging="400"/>
      </w:pPr>
      <w:rPr>
        <w:rFonts w:hint="default"/>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40F534C4"/>
    <w:multiLevelType w:val="hybridMultilevel"/>
    <w:tmpl w:val="093211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2766E21"/>
    <w:multiLevelType w:val="hybridMultilevel"/>
    <w:tmpl w:val="4B4401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35A1C7B"/>
    <w:multiLevelType w:val="multilevel"/>
    <w:tmpl w:val="807A46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54E7EBA"/>
    <w:multiLevelType w:val="hybridMultilevel"/>
    <w:tmpl w:val="6EC0262C"/>
    <w:lvl w:ilvl="0" w:tplc="0809000F">
      <w:start w:val="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7B06B64"/>
    <w:multiLevelType w:val="multilevel"/>
    <w:tmpl w:val="50E0FA6A"/>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7D90A50"/>
    <w:multiLevelType w:val="hybridMultilevel"/>
    <w:tmpl w:val="E87203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7DD2DB9"/>
    <w:multiLevelType w:val="multilevel"/>
    <w:tmpl w:val="B25CF3A6"/>
    <w:lvl w:ilvl="0">
      <w:start w:val="11"/>
      <w:numFmt w:val="decimal"/>
      <w:lvlText w:val="%1"/>
      <w:lvlJc w:val="left"/>
      <w:pPr>
        <w:ind w:left="375" w:hanging="375"/>
      </w:pPr>
      <w:rPr>
        <w:rFonts w:hint="default"/>
      </w:rPr>
    </w:lvl>
    <w:lvl w:ilvl="1">
      <w:start w:val="4"/>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0" w15:restartNumberingAfterBreak="0">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8655E7"/>
    <w:multiLevelType w:val="hybridMultilevel"/>
    <w:tmpl w:val="8D0692B6"/>
    <w:lvl w:ilvl="0" w:tplc="BB08B20A">
      <w:start w:val="1"/>
      <w:numFmt w:val="bullet"/>
      <w:lvlText w:val=""/>
      <w:lvlJc w:val="left"/>
      <w:pPr>
        <w:tabs>
          <w:tab w:val="num" w:pos="720"/>
        </w:tabs>
        <w:ind w:left="720" w:hanging="360"/>
      </w:pPr>
      <w:rPr>
        <w:rFonts w:ascii="Symbol" w:hAnsi="Symbol" w:hint="default"/>
        <w:color w:val="00496E"/>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EF9651B"/>
    <w:multiLevelType w:val="hybridMultilevel"/>
    <w:tmpl w:val="9E6880DC"/>
    <w:lvl w:ilvl="0" w:tplc="9DA8D504">
      <w:start w:val="4"/>
      <w:numFmt w:val="decimal"/>
      <w:lvlText w:val="%1."/>
      <w:lvlJc w:val="left"/>
      <w:pPr>
        <w:ind w:left="927" w:hanging="360"/>
      </w:pPr>
      <w:rPr>
        <w:rFonts w:hint="default"/>
      </w:rPr>
    </w:lvl>
    <w:lvl w:ilvl="1" w:tplc="08090019">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3" w15:restartNumberingAfterBreak="0">
    <w:nsid w:val="4FD4451F"/>
    <w:multiLevelType w:val="hybridMultilevel"/>
    <w:tmpl w:val="0A5E1E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3D42302"/>
    <w:multiLevelType w:val="hybridMultilevel"/>
    <w:tmpl w:val="5B0E85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83B2889"/>
    <w:multiLevelType w:val="multilevel"/>
    <w:tmpl w:val="BD9EFB82"/>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i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6" w15:restartNumberingAfterBreak="0">
    <w:nsid w:val="60185191"/>
    <w:multiLevelType w:val="hybridMultilevel"/>
    <w:tmpl w:val="E7B239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2C72DFD"/>
    <w:multiLevelType w:val="hybridMultilevel"/>
    <w:tmpl w:val="0DA6F5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6C14C1C"/>
    <w:multiLevelType w:val="hybridMultilevel"/>
    <w:tmpl w:val="0CA2F2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67434D83"/>
    <w:multiLevelType w:val="multilevel"/>
    <w:tmpl w:val="AB1283D6"/>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693679B3"/>
    <w:multiLevelType w:val="multilevel"/>
    <w:tmpl w:val="13589098"/>
    <w:lvl w:ilvl="0">
      <w:start w:val="12"/>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248" w:hanging="1440"/>
      </w:pPr>
      <w:rPr>
        <w:rFonts w:hint="default"/>
      </w:rPr>
    </w:lvl>
  </w:abstractNum>
  <w:abstractNum w:abstractNumId="41" w15:restartNumberingAfterBreak="0">
    <w:nsid w:val="6C73574C"/>
    <w:multiLevelType w:val="hybridMultilevel"/>
    <w:tmpl w:val="AA04DA3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6D3605B0"/>
    <w:multiLevelType w:val="hybridMultilevel"/>
    <w:tmpl w:val="D464A3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0AD5DF1"/>
    <w:multiLevelType w:val="multilevel"/>
    <w:tmpl w:val="8760EAA8"/>
    <w:lvl w:ilvl="0">
      <w:start w:val="3"/>
      <w:numFmt w:val="decimal"/>
      <w:lvlText w:val="%1"/>
      <w:lvlJc w:val="left"/>
      <w:pPr>
        <w:ind w:left="360" w:hanging="360"/>
      </w:pPr>
      <w:rPr>
        <w:rFonts w:hint="default"/>
        <w:i w:val="0"/>
      </w:rPr>
    </w:lvl>
    <w:lvl w:ilvl="1">
      <w:start w:val="8"/>
      <w:numFmt w:val="decimal"/>
      <w:lvlText w:val="%1.%2"/>
      <w:lvlJc w:val="left"/>
      <w:pPr>
        <w:ind w:left="1080" w:hanging="720"/>
      </w:pPr>
      <w:rPr>
        <w:rFonts w:hint="default"/>
        <w:i w:val="0"/>
      </w:rPr>
    </w:lvl>
    <w:lvl w:ilvl="2">
      <w:start w:val="1"/>
      <w:numFmt w:val="decimal"/>
      <w:lvlText w:val="%1.%2.%3"/>
      <w:lvlJc w:val="left"/>
      <w:pPr>
        <w:ind w:left="1800" w:hanging="1080"/>
      </w:pPr>
      <w:rPr>
        <w:rFonts w:hint="default"/>
        <w:i w:val="0"/>
      </w:rPr>
    </w:lvl>
    <w:lvl w:ilvl="3">
      <w:start w:val="1"/>
      <w:numFmt w:val="decimal"/>
      <w:lvlText w:val="%1.%2.%3.%4"/>
      <w:lvlJc w:val="left"/>
      <w:pPr>
        <w:ind w:left="2520" w:hanging="1440"/>
      </w:pPr>
      <w:rPr>
        <w:rFonts w:hint="default"/>
        <w:i w:val="0"/>
      </w:rPr>
    </w:lvl>
    <w:lvl w:ilvl="4">
      <w:start w:val="1"/>
      <w:numFmt w:val="decimal"/>
      <w:lvlText w:val="%1.%2.%3.%4.%5"/>
      <w:lvlJc w:val="left"/>
      <w:pPr>
        <w:ind w:left="2880" w:hanging="1440"/>
      </w:pPr>
      <w:rPr>
        <w:rFonts w:hint="default"/>
        <w:i w:val="0"/>
      </w:rPr>
    </w:lvl>
    <w:lvl w:ilvl="5">
      <w:start w:val="1"/>
      <w:numFmt w:val="decimal"/>
      <w:lvlText w:val="%1.%2.%3.%4.%5.%6"/>
      <w:lvlJc w:val="left"/>
      <w:pPr>
        <w:ind w:left="3600" w:hanging="1800"/>
      </w:pPr>
      <w:rPr>
        <w:rFonts w:hint="default"/>
        <w:i w:val="0"/>
      </w:rPr>
    </w:lvl>
    <w:lvl w:ilvl="6">
      <w:start w:val="1"/>
      <w:numFmt w:val="decimal"/>
      <w:lvlText w:val="%1.%2.%3.%4.%5.%6.%7"/>
      <w:lvlJc w:val="left"/>
      <w:pPr>
        <w:ind w:left="4320" w:hanging="2160"/>
      </w:pPr>
      <w:rPr>
        <w:rFonts w:hint="default"/>
        <w:i w:val="0"/>
      </w:rPr>
    </w:lvl>
    <w:lvl w:ilvl="7">
      <w:start w:val="1"/>
      <w:numFmt w:val="decimal"/>
      <w:lvlText w:val="%1.%2.%3.%4.%5.%6.%7.%8"/>
      <w:lvlJc w:val="left"/>
      <w:pPr>
        <w:ind w:left="5040" w:hanging="2520"/>
      </w:pPr>
      <w:rPr>
        <w:rFonts w:hint="default"/>
        <w:i w:val="0"/>
      </w:rPr>
    </w:lvl>
    <w:lvl w:ilvl="8">
      <w:start w:val="1"/>
      <w:numFmt w:val="decimal"/>
      <w:lvlText w:val="%1.%2.%3.%4.%5.%6.%7.%8.%9"/>
      <w:lvlJc w:val="left"/>
      <w:pPr>
        <w:ind w:left="5760" w:hanging="2880"/>
      </w:pPr>
      <w:rPr>
        <w:rFonts w:hint="default"/>
        <w:i w:val="0"/>
      </w:rPr>
    </w:lvl>
  </w:abstractNum>
  <w:abstractNum w:abstractNumId="44" w15:restartNumberingAfterBreak="0">
    <w:nsid w:val="71161B1A"/>
    <w:multiLevelType w:val="multilevel"/>
    <w:tmpl w:val="5E08E792"/>
    <w:lvl w:ilvl="0">
      <w:start w:val="1"/>
      <w:numFmt w:val="decimal"/>
      <w:lvlText w:val="%1."/>
      <w:lvlJc w:val="left"/>
      <w:pPr>
        <w:ind w:left="750" w:hanging="390"/>
      </w:pPr>
      <w:rPr>
        <w:rFonts w:hint="default"/>
      </w:rPr>
    </w:lvl>
    <w:lvl w:ilvl="1">
      <w:start w:val="6"/>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5" w15:restartNumberingAfterBreak="0">
    <w:nsid w:val="72197405"/>
    <w:multiLevelType w:val="hybridMultilevel"/>
    <w:tmpl w:val="86DAD4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E9130F"/>
    <w:multiLevelType w:val="multilevel"/>
    <w:tmpl w:val="A70059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76735F42"/>
    <w:multiLevelType w:val="hybridMultilevel"/>
    <w:tmpl w:val="8B083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47"/>
  </w:num>
  <w:num w:numId="3">
    <w:abstractNumId w:val="45"/>
  </w:num>
  <w:num w:numId="4">
    <w:abstractNumId w:val="28"/>
  </w:num>
  <w:num w:numId="5">
    <w:abstractNumId w:val="25"/>
  </w:num>
  <w:num w:numId="6">
    <w:abstractNumId w:val="42"/>
  </w:num>
  <w:num w:numId="7">
    <w:abstractNumId w:val="23"/>
  </w:num>
  <w:num w:numId="8">
    <w:abstractNumId w:val="36"/>
  </w:num>
  <w:num w:numId="9">
    <w:abstractNumId w:val="33"/>
  </w:num>
  <w:num w:numId="10">
    <w:abstractNumId w:val="37"/>
  </w:num>
  <w:num w:numId="11">
    <w:abstractNumId w:val="24"/>
  </w:num>
  <w:num w:numId="12">
    <w:abstractNumId w:val="30"/>
  </w:num>
  <w:num w:numId="13">
    <w:abstractNumId w:val="19"/>
  </w:num>
  <w:num w:numId="14">
    <w:abstractNumId w:val="0"/>
  </w:num>
  <w:num w:numId="15">
    <w:abstractNumId w:val="2"/>
  </w:num>
  <w:num w:numId="16">
    <w:abstractNumId w:val="13"/>
  </w:num>
  <w:num w:numId="17">
    <w:abstractNumId w:val="44"/>
  </w:num>
  <w:num w:numId="18">
    <w:abstractNumId w:val="34"/>
  </w:num>
  <w:num w:numId="19">
    <w:abstractNumId w:val="41"/>
  </w:num>
  <w:num w:numId="20">
    <w:abstractNumId w:val="18"/>
  </w:num>
  <w:num w:numId="21">
    <w:abstractNumId w:val="38"/>
  </w:num>
  <w:num w:numId="22">
    <w:abstractNumId w:val="8"/>
  </w:num>
  <w:num w:numId="23">
    <w:abstractNumId w:val="40"/>
  </w:num>
  <w:num w:numId="24">
    <w:abstractNumId w:val="5"/>
  </w:num>
  <w:num w:numId="25">
    <w:abstractNumId w:val="6"/>
  </w:num>
  <w:num w:numId="26">
    <w:abstractNumId w:val="26"/>
  </w:num>
  <w:num w:numId="27">
    <w:abstractNumId w:val="39"/>
  </w:num>
  <w:num w:numId="28">
    <w:abstractNumId w:val="7"/>
  </w:num>
  <w:num w:numId="29">
    <w:abstractNumId w:val="14"/>
  </w:num>
  <w:num w:numId="30">
    <w:abstractNumId w:val="1"/>
  </w:num>
  <w:num w:numId="31">
    <w:abstractNumId w:val="9"/>
  </w:num>
  <w:num w:numId="32">
    <w:abstractNumId w:val="20"/>
  </w:num>
  <w:num w:numId="33">
    <w:abstractNumId w:val="29"/>
  </w:num>
  <w:num w:numId="34">
    <w:abstractNumId w:val="16"/>
  </w:num>
  <w:num w:numId="35">
    <w:abstractNumId w:val="31"/>
  </w:num>
  <w:num w:numId="36">
    <w:abstractNumId w:val="32"/>
  </w:num>
  <w:num w:numId="37">
    <w:abstractNumId w:val="11"/>
  </w:num>
  <w:num w:numId="38">
    <w:abstractNumId w:val="4"/>
  </w:num>
  <w:num w:numId="39">
    <w:abstractNumId w:val="43"/>
  </w:num>
  <w:num w:numId="40">
    <w:abstractNumId w:val="35"/>
  </w:num>
  <w:num w:numId="41">
    <w:abstractNumId w:val="3"/>
  </w:num>
  <w:num w:numId="42">
    <w:abstractNumId w:val="10"/>
  </w:num>
  <w:num w:numId="43">
    <w:abstractNumId w:val="15"/>
  </w:num>
  <w:num w:numId="44">
    <w:abstractNumId w:val="46"/>
  </w:num>
  <w:num w:numId="45">
    <w:abstractNumId w:val="12"/>
  </w:num>
  <w:num w:numId="46">
    <w:abstractNumId w:val="21"/>
  </w:num>
  <w:num w:numId="47">
    <w:abstractNumId w:val="27"/>
  </w:num>
  <w:num w:numId="4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481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32CB"/>
    <w:rsid w:val="00005061"/>
    <w:rsid w:val="0000540D"/>
    <w:rsid w:val="000057A6"/>
    <w:rsid w:val="00024CC2"/>
    <w:rsid w:val="00033B5E"/>
    <w:rsid w:val="00043404"/>
    <w:rsid w:val="00055361"/>
    <w:rsid w:val="00066DB3"/>
    <w:rsid w:val="00067E5C"/>
    <w:rsid w:val="0007731E"/>
    <w:rsid w:val="0008565F"/>
    <w:rsid w:val="00093A10"/>
    <w:rsid w:val="000E06D2"/>
    <w:rsid w:val="000E2E35"/>
    <w:rsid w:val="000E44CC"/>
    <w:rsid w:val="000F5A3A"/>
    <w:rsid w:val="00120B95"/>
    <w:rsid w:val="0012789E"/>
    <w:rsid w:val="00130585"/>
    <w:rsid w:val="0017107E"/>
    <w:rsid w:val="001816A2"/>
    <w:rsid w:val="001838CA"/>
    <w:rsid w:val="0019493C"/>
    <w:rsid w:val="00194FF1"/>
    <w:rsid w:val="001A1BA5"/>
    <w:rsid w:val="001B5C63"/>
    <w:rsid w:val="001D5ED6"/>
    <w:rsid w:val="001D6B8A"/>
    <w:rsid w:val="001E4885"/>
    <w:rsid w:val="00205493"/>
    <w:rsid w:val="00213787"/>
    <w:rsid w:val="002231F8"/>
    <w:rsid w:val="0022347D"/>
    <w:rsid w:val="00245394"/>
    <w:rsid w:val="00246451"/>
    <w:rsid w:val="00250002"/>
    <w:rsid w:val="002A1757"/>
    <w:rsid w:val="002A5748"/>
    <w:rsid w:val="002E45D1"/>
    <w:rsid w:val="002F0FCA"/>
    <w:rsid w:val="00344AAC"/>
    <w:rsid w:val="003509CC"/>
    <w:rsid w:val="00357DA5"/>
    <w:rsid w:val="0036274F"/>
    <w:rsid w:val="00363C5C"/>
    <w:rsid w:val="00372435"/>
    <w:rsid w:val="003B2F48"/>
    <w:rsid w:val="003B757D"/>
    <w:rsid w:val="003C18BD"/>
    <w:rsid w:val="004101D4"/>
    <w:rsid w:val="00423BC7"/>
    <w:rsid w:val="004305E6"/>
    <w:rsid w:val="0043407D"/>
    <w:rsid w:val="00436DD4"/>
    <w:rsid w:val="0044266B"/>
    <w:rsid w:val="004428C6"/>
    <w:rsid w:val="00447EEA"/>
    <w:rsid w:val="00452261"/>
    <w:rsid w:val="00452696"/>
    <w:rsid w:val="00470B7A"/>
    <w:rsid w:val="00475055"/>
    <w:rsid w:val="0047510F"/>
    <w:rsid w:val="004A0B17"/>
    <w:rsid w:val="004A1B43"/>
    <w:rsid w:val="004A3A2B"/>
    <w:rsid w:val="004C02A4"/>
    <w:rsid w:val="004C310B"/>
    <w:rsid w:val="004C751D"/>
    <w:rsid w:val="004C7B00"/>
    <w:rsid w:val="004D0D23"/>
    <w:rsid w:val="004D570C"/>
    <w:rsid w:val="004D7CA4"/>
    <w:rsid w:val="004E55BF"/>
    <w:rsid w:val="00501A60"/>
    <w:rsid w:val="005063B7"/>
    <w:rsid w:val="005103E2"/>
    <w:rsid w:val="00555D19"/>
    <w:rsid w:val="00557D8B"/>
    <w:rsid w:val="00575720"/>
    <w:rsid w:val="00576260"/>
    <w:rsid w:val="005C359E"/>
    <w:rsid w:val="005E48DD"/>
    <w:rsid w:val="006143CA"/>
    <w:rsid w:val="00615643"/>
    <w:rsid w:val="00621585"/>
    <w:rsid w:val="00622B95"/>
    <w:rsid w:val="00630EEC"/>
    <w:rsid w:val="0063748F"/>
    <w:rsid w:val="00637FB9"/>
    <w:rsid w:val="006469A4"/>
    <w:rsid w:val="00667A41"/>
    <w:rsid w:val="00671DDA"/>
    <w:rsid w:val="00685DFB"/>
    <w:rsid w:val="006A32D1"/>
    <w:rsid w:val="006B030E"/>
    <w:rsid w:val="006B3567"/>
    <w:rsid w:val="006B3905"/>
    <w:rsid w:val="006C0035"/>
    <w:rsid w:val="006C565C"/>
    <w:rsid w:val="006C795E"/>
    <w:rsid w:val="006E507D"/>
    <w:rsid w:val="006E5FFC"/>
    <w:rsid w:val="00700618"/>
    <w:rsid w:val="00706FF4"/>
    <w:rsid w:val="00714D69"/>
    <w:rsid w:val="007211F7"/>
    <w:rsid w:val="00724534"/>
    <w:rsid w:val="007259C1"/>
    <w:rsid w:val="0073655D"/>
    <w:rsid w:val="00743ACA"/>
    <w:rsid w:val="00757351"/>
    <w:rsid w:val="00762B78"/>
    <w:rsid w:val="007717D8"/>
    <w:rsid w:val="00792D8E"/>
    <w:rsid w:val="00793591"/>
    <w:rsid w:val="007A11BD"/>
    <w:rsid w:val="007B2874"/>
    <w:rsid w:val="007C75FA"/>
    <w:rsid w:val="007D42BE"/>
    <w:rsid w:val="007E3653"/>
    <w:rsid w:val="007F2611"/>
    <w:rsid w:val="007F6F72"/>
    <w:rsid w:val="0083570B"/>
    <w:rsid w:val="00847E93"/>
    <w:rsid w:val="00853471"/>
    <w:rsid w:val="00857386"/>
    <w:rsid w:val="00863BCB"/>
    <w:rsid w:val="00864068"/>
    <w:rsid w:val="0088773D"/>
    <w:rsid w:val="00896C54"/>
    <w:rsid w:val="008976F6"/>
    <w:rsid w:val="008A4CFB"/>
    <w:rsid w:val="008B139D"/>
    <w:rsid w:val="008C3ABD"/>
    <w:rsid w:val="008C741B"/>
    <w:rsid w:val="008E1AD8"/>
    <w:rsid w:val="008E46D2"/>
    <w:rsid w:val="008F4E46"/>
    <w:rsid w:val="00904828"/>
    <w:rsid w:val="0091416C"/>
    <w:rsid w:val="00927182"/>
    <w:rsid w:val="009348F7"/>
    <w:rsid w:val="00935226"/>
    <w:rsid w:val="0093678A"/>
    <w:rsid w:val="009654C0"/>
    <w:rsid w:val="00977022"/>
    <w:rsid w:val="00991E3D"/>
    <w:rsid w:val="009974A4"/>
    <w:rsid w:val="009B4403"/>
    <w:rsid w:val="009C06EB"/>
    <w:rsid w:val="009C2F72"/>
    <w:rsid w:val="009C40BF"/>
    <w:rsid w:val="009C5268"/>
    <w:rsid w:val="009D598C"/>
    <w:rsid w:val="009D6EBC"/>
    <w:rsid w:val="009E0088"/>
    <w:rsid w:val="009E3906"/>
    <w:rsid w:val="009E5507"/>
    <w:rsid w:val="009F118F"/>
    <w:rsid w:val="00A01DBF"/>
    <w:rsid w:val="00A05BAF"/>
    <w:rsid w:val="00A10EF8"/>
    <w:rsid w:val="00A126F4"/>
    <w:rsid w:val="00A274D9"/>
    <w:rsid w:val="00A31437"/>
    <w:rsid w:val="00A37A2B"/>
    <w:rsid w:val="00A41FA7"/>
    <w:rsid w:val="00A43509"/>
    <w:rsid w:val="00A43B43"/>
    <w:rsid w:val="00A44168"/>
    <w:rsid w:val="00A75958"/>
    <w:rsid w:val="00A81761"/>
    <w:rsid w:val="00A94E5A"/>
    <w:rsid w:val="00AA07DA"/>
    <w:rsid w:val="00AA3DD5"/>
    <w:rsid w:val="00AA6911"/>
    <w:rsid w:val="00AB3CF2"/>
    <w:rsid w:val="00AC5C9B"/>
    <w:rsid w:val="00AD60C9"/>
    <w:rsid w:val="00AE32CB"/>
    <w:rsid w:val="00AE64D0"/>
    <w:rsid w:val="00B263A9"/>
    <w:rsid w:val="00B52AAE"/>
    <w:rsid w:val="00B54289"/>
    <w:rsid w:val="00B83E18"/>
    <w:rsid w:val="00BA1A46"/>
    <w:rsid w:val="00BA2A6F"/>
    <w:rsid w:val="00BA630F"/>
    <w:rsid w:val="00BB30C6"/>
    <w:rsid w:val="00BD7226"/>
    <w:rsid w:val="00BE2888"/>
    <w:rsid w:val="00BF436C"/>
    <w:rsid w:val="00BF62A3"/>
    <w:rsid w:val="00C11926"/>
    <w:rsid w:val="00C53C52"/>
    <w:rsid w:val="00C56968"/>
    <w:rsid w:val="00C576C1"/>
    <w:rsid w:val="00C61818"/>
    <w:rsid w:val="00C65D2F"/>
    <w:rsid w:val="00C67E77"/>
    <w:rsid w:val="00C724C8"/>
    <w:rsid w:val="00C72711"/>
    <w:rsid w:val="00C80F9A"/>
    <w:rsid w:val="00C94CA4"/>
    <w:rsid w:val="00CA615B"/>
    <w:rsid w:val="00CA728B"/>
    <w:rsid w:val="00CB2D8A"/>
    <w:rsid w:val="00CB3742"/>
    <w:rsid w:val="00CC29F5"/>
    <w:rsid w:val="00CC7D13"/>
    <w:rsid w:val="00CD4332"/>
    <w:rsid w:val="00CD4AE6"/>
    <w:rsid w:val="00CD66E9"/>
    <w:rsid w:val="00D349F4"/>
    <w:rsid w:val="00D436E6"/>
    <w:rsid w:val="00D477D8"/>
    <w:rsid w:val="00D53BD6"/>
    <w:rsid w:val="00D62640"/>
    <w:rsid w:val="00D71C8C"/>
    <w:rsid w:val="00D74F7D"/>
    <w:rsid w:val="00D80790"/>
    <w:rsid w:val="00D877C5"/>
    <w:rsid w:val="00D923C4"/>
    <w:rsid w:val="00D96E87"/>
    <w:rsid w:val="00D975EC"/>
    <w:rsid w:val="00DC14C6"/>
    <w:rsid w:val="00DE4AFA"/>
    <w:rsid w:val="00DF03DD"/>
    <w:rsid w:val="00DF59CA"/>
    <w:rsid w:val="00E01FF0"/>
    <w:rsid w:val="00E03864"/>
    <w:rsid w:val="00E0702A"/>
    <w:rsid w:val="00E079CE"/>
    <w:rsid w:val="00E24527"/>
    <w:rsid w:val="00E31B31"/>
    <w:rsid w:val="00E43377"/>
    <w:rsid w:val="00E44EE2"/>
    <w:rsid w:val="00E75745"/>
    <w:rsid w:val="00E86A3C"/>
    <w:rsid w:val="00EA2195"/>
    <w:rsid w:val="00EA35E7"/>
    <w:rsid w:val="00EE09BE"/>
    <w:rsid w:val="00EE3D5D"/>
    <w:rsid w:val="00EE564D"/>
    <w:rsid w:val="00F04470"/>
    <w:rsid w:val="00F222CA"/>
    <w:rsid w:val="00F22FCE"/>
    <w:rsid w:val="00F419DF"/>
    <w:rsid w:val="00F51B3E"/>
    <w:rsid w:val="00F57306"/>
    <w:rsid w:val="00F60F13"/>
    <w:rsid w:val="00F75457"/>
    <w:rsid w:val="00F82770"/>
    <w:rsid w:val="00F9097B"/>
    <w:rsid w:val="00F95E88"/>
    <w:rsid w:val="00FA48A8"/>
    <w:rsid w:val="00FA6B21"/>
    <w:rsid w:val="00FA759B"/>
    <w:rsid w:val="00FB217D"/>
    <w:rsid w:val="00FC6B03"/>
    <w:rsid w:val="00FC7113"/>
    <w:rsid w:val="00FF0DA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4817"/>
    <o:shapelayout v:ext="edit">
      <o:idmap v:ext="edit" data="1"/>
    </o:shapelayout>
  </w:shapeDefaults>
  <w:decimalSymbol w:val="."/>
  <w:listSeparator w:val=","/>
  <w14:docId w14:val="363A429C"/>
  <w14:defaultImageDpi w14:val="300"/>
  <w15:docId w15:val="{0D901A79-7503-4A65-A5AF-5AD2FB7AF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9654C0"/>
    <w:pPr>
      <w:keepNext/>
      <w:keepLines/>
      <w:spacing w:before="240" w:line="276" w:lineRule="auto"/>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7E3653"/>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32CB"/>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2CB"/>
    <w:rPr>
      <w:rFonts w:ascii="Lucida Grande" w:hAnsi="Lucida Grande"/>
      <w:sz w:val="18"/>
      <w:szCs w:val="18"/>
    </w:rPr>
  </w:style>
  <w:style w:type="paragraph" w:styleId="Header">
    <w:name w:val="header"/>
    <w:basedOn w:val="Normal"/>
    <w:link w:val="HeaderChar"/>
    <w:uiPriority w:val="99"/>
    <w:unhideWhenUsed/>
    <w:rsid w:val="00DE4AFA"/>
    <w:pPr>
      <w:tabs>
        <w:tab w:val="center" w:pos="4320"/>
        <w:tab w:val="right" w:pos="8640"/>
      </w:tabs>
    </w:pPr>
  </w:style>
  <w:style w:type="character" w:customStyle="1" w:styleId="HeaderChar">
    <w:name w:val="Header Char"/>
    <w:basedOn w:val="DefaultParagraphFont"/>
    <w:link w:val="Header"/>
    <w:uiPriority w:val="99"/>
    <w:rsid w:val="00DE4AFA"/>
  </w:style>
  <w:style w:type="paragraph" w:styleId="Footer">
    <w:name w:val="footer"/>
    <w:basedOn w:val="Normal"/>
    <w:link w:val="FooterChar"/>
    <w:uiPriority w:val="99"/>
    <w:unhideWhenUsed/>
    <w:rsid w:val="00DE4AFA"/>
    <w:pPr>
      <w:tabs>
        <w:tab w:val="center" w:pos="4320"/>
        <w:tab w:val="right" w:pos="8640"/>
      </w:tabs>
    </w:pPr>
  </w:style>
  <w:style w:type="character" w:customStyle="1" w:styleId="FooterChar">
    <w:name w:val="Footer Char"/>
    <w:basedOn w:val="DefaultParagraphFont"/>
    <w:link w:val="Footer"/>
    <w:uiPriority w:val="99"/>
    <w:rsid w:val="00DE4AFA"/>
  </w:style>
  <w:style w:type="paragraph" w:styleId="Index1">
    <w:name w:val="index 1"/>
    <w:basedOn w:val="Normal"/>
    <w:next w:val="Normal"/>
    <w:autoRedefine/>
    <w:uiPriority w:val="99"/>
    <w:unhideWhenUsed/>
    <w:rsid w:val="009E3906"/>
    <w:pPr>
      <w:ind w:left="240" w:hanging="240"/>
    </w:pPr>
  </w:style>
  <w:style w:type="paragraph" w:styleId="Index2">
    <w:name w:val="index 2"/>
    <w:basedOn w:val="Normal"/>
    <w:next w:val="Normal"/>
    <w:autoRedefine/>
    <w:uiPriority w:val="99"/>
    <w:unhideWhenUsed/>
    <w:rsid w:val="009E3906"/>
    <w:pPr>
      <w:ind w:left="480" w:hanging="240"/>
    </w:pPr>
  </w:style>
  <w:style w:type="paragraph" w:styleId="Index3">
    <w:name w:val="index 3"/>
    <w:basedOn w:val="Normal"/>
    <w:next w:val="Normal"/>
    <w:autoRedefine/>
    <w:uiPriority w:val="99"/>
    <w:unhideWhenUsed/>
    <w:rsid w:val="009E3906"/>
    <w:pPr>
      <w:ind w:left="720" w:hanging="240"/>
    </w:pPr>
  </w:style>
  <w:style w:type="paragraph" w:styleId="Index4">
    <w:name w:val="index 4"/>
    <w:basedOn w:val="Normal"/>
    <w:next w:val="Normal"/>
    <w:autoRedefine/>
    <w:uiPriority w:val="99"/>
    <w:unhideWhenUsed/>
    <w:rsid w:val="009E3906"/>
    <w:pPr>
      <w:ind w:left="960" w:hanging="240"/>
    </w:pPr>
  </w:style>
  <w:style w:type="paragraph" w:styleId="Index5">
    <w:name w:val="index 5"/>
    <w:basedOn w:val="Normal"/>
    <w:next w:val="Normal"/>
    <w:autoRedefine/>
    <w:uiPriority w:val="99"/>
    <w:unhideWhenUsed/>
    <w:rsid w:val="009E3906"/>
    <w:pPr>
      <w:ind w:left="1200" w:hanging="240"/>
    </w:pPr>
  </w:style>
  <w:style w:type="paragraph" w:styleId="Index6">
    <w:name w:val="index 6"/>
    <w:basedOn w:val="Normal"/>
    <w:next w:val="Normal"/>
    <w:autoRedefine/>
    <w:uiPriority w:val="99"/>
    <w:unhideWhenUsed/>
    <w:rsid w:val="009E3906"/>
    <w:pPr>
      <w:ind w:left="1440" w:hanging="240"/>
    </w:pPr>
  </w:style>
  <w:style w:type="paragraph" w:styleId="Index7">
    <w:name w:val="index 7"/>
    <w:basedOn w:val="Normal"/>
    <w:next w:val="Normal"/>
    <w:autoRedefine/>
    <w:uiPriority w:val="99"/>
    <w:unhideWhenUsed/>
    <w:rsid w:val="009E3906"/>
    <w:pPr>
      <w:ind w:left="1680" w:hanging="240"/>
    </w:pPr>
  </w:style>
  <w:style w:type="paragraph" w:styleId="Index8">
    <w:name w:val="index 8"/>
    <w:basedOn w:val="Normal"/>
    <w:next w:val="Normal"/>
    <w:autoRedefine/>
    <w:uiPriority w:val="99"/>
    <w:unhideWhenUsed/>
    <w:rsid w:val="009E3906"/>
    <w:pPr>
      <w:ind w:left="1920" w:hanging="240"/>
    </w:pPr>
  </w:style>
  <w:style w:type="paragraph" w:styleId="Index9">
    <w:name w:val="index 9"/>
    <w:basedOn w:val="Normal"/>
    <w:next w:val="Normal"/>
    <w:autoRedefine/>
    <w:uiPriority w:val="99"/>
    <w:unhideWhenUsed/>
    <w:rsid w:val="009E3906"/>
    <w:pPr>
      <w:ind w:left="2160" w:hanging="240"/>
    </w:pPr>
  </w:style>
  <w:style w:type="paragraph" w:styleId="IndexHeading">
    <w:name w:val="index heading"/>
    <w:basedOn w:val="Normal"/>
    <w:next w:val="Index1"/>
    <w:uiPriority w:val="99"/>
    <w:unhideWhenUsed/>
    <w:rsid w:val="009E3906"/>
  </w:style>
  <w:style w:type="table" w:styleId="TableGrid">
    <w:name w:val="Table Grid"/>
    <w:basedOn w:val="TableNormal"/>
    <w:uiPriority w:val="59"/>
    <w:rsid w:val="009E39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654C0"/>
    <w:rPr>
      <w:rFonts w:asciiTheme="majorHAnsi" w:eastAsiaTheme="majorEastAsia" w:hAnsiTheme="majorHAnsi" w:cstheme="majorBidi"/>
      <w:color w:val="365F91" w:themeColor="accent1" w:themeShade="BF"/>
      <w:sz w:val="32"/>
      <w:szCs w:val="32"/>
      <w:lang w:val="en-GB"/>
    </w:rPr>
  </w:style>
  <w:style w:type="paragraph" w:styleId="ListParagraph">
    <w:name w:val="List Paragraph"/>
    <w:basedOn w:val="Normal"/>
    <w:uiPriority w:val="34"/>
    <w:qFormat/>
    <w:rsid w:val="009654C0"/>
    <w:pPr>
      <w:ind w:left="720"/>
      <w:contextualSpacing/>
    </w:pPr>
  </w:style>
  <w:style w:type="paragraph" w:customStyle="1" w:styleId="Default">
    <w:name w:val="Default"/>
    <w:rsid w:val="00F222CA"/>
    <w:pPr>
      <w:autoSpaceDE w:val="0"/>
      <w:autoSpaceDN w:val="0"/>
      <w:adjustRightInd w:val="0"/>
    </w:pPr>
    <w:rPr>
      <w:rFonts w:ascii="Arial" w:eastAsiaTheme="minorHAnsi" w:hAnsi="Arial" w:cs="Arial"/>
      <w:color w:val="000000"/>
      <w:lang w:val="en-GB"/>
    </w:rPr>
  </w:style>
  <w:style w:type="character" w:customStyle="1" w:styleId="Heading2Char">
    <w:name w:val="Heading 2 Char"/>
    <w:basedOn w:val="DefaultParagraphFont"/>
    <w:link w:val="Heading2"/>
    <w:uiPriority w:val="9"/>
    <w:rsid w:val="007E3653"/>
    <w:rPr>
      <w:rFonts w:asciiTheme="majorHAnsi" w:eastAsiaTheme="majorEastAsia" w:hAnsiTheme="majorHAnsi" w:cstheme="majorBidi"/>
      <w:b/>
      <w:bCs/>
      <w:color w:val="4F81BD" w:themeColor="accent1"/>
      <w:sz w:val="26"/>
      <w:szCs w:val="26"/>
    </w:rPr>
  </w:style>
  <w:style w:type="paragraph" w:styleId="NormalWeb">
    <w:name w:val="Normal (Web)"/>
    <w:basedOn w:val="Normal"/>
    <w:uiPriority w:val="99"/>
    <w:unhideWhenUsed/>
    <w:rsid w:val="007E3653"/>
    <w:pPr>
      <w:spacing w:before="100" w:beforeAutospacing="1" w:after="100" w:afterAutospacing="1"/>
    </w:pPr>
    <w:rPr>
      <w:rFonts w:ascii="Times New Roman" w:eastAsia="Times New Roman" w:hAnsi="Times New Roman" w:cs="Times New Roman"/>
      <w:lang w:eastAsia="en-GB"/>
    </w:rPr>
  </w:style>
  <w:style w:type="character" w:styleId="Strong">
    <w:name w:val="Strong"/>
    <w:basedOn w:val="DefaultParagraphFont"/>
    <w:qFormat/>
    <w:rsid w:val="007E3653"/>
    <w:rPr>
      <w:b/>
      <w:bCs/>
    </w:rPr>
  </w:style>
  <w:style w:type="character" w:styleId="PageNumber">
    <w:name w:val="page number"/>
    <w:basedOn w:val="DefaultParagraphFont"/>
    <w:uiPriority w:val="99"/>
    <w:semiHidden/>
    <w:unhideWhenUsed/>
    <w:rsid w:val="00C56968"/>
  </w:style>
  <w:style w:type="paragraph" w:customStyle="1" w:styleId="NormalWeb2">
    <w:name w:val="Normal (Web)2"/>
    <w:basedOn w:val="Normal"/>
    <w:rsid w:val="009E0088"/>
    <w:pPr>
      <w:spacing w:after="240"/>
    </w:pPr>
    <w:rPr>
      <w:rFonts w:ascii="Times New Roman" w:eastAsia="Times New Roman" w:hAnsi="Times New Roman" w:cs="Times New Roman"/>
      <w:lang w:eastAsia="en-GB"/>
    </w:rPr>
  </w:style>
  <w:style w:type="paragraph" w:styleId="FootnoteText">
    <w:name w:val="footnote text"/>
    <w:basedOn w:val="Normal"/>
    <w:link w:val="FootnoteTextChar"/>
    <w:semiHidden/>
    <w:rsid w:val="00615643"/>
    <w:pPr>
      <w:overflowPunct w:val="0"/>
      <w:autoSpaceDE w:val="0"/>
      <w:autoSpaceDN w:val="0"/>
      <w:adjustRightInd w:val="0"/>
      <w:textAlignment w:val="baseline"/>
    </w:pPr>
    <w:rPr>
      <w:rFonts w:ascii="CG Times" w:eastAsia="Times New Roman" w:hAnsi="CG Times" w:cs="Times New Roman"/>
      <w:sz w:val="20"/>
      <w:szCs w:val="20"/>
      <w:lang w:eastAsia="en-GB"/>
    </w:rPr>
  </w:style>
  <w:style w:type="character" w:customStyle="1" w:styleId="FootnoteTextChar">
    <w:name w:val="Footnote Text Char"/>
    <w:basedOn w:val="DefaultParagraphFont"/>
    <w:link w:val="FootnoteText"/>
    <w:semiHidden/>
    <w:rsid w:val="00615643"/>
    <w:rPr>
      <w:rFonts w:ascii="CG Times" w:eastAsia="Times New Roman" w:hAnsi="CG Times" w:cs="Times New Roman"/>
      <w:sz w:val="20"/>
      <w:szCs w:val="20"/>
      <w:lang w:val="en-GB" w:eastAsia="en-GB"/>
    </w:rPr>
  </w:style>
  <w:style w:type="character" w:styleId="FootnoteReference">
    <w:name w:val="footnote reference"/>
    <w:semiHidden/>
    <w:rsid w:val="00615643"/>
    <w:rPr>
      <w:vertAlign w:val="superscript"/>
    </w:rPr>
  </w:style>
  <w:style w:type="character" w:styleId="CommentReference">
    <w:name w:val="annotation reference"/>
    <w:semiHidden/>
    <w:rsid w:val="00615643"/>
    <w:rPr>
      <w:sz w:val="16"/>
      <w:szCs w:val="16"/>
    </w:rPr>
  </w:style>
  <w:style w:type="paragraph" w:styleId="CommentText">
    <w:name w:val="annotation text"/>
    <w:basedOn w:val="Normal"/>
    <w:link w:val="CommentTextChar"/>
    <w:semiHidden/>
    <w:rsid w:val="00615643"/>
    <w:pPr>
      <w:overflowPunct w:val="0"/>
      <w:autoSpaceDE w:val="0"/>
      <w:autoSpaceDN w:val="0"/>
      <w:adjustRightInd w:val="0"/>
      <w:textAlignment w:val="baseline"/>
    </w:pPr>
    <w:rPr>
      <w:rFonts w:ascii="CG Times" w:eastAsia="Times New Roman" w:hAnsi="CG Times" w:cs="Times New Roman"/>
      <w:sz w:val="20"/>
      <w:szCs w:val="20"/>
      <w:lang w:eastAsia="en-GB"/>
    </w:rPr>
  </w:style>
  <w:style w:type="character" w:customStyle="1" w:styleId="CommentTextChar">
    <w:name w:val="Comment Text Char"/>
    <w:basedOn w:val="DefaultParagraphFont"/>
    <w:link w:val="CommentText"/>
    <w:semiHidden/>
    <w:rsid w:val="00615643"/>
    <w:rPr>
      <w:rFonts w:ascii="CG Times" w:eastAsia="Times New Roman" w:hAnsi="CG Times" w:cs="Times New Roman"/>
      <w:sz w:val="20"/>
      <w:szCs w:val="20"/>
      <w:lang w:val="en-GB" w:eastAsia="en-GB"/>
    </w:rPr>
  </w:style>
  <w:style w:type="paragraph" w:customStyle="1" w:styleId="normalweb20">
    <w:name w:val="normalweb2"/>
    <w:basedOn w:val="Normal"/>
    <w:uiPriority w:val="99"/>
    <w:rsid w:val="00024CC2"/>
    <w:pPr>
      <w:spacing w:after="240"/>
    </w:pPr>
    <w:rPr>
      <w:rFonts w:ascii="Times New Roman" w:eastAsia="Calibri" w:hAnsi="Times New Roman" w:cs="Times New Roman"/>
      <w:lang w:eastAsia="en-GB"/>
    </w:rPr>
  </w:style>
  <w:style w:type="paragraph" w:styleId="CommentSubject">
    <w:name w:val="annotation subject"/>
    <w:basedOn w:val="CommentText"/>
    <w:next w:val="CommentText"/>
    <w:link w:val="CommentSubjectChar"/>
    <w:uiPriority w:val="99"/>
    <w:semiHidden/>
    <w:unhideWhenUsed/>
    <w:rsid w:val="00621585"/>
    <w:pPr>
      <w:overflowPunct/>
      <w:autoSpaceDE/>
      <w:autoSpaceDN/>
      <w:adjustRightInd/>
      <w:textAlignment w:val="auto"/>
    </w:pPr>
    <w:rPr>
      <w:rFonts w:asciiTheme="minorHAnsi" w:eastAsiaTheme="minorEastAsia" w:hAnsiTheme="minorHAnsi" w:cstheme="minorBidi"/>
      <w:b/>
      <w:bCs/>
      <w:lang w:eastAsia="en-US"/>
    </w:rPr>
  </w:style>
  <w:style w:type="character" w:customStyle="1" w:styleId="CommentSubjectChar">
    <w:name w:val="Comment Subject Char"/>
    <w:basedOn w:val="CommentTextChar"/>
    <w:link w:val="CommentSubject"/>
    <w:uiPriority w:val="99"/>
    <w:semiHidden/>
    <w:rsid w:val="00621585"/>
    <w:rPr>
      <w:rFonts w:ascii="CG Times" w:eastAsia="Times New Roman" w:hAnsi="CG Times" w:cs="Times New Roman"/>
      <w:b/>
      <w:bCs/>
      <w:sz w:val="20"/>
      <w:szCs w:val="20"/>
      <w:lang w:val="en-GB" w:eastAsia="en-GB"/>
    </w:rPr>
  </w:style>
  <w:style w:type="character" w:styleId="Hyperlink">
    <w:name w:val="Hyperlink"/>
    <w:basedOn w:val="DefaultParagraphFont"/>
    <w:uiPriority w:val="99"/>
    <w:unhideWhenUsed/>
    <w:rsid w:val="003B2F48"/>
    <w:rPr>
      <w:color w:val="0000FF" w:themeColor="hyperlink"/>
      <w:u w:val="single"/>
    </w:rPr>
  </w:style>
  <w:style w:type="paragraph" w:styleId="Revision">
    <w:name w:val="Revision"/>
    <w:hidden/>
    <w:uiPriority w:val="99"/>
    <w:semiHidden/>
    <w:rsid w:val="008F4E46"/>
    <w:rPr>
      <w:lang w:val="en-GB"/>
    </w:rPr>
  </w:style>
  <w:style w:type="paragraph" w:styleId="EndnoteText">
    <w:name w:val="endnote text"/>
    <w:basedOn w:val="Normal"/>
    <w:link w:val="EndnoteTextChar"/>
    <w:uiPriority w:val="99"/>
    <w:semiHidden/>
    <w:unhideWhenUsed/>
    <w:rsid w:val="00D71C8C"/>
    <w:rPr>
      <w:sz w:val="20"/>
      <w:szCs w:val="20"/>
    </w:rPr>
  </w:style>
  <w:style w:type="character" w:customStyle="1" w:styleId="EndnoteTextChar">
    <w:name w:val="Endnote Text Char"/>
    <w:basedOn w:val="DefaultParagraphFont"/>
    <w:link w:val="EndnoteText"/>
    <w:uiPriority w:val="99"/>
    <w:semiHidden/>
    <w:rsid w:val="00D71C8C"/>
    <w:rPr>
      <w:sz w:val="20"/>
      <w:szCs w:val="20"/>
      <w:lang w:val="en-GB"/>
    </w:rPr>
  </w:style>
  <w:style w:type="character" w:styleId="EndnoteReference">
    <w:name w:val="endnote reference"/>
    <w:basedOn w:val="DefaultParagraphFont"/>
    <w:uiPriority w:val="99"/>
    <w:semiHidden/>
    <w:unhideWhenUsed/>
    <w:rsid w:val="00D71C8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0869537">
      <w:bodyDiv w:val="1"/>
      <w:marLeft w:val="0"/>
      <w:marRight w:val="0"/>
      <w:marTop w:val="0"/>
      <w:marBottom w:val="0"/>
      <w:divBdr>
        <w:top w:val="none" w:sz="0" w:space="0" w:color="auto"/>
        <w:left w:val="none" w:sz="0" w:space="0" w:color="auto"/>
        <w:bottom w:val="none" w:sz="0" w:space="0" w:color="auto"/>
        <w:right w:val="none" w:sz="0" w:space="0" w:color="auto"/>
      </w:divBdr>
    </w:div>
    <w:div w:id="571236409">
      <w:bodyDiv w:val="1"/>
      <w:marLeft w:val="0"/>
      <w:marRight w:val="0"/>
      <w:marTop w:val="0"/>
      <w:marBottom w:val="0"/>
      <w:divBdr>
        <w:top w:val="none" w:sz="0" w:space="0" w:color="auto"/>
        <w:left w:val="none" w:sz="0" w:space="0" w:color="auto"/>
        <w:bottom w:val="none" w:sz="0" w:space="0" w:color="auto"/>
        <w:right w:val="none" w:sz="0" w:space="0" w:color="auto"/>
      </w:divBdr>
      <w:divsChild>
        <w:div w:id="740911559">
          <w:marLeft w:val="0"/>
          <w:marRight w:val="0"/>
          <w:marTop w:val="0"/>
          <w:marBottom w:val="0"/>
          <w:divBdr>
            <w:top w:val="none" w:sz="0" w:space="0" w:color="auto"/>
            <w:left w:val="none" w:sz="0" w:space="0" w:color="auto"/>
            <w:bottom w:val="none" w:sz="0" w:space="0" w:color="auto"/>
            <w:right w:val="none" w:sz="0" w:space="0" w:color="auto"/>
          </w:divBdr>
          <w:divsChild>
            <w:div w:id="1672248840">
              <w:marLeft w:val="0"/>
              <w:marRight w:val="0"/>
              <w:marTop w:val="0"/>
              <w:marBottom w:val="0"/>
              <w:divBdr>
                <w:top w:val="none" w:sz="0" w:space="0" w:color="auto"/>
                <w:left w:val="none" w:sz="0" w:space="0" w:color="auto"/>
                <w:bottom w:val="none" w:sz="0" w:space="0" w:color="auto"/>
                <w:right w:val="none" w:sz="0" w:space="0" w:color="auto"/>
              </w:divBdr>
              <w:divsChild>
                <w:div w:id="700127269">
                  <w:marLeft w:val="0"/>
                  <w:marRight w:val="0"/>
                  <w:marTop w:val="0"/>
                  <w:marBottom w:val="0"/>
                  <w:divBdr>
                    <w:top w:val="none" w:sz="0" w:space="0" w:color="auto"/>
                    <w:left w:val="none" w:sz="0" w:space="0" w:color="auto"/>
                    <w:bottom w:val="none" w:sz="0" w:space="0" w:color="auto"/>
                    <w:right w:val="none" w:sz="0" w:space="0" w:color="auto"/>
                  </w:divBdr>
                  <w:divsChild>
                    <w:div w:id="136147874">
                      <w:marLeft w:val="0"/>
                      <w:marRight w:val="0"/>
                      <w:marTop w:val="0"/>
                      <w:marBottom w:val="0"/>
                      <w:divBdr>
                        <w:top w:val="none" w:sz="0" w:space="0" w:color="auto"/>
                        <w:left w:val="none" w:sz="0" w:space="0" w:color="auto"/>
                        <w:bottom w:val="none" w:sz="0" w:space="0" w:color="auto"/>
                        <w:right w:val="none" w:sz="0" w:space="0" w:color="auto"/>
                      </w:divBdr>
                      <w:divsChild>
                        <w:div w:id="132916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payroll@warwick.ac.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R.Pensions@warwick.ac.u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_rels/header4.xml.rels><?xml version="1.0" encoding="UTF-8" standalone="yes"?>
<Relationships xmlns="http://schemas.openxmlformats.org/package/2006/relationships"><Relationship Id="rId1" Type="http://schemas.openxmlformats.org/officeDocument/2006/relationships/image" Target="media/image5.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30820D-9684-4461-9E65-3130805B1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4E7B3B3E</Template>
  <TotalTime>0</TotalTime>
  <Pages>11</Pages>
  <Words>2162</Words>
  <Characters>12324</Characters>
  <Application>Microsoft Office Word</Application>
  <DocSecurity>4</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14458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Craig Hincks</dc:creator>
  <cp:lastModifiedBy>Riley, Samantha</cp:lastModifiedBy>
  <cp:revision>2</cp:revision>
  <cp:lastPrinted>2015-11-17T12:23:00Z</cp:lastPrinted>
  <dcterms:created xsi:type="dcterms:W3CDTF">2017-04-04T13:38:00Z</dcterms:created>
  <dcterms:modified xsi:type="dcterms:W3CDTF">2017-04-04T13:38:00Z</dcterms:modified>
</cp:coreProperties>
</file>