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65FBE1" w14:textId="1E3381BF" w:rsidR="00E708E9" w:rsidRPr="00D27B4F" w:rsidRDefault="00E708E9" w:rsidP="00E708E9">
      <w:pPr>
        <w:pStyle w:val="Heading1"/>
        <w:rPr>
          <w:i w:val="0"/>
          <w:iCs/>
          <w:color w:val="3C1053"/>
          <w:sz w:val="44"/>
        </w:rPr>
      </w:pPr>
      <w:r w:rsidRPr="00D27B4F">
        <w:rPr>
          <w:i w:val="0"/>
          <w:iCs/>
          <w:color w:val="3C1053"/>
          <w:sz w:val="44"/>
        </w:rPr>
        <w:t>Personal Development Review (PDR) 202</w:t>
      </w:r>
      <w:r w:rsidR="00CB7C83" w:rsidRPr="00D27B4F">
        <w:rPr>
          <w:i w:val="0"/>
          <w:iCs/>
          <w:color w:val="3C1053"/>
          <w:sz w:val="44"/>
        </w:rPr>
        <w:t>3-24</w:t>
      </w:r>
      <w:r w:rsidRPr="00D27B4F">
        <w:rPr>
          <w:i w:val="0"/>
          <w:iCs/>
          <w:color w:val="3C1053"/>
          <w:sz w:val="44"/>
        </w:rPr>
        <w:br/>
      </w:r>
      <w:r w:rsidR="00ED6521">
        <w:rPr>
          <w:i w:val="0"/>
          <w:iCs/>
          <w:color w:val="3C1053"/>
          <w:sz w:val="44"/>
        </w:rPr>
        <w:t>Staff</w:t>
      </w:r>
      <w:r w:rsidRPr="00D27B4F">
        <w:rPr>
          <w:i w:val="0"/>
          <w:iCs/>
          <w:color w:val="3C1053"/>
          <w:sz w:val="44"/>
        </w:rPr>
        <w:t xml:space="preserve"> </w:t>
      </w:r>
      <w:r w:rsidR="00ED6521">
        <w:rPr>
          <w:i w:val="0"/>
          <w:iCs/>
          <w:color w:val="3C1053"/>
          <w:sz w:val="44"/>
        </w:rPr>
        <w:t>o</w:t>
      </w:r>
      <w:r w:rsidRPr="00D27B4F">
        <w:rPr>
          <w:i w:val="0"/>
          <w:iCs/>
          <w:color w:val="3C1053"/>
          <w:sz w:val="44"/>
        </w:rPr>
        <w:t xml:space="preserve">n </w:t>
      </w:r>
      <w:r w:rsidR="00ED6521">
        <w:rPr>
          <w:i w:val="0"/>
          <w:iCs/>
          <w:color w:val="3C1053"/>
          <w:sz w:val="44"/>
        </w:rPr>
        <w:t>academic contracts</w:t>
      </w:r>
    </w:p>
    <w:p w14:paraId="5E9E8351" w14:textId="2407D38E" w:rsidR="00E708E9" w:rsidRPr="00D27B4F" w:rsidRDefault="00CB7C83" w:rsidP="00E708E9">
      <w:pPr>
        <w:spacing w:before="100" w:beforeAutospacing="1" w:after="100" w:afterAutospacing="1"/>
        <w:rPr>
          <w:iCs/>
        </w:rPr>
      </w:pPr>
      <w:r w:rsidRPr="00D27B4F">
        <w:rPr>
          <w:iCs/>
        </w:rPr>
        <w:t xml:space="preserve">The Personal Development Review is designed to support staff by encouraging constructive and supportive conversations between an individual and their line manager or reviewer. The conversation should provide a ‘look back’, allowing staff to capture and reflect on their achievements, contributions, and development during 2023-24; and a 'look forward' to 2024-25 to agree future goals and any development or support required. The </w:t>
      </w:r>
      <w:hyperlink r:id="rId15" w:history="1">
        <w:r w:rsidR="00D27B4F" w:rsidRPr="00D27B4F">
          <w:rPr>
            <w:rStyle w:val="Hyperlink"/>
            <w:iCs/>
          </w:rPr>
          <w:t>University’s values and behaviour</w:t>
        </w:r>
        <w:r w:rsidR="00D27B4F" w:rsidRPr="00D27B4F">
          <w:rPr>
            <w:rStyle w:val="Hyperlink"/>
            <w:iCs/>
          </w:rPr>
          <w:t>s</w:t>
        </w:r>
      </w:hyperlink>
      <w:r w:rsidR="00D27B4F" w:rsidRPr="00D27B4F">
        <w:rPr>
          <w:iCs/>
        </w:rPr>
        <w:t xml:space="preserve"> </w:t>
      </w:r>
      <w:r w:rsidRPr="00D27B4F">
        <w:rPr>
          <w:iCs/>
        </w:rPr>
        <w:t>provide a helpful framework for staff to reflect on in terms of the approaches that help us to be at our best and to deliver effectively on the refreshed strategy,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6974"/>
        <w:gridCol w:w="6975"/>
      </w:tblGrid>
      <w:tr w:rsidR="00E708E9" w:rsidRPr="00D27B4F" w14:paraId="074FD676" w14:textId="77777777" w:rsidTr="003B66F0">
        <w:trPr>
          <w:trHeight w:val="283"/>
        </w:trPr>
        <w:tc>
          <w:tcPr>
            <w:tcW w:w="2500" w:type="pct"/>
          </w:tcPr>
          <w:p w14:paraId="02209C5C" w14:textId="77777777" w:rsidR="00E708E9" w:rsidRPr="00D27B4F" w:rsidRDefault="00E708E9" w:rsidP="003B66F0">
            <w:pPr>
              <w:pStyle w:val="Header"/>
              <w:rPr>
                <w:b/>
              </w:rPr>
            </w:pPr>
            <w:r w:rsidRPr="00D27B4F">
              <w:rPr>
                <w:b/>
              </w:rPr>
              <w:t xml:space="preserve">Reviewee’s Name: </w:t>
            </w:r>
          </w:p>
        </w:tc>
        <w:tc>
          <w:tcPr>
            <w:tcW w:w="2500" w:type="pct"/>
          </w:tcPr>
          <w:p w14:paraId="381B3869" w14:textId="77777777" w:rsidR="00E708E9" w:rsidRPr="00D27B4F" w:rsidRDefault="00E708E9" w:rsidP="003B66F0">
            <w:pPr>
              <w:pStyle w:val="Header"/>
              <w:rPr>
                <w:b/>
              </w:rPr>
            </w:pPr>
            <w:r w:rsidRPr="00D27B4F">
              <w:rPr>
                <w:b/>
              </w:rPr>
              <w:t xml:space="preserve">Reviewer’s Name:  </w:t>
            </w:r>
          </w:p>
        </w:tc>
      </w:tr>
      <w:tr w:rsidR="00E708E9" w:rsidRPr="00D27B4F" w14:paraId="16345E4A" w14:textId="77777777" w:rsidTr="003B66F0">
        <w:trPr>
          <w:trHeight w:val="283"/>
        </w:trPr>
        <w:tc>
          <w:tcPr>
            <w:tcW w:w="2500" w:type="pct"/>
          </w:tcPr>
          <w:p w14:paraId="1CE32DD5" w14:textId="77777777" w:rsidR="00E708E9" w:rsidRPr="00D27B4F" w:rsidRDefault="00E708E9" w:rsidP="003B66F0">
            <w:pPr>
              <w:pStyle w:val="Header"/>
              <w:rPr>
                <w:b/>
              </w:rPr>
            </w:pPr>
            <w:r w:rsidRPr="00D27B4F">
              <w:rPr>
                <w:b/>
              </w:rPr>
              <w:t xml:space="preserve">Job Title: </w:t>
            </w:r>
          </w:p>
        </w:tc>
        <w:tc>
          <w:tcPr>
            <w:tcW w:w="2500" w:type="pct"/>
          </w:tcPr>
          <w:p w14:paraId="52620A5C" w14:textId="77777777" w:rsidR="00E708E9" w:rsidRPr="00D27B4F" w:rsidRDefault="00E708E9" w:rsidP="003B66F0">
            <w:pPr>
              <w:pStyle w:val="Header"/>
              <w:rPr>
                <w:b/>
              </w:rPr>
            </w:pPr>
            <w:r w:rsidRPr="00D27B4F">
              <w:rPr>
                <w:b/>
              </w:rPr>
              <w:t>Job Title:</w:t>
            </w:r>
          </w:p>
        </w:tc>
      </w:tr>
      <w:tr w:rsidR="00E708E9" w:rsidRPr="00D27B4F" w14:paraId="231891B6" w14:textId="77777777" w:rsidTr="003B66F0">
        <w:trPr>
          <w:trHeight w:val="283"/>
        </w:trPr>
        <w:tc>
          <w:tcPr>
            <w:tcW w:w="2500" w:type="pct"/>
          </w:tcPr>
          <w:p w14:paraId="721201D0" w14:textId="77777777" w:rsidR="00E708E9" w:rsidRPr="00D27B4F" w:rsidRDefault="00E708E9" w:rsidP="003B66F0">
            <w:pPr>
              <w:pStyle w:val="Header"/>
              <w:rPr>
                <w:b/>
              </w:rPr>
            </w:pPr>
            <w:r w:rsidRPr="00D27B4F">
              <w:rPr>
                <w:b/>
              </w:rPr>
              <w:t xml:space="preserve">Department: </w:t>
            </w:r>
          </w:p>
        </w:tc>
        <w:tc>
          <w:tcPr>
            <w:tcW w:w="2500" w:type="pct"/>
          </w:tcPr>
          <w:p w14:paraId="37DC8CF6" w14:textId="77777777" w:rsidR="00E708E9" w:rsidRPr="00D27B4F" w:rsidRDefault="00E708E9" w:rsidP="003B66F0">
            <w:pPr>
              <w:pStyle w:val="Header"/>
              <w:tabs>
                <w:tab w:val="left" w:pos="4513"/>
              </w:tabs>
            </w:pPr>
            <w:r w:rsidRPr="00D27B4F">
              <w:rPr>
                <w:b/>
              </w:rPr>
              <w:t>Review Date:</w:t>
            </w:r>
            <w:r w:rsidRPr="00D27B4F">
              <w:t xml:space="preserve"> </w:t>
            </w:r>
          </w:p>
        </w:tc>
      </w:tr>
    </w:tbl>
    <w:p w14:paraId="67226AC2" w14:textId="77777777" w:rsidR="009F51CA" w:rsidRPr="00D27B4F" w:rsidRDefault="009F51CA" w:rsidP="00FE7409"/>
    <w:p w14:paraId="7AAC0C03" w14:textId="7B6B4ED8" w:rsidR="00E708E9" w:rsidRPr="00D27B4F" w:rsidRDefault="00E708E9" w:rsidP="00E708E9">
      <w:pPr>
        <w:pStyle w:val="Heading2"/>
        <w:rPr>
          <w:b/>
          <w:color w:val="3C1053"/>
          <w:sz w:val="36"/>
        </w:rPr>
      </w:pPr>
      <w:r w:rsidRPr="00D27B4F">
        <w:rPr>
          <w:color w:val="3C1053"/>
          <w:sz w:val="32"/>
        </w:rPr>
        <w:t xml:space="preserve">Section 1: </w:t>
      </w:r>
      <w:r w:rsidR="00D27B4F" w:rsidRPr="00D27B4F">
        <w:rPr>
          <w:color w:val="3C1053"/>
          <w:sz w:val="32"/>
        </w:rPr>
        <w:t>Reflection on key achievements and contributions</w:t>
      </w:r>
    </w:p>
    <w:p w14:paraId="2E1E5ECF" w14:textId="558D7C89" w:rsidR="00CF2EB4" w:rsidRPr="00D27B4F" w:rsidRDefault="00CF2EB4" w:rsidP="00AA024E">
      <w:r w:rsidRPr="00D27B4F">
        <w:t>Consider the key achievements and successes that you have experienced during the past year and how your personal contributions have made a positive difference to Warwick and its community</w:t>
      </w:r>
      <w:r w:rsidR="004B5E82">
        <w:t>, both staff and students</w:t>
      </w:r>
      <w:r w:rsidRPr="00D27B4F">
        <w:t>. You may have</w:t>
      </w:r>
      <w:r>
        <w:t xml:space="preserve"> led or contributed to </w:t>
      </w:r>
      <w:r w:rsidRPr="00D27B4F">
        <w:t xml:space="preserve">institutional initiatives or projects that </w:t>
      </w:r>
      <w:r>
        <w:t xml:space="preserve">support the University’s </w:t>
      </w:r>
      <w:r w:rsidR="009A008A">
        <w:t>goals</w:t>
      </w:r>
      <w:r>
        <w:t xml:space="preserve"> in </w:t>
      </w:r>
      <w:hyperlink r:id="rId16" w:history="1">
        <w:r w:rsidRPr="00D27B4F">
          <w:rPr>
            <w:rStyle w:val="Hyperlink"/>
          </w:rPr>
          <w:t>Rese</w:t>
        </w:r>
        <w:r w:rsidRPr="00D27B4F">
          <w:rPr>
            <w:rStyle w:val="Hyperlink"/>
          </w:rPr>
          <w:t>arch</w:t>
        </w:r>
      </w:hyperlink>
      <w:r w:rsidR="007F2873">
        <w:t xml:space="preserve"> and </w:t>
      </w:r>
      <w:hyperlink r:id="rId17" w:history="1">
        <w:r w:rsidR="007F2873" w:rsidRPr="00D27B4F">
          <w:rPr>
            <w:rStyle w:val="Hyperlink"/>
          </w:rPr>
          <w:t>Educ</w:t>
        </w:r>
        <w:r w:rsidR="007F2873" w:rsidRPr="00D27B4F">
          <w:rPr>
            <w:rStyle w:val="Hyperlink"/>
          </w:rPr>
          <w:t>ation</w:t>
        </w:r>
      </w:hyperlink>
      <w:r w:rsidR="007F2873">
        <w:t>,</w:t>
      </w:r>
      <w:r w:rsidRPr="00D27B4F">
        <w:t xml:space="preserve"> or to </w:t>
      </w:r>
      <w:hyperlink r:id="rId18" w:history="1">
        <w:r w:rsidRPr="00D27B4F">
          <w:rPr>
            <w:rStyle w:val="Hyperlink"/>
          </w:rPr>
          <w:t>Innovat</w:t>
        </w:r>
        <w:r w:rsidRPr="00D27B4F">
          <w:rPr>
            <w:rStyle w:val="Hyperlink"/>
          </w:rPr>
          <w:t>i</w:t>
        </w:r>
        <w:r w:rsidRPr="00D27B4F">
          <w:rPr>
            <w:rStyle w:val="Hyperlink"/>
          </w:rPr>
          <w:t>on</w:t>
        </w:r>
      </w:hyperlink>
      <w:r w:rsidRPr="00D27B4F">
        <w:t xml:space="preserve">, </w:t>
      </w:r>
      <w:hyperlink r:id="rId19" w:history="1">
        <w:r w:rsidRPr="00D27B4F">
          <w:rPr>
            <w:rStyle w:val="Hyperlink"/>
          </w:rPr>
          <w:t>Inter</w:t>
        </w:r>
        <w:r w:rsidRPr="00D27B4F">
          <w:rPr>
            <w:rStyle w:val="Hyperlink"/>
          </w:rPr>
          <w:t>national</w:t>
        </w:r>
      </w:hyperlink>
      <w:r w:rsidRPr="00D27B4F">
        <w:t xml:space="preserve">, </w:t>
      </w:r>
      <w:hyperlink r:id="rId20" w:history="1">
        <w:r w:rsidR="00771891">
          <w:rPr>
            <w:rStyle w:val="Hyperlink"/>
          </w:rPr>
          <w:t>Regional Lea</w:t>
        </w:r>
        <w:r w:rsidR="00771891">
          <w:rPr>
            <w:rStyle w:val="Hyperlink"/>
          </w:rPr>
          <w:t>dership</w:t>
        </w:r>
      </w:hyperlink>
      <w:r w:rsidRPr="00D27B4F">
        <w:t xml:space="preserve">, </w:t>
      </w:r>
      <w:hyperlink r:id="rId21" w:history="1">
        <w:r w:rsidR="007F2873" w:rsidRPr="007F2873">
          <w:rPr>
            <w:rStyle w:val="Hyperlink"/>
          </w:rPr>
          <w:t>Soc</w:t>
        </w:r>
        <w:r w:rsidR="007F2873" w:rsidRPr="007F2873">
          <w:rPr>
            <w:rStyle w:val="Hyperlink"/>
          </w:rPr>
          <w:t xml:space="preserve">ial </w:t>
        </w:r>
        <w:r w:rsidR="007F2873" w:rsidRPr="007F2873">
          <w:rPr>
            <w:rStyle w:val="Hyperlink"/>
          </w:rPr>
          <w:t>Inclusion</w:t>
        </w:r>
      </w:hyperlink>
      <w:r w:rsidR="007F2873" w:rsidRPr="00D27B4F">
        <w:t>,</w:t>
      </w:r>
      <w:r w:rsidR="007F2873">
        <w:t xml:space="preserve"> </w:t>
      </w:r>
      <w:r w:rsidRPr="00D27B4F">
        <w:t xml:space="preserve">or </w:t>
      </w:r>
      <w:hyperlink r:id="rId22" w:history="1">
        <w:r w:rsidRPr="00D27B4F">
          <w:rPr>
            <w:rStyle w:val="Hyperlink"/>
          </w:rPr>
          <w:t>Sustai</w:t>
        </w:r>
        <w:r w:rsidRPr="00D27B4F">
          <w:rPr>
            <w:rStyle w:val="Hyperlink"/>
          </w:rPr>
          <w:t>nability</w:t>
        </w:r>
      </w:hyperlink>
      <w:r w:rsidRPr="00D27B4F">
        <w:t>. You may have collaborated with and supported colleagues; participated in communities of practice, such as our</w:t>
      </w:r>
      <w:r w:rsidR="0005213B" w:rsidRPr="0005213B">
        <w:t xml:space="preserve"> </w:t>
      </w:r>
      <w:r w:rsidR="0005213B">
        <w:t xml:space="preserve">Task Forces, </w:t>
      </w:r>
      <w:hyperlink r:id="rId23" w:history="1">
        <w:r w:rsidRPr="00D27B4F">
          <w:rPr>
            <w:rStyle w:val="Hyperlink"/>
          </w:rPr>
          <w:t>Staff Net</w:t>
        </w:r>
        <w:r w:rsidRPr="00D27B4F">
          <w:rPr>
            <w:rStyle w:val="Hyperlink"/>
          </w:rPr>
          <w:t>works</w:t>
        </w:r>
      </w:hyperlink>
      <w:r w:rsidRPr="00D27B4F">
        <w:t xml:space="preserve"> and </w:t>
      </w:r>
      <w:hyperlink r:id="rId24" w:history="1">
        <w:r w:rsidRPr="00D27B4F">
          <w:rPr>
            <w:rStyle w:val="Hyperlink"/>
          </w:rPr>
          <w:t>Aca</w:t>
        </w:r>
        <w:r w:rsidRPr="00D27B4F">
          <w:rPr>
            <w:rStyle w:val="Hyperlink"/>
          </w:rPr>
          <w:t>demic Development Communities</w:t>
        </w:r>
      </w:hyperlink>
      <w:r w:rsidRPr="00D27B4F">
        <w:t xml:space="preserve">; or contributed towards making Warwick a </w:t>
      </w:r>
      <w:hyperlink r:id="rId25" w:history="1">
        <w:r w:rsidRPr="00D27B4F">
          <w:rPr>
            <w:rStyle w:val="Hyperlink"/>
          </w:rPr>
          <w:t>socially inclu</w:t>
        </w:r>
        <w:r w:rsidRPr="00D27B4F">
          <w:rPr>
            <w:rStyle w:val="Hyperlink"/>
          </w:rPr>
          <w:t>sive</w:t>
        </w:r>
      </w:hyperlink>
      <w:r w:rsidRPr="00D27B4F">
        <w:t xml:space="preserve"> community or towards enhancing the </w:t>
      </w:r>
      <w:hyperlink r:id="rId26" w:history="1">
        <w:r w:rsidRPr="00D27B4F">
          <w:rPr>
            <w:rStyle w:val="Hyperlink"/>
          </w:rPr>
          <w:t xml:space="preserve">student </w:t>
        </w:r>
        <w:r w:rsidRPr="00D27B4F">
          <w:rPr>
            <w:rStyle w:val="Hyperlink"/>
          </w:rPr>
          <w:t>experience</w:t>
        </w:r>
      </w:hyperlink>
      <w:r w:rsidRPr="00D27B4F">
        <w:t xml:space="preserve">. </w:t>
      </w:r>
    </w:p>
    <w:p w14:paraId="5E27FE25" w14:textId="67623605" w:rsidR="00CF2EB4" w:rsidRPr="00D27B4F" w:rsidRDefault="00CF2EB4" w:rsidP="00CF2EB4">
      <w:r w:rsidRPr="00D27B4F">
        <w:t xml:space="preserve">You may wish to </w:t>
      </w:r>
      <w:r>
        <w:t>consider</w:t>
      </w:r>
      <w:r w:rsidRPr="00D27B4F">
        <w:t xml:space="preserve"> your </w:t>
      </w:r>
      <w:r>
        <w:t xml:space="preserve">contributions </w:t>
      </w:r>
      <w:r w:rsidRPr="00D27B4F">
        <w:t xml:space="preserve">in </w:t>
      </w:r>
      <w:r>
        <w:t xml:space="preserve">light of </w:t>
      </w:r>
      <w:r w:rsidRPr="00D27B4F">
        <w:t xml:space="preserve">the </w:t>
      </w:r>
      <w:hyperlink r:id="rId27" w:history="1">
        <w:r w:rsidRPr="00D27B4F">
          <w:rPr>
            <w:rStyle w:val="Hyperlink"/>
          </w:rPr>
          <w:t>University’s values a</w:t>
        </w:r>
        <w:r w:rsidRPr="00D27B4F">
          <w:rPr>
            <w:rStyle w:val="Hyperlink"/>
          </w:rPr>
          <w:t>nd behaviours</w:t>
        </w:r>
      </w:hyperlink>
      <w:r w:rsidRPr="00D27B4F">
        <w:t xml:space="preserve">, and where you may have already been using these approaches to </w:t>
      </w:r>
      <w:r>
        <w:t xml:space="preserve">support </w:t>
      </w:r>
      <w:r w:rsidRPr="00D27B4F">
        <w:t xml:space="preserve">Warwick’s vision of being one of the world's exceptional universities </w:t>
      </w:r>
      <w:r>
        <w:t xml:space="preserve">and </w:t>
      </w:r>
      <w:r w:rsidRPr="003A1EF1">
        <w:t>‘Pointing the way ahead so that together we can make a better world’.</w:t>
      </w:r>
    </w:p>
    <w:tbl>
      <w:tblPr>
        <w:tblStyle w:val="TableGridLight"/>
        <w:tblW w:w="13887" w:type="dxa"/>
        <w:tblLook w:val="04A0" w:firstRow="1" w:lastRow="0" w:firstColumn="1" w:lastColumn="0" w:noHBand="0" w:noVBand="1"/>
      </w:tblPr>
      <w:tblGrid>
        <w:gridCol w:w="13887"/>
      </w:tblGrid>
      <w:tr w:rsidR="00E708E9" w:rsidRPr="00D27B4F" w14:paraId="4B7E87CA"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66212F9" w14:textId="77777777" w:rsidR="00E708E9" w:rsidRPr="00D27B4F" w:rsidRDefault="00E708E9" w:rsidP="003B66F0"/>
        </w:tc>
      </w:tr>
    </w:tbl>
    <w:p w14:paraId="156D9E19" w14:textId="77777777" w:rsidR="00D27B4F" w:rsidRPr="00D27B4F" w:rsidRDefault="00D27B4F" w:rsidP="00D27B4F"/>
    <w:p w14:paraId="60BE40C3" w14:textId="43461068" w:rsidR="00E708E9" w:rsidRPr="00D27B4F" w:rsidRDefault="00E708E9" w:rsidP="00E708E9">
      <w:pPr>
        <w:pStyle w:val="Heading2"/>
        <w:rPr>
          <w:rFonts w:asciiTheme="minorHAnsi" w:hAnsiTheme="minorHAnsi" w:cstheme="minorHAnsi"/>
          <w:color w:val="3C1053"/>
        </w:rPr>
      </w:pPr>
      <w:r w:rsidRPr="00D27B4F">
        <w:rPr>
          <w:color w:val="3C1053"/>
          <w:sz w:val="32"/>
        </w:rPr>
        <w:t xml:space="preserve">Section 2: </w:t>
      </w:r>
      <w:r w:rsidR="00D27B4F" w:rsidRPr="00D27B4F">
        <w:rPr>
          <w:color w:val="3C1053"/>
          <w:sz w:val="32"/>
        </w:rPr>
        <w:t>Review of goals and objectives from 2023-24</w:t>
      </w:r>
    </w:p>
    <w:p w14:paraId="7DC7749E" w14:textId="2CEF280E" w:rsidR="00E708E9" w:rsidRPr="00D27B4F" w:rsidRDefault="00ED6521" w:rsidP="00E708E9">
      <w:r w:rsidRPr="00ED6521">
        <w:t xml:space="preserve">What have been your successes and how have you achieved or progressed your goals and objectives from 2023-24? You may wish to highlight any positive areas or </w:t>
      </w:r>
      <w:proofErr w:type="gramStart"/>
      <w:r w:rsidRPr="00ED6521">
        <w:t>particular achievements</w:t>
      </w:r>
      <w:proofErr w:type="gramEnd"/>
      <w:r w:rsidRPr="00ED6521">
        <w:t xml:space="preserve"> in line with the following categories as appropriate to your role. You could include appropriate metrics as evidence of achievement, </w:t>
      </w:r>
      <w:proofErr w:type="gramStart"/>
      <w:r w:rsidRPr="00ED6521">
        <w:t>impact</w:t>
      </w:r>
      <w:proofErr w:type="gramEnd"/>
      <w:r w:rsidRPr="00ED6521">
        <w:t xml:space="preserve"> or contribution.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00E708E9" w:rsidRPr="00D27B4F" w14:paraId="272094B9"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59B55C" w14:textId="77777777" w:rsidR="00ED6521" w:rsidRPr="00ED6521" w:rsidRDefault="00ED6521" w:rsidP="00ED6521">
            <w:pPr>
              <w:rPr>
                <w:rStyle w:val="Strong"/>
              </w:rPr>
            </w:pPr>
            <w:bookmarkStart w:id="0" w:name="_Hlk130290848"/>
            <w:r w:rsidRPr="00ED6521">
              <w:rPr>
                <w:rStyle w:val="Strong"/>
              </w:rPr>
              <w:t xml:space="preserve">Research and </w:t>
            </w:r>
            <w:proofErr w:type="gramStart"/>
            <w:r w:rsidRPr="00ED6521">
              <w:rPr>
                <w:rStyle w:val="Strong"/>
              </w:rPr>
              <w:t>scholarship</w:t>
            </w:r>
            <w:proofErr w:type="gramEnd"/>
          </w:p>
          <w:p w14:paraId="63084C93" w14:textId="28A6480B" w:rsidR="00BE7B2B" w:rsidRPr="00BE7B2B" w:rsidRDefault="00BE7B2B" w:rsidP="00BE7B2B">
            <w:r w:rsidRPr="00BE7B2B">
              <w:t>This activity includes discipline-based and interdisciplinary research, whether theoretical or empirical that</w:t>
            </w:r>
            <w:r>
              <w:t xml:space="preserve"> </w:t>
            </w:r>
            <w:r w:rsidRPr="00BE7B2B">
              <w:t>makes an original contribution to knowledge, it can also encompass the academic and non-academic impacts</w:t>
            </w:r>
            <w:r>
              <w:t xml:space="preserve"> </w:t>
            </w:r>
            <w:r w:rsidRPr="00BE7B2B">
              <w:t>of the research for developments, across and within disciplines. Within this category you may also wish to</w:t>
            </w:r>
            <w:r>
              <w:t xml:space="preserve"> </w:t>
            </w:r>
            <w:r w:rsidRPr="00BE7B2B">
              <w:t>provide evidence of research work undertaken with business that may lead to other forms of research output</w:t>
            </w:r>
            <w:r>
              <w:t xml:space="preserve"> </w:t>
            </w:r>
            <w:r w:rsidRPr="00BE7B2B">
              <w:t xml:space="preserve">including patents, reports, </w:t>
            </w:r>
            <w:proofErr w:type="gramStart"/>
            <w:r w:rsidRPr="00BE7B2B">
              <w:t>presentations</w:t>
            </w:r>
            <w:proofErr w:type="gramEnd"/>
            <w:r w:rsidRPr="00BE7B2B">
              <w:t xml:space="preserve"> and guidance to non-academic organisations. Research and</w:t>
            </w:r>
            <w:r>
              <w:t xml:space="preserve"> </w:t>
            </w:r>
            <w:r w:rsidRPr="00BE7B2B">
              <w:t>Scholarship also encompasses pedagogical and teaching related research, practice focused research and</w:t>
            </w:r>
            <w:r>
              <w:t xml:space="preserve"> </w:t>
            </w:r>
            <w:r w:rsidRPr="00BE7B2B">
              <w:t>broader scholarship within and across disciplines. Additionally, if not claimed elsewhere, the non-academic</w:t>
            </w:r>
          </w:p>
          <w:p w14:paraId="77CA4E09" w14:textId="37D763A9" w:rsidR="00BE7B2B" w:rsidRPr="00D27B4F" w:rsidRDefault="00BE7B2B" w:rsidP="00BE7B2B">
            <w:r w:rsidRPr="00BE7B2B">
              <w:t>impact arising from research including but not limited to innovation, commercialisation, policy changes</w:t>
            </w:r>
            <w:r>
              <w:t xml:space="preserve"> </w:t>
            </w:r>
            <w:r w:rsidRPr="00BE7B2B">
              <w:t>leading to societal, cultural and/or economic benefits beyond academia. Grant capture, PhD supervision and</w:t>
            </w:r>
            <w:r>
              <w:t xml:space="preserve"> </w:t>
            </w:r>
            <w:r w:rsidRPr="00BE7B2B">
              <w:t>external presentations will also be considered as part of this activity, where relevant. In making any</w:t>
            </w:r>
            <w:r>
              <w:t xml:space="preserve"> </w:t>
            </w:r>
            <w:r w:rsidRPr="00BE7B2B">
              <w:t>evaluations of individual research and scholarship, UPPC will abide by the</w:t>
            </w:r>
            <w:r>
              <w:t xml:space="preserve"> </w:t>
            </w:r>
            <w:r w:rsidRPr="00ED6521">
              <w:rPr>
                <w:iCs/>
              </w:rPr>
              <w:t>“</w:t>
            </w:r>
            <w:hyperlink r:id="rId28" w:history="1">
              <w:r w:rsidRPr="00ED6521">
                <w:rPr>
                  <w:rStyle w:val="Hyperlink"/>
                  <w:iCs/>
                </w:rPr>
                <w:t>Leiden P</w:t>
              </w:r>
              <w:r w:rsidRPr="00ED6521">
                <w:rPr>
                  <w:rStyle w:val="Hyperlink"/>
                  <w:iCs/>
                </w:rPr>
                <w:t>rinciples</w:t>
              </w:r>
            </w:hyperlink>
            <w:r w:rsidRPr="00ED6521">
              <w:rPr>
                <w:iCs/>
              </w:rPr>
              <w:t xml:space="preserve">” </w:t>
            </w:r>
            <w:r w:rsidRPr="00BE7B2B">
              <w:t>for the</w:t>
            </w:r>
            <w:r>
              <w:t xml:space="preserve"> </w:t>
            </w:r>
            <w:r w:rsidRPr="00BE7B2B">
              <w:t>evaluation of researc</w:t>
            </w:r>
            <w:r>
              <w:t>h.</w:t>
            </w:r>
          </w:p>
        </w:tc>
      </w:tr>
      <w:tr w:rsidR="00ED6521" w:rsidRPr="00D27B4F" w14:paraId="21C33D4C"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8572214" w14:textId="77777777" w:rsidR="00ED6521" w:rsidRPr="00D27B4F" w:rsidRDefault="00ED6521" w:rsidP="003B66F0"/>
        </w:tc>
      </w:tr>
      <w:tr w:rsidR="00ED6521" w:rsidRPr="00D27B4F" w14:paraId="656D3DFD"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FFA340" w14:textId="77777777" w:rsidR="00ED6521" w:rsidRPr="00ED6521" w:rsidRDefault="00ED6521" w:rsidP="00ED6521">
            <w:pPr>
              <w:rPr>
                <w:rStyle w:val="Strong"/>
              </w:rPr>
            </w:pPr>
            <w:r w:rsidRPr="00ED6521">
              <w:rPr>
                <w:rStyle w:val="Strong"/>
              </w:rPr>
              <w:lastRenderedPageBreak/>
              <w:t xml:space="preserve">Teaching and learning </w:t>
            </w:r>
          </w:p>
          <w:p w14:paraId="2AD5C181" w14:textId="3877DBF6" w:rsidR="00BE7B2B" w:rsidRPr="00BE7B2B" w:rsidRDefault="00BE7B2B" w:rsidP="00ED6521">
            <w:pPr>
              <w:rPr>
                <w:iCs/>
              </w:rPr>
            </w:pPr>
            <w:r>
              <w:t xml:space="preserve">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w:t>
            </w:r>
            <w:proofErr w:type="gramStart"/>
            <w:r>
              <w:t>organisations</w:t>
            </w:r>
            <w:proofErr w:type="gramEnd"/>
            <w:r>
              <w:t xml:space="preserve"> and policy.</w:t>
            </w:r>
          </w:p>
        </w:tc>
      </w:tr>
      <w:tr w:rsidR="00ED6521" w:rsidRPr="00D27B4F" w14:paraId="2E430103"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47F2F36" w14:textId="77777777" w:rsidR="00ED6521" w:rsidRPr="00D27B4F" w:rsidRDefault="00ED6521" w:rsidP="003B66F0"/>
        </w:tc>
      </w:tr>
      <w:tr w:rsidR="00ED6521" w:rsidRPr="00D27B4F" w14:paraId="29B0508F"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853CE3" w14:textId="77777777" w:rsidR="00ED6521" w:rsidRPr="00ED6521" w:rsidRDefault="00ED6521" w:rsidP="00ED6521">
            <w:pPr>
              <w:rPr>
                <w:rStyle w:val="Strong"/>
              </w:rPr>
            </w:pPr>
            <w:r w:rsidRPr="00ED6521">
              <w:rPr>
                <w:rStyle w:val="Strong"/>
              </w:rPr>
              <w:t xml:space="preserve">Impact, </w:t>
            </w:r>
            <w:proofErr w:type="gramStart"/>
            <w:r w:rsidRPr="00ED6521">
              <w:rPr>
                <w:rStyle w:val="Strong"/>
              </w:rPr>
              <w:t>outreach</w:t>
            </w:r>
            <w:proofErr w:type="gramEnd"/>
            <w:r w:rsidRPr="00ED6521">
              <w:rPr>
                <w:rStyle w:val="Strong"/>
              </w:rPr>
              <w:t xml:space="preserve"> and engagement </w:t>
            </w:r>
          </w:p>
          <w:p w14:paraId="6E6166C4" w14:textId="4AF03029" w:rsidR="00BE7B2B" w:rsidRPr="00D27B4F" w:rsidRDefault="00BE7B2B" w:rsidP="00ED6521">
            <w:r>
              <w:t xml:space="preserve">This activity encompasses a broad range of activities that are focused on taking academic activity and academic knowledge out into the world and translating it into meaningful practice. This is a broad </w:t>
            </w:r>
            <w:proofErr w:type="gramStart"/>
            <w:r>
              <w:t>category</w:t>
            </w:r>
            <w:proofErr w:type="gramEnd"/>
            <w:r>
              <w:t xml:space="preserve">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w:t>
            </w:r>
            <w:proofErr w:type="gramStart"/>
            <w:r>
              <w:t>nationally</w:t>
            </w:r>
            <w:proofErr w:type="gramEnd"/>
            <w:r>
              <w:t xml:space="preserve"> or internationally.</w:t>
            </w:r>
          </w:p>
        </w:tc>
      </w:tr>
      <w:tr w:rsidR="00ED6521" w:rsidRPr="00D27B4F" w14:paraId="6F98D47F"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22D8BB5E" w14:textId="77777777" w:rsidR="00ED6521" w:rsidRPr="00D27B4F" w:rsidRDefault="00ED6521" w:rsidP="003B66F0"/>
        </w:tc>
      </w:tr>
      <w:tr w:rsidR="00ED6521" w:rsidRPr="00D27B4F" w14:paraId="4B3021E5"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1ABEA9" w14:textId="77777777" w:rsidR="00ED6521" w:rsidRPr="00ED6521" w:rsidRDefault="00ED6521" w:rsidP="00ED6521">
            <w:pPr>
              <w:rPr>
                <w:rStyle w:val="Strong"/>
              </w:rPr>
            </w:pPr>
            <w:r w:rsidRPr="00ED6521">
              <w:rPr>
                <w:rStyle w:val="Strong"/>
              </w:rPr>
              <w:t xml:space="preserve">Collegiality, </w:t>
            </w:r>
            <w:proofErr w:type="gramStart"/>
            <w:r w:rsidRPr="00ED6521">
              <w:rPr>
                <w:rStyle w:val="Strong"/>
              </w:rPr>
              <w:t>leadership</w:t>
            </w:r>
            <w:proofErr w:type="gramEnd"/>
            <w:r w:rsidRPr="00ED6521">
              <w:rPr>
                <w:rStyle w:val="Strong"/>
              </w:rPr>
              <w:t xml:space="preserve"> and management </w:t>
            </w:r>
          </w:p>
          <w:p w14:paraId="52BD81F9" w14:textId="7550CEF6" w:rsidR="00ED6521" w:rsidRPr="00D27B4F" w:rsidRDefault="00BE7B2B" w:rsidP="00ED6521">
            <w:r>
              <w:t xml:space="preserve">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w:t>
            </w:r>
            <w:proofErr w:type="gramStart"/>
            <w:r>
              <w:t>Department</w:t>
            </w:r>
            <w:proofErr w:type="gramEnd"/>
            <w:r>
              <w:t xml:space="preserve">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A47F810"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2D463ABC" w14:textId="77777777" w:rsidR="00ED6521" w:rsidRPr="00D27B4F" w:rsidRDefault="00ED6521" w:rsidP="003B66F0"/>
        </w:tc>
      </w:tr>
      <w:bookmarkEnd w:id="0"/>
    </w:tbl>
    <w:p w14:paraId="37329A6C" w14:textId="77777777" w:rsidR="00D27B4F" w:rsidRPr="00D27B4F" w:rsidRDefault="00D27B4F" w:rsidP="00D27B4F"/>
    <w:p w14:paraId="27778F5C" w14:textId="7EB57A15"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3: </w:t>
      </w:r>
      <w:r w:rsidR="00D27B4F" w:rsidRPr="00D27B4F">
        <w:rPr>
          <w:color w:val="3C1053"/>
          <w:sz w:val="32"/>
          <w:szCs w:val="32"/>
        </w:rPr>
        <w:t>Review of development 2023-24</w:t>
      </w:r>
    </w:p>
    <w:p w14:paraId="194AA6ED" w14:textId="77777777" w:rsidR="00ED6521" w:rsidRPr="00ED6521" w:rsidRDefault="00ED6521" w:rsidP="00ED6521">
      <w:pPr>
        <w:ind w:right="-598"/>
      </w:pPr>
      <w:r w:rsidRPr="00ED6521">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00E708E9" w:rsidRPr="00D27B4F" w14:paraId="3161563F"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49EF673" w14:textId="77777777" w:rsidR="00E708E9" w:rsidRPr="00D27B4F" w:rsidRDefault="00E708E9" w:rsidP="003B66F0"/>
        </w:tc>
      </w:tr>
    </w:tbl>
    <w:p w14:paraId="40E96947" w14:textId="77777777" w:rsidR="00AD67F4" w:rsidRPr="00D27B4F" w:rsidRDefault="00AD67F4" w:rsidP="00AD67F4">
      <w:pPr>
        <w:pStyle w:val="Signature"/>
        <w:spacing w:after="0"/>
        <w:rPr>
          <w:color w:val="000000" w:themeColor="text1"/>
          <w:sz w:val="24"/>
          <w:szCs w:val="24"/>
        </w:rPr>
      </w:pPr>
    </w:p>
    <w:p w14:paraId="4E142186" w14:textId="630E6539" w:rsidR="00E708E9" w:rsidRPr="00D27B4F" w:rsidRDefault="00E708E9" w:rsidP="00E708E9">
      <w:pPr>
        <w:pStyle w:val="Heading2"/>
        <w:rPr>
          <w:color w:val="3C1053"/>
          <w:sz w:val="32"/>
        </w:rPr>
      </w:pPr>
      <w:r w:rsidRPr="00D27B4F">
        <w:rPr>
          <w:color w:val="3C1053"/>
          <w:sz w:val="32"/>
        </w:rPr>
        <w:t xml:space="preserve">Section 4: Future goals </w:t>
      </w:r>
      <w:r w:rsidR="00D27B4F" w:rsidRPr="00D27B4F">
        <w:rPr>
          <w:color w:val="3C1053"/>
          <w:sz w:val="32"/>
        </w:rPr>
        <w:t>for 2024-25</w:t>
      </w:r>
    </w:p>
    <w:p w14:paraId="0F711778" w14:textId="44ADA056" w:rsidR="00ED6521" w:rsidRDefault="00ED6521" w:rsidP="00ED6521">
      <w:bookmarkStart w:id="1" w:name="_Hlk161325601"/>
      <w:r w:rsidRPr="00ED6521">
        <w:t xml:space="preserve">Discuss and capture goals and the expected outcomes, milestones, measures of success and timescales for 2024-25. </w:t>
      </w:r>
      <w:bookmarkEnd w:id="1"/>
      <w:r w:rsidRPr="00ED6521">
        <w:t xml:space="preserve">Select from the following categories as appropriate to your role, and include appropriate metrics where relevant. When setting goals, you may wish to refer to the </w:t>
      </w:r>
      <w:hyperlink r:id="rId29" w:history="1">
        <w:r w:rsidRPr="00ED6521">
          <w:rPr>
            <w:rStyle w:val="Hyperlink"/>
          </w:rPr>
          <w:t>University’s strategy</w:t>
        </w:r>
      </w:hyperlink>
      <w:r w:rsidRPr="00ED6521">
        <w:t xml:space="preserve"> as well as your departmental and team objectives to ensure alignment. You may also wish to consider how the approach you will take to achieving your goals might reflect the </w:t>
      </w:r>
      <w:hyperlink r:id="rId30" w:history="1">
        <w:r w:rsidRPr="00ED6521">
          <w:rPr>
            <w:rStyle w:val="Hyperlink"/>
          </w:rPr>
          <w:t>University’s values and behaviours</w:t>
        </w:r>
      </w:hyperlink>
      <w:r w:rsidRPr="00ED6521">
        <w:t>.</w:t>
      </w:r>
    </w:p>
    <w:tbl>
      <w:tblPr>
        <w:tblStyle w:val="TableGridLight"/>
        <w:tblW w:w="13887" w:type="dxa"/>
        <w:tblLook w:val="04A0" w:firstRow="1" w:lastRow="0" w:firstColumn="1" w:lastColumn="0" w:noHBand="0" w:noVBand="1"/>
      </w:tblPr>
      <w:tblGrid>
        <w:gridCol w:w="13887"/>
      </w:tblGrid>
      <w:tr w:rsidR="00ED6521" w:rsidRPr="00D27B4F" w14:paraId="0BF93B53"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3A4A41" w14:textId="77777777" w:rsidR="00ED6521" w:rsidRPr="00ED6521" w:rsidRDefault="00ED6521" w:rsidP="00532CC4">
            <w:pPr>
              <w:rPr>
                <w:rStyle w:val="Strong"/>
              </w:rPr>
            </w:pPr>
            <w:r w:rsidRPr="00ED6521">
              <w:rPr>
                <w:rStyle w:val="Strong"/>
              </w:rPr>
              <w:t xml:space="preserve">Research and </w:t>
            </w:r>
            <w:proofErr w:type="gramStart"/>
            <w:r w:rsidRPr="00ED6521">
              <w:rPr>
                <w:rStyle w:val="Strong"/>
              </w:rPr>
              <w:t>scholarship</w:t>
            </w:r>
            <w:proofErr w:type="gramEnd"/>
          </w:p>
          <w:p w14:paraId="771EDE3F" w14:textId="77777777" w:rsidR="00BE7B2B" w:rsidRPr="00BE7B2B" w:rsidRDefault="00BE7B2B" w:rsidP="00BE7B2B">
            <w:r w:rsidRPr="00BE7B2B">
              <w:t>This activity includes discipline-based and interdisciplinary research, whether theoretical or empirical that</w:t>
            </w:r>
            <w:r>
              <w:t xml:space="preserve"> </w:t>
            </w:r>
            <w:r w:rsidRPr="00BE7B2B">
              <w:t>makes an original contribution to knowledge, it can also encompass the academic and non-academic impacts</w:t>
            </w:r>
            <w:r>
              <w:t xml:space="preserve"> </w:t>
            </w:r>
            <w:r w:rsidRPr="00BE7B2B">
              <w:t>of the research for developments, across and within disciplines. Within this category you may also wish to</w:t>
            </w:r>
            <w:r>
              <w:t xml:space="preserve"> </w:t>
            </w:r>
            <w:r w:rsidRPr="00BE7B2B">
              <w:t>provide evidence of research work undertaken with business that may lead to other forms of research output</w:t>
            </w:r>
            <w:r>
              <w:t xml:space="preserve"> </w:t>
            </w:r>
            <w:r w:rsidRPr="00BE7B2B">
              <w:t xml:space="preserve">including patents, reports, </w:t>
            </w:r>
            <w:proofErr w:type="gramStart"/>
            <w:r w:rsidRPr="00BE7B2B">
              <w:t>presentations</w:t>
            </w:r>
            <w:proofErr w:type="gramEnd"/>
            <w:r w:rsidRPr="00BE7B2B">
              <w:t xml:space="preserve"> and guidance to non-academic organisations. Research and</w:t>
            </w:r>
            <w:r>
              <w:t xml:space="preserve"> </w:t>
            </w:r>
            <w:r w:rsidRPr="00BE7B2B">
              <w:t>Scholarship also encompasses pedagogical and teaching related research, practice focused research and</w:t>
            </w:r>
            <w:r>
              <w:t xml:space="preserve"> </w:t>
            </w:r>
            <w:r w:rsidRPr="00BE7B2B">
              <w:t>broader scholarship within and across disciplines. Additionally, if not claimed elsewhere, the non-academic</w:t>
            </w:r>
          </w:p>
          <w:p w14:paraId="793F49A5" w14:textId="76411164" w:rsidR="00ED6521" w:rsidRPr="00D27B4F" w:rsidRDefault="00BE7B2B" w:rsidP="00BE7B2B">
            <w:r w:rsidRPr="00BE7B2B">
              <w:t>impact arising from research including but not limited to innovation, commercialisation, policy changes</w:t>
            </w:r>
            <w:r>
              <w:t xml:space="preserve"> </w:t>
            </w:r>
            <w:r w:rsidRPr="00BE7B2B">
              <w:t>leading to societal, cultural and/or economic benefits beyond academia. Grant capture, PhD supervision and</w:t>
            </w:r>
            <w:r>
              <w:t xml:space="preserve"> </w:t>
            </w:r>
            <w:r w:rsidRPr="00BE7B2B">
              <w:t>external presentations will also be considered as part of this activity, where relevant. In making any</w:t>
            </w:r>
            <w:r>
              <w:t xml:space="preserve"> </w:t>
            </w:r>
            <w:r w:rsidRPr="00BE7B2B">
              <w:t>evaluations of individual research and scholarship, UPPC will abide by the</w:t>
            </w:r>
            <w:r>
              <w:t xml:space="preserve"> </w:t>
            </w:r>
            <w:r w:rsidRPr="00ED6521">
              <w:rPr>
                <w:iCs/>
              </w:rPr>
              <w:t>“</w:t>
            </w:r>
            <w:hyperlink r:id="rId31" w:history="1">
              <w:r w:rsidRPr="00ED6521">
                <w:rPr>
                  <w:rStyle w:val="Hyperlink"/>
                  <w:iCs/>
                </w:rPr>
                <w:t>Leid</w:t>
              </w:r>
              <w:r w:rsidRPr="00ED6521">
                <w:rPr>
                  <w:rStyle w:val="Hyperlink"/>
                  <w:iCs/>
                </w:rPr>
                <w:t>en Principles</w:t>
              </w:r>
            </w:hyperlink>
            <w:r w:rsidRPr="00ED6521">
              <w:rPr>
                <w:iCs/>
              </w:rPr>
              <w:t xml:space="preserve">” </w:t>
            </w:r>
            <w:r w:rsidRPr="00BE7B2B">
              <w:t>for the</w:t>
            </w:r>
            <w:r>
              <w:t xml:space="preserve"> </w:t>
            </w:r>
            <w:r w:rsidRPr="00BE7B2B">
              <w:t>evaluation of researc</w:t>
            </w:r>
            <w:r>
              <w:t>h.</w:t>
            </w:r>
          </w:p>
        </w:tc>
      </w:tr>
      <w:tr w:rsidR="00ED6521" w:rsidRPr="00D27B4F" w14:paraId="1DB95981"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7365A6B5" w14:textId="77777777" w:rsidR="00ED6521" w:rsidRPr="00D27B4F" w:rsidRDefault="00ED6521" w:rsidP="00532CC4"/>
        </w:tc>
      </w:tr>
      <w:tr w:rsidR="00ED6521" w:rsidRPr="00D27B4F" w14:paraId="3DCE15D0"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AAB6521" w14:textId="77777777" w:rsidR="00ED6521" w:rsidRPr="00ED6521" w:rsidRDefault="00ED6521" w:rsidP="00532CC4">
            <w:pPr>
              <w:rPr>
                <w:rStyle w:val="Strong"/>
              </w:rPr>
            </w:pPr>
            <w:r w:rsidRPr="00ED6521">
              <w:rPr>
                <w:rStyle w:val="Strong"/>
              </w:rPr>
              <w:t xml:space="preserve">Teaching and learning </w:t>
            </w:r>
          </w:p>
          <w:p w14:paraId="4C5396D4" w14:textId="6BF53386" w:rsidR="00ED6521" w:rsidRPr="00D27B4F" w:rsidRDefault="00BE7B2B" w:rsidP="00532CC4">
            <w:r>
              <w:t xml:space="preserve">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w:t>
            </w:r>
            <w:proofErr w:type="gramStart"/>
            <w:r>
              <w:t>organisations</w:t>
            </w:r>
            <w:proofErr w:type="gramEnd"/>
            <w:r>
              <w:t xml:space="preserve"> and policy.</w:t>
            </w:r>
          </w:p>
        </w:tc>
      </w:tr>
      <w:tr w:rsidR="00ED6521" w:rsidRPr="00D27B4F" w14:paraId="58810219"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26279B64" w14:textId="77777777" w:rsidR="00ED6521" w:rsidRPr="00D27B4F" w:rsidRDefault="00ED6521" w:rsidP="00532CC4"/>
        </w:tc>
      </w:tr>
      <w:tr w:rsidR="00ED6521" w:rsidRPr="00D27B4F" w14:paraId="14AAEE8C"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3A70D1" w14:textId="77777777" w:rsidR="00ED6521" w:rsidRPr="00ED6521" w:rsidRDefault="00ED6521" w:rsidP="00532CC4">
            <w:pPr>
              <w:rPr>
                <w:rStyle w:val="Strong"/>
              </w:rPr>
            </w:pPr>
            <w:r w:rsidRPr="00ED6521">
              <w:rPr>
                <w:rStyle w:val="Strong"/>
              </w:rPr>
              <w:t xml:space="preserve">Impact, </w:t>
            </w:r>
            <w:proofErr w:type="gramStart"/>
            <w:r w:rsidRPr="00ED6521">
              <w:rPr>
                <w:rStyle w:val="Strong"/>
              </w:rPr>
              <w:t>outreach</w:t>
            </w:r>
            <w:proofErr w:type="gramEnd"/>
            <w:r w:rsidRPr="00ED6521">
              <w:rPr>
                <w:rStyle w:val="Strong"/>
              </w:rPr>
              <w:t xml:space="preserve"> and engagement </w:t>
            </w:r>
          </w:p>
          <w:p w14:paraId="2506E5CF" w14:textId="1304E656" w:rsidR="00ED6521" w:rsidRPr="00D27B4F" w:rsidRDefault="00BE7B2B" w:rsidP="00532CC4">
            <w:r>
              <w:t xml:space="preserve">This activity encompasses a broad range of activities that are focused on taking academic activity and academic knowledge out into the world and translating it into meaningful practice. This is a broad </w:t>
            </w:r>
            <w:proofErr w:type="gramStart"/>
            <w:r>
              <w:t>category</w:t>
            </w:r>
            <w:proofErr w:type="gramEnd"/>
            <w:r>
              <w:t xml:space="preserve">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w:t>
            </w:r>
            <w:proofErr w:type="gramStart"/>
            <w:r>
              <w:t>nationally</w:t>
            </w:r>
            <w:proofErr w:type="gramEnd"/>
            <w:r>
              <w:t xml:space="preserve"> or internationally.</w:t>
            </w:r>
          </w:p>
        </w:tc>
      </w:tr>
      <w:tr w:rsidR="00ED6521" w:rsidRPr="00D27B4F" w14:paraId="777EA199"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7C8E3B1C" w14:textId="77777777" w:rsidR="00ED6521" w:rsidRPr="00D27B4F" w:rsidRDefault="00ED6521" w:rsidP="00532CC4"/>
        </w:tc>
      </w:tr>
      <w:tr w:rsidR="00ED6521" w:rsidRPr="00D27B4F" w14:paraId="024E06BD"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0A514F" w14:textId="77777777" w:rsidR="00ED6521" w:rsidRPr="00ED6521" w:rsidRDefault="00ED6521" w:rsidP="00532CC4">
            <w:pPr>
              <w:rPr>
                <w:rStyle w:val="Strong"/>
              </w:rPr>
            </w:pPr>
            <w:r w:rsidRPr="00ED6521">
              <w:rPr>
                <w:rStyle w:val="Strong"/>
              </w:rPr>
              <w:lastRenderedPageBreak/>
              <w:t xml:space="preserve">Collegiality, </w:t>
            </w:r>
            <w:proofErr w:type="gramStart"/>
            <w:r w:rsidRPr="00ED6521">
              <w:rPr>
                <w:rStyle w:val="Strong"/>
              </w:rPr>
              <w:t>leadership</w:t>
            </w:r>
            <w:proofErr w:type="gramEnd"/>
            <w:r w:rsidRPr="00ED6521">
              <w:rPr>
                <w:rStyle w:val="Strong"/>
              </w:rPr>
              <w:t xml:space="preserve"> and management </w:t>
            </w:r>
          </w:p>
          <w:p w14:paraId="36DE1EBD" w14:textId="66CD3A79" w:rsidR="00ED6521" w:rsidRPr="00D27B4F" w:rsidRDefault="00BE7B2B" w:rsidP="00532CC4">
            <w:r>
              <w:t xml:space="preserve">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w:t>
            </w:r>
            <w:proofErr w:type="gramStart"/>
            <w:r>
              <w:t>Department</w:t>
            </w:r>
            <w:proofErr w:type="gramEnd"/>
            <w:r>
              <w:t xml:space="preserve">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51AA28A"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06653E7B" w14:textId="77777777" w:rsidR="00ED6521" w:rsidRPr="00D27B4F" w:rsidRDefault="00ED6521" w:rsidP="00532CC4"/>
        </w:tc>
      </w:tr>
    </w:tbl>
    <w:p w14:paraId="706967A0" w14:textId="77777777" w:rsidR="00D27B4F" w:rsidRPr="00D27B4F" w:rsidRDefault="00D27B4F" w:rsidP="00D27B4F"/>
    <w:p w14:paraId="7CA69E25" w14:textId="0874F98E"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5: Future development </w:t>
      </w:r>
      <w:r w:rsidR="00D27B4F" w:rsidRPr="00D27B4F">
        <w:rPr>
          <w:color w:val="3C1053"/>
          <w:sz w:val="32"/>
          <w:szCs w:val="32"/>
        </w:rPr>
        <w:t>for 2024-25</w:t>
      </w:r>
    </w:p>
    <w:p w14:paraId="5A175D4C" w14:textId="7DAA6FB5" w:rsidR="00ED6521" w:rsidRPr="00ED6521" w:rsidRDefault="00ED6521" w:rsidP="00ED6521">
      <w:pPr>
        <w:ind w:right="-456"/>
      </w:pPr>
      <w:r w:rsidRPr="00ED6521">
        <w:t xml:space="preserve">Consider your development needs and priorities for 2024-25 and where you may like to receive further support in relation to your existing role, how you approach your work, your general skillset, or your future career </w:t>
      </w:r>
      <w:r w:rsidR="00C64FD7">
        <w:t>plans</w:t>
      </w:r>
      <w:r w:rsidRPr="00ED6521">
        <w:t xml:space="preserve">. You may find the </w:t>
      </w:r>
      <w:hyperlink r:id="rId32" w:history="1">
        <w:r w:rsidRPr="00ED6521">
          <w:rPr>
            <w:rStyle w:val="Hyperlink"/>
          </w:rPr>
          <w:t>Professional S</w:t>
        </w:r>
        <w:r w:rsidRPr="00ED6521">
          <w:rPr>
            <w:rStyle w:val="Hyperlink"/>
          </w:rPr>
          <w:t>tandards Framework</w:t>
        </w:r>
      </w:hyperlink>
      <w:r w:rsidRPr="00ED6521">
        <w:t xml:space="preserve"> for teaching and learning or the </w:t>
      </w:r>
      <w:hyperlink r:id="rId33" w:history="1">
        <w:r w:rsidRPr="00ED6521">
          <w:rPr>
            <w:rStyle w:val="Hyperlink"/>
          </w:rPr>
          <w:t>Vitae Researcher Develo</w:t>
        </w:r>
        <w:r w:rsidRPr="00ED6521">
          <w:rPr>
            <w:rStyle w:val="Hyperlink"/>
          </w:rPr>
          <w:t>pment Framework</w:t>
        </w:r>
      </w:hyperlink>
      <w:r w:rsidRPr="00ED6521">
        <w:t xml:space="preserve"> useful to reference. Opportunities for development may include accessing </w:t>
      </w:r>
      <w:bookmarkStart w:id="2" w:name="_Hlk166681981"/>
      <w:r w:rsidR="00A8276F">
        <w:fldChar w:fldCharType="begin"/>
      </w:r>
      <w:r w:rsidR="00A8276F">
        <w:instrText>HYPERLINK "https://warwick.ac.uk/services/lmd/coachingmentoring/"</w:instrText>
      </w:r>
      <w:r w:rsidR="00A8276F">
        <w:fldChar w:fldCharType="separate"/>
      </w:r>
      <w:r w:rsidRPr="00ED6521">
        <w:rPr>
          <w:rStyle w:val="Hyperlink"/>
        </w:rPr>
        <w:t>coac</w:t>
      </w:r>
      <w:r w:rsidRPr="00ED6521">
        <w:rPr>
          <w:rStyle w:val="Hyperlink"/>
        </w:rPr>
        <w:t>hing and mentoring</w:t>
      </w:r>
      <w:r w:rsidR="00A8276F">
        <w:rPr>
          <w:rStyle w:val="Hyperlink"/>
        </w:rPr>
        <w:fldChar w:fldCharType="end"/>
      </w:r>
      <w:bookmarkEnd w:id="2"/>
      <w:r w:rsidRPr="00ED6521">
        <w:t xml:space="preserve"> yourself or providing this support to others, or support from the </w:t>
      </w:r>
      <w:hyperlink r:id="rId34" w:history="1">
        <w:r w:rsidRPr="00ED6521">
          <w:rPr>
            <w:rStyle w:val="Hyperlink"/>
          </w:rPr>
          <w:t>Academ</w:t>
        </w:r>
        <w:r w:rsidRPr="00ED6521">
          <w:rPr>
            <w:rStyle w:val="Hyperlink"/>
          </w:rPr>
          <w:t>ic Development Centre</w:t>
        </w:r>
      </w:hyperlink>
      <w:r w:rsidRPr="00ED6521">
        <w:t>,</w:t>
      </w:r>
      <w:hyperlink r:id="rId35" w:history="1">
        <w:r w:rsidRPr="00BD6810">
          <w:rPr>
            <w:rStyle w:val="Hyperlink"/>
            <w:u w:val="none"/>
          </w:rPr>
          <w:t xml:space="preserve"> </w:t>
        </w:r>
        <w:r w:rsidR="0006475C" w:rsidRPr="0006475C">
          <w:rPr>
            <w:rStyle w:val="Hyperlink"/>
          </w:rPr>
          <w:t>Healt</w:t>
        </w:r>
        <w:r w:rsidR="0006475C" w:rsidRPr="0006475C">
          <w:rPr>
            <w:rStyle w:val="Hyperlink"/>
          </w:rPr>
          <w:t>h and Safety</w:t>
        </w:r>
      </w:hyperlink>
      <w:r w:rsidR="0006475C">
        <w:t xml:space="preserve">, </w:t>
      </w:r>
      <w:r w:rsidR="009A008A">
        <w:t xml:space="preserve">the </w:t>
      </w:r>
      <w:hyperlink r:id="rId36" w:history="1">
        <w:r w:rsidR="009A008A" w:rsidRPr="009A008A">
          <w:rPr>
            <w:rStyle w:val="Hyperlink"/>
          </w:rPr>
          <w:t>Libr</w:t>
        </w:r>
        <w:r w:rsidR="009A008A" w:rsidRPr="009A008A">
          <w:rPr>
            <w:rStyle w:val="Hyperlink"/>
          </w:rPr>
          <w:t>ary</w:t>
        </w:r>
      </w:hyperlink>
      <w:r w:rsidR="009A008A">
        <w:t xml:space="preserve">, </w:t>
      </w:r>
      <w:hyperlink r:id="rId37" w:history="1">
        <w:r w:rsidRPr="00ED6521">
          <w:rPr>
            <w:rStyle w:val="Hyperlink"/>
          </w:rPr>
          <w:t>Socia</w:t>
        </w:r>
        <w:r w:rsidRPr="00ED6521">
          <w:rPr>
            <w:rStyle w:val="Hyperlink"/>
          </w:rPr>
          <w:t>l Inclusion</w:t>
        </w:r>
      </w:hyperlink>
      <w:r w:rsidR="003165E7">
        <w:rPr>
          <w:rStyle w:val="Hyperlink"/>
        </w:rPr>
        <w:t>,</w:t>
      </w:r>
      <w:r w:rsidRPr="00ED6521">
        <w:t xml:space="preserve"> </w:t>
      </w:r>
      <w:hyperlink r:id="rId38" w:history="1">
        <w:r w:rsidR="003165E7" w:rsidRPr="00BD6810">
          <w:rPr>
            <w:rStyle w:val="Hyperlink"/>
          </w:rPr>
          <w:t>W</w:t>
        </w:r>
        <w:r w:rsidR="003165E7" w:rsidRPr="00BD6810">
          <w:rPr>
            <w:rStyle w:val="Hyperlink"/>
          </w:rPr>
          <w:t>IHEA</w:t>
        </w:r>
      </w:hyperlink>
      <w:r w:rsidR="003165E7">
        <w:t xml:space="preserve">, </w:t>
      </w:r>
      <w:r w:rsidRPr="00ED6521">
        <w:t xml:space="preserve">services listed in the </w:t>
      </w:r>
      <w:hyperlink r:id="rId39" w:history="1">
        <w:r w:rsidRPr="00ED6521">
          <w:rPr>
            <w:rStyle w:val="Hyperlink"/>
          </w:rPr>
          <w:t>Researcher Training and Develop</w:t>
        </w:r>
        <w:r w:rsidRPr="00ED6521">
          <w:rPr>
            <w:rStyle w:val="Hyperlink"/>
          </w:rPr>
          <w:t>ment Directory</w:t>
        </w:r>
      </w:hyperlink>
      <w:r w:rsidR="00AD1AE6">
        <w:t xml:space="preserve">, or </w:t>
      </w:r>
      <w:hyperlink r:id="rId40" w:history="1">
        <w:r w:rsidR="00AD1AE6" w:rsidRPr="00AD1AE6">
          <w:rPr>
            <w:rStyle w:val="Hyperlink"/>
          </w:rPr>
          <w:t>Researc</w:t>
        </w:r>
        <w:r w:rsidR="00AD1AE6" w:rsidRPr="00AD1AE6">
          <w:rPr>
            <w:rStyle w:val="Hyperlink"/>
          </w:rPr>
          <w:t>h Impact training</w:t>
        </w:r>
      </w:hyperlink>
      <w:r w:rsidR="00AD1AE6">
        <w:t>.</w:t>
      </w:r>
      <w:r w:rsidRPr="00ED6521">
        <w:t xml:space="preserve"> </w:t>
      </w:r>
      <w:bookmarkStart w:id="3" w:name="_Hlk166682088"/>
      <w:r w:rsidRPr="00ED6521">
        <w:t xml:space="preserve">The </w:t>
      </w:r>
      <w:hyperlink r:id="rId41" w:history="1">
        <w:r w:rsidRPr="00ED6521">
          <w:rPr>
            <w:rStyle w:val="Hyperlink"/>
          </w:rPr>
          <w:t>Leaders</w:t>
        </w:r>
        <w:r w:rsidRPr="00ED6521">
          <w:rPr>
            <w:rStyle w:val="Hyperlink"/>
          </w:rPr>
          <w:t>hip and Management Development</w:t>
        </w:r>
      </w:hyperlink>
      <w:r w:rsidRPr="00ED6521">
        <w:t xml:space="preserve"> webpages provide further details of our </w:t>
      </w:r>
      <w:hyperlink r:id="rId42" w:history="1">
        <w:r w:rsidRPr="00ED6521">
          <w:rPr>
            <w:rStyle w:val="Hyperlink"/>
          </w:rPr>
          <w:t>Mindtools</w:t>
        </w:r>
        <w:r w:rsidRPr="00ED6521">
          <w:rPr>
            <w:rStyle w:val="Hyperlink"/>
          </w:rPr>
          <w:t xml:space="preserve"> e-learning su</w:t>
        </w:r>
        <w:r w:rsidRPr="00ED6521">
          <w:rPr>
            <w:rStyle w:val="Hyperlink"/>
          </w:rPr>
          <w:t>bscription</w:t>
        </w:r>
      </w:hyperlink>
      <w:r w:rsidRPr="00ED6521">
        <w:t xml:space="preserve">, as well as </w:t>
      </w:r>
      <w:hyperlink r:id="rId43" w:history="1">
        <w:r w:rsidRPr="00771891">
          <w:rPr>
            <w:rStyle w:val="Hyperlink"/>
          </w:rPr>
          <w:t>development op</w:t>
        </w:r>
        <w:r w:rsidRPr="00771891">
          <w:rPr>
            <w:rStyle w:val="Hyperlink"/>
          </w:rPr>
          <w:t>portunities</w:t>
        </w:r>
      </w:hyperlink>
      <w:r w:rsidRPr="00ED6521">
        <w:t xml:space="preserve"> and</w:t>
      </w:r>
      <w:r w:rsidR="00C91027">
        <w:t xml:space="preserve"> information for</w:t>
      </w:r>
      <w:r w:rsidR="00771891">
        <w:t xml:space="preserve"> leaders and managers</w:t>
      </w:r>
      <w:r w:rsidRPr="00ED6521">
        <w:t xml:space="preserve">. </w:t>
      </w:r>
      <w:bookmarkEnd w:id="3"/>
    </w:p>
    <w:tbl>
      <w:tblPr>
        <w:tblStyle w:val="TableGridLight"/>
        <w:tblW w:w="14312" w:type="dxa"/>
        <w:tblLook w:val="04A0" w:firstRow="1" w:lastRow="0" w:firstColumn="1" w:lastColumn="0" w:noHBand="0" w:noVBand="1"/>
      </w:tblPr>
      <w:tblGrid>
        <w:gridCol w:w="14312"/>
      </w:tblGrid>
      <w:tr w:rsidR="00E708E9" w:rsidRPr="00D27B4F" w14:paraId="547C460E" w14:textId="77777777" w:rsidTr="00D27B4F">
        <w:trPr>
          <w:trHeight w:val="1417"/>
        </w:trPr>
        <w:tc>
          <w:tcPr>
            <w:tcW w:w="14312" w:type="dxa"/>
            <w:tcBorders>
              <w:top w:val="single" w:sz="4" w:space="0" w:color="auto"/>
              <w:left w:val="single" w:sz="4" w:space="0" w:color="auto"/>
              <w:bottom w:val="single" w:sz="4" w:space="0" w:color="auto"/>
              <w:right w:val="single" w:sz="4" w:space="0" w:color="auto"/>
            </w:tcBorders>
          </w:tcPr>
          <w:p w14:paraId="78D9BEDE" w14:textId="77777777" w:rsidR="00D27B4F" w:rsidRPr="00D27B4F" w:rsidRDefault="00D27B4F" w:rsidP="00D27B4F"/>
        </w:tc>
      </w:tr>
    </w:tbl>
    <w:p w14:paraId="11B7163D" w14:textId="77777777" w:rsidR="00E53985" w:rsidRDefault="00E53985" w:rsidP="00E53985"/>
    <w:p w14:paraId="7430CAD2" w14:textId="32BA07D3" w:rsidR="003C4ADB" w:rsidRPr="00D27B4F" w:rsidRDefault="003C4ADB" w:rsidP="003C4ADB">
      <w:pPr>
        <w:pStyle w:val="Heading2"/>
        <w:rPr>
          <w:color w:val="3C1053"/>
        </w:rPr>
      </w:pPr>
      <w:r w:rsidRPr="00D27B4F">
        <w:rPr>
          <w:color w:val="3C1053"/>
          <w:sz w:val="32"/>
        </w:rPr>
        <w:lastRenderedPageBreak/>
        <w:t xml:space="preserve">Section 6: Career </w:t>
      </w:r>
      <w:r w:rsidR="002C54E0">
        <w:rPr>
          <w:color w:val="3C1053"/>
          <w:sz w:val="32"/>
        </w:rPr>
        <w:t>plans</w:t>
      </w:r>
      <w:r w:rsidRPr="00D27B4F">
        <w:rPr>
          <w:color w:val="3C1053"/>
          <w:sz w:val="32"/>
        </w:rPr>
        <w:t xml:space="preserve"> </w:t>
      </w:r>
    </w:p>
    <w:p w14:paraId="2A8E264D" w14:textId="2C6729B4" w:rsidR="00ED6521" w:rsidRPr="00ED6521" w:rsidRDefault="00ED6521" w:rsidP="00ED6521">
      <w:bookmarkStart w:id="4" w:name="_Hlk161326370"/>
      <w:r w:rsidRPr="00ED6521">
        <w:t xml:space="preserve">You may wish to discuss your career aspirations and any support or opportunities you would like to engage with to help with your future career plans, which might include study leave, academic promotion, or enhanced departmental or institutional responsibilities. Alternatively, you may wish to consider ways of developing within your current role, such as exploring new areas of interest or skill. </w:t>
      </w:r>
    </w:p>
    <w:tbl>
      <w:tblPr>
        <w:tblStyle w:val="TableGridLight"/>
        <w:tblW w:w="14312" w:type="dxa"/>
        <w:tblLook w:val="04A0" w:firstRow="1" w:lastRow="0" w:firstColumn="1" w:lastColumn="0" w:noHBand="0" w:noVBand="1"/>
      </w:tblPr>
      <w:tblGrid>
        <w:gridCol w:w="14312"/>
      </w:tblGrid>
      <w:tr w:rsidR="003C4ADB" w:rsidRPr="00D27B4F" w14:paraId="29D46D58" w14:textId="77777777" w:rsidTr="00D27B4F">
        <w:trPr>
          <w:trHeight w:val="1134"/>
        </w:trPr>
        <w:tc>
          <w:tcPr>
            <w:tcW w:w="14312" w:type="dxa"/>
            <w:tcBorders>
              <w:top w:val="single" w:sz="4" w:space="0" w:color="auto"/>
              <w:left w:val="single" w:sz="4" w:space="0" w:color="auto"/>
              <w:bottom w:val="single" w:sz="4" w:space="0" w:color="auto"/>
              <w:right w:val="single" w:sz="4" w:space="0" w:color="auto"/>
            </w:tcBorders>
          </w:tcPr>
          <w:p w14:paraId="78F9FFBA" w14:textId="77777777" w:rsidR="003C4ADB" w:rsidRPr="00D27B4F" w:rsidRDefault="003C4ADB" w:rsidP="003B66F0">
            <w:bookmarkStart w:id="5" w:name="_Hlk130305929"/>
            <w:bookmarkEnd w:id="4"/>
          </w:p>
        </w:tc>
      </w:tr>
      <w:bookmarkEnd w:id="5"/>
    </w:tbl>
    <w:p w14:paraId="0198E43E" w14:textId="77777777" w:rsidR="00E708E9" w:rsidRPr="00D27B4F" w:rsidRDefault="00E708E9" w:rsidP="007265AF">
      <w:pPr>
        <w:pStyle w:val="Sender"/>
      </w:pPr>
    </w:p>
    <w:p w14:paraId="10D09392" w14:textId="77777777" w:rsidR="00804DE1" w:rsidRPr="00D27B4F" w:rsidRDefault="00804DE1" w:rsidP="00804DE1">
      <w:pPr>
        <w:pStyle w:val="Heading2"/>
        <w:rPr>
          <w:color w:val="3C1053"/>
        </w:rPr>
      </w:pPr>
      <w:r w:rsidRPr="00D27B4F">
        <w:rPr>
          <w:color w:val="3C1053"/>
          <w:sz w:val="32"/>
        </w:rPr>
        <w:t xml:space="preserve">Section 7: Reviewer comments </w:t>
      </w:r>
    </w:p>
    <w:p w14:paraId="62462268" w14:textId="77777777" w:rsidR="00ED6521" w:rsidRPr="00ED6521" w:rsidRDefault="00ED6521" w:rsidP="00ED6521">
      <w:bookmarkStart w:id="6" w:name="_Hlk162269128"/>
      <w:r w:rsidRPr="00ED6521">
        <w:t>Provide a brief overall commentary on the development, achievements, and contributions made by the reviewee during this period.</w:t>
      </w:r>
      <w:bookmarkEnd w:id="6"/>
    </w:p>
    <w:tbl>
      <w:tblPr>
        <w:tblStyle w:val="TableGridLight"/>
        <w:tblW w:w="14598" w:type="dxa"/>
        <w:tblLook w:val="04A0" w:firstRow="1" w:lastRow="0" w:firstColumn="1" w:lastColumn="0" w:noHBand="0" w:noVBand="1"/>
      </w:tblPr>
      <w:tblGrid>
        <w:gridCol w:w="14598"/>
      </w:tblGrid>
      <w:tr w:rsidR="00804DE1" w:rsidRPr="00D27B4F" w14:paraId="753EAB68" w14:textId="77777777" w:rsidTr="00D27B4F">
        <w:trPr>
          <w:trHeight w:val="1134"/>
        </w:trPr>
        <w:tc>
          <w:tcPr>
            <w:tcW w:w="14598" w:type="dxa"/>
            <w:tcBorders>
              <w:top w:val="single" w:sz="4" w:space="0" w:color="auto"/>
              <w:left w:val="single" w:sz="4" w:space="0" w:color="auto"/>
              <w:bottom w:val="single" w:sz="4" w:space="0" w:color="auto"/>
              <w:right w:val="single" w:sz="4" w:space="0" w:color="auto"/>
            </w:tcBorders>
          </w:tcPr>
          <w:p w14:paraId="093299B0" w14:textId="77777777" w:rsidR="00804DE1" w:rsidRPr="00D27B4F" w:rsidRDefault="00804DE1" w:rsidP="003B66F0"/>
        </w:tc>
      </w:tr>
    </w:tbl>
    <w:p w14:paraId="7FCECFDC" w14:textId="77777777" w:rsidR="00D27B4F" w:rsidRPr="00D27B4F" w:rsidRDefault="00D27B4F" w:rsidP="00D27B4F"/>
    <w:p w14:paraId="2D03F757" w14:textId="6BA6F9EC" w:rsidR="00804DE1" w:rsidRPr="00D27B4F" w:rsidRDefault="00804DE1" w:rsidP="00804DE1">
      <w:pPr>
        <w:pStyle w:val="Heading2"/>
        <w:rPr>
          <w:sz w:val="32"/>
        </w:rPr>
      </w:pPr>
      <w:r w:rsidRPr="00D27B4F">
        <w:rPr>
          <w:sz w:val="32"/>
        </w:rPr>
        <w:t>Section 8: Signatures</w:t>
      </w:r>
    </w:p>
    <w:p w14:paraId="550382E2" w14:textId="59E0021E" w:rsidR="00804DE1" w:rsidRPr="00D27B4F" w:rsidRDefault="00D27B4F" w:rsidP="00804DE1">
      <w:r w:rsidRPr="00D27B4F">
        <w:t>Use this section to confirm that this document provides a true representation of this PDR conversation.</w:t>
      </w:r>
      <w:r w:rsidRPr="00D27B4F">
        <w:br/>
      </w:r>
      <w:r w:rsidR="00804DE1" w:rsidRPr="00D27B4F">
        <w:br/>
        <w:t>Reviewee:</w:t>
      </w:r>
      <w:r w:rsidR="00804DE1" w:rsidRPr="00D27B4F">
        <w:tab/>
        <w:t>__________________________________________________</w:t>
      </w:r>
      <w:r w:rsidR="00804DE1" w:rsidRPr="00D27B4F">
        <w:tab/>
        <w:t xml:space="preserve">Date: </w:t>
      </w:r>
      <w:r w:rsidR="00804DE1" w:rsidRPr="00D27B4F">
        <w:tab/>
        <w:t>____________________________________________________</w:t>
      </w:r>
      <w:r w:rsidR="00804DE1" w:rsidRPr="00D27B4F">
        <w:tab/>
      </w:r>
    </w:p>
    <w:p w14:paraId="3CC8AAC1" w14:textId="704052E5" w:rsidR="00E708E9" w:rsidRPr="00D27B4F" w:rsidRDefault="00804DE1" w:rsidP="00804DE1">
      <w:pPr>
        <w:pStyle w:val="Sender"/>
        <w:rPr>
          <w:b w:val="0"/>
          <w:sz w:val="22"/>
        </w:rPr>
      </w:pPr>
      <w:r w:rsidRPr="00D27B4F">
        <w:rPr>
          <w:b w:val="0"/>
          <w:sz w:val="22"/>
        </w:rPr>
        <w:t>Reviewer:</w:t>
      </w:r>
      <w:r w:rsidRPr="00D27B4F">
        <w:rPr>
          <w:b w:val="0"/>
          <w:sz w:val="22"/>
        </w:rPr>
        <w:tab/>
        <w:t>__________________________________________________</w:t>
      </w:r>
      <w:r w:rsidRPr="00D27B4F">
        <w:rPr>
          <w:b w:val="0"/>
          <w:sz w:val="22"/>
        </w:rPr>
        <w:tab/>
        <w:t>Date:</w:t>
      </w:r>
      <w:r w:rsidRPr="00D27B4F">
        <w:rPr>
          <w:b w:val="0"/>
          <w:sz w:val="22"/>
        </w:rPr>
        <w:tab/>
        <w:t>____________________________________________________</w:t>
      </w:r>
    </w:p>
    <w:p w14:paraId="73B3B066" w14:textId="77777777" w:rsidR="00D27B4F" w:rsidRPr="00D27B4F" w:rsidRDefault="00D27B4F" w:rsidP="00804DE1">
      <w:pPr>
        <w:pStyle w:val="Sender"/>
        <w:rPr>
          <w:b w:val="0"/>
          <w:sz w:val="22"/>
        </w:rPr>
      </w:pPr>
    </w:p>
    <w:p w14:paraId="2187B7F0" w14:textId="0C6C37E2" w:rsidR="00DE13C1" w:rsidRPr="00D27B4F" w:rsidRDefault="00DE13C1" w:rsidP="00DE13C1">
      <w:pPr>
        <w:pStyle w:val="Heading2"/>
        <w:rPr>
          <w:color w:val="3C1053"/>
          <w:sz w:val="32"/>
        </w:rPr>
      </w:pPr>
      <w:r w:rsidRPr="00D27B4F">
        <w:rPr>
          <w:color w:val="3C1053"/>
          <w:sz w:val="32"/>
        </w:rPr>
        <w:t>Privacy Statement</w:t>
      </w:r>
    </w:p>
    <w:p w14:paraId="165D990E" w14:textId="4F832E05" w:rsidR="00DE13C1" w:rsidRPr="00D27B4F" w:rsidRDefault="00DE13C1" w:rsidP="00D27B4F">
      <w:pPr>
        <w:rPr>
          <w:sz w:val="20"/>
        </w:rPr>
      </w:pPr>
      <w:r w:rsidRPr="00D27B4F">
        <w:rPr>
          <w:sz w:val="20"/>
        </w:rPr>
        <w:t xml:space="preserve">Our </w:t>
      </w:r>
      <w:hyperlink r:id="rId44" w:history="1">
        <w:r w:rsidRPr="00D27B4F">
          <w:rPr>
            <w:rStyle w:val="Hyperlink"/>
            <w:sz w:val="20"/>
          </w:rPr>
          <w:t>Staff Privacy N</w:t>
        </w:r>
        <w:r w:rsidRPr="00D27B4F">
          <w:rPr>
            <w:rStyle w:val="Hyperlink"/>
            <w:sz w:val="20"/>
          </w:rPr>
          <w:t>otice</w:t>
        </w:r>
      </w:hyperlink>
      <w:r w:rsidRPr="00D27B4F">
        <w:rPr>
          <w:sz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9F51CA">
      <w:headerReference w:type="default" r:id="rId45"/>
      <w:footerReference w:type="default" r:id="rId46"/>
      <w:headerReference w:type="first" r:id="rId47"/>
      <w:footerReference w:type="first" r:id="rId48"/>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9DBCEF" w14:textId="77777777" w:rsidR="00406882" w:rsidRPr="00D27B4F" w:rsidRDefault="00406882">
      <w:pPr>
        <w:spacing w:after="0" w:line="240" w:lineRule="auto"/>
      </w:pPr>
      <w:r w:rsidRPr="00D27B4F">
        <w:separator/>
      </w:r>
    </w:p>
  </w:endnote>
  <w:endnote w:type="continuationSeparator" w:id="0">
    <w:p w14:paraId="3EF6F1F7" w14:textId="77777777" w:rsidR="00406882" w:rsidRPr="00D27B4F" w:rsidRDefault="00406882">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B42768" w14:textId="717ED897" w:rsidR="00717F19" w:rsidRPr="009A5FEC" w:rsidRDefault="009A5FEC" w:rsidP="009A5FEC">
    <w:pPr>
      <w:pStyle w:val="Footer"/>
    </w:pPr>
    <w:r w:rsidRPr="00D27B4F">
      <w:rPr>
        <w:sz w:val="20"/>
      </w:rPr>
      <w:t xml:space="preserve">Personal Development Review (PDR) 2023-24: </w:t>
    </w:r>
    <w:r>
      <w:rPr>
        <w:sz w:val="20"/>
      </w:rPr>
      <w:t>Staff on academic contracts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D61AC5" w14:textId="00681F64" w:rsidR="00244C8C" w:rsidRPr="00D27B4F" w:rsidRDefault="00D27B4F" w:rsidP="00D27B4F">
    <w:pPr>
      <w:pStyle w:val="Footer"/>
    </w:pPr>
    <w:r w:rsidRPr="00D27B4F">
      <w:rPr>
        <w:sz w:val="20"/>
      </w:rPr>
      <w:t xml:space="preserve">Personal Development Review (PDR) 2023-24: </w:t>
    </w:r>
    <w:r w:rsidR="009A5FEC">
      <w:rPr>
        <w:sz w:val="20"/>
      </w:rPr>
      <w:t>Staff on academic contracts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5F5ADC" w14:textId="77777777" w:rsidR="00406882" w:rsidRPr="00D27B4F" w:rsidRDefault="00406882">
      <w:pPr>
        <w:spacing w:after="0" w:line="240" w:lineRule="auto"/>
      </w:pPr>
      <w:r w:rsidRPr="00D27B4F">
        <w:separator/>
      </w:r>
    </w:p>
  </w:footnote>
  <w:footnote w:type="continuationSeparator" w:id="0">
    <w:p w14:paraId="5D87B931" w14:textId="77777777" w:rsidR="00406882" w:rsidRPr="00D27B4F" w:rsidRDefault="00406882">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90E676" w14:textId="06681FB7" w:rsidR="00717F19" w:rsidRPr="00D27B4F"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1381B5" w14:textId="6DB1AB3E" w:rsidR="00244C8C" w:rsidRPr="00D27B4F" w:rsidRDefault="00F025A6" w:rsidP="00244C8C">
    <w:pPr>
      <w:pStyle w:val="Header"/>
      <w:ind w:hanging="1134"/>
    </w:pPr>
    <w:r w:rsidRPr="00D27B4F">
      <w:rPr>
        <w:rFonts w:ascii="Calibri" w:hAnsi="Calibri"/>
        <w:noProof/>
        <w:sz w:val="24"/>
        <w:szCs w:val="24"/>
      </w:rPr>
      <w:drawing>
        <wp:anchor distT="0" distB="0" distL="114300" distR="114300" simplePos="0" relativeHeight="251668480" behindDoc="1" locked="1" layoutInCell="1" allowOverlap="1" wp14:anchorId="54035844" wp14:editId="2C1D4026">
          <wp:simplePos x="0" y="0"/>
          <wp:positionH relativeFrom="margin">
            <wp:align>right</wp:align>
          </wp:positionH>
          <wp:positionV relativeFrom="page">
            <wp:posOffset>540385</wp:posOffset>
          </wp:positionV>
          <wp:extent cx="1087200" cy="720000"/>
          <wp:effectExtent l="0" t="0" r="5080" b="4445"/>
          <wp:wrapNone/>
          <wp:docPr id="197381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14A16"/>
    <w:rsid w:val="0005213B"/>
    <w:rsid w:val="0006475C"/>
    <w:rsid w:val="000B6487"/>
    <w:rsid w:val="000C60E8"/>
    <w:rsid w:val="000F443B"/>
    <w:rsid w:val="00127246"/>
    <w:rsid w:val="00127EDB"/>
    <w:rsid w:val="0013394C"/>
    <w:rsid w:val="00152BB3"/>
    <w:rsid w:val="001A6F1B"/>
    <w:rsid w:val="002055A2"/>
    <w:rsid w:val="00244C8C"/>
    <w:rsid w:val="00250E02"/>
    <w:rsid w:val="002C54E0"/>
    <w:rsid w:val="002E76F2"/>
    <w:rsid w:val="003165E7"/>
    <w:rsid w:val="00351DD5"/>
    <w:rsid w:val="00366AF8"/>
    <w:rsid w:val="003C4ADB"/>
    <w:rsid w:val="003D3FD5"/>
    <w:rsid w:val="00406882"/>
    <w:rsid w:val="004934AC"/>
    <w:rsid w:val="004B5E82"/>
    <w:rsid w:val="004E7760"/>
    <w:rsid w:val="00581A0A"/>
    <w:rsid w:val="005F11B1"/>
    <w:rsid w:val="00613954"/>
    <w:rsid w:val="006456FC"/>
    <w:rsid w:val="006D5EC7"/>
    <w:rsid w:val="006E2822"/>
    <w:rsid w:val="006F5350"/>
    <w:rsid w:val="00717F19"/>
    <w:rsid w:val="007265AF"/>
    <w:rsid w:val="00771891"/>
    <w:rsid w:val="007C7342"/>
    <w:rsid w:val="007F2873"/>
    <w:rsid w:val="008012E6"/>
    <w:rsid w:val="00804DE1"/>
    <w:rsid w:val="0081567B"/>
    <w:rsid w:val="00842113"/>
    <w:rsid w:val="00901A40"/>
    <w:rsid w:val="00995FEA"/>
    <w:rsid w:val="009A008A"/>
    <w:rsid w:val="009A5FEC"/>
    <w:rsid w:val="009E2BE8"/>
    <w:rsid w:val="009F51CA"/>
    <w:rsid w:val="00A3595D"/>
    <w:rsid w:val="00A542CB"/>
    <w:rsid w:val="00A553D4"/>
    <w:rsid w:val="00A8276F"/>
    <w:rsid w:val="00AD1AE6"/>
    <w:rsid w:val="00AD67F4"/>
    <w:rsid w:val="00B02B09"/>
    <w:rsid w:val="00B33F24"/>
    <w:rsid w:val="00B648F2"/>
    <w:rsid w:val="00B85E64"/>
    <w:rsid w:val="00B93B6B"/>
    <w:rsid w:val="00BD6810"/>
    <w:rsid w:val="00BE0F94"/>
    <w:rsid w:val="00BE7B2B"/>
    <w:rsid w:val="00C12E39"/>
    <w:rsid w:val="00C21661"/>
    <w:rsid w:val="00C43329"/>
    <w:rsid w:val="00C64FD7"/>
    <w:rsid w:val="00C91027"/>
    <w:rsid w:val="00CB7C83"/>
    <w:rsid w:val="00CF2EB4"/>
    <w:rsid w:val="00D27B4F"/>
    <w:rsid w:val="00D74393"/>
    <w:rsid w:val="00DE13C1"/>
    <w:rsid w:val="00E453F0"/>
    <w:rsid w:val="00E53985"/>
    <w:rsid w:val="00E6294E"/>
    <w:rsid w:val="00E708E9"/>
    <w:rsid w:val="00EB204B"/>
    <w:rsid w:val="00ED6521"/>
    <w:rsid w:val="00ED6CDD"/>
    <w:rsid w:val="00F025A6"/>
    <w:rsid w:val="00F16329"/>
    <w:rsid w:val="00FD3D57"/>
    <w:rsid w:val="00FE7409"/>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200DA"/>
  <w15:docId w15:val="{777F9590-E162-4474-B437-102C0706E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2055A2"/>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warwick.ac.uk/business/innovation-commercialisation/" TargetMode="External"/><Relationship Id="rId26" Type="http://schemas.openxmlformats.org/officeDocument/2006/relationships/hyperlink" Target="https://warwick.ac.uk/services/studentexperience/" TargetMode="External"/><Relationship Id="rId39" Type="http://schemas.openxmlformats.org/officeDocument/2006/relationships/hyperlink" Target="https://warwick.ac.uk/research/research-culture-at-warwick/training" TargetMode="External"/><Relationship Id="rId21" Type="http://schemas.openxmlformats.org/officeDocument/2006/relationships/hyperlink" Target="https://warwick.ac.uk/services/socialinclusion/about/strategy/" TargetMode="External"/><Relationship Id="rId34" Type="http://schemas.openxmlformats.org/officeDocument/2006/relationships/hyperlink" Target="https://warwick.ac.uk/fac/cross_fac/academic-development/" TargetMode="External"/><Relationship Id="rId42" Type="http://schemas.openxmlformats.org/officeDocument/2006/relationships/hyperlink" Target="https://warwick.ac.uk/services/lmd/help/mindtools/"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research/" TargetMode="External"/><Relationship Id="rId29" Type="http://schemas.openxmlformats.org/officeDocument/2006/relationships/hyperlink" Target="https://warwick.ac.uk/about/strategy/" TargetMode="External"/><Relationship Id="rId11" Type="http://schemas.openxmlformats.org/officeDocument/2006/relationships/settings" Target="settings.xml"/><Relationship Id="rId24" Type="http://schemas.openxmlformats.org/officeDocument/2006/relationships/hyperlink" Target="https://warwick.ac.uk/fac/cross_fac/academic-development/community/" TargetMode="External"/><Relationship Id="rId32" Type="http://schemas.openxmlformats.org/officeDocument/2006/relationships/hyperlink" Target="https://www.advance-he.ac.uk/teaching-and-learning/psf" TargetMode="External"/><Relationship Id="rId37" Type="http://schemas.openxmlformats.org/officeDocument/2006/relationships/hyperlink" Target="https://warwick.ac.uk/services/socialinclusion/" TargetMode="External"/><Relationship Id="rId40" Type="http://schemas.openxmlformats.org/officeDocument/2006/relationships/hyperlink" Target="https://warwick.ac.uk/services/lmd/research-active-staff/ras-dev-opportunities/research-impact-services/" TargetMode="External"/><Relationship Id="rId45"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warwick.ac.uk/about/strategy/values/" TargetMode="External"/><Relationship Id="rId23" Type="http://schemas.openxmlformats.org/officeDocument/2006/relationships/hyperlink" Target="https://warwick.ac.uk/services/socialinclusion/projects/networks" TargetMode="External"/><Relationship Id="rId28" Type="http://schemas.openxmlformats.org/officeDocument/2006/relationships/hyperlink" Target="http://www.leidenmanifesto.org/" TargetMode="External"/><Relationship Id="rId36" Type="http://schemas.openxmlformats.org/officeDocument/2006/relationships/hyperlink" Target="https://warwick.ac.uk/services/library/" TargetMode="External"/><Relationship Id="rId49" Type="http://schemas.openxmlformats.org/officeDocument/2006/relationships/fontTable" Target="fontTable.xml"/><Relationship Id="rId10" Type="http://schemas.openxmlformats.org/officeDocument/2006/relationships/styles" Target="styles.xml"/><Relationship Id="rId19" Type="http://schemas.openxmlformats.org/officeDocument/2006/relationships/hyperlink" Target="https://warwick.ac.uk/global/" TargetMode="External"/><Relationship Id="rId31" Type="http://schemas.openxmlformats.org/officeDocument/2006/relationships/hyperlink" Target="http://www.leidenmanifesto.org/" TargetMode="External"/><Relationship Id="rId44" Type="http://schemas.openxmlformats.org/officeDocument/2006/relationships/hyperlink" Target="https://warwick.ac.uk/services/idc/dataprotection/privacynotices/staffprivacynotice/"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ustainability" TargetMode="External"/><Relationship Id="rId27" Type="http://schemas.openxmlformats.org/officeDocument/2006/relationships/hyperlink" Target="https://warwick.ac.uk/about/strategy/values/" TargetMode="External"/><Relationship Id="rId30" Type="http://schemas.openxmlformats.org/officeDocument/2006/relationships/hyperlink" Target="https://warwick.ac.uk/about/strategy/values/" TargetMode="External"/><Relationship Id="rId35" Type="http://schemas.openxmlformats.org/officeDocument/2006/relationships/hyperlink" Target="https://warwick.ac.uk/services/healthsafetywellbeing/training/" TargetMode="External"/><Relationship Id="rId43" Type="http://schemas.openxmlformats.org/officeDocument/2006/relationships/hyperlink" Target="https://warwick.ac.uk/services/lmd/events-courses/" TargetMode="External"/><Relationship Id="rId48"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https://warwick.ac.uk/about/strategy/education/detail/intro/" TargetMode="External"/><Relationship Id="rId25" Type="http://schemas.openxmlformats.org/officeDocument/2006/relationships/hyperlink" Target="https://warwick.ac.uk/services/socialinclusion/" TargetMode="External"/><Relationship Id="rId33" Type="http://schemas.openxmlformats.org/officeDocument/2006/relationships/hyperlink" Target="https://www.vitae.ac.uk/researchers-professional-development/about-the-vitae-researcher-development-framework" TargetMode="External"/><Relationship Id="rId38" Type="http://schemas.openxmlformats.org/officeDocument/2006/relationships/hyperlink" Target="https://warwick.ac.uk/fac/cross_fac/academy/" TargetMode="External"/><Relationship Id="rId46" Type="http://schemas.openxmlformats.org/officeDocument/2006/relationships/footer" Target="footer1.xml"/><Relationship Id="rId20" Type="http://schemas.openxmlformats.org/officeDocument/2006/relationships/hyperlink" Target="https://warwick.ac.uk/about/regional/" TargetMode="External"/><Relationship Id="rId41" Type="http://schemas.openxmlformats.org/officeDocument/2006/relationships/hyperlink" Target="https://warwick.ac.uk/services/lmd" TargetMode="External"/><Relationship Id="rId1" Type="http://schemas.openxmlformats.org/officeDocument/2006/relationships/customXml" Target="../customXml/item1.xml"/><Relationship Id="rId6" Type="http://schemas.openxmlformats.org/officeDocument/2006/relationships/customXml" Target="../customXml/item6.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5.xml><?xml version="1.0" encoding="utf-8"?>
<b:Sources xmlns:b="http://schemas.microsoft.com/office/word/2004/10/bibliography" xmlns="http://schemas.microsoft.com/office/word/2004/10/bibliography"/>
</file>

<file path=customXml/item6.xml><?xml version="1.0" encoding="utf-8"?>
<b:Sources xmlns:b="http://schemas.openxmlformats.org/officeDocument/2006/bibliography" SelectedStyle="\APA.XSL" StyleName="APA"/>
</file>

<file path=customXml/item7.xml><?xml version="1.0" encoding="utf-8"?>
<CoverPageProperties xmlns="http://schemas.microsoft.com/office/2006/coverPageProps">
  <PublishDate/>
  <Abstract/>
  <CompanyAddress/>
  <CompanyPhone/>
  <CompanyFax/>
  <CompanyEmail/>
</CoverPageProperties>
</file>

<file path=customXml/item8.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3.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5.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6.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7.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8.xml><?xml version="1.0" encoding="utf-8"?>
<ds:datastoreItem xmlns:ds="http://schemas.openxmlformats.org/officeDocument/2006/customXml" ds:itemID="{5472DDDD-EF00-4AE5-AFBA-4A4AE8527F10}">
  <ds:schemaRefs>
    <ds:schemaRef ds:uri="http://schemas.microsoft.com/office/2009/outspace/metadata"/>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7</Pages>
  <Words>2194</Words>
  <Characters>12511</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Pocock, Natalie</cp:lastModifiedBy>
  <cp:revision>18</cp:revision>
  <cp:lastPrinted>2023-08-10T10:28:00Z</cp:lastPrinted>
  <dcterms:created xsi:type="dcterms:W3CDTF">2024-04-12T12:43:00Z</dcterms:created>
  <dcterms:modified xsi:type="dcterms:W3CDTF">2024-05-15T15:15:00Z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