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5FA6" w:rsidRDefault="00624C54">
      <w:r>
        <w:t>Now, i</w:t>
      </w:r>
      <w:r w:rsidR="00B55963">
        <w:t xml:space="preserve">t seems to me </w:t>
      </w:r>
      <w:r>
        <w:t xml:space="preserve">that at this stage you’re going </w:t>
      </w:r>
      <w:r w:rsidR="00B55963">
        <w:t>to be told something you don’t know, and that very few people know, because at that time it had to be kept very quiet what I did.  I was associated with three or four people very active in the movement.  We we</w:t>
      </w:r>
      <w:r>
        <w:t xml:space="preserve">re influenced, as I </w:t>
      </w:r>
      <w:r w:rsidR="00B55963">
        <w:t>already said</w:t>
      </w:r>
      <w:r>
        <w:t>,</w:t>
      </w:r>
      <w:r w:rsidR="00B55963">
        <w:t xml:space="preserve"> by Gustav</w:t>
      </w:r>
      <w:r>
        <w:t>e</w:t>
      </w:r>
      <w:r w:rsidR="00B55963">
        <w:t xml:space="preserve"> </w:t>
      </w:r>
      <w:proofErr w:type="spellStart"/>
      <w:r w:rsidR="00B55963">
        <w:t>Herv</w:t>
      </w:r>
      <w:r w:rsidR="00B55963">
        <w:rPr>
          <w:rFonts w:cstheme="minorHAnsi"/>
        </w:rPr>
        <w:t>é</w:t>
      </w:r>
      <w:r w:rsidR="00B55963">
        <w:t>’s</w:t>
      </w:r>
      <w:proofErr w:type="spellEnd"/>
      <w:r w:rsidR="00B55963">
        <w:t xml:space="preserve"> </w:t>
      </w:r>
      <w:r w:rsidR="00B55963">
        <w:rPr>
          <w:i/>
        </w:rPr>
        <w:t>Insurrection rather than war</w:t>
      </w:r>
      <w:r w:rsidR="00B55963">
        <w:t>, and we felt that some of us should join the army a</w:t>
      </w:r>
      <w:r>
        <w:t xml:space="preserve">nd </w:t>
      </w:r>
      <w:r w:rsidR="00B55963">
        <w:t xml:space="preserve">do our propaganda in the army, and I did it.  </w:t>
      </w:r>
      <w:r>
        <w:t>I joined the Royal Engineers with m</w:t>
      </w:r>
      <w:r w:rsidR="00B55963">
        <w:t>y mind made up I was not going to shoot any German</w:t>
      </w:r>
      <w:r>
        <w:t>s.  T</w:t>
      </w:r>
      <w:r w:rsidR="00B55963">
        <w:t>his is what I kept saying.</w:t>
      </w:r>
    </w:p>
    <w:p w:rsidR="00B55963" w:rsidRDefault="00B55963"/>
    <w:p w:rsidR="00B55963" w:rsidRDefault="00B55963">
      <w:r>
        <w:t xml:space="preserve">When was this </w:t>
      </w:r>
      <w:r w:rsidR="00624C54">
        <w:t xml:space="preserve">that </w:t>
      </w:r>
      <w:r>
        <w:t>you joined?</w:t>
      </w:r>
    </w:p>
    <w:p w:rsidR="00B55963" w:rsidRDefault="00B55963"/>
    <w:p w:rsidR="00B55963" w:rsidRDefault="00B55963">
      <w:r>
        <w:t>September 1914.  And with my mind made up I wasn’t going to kill, but none of the others did.  And from the very day I entered the army I was</w:t>
      </w:r>
      <w:r w:rsidR="00624C54">
        <w:t xml:space="preserve"> in trouble.  I got a black eye</w:t>
      </w:r>
      <w:r>
        <w:t xml:space="preserve"> as a matter of fact, and </w:t>
      </w:r>
      <w:r w:rsidR="00624C54">
        <w:t xml:space="preserve">I </w:t>
      </w:r>
      <w:r>
        <w:t>refused to be inoculated, and I actually got all the men at one stage, in my unit, to say there weren’t going to be inoculated.  But I did it in a very opportunist way in the sense that they were all married and the</w:t>
      </w:r>
      <w:r w:rsidR="00624C54">
        <w:t>ir</w:t>
      </w:r>
      <w:r>
        <w:t xml:space="preserve"> wives were not getting the allowance, and I used that fact to get them to protest against inoculation, which meant they couldn’t go to the front.  Actually, on the marches they were shouting, “shall we be inoculated</w:t>
      </w:r>
      <w:r w:rsidR="006E7E43">
        <w:t>?” and the cry went up, “no!”  But later on all of us except three were inoculated.  I was one of the three, and then the other two got inoculated.  But I had made up my mind that I wasn’t going to the front.  I had said this fro</w:t>
      </w:r>
      <w:r w:rsidR="00624C54">
        <w:t>m the very first day I joined, and I was going to get out.  A</w:t>
      </w:r>
      <w:r w:rsidR="006E7E43">
        <w:t>nd at the last lap I agreed, after I had been brought before the commanding officer several times, I agreed to be inoculated.  I told them what my attitude was, I told them I was a socialist,</w:t>
      </w:r>
      <w:r w:rsidR="00624C54">
        <w:t xml:space="preserve"> and I went hell for leather with</w:t>
      </w:r>
      <w:r w:rsidR="006E7E43">
        <w:t xml:space="preserve"> them, bu</w:t>
      </w:r>
      <w:r w:rsidR="00047FC6">
        <w:t xml:space="preserve">t they never replied.  </w:t>
      </w:r>
      <w:proofErr w:type="spellStart"/>
      <w:r w:rsidR="00047FC6">
        <w:t>They</w:t>
      </w:r>
      <w:r w:rsidR="006E7E43">
        <w:t>actually</w:t>
      </w:r>
      <w:proofErr w:type="spellEnd"/>
      <w:r w:rsidR="006E7E43">
        <w:t xml:space="preserve"> </w:t>
      </w:r>
      <w:r w:rsidR="00624C54">
        <w:t xml:space="preserve">had </w:t>
      </w:r>
      <w:r w:rsidR="006E7E43">
        <w:t>offered me stripes at one stage, and I wouldn’t bother.  So I got inoculated to get home on leave, I got home on leave and dumped my uniform in the Clyde, and they n</w:t>
      </w:r>
      <w:r w:rsidR="00047FC6">
        <w:t>ever saw me again [indistinct]</w:t>
      </w:r>
    </w:p>
    <w:p w:rsidR="006E7E43" w:rsidRDefault="006E7E43"/>
    <w:p w:rsidR="006E7E43" w:rsidRDefault="006E7E43">
      <w:r>
        <w:t>How many months were you in?</w:t>
      </w:r>
    </w:p>
    <w:p w:rsidR="006E7E43" w:rsidRDefault="006E7E43"/>
    <w:p w:rsidR="006E7E43" w:rsidRPr="00B55963" w:rsidRDefault="006E7E43">
      <w:r>
        <w:t xml:space="preserve">Nine exactly.  Just time to go to the front.  And they went to </w:t>
      </w:r>
      <w:proofErr w:type="spellStart"/>
      <w:r>
        <w:t>Tyneham</w:t>
      </w:r>
      <w:proofErr w:type="spellEnd"/>
      <w:r>
        <w:t xml:space="preserve"> for the last week before going to the front and it was then that I got home on leave and never went back.  A</w:t>
      </w:r>
      <w:r w:rsidR="00047FC6">
        <w:t>n</w:t>
      </w:r>
      <w:bookmarkStart w:id="0" w:name="_GoBack"/>
      <w:bookmarkEnd w:id="0"/>
      <w:r>
        <w:t xml:space="preserve"> ILP member took my uniform and put it in the Clyde.</w:t>
      </w:r>
    </w:p>
    <w:sectPr w:rsidR="006E7E43" w:rsidRPr="00B5596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7C35ED"/>
    <w:multiLevelType w:val="multilevel"/>
    <w:tmpl w:val="1BFAC3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79EF0BC2"/>
    <w:multiLevelType w:val="multilevel"/>
    <w:tmpl w:val="3A9E46DA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  <w:rPr>
        <w:rFonts w:asciiTheme="minorHAnsi" w:hAnsiTheme="minorHAnsi" w:cstheme="minorHAnsi" w:hint="default"/>
      </w:r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1"/>
  </w:num>
  <w:num w:numId="2">
    <w:abstractNumId w:val="1"/>
  </w:num>
  <w:num w:numId="3">
    <w:abstractNumId w:val="1"/>
  </w:num>
  <w:num w:numId="4">
    <w:abstractNumId w:val="1"/>
  </w:num>
  <w:num w:numId="5">
    <w:abstractNumId w:val="1"/>
  </w:num>
  <w:num w:numId="6">
    <w:abstractNumId w:val="1"/>
  </w:num>
  <w:num w:numId="7">
    <w:abstractNumId w:val="1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7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5963"/>
    <w:rsid w:val="00047FC6"/>
    <w:rsid w:val="00155FA6"/>
    <w:rsid w:val="00613D16"/>
    <w:rsid w:val="00624C54"/>
    <w:rsid w:val="006E7E43"/>
    <w:rsid w:val="00754F3A"/>
    <w:rsid w:val="00B55963"/>
    <w:rsid w:val="00DE5D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C61AF8"/>
  <w15:chartTrackingRefBased/>
  <w15:docId w15:val="{7FDAB131-47FA-4C6A-A2A3-15CE579D43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E5DEA"/>
    <w:rPr>
      <w:sz w:val="24"/>
    </w:rPr>
  </w:style>
  <w:style w:type="paragraph" w:styleId="Heading1">
    <w:name w:val="heading 1"/>
    <w:basedOn w:val="Normal"/>
    <w:next w:val="Normal"/>
    <w:link w:val="Heading1Char"/>
    <w:autoRedefine/>
    <w:qFormat/>
    <w:rsid w:val="00613D16"/>
    <w:pPr>
      <w:keepNext/>
      <w:numPr>
        <w:numId w:val="7"/>
      </w:numPr>
      <w:spacing w:line="360" w:lineRule="auto"/>
      <w:jc w:val="center"/>
      <w:outlineLvl w:val="0"/>
    </w:pPr>
    <w:rPr>
      <w:rFonts w:ascii="Calibri" w:eastAsia="Times New Roman" w:hAnsi="Calibri" w:cs="Arial"/>
      <w:b/>
      <w:bCs/>
      <w:caps/>
      <w:color w:val="0000FF"/>
      <w:kern w:val="32"/>
      <w:sz w:val="28"/>
      <w:szCs w:val="32"/>
      <w:u w:val="single"/>
    </w:rPr>
  </w:style>
  <w:style w:type="paragraph" w:styleId="Heading2">
    <w:name w:val="heading 2"/>
    <w:basedOn w:val="Normal"/>
    <w:next w:val="Normal"/>
    <w:link w:val="Heading2Char"/>
    <w:autoRedefine/>
    <w:qFormat/>
    <w:rsid w:val="00613D16"/>
    <w:pPr>
      <w:keepNext/>
      <w:numPr>
        <w:ilvl w:val="1"/>
        <w:numId w:val="7"/>
      </w:numPr>
      <w:outlineLvl w:val="1"/>
    </w:pPr>
    <w:rPr>
      <w:rFonts w:ascii="Calibri" w:eastAsia="Times New Roman" w:hAnsi="Calibri" w:cs="Arial"/>
      <w:b/>
      <w:bCs/>
      <w:iCs/>
      <w:caps/>
      <w:color w:val="0000FF"/>
      <w:szCs w:val="28"/>
      <w:u w:val="single"/>
    </w:rPr>
  </w:style>
  <w:style w:type="paragraph" w:styleId="Heading3">
    <w:name w:val="heading 3"/>
    <w:basedOn w:val="Normal"/>
    <w:next w:val="Normal"/>
    <w:link w:val="Heading3Char"/>
    <w:autoRedefine/>
    <w:qFormat/>
    <w:rsid w:val="00613D16"/>
    <w:pPr>
      <w:keepNext/>
      <w:numPr>
        <w:ilvl w:val="2"/>
        <w:numId w:val="7"/>
      </w:numPr>
      <w:outlineLvl w:val="2"/>
    </w:pPr>
    <w:rPr>
      <w:rFonts w:ascii="Calibri" w:hAnsi="Calibri" w:cs="Arial"/>
      <w:b/>
      <w:bCs/>
      <w:color w:val="0000FF"/>
      <w:szCs w:val="26"/>
      <w:u w:val="single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613D16"/>
    <w:pPr>
      <w:keepNext/>
      <w:keepLines/>
      <w:numPr>
        <w:ilvl w:val="3"/>
        <w:numId w:val="7"/>
      </w:numPr>
      <w:outlineLvl w:val="3"/>
    </w:pPr>
    <w:rPr>
      <w:rFonts w:ascii="Calibri" w:eastAsiaTheme="majorEastAsia" w:hAnsi="Calibri" w:cstheme="majorBidi"/>
      <w:b/>
      <w:bCs/>
      <w:iCs/>
      <w:color w:val="0000FF"/>
      <w:szCs w:val="24"/>
      <w:u w:color="003399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613D16"/>
    <w:pPr>
      <w:keepNext/>
      <w:keepLines/>
      <w:numPr>
        <w:ilvl w:val="4"/>
        <w:numId w:val="7"/>
      </w:numPr>
      <w:spacing w:before="200"/>
      <w:outlineLvl w:val="4"/>
    </w:pPr>
    <w:rPr>
      <w:rFonts w:ascii="Calibri" w:eastAsiaTheme="majorEastAsia" w:hAnsi="Calibri" w:cstheme="majorBidi"/>
      <w:b/>
      <w:color w:val="0000FF"/>
      <w:u w:val="single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613D16"/>
    <w:pPr>
      <w:keepNext/>
      <w:keepLines/>
      <w:numPr>
        <w:ilvl w:val="5"/>
        <w:numId w:val="7"/>
      </w:numPr>
      <w:outlineLvl w:val="5"/>
    </w:pPr>
    <w:rPr>
      <w:rFonts w:ascii="Calibri" w:eastAsiaTheme="majorEastAsia" w:hAnsi="Calibri" w:cstheme="majorBidi"/>
      <w:b/>
      <w:iCs/>
      <w:color w:val="0000F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613D16"/>
    <w:pPr>
      <w:keepNext/>
      <w:keepLines/>
      <w:numPr>
        <w:ilvl w:val="6"/>
        <w:numId w:val="8"/>
      </w:numPr>
      <w:spacing w:before="200"/>
      <w:ind w:left="1296" w:hanging="1296"/>
      <w:outlineLvl w:val="6"/>
    </w:pPr>
    <w:rPr>
      <w:rFonts w:ascii="Calibri" w:eastAsiaTheme="majorEastAsia" w:hAnsi="Calibri" w:cstheme="majorBidi"/>
      <w:b/>
      <w:iCs/>
      <w:color w:val="0000F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613D16"/>
    <w:rPr>
      <w:rFonts w:ascii="Calibri" w:eastAsia="Times New Roman" w:hAnsi="Calibri" w:cs="Arial"/>
      <w:b/>
      <w:bCs/>
      <w:caps/>
      <w:color w:val="0000FF"/>
      <w:kern w:val="32"/>
      <w:sz w:val="28"/>
      <w:szCs w:val="32"/>
      <w:u w:val="single"/>
    </w:rPr>
  </w:style>
  <w:style w:type="character" w:customStyle="1" w:styleId="Heading2Char">
    <w:name w:val="Heading 2 Char"/>
    <w:basedOn w:val="DefaultParagraphFont"/>
    <w:link w:val="Heading2"/>
    <w:rsid w:val="00613D16"/>
    <w:rPr>
      <w:rFonts w:ascii="Calibri" w:eastAsia="Times New Roman" w:hAnsi="Calibri" w:cs="Arial"/>
      <w:b/>
      <w:bCs/>
      <w:iCs/>
      <w:caps/>
      <w:color w:val="0000FF"/>
      <w:sz w:val="24"/>
      <w:szCs w:val="28"/>
      <w:u w:val="single"/>
    </w:rPr>
  </w:style>
  <w:style w:type="character" w:customStyle="1" w:styleId="Heading3Char">
    <w:name w:val="Heading 3 Char"/>
    <w:basedOn w:val="DefaultParagraphFont"/>
    <w:link w:val="Heading3"/>
    <w:rsid w:val="00613D16"/>
    <w:rPr>
      <w:rFonts w:ascii="Calibri" w:hAnsi="Calibri" w:cs="Arial"/>
      <w:b/>
      <w:bCs/>
      <w:color w:val="0000FF"/>
      <w:sz w:val="24"/>
      <w:szCs w:val="26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613D16"/>
    <w:rPr>
      <w:rFonts w:ascii="Calibri" w:eastAsiaTheme="majorEastAsia" w:hAnsi="Calibri" w:cstheme="majorBidi"/>
      <w:b/>
      <w:bCs/>
      <w:iCs/>
      <w:color w:val="0000FF"/>
      <w:sz w:val="24"/>
      <w:szCs w:val="24"/>
      <w:u w:color="003399"/>
    </w:rPr>
  </w:style>
  <w:style w:type="character" w:customStyle="1" w:styleId="Heading5Char">
    <w:name w:val="Heading 5 Char"/>
    <w:basedOn w:val="DefaultParagraphFont"/>
    <w:link w:val="Heading5"/>
    <w:uiPriority w:val="9"/>
    <w:rsid w:val="00613D16"/>
    <w:rPr>
      <w:rFonts w:ascii="Calibri" w:eastAsiaTheme="majorEastAsia" w:hAnsi="Calibri" w:cstheme="majorBidi"/>
      <w:b/>
      <w:color w:val="0000FF"/>
      <w:sz w:val="24"/>
      <w:u w:val="single"/>
    </w:rPr>
  </w:style>
  <w:style w:type="character" w:customStyle="1" w:styleId="Heading6Char">
    <w:name w:val="Heading 6 Char"/>
    <w:basedOn w:val="DefaultParagraphFont"/>
    <w:link w:val="Heading6"/>
    <w:uiPriority w:val="9"/>
    <w:rsid w:val="00613D16"/>
    <w:rPr>
      <w:rFonts w:ascii="Calibri" w:eastAsiaTheme="majorEastAsia" w:hAnsi="Calibri" w:cstheme="majorBidi"/>
      <w:b/>
      <w:iCs/>
      <w:color w:val="0000FF"/>
      <w:sz w:val="24"/>
    </w:rPr>
  </w:style>
  <w:style w:type="character" w:customStyle="1" w:styleId="Heading7Char">
    <w:name w:val="Heading 7 Char"/>
    <w:basedOn w:val="DefaultParagraphFont"/>
    <w:link w:val="Heading7"/>
    <w:uiPriority w:val="9"/>
    <w:rsid w:val="00613D16"/>
    <w:rPr>
      <w:rFonts w:ascii="Calibri" w:eastAsiaTheme="majorEastAsia" w:hAnsi="Calibri" w:cstheme="majorBidi"/>
      <w:b/>
      <w:iCs/>
      <w:color w:val="0000FF"/>
      <w:sz w:val="24"/>
    </w:rPr>
  </w:style>
  <w:style w:type="paragraph" w:styleId="TOC1">
    <w:name w:val="toc 1"/>
    <w:basedOn w:val="Normal"/>
    <w:next w:val="Normal"/>
    <w:autoRedefine/>
    <w:uiPriority w:val="39"/>
    <w:qFormat/>
    <w:rsid w:val="00754F3A"/>
    <w:pPr>
      <w:spacing w:before="240" w:after="120"/>
    </w:pPr>
    <w:rPr>
      <w:rFonts w:ascii="Calibri" w:hAnsi="Calibri"/>
      <w:b/>
      <w:bCs/>
      <w:caps/>
      <w:szCs w:val="20"/>
      <w:lang w:val="en-US"/>
    </w:rPr>
  </w:style>
  <w:style w:type="paragraph" w:styleId="TOC2">
    <w:name w:val="toc 2"/>
    <w:basedOn w:val="Normal"/>
    <w:next w:val="Normal"/>
    <w:autoRedefine/>
    <w:uiPriority w:val="39"/>
    <w:qFormat/>
    <w:rsid w:val="00754F3A"/>
    <w:pPr>
      <w:spacing w:before="120"/>
      <w:ind w:left="240"/>
    </w:pPr>
    <w:rPr>
      <w:rFonts w:ascii="Calibri" w:hAnsi="Calibri"/>
      <w:b/>
      <w:iCs/>
      <w:caps/>
      <w:szCs w:val="20"/>
      <w:lang w:val="en-US"/>
    </w:rPr>
  </w:style>
  <w:style w:type="paragraph" w:styleId="TOC3">
    <w:name w:val="toc 3"/>
    <w:basedOn w:val="Normal"/>
    <w:next w:val="Normal"/>
    <w:autoRedefine/>
    <w:uiPriority w:val="39"/>
    <w:qFormat/>
    <w:rsid w:val="00754F3A"/>
    <w:pPr>
      <w:ind w:left="480"/>
    </w:pPr>
    <w:rPr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335</Words>
  <Characters>1914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Sanders, Martin</dc:creator>
  <cp:keywords/>
  <dc:description/>
  <cp:lastModifiedBy>Sanders, Martin</cp:lastModifiedBy>
  <cp:revision>2</cp:revision>
  <dcterms:created xsi:type="dcterms:W3CDTF">2021-04-22T15:13:00Z</dcterms:created>
  <dcterms:modified xsi:type="dcterms:W3CDTF">2021-05-04T11:24:00Z</dcterms:modified>
</cp:coreProperties>
</file>