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5980" w:rsidRDefault="00D15980">
      <w:r>
        <w:t xml:space="preserve">His hair was always white. . . </w:t>
      </w:r>
    </w:p>
    <w:p w:rsidR="00D15980" w:rsidRDefault="00D15980"/>
    <w:p w:rsidR="00D15980" w:rsidRDefault="00D15980">
      <w:r>
        <w:t>Always white?</w:t>
      </w:r>
    </w:p>
    <w:p w:rsidR="00D15980" w:rsidRDefault="00D15980"/>
    <w:p w:rsidR="00155FA6" w:rsidRDefault="00D15980">
      <w:r>
        <w:t xml:space="preserve">. . . </w:t>
      </w:r>
      <w:proofErr w:type="gramStart"/>
      <w:r>
        <w:t>a</w:t>
      </w:r>
      <w:r w:rsidR="004565CA">
        <w:t>nd</w:t>
      </w:r>
      <w:proofErr w:type="gramEnd"/>
      <w:r w:rsidR="004565CA">
        <w:t xml:space="preserve"> he </w:t>
      </w:r>
      <w:r>
        <w:t xml:space="preserve">always was </w:t>
      </w:r>
      <w:r w:rsidR="004565CA">
        <w:t>decently dressed.  Either a grey s</w:t>
      </w:r>
      <w:r>
        <w:t>uit or a brown suit and a hat, and i</w:t>
      </w:r>
      <w:r w:rsidR="004565CA">
        <w:t xml:space="preserve">mpeccable as far as that side was concerned.  </w:t>
      </w:r>
      <w:r>
        <w:t>And n</w:t>
      </w:r>
      <w:r w:rsidR="004565CA">
        <w:t>o show</w:t>
      </w:r>
      <w:r>
        <w:t>, or anything of that description</w:t>
      </w:r>
      <w:r w:rsidR="004565CA">
        <w:t xml:space="preserve">. </w:t>
      </w:r>
      <w:r>
        <w:t xml:space="preserve"> And when he was speaking, he’</w:t>
      </w:r>
      <w:r w:rsidR="004565CA">
        <w:t xml:space="preserve">d very few gestures.  His head was inclined a little to </w:t>
      </w:r>
      <w:r>
        <w:t xml:space="preserve">the </w:t>
      </w:r>
      <w:r w:rsidR="004565CA">
        <w:t>one side, and when he was walking through the street he was like that, and he gave you the impression of a man in deep though</w:t>
      </w:r>
      <w:r>
        <w:t>t, thinking about things, that’s</w:t>
      </w:r>
      <w:r w:rsidR="004565CA">
        <w:t xml:space="preserve"> the impression you always got.  And when he was speaking, it was a sort of explanatory pose.  H</w:t>
      </w:r>
      <w:r>
        <w:t xml:space="preserve">is two hands </w:t>
      </w:r>
      <w:r w:rsidR="004565CA">
        <w:t>s</w:t>
      </w:r>
      <w:r>
        <w:t>t</w:t>
      </w:r>
      <w:r w:rsidR="004565CA">
        <w:t>uck out, the palms facing each other level with his side</w:t>
      </w:r>
      <w:r>
        <w:t>s</w:t>
      </w:r>
      <w:r w:rsidR="004565CA">
        <w:t xml:space="preserve">, making the thing clear, explaining something.  And always deadly serious, but excitable.  </w:t>
      </w:r>
      <w:r>
        <w:t>I mean, h</w:t>
      </w:r>
      <w:r w:rsidR="004565CA">
        <w:t>e could cause excitement by the things he said.  Blunt, couldn’t be misunderstood.  And yet there was something about it that gave the impress</w:t>
      </w:r>
      <w:r>
        <w:t>ion of great understanding behind</w:t>
      </w:r>
      <w:r w:rsidR="004565CA">
        <w:t xml:space="preserve"> it.  It was rather a remarkable sort of thing.  Everyone found that what was in it was </w:t>
      </w:r>
      <w:r>
        <w:t xml:space="preserve">a whole lot of common sense and </w:t>
      </w:r>
      <w:r w:rsidR="004565CA">
        <w:t>something worthwhile listening to.  And I would say it was not his oratory, it was the feeling</w:t>
      </w:r>
      <w:r>
        <w:t xml:space="preserve"> that</w:t>
      </w:r>
      <w:r w:rsidR="004565CA">
        <w:t xml:space="preserve"> it was a man who could be trusted, a man of integrity, a man who was very sincere.  I’m sure </w:t>
      </w:r>
      <w:r>
        <w:t xml:space="preserve">that </w:t>
      </w:r>
      <w:r w:rsidR="004565CA">
        <w:t>was</w:t>
      </w:r>
      <w:r w:rsidR="00B20325">
        <w:t xml:space="preserve"> the thing that carried him through.  No one disputed him, disputed that side of it, and every question w</w:t>
      </w:r>
      <w:r>
        <w:t>as asked he woul</w:t>
      </w:r>
      <w:r w:rsidR="00B20325">
        <w:t xml:space="preserve">d go to great lengths to answer that question as fully and as clearly as he possibly could.  He liked to do educational work, even at a street corner </w:t>
      </w:r>
      <w:r>
        <w:t>if he could.  H</w:t>
      </w:r>
      <w:bookmarkStart w:id="0" w:name="_GoBack"/>
      <w:bookmarkEnd w:id="0"/>
      <w:r w:rsidR="00B20325">
        <w:t>e was very fond of trying to get the thing across.  He didn’t want to be misunderstood.</w:t>
      </w:r>
    </w:p>
    <w:p w:rsidR="004565CA" w:rsidRDefault="004565CA"/>
    <w:sectPr w:rsidR="004565C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7C35ED"/>
    <w:multiLevelType w:val="multilevel"/>
    <w:tmpl w:val="1BFAC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9EF0BC2"/>
    <w:multiLevelType w:val="multilevel"/>
    <w:tmpl w:val="3A9E46DA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asciiTheme="minorHAnsi" w:hAnsiTheme="minorHAnsi" w:cstheme="minorHAnsi"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5CA"/>
    <w:rsid w:val="00155FA6"/>
    <w:rsid w:val="004565CA"/>
    <w:rsid w:val="00613D16"/>
    <w:rsid w:val="00754F3A"/>
    <w:rsid w:val="00B20325"/>
    <w:rsid w:val="00D15980"/>
    <w:rsid w:val="00DE5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DBA38E"/>
  <w15:chartTrackingRefBased/>
  <w15:docId w15:val="{569AD1E4-1FA4-452E-AF00-8E661D0C1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5DEA"/>
    <w:rPr>
      <w:sz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613D16"/>
    <w:pPr>
      <w:keepNext/>
      <w:numPr>
        <w:numId w:val="7"/>
      </w:numPr>
      <w:spacing w:line="360" w:lineRule="auto"/>
      <w:jc w:val="center"/>
      <w:outlineLvl w:val="0"/>
    </w:pPr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paragraph" w:styleId="Heading2">
    <w:name w:val="heading 2"/>
    <w:basedOn w:val="Normal"/>
    <w:next w:val="Normal"/>
    <w:link w:val="Heading2Char"/>
    <w:autoRedefine/>
    <w:qFormat/>
    <w:rsid w:val="00613D16"/>
    <w:pPr>
      <w:keepNext/>
      <w:numPr>
        <w:ilvl w:val="1"/>
        <w:numId w:val="7"/>
      </w:numPr>
      <w:outlineLvl w:val="1"/>
    </w:pPr>
    <w:rPr>
      <w:rFonts w:ascii="Calibri" w:eastAsia="Times New Roman" w:hAnsi="Calibri" w:cs="Arial"/>
      <w:b/>
      <w:bCs/>
      <w:iCs/>
      <w:caps/>
      <w:color w:val="0000FF"/>
      <w:szCs w:val="28"/>
      <w:u w:val="single"/>
    </w:rPr>
  </w:style>
  <w:style w:type="paragraph" w:styleId="Heading3">
    <w:name w:val="heading 3"/>
    <w:basedOn w:val="Normal"/>
    <w:next w:val="Normal"/>
    <w:link w:val="Heading3Char"/>
    <w:autoRedefine/>
    <w:qFormat/>
    <w:rsid w:val="00613D16"/>
    <w:pPr>
      <w:keepNext/>
      <w:numPr>
        <w:ilvl w:val="2"/>
        <w:numId w:val="7"/>
      </w:numPr>
      <w:outlineLvl w:val="2"/>
    </w:pPr>
    <w:rPr>
      <w:rFonts w:ascii="Calibri" w:hAnsi="Calibri" w:cs="Arial"/>
      <w:b/>
      <w:bCs/>
      <w:color w:val="0000FF"/>
      <w:szCs w:val="26"/>
      <w:u w:val="single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613D16"/>
    <w:pPr>
      <w:keepNext/>
      <w:keepLines/>
      <w:numPr>
        <w:ilvl w:val="3"/>
        <w:numId w:val="7"/>
      </w:numPr>
      <w:outlineLvl w:val="3"/>
    </w:pPr>
    <w:rPr>
      <w:rFonts w:ascii="Calibri" w:eastAsiaTheme="majorEastAsia" w:hAnsi="Calibri" w:cstheme="majorBidi"/>
      <w:b/>
      <w:bCs/>
      <w:iCs/>
      <w:color w:val="0000FF"/>
      <w:szCs w:val="24"/>
      <w:u w:color="003399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13D16"/>
    <w:pPr>
      <w:keepNext/>
      <w:keepLines/>
      <w:numPr>
        <w:ilvl w:val="4"/>
        <w:numId w:val="7"/>
      </w:numPr>
      <w:spacing w:before="200"/>
      <w:outlineLvl w:val="4"/>
    </w:pPr>
    <w:rPr>
      <w:rFonts w:ascii="Calibri" w:eastAsiaTheme="majorEastAsia" w:hAnsi="Calibri" w:cstheme="majorBidi"/>
      <w:b/>
      <w:color w:val="0000FF"/>
      <w:u w:val="singl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13D16"/>
    <w:pPr>
      <w:keepNext/>
      <w:keepLines/>
      <w:numPr>
        <w:ilvl w:val="5"/>
        <w:numId w:val="7"/>
      </w:numPr>
      <w:outlineLvl w:val="5"/>
    </w:pPr>
    <w:rPr>
      <w:rFonts w:ascii="Calibri" w:eastAsiaTheme="majorEastAsia" w:hAnsi="Calibri" w:cstheme="majorBidi"/>
      <w:b/>
      <w:iCs/>
      <w:color w:val="0000F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13D16"/>
    <w:pPr>
      <w:keepNext/>
      <w:keepLines/>
      <w:numPr>
        <w:ilvl w:val="6"/>
        <w:numId w:val="8"/>
      </w:numPr>
      <w:spacing w:before="200"/>
      <w:ind w:left="1296" w:hanging="1296"/>
      <w:outlineLvl w:val="6"/>
    </w:pPr>
    <w:rPr>
      <w:rFonts w:ascii="Calibri" w:eastAsiaTheme="majorEastAsia" w:hAnsi="Calibri" w:cstheme="majorBidi"/>
      <w:b/>
      <w:iCs/>
      <w:color w:val="0000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13D16"/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rsid w:val="00613D16"/>
    <w:rPr>
      <w:rFonts w:ascii="Calibri" w:eastAsia="Times New Roman" w:hAnsi="Calibri" w:cs="Arial"/>
      <w:b/>
      <w:bCs/>
      <w:iCs/>
      <w:caps/>
      <w:color w:val="0000FF"/>
      <w:sz w:val="24"/>
      <w:szCs w:val="28"/>
      <w:u w:val="single"/>
    </w:rPr>
  </w:style>
  <w:style w:type="character" w:customStyle="1" w:styleId="Heading3Char">
    <w:name w:val="Heading 3 Char"/>
    <w:basedOn w:val="DefaultParagraphFont"/>
    <w:link w:val="Heading3"/>
    <w:rsid w:val="00613D16"/>
    <w:rPr>
      <w:rFonts w:ascii="Calibri" w:hAnsi="Calibri" w:cs="Arial"/>
      <w:b/>
      <w:bCs/>
      <w:color w:val="0000FF"/>
      <w:sz w:val="24"/>
      <w:szCs w:val="26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613D16"/>
    <w:rPr>
      <w:rFonts w:ascii="Calibri" w:eastAsiaTheme="majorEastAsia" w:hAnsi="Calibri" w:cstheme="majorBidi"/>
      <w:b/>
      <w:bCs/>
      <w:iCs/>
      <w:color w:val="0000FF"/>
      <w:sz w:val="24"/>
      <w:szCs w:val="24"/>
      <w:u w:color="003399"/>
    </w:rPr>
  </w:style>
  <w:style w:type="character" w:customStyle="1" w:styleId="Heading5Char">
    <w:name w:val="Heading 5 Char"/>
    <w:basedOn w:val="DefaultParagraphFont"/>
    <w:link w:val="Heading5"/>
    <w:uiPriority w:val="9"/>
    <w:rsid w:val="00613D16"/>
    <w:rPr>
      <w:rFonts w:ascii="Calibri" w:eastAsiaTheme="majorEastAsia" w:hAnsi="Calibri" w:cstheme="majorBidi"/>
      <w:b/>
      <w:color w:val="0000FF"/>
      <w:sz w:val="24"/>
      <w:u w:val="single"/>
    </w:rPr>
  </w:style>
  <w:style w:type="character" w:customStyle="1" w:styleId="Heading6Char">
    <w:name w:val="Heading 6 Char"/>
    <w:basedOn w:val="DefaultParagraphFont"/>
    <w:link w:val="Heading6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paragraph" w:styleId="TOC1">
    <w:name w:val="toc 1"/>
    <w:basedOn w:val="Normal"/>
    <w:next w:val="Normal"/>
    <w:autoRedefine/>
    <w:uiPriority w:val="39"/>
    <w:qFormat/>
    <w:rsid w:val="00754F3A"/>
    <w:pPr>
      <w:spacing w:before="240" w:after="120"/>
    </w:pPr>
    <w:rPr>
      <w:rFonts w:ascii="Calibri" w:hAnsi="Calibri"/>
      <w:b/>
      <w:bCs/>
      <w:caps/>
      <w:szCs w:val="20"/>
      <w:lang w:val="en-US"/>
    </w:rPr>
  </w:style>
  <w:style w:type="paragraph" w:styleId="TOC2">
    <w:name w:val="toc 2"/>
    <w:basedOn w:val="Normal"/>
    <w:next w:val="Normal"/>
    <w:autoRedefine/>
    <w:uiPriority w:val="39"/>
    <w:qFormat/>
    <w:rsid w:val="00754F3A"/>
    <w:pPr>
      <w:spacing w:before="120"/>
      <w:ind w:left="240"/>
    </w:pPr>
    <w:rPr>
      <w:rFonts w:ascii="Calibri" w:hAnsi="Calibri"/>
      <w:b/>
      <w:iCs/>
      <w:caps/>
      <w:szCs w:val="20"/>
      <w:lang w:val="en-US"/>
    </w:rPr>
  </w:style>
  <w:style w:type="paragraph" w:styleId="TOC3">
    <w:name w:val="toc 3"/>
    <w:basedOn w:val="Normal"/>
    <w:next w:val="Normal"/>
    <w:autoRedefine/>
    <w:uiPriority w:val="39"/>
    <w:qFormat/>
    <w:rsid w:val="00754F3A"/>
    <w:pPr>
      <w:ind w:left="480"/>
    </w:pPr>
    <w:rPr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Sanders, Martin</dc:creator>
  <cp:keywords/>
  <dc:description/>
  <cp:lastModifiedBy>Sanders, Martin</cp:lastModifiedBy>
  <cp:revision>2</cp:revision>
  <dcterms:created xsi:type="dcterms:W3CDTF">2021-05-04T08:17:00Z</dcterms:created>
  <dcterms:modified xsi:type="dcterms:W3CDTF">2021-05-04T15:38:00Z</dcterms:modified>
</cp:coreProperties>
</file>