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E9CBDA" w14:textId="7FDDD93E" w:rsidR="00D8171A" w:rsidRPr="00C14D20" w:rsidRDefault="00D8171A" w:rsidP="00C14D20">
      <w:pPr>
        <w:pStyle w:val="Subtitle"/>
        <w:jc w:val="center"/>
        <w:rPr>
          <w:rFonts w:asciiTheme="majorHAnsi" w:hAnsiTheme="majorHAnsi" w:cstheme="majorHAnsi"/>
          <w:b/>
          <w:bCs/>
        </w:rPr>
      </w:pPr>
      <w:r w:rsidRPr="00C14D20">
        <w:rPr>
          <w:rFonts w:asciiTheme="majorHAnsi" w:hAnsiTheme="majorHAnsi" w:cstheme="majorHAnsi"/>
          <w:b/>
          <w:bCs/>
        </w:rPr>
        <w:t>Academic Probation – Request for Extension</w:t>
      </w:r>
      <w:r w:rsidR="008C6D26">
        <w:rPr>
          <w:rFonts w:asciiTheme="majorHAnsi" w:hAnsiTheme="majorHAnsi" w:cstheme="majorHAnsi"/>
          <w:b/>
          <w:bCs/>
        </w:rPr>
        <w:t xml:space="preserve"> </w:t>
      </w:r>
    </w:p>
    <w:p w14:paraId="6C3E6C58" w14:textId="77777777" w:rsidR="00D8171A" w:rsidRPr="00AF66B4" w:rsidRDefault="00D8171A" w:rsidP="00D8171A">
      <w:pPr>
        <w:jc w:val="center"/>
        <w:rPr>
          <w:rFonts w:asciiTheme="minorHAnsi" w:hAnsiTheme="minorHAnsi"/>
          <w:sz w:val="22"/>
          <w:szCs w:val="22"/>
        </w:rPr>
      </w:pPr>
    </w:p>
    <w:p w14:paraId="31CF595E" w14:textId="2558637F" w:rsidR="00D8171A" w:rsidRDefault="00D8171A" w:rsidP="00D8171A">
      <w:pPr>
        <w:pStyle w:val="BodyText2"/>
        <w:rPr>
          <w:rFonts w:ascii="Calibri" w:hAnsi="Calibri"/>
          <w:szCs w:val="22"/>
        </w:rPr>
      </w:pPr>
      <w:r w:rsidRPr="00AF66B4">
        <w:rPr>
          <w:rFonts w:asciiTheme="minorHAnsi" w:hAnsiTheme="minorHAnsi"/>
          <w:szCs w:val="22"/>
        </w:rPr>
        <w:t>The proforma should be completed by the Head of Department and signed by the probationer.</w:t>
      </w:r>
    </w:p>
    <w:p w14:paraId="7AA4261D" w14:textId="77777777" w:rsidR="00D8171A" w:rsidRDefault="00D8171A" w:rsidP="00D8171A">
      <w:pPr>
        <w:rPr>
          <w:rFonts w:asciiTheme="minorHAnsi" w:hAnsiTheme="minorHAnsi"/>
          <w:sz w:val="22"/>
          <w:szCs w:val="22"/>
          <w:u w:val="single"/>
        </w:rPr>
      </w:pPr>
    </w:p>
    <w:p w14:paraId="065724DE" w14:textId="597A0977" w:rsidR="00D8171A" w:rsidRPr="00C14D20" w:rsidRDefault="00D8171A" w:rsidP="00D8171A">
      <w:pPr>
        <w:rPr>
          <w:rFonts w:asciiTheme="minorHAnsi" w:hAnsiTheme="minorHAnsi"/>
          <w:b/>
          <w:bCs/>
          <w:sz w:val="22"/>
          <w:szCs w:val="22"/>
          <w:u w:val="single"/>
        </w:rPr>
      </w:pPr>
      <w:r w:rsidRPr="00C14D20">
        <w:rPr>
          <w:rFonts w:asciiTheme="minorHAnsi" w:hAnsiTheme="minorHAnsi"/>
          <w:b/>
          <w:bCs/>
          <w:sz w:val="22"/>
          <w:szCs w:val="22"/>
          <w:u w:val="single"/>
        </w:rPr>
        <w:t xml:space="preserve">Family Leave (e.g. maternity leave, </w:t>
      </w:r>
      <w:r w:rsidR="00C14D20" w:rsidRPr="00C14D20">
        <w:rPr>
          <w:rFonts w:asciiTheme="minorHAnsi" w:hAnsiTheme="minorHAnsi"/>
          <w:b/>
          <w:bCs/>
          <w:sz w:val="22"/>
          <w:szCs w:val="22"/>
          <w:u w:val="single"/>
        </w:rPr>
        <w:t xml:space="preserve">shared parental leave and </w:t>
      </w:r>
      <w:r w:rsidRPr="00C14D20">
        <w:rPr>
          <w:rFonts w:asciiTheme="minorHAnsi" w:hAnsiTheme="minorHAnsi"/>
          <w:b/>
          <w:bCs/>
          <w:sz w:val="22"/>
          <w:szCs w:val="22"/>
          <w:u w:val="single"/>
        </w:rPr>
        <w:t>adoption leave)</w:t>
      </w:r>
    </w:p>
    <w:p w14:paraId="582E15B7" w14:textId="77777777" w:rsidR="00D8171A" w:rsidRPr="00804926" w:rsidRDefault="00D8171A" w:rsidP="00D8171A">
      <w:pPr>
        <w:pStyle w:val="BodyText2"/>
        <w:rPr>
          <w:rFonts w:ascii="Calibri" w:hAnsi="Calibri"/>
          <w:szCs w:val="22"/>
        </w:rPr>
      </w:pPr>
    </w:p>
    <w:p w14:paraId="7B03E8BD" w14:textId="228DFD31" w:rsidR="00D8171A" w:rsidRPr="00804926" w:rsidRDefault="00D8171A" w:rsidP="00D8171A">
      <w:pPr>
        <w:rPr>
          <w:rFonts w:ascii="Calibri" w:hAnsi="Calibri" w:cs="Arial"/>
          <w:sz w:val="22"/>
          <w:szCs w:val="22"/>
        </w:rPr>
      </w:pPr>
      <w:r w:rsidRPr="00804926">
        <w:rPr>
          <w:rFonts w:ascii="Calibri" w:hAnsi="Calibri"/>
          <w:sz w:val="22"/>
          <w:szCs w:val="22"/>
        </w:rPr>
        <w:t xml:space="preserve">In all cases of family leave, </w:t>
      </w:r>
      <w:r>
        <w:rPr>
          <w:rFonts w:ascii="Calibri" w:hAnsi="Calibri"/>
          <w:sz w:val="22"/>
          <w:szCs w:val="22"/>
        </w:rPr>
        <w:t>the</w:t>
      </w:r>
      <w:r w:rsidRPr="00804926">
        <w:rPr>
          <w:rFonts w:ascii="Calibri" w:hAnsi="Calibri"/>
          <w:sz w:val="22"/>
          <w:szCs w:val="22"/>
        </w:rPr>
        <w:t xml:space="preserve"> period of </w:t>
      </w:r>
      <w:r>
        <w:rPr>
          <w:rFonts w:ascii="Calibri" w:hAnsi="Calibri"/>
          <w:sz w:val="22"/>
          <w:szCs w:val="22"/>
        </w:rPr>
        <w:t xml:space="preserve">academic </w:t>
      </w:r>
      <w:r w:rsidRPr="00804926">
        <w:rPr>
          <w:rFonts w:ascii="Calibri" w:hAnsi="Calibri"/>
          <w:sz w:val="22"/>
          <w:szCs w:val="22"/>
        </w:rPr>
        <w:t>probation will be extended automatically by one and a half times the period of absence</w:t>
      </w:r>
      <w:r>
        <w:rPr>
          <w:rFonts w:ascii="Calibri" w:hAnsi="Calibri"/>
          <w:sz w:val="22"/>
          <w:szCs w:val="22"/>
        </w:rPr>
        <w:t xml:space="preserve"> (e</w:t>
      </w:r>
      <w:r w:rsidRPr="00804926">
        <w:rPr>
          <w:rFonts w:ascii="Calibri" w:hAnsi="Calibri"/>
          <w:sz w:val="22"/>
          <w:szCs w:val="22"/>
        </w:rPr>
        <w:t xml:space="preserve">.g. 12 months of maternity leave would equate to an </w:t>
      </w:r>
      <w:proofErr w:type="gramStart"/>
      <w:r w:rsidRPr="00804926">
        <w:rPr>
          <w:rFonts w:ascii="Calibri" w:hAnsi="Calibri"/>
          <w:sz w:val="22"/>
          <w:szCs w:val="22"/>
        </w:rPr>
        <w:t>18 month</w:t>
      </w:r>
      <w:proofErr w:type="gramEnd"/>
      <w:r w:rsidRPr="00804926">
        <w:rPr>
          <w:rFonts w:ascii="Calibri" w:hAnsi="Calibri"/>
          <w:sz w:val="22"/>
          <w:szCs w:val="22"/>
        </w:rPr>
        <w:t xml:space="preserve"> extension to probation)</w:t>
      </w:r>
      <w:r>
        <w:rPr>
          <w:rFonts w:ascii="Calibri" w:hAnsi="Calibri"/>
          <w:sz w:val="22"/>
          <w:szCs w:val="22"/>
        </w:rPr>
        <w:t>.</w:t>
      </w:r>
      <w:r w:rsidRPr="00804926">
        <w:rPr>
          <w:rFonts w:ascii="Calibri" w:hAnsi="Calibri"/>
          <w:sz w:val="22"/>
          <w:szCs w:val="22"/>
        </w:rPr>
        <w:t xml:space="preserve"> </w:t>
      </w:r>
      <w:r w:rsidR="00684854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Please note that t</w:t>
      </w:r>
      <w:r w:rsidRPr="00804926">
        <w:rPr>
          <w:rFonts w:ascii="Calibri" w:hAnsi="Calibri"/>
          <w:sz w:val="22"/>
          <w:szCs w:val="22"/>
        </w:rPr>
        <w:t xml:space="preserve">his would not preclude a case for early completion of probation being put forward to the Probation Review Group </w:t>
      </w:r>
      <w:proofErr w:type="gramStart"/>
      <w:r w:rsidRPr="00804926">
        <w:rPr>
          <w:rFonts w:ascii="Calibri" w:hAnsi="Calibri"/>
          <w:sz w:val="22"/>
          <w:szCs w:val="22"/>
        </w:rPr>
        <w:t>in the event that</w:t>
      </w:r>
      <w:proofErr w:type="gramEnd"/>
      <w:r w:rsidRPr="00804926">
        <w:rPr>
          <w:rFonts w:ascii="Calibri" w:hAnsi="Calibri"/>
          <w:sz w:val="22"/>
          <w:szCs w:val="22"/>
        </w:rPr>
        <w:t xml:space="preserve"> the criteria for the completion of probation </w:t>
      </w:r>
      <w:proofErr w:type="gramStart"/>
      <w:r w:rsidRPr="00804926">
        <w:rPr>
          <w:rFonts w:ascii="Calibri" w:hAnsi="Calibri"/>
          <w:sz w:val="22"/>
          <w:szCs w:val="22"/>
        </w:rPr>
        <w:t>is</w:t>
      </w:r>
      <w:proofErr w:type="gramEnd"/>
      <w:r w:rsidRPr="00804926">
        <w:rPr>
          <w:rFonts w:ascii="Calibri" w:hAnsi="Calibri"/>
          <w:sz w:val="22"/>
          <w:szCs w:val="22"/>
        </w:rPr>
        <w:t xml:space="preserve"> met in advance of the extended </w:t>
      </w:r>
      <w:proofErr w:type="gramStart"/>
      <w:r w:rsidRPr="00804926">
        <w:rPr>
          <w:rFonts w:ascii="Calibri" w:hAnsi="Calibri"/>
          <w:sz w:val="22"/>
          <w:szCs w:val="22"/>
        </w:rPr>
        <w:t>time period</w:t>
      </w:r>
      <w:proofErr w:type="gramEnd"/>
      <w:r w:rsidRPr="00804926">
        <w:rPr>
          <w:rFonts w:ascii="Calibri" w:hAnsi="Calibri"/>
          <w:sz w:val="22"/>
          <w:szCs w:val="22"/>
        </w:rPr>
        <w:t xml:space="preserve">.  </w:t>
      </w:r>
    </w:p>
    <w:p w14:paraId="6004A401" w14:textId="77777777" w:rsidR="00D8171A" w:rsidRDefault="00D8171A" w:rsidP="00D8171A">
      <w:pPr>
        <w:pStyle w:val="BodyText2"/>
        <w:rPr>
          <w:rFonts w:ascii="Calibri" w:hAnsi="Calibri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2126"/>
        <w:gridCol w:w="2410"/>
        <w:gridCol w:w="1978"/>
      </w:tblGrid>
      <w:tr w:rsidR="00D8171A" w14:paraId="09EC5990" w14:textId="77777777" w:rsidTr="008501D4">
        <w:trPr>
          <w:trHeight w:val="463"/>
        </w:trPr>
        <w:tc>
          <w:tcPr>
            <w:tcW w:w="3114" w:type="dxa"/>
          </w:tcPr>
          <w:p w14:paraId="2D149241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Name of Probationer:</w:t>
            </w:r>
          </w:p>
        </w:tc>
        <w:tc>
          <w:tcPr>
            <w:tcW w:w="2126" w:type="dxa"/>
          </w:tcPr>
          <w:p w14:paraId="093BA3EE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10" w:type="dxa"/>
          </w:tcPr>
          <w:p w14:paraId="500C8C8B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Department:</w:t>
            </w:r>
          </w:p>
        </w:tc>
        <w:tc>
          <w:tcPr>
            <w:tcW w:w="1978" w:type="dxa"/>
          </w:tcPr>
          <w:p w14:paraId="0C789B59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8171A" w14:paraId="126A6602" w14:textId="77777777" w:rsidTr="008501D4">
        <w:tc>
          <w:tcPr>
            <w:tcW w:w="3114" w:type="dxa"/>
          </w:tcPr>
          <w:p w14:paraId="4B348D94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Start of Probation:</w:t>
            </w:r>
          </w:p>
          <w:p w14:paraId="3A283D4F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14:paraId="34C4D1AC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10" w:type="dxa"/>
          </w:tcPr>
          <w:p w14:paraId="7DAC8261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Current End of Probation:</w:t>
            </w:r>
          </w:p>
        </w:tc>
        <w:tc>
          <w:tcPr>
            <w:tcW w:w="1978" w:type="dxa"/>
          </w:tcPr>
          <w:p w14:paraId="5E12CDB4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8171A" w14:paraId="44FB9681" w14:textId="77777777" w:rsidTr="008501D4">
        <w:tc>
          <w:tcPr>
            <w:tcW w:w="3114" w:type="dxa"/>
          </w:tcPr>
          <w:p w14:paraId="16D8189F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Type of Family Leave Taken:</w:t>
            </w:r>
          </w:p>
        </w:tc>
        <w:tc>
          <w:tcPr>
            <w:tcW w:w="6514" w:type="dxa"/>
            <w:gridSpan w:val="3"/>
          </w:tcPr>
          <w:p w14:paraId="7B354095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8171A" w14:paraId="58AD9F24" w14:textId="77777777" w:rsidTr="008501D4">
        <w:trPr>
          <w:trHeight w:val="470"/>
        </w:trPr>
        <w:tc>
          <w:tcPr>
            <w:tcW w:w="3114" w:type="dxa"/>
          </w:tcPr>
          <w:p w14:paraId="02C9AECE" w14:textId="083BBB83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Dates of Leave</w:t>
            </w:r>
            <w:r w:rsidR="00C14D20">
              <w:rPr>
                <w:rFonts w:asciiTheme="minorHAnsi" w:hAnsiTheme="minorHAnsi"/>
                <w:sz w:val="22"/>
                <w:szCs w:val="22"/>
              </w:rPr>
              <w:t xml:space="preserve"> (please include exact dates taken):</w:t>
            </w:r>
          </w:p>
        </w:tc>
        <w:tc>
          <w:tcPr>
            <w:tcW w:w="6514" w:type="dxa"/>
            <w:gridSpan w:val="3"/>
          </w:tcPr>
          <w:p w14:paraId="0E43C372" w14:textId="0BA3EE01" w:rsidR="00D8171A" w:rsidRDefault="00C14D20" w:rsidP="008501D4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DD/MM/YYYY – DD/MM/YYYY</w:t>
            </w:r>
          </w:p>
        </w:tc>
      </w:tr>
    </w:tbl>
    <w:p w14:paraId="17BF17CD" w14:textId="77777777" w:rsidR="00D8171A" w:rsidRDefault="00D8171A" w:rsidP="00D8171A">
      <w:pPr>
        <w:pStyle w:val="BodyText2"/>
        <w:rPr>
          <w:rFonts w:ascii="Calibri" w:hAnsi="Calibri"/>
          <w:szCs w:val="22"/>
        </w:rPr>
      </w:pPr>
    </w:p>
    <w:p w14:paraId="1900C048" w14:textId="77777777" w:rsidR="00D8171A" w:rsidRPr="00C14D20" w:rsidRDefault="00D8171A" w:rsidP="00D8171A">
      <w:pPr>
        <w:pStyle w:val="BodyText2"/>
        <w:rPr>
          <w:rFonts w:ascii="Calibri" w:hAnsi="Calibri"/>
          <w:b/>
          <w:bCs/>
          <w:szCs w:val="22"/>
          <w:u w:val="single"/>
        </w:rPr>
      </w:pPr>
      <w:r w:rsidRPr="00C14D20">
        <w:rPr>
          <w:rFonts w:ascii="Calibri" w:hAnsi="Calibri"/>
          <w:b/>
          <w:bCs/>
          <w:szCs w:val="22"/>
          <w:u w:val="single"/>
        </w:rPr>
        <w:t>Sickness Absence</w:t>
      </w:r>
    </w:p>
    <w:p w14:paraId="4CDD5575" w14:textId="77777777" w:rsidR="00D8171A" w:rsidRDefault="00D8171A" w:rsidP="00D8171A">
      <w:pPr>
        <w:pStyle w:val="BodyText2"/>
        <w:rPr>
          <w:rFonts w:ascii="Calibri" w:hAnsi="Calibri"/>
          <w:szCs w:val="22"/>
        </w:rPr>
      </w:pPr>
    </w:p>
    <w:p w14:paraId="62245865" w14:textId="23A4F533" w:rsidR="00D8171A" w:rsidRDefault="00D8171A" w:rsidP="00D8171A">
      <w:pPr>
        <w:pStyle w:val="BodyText2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In cases of long term sickness absence (defined as a recorded, continuous period of sickness absence of one month or more, where a medical certificate has been provided)</w:t>
      </w:r>
      <w:r w:rsidR="00684854">
        <w:rPr>
          <w:rFonts w:ascii="Calibri" w:hAnsi="Calibri"/>
          <w:szCs w:val="22"/>
        </w:rPr>
        <w:t>,</w:t>
      </w:r>
      <w:r>
        <w:rPr>
          <w:rFonts w:ascii="Calibri" w:hAnsi="Calibri"/>
          <w:szCs w:val="22"/>
        </w:rPr>
        <w:t xml:space="preserve"> the</w:t>
      </w:r>
      <w:r w:rsidRPr="00804926">
        <w:rPr>
          <w:rFonts w:ascii="Calibri" w:hAnsi="Calibri"/>
          <w:szCs w:val="22"/>
        </w:rPr>
        <w:t xml:space="preserve"> period of </w:t>
      </w:r>
      <w:r>
        <w:rPr>
          <w:rFonts w:ascii="Calibri" w:hAnsi="Calibri"/>
          <w:szCs w:val="22"/>
        </w:rPr>
        <w:t xml:space="preserve">academic </w:t>
      </w:r>
      <w:r w:rsidRPr="00804926">
        <w:rPr>
          <w:rFonts w:ascii="Calibri" w:hAnsi="Calibri"/>
          <w:szCs w:val="22"/>
        </w:rPr>
        <w:t>probation will be extended automatically by one and a half times the period of absence</w:t>
      </w:r>
      <w:r>
        <w:rPr>
          <w:rFonts w:ascii="Calibri" w:hAnsi="Calibri"/>
          <w:szCs w:val="22"/>
        </w:rPr>
        <w:t xml:space="preserve"> (e.g. 12 months of sickness</w:t>
      </w:r>
      <w:r w:rsidRPr="00804926">
        <w:rPr>
          <w:rFonts w:ascii="Calibri" w:hAnsi="Calibri"/>
          <w:szCs w:val="22"/>
        </w:rPr>
        <w:t xml:space="preserve"> leave would equate to an 18 month extension to probation)</w:t>
      </w:r>
      <w:r>
        <w:rPr>
          <w:rFonts w:ascii="Calibri" w:hAnsi="Calibri"/>
          <w:szCs w:val="22"/>
        </w:rPr>
        <w:t>.</w:t>
      </w:r>
      <w:r w:rsidRPr="00804926">
        <w:rPr>
          <w:rFonts w:ascii="Calibri" w:hAnsi="Calibri"/>
          <w:szCs w:val="22"/>
        </w:rPr>
        <w:t xml:space="preserve"> </w:t>
      </w:r>
      <w:r w:rsidR="00684854">
        <w:rPr>
          <w:rFonts w:ascii="Calibri" w:hAnsi="Calibri"/>
          <w:szCs w:val="22"/>
        </w:rPr>
        <w:t xml:space="preserve"> </w:t>
      </w:r>
      <w:r>
        <w:rPr>
          <w:rFonts w:ascii="Calibri" w:hAnsi="Calibri"/>
          <w:szCs w:val="22"/>
        </w:rPr>
        <w:t>Please note that t</w:t>
      </w:r>
      <w:r w:rsidRPr="00804926">
        <w:rPr>
          <w:rFonts w:ascii="Calibri" w:hAnsi="Calibri"/>
          <w:szCs w:val="22"/>
        </w:rPr>
        <w:t xml:space="preserve">his would not preclude a case for early completion of probation being put forward to the Probation Review Group </w:t>
      </w:r>
      <w:proofErr w:type="gramStart"/>
      <w:r w:rsidRPr="00804926">
        <w:rPr>
          <w:rFonts w:ascii="Calibri" w:hAnsi="Calibri"/>
          <w:szCs w:val="22"/>
        </w:rPr>
        <w:t>in the event that</w:t>
      </w:r>
      <w:proofErr w:type="gramEnd"/>
      <w:r w:rsidRPr="00804926">
        <w:rPr>
          <w:rFonts w:ascii="Calibri" w:hAnsi="Calibri"/>
          <w:szCs w:val="22"/>
        </w:rPr>
        <w:t xml:space="preserve"> the criteria for the completion of probation </w:t>
      </w:r>
      <w:proofErr w:type="gramStart"/>
      <w:r w:rsidRPr="00804926">
        <w:rPr>
          <w:rFonts w:ascii="Calibri" w:hAnsi="Calibri"/>
          <w:szCs w:val="22"/>
        </w:rPr>
        <w:t>is</w:t>
      </w:r>
      <w:proofErr w:type="gramEnd"/>
      <w:r w:rsidRPr="00804926">
        <w:rPr>
          <w:rFonts w:ascii="Calibri" w:hAnsi="Calibri"/>
          <w:szCs w:val="22"/>
        </w:rPr>
        <w:t xml:space="preserve"> met in advance of the extended </w:t>
      </w:r>
      <w:proofErr w:type="gramStart"/>
      <w:r w:rsidRPr="00804926">
        <w:rPr>
          <w:rFonts w:ascii="Calibri" w:hAnsi="Calibri"/>
          <w:szCs w:val="22"/>
        </w:rPr>
        <w:t>time period</w:t>
      </w:r>
      <w:proofErr w:type="gramEnd"/>
      <w:r w:rsidRPr="00804926">
        <w:rPr>
          <w:rFonts w:ascii="Calibri" w:hAnsi="Calibri"/>
          <w:szCs w:val="22"/>
        </w:rPr>
        <w:t>. </w:t>
      </w:r>
      <w:r>
        <w:rPr>
          <w:rFonts w:ascii="Calibri" w:hAnsi="Calibri"/>
          <w:szCs w:val="22"/>
        </w:rPr>
        <w:t xml:space="preserve">The probationer may be required by the Probation Review Group to attend an Occupational Health appointment where a medical certificate cannot be provided.  </w:t>
      </w:r>
    </w:p>
    <w:p w14:paraId="2760144D" w14:textId="77777777" w:rsidR="00D8171A" w:rsidRDefault="00D8171A" w:rsidP="00D8171A">
      <w:pPr>
        <w:pStyle w:val="BodyText2"/>
        <w:rPr>
          <w:rFonts w:ascii="Calibri" w:hAnsi="Calibri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2126"/>
        <w:gridCol w:w="2410"/>
        <w:gridCol w:w="1978"/>
      </w:tblGrid>
      <w:tr w:rsidR="00D8171A" w14:paraId="6E940750" w14:textId="77777777" w:rsidTr="008501D4">
        <w:trPr>
          <w:trHeight w:val="463"/>
        </w:trPr>
        <w:tc>
          <w:tcPr>
            <w:tcW w:w="3114" w:type="dxa"/>
          </w:tcPr>
          <w:p w14:paraId="2BF7A03F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Name of Probationer:</w:t>
            </w:r>
          </w:p>
        </w:tc>
        <w:tc>
          <w:tcPr>
            <w:tcW w:w="2126" w:type="dxa"/>
          </w:tcPr>
          <w:p w14:paraId="55CB554C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10" w:type="dxa"/>
          </w:tcPr>
          <w:p w14:paraId="7494183A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Department:</w:t>
            </w:r>
          </w:p>
        </w:tc>
        <w:tc>
          <w:tcPr>
            <w:tcW w:w="1978" w:type="dxa"/>
          </w:tcPr>
          <w:p w14:paraId="70725E2E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8171A" w14:paraId="7C6AFFAF" w14:textId="77777777" w:rsidTr="008501D4">
        <w:tc>
          <w:tcPr>
            <w:tcW w:w="3114" w:type="dxa"/>
          </w:tcPr>
          <w:p w14:paraId="3FE98AF6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Start of Probation:</w:t>
            </w:r>
          </w:p>
          <w:p w14:paraId="7D84E5CA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14:paraId="6E708232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10" w:type="dxa"/>
          </w:tcPr>
          <w:p w14:paraId="6D3FB644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Current End of Probation:</w:t>
            </w:r>
          </w:p>
        </w:tc>
        <w:tc>
          <w:tcPr>
            <w:tcW w:w="1978" w:type="dxa"/>
          </w:tcPr>
          <w:p w14:paraId="40404384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8171A" w14:paraId="196641F7" w14:textId="77777777" w:rsidTr="008501D4">
        <w:trPr>
          <w:trHeight w:val="470"/>
        </w:trPr>
        <w:tc>
          <w:tcPr>
            <w:tcW w:w="3114" w:type="dxa"/>
          </w:tcPr>
          <w:p w14:paraId="2FDFC985" w14:textId="18CEE8C3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Dates of Leave</w:t>
            </w:r>
            <w:r w:rsidR="00C14D20">
              <w:rPr>
                <w:rFonts w:asciiTheme="minorHAnsi" w:hAnsiTheme="minorHAnsi"/>
                <w:sz w:val="22"/>
                <w:szCs w:val="22"/>
              </w:rPr>
              <w:t xml:space="preserve"> (please include exact dates taken):</w:t>
            </w:r>
          </w:p>
        </w:tc>
        <w:tc>
          <w:tcPr>
            <w:tcW w:w="6514" w:type="dxa"/>
            <w:gridSpan w:val="3"/>
          </w:tcPr>
          <w:p w14:paraId="3742D15A" w14:textId="079EC783" w:rsidR="00D8171A" w:rsidRDefault="00C14D20" w:rsidP="008501D4">
            <w:pPr>
              <w:rPr>
                <w:rFonts w:asciiTheme="minorHAnsi" w:hAnsiTheme="minorHAnsi"/>
                <w:sz w:val="22"/>
                <w:szCs w:val="22"/>
              </w:rPr>
            </w:pPr>
            <w:r w:rsidRPr="00C14D20">
              <w:rPr>
                <w:rFonts w:asciiTheme="minorHAnsi" w:hAnsiTheme="minorHAnsi"/>
                <w:sz w:val="22"/>
                <w:szCs w:val="22"/>
              </w:rPr>
              <w:t>DD/MM/YYYY – DD/MM/YYYY</w:t>
            </w:r>
          </w:p>
        </w:tc>
      </w:tr>
    </w:tbl>
    <w:p w14:paraId="02FD5329" w14:textId="77777777" w:rsidR="00D8171A" w:rsidRDefault="00D8171A" w:rsidP="00D8171A">
      <w:pPr>
        <w:pStyle w:val="BodyText2"/>
        <w:rPr>
          <w:rFonts w:ascii="Calibri" w:hAnsi="Calibri"/>
          <w:szCs w:val="22"/>
        </w:rPr>
      </w:pPr>
    </w:p>
    <w:p w14:paraId="046BFCCE" w14:textId="2764C275" w:rsidR="00D8171A" w:rsidRDefault="00D8171A" w:rsidP="00D8171A">
      <w:pPr>
        <w:pStyle w:val="BodyText2"/>
        <w:rPr>
          <w:rFonts w:asciiTheme="minorHAnsi" w:hAnsiTheme="minorHAnsi"/>
          <w:szCs w:val="22"/>
        </w:rPr>
      </w:pPr>
      <w:r w:rsidRPr="00AF66B4">
        <w:rPr>
          <w:rFonts w:asciiTheme="minorHAnsi" w:hAnsiTheme="minorHAnsi"/>
          <w:szCs w:val="22"/>
        </w:rPr>
        <w:t xml:space="preserve">Please submit this form electronically to the Academic Processes </w:t>
      </w:r>
      <w:r w:rsidR="00684854">
        <w:rPr>
          <w:rFonts w:asciiTheme="minorHAnsi" w:hAnsiTheme="minorHAnsi"/>
          <w:szCs w:val="22"/>
        </w:rPr>
        <w:t>T</w:t>
      </w:r>
      <w:r w:rsidRPr="00AF66B4">
        <w:rPr>
          <w:rFonts w:asciiTheme="minorHAnsi" w:hAnsiTheme="minorHAnsi"/>
          <w:szCs w:val="22"/>
        </w:rPr>
        <w:t>eam in Human Resources</w:t>
      </w:r>
      <w:r w:rsidR="00E87F05">
        <w:rPr>
          <w:rFonts w:asciiTheme="minorHAnsi" w:hAnsiTheme="minorHAnsi"/>
          <w:szCs w:val="22"/>
        </w:rPr>
        <w:t>:</w:t>
      </w:r>
      <w:r w:rsidRPr="00AF66B4">
        <w:rPr>
          <w:rFonts w:asciiTheme="minorHAnsi" w:hAnsiTheme="minorHAnsi"/>
          <w:szCs w:val="22"/>
        </w:rPr>
        <w:t xml:space="preserve"> </w:t>
      </w:r>
      <w:hyperlink r:id="rId15" w:history="1">
        <w:r w:rsidR="00684854">
          <w:rPr>
            <w:rStyle w:val="Hyperlink"/>
            <w:rFonts w:ascii="Calibri" w:hAnsi="Calibri"/>
            <w:b/>
            <w:bCs/>
            <w:color w:val="0070C0"/>
            <w:szCs w:val="22"/>
          </w:rPr>
          <w:t>academicprocesses@warwick.ac.uk</w:t>
        </w:r>
      </w:hyperlink>
      <w:r w:rsidRPr="00AF66B4">
        <w:rPr>
          <w:rFonts w:asciiTheme="minorHAnsi" w:hAnsiTheme="minorHAnsi"/>
          <w:szCs w:val="22"/>
        </w:rPr>
        <w:t>.</w:t>
      </w:r>
      <w:r>
        <w:rPr>
          <w:rFonts w:asciiTheme="minorHAnsi" w:hAnsiTheme="minorHAnsi"/>
          <w:szCs w:val="22"/>
        </w:rPr>
        <w:t xml:space="preserve"> </w:t>
      </w:r>
      <w:r w:rsidR="00E87F05">
        <w:rPr>
          <w:rFonts w:asciiTheme="minorHAnsi" w:hAnsiTheme="minorHAnsi"/>
          <w:szCs w:val="22"/>
        </w:rPr>
        <w:t xml:space="preserve"> </w:t>
      </w:r>
      <w:r>
        <w:rPr>
          <w:rFonts w:asciiTheme="minorHAnsi" w:hAnsiTheme="minorHAnsi"/>
          <w:szCs w:val="22"/>
        </w:rPr>
        <w:t xml:space="preserve">Please also use this email address to notify of any changes to the length of the period of leave. </w:t>
      </w:r>
    </w:p>
    <w:p w14:paraId="3DCE1219" w14:textId="77777777" w:rsidR="00D8171A" w:rsidRDefault="00D8171A" w:rsidP="00D8171A">
      <w:pPr>
        <w:pStyle w:val="BodyText2"/>
        <w:rPr>
          <w:rFonts w:ascii="Calibri" w:hAnsi="Calibri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2977"/>
        <w:gridCol w:w="1559"/>
        <w:gridCol w:w="1978"/>
      </w:tblGrid>
      <w:tr w:rsidR="00D8171A" w14:paraId="3D350EC6" w14:textId="77777777" w:rsidTr="008501D4">
        <w:trPr>
          <w:trHeight w:val="329"/>
        </w:trPr>
        <w:tc>
          <w:tcPr>
            <w:tcW w:w="3114" w:type="dxa"/>
          </w:tcPr>
          <w:p w14:paraId="259929D1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Signed (Head of Department):</w:t>
            </w:r>
          </w:p>
          <w:p w14:paraId="7FE5FD81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977" w:type="dxa"/>
          </w:tcPr>
          <w:p w14:paraId="353B421D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D641CF0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Date:</w:t>
            </w:r>
          </w:p>
        </w:tc>
        <w:tc>
          <w:tcPr>
            <w:tcW w:w="1978" w:type="dxa"/>
          </w:tcPr>
          <w:p w14:paraId="44B70B30" w14:textId="77777777" w:rsidR="00D8171A" w:rsidRDefault="00D8171A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47C31" w14:paraId="7796B880" w14:textId="77777777" w:rsidTr="008501D4">
        <w:trPr>
          <w:trHeight w:val="329"/>
        </w:trPr>
        <w:tc>
          <w:tcPr>
            <w:tcW w:w="3114" w:type="dxa"/>
          </w:tcPr>
          <w:p w14:paraId="05BE79D9" w14:textId="6C30F9F6" w:rsidR="00247C31" w:rsidRDefault="00247C31" w:rsidP="008501D4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Signed (Probationer):</w:t>
            </w:r>
          </w:p>
        </w:tc>
        <w:tc>
          <w:tcPr>
            <w:tcW w:w="2977" w:type="dxa"/>
          </w:tcPr>
          <w:p w14:paraId="10AA901E" w14:textId="77777777" w:rsidR="00E77439" w:rsidRDefault="00E77439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77553FF6" w14:textId="77777777" w:rsidR="00E77439" w:rsidRDefault="00E77439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C83C12C" w14:textId="31CE4D11" w:rsidR="00247C31" w:rsidRDefault="00247C31" w:rsidP="008501D4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Date:</w:t>
            </w:r>
          </w:p>
        </w:tc>
        <w:tc>
          <w:tcPr>
            <w:tcW w:w="1978" w:type="dxa"/>
          </w:tcPr>
          <w:p w14:paraId="059671C1" w14:textId="77777777" w:rsidR="00247C31" w:rsidRDefault="00247C31" w:rsidP="008501D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7CDCF08E" w14:textId="77777777" w:rsidR="00AD67F4" w:rsidRPr="00C45298" w:rsidRDefault="00AD67F4" w:rsidP="00C45298"/>
    <w:sectPr w:rsidR="00AD67F4" w:rsidRPr="00C45298" w:rsidSect="00E77439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7" w:h="16839" w:code="9"/>
      <w:pgMar w:top="2268" w:right="1021" w:bottom="1135" w:left="1021" w:header="0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B55C3C" w14:textId="77777777" w:rsidR="00A22FBA" w:rsidRDefault="00A22FBA">
      <w:r>
        <w:separator/>
      </w:r>
    </w:p>
  </w:endnote>
  <w:endnote w:type="continuationSeparator" w:id="0">
    <w:p w14:paraId="3F1AFEAA" w14:textId="77777777" w:rsidR="00A22FBA" w:rsidRDefault="00A22F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2F76DF" w14:textId="77777777" w:rsidR="009D189C" w:rsidRDefault="009D18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C556D" w14:textId="54041F65" w:rsidR="00912D04" w:rsidRDefault="00912D04">
    <w:pPr>
      <w:pStyle w:val="Footer"/>
      <w:jc w:val="right"/>
    </w:pPr>
  </w:p>
  <w:p w14:paraId="4CC1DFF5" w14:textId="06169374" w:rsidR="00717F19" w:rsidRPr="006D5EC7" w:rsidRDefault="00717F19" w:rsidP="006D5EC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6610949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BA50735" w14:textId="7FB0944B" w:rsidR="004F6180" w:rsidRPr="009D189C" w:rsidRDefault="009D189C">
            <w:pPr>
              <w:pStyle w:val="Footer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9D189C">
              <w:rPr>
                <w:rFonts w:asciiTheme="minorHAnsi" w:hAnsiTheme="minorHAnsi" w:cstheme="minorHAnsi"/>
                <w:sz w:val="22"/>
                <w:szCs w:val="22"/>
              </w:rPr>
              <w:t>Form updated 2024-25</w:t>
            </w:r>
          </w:p>
          <w:p w14:paraId="6B0584FC" w14:textId="77777777" w:rsidR="004F6180" w:rsidRDefault="004F6180">
            <w:pPr>
              <w:pStyle w:val="Footer"/>
              <w:jc w:val="right"/>
            </w:pPr>
          </w:p>
          <w:p w14:paraId="431ABAB3" w14:textId="1EE24F36" w:rsidR="00912D04" w:rsidRDefault="00912D04">
            <w:pPr>
              <w:pStyle w:val="Footer"/>
              <w:jc w:val="right"/>
            </w:pPr>
            <w:r w:rsidRPr="00912D04">
              <w:rPr>
                <w:rFonts w:asciiTheme="minorHAnsi" w:hAnsiTheme="minorHAnsi" w:cstheme="minorHAnsi"/>
                <w:sz w:val="22"/>
                <w:szCs w:val="22"/>
              </w:rPr>
              <w:t xml:space="preserve">Page </w:t>
            </w:r>
            <w:r w:rsidRPr="00912D04">
              <w:rPr>
                <w:rFonts w:asciiTheme="minorHAnsi" w:hAnsiTheme="minorHAnsi" w:cstheme="minorHAnsi"/>
                <w:sz w:val="22"/>
                <w:szCs w:val="22"/>
              </w:rPr>
              <w:fldChar w:fldCharType="begin"/>
            </w:r>
            <w:r w:rsidRPr="00912D04">
              <w:rPr>
                <w:rFonts w:asciiTheme="minorHAnsi" w:hAnsiTheme="minorHAnsi" w:cstheme="minorHAnsi"/>
                <w:sz w:val="22"/>
                <w:szCs w:val="22"/>
              </w:rPr>
              <w:instrText xml:space="preserve"> PAGE </w:instrText>
            </w:r>
            <w:r w:rsidRPr="00912D04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912D04">
              <w:rPr>
                <w:rFonts w:asciiTheme="minorHAnsi" w:hAnsiTheme="minorHAnsi" w:cstheme="minorHAnsi"/>
                <w:noProof/>
                <w:sz w:val="22"/>
                <w:szCs w:val="22"/>
              </w:rPr>
              <w:t>2</w:t>
            </w:r>
            <w:r w:rsidRPr="00912D04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Pr="00912D04">
              <w:rPr>
                <w:rFonts w:asciiTheme="minorHAnsi" w:hAnsiTheme="minorHAnsi" w:cstheme="minorHAnsi"/>
                <w:sz w:val="22"/>
                <w:szCs w:val="22"/>
              </w:rPr>
              <w:t xml:space="preserve"> of </w:t>
            </w:r>
            <w:r w:rsidRPr="00912D04">
              <w:rPr>
                <w:rFonts w:asciiTheme="minorHAnsi" w:hAnsiTheme="minorHAnsi" w:cstheme="minorHAnsi"/>
                <w:sz w:val="22"/>
                <w:szCs w:val="22"/>
              </w:rPr>
              <w:fldChar w:fldCharType="begin"/>
            </w:r>
            <w:r w:rsidRPr="00912D04">
              <w:rPr>
                <w:rFonts w:asciiTheme="minorHAnsi" w:hAnsiTheme="minorHAnsi" w:cstheme="minorHAnsi"/>
                <w:sz w:val="22"/>
                <w:szCs w:val="22"/>
              </w:rPr>
              <w:instrText xml:space="preserve"> NUMPAGES  </w:instrText>
            </w:r>
            <w:r w:rsidRPr="00912D04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912D04">
              <w:rPr>
                <w:rFonts w:asciiTheme="minorHAnsi" w:hAnsiTheme="minorHAnsi" w:cstheme="minorHAnsi"/>
                <w:noProof/>
                <w:sz w:val="22"/>
                <w:szCs w:val="22"/>
              </w:rPr>
              <w:t>2</w:t>
            </w:r>
            <w:r w:rsidRPr="00912D04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sdtContent>
      </w:sdt>
    </w:sdtContent>
  </w:sdt>
  <w:p w14:paraId="028459A5" w14:textId="45C21E8C" w:rsidR="004C5EBC" w:rsidRDefault="004C5EB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ACE746" w14:textId="77777777" w:rsidR="00A22FBA" w:rsidRDefault="00A22FBA">
      <w:r>
        <w:separator/>
      </w:r>
    </w:p>
  </w:footnote>
  <w:footnote w:type="continuationSeparator" w:id="0">
    <w:p w14:paraId="0C166D4A" w14:textId="77777777" w:rsidR="00A22FBA" w:rsidRDefault="00A22F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5A52DE" w14:textId="77777777" w:rsidR="009D189C" w:rsidRDefault="009D189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8AC5E" w14:textId="0A952014" w:rsidR="00717F19" w:rsidRDefault="00717F19" w:rsidP="006D5EC7">
    <w:pPr>
      <w:ind w:hanging="1134"/>
      <w:jc w:val="center"/>
      <w:rPr>
        <w:color w:val="FFFFFF" w:themeColor="background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9A74F2" w14:textId="77777777" w:rsidR="00244C8C" w:rsidRDefault="00F025A6" w:rsidP="00244C8C">
    <w:pPr>
      <w:pStyle w:val="Header"/>
      <w:ind w:hanging="1134"/>
    </w:pPr>
    <w:r>
      <w:rPr>
        <w:rFonts w:ascii="Calibri" w:hAnsi="Calibri"/>
        <w:noProof/>
      </w:rPr>
      <w:drawing>
        <wp:anchor distT="0" distB="0" distL="114300" distR="114300" simplePos="0" relativeHeight="251668480" behindDoc="1" locked="1" layoutInCell="1" allowOverlap="1" wp14:anchorId="0560B6E8" wp14:editId="6A55A2DE">
          <wp:simplePos x="0" y="0"/>
          <wp:positionH relativeFrom="margin">
            <wp:align>right</wp:align>
          </wp:positionH>
          <wp:positionV relativeFrom="page">
            <wp:posOffset>540385</wp:posOffset>
          </wp:positionV>
          <wp:extent cx="1087200" cy="720000"/>
          <wp:effectExtent l="0" t="0" r="5080" b="4445"/>
          <wp:wrapNone/>
          <wp:docPr id="20115426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77149976" name="Picture 87714997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7200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FFC233" w:themeColor="accent3"/>
      </w:rPr>
    </w:lvl>
  </w:abstractNum>
  <w:abstractNum w:abstractNumId="1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FFC233" w:themeColor="accent3"/>
      </w:rPr>
    </w:lvl>
  </w:abstractNum>
  <w:abstractNum w:abstractNumId="2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7ECBB6" w:themeColor="accent1"/>
      </w:rPr>
    </w:lvl>
  </w:abstractNum>
  <w:abstractNum w:abstractNumId="3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7ECBB6" w:themeColor="accent1"/>
      </w:rPr>
    </w:lvl>
  </w:abstractNum>
  <w:abstractNum w:abstractNumId="4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7ECBB6" w:themeColor="accent1"/>
      </w:rPr>
    </w:lvl>
  </w:abstractNum>
  <w:abstractNum w:abstractNumId="5" w15:restartNumberingAfterBreak="0">
    <w:nsid w:val="027D190B"/>
    <w:multiLevelType w:val="multilevel"/>
    <w:tmpl w:val="DA126C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86955546">
    <w:abstractNumId w:val="4"/>
  </w:num>
  <w:num w:numId="2" w16cid:durableId="1965035927">
    <w:abstractNumId w:val="3"/>
  </w:num>
  <w:num w:numId="3" w16cid:durableId="984890122">
    <w:abstractNumId w:val="2"/>
  </w:num>
  <w:num w:numId="4" w16cid:durableId="717977578">
    <w:abstractNumId w:val="1"/>
  </w:num>
  <w:num w:numId="5" w16cid:durableId="1671789234">
    <w:abstractNumId w:val="0"/>
  </w:num>
  <w:num w:numId="6" w16cid:durableId="384380298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2FBA"/>
    <w:rsid w:val="0001153E"/>
    <w:rsid w:val="00014A16"/>
    <w:rsid w:val="0004205E"/>
    <w:rsid w:val="00053024"/>
    <w:rsid w:val="000A64B2"/>
    <w:rsid w:val="000B2C03"/>
    <w:rsid w:val="000B6487"/>
    <w:rsid w:val="000C5463"/>
    <w:rsid w:val="000C60E8"/>
    <w:rsid w:val="000F443B"/>
    <w:rsid w:val="00127246"/>
    <w:rsid w:val="00127EDB"/>
    <w:rsid w:val="001321ED"/>
    <w:rsid w:val="00132696"/>
    <w:rsid w:val="00134B7E"/>
    <w:rsid w:val="00146EBB"/>
    <w:rsid w:val="001717C4"/>
    <w:rsid w:val="0019442F"/>
    <w:rsid w:val="001A2620"/>
    <w:rsid w:val="001A6F1B"/>
    <w:rsid w:val="001F61F8"/>
    <w:rsid w:val="002178CA"/>
    <w:rsid w:val="00244C8C"/>
    <w:rsid w:val="00247C31"/>
    <w:rsid w:val="00250D00"/>
    <w:rsid w:val="00250E02"/>
    <w:rsid w:val="00275573"/>
    <w:rsid w:val="002857A3"/>
    <w:rsid w:val="002E76F2"/>
    <w:rsid w:val="0034006D"/>
    <w:rsid w:val="00351DD5"/>
    <w:rsid w:val="00366AF8"/>
    <w:rsid w:val="00370A8C"/>
    <w:rsid w:val="003C64D8"/>
    <w:rsid w:val="003D3FD5"/>
    <w:rsid w:val="00406882"/>
    <w:rsid w:val="004934AC"/>
    <w:rsid w:val="004B7241"/>
    <w:rsid w:val="004C5EBC"/>
    <w:rsid w:val="004E2C40"/>
    <w:rsid w:val="004E7760"/>
    <w:rsid w:val="004E784E"/>
    <w:rsid w:val="004F6180"/>
    <w:rsid w:val="005263D2"/>
    <w:rsid w:val="00560BD8"/>
    <w:rsid w:val="00581A0A"/>
    <w:rsid w:val="00593F78"/>
    <w:rsid w:val="00597204"/>
    <w:rsid w:val="005A33AC"/>
    <w:rsid w:val="005A55D6"/>
    <w:rsid w:val="005A5629"/>
    <w:rsid w:val="005B4ECB"/>
    <w:rsid w:val="005D7A72"/>
    <w:rsid w:val="005E0C3A"/>
    <w:rsid w:val="005F11B1"/>
    <w:rsid w:val="00613954"/>
    <w:rsid w:val="006456FC"/>
    <w:rsid w:val="00650C6C"/>
    <w:rsid w:val="00684854"/>
    <w:rsid w:val="006D5EC7"/>
    <w:rsid w:val="006E2822"/>
    <w:rsid w:val="006F5350"/>
    <w:rsid w:val="00710CD7"/>
    <w:rsid w:val="00717F19"/>
    <w:rsid w:val="007265AF"/>
    <w:rsid w:val="00751753"/>
    <w:rsid w:val="007A2B9E"/>
    <w:rsid w:val="007C7342"/>
    <w:rsid w:val="007F340F"/>
    <w:rsid w:val="007F5876"/>
    <w:rsid w:val="008012E6"/>
    <w:rsid w:val="00842113"/>
    <w:rsid w:val="00886E81"/>
    <w:rsid w:val="008C6D26"/>
    <w:rsid w:val="00901A40"/>
    <w:rsid w:val="00912D04"/>
    <w:rsid w:val="00951A7D"/>
    <w:rsid w:val="00967DB4"/>
    <w:rsid w:val="0097268B"/>
    <w:rsid w:val="00995FEA"/>
    <w:rsid w:val="009D189C"/>
    <w:rsid w:val="009E2BE8"/>
    <w:rsid w:val="009F4ED1"/>
    <w:rsid w:val="00A12CDC"/>
    <w:rsid w:val="00A22FBA"/>
    <w:rsid w:val="00A3595D"/>
    <w:rsid w:val="00A542CB"/>
    <w:rsid w:val="00A553D4"/>
    <w:rsid w:val="00A71FF9"/>
    <w:rsid w:val="00AD67F4"/>
    <w:rsid w:val="00B02B09"/>
    <w:rsid w:val="00B0696A"/>
    <w:rsid w:val="00B648F2"/>
    <w:rsid w:val="00B75BD7"/>
    <w:rsid w:val="00B85E64"/>
    <w:rsid w:val="00B93B6B"/>
    <w:rsid w:val="00BA31A7"/>
    <w:rsid w:val="00BB28D2"/>
    <w:rsid w:val="00BE0F94"/>
    <w:rsid w:val="00C12E39"/>
    <w:rsid w:val="00C14D20"/>
    <w:rsid w:val="00C1581C"/>
    <w:rsid w:val="00C314F4"/>
    <w:rsid w:val="00C420DE"/>
    <w:rsid w:val="00C43329"/>
    <w:rsid w:val="00C45298"/>
    <w:rsid w:val="00C6018C"/>
    <w:rsid w:val="00C91959"/>
    <w:rsid w:val="00C94C5E"/>
    <w:rsid w:val="00CC0A1E"/>
    <w:rsid w:val="00CC6AF1"/>
    <w:rsid w:val="00CE67E9"/>
    <w:rsid w:val="00D60E0D"/>
    <w:rsid w:val="00D62111"/>
    <w:rsid w:val="00D74393"/>
    <w:rsid w:val="00D80980"/>
    <w:rsid w:val="00D8171A"/>
    <w:rsid w:val="00DB1631"/>
    <w:rsid w:val="00DB304C"/>
    <w:rsid w:val="00DB6799"/>
    <w:rsid w:val="00DC13E8"/>
    <w:rsid w:val="00DF446F"/>
    <w:rsid w:val="00E07C6C"/>
    <w:rsid w:val="00E42E0C"/>
    <w:rsid w:val="00E453F0"/>
    <w:rsid w:val="00E75912"/>
    <w:rsid w:val="00E77439"/>
    <w:rsid w:val="00E87F05"/>
    <w:rsid w:val="00EB204B"/>
    <w:rsid w:val="00F025A6"/>
    <w:rsid w:val="00F16329"/>
    <w:rsid w:val="00F5195C"/>
    <w:rsid w:val="00F97E40"/>
    <w:rsid w:val="00FA787B"/>
    <w:rsid w:val="00FD3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875DF30"/>
  <w15:docId w15:val="{DB3D2296-A2BB-4E8E-AB2A-9F5DC13DBB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2F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/>
      <w:outlineLvl w:val="0"/>
    </w:pPr>
    <w:rPr>
      <w:rFonts w:asciiTheme="majorHAnsi" w:eastAsiaTheme="majorEastAsia" w:hAnsiTheme="majorHAnsi" w:cstheme="majorBidi"/>
      <w:bCs/>
      <w:i/>
      <w:color w:val="7ECBB6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/>
      <w:outlineLvl w:val="1"/>
    </w:pPr>
    <w:rPr>
      <w:rFonts w:asciiTheme="majorHAnsi" w:eastAsiaTheme="majorEastAsia" w:hAnsiTheme="majorHAnsi" w:cstheme="majorBidi"/>
      <w:bCs/>
      <w:color w:val="501C6C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/>
      <w:outlineLvl w:val="2"/>
    </w:pPr>
    <w:rPr>
      <w:rFonts w:asciiTheme="majorHAnsi" w:eastAsiaTheme="majorEastAsia" w:hAnsiTheme="majorHAnsi" w:cstheme="majorBidi"/>
      <w:bCs/>
      <w:i/>
      <w:color w:val="501C6C" w:themeColor="text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501C6C" w:themeColor="text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7ECBB6" w:themeColor="accent1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7ECBB6" w:themeColor="accent1"/>
        <w:left w:val="single" w:sz="36" w:space="8" w:color="7ECBB6" w:themeColor="accent1"/>
        <w:bottom w:val="single" w:sz="36" w:space="8" w:color="7ECBB6" w:themeColor="accent1"/>
        <w:right w:val="single" w:sz="36" w:space="8" w:color="7ECBB6" w:themeColor="accent1"/>
      </w:pBdr>
      <w:shd w:val="clear" w:color="auto" w:fill="7ECBB6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3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Pr>
      <w:b/>
      <w:bCs/>
      <w:color w:val="501C6C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B1DFD3" w:themeColor="accent1" w:themeTint="99"/>
        <w:bottom w:val="single" w:sz="24" w:space="10" w:color="B1DFD3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"/>
      </w:numPr>
      <w:spacing w:line="276" w:lineRule="auto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2"/>
      </w:numPr>
      <w:spacing w:line="276" w:lineRule="auto"/>
    </w:pPr>
  </w:style>
  <w:style w:type="paragraph" w:styleId="ListBullet3">
    <w:name w:val="List Bullet 3"/>
    <w:basedOn w:val="Normal"/>
    <w:uiPriority w:val="6"/>
    <w:unhideWhenUsed/>
    <w:pPr>
      <w:numPr>
        <w:numId w:val="3"/>
      </w:numPr>
      <w:spacing w:line="276" w:lineRule="auto"/>
    </w:pPr>
  </w:style>
  <w:style w:type="paragraph" w:styleId="ListBullet4">
    <w:name w:val="List Bullet 4"/>
    <w:basedOn w:val="Normal"/>
    <w:uiPriority w:val="6"/>
    <w:unhideWhenUsed/>
    <w:pPr>
      <w:numPr>
        <w:numId w:val="4"/>
      </w:numPr>
      <w:spacing w:line="276" w:lineRule="auto"/>
    </w:pPr>
  </w:style>
  <w:style w:type="paragraph" w:styleId="ListBullet5">
    <w:name w:val="List Bullet 5"/>
    <w:basedOn w:val="Normal"/>
    <w:uiPriority w:val="6"/>
    <w:unhideWhenUsed/>
    <w:pPr>
      <w:numPr>
        <w:numId w:val="5"/>
      </w:numPr>
      <w:spacing w:line="276" w:lineRule="auto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</w:pPr>
    <w:rPr>
      <w:smallCaps/>
      <w:noProof/>
      <w:color w:val="00B2DD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qFormat/>
    <w:pPr>
      <w:numPr>
        <w:ilvl w:val="1"/>
      </w:numPr>
    </w:pPr>
    <w:rPr>
      <w:rFonts w:eastAsiaTheme="majorEastAsia" w:cstheme="majorBidi"/>
      <w:iCs/>
      <w:color w:val="000000"/>
      <w:spacing w:val="15"/>
    </w:rPr>
  </w:style>
  <w:style w:type="character" w:customStyle="1" w:styleId="SubtitleChar">
    <w:name w:val="Subtitle Char"/>
    <w:basedOn w:val="DefaultParagraphFont"/>
    <w:link w:val="Subtitle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7ECBB6" w:themeColor="accent1"/>
        <w:left w:val="single" w:sz="4" w:space="0" w:color="7ECBB6" w:themeColor="accent1"/>
        <w:bottom w:val="single" w:sz="4" w:space="0" w:color="7ECBB6" w:themeColor="accent1"/>
        <w:right w:val="single" w:sz="4" w:space="0" w:color="7ECBB6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4F0" w:themeFill="accent1" w:themeFillTint="33"/>
    </w:tcPr>
    <w:tblStylePr w:type="firstRow">
      <w:rPr>
        <w:b/>
        <w:bCs/>
        <w:color w:val="501C6C" w:themeColor="text2"/>
      </w:rPr>
      <w:tblPr/>
      <w:tcPr>
        <w:shd w:val="clear" w:color="auto" w:fill="F2F9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7ECBB6" w:themeFill="accent1"/>
      </w:tcPr>
    </w:tblStylePr>
    <w:tblStylePr w:type="firstCol">
      <w:rPr>
        <w:b/>
        <w:bCs/>
        <w:color w:val="501C6C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7ECBB6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customStyle="1" w:styleId="BodyCopy">
    <w:name w:val="Body Copy"/>
    <w:basedOn w:val="Footer"/>
    <w:qFormat/>
    <w:rsid w:val="007265AF"/>
    <w:rPr>
      <w:rFonts w:ascii="Calibri" w:hAnsi="Calibri"/>
      <w:color w:val="000000" w:themeColor="text1"/>
    </w:rPr>
  </w:style>
  <w:style w:type="paragraph" w:customStyle="1" w:styleId="Sender">
    <w:name w:val="Sender"/>
    <w:basedOn w:val="Signature"/>
    <w:qFormat/>
    <w:rsid w:val="007265AF"/>
    <w:rPr>
      <w:b/>
      <w:color w:val="000000" w:themeColor="text1"/>
    </w:rPr>
  </w:style>
  <w:style w:type="paragraph" w:customStyle="1" w:styleId="DepartmentTitleFooter">
    <w:name w:val="Department Title Footer"/>
    <w:basedOn w:val="Normal"/>
    <w:qFormat/>
    <w:rsid w:val="007265AF"/>
    <w:rPr>
      <w:rFonts w:ascii="Calibri" w:hAnsi="Calibri" w:cs="Calibri"/>
      <w:b/>
      <w:bCs/>
      <w:color w:val="000000" w:themeColor="text1"/>
      <w:sz w:val="19"/>
      <w:szCs w:val="19"/>
    </w:rPr>
  </w:style>
  <w:style w:type="paragraph" w:customStyle="1" w:styleId="BodyFormattingFooter">
    <w:name w:val="Body Formatting Footer"/>
    <w:basedOn w:val="Normal"/>
    <w:qFormat/>
    <w:rsid w:val="007265AF"/>
    <w:rPr>
      <w:color w:val="000000" w:themeColor="text1"/>
      <w:sz w:val="19"/>
      <w:szCs w:val="19"/>
    </w:rPr>
  </w:style>
  <w:style w:type="paragraph" w:customStyle="1" w:styleId="WebsiteFooter">
    <w:name w:val="Website Footer"/>
    <w:basedOn w:val="Normal"/>
    <w:qFormat/>
    <w:rsid w:val="00250E02"/>
    <w:rPr>
      <w:rFonts w:ascii="Calibri" w:hAnsi="Calibri" w:cs="Calibri"/>
      <w:b/>
      <w:bCs/>
      <w:color w:val="3C1053"/>
      <w:sz w:val="21"/>
      <w:szCs w:val="21"/>
    </w:rPr>
  </w:style>
  <w:style w:type="paragraph" w:styleId="BodyText">
    <w:name w:val="Body Text"/>
    <w:basedOn w:val="Normal"/>
    <w:link w:val="BodyTextChar"/>
    <w:rsid w:val="00A22FBA"/>
    <w:rPr>
      <w:b/>
      <w:bCs/>
    </w:rPr>
  </w:style>
  <w:style w:type="character" w:customStyle="1" w:styleId="BodyTextChar">
    <w:name w:val="Body Text Char"/>
    <w:basedOn w:val="DefaultParagraphFont"/>
    <w:link w:val="BodyText"/>
    <w:rsid w:val="00A22FBA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styleId="BodyText2">
    <w:name w:val="Body Text 2"/>
    <w:basedOn w:val="Normal"/>
    <w:link w:val="BodyText2Char"/>
    <w:rsid w:val="00A22FBA"/>
    <w:rPr>
      <w:sz w:val="22"/>
    </w:rPr>
  </w:style>
  <w:style w:type="character" w:customStyle="1" w:styleId="BodyText2Char">
    <w:name w:val="Body Text 2 Char"/>
    <w:basedOn w:val="DefaultParagraphFont"/>
    <w:link w:val="BodyText2"/>
    <w:rsid w:val="00A22FBA"/>
    <w:rPr>
      <w:rFonts w:ascii="Times New Roman" w:eastAsia="Times New Roman" w:hAnsi="Times New Roman" w:cs="Times New Roman"/>
      <w:szCs w:val="24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97268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314F4"/>
    <w:rPr>
      <w:color w:val="501C6C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135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36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5" Type="http://schemas.openxmlformats.org/officeDocument/2006/relationships/customXml" Target="../customXml/item5.xml"/><Relationship Id="rId15" Type="http://schemas.openxmlformats.org/officeDocument/2006/relationships/hyperlink" Target="mailto:academicprocesses@warwick.ac.uk?subject=Probation%20Review%20Form" TargetMode="External"/><Relationship Id="rId23" Type="http://schemas.openxmlformats.org/officeDocument/2006/relationships/theme" Target="theme/theme1.xml"/><Relationship Id="rId10" Type="http://schemas.openxmlformats.org/officeDocument/2006/relationships/styles" Target="styl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2171166\AppData\Local\Temp\MicrosoftEdgeDownloads\612e5227-7b72-4e50-8f56-db2267ce5995\brand_portal_stationery_digital_letterhead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Executive">
  <a:themeElements>
    <a:clrScheme name="Uni of Warwick 2023">
      <a:dk1>
        <a:srgbClr val="000000"/>
      </a:dk1>
      <a:lt1>
        <a:srgbClr val="FFFFFF"/>
      </a:lt1>
      <a:dk2>
        <a:srgbClr val="501C6C"/>
      </a:dk2>
      <a:lt2>
        <a:srgbClr val="FFFFFF"/>
      </a:lt2>
      <a:accent1>
        <a:srgbClr val="7ECBB6"/>
      </a:accent1>
      <a:accent2>
        <a:srgbClr val="00B2DD"/>
      </a:accent2>
      <a:accent3>
        <a:srgbClr val="FFC233"/>
      </a:accent3>
      <a:accent4>
        <a:srgbClr val="F37920"/>
      </a:accent4>
      <a:accent5>
        <a:srgbClr val="EF4050"/>
      </a:accent5>
      <a:accent6>
        <a:srgbClr val="501C6C"/>
      </a:accent6>
      <a:hlink>
        <a:srgbClr val="3F4146"/>
      </a:hlink>
      <a:folHlink>
        <a:srgbClr val="501C6C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microsoft.com/office/word/2004/10/bibliography" xmlns="http://schemas.microsoft.com/office/word/2004/10/bibliography"/>
</file>

<file path=customXml/item5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6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7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4" ma:contentTypeDescription="Create a new document." ma:contentTypeScope="" ma:versionID="42a30d9cbca3924387bef3bf69eaa7c9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f7ba673e26b3dbf0eaaa6d510e659d75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d093c4e-51e7-44f8-921c-27a14d3f10ee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8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AC2ABA6-0939-4ED9-B917-C58A6AF54FE6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customXml/itemProps3.xml><?xml version="1.0" encoding="utf-8"?>
<ds:datastoreItem xmlns:ds="http://schemas.openxmlformats.org/officeDocument/2006/customXml" ds:itemID="{B64D65B2-99C9-4755-824D-EC8E4D758BB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5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6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7.xml><?xml version="1.0" encoding="utf-8"?>
<ds:datastoreItem xmlns:ds="http://schemas.openxmlformats.org/officeDocument/2006/customXml" ds:itemID="{F8F9F4AD-E0D2-49FD-A1C6-4F6176E779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8.xml><?xml version="1.0" encoding="utf-8"?>
<ds:datastoreItem xmlns:ds="http://schemas.openxmlformats.org/officeDocument/2006/customXml" ds:itemID="{9A0200FD-273E-4D45-8C57-7A18E196A4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brand_portal_stationery_digital_letterhead</Template>
  <TotalTime>29</TotalTime>
  <Pages>1</Pages>
  <Words>330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Mullis, Debbie</dc:creator>
  <cp:lastModifiedBy>Curno-Hill, Rachel</cp:lastModifiedBy>
  <cp:revision>12</cp:revision>
  <cp:lastPrinted>2023-08-10T10:28:00Z</cp:lastPrinted>
  <dcterms:created xsi:type="dcterms:W3CDTF">2024-08-14T10:14:00Z</dcterms:created>
  <dcterms:modified xsi:type="dcterms:W3CDTF">2025-09-03T10:16:00Z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  <property fmtid="{D5CDD505-2E9C-101B-9397-08002B2CF9AE}" pid="3" name="ContentTypeId">
    <vt:lpwstr>0x010100138BF2393C4EA04AB7F96C5D4020735B</vt:lpwstr>
  </property>
</Properties>
</file>