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405DB" w:rsidRDefault="00910CBA" w:rsidP="009405DB">
      <w:r>
        <w:rPr>
          <w:noProof/>
          <w:lang w:eastAsia="en-GB"/>
        </w:rPr>
        <mc:AlternateContent>
          <mc:Choice Requires="wps">
            <w:drawing>
              <wp:anchor distT="0" distB="0" distL="114300" distR="114300" simplePos="0" relativeHeight="251667456" behindDoc="0" locked="0" layoutInCell="1" allowOverlap="1" wp14:anchorId="17F18984" wp14:editId="28355230">
                <wp:simplePos x="0" y="0"/>
                <wp:positionH relativeFrom="column">
                  <wp:posOffset>-680085</wp:posOffset>
                </wp:positionH>
                <wp:positionV relativeFrom="paragraph">
                  <wp:posOffset>240030</wp:posOffset>
                </wp:positionV>
                <wp:extent cx="7150735" cy="5791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735" cy="579120"/>
                        </a:xfrm>
                        <a:prstGeom prst="rect">
                          <a:avLst/>
                        </a:prstGeom>
                        <a:noFill/>
                        <a:ln w="9525">
                          <a:noFill/>
                          <a:miter lim="800000"/>
                          <a:headEnd/>
                          <a:tailEnd/>
                        </a:ln>
                      </wps:spPr>
                      <wps:txbx>
                        <w:txbxContent>
                          <w:p w:rsidR="00910CBA" w:rsidRDefault="00910CBA" w:rsidP="00910CBA">
                            <w:pPr>
                              <w:jc w:val="center"/>
                              <w:rPr>
                                <w:rFonts w:ascii="Effra Heavy" w:hAnsi="Effra Heavy"/>
                                <w:color w:val="FFFFFF" w:themeColor="background1"/>
                                <w:sz w:val="76"/>
                                <w:szCs w:val="76"/>
                              </w:rPr>
                            </w:pPr>
                            <w:r>
                              <w:rPr>
                                <w:rFonts w:ascii="Effra Heavy" w:hAnsi="Effra Heavy"/>
                                <w:color w:val="FFFFFF" w:themeColor="background1"/>
                                <w:sz w:val="76"/>
                                <w:szCs w:val="76"/>
                              </w:rPr>
                              <w:t>END OF TERM</w:t>
                            </w:r>
                          </w:p>
                          <w:p w:rsidR="00910CBA" w:rsidRPr="009F5367" w:rsidRDefault="00910CBA" w:rsidP="00910CBA">
                            <w:pPr>
                              <w:jc w:val="center"/>
                              <w:rPr>
                                <w:rFonts w:ascii="Effra Heavy" w:hAnsi="Effra Heavy"/>
                                <w:color w:val="FFFFFF" w:themeColor="background1"/>
                                <w:sz w:val="76"/>
                                <w:szCs w:val="76"/>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3.55pt;margin-top:18.9pt;width:563.05pt;height:45.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" filled="f" stroked="f">
                <v:textbox>
                  <w:txbxContent>
                    <w:p w:rsidR="00910CBA" w:rsidRDefault="00910CBA" w:rsidP="00910CBA">
                      <w:pPr>
                        <w:jc w:val="center"/>
                        <w:rPr>
                          <w:rFonts w:ascii="Effra Heavy" w:hAnsi="Effra Heavy"/>
                          <w:color w:val="FFFFFF" w:themeColor="background1"/>
                          <w:sz w:val="76"/>
                          <w:szCs w:val="76"/>
                        </w:rPr>
                      </w:pPr>
                      <w:r>
                        <w:rPr>
                          <w:rFonts w:ascii="Effra Heavy" w:hAnsi="Effra Heavy"/>
                          <w:color w:val="FFFFFF" w:themeColor="background1"/>
                          <w:sz w:val="76"/>
                          <w:szCs w:val="76"/>
                        </w:rPr>
                        <w:t>END OF TERM</w:t>
                      </w:r>
                    </w:p>
                    <w:p w:rsidR="00910CBA" w:rsidRPr="009F5367" w:rsidRDefault="00910CBA" w:rsidP="00910CBA">
                      <w:pPr>
                        <w:jc w:val="center"/>
                        <w:rPr>
                          <w:rFonts w:ascii="Effra Heavy" w:hAnsi="Effra Heavy"/>
                          <w:color w:val="FFFFFF" w:themeColor="background1"/>
                          <w:sz w:val="76"/>
                          <w:szCs w:val="76"/>
                        </w:rPr>
                      </w:pP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2E984A18" wp14:editId="235F3E9B">
                <wp:simplePos x="0" y="0"/>
                <wp:positionH relativeFrom="column">
                  <wp:posOffset>-680720</wp:posOffset>
                </wp:positionH>
                <wp:positionV relativeFrom="paragraph">
                  <wp:posOffset>-423545</wp:posOffset>
                </wp:positionV>
                <wp:extent cx="7150735" cy="5791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735" cy="579120"/>
                        </a:xfrm>
                        <a:prstGeom prst="rect">
                          <a:avLst/>
                        </a:prstGeom>
                        <a:noFill/>
                        <a:ln w="9525">
                          <a:noFill/>
                          <a:miter lim="800000"/>
                          <a:headEnd/>
                          <a:tailEnd/>
                        </a:ln>
                      </wps:spPr>
                      <wps:txbx>
                        <w:txbxContent>
                          <w:p w:rsidR="00110897" w:rsidRDefault="00910CBA" w:rsidP="00C30700">
                            <w:pPr>
                              <w:jc w:val="center"/>
                              <w:rPr>
                                <w:rFonts w:ascii="Effra Heavy" w:hAnsi="Effra Heavy"/>
                                <w:color w:val="FFFFFF" w:themeColor="background1"/>
                                <w:sz w:val="76"/>
                                <w:szCs w:val="76"/>
                              </w:rPr>
                            </w:pPr>
                            <w:r>
                              <w:rPr>
                                <w:rFonts w:ascii="Effra Heavy" w:hAnsi="Effra Heavy"/>
                                <w:color w:val="FFFFFF" w:themeColor="background1"/>
                                <w:sz w:val="76"/>
                                <w:szCs w:val="76"/>
                              </w:rPr>
                              <w:t>JACK MARTIN</w:t>
                            </w:r>
                          </w:p>
                          <w:p w:rsidR="00110897" w:rsidRPr="009F5367" w:rsidRDefault="00110897" w:rsidP="00110897">
                            <w:pPr>
                              <w:jc w:val="center"/>
                              <w:rPr>
                                <w:rFonts w:ascii="Effra Heavy" w:hAnsi="Effra Heavy"/>
                                <w:color w:val="FFFFFF" w:themeColor="background1"/>
                                <w:sz w:val="76"/>
                                <w:szCs w:val="76"/>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Text Box 2" o:spid="_x0000_s1027" type="#_x0000_t202" style="position:absolute;margin-left:-53.6pt;margin-top:-33.35pt;width:563.05pt;height:45.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" filled="f" stroked="f">
                <v:textbox>
                  <w:txbxContent>
                    <w:p w:rsidR="00110897" w:rsidRDefault="00910CBA" w:rsidP="00C30700">
                      <w:pPr>
                        <w:jc w:val="center"/>
                        <w:rPr>
                          <w:rFonts w:ascii="Effra Heavy" w:hAnsi="Effra Heavy"/>
                          <w:color w:val="FFFFFF" w:themeColor="background1"/>
                          <w:sz w:val="76"/>
                          <w:szCs w:val="76"/>
                        </w:rPr>
                      </w:pPr>
                      <w:r>
                        <w:rPr>
                          <w:rFonts w:ascii="Effra Heavy" w:hAnsi="Effra Heavy"/>
                          <w:color w:val="FFFFFF" w:themeColor="background1"/>
                          <w:sz w:val="76"/>
                          <w:szCs w:val="76"/>
                        </w:rPr>
                        <w:t>JACK MARTIN</w:t>
                      </w:r>
                    </w:p>
                    <w:p w:rsidR="00110897" w:rsidRPr="009F5367" w:rsidRDefault="00110897" w:rsidP="00110897">
                      <w:pPr>
                        <w:jc w:val="center"/>
                        <w:rPr>
                          <w:rFonts w:ascii="Effra Heavy" w:hAnsi="Effra Heavy"/>
                          <w:color w:val="FFFFFF" w:themeColor="background1"/>
                          <w:sz w:val="76"/>
                          <w:szCs w:val="76"/>
                        </w:rPr>
                      </w:pP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4482D813" wp14:editId="6AA82A5D">
                <wp:simplePos x="0" y="0"/>
                <wp:positionH relativeFrom="column">
                  <wp:posOffset>-952237</wp:posOffset>
                </wp:positionH>
                <wp:positionV relativeFrom="paragraph">
                  <wp:posOffset>-491884</wp:posOffset>
                </wp:positionV>
                <wp:extent cx="7629525" cy="1377950"/>
                <wp:effectExtent l="0" t="0" r="9525" b="0"/>
                <wp:wrapNone/>
                <wp:docPr id="1" name="Rectangle 1"/>
                <wp:cNvGraphicFramePr/>
                <a:graphic xmlns:a="http://schemas.openxmlformats.org/drawingml/2006/main">
                  <a:graphicData uri="http://schemas.microsoft.com/office/word/2010/wordprocessingShape">
                    <wps:wsp>
                      <wps:cNvSpPr/>
                      <wps:spPr>
                        <a:xfrm>
                          <a:off x="0" y="0"/>
                          <a:ext cx="7629525" cy="1377950"/>
                        </a:xfrm>
                        <a:prstGeom prst="rect">
                          <a:avLst/>
                        </a:prstGeom>
                        <a:solidFill>
                          <a:srgbClr val="9D3D9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75pt;margin-top:-38.75pt;width:600.75pt;height:10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" fillcolor="#9d3d97" stroked="f" strokeweight="2pt"/>
            </w:pict>
          </mc:Fallback>
        </mc:AlternateContent>
      </w:r>
    </w:p>
    <w:p w:rsidR="00E73692" w:rsidRPr="003D3888" w:rsidRDefault="00110897" w:rsidP="003D3888">
      <w:pPr>
        <w:jc w:val="center"/>
        <w:rPr>
          <w:rFonts w:ascii="Effra Heavy" w:hAnsi="Effra Heavy"/>
          <w:color w:val="FFFFFF" w:themeColor="background1"/>
          <w:sz w:val="76"/>
          <w:szCs w:val="76"/>
        </w:rPr>
      </w:pPr>
      <w:r>
        <w:rPr>
          <w:rFonts w:ascii="Effra Heavy" w:hAnsi="Effra Heavy"/>
          <w:color w:val="FFFFFF" w:themeColor="background1"/>
          <w:sz w:val="76"/>
          <w:szCs w:val="76"/>
        </w:rPr>
        <w:t>ARTHUR VICK END OF TERM</w:t>
      </w:r>
    </w:p>
    <w:p w:rsidR="009405DB" w:rsidRPr="006B6D9A" w:rsidRDefault="00643CE8" w:rsidP="0021428D">
      <w:pPr>
        <w:pStyle w:val="BasicParagraph"/>
        <w:rPr>
          <w:rFonts w:ascii="Arial" w:hAnsi="Arial" w:cs="Arial"/>
          <w:color w:val="73787C"/>
          <w:sz w:val="20"/>
          <w:szCs w:val="20"/>
        </w:rPr>
      </w:pPr>
      <w:r>
        <w:rPr>
          <w:rFonts w:ascii="Arial" w:hAnsi="Arial" w:cs="Arial"/>
          <w:color w:val="73787C"/>
          <w:sz w:val="20"/>
          <w:szCs w:val="20"/>
        </w:rPr>
        <w:t>March</w:t>
      </w:r>
      <w:r w:rsidR="00C30700" w:rsidRPr="006B6D9A">
        <w:rPr>
          <w:rFonts w:ascii="Arial" w:hAnsi="Arial" w:cs="Arial"/>
          <w:color w:val="73787C"/>
          <w:sz w:val="20"/>
          <w:szCs w:val="20"/>
        </w:rPr>
        <w:t xml:space="preserve"> </w:t>
      </w:r>
      <w:r w:rsidR="009405DB" w:rsidRPr="006B6D9A">
        <w:rPr>
          <w:rFonts w:ascii="Arial" w:hAnsi="Arial" w:cs="Arial"/>
          <w:color w:val="73787C"/>
          <w:sz w:val="20"/>
          <w:szCs w:val="20"/>
        </w:rPr>
        <w:t>201</w:t>
      </w:r>
      <w:r>
        <w:rPr>
          <w:rFonts w:ascii="Arial" w:hAnsi="Arial" w:cs="Arial"/>
          <w:color w:val="73787C"/>
          <w:sz w:val="20"/>
          <w:szCs w:val="20"/>
        </w:rPr>
        <w:t>5</w:t>
      </w:r>
      <w:r w:rsidR="009405DB" w:rsidRPr="006B6D9A">
        <w:rPr>
          <w:rFonts w:ascii="Arial" w:hAnsi="Arial" w:cs="Arial"/>
          <w:color w:val="73787C"/>
          <w:sz w:val="20"/>
          <w:szCs w:val="20"/>
        </w:rPr>
        <w:tab/>
      </w:r>
      <w:r w:rsidR="009405DB" w:rsidRPr="006B6D9A">
        <w:rPr>
          <w:rFonts w:ascii="Arial" w:hAnsi="Arial" w:cs="Arial"/>
          <w:color w:val="73787C"/>
          <w:sz w:val="20"/>
          <w:szCs w:val="20"/>
        </w:rPr>
        <w:tab/>
      </w:r>
      <w:r w:rsidR="00910CBA" w:rsidRPr="006B6D9A">
        <w:rPr>
          <w:rFonts w:ascii="Arial" w:hAnsi="Arial" w:cs="Arial"/>
          <w:color w:val="73787C"/>
          <w:sz w:val="20"/>
          <w:szCs w:val="20"/>
        </w:rPr>
        <w:tab/>
      </w:r>
    </w:p>
    <w:p w:rsidR="007C2646" w:rsidRDefault="007C2646" w:rsidP="009405DB">
      <w:pPr>
        <w:pStyle w:val="BasicParagraph"/>
        <w:rPr>
          <w:rFonts w:ascii="Arial" w:hAnsi="Arial" w:cs="Arial"/>
          <w:color w:val="73787C"/>
          <w:sz w:val="20"/>
          <w:szCs w:val="20"/>
        </w:rPr>
      </w:pPr>
    </w:p>
    <w:p w:rsidR="009405DB" w:rsidRPr="006B6D9A" w:rsidRDefault="009405DB" w:rsidP="009405DB">
      <w:pPr>
        <w:pStyle w:val="BasicParagraph"/>
        <w:rPr>
          <w:rFonts w:ascii="Arial" w:hAnsi="Arial" w:cs="Arial"/>
          <w:color w:val="73787C"/>
          <w:sz w:val="20"/>
          <w:szCs w:val="20"/>
        </w:rPr>
      </w:pPr>
      <w:r w:rsidRPr="006B6D9A">
        <w:rPr>
          <w:rFonts w:ascii="Arial" w:hAnsi="Arial" w:cs="Arial"/>
          <w:color w:val="73787C"/>
          <w:sz w:val="20"/>
          <w:szCs w:val="20"/>
        </w:rPr>
        <w:t xml:space="preserve">Dear Resident, </w:t>
      </w:r>
    </w:p>
    <w:p w:rsidR="009405DB" w:rsidRPr="006B6D9A" w:rsidRDefault="009405DB" w:rsidP="009405DB">
      <w:pPr>
        <w:pStyle w:val="BasicParagraph"/>
        <w:rPr>
          <w:rFonts w:ascii="Arial" w:hAnsi="Arial" w:cs="Arial"/>
          <w:color w:val="73787C"/>
          <w:sz w:val="18"/>
          <w:szCs w:val="18"/>
        </w:rPr>
      </w:pPr>
    </w:p>
    <w:p w:rsidR="009405DB" w:rsidRPr="006B6D9A" w:rsidRDefault="009405DB" w:rsidP="009405DB">
      <w:pPr>
        <w:pStyle w:val="BasicParagraph"/>
        <w:rPr>
          <w:rFonts w:ascii="Arial" w:hAnsi="Arial" w:cs="Arial"/>
          <w:color w:val="73787C"/>
          <w:sz w:val="20"/>
          <w:szCs w:val="20"/>
        </w:rPr>
      </w:pPr>
      <w:r w:rsidRPr="006B6D9A">
        <w:rPr>
          <w:rFonts w:ascii="Arial" w:hAnsi="Arial" w:cs="Arial"/>
          <w:color w:val="73787C"/>
          <w:sz w:val="20"/>
          <w:szCs w:val="20"/>
        </w:rPr>
        <w:t>I trust that you have had an enjoyable term and, as the end of term approaches, may I now confirm the arrangements for your de</w:t>
      </w:r>
      <w:r w:rsidR="00643CE8">
        <w:rPr>
          <w:rFonts w:ascii="Arial" w:hAnsi="Arial" w:cs="Arial"/>
          <w:color w:val="73787C"/>
          <w:sz w:val="20"/>
          <w:szCs w:val="20"/>
        </w:rPr>
        <w:t>parture on Saturday 14</w:t>
      </w:r>
      <w:r w:rsidR="00643CE8" w:rsidRPr="00643CE8">
        <w:rPr>
          <w:rFonts w:ascii="Arial" w:hAnsi="Arial" w:cs="Arial"/>
          <w:color w:val="73787C"/>
          <w:sz w:val="20"/>
          <w:szCs w:val="20"/>
          <w:vertAlign w:val="superscript"/>
        </w:rPr>
        <w:t>th</w:t>
      </w:r>
      <w:r w:rsidR="00643CE8">
        <w:rPr>
          <w:rFonts w:ascii="Arial" w:hAnsi="Arial" w:cs="Arial"/>
          <w:color w:val="73787C"/>
          <w:sz w:val="20"/>
          <w:szCs w:val="20"/>
        </w:rPr>
        <w:t xml:space="preserve"> March</w:t>
      </w:r>
      <w:r w:rsidRPr="006B6D9A">
        <w:rPr>
          <w:rFonts w:ascii="Arial" w:hAnsi="Arial" w:cs="Arial"/>
          <w:color w:val="73787C"/>
          <w:sz w:val="20"/>
          <w:szCs w:val="20"/>
        </w:rPr>
        <w:t xml:space="preserve"> or earlier if you wish.</w:t>
      </w:r>
    </w:p>
    <w:p w:rsidR="009405DB" w:rsidRPr="006B6D9A" w:rsidRDefault="009405DB" w:rsidP="009405DB">
      <w:pPr>
        <w:pStyle w:val="BasicParagraph"/>
        <w:rPr>
          <w:rFonts w:ascii="Arial" w:hAnsi="Arial" w:cs="Arial"/>
          <w:color w:val="73787C"/>
          <w:sz w:val="18"/>
          <w:szCs w:val="18"/>
        </w:rPr>
      </w:pPr>
    </w:p>
    <w:p w:rsidR="009405DB" w:rsidRPr="006B6D9A" w:rsidRDefault="009405DB" w:rsidP="009405DB">
      <w:pPr>
        <w:pStyle w:val="BasicParagraph"/>
        <w:rPr>
          <w:rFonts w:ascii="Arial" w:hAnsi="Arial" w:cs="Arial"/>
          <w:color w:val="73787C"/>
          <w:sz w:val="20"/>
          <w:szCs w:val="20"/>
        </w:rPr>
      </w:pPr>
      <w:r w:rsidRPr="006B6D9A">
        <w:rPr>
          <w:rFonts w:ascii="Arial" w:hAnsi="Arial" w:cs="Arial"/>
          <w:color w:val="73787C"/>
          <w:sz w:val="20"/>
          <w:szCs w:val="20"/>
        </w:rPr>
        <w:t>It is important that you clear your room no later than 10am to allow the Warwick Accommodation team to prepare the residences either for temporary vacation accommodation, the arrival of conference delegates, or for maintenance later that day.</w:t>
      </w:r>
    </w:p>
    <w:p w:rsidR="00B62721" w:rsidRPr="006B6D9A" w:rsidRDefault="00B62721" w:rsidP="009405DB">
      <w:pPr>
        <w:pStyle w:val="BasicParagraph"/>
        <w:rPr>
          <w:rFonts w:ascii="Arial" w:hAnsi="Arial" w:cs="Arial"/>
          <w:color w:val="73787C"/>
          <w:sz w:val="20"/>
          <w:szCs w:val="20"/>
        </w:rPr>
      </w:pPr>
    </w:p>
    <w:p w:rsidR="001A3BA6" w:rsidRPr="006B6D9A" w:rsidRDefault="001A3BA6" w:rsidP="00B62721">
      <w:pPr>
        <w:pStyle w:val="BasicParagraph"/>
        <w:rPr>
          <w:rFonts w:ascii="Arial" w:hAnsi="Arial" w:cs="Arial"/>
          <w:color w:val="73787C"/>
          <w:sz w:val="20"/>
          <w:szCs w:val="20"/>
        </w:rPr>
      </w:pPr>
      <w:r w:rsidRPr="006B6D9A">
        <w:rPr>
          <w:rFonts w:ascii="Arial" w:hAnsi="Arial" w:cs="Arial"/>
          <w:color w:val="73787C"/>
          <w:sz w:val="20"/>
          <w:szCs w:val="20"/>
        </w:rPr>
        <w:t xml:space="preserve">If </w:t>
      </w:r>
      <w:r w:rsidR="00643CE8">
        <w:rPr>
          <w:rFonts w:ascii="Arial" w:hAnsi="Arial" w:cs="Arial"/>
          <w:color w:val="73787C"/>
          <w:sz w:val="20"/>
          <w:szCs w:val="20"/>
        </w:rPr>
        <w:t>you are returning for the third</w:t>
      </w:r>
      <w:r w:rsidRPr="006B6D9A">
        <w:rPr>
          <w:rFonts w:ascii="Arial" w:hAnsi="Arial" w:cs="Arial"/>
          <w:color w:val="73787C"/>
          <w:sz w:val="20"/>
          <w:szCs w:val="20"/>
        </w:rPr>
        <w:t xml:space="preserve"> term, p</w:t>
      </w:r>
      <w:r w:rsidR="00AF1ABA" w:rsidRPr="006B6D9A">
        <w:rPr>
          <w:rFonts w:ascii="Arial" w:hAnsi="Arial" w:cs="Arial"/>
          <w:color w:val="73787C"/>
          <w:sz w:val="20"/>
          <w:szCs w:val="20"/>
        </w:rPr>
        <w:t>lease take your room</w:t>
      </w:r>
      <w:r w:rsidR="00B62721" w:rsidRPr="006B6D9A">
        <w:rPr>
          <w:rFonts w:ascii="Arial" w:hAnsi="Arial" w:cs="Arial"/>
          <w:color w:val="73787C"/>
          <w:sz w:val="20"/>
          <w:szCs w:val="20"/>
        </w:rPr>
        <w:t xml:space="preserve"> key fob home with you and bring it bac</w:t>
      </w:r>
      <w:r w:rsidR="00C76840" w:rsidRPr="006B6D9A">
        <w:rPr>
          <w:rFonts w:ascii="Arial" w:hAnsi="Arial" w:cs="Arial"/>
          <w:color w:val="73787C"/>
          <w:sz w:val="20"/>
          <w:szCs w:val="20"/>
        </w:rPr>
        <w:t>k whe</w:t>
      </w:r>
      <w:r w:rsidR="00643CE8">
        <w:rPr>
          <w:rFonts w:ascii="Arial" w:hAnsi="Arial" w:cs="Arial"/>
          <w:color w:val="73787C"/>
          <w:sz w:val="20"/>
          <w:szCs w:val="20"/>
        </w:rPr>
        <w:t>n you return after the Easter</w:t>
      </w:r>
      <w:r w:rsidR="00C76840" w:rsidRPr="006B6D9A">
        <w:rPr>
          <w:rFonts w:ascii="Arial" w:hAnsi="Arial" w:cs="Arial"/>
          <w:color w:val="73787C"/>
          <w:sz w:val="20"/>
          <w:szCs w:val="20"/>
        </w:rPr>
        <w:t xml:space="preserve"> vacation</w:t>
      </w:r>
      <w:r w:rsidR="00B62721" w:rsidRPr="006B6D9A">
        <w:rPr>
          <w:rFonts w:ascii="Arial" w:hAnsi="Arial" w:cs="Arial"/>
          <w:color w:val="73787C"/>
          <w:sz w:val="20"/>
          <w:szCs w:val="20"/>
        </w:rPr>
        <w:t xml:space="preserve">. </w:t>
      </w:r>
      <w:r w:rsidR="002277A8" w:rsidRPr="006B6D9A">
        <w:rPr>
          <w:rFonts w:ascii="Arial" w:hAnsi="Arial" w:cs="Arial"/>
          <w:color w:val="73787C"/>
          <w:sz w:val="20"/>
          <w:szCs w:val="20"/>
        </w:rPr>
        <w:t>You will need to update your fob on the entrance post on arrival back to the University.</w:t>
      </w:r>
      <w:r w:rsidR="00B62721" w:rsidRPr="006B6D9A">
        <w:rPr>
          <w:rFonts w:ascii="Arial" w:hAnsi="Arial" w:cs="Arial"/>
          <w:color w:val="73787C"/>
          <w:sz w:val="20"/>
          <w:szCs w:val="20"/>
        </w:rPr>
        <w:t xml:space="preserve"> </w:t>
      </w:r>
      <w:r w:rsidR="00176EE3" w:rsidRPr="006B6D9A">
        <w:rPr>
          <w:rFonts w:ascii="Arial" w:hAnsi="Arial" w:cs="Arial"/>
          <w:color w:val="73787C"/>
          <w:sz w:val="20"/>
          <w:szCs w:val="20"/>
        </w:rPr>
        <w:t xml:space="preserve"> </w:t>
      </w:r>
      <w:r w:rsidRPr="006B6D9A">
        <w:rPr>
          <w:rFonts w:ascii="Arial" w:hAnsi="Arial" w:cs="Arial"/>
          <w:color w:val="73787C"/>
          <w:sz w:val="20"/>
          <w:szCs w:val="20"/>
        </w:rPr>
        <w:t>Hold the fob to the post and t</w:t>
      </w:r>
      <w:r w:rsidR="00176EE3" w:rsidRPr="006B6D9A">
        <w:rPr>
          <w:rFonts w:ascii="Arial" w:hAnsi="Arial" w:cs="Arial"/>
          <w:color w:val="73787C"/>
          <w:sz w:val="20"/>
          <w:szCs w:val="20"/>
        </w:rPr>
        <w:t xml:space="preserve">he panel will flash blue whilst updating and then green for completion. </w:t>
      </w:r>
      <w:r w:rsidR="00B62721" w:rsidRPr="006B6D9A">
        <w:rPr>
          <w:rFonts w:ascii="Arial" w:hAnsi="Arial" w:cs="Arial"/>
          <w:color w:val="73787C"/>
          <w:sz w:val="20"/>
          <w:szCs w:val="20"/>
        </w:rPr>
        <w:t>You can go straight to your room any time after 9.00 am on Saturday</w:t>
      </w:r>
      <w:r w:rsidR="00643CE8">
        <w:rPr>
          <w:rFonts w:ascii="Arial" w:hAnsi="Arial" w:cs="Arial"/>
          <w:color w:val="73787C"/>
          <w:sz w:val="20"/>
          <w:szCs w:val="20"/>
        </w:rPr>
        <w:t xml:space="preserve"> 18</w:t>
      </w:r>
      <w:r w:rsidR="00643CE8" w:rsidRPr="00643CE8">
        <w:rPr>
          <w:rFonts w:ascii="Arial" w:hAnsi="Arial" w:cs="Arial"/>
          <w:color w:val="73787C"/>
          <w:sz w:val="20"/>
          <w:szCs w:val="20"/>
          <w:vertAlign w:val="superscript"/>
        </w:rPr>
        <w:t>th</w:t>
      </w:r>
      <w:r w:rsidR="00643CE8">
        <w:rPr>
          <w:rFonts w:ascii="Arial" w:hAnsi="Arial" w:cs="Arial"/>
          <w:color w:val="73787C"/>
          <w:sz w:val="20"/>
          <w:szCs w:val="20"/>
        </w:rPr>
        <w:t xml:space="preserve"> April</w:t>
      </w:r>
      <w:r w:rsidR="00C76840" w:rsidRPr="006B6D9A">
        <w:rPr>
          <w:rFonts w:ascii="Arial" w:hAnsi="Arial" w:cs="Arial"/>
          <w:color w:val="73787C"/>
          <w:sz w:val="20"/>
          <w:szCs w:val="20"/>
        </w:rPr>
        <w:t xml:space="preserve"> 2015</w:t>
      </w:r>
      <w:r w:rsidR="00B62721" w:rsidRPr="006B6D9A">
        <w:rPr>
          <w:rFonts w:ascii="Arial" w:hAnsi="Arial" w:cs="Arial"/>
          <w:color w:val="73787C"/>
          <w:sz w:val="20"/>
          <w:szCs w:val="20"/>
        </w:rPr>
        <w:t>.   Please note that your fob</w:t>
      </w:r>
      <w:r w:rsidR="00643CE8">
        <w:rPr>
          <w:rFonts w:ascii="Arial" w:hAnsi="Arial" w:cs="Arial"/>
          <w:color w:val="73787C"/>
          <w:sz w:val="20"/>
          <w:szCs w:val="20"/>
        </w:rPr>
        <w:t xml:space="preserve"> will not work after Saturday 14</w:t>
      </w:r>
      <w:r w:rsidR="00643CE8" w:rsidRPr="00643CE8">
        <w:rPr>
          <w:rFonts w:ascii="Arial" w:hAnsi="Arial" w:cs="Arial"/>
          <w:color w:val="73787C"/>
          <w:sz w:val="20"/>
          <w:szCs w:val="20"/>
          <w:vertAlign w:val="superscript"/>
        </w:rPr>
        <w:t>th</w:t>
      </w:r>
      <w:r w:rsidR="00643CE8">
        <w:rPr>
          <w:rFonts w:ascii="Arial" w:hAnsi="Arial" w:cs="Arial"/>
          <w:color w:val="73787C"/>
          <w:sz w:val="20"/>
          <w:szCs w:val="20"/>
        </w:rPr>
        <w:t xml:space="preserve"> March</w:t>
      </w:r>
      <w:r w:rsidR="00B62721" w:rsidRPr="006B6D9A">
        <w:rPr>
          <w:rFonts w:ascii="Arial" w:hAnsi="Arial" w:cs="Arial"/>
          <w:color w:val="73787C"/>
          <w:sz w:val="20"/>
          <w:szCs w:val="20"/>
        </w:rPr>
        <w:t xml:space="preserve"> and wil</w:t>
      </w:r>
      <w:r w:rsidR="00643CE8">
        <w:rPr>
          <w:rFonts w:ascii="Arial" w:hAnsi="Arial" w:cs="Arial"/>
          <w:color w:val="73787C"/>
          <w:sz w:val="20"/>
          <w:szCs w:val="20"/>
        </w:rPr>
        <w:t>l be re-activated on Saturday 18</w:t>
      </w:r>
      <w:r w:rsidR="00643CE8" w:rsidRPr="00643CE8">
        <w:rPr>
          <w:rFonts w:ascii="Arial" w:hAnsi="Arial" w:cs="Arial"/>
          <w:color w:val="73787C"/>
          <w:sz w:val="20"/>
          <w:szCs w:val="20"/>
          <w:vertAlign w:val="superscript"/>
        </w:rPr>
        <w:t>th</w:t>
      </w:r>
      <w:r w:rsidR="00643CE8">
        <w:rPr>
          <w:rFonts w:ascii="Arial" w:hAnsi="Arial" w:cs="Arial"/>
          <w:color w:val="73787C"/>
          <w:sz w:val="20"/>
          <w:szCs w:val="20"/>
        </w:rPr>
        <w:t xml:space="preserve"> April </w:t>
      </w:r>
      <w:r w:rsidR="00C76840" w:rsidRPr="006B6D9A">
        <w:rPr>
          <w:rFonts w:ascii="Arial" w:hAnsi="Arial" w:cs="Arial"/>
          <w:color w:val="73787C"/>
          <w:sz w:val="20"/>
          <w:szCs w:val="20"/>
        </w:rPr>
        <w:t>2015</w:t>
      </w:r>
      <w:r w:rsidR="00B62721" w:rsidRPr="006B6D9A">
        <w:rPr>
          <w:rFonts w:ascii="Arial" w:hAnsi="Arial" w:cs="Arial"/>
          <w:color w:val="73787C"/>
          <w:sz w:val="20"/>
          <w:szCs w:val="20"/>
        </w:rPr>
        <w:t>.</w:t>
      </w:r>
      <w:r w:rsidR="006B6D9A">
        <w:rPr>
          <w:rFonts w:ascii="Arial" w:hAnsi="Arial" w:cs="Arial"/>
          <w:color w:val="73787C"/>
          <w:sz w:val="20"/>
          <w:szCs w:val="20"/>
        </w:rPr>
        <w:t xml:space="preserve">  </w:t>
      </w:r>
      <w:r w:rsidRPr="006B6D9A">
        <w:rPr>
          <w:rFonts w:ascii="Arial" w:hAnsi="Arial" w:cs="Arial"/>
          <w:color w:val="73787C"/>
          <w:sz w:val="20"/>
          <w:szCs w:val="20"/>
        </w:rPr>
        <w:t xml:space="preserve">If you </w:t>
      </w:r>
      <w:r w:rsidR="00643CE8">
        <w:rPr>
          <w:rFonts w:ascii="Arial" w:hAnsi="Arial" w:cs="Arial"/>
          <w:color w:val="73787C"/>
          <w:sz w:val="20"/>
          <w:szCs w:val="20"/>
        </w:rPr>
        <w:t>are not returning for the third</w:t>
      </w:r>
      <w:r w:rsidRPr="006B6D9A">
        <w:rPr>
          <w:rFonts w:ascii="Arial" w:hAnsi="Arial" w:cs="Arial"/>
          <w:color w:val="73787C"/>
          <w:sz w:val="20"/>
          <w:szCs w:val="20"/>
        </w:rPr>
        <w:t xml:space="preserve"> term, please take your </w:t>
      </w:r>
      <w:r w:rsidR="00AF1ABA" w:rsidRPr="006B6D9A">
        <w:rPr>
          <w:rFonts w:ascii="Arial" w:hAnsi="Arial" w:cs="Arial"/>
          <w:color w:val="73787C"/>
          <w:sz w:val="20"/>
          <w:szCs w:val="20"/>
        </w:rPr>
        <w:t>room</w:t>
      </w:r>
      <w:r w:rsidR="004D7AED" w:rsidRPr="006B6D9A">
        <w:rPr>
          <w:rFonts w:ascii="Arial" w:hAnsi="Arial" w:cs="Arial"/>
          <w:color w:val="73787C"/>
          <w:sz w:val="20"/>
          <w:szCs w:val="20"/>
        </w:rPr>
        <w:t xml:space="preserve"> key </w:t>
      </w:r>
      <w:r w:rsidRPr="006B6D9A">
        <w:rPr>
          <w:rFonts w:ascii="Arial" w:hAnsi="Arial" w:cs="Arial"/>
          <w:color w:val="73787C"/>
          <w:sz w:val="20"/>
          <w:szCs w:val="20"/>
        </w:rPr>
        <w:t>fob to Senate House student reception</w:t>
      </w:r>
      <w:r w:rsidR="004D7AED" w:rsidRPr="006B6D9A">
        <w:rPr>
          <w:rFonts w:ascii="Arial" w:hAnsi="Arial" w:cs="Arial"/>
          <w:color w:val="73787C"/>
          <w:sz w:val="20"/>
          <w:szCs w:val="20"/>
        </w:rPr>
        <w:t>,</w:t>
      </w:r>
      <w:r w:rsidR="00621FF9" w:rsidRPr="006B6D9A">
        <w:rPr>
          <w:rFonts w:ascii="Arial" w:hAnsi="Arial" w:cs="Arial"/>
          <w:color w:val="73787C"/>
          <w:sz w:val="20"/>
          <w:szCs w:val="20"/>
        </w:rPr>
        <w:t xml:space="preserve"> where the</w:t>
      </w:r>
      <w:r w:rsidRPr="006B6D9A">
        <w:rPr>
          <w:rFonts w:ascii="Arial" w:hAnsi="Arial" w:cs="Arial"/>
          <w:color w:val="73787C"/>
          <w:sz w:val="20"/>
          <w:szCs w:val="20"/>
        </w:rPr>
        <w:t xml:space="preserve"> key will need to be signed back in.</w:t>
      </w:r>
    </w:p>
    <w:p w:rsidR="009405DB" w:rsidRPr="006B6D9A" w:rsidRDefault="009405DB" w:rsidP="009405DB">
      <w:pPr>
        <w:pStyle w:val="BasicParagraph"/>
        <w:rPr>
          <w:rFonts w:ascii="Arial" w:hAnsi="Arial" w:cs="Arial"/>
          <w:color w:val="73787C"/>
          <w:sz w:val="18"/>
          <w:szCs w:val="18"/>
        </w:rPr>
      </w:pPr>
    </w:p>
    <w:p w:rsidR="009405DB" w:rsidRPr="006B6D9A" w:rsidRDefault="009405DB" w:rsidP="009405DB">
      <w:pPr>
        <w:pStyle w:val="BasicParagraph"/>
        <w:rPr>
          <w:rFonts w:ascii="Arial" w:hAnsi="Arial" w:cs="Arial"/>
          <w:color w:val="73787C"/>
          <w:sz w:val="20"/>
          <w:szCs w:val="20"/>
        </w:rPr>
      </w:pPr>
      <w:r w:rsidRPr="006B6D9A">
        <w:rPr>
          <w:rFonts w:ascii="Arial" w:hAnsi="Arial" w:cs="Arial"/>
          <w:color w:val="73787C"/>
          <w:sz w:val="20"/>
          <w:szCs w:val="20"/>
        </w:rPr>
        <w:t>There is some storage space in your lockable top box on your wardrobe (you will need to provide a padlock) and there is a very limited amount of storage space in the trunk rooms. You must not leave any food or perishable items in the top box. If you leave an alarm clock please ensure that it is switched off. Please note that the University is unable to accept any responsibility for any belongings left over the vacation.  Please remember to take your Ethernet cable with you as these are only issued once.</w:t>
      </w:r>
    </w:p>
    <w:p w:rsidR="009405DB" w:rsidRPr="006B6D9A" w:rsidRDefault="009405DB" w:rsidP="009405DB">
      <w:pPr>
        <w:pStyle w:val="BasicParagraph"/>
        <w:rPr>
          <w:rFonts w:ascii="Arial" w:hAnsi="Arial" w:cs="Arial"/>
          <w:color w:val="73787C"/>
          <w:sz w:val="18"/>
          <w:szCs w:val="18"/>
        </w:rPr>
      </w:pPr>
    </w:p>
    <w:p w:rsidR="009405DB" w:rsidRPr="006B6D9A" w:rsidRDefault="009405DB" w:rsidP="009405DB">
      <w:pPr>
        <w:pStyle w:val="BasicParagraph"/>
        <w:rPr>
          <w:rFonts w:ascii="Arial" w:hAnsi="Arial" w:cs="Arial"/>
          <w:color w:val="73787C"/>
          <w:sz w:val="20"/>
          <w:szCs w:val="20"/>
        </w:rPr>
      </w:pPr>
      <w:r w:rsidRPr="006B6D9A">
        <w:rPr>
          <w:rFonts w:ascii="Arial" w:hAnsi="Arial" w:cs="Arial"/>
          <w:color w:val="73787C"/>
          <w:sz w:val="20"/>
          <w:szCs w:val="20"/>
        </w:rPr>
        <w:t xml:space="preserve">Should you require secure, safe storage for your belongings, information about local storage companies can be found at </w:t>
      </w:r>
      <w:r w:rsidRPr="006B6D9A">
        <w:rPr>
          <w:rFonts w:ascii="Arial" w:hAnsi="Arial" w:cs="Arial"/>
          <w:color w:val="0058A2"/>
          <w:sz w:val="20"/>
          <w:szCs w:val="20"/>
        </w:rPr>
        <w:t>www.warwick.ac.uk/accommodation/studentaccommodation/returning/</w:t>
      </w:r>
      <w:r w:rsidRPr="006B6D9A">
        <w:rPr>
          <w:rFonts w:ascii="Arial" w:hAnsi="Arial" w:cs="Arial"/>
          <w:color w:val="73787C"/>
          <w:sz w:val="20"/>
          <w:szCs w:val="20"/>
        </w:rPr>
        <w:t>. Any items found abandoned, including in kitchen areas, will be discarded.  Your cooperation in these matters will be greatly appreciated.</w:t>
      </w:r>
    </w:p>
    <w:p w:rsidR="009405DB" w:rsidRPr="006B6D9A" w:rsidRDefault="009405DB" w:rsidP="009405DB">
      <w:pPr>
        <w:pStyle w:val="BasicParagraph"/>
        <w:rPr>
          <w:rFonts w:ascii="Arial" w:hAnsi="Arial" w:cs="Arial"/>
          <w:color w:val="73787C"/>
          <w:sz w:val="18"/>
          <w:szCs w:val="18"/>
        </w:rPr>
      </w:pPr>
    </w:p>
    <w:p w:rsidR="009405DB" w:rsidRPr="006B6D9A" w:rsidRDefault="009405DB" w:rsidP="009405DB">
      <w:pPr>
        <w:pStyle w:val="BasicParagraph"/>
        <w:rPr>
          <w:rFonts w:ascii="Arial" w:hAnsi="Arial" w:cs="Arial"/>
          <w:color w:val="73787C"/>
          <w:sz w:val="20"/>
          <w:szCs w:val="20"/>
        </w:rPr>
      </w:pPr>
      <w:r w:rsidRPr="006B6D9A">
        <w:rPr>
          <w:rFonts w:ascii="Arial" w:hAnsi="Arial" w:cs="Arial"/>
          <w:color w:val="73787C"/>
          <w:sz w:val="20"/>
          <w:szCs w:val="20"/>
        </w:rPr>
        <w:t xml:space="preserve">If you wish to book accommodation on campus over the vacation, please go to </w:t>
      </w:r>
      <w:r w:rsidRPr="006B6D9A">
        <w:rPr>
          <w:rFonts w:ascii="Arial" w:hAnsi="Arial" w:cs="Arial"/>
          <w:color w:val="0058A2"/>
          <w:sz w:val="20"/>
          <w:szCs w:val="20"/>
        </w:rPr>
        <w:t>www.warwick.ac.uk/services/accommodation/reception</w:t>
      </w:r>
      <w:r w:rsidRPr="006B6D9A">
        <w:rPr>
          <w:rFonts w:ascii="Arial" w:hAnsi="Arial" w:cs="Arial"/>
          <w:color w:val="73787C"/>
          <w:sz w:val="20"/>
          <w:szCs w:val="20"/>
        </w:rPr>
        <w:t xml:space="preserve"> and book online.</w:t>
      </w:r>
    </w:p>
    <w:p w:rsidR="009405DB" w:rsidRPr="006B6D9A" w:rsidRDefault="009405DB" w:rsidP="009405DB">
      <w:pPr>
        <w:pStyle w:val="BasicParagraph"/>
        <w:rPr>
          <w:rFonts w:ascii="Arial" w:hAnsi="Arial" w:cs="Arial"/>
          <w:color w:val="73787C"/>
          <w:sz w:val="18"/>
          <w:szCs w:val="18"/>
        </w:rPr>
      </w:pPr>
    </w:p>
    <w:p w:rsidR="009405DB" w:rsidRPr="006B6D9A" w:rsidRDefault="009405DB" w:rsidP="009405DB">
      <w:pPr>
        <w:pStyle w:val="BasicParagraph"/>
        <w:rPr>
          <w:rFonts w:ascii="Arial" w:hAnsi="Arial" w:cs="Arial"/>
          <w:color w:val="73787C"/>
          <w:sz w:val="20"/>
          <w:szCs w:val="20"/>
        </w:rPr>
      </w:pPr>
      <w:r w:rsidRPr="006B6D9A">
        <w:rPr>
          <w:rFonts w:ascii="Arial" w:hAnsi="Arial" w:cs="Arial"/>
          <w:color w:val="73787C"/>
          <w:sz w:val="20"/>
          <w:szCs w:val="20"/>
        </w:rPr>
        <w:t>The accommodation will be available for your return after 9.00</w:t>
      </w:r>
      <w:r w:rsidR="003D3888" w:rsidRPr="006B6D9A">
        <w:rPr>
          <w:rFonts w:ascii="Arial" w:hAnsi="Arial" w:cs="Arial"/>
          <w:color w:val="73787C"/>
          <w:sz w:val="20"/>
          <w:szCs w:val="20"/>
        </w:rPr>
        <w:t xml:space="preserve"> </w:t>
      </w:r>
      <w:r w:rsidR="00643CE8">
        <w:rPr>
          <w:rFonts w:ascii="Arial" w:hAnsi="Arial" w:cs="Arial"/>
          <w:color w:val="73787C"/>
          <w:sz w:val="20"/>
          <w:szCs w:val="20"/>
        </w:rPr>
        <w:t>am on Saturday18th April</w:t>
      </w:r>
      <w:r w:rsidR="00C76840" w:rsidRPr="006B6D9A">
        <w:rPr>
          <w:rFonts w:ascii="Arial" w:hAnsi="Arial" w:cs="Arial"/>
          <w:color w:val="73787C"/>
          <w:sz w:val="20"/>
          <w:szCs w:val="20"/>
        </w:rPr>
        <w:t xml:space="preserve"> 2015</w:t>
      </w:r>
      <w:r w:rsidRPr="006B6D9A">
        <w:rPr>
          <w:rFonts w:ascii="Arial" w:hAnsi="Arial" w:cs="Arial"/>
          <w:color w:val="73787C"/>
          <w:sz w:val="20"/>
          <w:szCs w:val="20"/>
        </w:rPr>
        <w:t xml:space="preserve">. </w:t>
      </w:r>
      <w:r w:rsidR="00643CE8">
        <w:rPr>
          <w:rFonts w:ascii="Arial" w:hAnsi="Arial" w:cs="Arial"/>
          <w:color w:val="73787C"/>
          <w:sz w:val="20"/>
          <w:szCs w:val="20"/>
        </w:rPr>
        <w:t>Term begins on Monday 20</w:t>
      </w:r>
      <w:r w:rsidR="00643CE8" w:rsidRPr="00643CE8">
        <w:rPr>
          <w:rFonts w:ascii="Arial" w:hAnsi="Arial" w:cs="Arial"/>
          <w:color w:val="73787C"/>
          <w:sz w:val="20"/>
          <w:szCs w:val="20"/>
          <w:vertAlign w:val="superscript"/>
        </w:rPr>
        <w:t>th</w:t>
      </w:r>
      <w:r w:rsidR="00643CE8">
        <w:rPr>
          <w:rFonts w:ascii="Arial" w:hAnsi="Arial" w:cs="Arial"/>
          <w:color w:val="73787C"/>
          <w:sz w:val="20"/>
          <w:szCs w:val="20"/>
        </w:rPr>
        <w:t xml:space="preserve"> April</w:t>
      </w:r>
      <w:r w:rsidR="00C76840" w:rsidRPr="006B6D9A">
        <w:rPr>
          <w:rFonts w:ascii="Arial" w:hAnsi="Arial" w:cs="Arial"/>
          <w:color w:val="73787C"/>
          <w:sz w:val="20"/>
          <w:szCs w:val="20"/>
        </w:rPr>
        <w:t xml:space="preserve"> 2015</w:t>
      </w:r>
      <w:r w:rsidR="003D3888" w:rsidRPr="006B6D9A">
        <w:rPr>
          <w:rFonts w:ascii="Arial" w:hAnsi="Arial" w:cs="Arial"/>
          <w:color w:val="73787C"/>
          <w:sz w:val="20"/>
          <w:szCs w:val="20"/>
        </w:rPr>
        <w:t>.  If yo</w:t>
      </w:r>
      <w:r w:rsidR="00492738" w:rsidRPr="006B6D9A">
        <w:rPr>
          <w:rFonts w:ascii="Arial" w:hAnsi="Arial" w:cs="Arial"/>
          <w:color w:val="73787C"/>
          <w:sz w:val="20"/>
          <w:szCs w:val="20"/>
        </w:rPr>
        <w:t>u forget to bring back your fob, a new</w:t>
      </w:r>
      <w:r w:rsidR="003D3888" w:rsidRPr="006B6D9A">
        <w:rPr>
          <w:rFonts w:ascii="Arial" w:hAnsi="Arial" w:cs="Arial"/>
          <w:color w:val="73787C"/>
          <w:sz w:val="20"/>
          <w:szCs w:val="20"/>
        </w:rPr>
        <w:t xml:space="preserve"> one </w:t>
      </w:r>
      <w:r w:rsidR="00492738" w:rsidRPr="006B6D9A">
        <w:rPr>
          <w:rFonts w:ascii="Arial" w:hAnsi="Arial" w:cs="Arial"/>
          <w:color w:val="73787C"/>
          <w:sz w:val="20"/>
          <w:szCs w:val="20"/>
        </w:rPr>
        <w:t>can be obtained</w:t>
      </w:r>
      <w:r w:rsidRPr="006B6D9A">
        <w:rPr>
          <w:rFonts w:ascii="Arial" w:hAnsi="Arial" w:cs="Arial"/>
          <w:color w:val="73787C"/>
          <w:sz w:val="20"/>
          <w:szCs w:val="20"/>
        </w:rPr>
        <w:t xml:space="preserve"> </w:t>
      </w:r>
      <w:r w:rsidR="00492738" w:rsidRPr="006B6D9A">
        <w:rPr>
          <w:rFonts w:ascii="Arial" w:hAnsi="Arial" w:cs="Arial"/>
          <w:color w:val="73787C"/>
          <w:sz w:val="20"/>
          <w:szCs w:val="20"/>
        </w:rPr>
        <w:t xml:space="preserve">by paying a spare key charge of £30.  This can be collected </w:t>
      </w:r>
      <w:r w:rsidRPr="006B6D9A">
        <w:rPr>
          <w:rFonts w:ascii="Arial" w:hAnsi="Arial" w:cs="Arial"/>
          <w:color w:val="73787C"/>
          <w:sz w:val="20"/>
          <w:szCs w:val="20"/>
        </w:rPr>
        <w:t>from the Student Accommodation Reception</w:t>
      </w:r>
      <w:r w:rsidR="00492738" w:rsidRPr="006B6D9A">
        <w:rPr>
          <w:rFonts w:ascii="Arial" w:hAnsi="Arial" w:cs="Arial"/>
          <w:color w:val="73787C"/>
          <w:sz w:val="20"/>
          <w:szCs w:val="20"/>
        </w:rPr>
        <w:t xml:space="preserve"> </w:t>
      </w:r>
      <w:r w:rsidRPr="006B6D9A">
        <w:rPr>
          <w:rFonts w:ascii="Arial" w:hAnsi="Arial" w:cs="Arial"/>
          <w:color w:val="73787C"/>
          <w:sz w:val="20"/>
          <w:szCs w:val="20"/>
        </w:rPr>
        <w:t>(ground flo</w:t>
      </w:r>
      <w:r w:rsidR="003347EC" w:rsidRPr="006B6D9A">
        <w:rPr>
          <w:rFonts w:ascii="Arial" w:hAnsi="Arial" w:cs="Arial"/>
          <w:color w:val="73787C"/>
          <w:sz w:val="20"/>
          <w:szCs w:val="20"/>
        </w:rPr>
        <w:t>or,</w:t>
      </w:r>
      <w:r w:rsidR="00643CE8">
        <w:rPr>
          <w:rFonts w:ascii="Arial" w:hAnsi="Arial" w:cs="Arial"/>
          <w:color w:val="73787C"/>
          <w:sz w:val="20"/>
          <w:szCs w:val="20"/>
        </w:rPr>
        <w:t xml:space="preserve"> Senate House) from Saturday 18</w:t>
      </w:r>
      <w:r w:rsidR="00643CE8" w:rsidRPr="00643CE8">
        <w:rPr>
          <w:rFonts w:ascii="Arial" w:hAnsi="Arial" w:cs="Arial"/>
          <w:color w:val="73787C"/>
          <w:sz w:val="20"/>
          <w:szCs w:val="20"/>
          <w:vertAlign w:val="superscript"/>
        </w:rPr>
        <w:t>th</w:t>
      </w:r>
      <w:r w:rsidR="00643CE8">
        <w:rPr>
          <w:rFonts w:ascii="Arial" w:hAnsi="Arial" w:cs="Arial"/>
          <w:color w:val="73787C"/>
          <w:sz w:val="20"/>
          <w:szCs w:val="20"/>
        </w:rPr>
        <w:t xml:space="preserve">  April</w:t>
      </w:r>
      <w:r w:rsidRPr="006B6D9A">
        <w:rPr>
          <w:rFonts w:ascii="Arial" w:hAnsi="Arial" w:cs="Arial"/>
          <w:color w:val="73787C"/>
          <w:sz w:val="20"/>
          <w:szCs w:val="20"/>
        </w:rPr>
        <w:t xml:space="preserve"> (Opening Hours: </w:t>
      </w:r>
      <w:r w:rsidR="00643CE8">
        <w:rPr>
          <w:rFonts w:ascii="Arial" w:hAnsi="Arial" w:cs="Arial"/>
          <w:color w:val="73787C"/>
          <w:sz w:val="20"/>
          <w:szCs w:val="20"/>
        </w:rPr>
        <w:t xml:space="preserve"> 18</w:t>
      </w:r>
      <w:r w:rsidR="00643CE8" w:rsidRPr="00643CE8">
        <w:rPr>
          <w:rFonts w:ascii="Arial" w:hAnsi="Arial" w:cs="Arial"/>
          <w:color w:val="73787C"/>
          <w:sz w:val="20"/>
          <w:szCs w:val="20"/>
          <w:vertAlign w:val="superscript"/>
        </w:rPr>
        <w:t>th</w:t>
      </w:r>
      <w:r w:rsidR="00643CE8">
        <w:rPr>
          <w:rFonts w:ascii="Arial" w:hAnsi="Arial" w:cs="Arial"/>
          <w:color w:val="73787C"/>
          <w:sz w:val="20"/>
          <w:szCs w:val="20"/>
        </w:rPr>
        <w:t xml:space="preserve">  – 24</w:t>
      </w:r>
      <w:r w:rsidR="00643CE8" w:rsidRPr="00643CE8">
        <w:rPr>
          <w:rFonts w:ascii="Arial" w:hAnsi="Arial" w:cs="Arial"/>
          <w:color w:val="73787C"/>
          <w:sz w:val="20"/>
          <w:szCs w:val="20"/>
          <w:vertAlign w:val="superscript"/>
        </w:rPr>
        <w:t>th</w:t>
      </w:r>
      <w:r w:rsidR="00643CE8">
        <w:rPr>
          <w:rFonts w:ascii="Arial" w:hAnsi="Arial" w:cs="Arial"/>
          <w:color w:val="73787C"/>
          <w:sz w:val="20"/>
          <w:szCs w:val="20"/>
        </w:rPr>
        <w:t xml:space="preserve"> </w:t>
      </w:r>
      <w:r w:rsidR="005102C8" w:rsidRPr="006B6D9A">
        <w:rPr>
          <w:rFonts w:ascii="Arial" w:hAnsi="Arial" w:cs="Arial"/>
          <w:color w:val="73787C"/>
          <w:sz w:val="20"/>
          <w:szCs w:val="20"/>
        </w:rPr>
        <w:t xml:space="preserve"> </w:t>
      </w:r>
      <w:r w:rsidR="00643CE8">
        <w:rPr>
          <w:rFonts w:ascii="Arial" w:hAnsi="Arial" w:cs="Arial"/>
          <w:color w:val="73787C"/>
          <w:sz w:val="20"/>
          <w:szCs w:val="20"/>
        </w:rPr>
        <w:t>April</w:t>
      </w:r>
      <w:r w:rsidR="000F29EB" w:rsidRPr="006B6D9A">
        <w:rPr>
          <w:rFonts w:ascii="Arial" w:hAnsi="Arial" w:cs="Arial"/>
          <w:color w:val="73787C"/>
          <w:sz w:val="20"/>
          <w:szCs w:val="20"/>
        </w:rPr>
        <w:t xml:space="preserve"> </w:t>
      </w:r>
      <w:r w:rsidRPr="006B6D9A">
        <w:rPr>
          <w:rFonts w:ascii="Arial" w:hAnsi="Arial" w:cs="Arial"/>
          <w:color w:val="73787C"/>
          <w:sz w:val="20"/>
          <w:szCs w:val="20"/>
        </w:rPr>
        <w:t xml:space="preserve">will be 7am -11pm). If you plan to arrive outside of these hours, please email </w:t>
      </w:r>
      <w:r w:rsidRPr="006B6D9A">
        <w:rPr>
          <w:rFonts w:ascii="Arial" w:hAnsi="Arial" w:cs="Arial"/>
          <w:color w:val="0058A2"/>
          <w:sz w:val="20"/>
          <w:szCs w:val="20"/>
        </w:rPr>
        <w:t>studentreception@warwick.ac.uk</w:t>
      </w:r>
      <w:r w:rsidRPr="006B6D9A">
        <w:rPr>
          <w:rFonts w:ascii="Arial" w:hAnsi="Arial" w:cs="Arial"/>
          <w:color w:val="73787C"/>
          <w:sz w:val="20"/>
          <w:szCs w:val="20"/>
        </w:rPr>
        <w:t>.</w:t>
      </w:r>
    </w:p>
    <w:p w:rsidR="00C132B0" w:rsidRDefault="00C132B0" w:rsidP="009405DB">
      <w:pPr>
        <w:pStyle w:val="BasicParagraph"/>
        <w:rPr>
          <w:rFonts w:ascii="Arial" w:hAnsi="Arial" w:cs="Arial"/>
          <w:color w:val="73787C"/>
          <w:sz w:val="20"/>
          <w:szCs w:val="20"/>
        </w:rPr>
      </w:pPr>
    </w:p>
    <w:p w:rsidR="009405DB" w:rsidRPr="006B6D9A" w:rsidRDefault="003D3888" w:rsidP="009405DB">
      <w:pPr>
        <w:pStyle w:val="BasicParagraph"/>
        <w:rPr>
          <w:rFonts w:ascii="Arial" w:hAnsi="Arial" w:cs="Arial"/>
          <w:color w:val="73787C"/>
          <w:sz w:val="20"/>
          <w:szCs w:val="20"/>
        </w:rPr>
      </w:pPr>
      <w:r w:rsidRPr="006B6D9A">
        <w:rPr>
          <w:rFonts w:ascii="Arial" w:hAnsi="Arial" w:cs="Arial"/>
          <w:color w:val="73787C"/>
          <w:sz w:val="20"/>
          <w:szCs w:val="20"/>
        </w:rPr>
        <w:t>Kind r</w:t>
      </w:r>
      <w:r w:rsidR="009405DB" w:rsidRPr="006B6D9A">
        <w:rPr>
          <w:rFonts w:ascii="Arial" w:hAnsi="Arial" w:cs="Arial"/>
          <w:color w:val="73787C"/>
          <w:sz w:val="20"/>
          <w:szCs w:val="20"/>
        </w:rPr>
        <w:t>egards,</w:t>
      </w:r>
    </w:p>
    <w:p w:rsidR="006B6D9A" w:rsidRPr="006B6D9A" w:rsidRDefault="006B6D9A" w:rsidP="009405DB">
      <w:pPr>
        <w:pStyle w:val="BasicParagraph"/>
        <w:rPr>
          <w:rFonts w:ascii="Arial" w:hAnsi="Arial" w:cs="Arial"/>
          <w:color w:val="73787C"/>
          <w:sz w:val="20"/>
          <w:szCs w:val="20"/>
        </w:rPr>
      </w:pPr>
    </w:p>
    <w:p w:rsidR="009405DB" w:rsidRPr="006B6D9A" w:rsidRDefault="00C76840" w:rsidP="009405DB">
      <w:pPr>
        <w:pStyle w:val="BasicParagraph"/>
        <w:rPr>
          <w:rFonts w:ascii="Arial" w:hAnsi="Arial" w:cs="Arial"/>
          <w:color w:val="73787C"/>
          <w:sz w:val="20"/>
          <w:szCs w:val="20"/>
        </w:rPr>
      </w:pPr>
      <w:r w:rsidRPr="006B6D9A">
        <w:rPr>
          <w:rFonts w:ascii="Arial" w:hAnsi="Arial" w:cs="Arial"/>
          <w:color w:val="73787C"/>
          <w:sz w:val="20"/>
          <w:szCs w:val="20"/>
        </w:rPr>
        <w:t>Rachel Gibbons</w:t>
      </w:r>
    </w:p>
    <w:p w:rsidR="009405DB" w:rsidRPr="006B6D9A" w:rsidRDefault="009405DB" w:rsidP="009405DB">
      <w:pPr>
        <w:pStyle w:val="BasicParagraph"/>
        <w:rPr>
          <w:rFonts w:ascii="Arial" w:hAnsi="Arial" w:cs="Arial"/>
          <w:color w:val="73787C"/>
          <w:sz w:val="20"/>
          <w:szCs w:val="20"/>
        </w:rPr>
      </w:pPr>
      <w:r w:rsidRPr="006B6D9A">
        <w:rPr>
          <w:rFonts w:ascii="Arial" w:hAnsi="Arial" w:cs="Arial"/>
          <w:color w:val="73787C"/>
          <w:sz w:val="20"/>
          <w:szCs w:val="20"/>
        </w:rPr>
        <w:t>Accommodation Services Manager</w:t>
      </w:r>
    </w:p>
    <w:p w:rsidR="00BC7E30" w:rsidRPr="006B6D9A" w:rsidRDefault="009405DB" w:rsidP="009405DB">
      <w:pPr>
        <w:rPr>
          <w:rFonts w:ascii="Arial" w:hAnsi="Arial" w:cs="Arial"/>
          <w:sz w:val="20"/>
          <w:szCs w:val="20"/>
        </w:rPr>
      </w:pPr>
      <w:r w:rsidRPr="006B6D9A">
        <w:rPr>
          <w:rFonts w:ascii="Arial" w:hAnsi="Arial" w:cs="Arial"/>
          <w:color w:val="73787C"/>
          <w:sz w:val="20"/>
          <w:szCs w:val="20"/>
        </w:rPr>
        <w:t>Warwick Accommodation</w:t>
      </w:r>
    </w:p>
    <w:sectPr w:rsidR="00BC7E30" w:rsidRPr="006B6D9A" w:rsidSect="006B6D9A">
      <w:footerReference w:type="default" r:id="rId7"/>
      <w:pgSz w:w="11906" w:h="16838"/>
      <w:pgMar w:top="1440" w:right="1440" w:bottom="124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5DB" w:rsidRDefault="009405DB" w:rsidP="009405DB">
      <w:pPr>
        <w:spacing w:after="0" w:line="240" w:lineRule="auto"/>
      </w:pPr>
      <w:r>
        <w:separator/>
      </w:r>
    </w:p>
  </w:endnote>
  <w:endnote w:type="continuationSeparator" w:id="0">
    <w:p w:rsidR="009405DB" w:rsidRDefault="009405DB" w:rsidP="00940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Effra Heavy">
    <w:altName w:val="Franklin Gothic Demi Cond"/>
    <w:charset w:val="00"/>
    <w:family w:val="auto"/>
    <w:pitch w:val="variable"/>
    <w:sig w:usb0="00000001"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5DB" w:rsidRDefault="009405DB" w:rsidP="009405DB">
    <w:pPr>
      <w:pStyle w:val="Footer"/>
      <w:jc w:val="right"/>
    </w:pPr>
    <w:r>
      <w:rPr>
        <w:noProof/>
        <w:lang w:eastAsia="en-GB"/>
      </w:rPr>
      <w:drawing>
        <wp:anchor distT="0" distB="0" distL="114300" distR="114300" simplePos="0" relativeHeight="251658240" behindDoc="0" locked="0" layoutInCell="1" allowOverlap="1" wp14:anchorId="73DDAD79" wp14:editId="1A55019B">
          <wp:simplePos x="0" y="0"/>
          <wp:positionH relativeFrom="column">
            <wp:posOffset>5224145</wp:posOffset>
          </wp:positionH>
          <wp:positionV relativeFrom="paragraph">
            <wp:posOffset>-250190</wp:posOffset>
          </wp:positionV>
          <wp:extent cx="1087755" cy="735965"/>
          <wp:effectExtent l="0" t="0" r="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wick-Accommodation-Logo-high res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7755" cy="735965"/>
                  </a:xfrm>
                  <a:prstGeom prst="rect">
                    <a:avLst/>
                  </a:prstGeom>
                </pic:spPr>
              </pic:pic>
            </a:graphicData>
          </a:graphic>
          <wp14:sizeRelH relativeFrom="page">
            <wp14:pctWidth>0</wp14:pctWidth>
          </wp14:sizeRelH>
          <wp14:sizeRelV relativeFrom="page">
            <wp14:pctHeight>0</wp14:pctHeight>
          </wp14:sizeRelV>
        </wp:anchor>
      </w:drawing>
    </w:r>
  </w:p>
  <w:p w:rsidR="009405DB" w:rsidRDefault="009405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5DB" w:rsidRDefault="009405DB" w:rsidP="009405DB">
      <w:pPr>
        <w:spacing w:after="0" w:line="240" w:lineRule="auto"/>
      </w:pPr>
      <w:r>
        <w:separator/>
      </w:r>
    </w:p>
  </w:footnote>
  <w:footnote w:type="continuationSeparator" w:id="0">
    <w:p w:rsidR="009405DB" w:rsidRDefault="009405DB" w:rsidP="009405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367"/>
    <w:rsid w:val="00085725"/>
    <w:rsid w:val="000B174C"/>
    <w:rsid w:val="000F29EB"/>
    <w:rsid w:val="00103431"/>
    <w:rsid w:val="00110897"/>
    <w:rsid w:val="00176EE3"/>
    <w:rsid w:val="001A3BA6"/>
    <w:rsid w:val="0021428D"/>
    <w:rsid w:val="002277A8"/>
    <w:rsid w:val="003347EC"/>
    <w:rsid w:val="003D3888"/>
    <w:rsid w:val="00492738"/>
    <w:rsid w:val="004D7AED"/>
    <w:rsid w:val="005102C8"/>
    <w:rsid w:val="00621FF9"/>
    <w:rsid w:val="00643CE8"/>
    <w:rsid w:val="006B6D9A"/>
    <w:rsid w:val="006D5333"/>
    <w:rsid w:val="007C2646"/>
    <w:rsid w:val="00863910"/>
    <w:rsid w:val="008E5261"/>
    <w:rsid w:val="00910CBA"/>
    <w:rsid w:val="00925E2F"/>
    <w:rsid w:val="009405DB"/>
    <w:rsid w:val="009F5367"/>
    <w:rsid w:val="00A84D55"/>
    <w:rsid w:val="00AF1ABA"/>
    <w:rsid w:val="00B62721"/>
    <w:rsid w:val="00B65663"/>
    <w:rsid w:val="00BC7E30"/>
    <w:rsid w:val="00C132B0"/>
    <w:rsid w:val="00C30700"/>
    <w:rsid w:val="00C41B2C"/>
    <w:rsid w:val="00C76840"/>
    <w:rsid w:val="00E229BB"/>
    <w:rsid w:val="00E73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3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3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367"/>
    <w:rPr>
      <w:rFonts w:ascii="Tahoma" w:hAnsi="Tahoma" w:cs="Tahoma"/>
      <w:sz w:val="16"/>
      <w:szCs w:val="16"/>
    </w:rPr>
  </w:style>
  <w:style w:type="paragraph" w:customStyle="1" w:styleId="BasicParagraph">
    <w:name w:val="[Basic Paragraph]"/>
    <w:basedOn w:val="Normal"/>
    <w:uiPriority w:val="99"/>
    <w:rsid w:val="009405DB"/>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9405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5DB"/>
  </w:style>
  <w:style w:type="paragraph" w:styleId="Footer">
    <w:name w:val="footer"/>
    <w:basedOn w:val="Normal"/>
    <w:link w:val="FooterChar"/>
    <w:uiPriority w:val="99"/>
    <w:unhideWhenUsed/>
    <w:rsid w:val="009405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5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3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3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367"/>
    <w:rPr>
      <w:rFonts w:ascii="Tahoma" w:hAnsi="Tahoma" w:cs="Tahoma"/>
      <w:sz w:val="16"/>
      <w:szCs w:val="16"/>
    </w:rPr>
  </w:style>
  <w:style w:type="paragraph" w:customStyle="1" w:styleId="BasicParagraph">
    <w:name w:val="[Basic Paragraph]"/>
    <w:basedOn w:val="Normal"/>
    <w:uiPriority w:val="99"/>
    <w:rsid w:val="009405DB"/>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9405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5DB"/>
  </w:style>
  <w:style w:type="paragraph" w:styleId="Footer">
    <w:name w:val="footer"/>
    <w:basedOn w:val="Normal"/>
    <w:link w:val="FooterChar"/>
    <w:uiPriority w:val="99"/>
    <w:unhideWhenUsed/>
    <w:rsid w:val="009405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A4887903</Template>
  <TotalTime>0</TotalTime>
  <Pages>1</Pages>
  <Words>410</Words>
  <Characters>2343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Woolley, Michelle</dc:creator>
  <cp:lastModifiedBy>Brewitt, Jamie</cp:lastModifiedBy>
  <cp:revision>2</cp:revision>
  <cp:lastPrinted>2014-11-10T10:09:00Z</cp:lastPrinted>
  <dcterms:created xsi:type="dcterms:W3CDTF">2015-05-20T09:50:00Z</dcterms:created>
  <dcterms:modified xsi:type="dcterms:W3CDTF">2015-05-20T09:50:00Z</dcterms:modified>
</cp:coreProperties>
</file>