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46FA31" w14:textId="77777777" w:rsidR="00F336A0" w:rsidRPr="00EE2F24" w:rsidRDefault="00F336A0" w:rsidP="00EE2F24">
      <w:pPr>
        <w:pStyle w:val="Title"/>
      </w:pPr>
      <w:r w:rsidRPr="00EE2F24">
        <w:t>Adjustments Agreement</w:t>
      </w:r>
    </w:p>
    <w:p w14:paraId="7BF91312" w14:textId="77777777" w:rsidR="00F336A0" w:rsidRPr="00486947" w:rsidRDefault="00F336A0" w:rsidP="00F336A0">
      <w:pPr>
        <w:jc w:val="center"/>
      </w:pPr>
      <w:r>
        <w:rPr>
          <w:noProof/>
          <w14:ligatures w14:val="standardContextual"/>
        </w:rPr>
        <mc:AlternateContent>
          <mc:Choice Requires="wps">
            <w:drawing>
              <wp:inline distT="0" distB="0" distL="0" distR="0" wp14:anchorId="2C0DB21E" wp14:editId="2476F793">
                <wp:extent cx="1440611" cy="45719"/>
                <wp:effectExtent l="0" t="0" r="7620" b="0"/>
                <wp:docPr id="580015112"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440611" cy="45719"/>
                        </a:xfrm>
                        <a:prstGeom prst="rect">
                          <a:avLst/>
                        </a:prstGeom>
                        <a:solidFill>
                          <a:schemeClr val="accent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79B8F9C" id="Rectangle 1" o:spid="_x0000_s1026" alt="&quot;&quot;" style="width:113.45pt;height: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" fillcolor="#a399f4 [3204]" stroked="f" strokeweight="1pt">
                <w10:anchorlock/>
              </v:rect>
            </w:pict>
          </mc:Fallback>
        </mc:AlternateContent>
      </w:r>
    </w:p>
    <w:p w14:paraId="1D5DA19C" w14:textId="77777777" w:rsidR="00F336A0" w:rsidRDefault="00F336A0" w:rsidP="00F336A0"/>
    <w:p w14:paraId="36597B5A" w14:textId="01456E9C" w:rsidR="00F76348" w:rsidRPr="00B63451" w:rsidRDefault="00F76348" w:rsidP="009431B7">
      <w:pPr>
        <w:jc w:val="center"/>
      </w:pPr>
      <w:r w:rsidRPr="00B63451">
        <w:t xml:space="preserve">Below is an example </w:t>
      </w:r>
      <w:r w:rsidR="009648F6" w:rsidRPr="00B63451">
        <w:t>completed adjustments agreement for a member of s</w:t>
      </w:r>
      <w:r w:rsidR="00E005C7" w:rsidRPr="00B63451">
        <w:t>taff</w:t>
      </w:r>
      <w:r w:rsidR="00170875" w:rsidRPr="00B63451">
        <w:t xml:space="preserve"> </w:t>
      </w:r>
      <w:r w:rsidR="00B63451">
        <w:t xml:space="preserve">(Kofi) </w:t>
      </w:r>
      <w:r w:rsidR="00170875" w:rsidRPr="00B63451">
        <w:t>who</w:t>
      </w:r>
      <w:r w:rsidR="00DC07A4" w:rsidRPr="00B63451">
        <w:t xml:space="preserve"> </w:t>
      </w:r>
      <w:r w:rsidR="00A349D3">
        <w:t>needs time off for trans healthcare</w:t>
      </w:r>
      <w:r w:rsidR="004B4087">
        <w:t xml:space="preserve"> and would like some accommodations </w:t>
      </w:r>
      <w:r w:rsidR="00B07F2D">
        <w:t>for fasting during Ramadan. Kofi has not fasted while working in this role before</w:t>
      </w:r>
      <w:r w:rsidR="009F5B1D">
        <w:t xml:space="preserve"> and is not sure if he will again,</w:t>
      </w:r>
      <w:r w:rsidR="00B07F2D">
        <w:t xml:space="preserve"> but</w:t>
      </w:r>
      <w:r w:rsidR="009F5B1D">
        <w:t xml:space="preserve"> he</w:t>
      </w:r>
      <w:r w:rsidR="00B07F2D">
        <w:t xml:space="preserve"> wants t</w:t>
      </w:r>
      <w:r w:rsidR="006922A7">
        <w:t>o</w:t>
      </w:r>
      <w:r w:rsidR="009F5B1D">
        <w:t xml:space="preserve"> this year to</w:t>
      </w:r>
      <w:r w:rsidR="00B07F2D">
        <w:t xml:space="preserve"> reaffirm his faith </w:t>
      </w:r>
      <w:r w:rsidR="00881C4F">
        <w:t>as his true self.</w:t>
      </w:r>
      <w:r w:rsidR="00631FBD">
        <w:t xml:space="preserve"> He has fasted before so knows what he will need.</w:t>
      </w:r>
    </w:p>
    <w:p w14:paraId="41D88C4C" w14:textId="77777777" w:rsidR="00356AFE" w:rsidRDefault="00356AFE" w:rsidP="002E4403">
      <w:pPr>
        <w:pBdr>
          <w:bottom w:val="single" w:sz="4" w:space="1" w:color="E6E6E6" w:themeColor="text1" w:themeTint="1A"/>
        </w:pBdr>
      </w:pPr>
    </w:p>
    <w:p w14:paraId="5EF3080B" w14:textId="77777777" w:rsidR="00257DBC" w:rsidRDefault="00257DBC" w:rsidP="00356AFE"/>
    <w:p w14:paraId="1E6F13B5" w14:textId="1123F850" w:rsidR="00567383" w:rsidRDefault="000D1DDF" w:rsidP="002E4403">
      <w:pPr>
        <w:shd w:val="clear" w:color="auto" w:fill="ECEAFC" w:themeFill="accent1" w:themeFillTint="33"/>
      </w:pPr>
      <w:r>
        <w:t>Note:</w:t>
      </w:r>
      <w:r w:rsidR="00B50EAD">
        <w:t xml:space="preserve"> </w:t>
      </w:r>
      <w:r w:rsidR="00FB7DAE">
        <w:t xml:space="preserve">A reminder that </w:t>
      </w:r>
      <w:r w:rsidR="009E3569">
        <w:t xml:space="preserve">managers </w:t>
      </w:r>
      <w:r w:rsidR="00FB7DAE" w:rsidRPr="00FB7DAE">
        <w:t>should assess</w:t>
      </w:r>
      <w:r w:rsidR="00A87CBC">
        <w:t xml:space="preserve"> the</w:t>
      </w:r>
      <w:r w:rsidR="00FB7DAE" w:rsidRPr="00FB7DAE">
        <w:t xml:space="preserve"> reasonableness</w:t>
      </w:r>
      <w:r w:rsidR="00A87CBC">
        <w:t xml:space="preserve"> of requests,</w:t>
      </w:r>
      <w:r w:rsidR="00FB7DAE" w:rsidRPr="00FB7DAE">
        <w:t xml:space="preserve"> but avoid evaluating the </w:t>
      </w:r>
      <w:r w:rsidR="00A87CBC">
        <w:t>staff member’s personal circumstances, needs, or identities – for example, in this case, the sincerity of Kofi’s faith.</w:t>
      </w:r>
      <w:r w:rsidR="0020655E">
        <w:t xml:space="preserve"> That the request is new or short term does not undermine </w:t>
      </w:r>
      <w:r w:rsidR="002F0F2E">
        <w:t>its</w:t>
      </w:r>
      <w:r w:rsidR="0020655E">
        <w:t xml:space="preserve"> validity.</w:t>
      </w:r>
    </w:p>
    <w:p w14:paraId="52603EAD" w14:textId="77777777" w:rsidR="00A94756" w:rsidRPr="00A94756" w:rsidRDefault="00A94756" w:rsidP="00A94756"/>
    <w:p w14:paraId="51515E98" w14:textId="3FF6D7D4" w:rsidR="00A94756" w:rsidRPr="00A94756" w:rsidRDefault="00A94756" w:rsidP="00A94756">
      <w:r w:rsidRPr="00A94756">
        <w:rPr>
          <w:rFonts w:ascii="Neue Haas Grotesk Text Pro" w:hAnsi="Neue Haas Grotesk Text Pro"/>
          <w:b/>
          <w:bCs/>
        </w:rPr>
        <w:t>Name of employee:</w:t>
      </w:r>
      <w:r w:rsidRPr="00A94756">
        <w:t xml:space="preserve"> </w:t>
      </w:r>
      <w:sdt>
        <w:sdtPr>
          <w:id w:val="1872559080"/>
          <w:placeholder>
            <w:docPart w:val="79D043E20F574084BD272036A437D9F5"/>
          </w:placeholder>
        </w:sdtPr>
        <w:sdtEndPr/>
        <w:sdtContent>
          <w:r>
            <w:t>Kofi Mensah</w:t>
          </w:r>
        </w:sdtContent>
      </w:sdt>
    </w:p>
    <w:p w14:paraId="39A6CEB3" w14:textId="77777777" w:rsidR="00A94756" w:rsidRPr="00A94756" w:rsidRDefault="00A94756" w:rsidP="00A94756">
      <w:r w:rsidRPr="00A94756">
        <w:rPr>
          <w:rFonts w:ascii="Neue Haas Grotesk Text Pro" w:hAnsi="Neue Haas Grotesk Text Pro"/>
          <w:b/>
          <w:bCs/>
        </w:rPr>
        <w:t xml:space="preserve">Name of manager: </w:t>
      </w:r>
      <w:sdt>
        <w:sdtPr>
          <w:id w:val="-682509749"/>
          <w:placeholder>
            <w:docPart w:val="3E8DDC78F760477780B512DA6187127E"/>
          </w:placeholder>
        </w:sdtPr>
        <w:sdtEndPr/>
        <w:sdtContent>
          <w:r w:rsidRPr="00A94756">
            <w:t>Michaela Hodges</w:t>
          </w:r>
        </w:sdtContent>
      </w:sdt>
    </w:p>
    <w:p w14:paraId="4F548EEE" w14:textId="77777777" w:rsidR="00A94756" w:rsidRPr="00A94756" w:rsidRDefault="00A94756" w:rsidP="00A94756">
      <w:pPr>
        <w:rPr>
          <w:rFonts w:ascii="Neue Haas Grotesk Text Pro" w:hAnsi="Neue Haas Grotesk Text Pro"/>
          <w:b/>
          <w:bCs/>
        </w:rPr>
      </w:pPr>
    </w:p>
    <w:p w14:paraId="79FC1B7F" w14:textId="764FF006" w:rsidR="00A94756" w:rsidRPr="00A94756" w:rsidRDefault="00A94756" w:rsidP="00A94756">
      <w:r w:rsidRPr="00A94756">
        <w:rPr>
          <w:rFonts w:ascii="Neue Haas Grotesk Text Pro" w:hAnsi="Neue Haas Grotesk Text Pro"/>
          <w:b/>
          <w:bCs/>
        </w:rPr>
        <w:t>Date written:</w:t>
      </w:r>
      <w:r w:rsidRPr="00A94756">
        <w:t xml:space="preserve"> </w:t>
      </w:r>
      <w:sdt>
        <w:sdtPr>
          <w:rPr>
            <w:bCs/>
          </w:rPr>
          <w:id w:val="1939094764"/>
          <w:placeholder>
            <w:docPart w:val="EEBB267EB90A495AB5F9C99060D7CB26"/>
          </w:placeholder>
          <w:date w:fullDate="2024-08-09T00:00:00Z">
            <w:dateFormat w:val="dd/MM/yyyy"/>
            <w:lid w:val="en-GB"/>
            <w:storeMappedDataAs w:val="dateTime"/>
            <w:calendar w:val="gregorian"/>
          </w:date>
        </w:sdtPr>
        <w:sdtEndPr/>
        <w:sdtContent>
          <w:r w:rsidRPr="00A94756">
            <w:rPr>
              <w:bCs/>
            </w:rPr>
            <w:t>0</w:t>
          </w:r>
          <w:r>
            <w:rPr>
              <w:bCs/>
            </w:rPr>
            <w:t>9</w:t>
          </w:r>
          <w:r w:rsidRPr="00A94756">
            <w:rPr>
              <w:bCs/>
            </w:rPr>
            <w:t>/08/2024</w:t>
          </w:r>
        </w:sdtContent>
      </w:sdt>
    </w:p>
    <w:p w14:paraId="57B7CB93" w14:textId="76DB0F62" w:rsidR="00A94756" w:rsidRPr="00A94756" w:rsidRDefault="00A94756" w:rsidP="00A94756">
      <w:pPr>
        <w:rPr>
          <w:bCs/>
        </w:rPr>
      </w:pPr>
      <w:r w:rsidRPr="00A94756">
        <w:rPr>
          <w:rFonts w:ascii="Neue Haas Grotesk Text Pro" w:hAnsi="Neue Haas Grotesk Text Pro"/>
          <w:b/>
          <w:bCs/>
        </w:rPr>
        <w:t>Date of most recent review:</w:t>
      </w:r>
      <w:r w:rsidRPr="00A94756">
        <w:t xml:space="preserve"> </w:t>
      </w:r>
      <w:sdt>
        <w:sdtPr>
          <w:rPr>
            <w:bCs/>
          </w:rPr>
          <w:id w:val="257486748"/>
          <w:placeholder>
            <w:docPart w:val="AE262B5352C34E4BAE4109FC9E9BAA66"/>
          </w:placeholder>
          <w:showingPlcHdr/>
          <w:date w:fullDate="2024-08-09T00:00:00Z">
            <w:dateFormat w:val="dd/MM/yyyy"/>
            <w:lid w:val="en-GB"/>
            <w:storeMappedDataAs w:val="dateTime"/>
            <w:calendar w:val="gregorian"/>
          </w:date>
        </w:sdtPr>
        <w:sdtEndPr/>
        <w:sdtContent>
          <w:r w:rsidRPr="00A479E8">
            <w:rPr>
              <w:rStyle w:val="PlaceholderText"/>
              <w:color w:val="747474"/>
            </w:rPr>
            <w:t>Click or tap to enter a date.</w:t>
          </w:r>
        </w:sdtContent>
      </w:sdt>
    </w:p>
    <w:p w14:paraId="4109AABB" w14:textId="77777777" w:rsidR="00A94756" w:rsidRPr="00A94756" w:rsidRDefault="00A94756" w:rsidP="00A94756"/>
    <w:p w14:paraId="2AE7AA17" w14:textId="77777777" w:rsidR="00A94756" w:rsidRPr="00A94756" w:rsidRDefault="00A94756" w:rsidP="00A94756">
      <w:pPr>
        <w:rPr>
          <w:rFonts w:ascii="Aptos SemiBold" w:hAnsi="Aptos SemiBold"/>
        </w:rPr>
      </w:pPr>
      <w:r w:rsidRPr="00A94756">
        <w:rPr>
          <w:rFonts w:ascii="Aptos SemiBold" w:hAnsi="Aptos SemiBold"/>
        </w:rPr>
        <w:t xml:space="preserve">The </w:t>
      </w:r>
      <w:hyperlink r:id="rId11" w:history="1">
        <w:r w:rsidRPr="00A94756">
          <w:rPr>
            <w:rFonts w:ascii="Aptos SemiBold" w:hAnsi="Aptos SemiBold"/>
            <w:color w:val="523FEA"/>
            <w:u w:val="single"/>
          </w:rPr>
          <w:t>Adjustments Guidance</w:t>
        </w:r>
      </w:hyperlink>
      <w:r w:rsidRPr="00A94756">
        <w:rPr>
          <w:rFonts w:ascii="Aptos SemiBold" w:hAnsi="Aptos SemiBold"/>
        </w:rPr>
        <w:t xml:space="preserve"> provides advice on completing an Adjustments Agreement.</w:t>
      </w:r>
      <w:r w:rsidRPr="00A94756">
        <w:t xml:space="preserve"> </w:t>
      </w:r>
      <w:r w:rsidRPr="00A94756">
        <w:rPr>
          <w:rFonts w:ascii="Aptos SemiBold" w:hAnsi="Aptos SemiBold"/>
        </w:rPr>
        <w:t>Use this form to record adjustments, supported by a wider and supportive discussion between staff and manager to:</w:t>
      </w:r>
    </w:p>
    <w:p w14:paraId="14750C40" w14:textId="77777777" w:rsidR="00A94756" w:rsidRPr="00A94756" w:rsidRDefault="00A94756" w:rsidP="00A94756">
      <w:pPr>
        <w:numPr>
          <w:ilvl w:val="0"/>
          <w:numId w:val="7"/>
        </w:numPr>
        <w:contextualSpacing/>
        <w:rPr>
          <w:rFonts w:ascii="Aptos SemiBold" w:hAnsi="Aptos SemiBold"/>
        </w:rPr>
      </w:pPr>
      <w:r w:rsidRPr="00A94756">
        <w:rPr>
          <w:rFonts w:ascii="Aptos SemiBold" w:hAnsi="Aptos SemiBold"/>
        </w:rPr>
        <w:t>Consider the impact of the disability or other needs and identify barriers/challenges.</w:t>
      </w:r>
    </w:p>
    <w:p w14:paraId="6963A932" w14:textId="77777777" w:rsidR="00A94756" w:rsidRPr="00A94756" w:rsidRDefault="00A94756" w:rsidP="00A94756">
      <w:pPr>
        <w:numPr>
          <w:ilvl w:val="0"/>
          <w:numId w:val="7"/>
        </w:numPr>
        <w:contextualSpacing/>
        <w:rPr>
          <w:rFonts w:ascii="Aptos SemiBold" w:hAnsi="Aptos SemiBold"/>
        </w:rPr>
      </w:pPr>
      <w:r w:rsidRPr="00A94756">
        <w:rPr>
          <w:rFonts w:ascii="Aptos SemiBold" w:hAnsi="Aptos SemiBold"/>
        </w:rPr>
        <w:t>Discuss what could help to overcome the barriers identified to identify adjustments, assess if they’re reasonable (based on effectiveness, practicality, cost, disruption, and risk), and determine if colleagues need to know or do anything to support the adjustments.</w:t>
      </w:r>
    </w:p>
    <w:p w14:paraId="2F5EDAFA" w14:textId="77777777" w:rsidR="00A94756" w:rsidRPr="00A94756" w:rsidRDefault="00A94756" w:rsidP="00A94756">
      <w:pPr>
        <w:numPr>
          <w:ilvl w:val="0"/>
          <w:numId w:val="7"/>
        </w:numPr>
        <w:contextualSpacing/>
        <w:rPr>
          <w:rFonts w:ascii="Aptos SemiBold" w:hAnsi="Aptos SemiBold"/>
        </w:rPr>
      </w:pPr>
      <w:r w:rsidRPr="00A94756">
        <w:rPr>
          <w:rFonts w:ascii="Aptos SemiBold" w:hAnsi="Aptos SemiBold"/>
        </w:rPr>
        <w:t>Review if adjustments are helping to remove or reduce barriers.</w:t>
      </w:r>
    </w:p>
    <w:p w14:paraId="65036D4E" w14:textId="77777777" w:rsidR="00A94756" w:rsidRPr="00A94756" w:rsidRDefault="00A94756" w:rsidP="00A94756">
      <w:pPr>
        <w:rPr>
          <w:rFonts w:ascii="Aptos SemiBold" w:hAnsi="Aptos SemiBold"/>
        </w:rPr>
      </w:pPr>
    </w:p>
    <w:p w14:paraId="12D44E62" w14:textId="3689B727" w:rsidR="00A94756" w:rsidRPr="00A94756" w:rsidRDefault="00A94756" w:rsidP="00356AFE">
      <w:pPr>
        <w:rPr>
          <w:rFonts w:ascii="Aptos SemiBold" w:hAnsi="Aptos SemiBold"/>
        </w:rPr>
      </w:pPr>
      <w:r w:rsidRPr="00A94756">
        <w:rPr>
          <w:rFonts w:ascii="Aptos SemiBold" w:hAnsi="Aptos SemiBold"/>
        </w:rPr>
        <w:t>If you need any support in reaching an agreement, please contact your People Partner.</w:t>
      </w:r>
    </w:p>
    <w:p w14:paraId="3FF5C3AB" w14:textId="77777777" w:rsidR="00A94756" w:rsidRPr="0028591D" w:rsidRDefault="00A94756" w:rsidP="00356AFE"/>
    <w:p w14:paraId="7CCFE49E" w14:textId="77777777" w:rsidR="0028591D" w:rsidRPr="007A4E9F" w:rsidRDefault="0028591D" w:rsidP="00945ABA">
      <w:pPr>
        <w:pStyle w:val="Heading1"/>
      </w:pPr>
      <w:r w:rsidRPr="00945ABA">
        <w:t>Barriers</w:t>
      </w:r>
    </w:p>
    <w:p w14:paraId="48F38FED" w14:textId="3E9DA52B" w:rsidR="0028591D" w:rsidRPr="009C3B8B" w:rsidRDefault="0028591D" w:rsidP="009C3B8B">
      <w:pPr>
        <w:pStyle w:val="Heading2"/>
      </w:pPr>
      <w:r w:rsidRPr="009C3B8B">
        <w:t>Barriers or challenges experienced at work:</w:t>
      </w:r>
    </w:p>
    <w:sdt>
      <w:sdtPr>
        <w:id w:val="1082723981"/>
        <w:placeholder>
          <w:docPart w:val="254151D625E14C04A4B4F54D20BAE963"/>
        </w:placeholder>
      </w:sdtPr>
      <w:sdtEndPr/>
      <w:sdtContent>
        <w:p w14:paraId="27B7C343" w14:textId="49F6EDE0" w:rsidR="00587D35" w:rsidRDefault="001A168D" w:rsidP="00356AFE">
          <w:r>
            <w:t>KM:</w:t>
          </w:r>
          <w:r w:rsidR="00587D35">
            <w:t xml:space="preserve"> For my transition I </w:t>
          </w:r>
          <w:r w:rsidR="007F69C8">
            <w:t xml:space="preserve">may </w:t>
          </w:r>
          <w:r w:rsidR="00587D35">
            <w:t>need</w:t>
          </w:r>
          <w:r w:rsidR="008D122E">
            <w:t xml:space="preserve"> time off for medical appointments. I also </w:t>
          </w:r>
          <w:r w:rsidR="002A525B">
            <w:t>need</w:t>
          </w:r>
          <w:r w:rsidR="008D122E">
            <w:t xml:space="preserve"> the team to use my new name and pronouns.</w:t>
          </w:r>
          <w:r w:rsidR="00CF2087">
            <w:t xml:space="preserve"> While fasting during</w:t>
          </w:r>
          <w:r w:rsidR="008D122E">
            <w:t xml:space="preserve"> </w:t>
          </w:r>
          <w:r w:rsidR="003135A3">
            <w:t xml:space="preserve">Ramadan </w:t>
          </w:r>
          <w:r w:rsidR="009F023E">
            <w:t>I</w:t>
          </w:r>
          <w:r w:rsidR="00CF2087">
            <w:t xml:space="preserve"> </w:t>
          </w:r>
          <w:r w:rsidR="00017649">
            <w:t>will</w:t>
          </w:r>
          <w:r w:rsidR="009F023E" w:rsidRPr="009F023E">
            <w:t xml:space="preserve"> become more tired as the day goes on</w:t>
          </w:r>
          <w:r w:rsidR="009F023E">
            <w:t xml:space="preserve"> so </w:t>
          </w:r>
          <w:r w:rsidR="0062025F">
            <w:t xml:space="preserve">would prefer if </w:t>
          </w:r>
          <w:r w:rsidR="001F6445">
            <w:t>my teaching in the Spring term could be in the morning or if I can work flexibly to conserve energy for teaching later in the day.</w:t>
          </w:r>
        </w:p>
        <w:p w14:paraId="2CB7EC9C" w14:textId="77777777" w:rsidR="001A168D" w:rsidRDefault="001A168D" w:rsidP="00356AFE"/>
        <w:p w14:paraId="45DD0DAE" w14:textId="488163FC" w:rsidR="00AA038F" w:rsidRPr="001A168D" w:rsidRDefault="001A168D" w:rsidP="00356AFE">
          <w:r>
            <w:t xml:space="preserve">MH: </w:t>
          </w:r>
          <w:r w:rsidR="00170346">
            <w:t>I am kee</w:t>
          </w:r>
          <w:r w:rsidR="007F0FE9">
            <w:t>n</w:t>
          </w:r>
          <w:r w:rsidR="00170346">
            <w:t xml:space="preserve"> to support you</w:t>
          </w:r>
          <w:r w:rsidR="007F0FE9">
            <w:t xml:space="preserve"> with your transition and religious expression and am glad you have been able to speak to me about this. </w:t>
          </w:r>
          <w:r w:rsidR="001D6339">
            <w:t>As we have discussed, we will</w:t>
          </w:r>
          <w:r w:rsidR="00170346">
            <w:t xml:space="preserve"> request </w:t>
          </w:r>
          <w:r w:rsidR="001D6339">
            <w:t>your</w:t>
          </w:r>
          <w:r w:rsidR="00170346">
            <w:t xml:space="preserve"> teaching be </w:t>
          </w:r>
          <w:r w:rsidR="001D6339">
            <w:t xml:space="preserve">in the morning </w:t>
          </w:r>
          <w:r w:rsidR="007F0FE9">
            <w:t>but</w:t>
          </w:r>
          <w:r w:rsidR="00170346">
            <w:t xml:space="preserve"> cannot guarantee that timetabling will be able to manage this</w:t>
          </w:r>
          <w:r w:rsidR="003F2ABD">
            <w:t>.</w:t>
          </w:r>
          <w:r w:rsidR="006612B8">
            <w:t xml:space="preserve"> If it is not possible, </w:t>
          </w:r>
          <w:r w:rsidR="007B2234">
            <w:t>then we are agreed that the next best option would be to work flexibly to suit your needs</w:t>
          </w:r>
          <w:r w:rsidR="00EE7048">
            <w:t>, as long as you remain available to students.</w:t>
          </w:r>
        </w:p>
      </w:sdtContent>
    </w:sdt>
    <w:p w14:paraId="5D8B8F78" w14:textId="77777777" w:rsidR="00BA20EE" w:rsidRDefault="00BA20EE" w:rsidP="00356AFE"/>
    <w:p w14:paraId="0E2BC0B1" w14:textId="40644F5C" w:rsidR="00383B2B" w:rsidRPr="002E4C94" w:rsidRDefault="00383B2B" w:rsidP="009C3B8B">
      <w:pPr>
        <w:shd w:val="clear" w:color="auto" w:fill="ECEAFC" w:themeFill="accent1" w:themeFillTint="33"/>
      </w:pPr>
      <w:r w:rsidRPr="002E4C94">
        <w:t xml:space="preserve">Note: </w:t>
      </w:r>
      <w:r w:rsidR="00D158BC" w:rsidRPr="002E4C94">
        <w:t>Staff, i</w:t>
      </w:r>
      <w:r w:rsidR="00926F83" w:rsidRPr="002E4C94">
        <w:t>f you are trans, you can find information on the processes, policies, services, and groups you might want to access at Warwick</w:t>
      </w:r>
      <w:r w:rsidR="002F5619" w:rsidRPr="002E4C94">
        <w:t xml:space="preserve"> </w:t>
      </w:r>
      <w:r w:rsidR="00701B47" w:rsidRPr="002E4C94">
        <w:t xml:space="preserve">in the </w:t>
      </w:r>
      <w:hyperlink r:id="rId12" w:history="1">
        <w:r w:rsidR="00701B47" w:rsidRPr="00277648">
          <w:rPr>
            <w:rStyle w:val="Hyperlink"/>
          </w:rPr>
          <w:t>Guide to Being Trans at Warwick</w:t>
        </w:r>
      </w:hyperlink>
      <w:r w:rsidR="00701B47" w:rsidRPr="002E4C94">
        <w:t xml:space="preserve"> section of the Queering University webpages. Managers</w:t>
      </w:r>
      <w:r w:rsidR="00D158BC" w:rsidRPr="002E4C94">
        <w:t xml:space="preserve">, if you manage someone who has requested religion, faith, </w:t>
      </w:r>
      <w:r w:rsidR="00020672" w:rsidRPr="002E4C94">
        <w:t>or belief-</w:t>
      </w:r>
      <w:r w:rsidR="00020672" w:rsidRPr="002E4C94">
        <w:lastRenderedPageBreak/>
        <w:t xml:space="preserve">related adjustments, you can find guidance in the </w:t>
      </w:r>
      <w:hyperlink r:id="rId13" w:history="1">
        <w:r w:rsidR="00211897" w:rsidRPr="00277648">
          <w:rPr>
            <w:rStyle w:val="Hyperlink"/>
          </w:rPr>
          <w:t>Religion and Belief: Guidance for Colleagues Managing or Supporting Staff and Students</w:t>
        </w:r>
      </w:hyperlink>
      <w:r w:rsidR="00211897" w:rsidRPr="002E4C94">
        <w:t xml:space="preserve"> section of the Social Inclusion webpages.</w:t>
      </w:r>
    </w:p>
    <w:p w14:paraId="777E7E86" w14:textId="77777777" w:rsidR="00383B2B" w:rsidRPr="0028591D" w:rsidRDefault="00383B2B" w:rsidP="00356AFE"/>
    <w:p w14:paraId="25CD93C1" w14:textId="77777777" w:rsidR="0028591D" w:rsidRPr="0028591D" w:rsidRDefault="0028591D" w:rsidP="00945ABA">
      <w:pPr>
        <w:pStyle w:val="Heading1"/>
      </w:pPr>
      <w:r w:rsidRPr="0028591D">
        <w:t>Adjustments</w:t>
      </w:r>
    </w:p>
    <w:p w14:paraId="2606F57C" w14:textId="37E4EAC9" w:rsidR="0028591D" w:rsidRPr="00AA0FC4" w:rsidRDefault="0028591D" w:rsidP="009C3B8B">
      <w:pPr>
        <w:pStyle w:val="Heading2"/>
      </w:pPr>
      <w:r w:rsidRPr="0028591D">
        <w:t>Adjustments agreed:</w:t>
      </w:r>
    </w:p>
    <w:tbl>
      <w:tblPr>
        <w:tblStyle w:val="TableGrid"/>
        <w:tblW w:w="0" w:type="auto"/>
        <w:tblLook w:val="04A0" w:firstRow="1" w:lastRow="0" w:firstColumn="1" w:lastColumn="0" w:noHBand="0" w:noVBand="1"/>
      </w:tblPr>
      <w:tblGrid>
        <w:gridCol w:w="390"/>
        <w:gridCol w:w="4049"/>
        <w:gridCol w:w="2508"/>
        <w:gridCol w:w="2069"/>
      </w:tblGrid>
      <w:tr w:rsidR="0028591D" w:rsidRPr="0028591D" w14:paraId="4D3A80D9" w14:textId="77777777" w:rsidTr="004066B8">
        <w:tc>
          <w:tcPr>
            <w:tcW w:w="390" w:type="dxa"/>
          </w:tcPr>
          <w:p w14:paraId="74045309" w14:textId="77777777" w:rsidR="0028591D" w:rsidRPr="004066B8" w:rsidRDefault="0028591D" w:rsidP="00356AFE">
            <w:pPr>
              <w:spacing w:line="276" w:lineRule="auto"/>
              <w:rPr>
                <w:rFonts w:ascii="Aptos SemiBold" w:hAnsi="Aptos SemiBold"/>
              </w:rPr>
            </w:pPr>
            <w:r w:rsidRPr="004066B8">
              <w:rPr>
                <w:rFonts w:ascii="Aptos SemiBold" w:hAnsi="Aptos SemiBold"/>
              </w:rPr>
              <w:t>#</w:t>
            </w:r>
          </w:p>
        </w:tc>
        <w:tc>
          <w:tcPr>
            <w:tcW w:w="4049" w:type="dxa"/>
          </w:tcPr>
          <w:p w14:paraId="64F27AED" w14:textId="77777777" w:rsidR="0028591D" w:rsidRPr="004066B8" w:rsidRDefault="0028591D" w:rsidP="00356AFE">
            <w:pPr>
              <w:spacing w:line="276" w:lineRule="auto"/>
              <w:rPr>
                <w:rFonts w:ascii="Aptos SemiBold" w:hAnsi="Aptos SemiBold"/>
              </w:rPr>
            </w:pPr>
            <w:r w:rsidRPr="004066B8">
              <w:rPr>
                <w:rFonts w:ascii="Aptos SemiBold" w:hAnsi="Aptos SemiBold"/>
              </w:rPr>
              <w:t>Adjustment</w:t>
            </w:r>
          </w:p>
        </w:tc>
        <w:tc>
          <w:tcPr>
            <w:tcW w:w="2508" w:type="dxa"/>
          </w:tcPr>
          <w:p w14:paraId="4562BD46" w14:textId="77777777" w:rsidR="0028591D" w:rsidRPr="004066B8" w:rsidRDefault="0028591D" w:rsidP="00356AFE">
            <w:pPr>
              <w:spacing w:line="276" w:lineRule="auto"/>
              <w:rPr>
                <w:rFonts w:ascii="Aptos SemiBold" w:hAnsi="Aptos SemiBold"/>
              </w:rPr>
            </w:pPr>
            <w:r w:rsidRPr="004066B8">
              <w:rPr>
                <w:rFonts w:ascii="Aptos SemiBold" w:hAnsi="Aptos SemiBold"/>
              </w:rPr>
              <w:t>Date implemented</w:t>
            </w:r>
          </w:p>
        </w:tc>
        <w:tc>
          <w:tcPr>
            <w:tcW w:w="2069" w:type="dxa"/>
          </w:tcPr>
          <w:p w14:paraId="780404D6" w14:textId="77777777" w:rsidR="0028591D" w:rsidRPr="004066B8" w:rsidRDefault="0028591D" w:rsidP="00356AFE">
            <w:pPr>
              <w:spacing w:line="276" w:lineRule="auto"/>
              <w:rPr>
                <w:rFonts w:ascii="Aptos SemiBold" w:hAnsi="Aptos SemiBold"/>
              </w:rPr>
            </w:pPr>
            <w:r w:rsidRPr="004066B8">
              <w:rPr>
                <w:rFonts w:ascii="Aptos SemiBold" w:hAnsi="Aptos SemiBold"/>
              </w:rPr>
              <w:t>Review date</w:t>
            </w:r>
          </w:p>
        </w:tc>
      </w:tr>
      <w:tr w:rsidR="0065609F" w:rsidRPr="0028591D" w14:paraId="1EDABFC7" w14:textId="77777777" w:rsidTr="004066B8">
        <w:tc>
          <w:tcPr>
            <w:tcW w:w="390" w:type="dxa"/>
          </w:tcPr>
          <w:p w14:paraId="586DEF74" w14:textId="2244A0AC" w:rsidR="0065609F" w:rsidRPr="00CC1DDA" w:rsidRDefault="0065609F" w:rsidP="00356AFE">
            <w:pPr>
              <w:pStyle w:val="ListParagraph"/>
              <w:numPr>
                <w:ilvl w:val="0"/>
                <w:numId w:val="5"/>
              </w:numPr>
              <w:spacing w:line="276" w:lineRule="auto"/>
            </w:pPr>
          </w:p>
        </w:tc>
        <w:tc>
          <w:tcPr>
            <w:tcW w:w="4049" w:type="dxa"/>
          </w:tcPr>
          <w:sdt>
            <w:sdtPr>
              <w:id w:val="-175969869"/>
              <w:placeholder>
                <w:docPart w:val="0D82C18011D24FD0BB07610479EEC18D"/>
              </w:placeholder>
            </w:sdtPr>
            <w:sdtEndPr/>
            <w:sdtContent>
              <w:p w14:paraId="7E87B862" w14:textId="5C90BA29" w:rsidR="0065609F" w:rsidRDefault="0065609F" w:rsidP="00356AFE">
                <w:pPr>
                  <w:spacing w:line="276" w:lineRule="auto"/>
                </w:pPr>
                <w:r>
                  <w:t>KM: I will try to arrange appointments to be at times that will not disrupt the working day.</w:t>
                </w:r>
              </w:p>
              <w:p w14:paraId="607F7F7B" w14:textId="77777777" w:rsidR="0065609F" w:rsidRDefault="0065609F" w:rsidP="00356AFE">
                <w:pPr>
                  <w:spacing w:line="276" w:lineRule="auto"/>
                </w:pPr>
              </w:p>
              <w:p w14:paraId="0C882131" w14:textId="6D44E397" w:rsidR="0065609F" w:rsidRPr="0028591D" w:rsidRDefault="0065609F" w:rsidP="00356AFE">
                <w:pPr>
                  <w:spacing w:line="276" w:lineRule="auto"/>
                </w:pPr>
                <w:r>
                  <w:t xml:space="preserve">MH: </w:t>
                </w:r>
                <w:r w:rsidR="00511780">
                  <w:t>If</w:t>
                </w:r>
                <w:r w:rsidR="00EE4520">
                  <w:t xml:space="preserve"> required, your teaching </w:t>
                </w:r>
                <w:r w:rsidR="005D5421">
                  <w:t>will</w:t>
                </w:r>
                <w:r w:rsidR="00EE4520">
                  <w:t xml:space="preserve"> be covered</w:t>
                </w:r>
                <w:r w:rsidR="005D5421">
                  <w:t xml:space="preserve"> by a</w:t>
                </w:r>
                <w:r w:rsidR="006E209B">
                  <w:t xml:space="preserve"> GTA </w:t>
                </w:r>
                <w:r w:rsidR="00EE4520">
                  <w:t xml:space="preserve">or rearranged </w:t>
                </w:r>
                <w:r w:rsidR="005D5421">
                  <w:t>so that you can</w:t>
                </w:r>
                <w:r w:rsidR="00EE4520">
                  <w:t xml:space="preserve"> attend appointments.</w:t>
                </w:r>
              </w:p>
            </w:sdtContent>
          </w:sdt>
        </w:tc>
        <w:tc>
          <w:tcPr>
            <w:tcW w:w="2508" w:type="dxa"/>
          </w:tcPr>
          <w:p w14:paraId="5D6E056E" w14:textId="29FC2D21" w:rsidR="0065609F" w:rsidRPr="0028591D" w:rsidRDefault="0066106B" w:rsidP="00356AFE">
            <w:pPr>
              <w:spacing w:line="276" w:lineRule="auto"/>
            </w:pPr>
            <w:r>
              <w:t>Appointments will begin in October 2024.</w:t>
            </w:r>
          </w:p>
        </w:tc>
        <w:tc>
          <w:tcPr>
            <w:tcW w:w="2069" w:type="dxa"/>
          </w:tcPr>
          <w:sdt>
            <w:sdtPr>
              <w:id w:val="855464308"/>
              <w:placeholder>
                <w:docPart w:val="EC76947FF16D4FEDA9FAD1EC8D6099FA"/>
              </w:placeholder>
              <w:date w:fullDate="2025-12-01T00:00:00Z">
                <w:dateFormat w:val="dd/MM/yyyy"/>
                <w:lid w:val="en-GB"/>
                <w:storeMappedDataAs w:val="dateTime"/>
                <w:calendar w:val="gregorian"/>
              </w:date>
            </w:sdtPr>
            <w:sdtEndPr/>
            <w:sdtContent>
              <w:p w14:paraId="60D32261" w14:textId="223C78C3" w:rsidR="0065609F" w:rsidRPr="0028591D" w:rsidRDefault="005D5421" w:rsidP="00356AFE">
                <w:pPr>
                  <w:spacing w:line="276" w:lineRule="auto"/>
                </w:pPr>
                <w:r>
                  <w:t>01/12/2025</w:t>
                </w:r>
              </w:p>
            </w:sdtContent>
          </w:sdt>
        </w:tc>
      </w:tr>
      <w:tr w:rsidR="0028591D" w:rsidRPr="0028591D" w14:paraId="56B11927" w14:textId="77777777" w:rsidTr="004066B8">
        <w:tc>
          <w:tcPr>
            <w:tcW w:w="390" w:type="dxa"/>
          </w:tcPr>
          <w:p w14:paraId="48FBF548" w14:textId="3DD498E9" w:rsidR="0028591D" w:rsidRPr="00CC1DDA" w:rsidRDefault="0028591D" w:rsidP="00356AFE">
            <w:pPr>
              <w:pStyle w:val="ListParagraph"/>
              <w:numPr>
                <w:ilvl w:val="0"/>
                <w:numId w:val="5"/>
              </w:numPr>
              <w:spacing w:line="276" w:lineRule="auto"/>
            </w:pPr>
          </w:p>
        </w:tc>
        <w:tc>
          <w:tcPr>
            <w:tcW w:w="4049" w:type="dxa"/>
          </w:tcPr>
          <w:sdt>
            <w:sdtPr>
              <w:id w:val="1544860046"/>
              <w:placeholder>
                <w:docPart w:val="1B2605CCD3EC4401BAC3535B2F08949C"/>
              </w:placeholder>
            </w:sdtPr>
            <w:sdtEndPr/>
            <w:sdtContent>
              <w:p w14:paraId="476693EA" w14:textId="18142328" w:rsidR="0028591D" w:rsidRDefault="006D3BB6" w:rsidP="00356AFE">
                <w:pPr>
                  <w:spacing w:line="276" w:lineRule="auto"/>
                </w:pPr>
                <w:r>
                  <w:t>KM:</w:t>
                </w:r>
                <w:r w:rsidR="009A3DF3">
                  <w:t xml:space="preserve"> I will submit a request to our departmental timetable representative for my teaching to be in the morning during the Spring term.</w:t>
                </w:r>
              </w:p>
              <w:p w14:paraId="7D271E6C" w14:textId="540CC8F9" w:rsidR="009552BC" w:rsidRDefault="009552BC" w:rsidP="00356AFE">
                <w:pPr>
                  <w:spacing w:line="276" w:lineRule="auto"/>
                </w:pPr>
              </w:p>
              <w:p w14:paraId="04FDA9A5" w14:textId="46F9E309" w:rsidR="006612B8" w:rsidRPr="0028591D" w:rsidRDefault="009552BC" w:rsidP="00356AFE">
                <w:pPr>
                  <w:spacing w:line="276" w:lineRule="auto"/>
                </w:pPr>
                <w:r>
                  <w:t xml:space="preserve">MH: </w:t>
                </w:r>
                <w:r w:rsidR="001A2B71">
                  <w:t>If</w:t>
                </w:r>
                <w:r w:rsidR="00E378FA">
                  <w:t xml:space="preserve"> morning teaching is </w:t>
                </w:r>
                <w:r w:rsidR="001A2B71">
                  <w:t xml:space="preserve">not possible, </w:t>
                </w:r>
                <w:r w:rsidR="00790B93">
                  <w:t xml:space="preserve">I am happy </w:t>
                </w:r>
                <w:r w:rsidR="00E378FA">
                  <w:t>for you to work</w:t>
                </w:r>
                <w:r w:rsidR="00790B93">
                  <w:t xml:space="preserve"> f</w:t>
                </w:r>
                <w:r w:rsidR="00F618EE">
                  <w:t xml:space="preserve">lexible hours </w:t>
                </w:r>
                <w:r w:rsidR="00790B93">
                  <w:t xml:space="preserve">during Ramadan </w:t>
                </w:r>
                <w:r w:rsidR="00F618EE">
                  <w:t xml:space="preserve">to </w:t>
                </w:r>
                <w:r w:rsidR="00E378FA">
                  <w:t xml:space="preserve">conserve </w:t>
                </w:r>
                <w:r w:rsidR="00F618EE">
                  <w:t>energy for teaching</w:t>
                </w:r>
                <w:r w:rsidR="00E378FA">
                  <w:t xml:space="preserve"> later in the day</w:t>
                </w:r>
                <w:r w:rsidR="00F618EE">
                  <w:t xml:space="preserve">. So long as you remain available </w:t>
                </w:r>
                <w:r w:rsidR="00790B93">
                  <w:t>to</w:t>
                </w:r>
                <w:r w:rsidR="00F618EE">
                  <w:t xml:space="preserve"> students</w:t>
                </w:r>
                <w:r w:rsidR="00790B93">
                  <w:t>,</w:t>
                </w:r>
                <w:r w:rsidR="00F618EE">
                  <w:t xml:space="preserve"> </w:t>
                </w:r>
                <w:r w:rsidR="00A0512C">
                  <w:t>I don’t consider you working different hours to be a problem for your</w:t>
                </w:r>
                <w:r w:rsidR="00511780">
                  <w:t xml:space="preserve"> other work.</w:t>
                </w:r>
              </w:p>
            </w:sdtContent>
          </w:sdt>
        </w:tc>
        <w:tc>
          <w:tcPr>
            <w:tcW w:w="2508" w:type="dxa"/>
          </w:tcPr>
          <w:p w14:paraId="35F6A1F4" w14:textId="1D4E7356" w:rsidR="0028591D" w:rsidRDefault="0066106B" w:rsidP="00356AFE">
            <w:pPr>
              <w:spacing w:line="276" w:lineRule="auto"/>
            </w:pPr>
            <w:r>
              <w:t>Timetabling requests need to be submitted</w:t>
            </w:r>
            <w:r w:rsidR="00FB46C7">
              <w:t xml:space="preserve"> asap.</w:t>
            </w:r>
          </w:p>
          <w:p w14:paraId="644A6B9D" w14:textId="77777777" w:rsidR="0066106B" w:rsidRDefault="0066106B" w:rsidP="00356AFE">
            <w:pPr>
              <w:spacing w:line="276" w:lineRule="auto"/>
            </w:pPr>
          </w:p>
          <w:p w14:paraId="1261D44B" w14:textId="06AE64A9" w:rsidR="0066106B" w:rsidRPr="0028591D" w:rsidRDefault="0066106B" w:rsidP="00356AFE">
            <w:pPr>
              <w:spacing w:line="276" w:lineRule="auto"/>
            </w:pPr>
          </w:p>
        </w:tc>
        <w:tc>
          <w:tcPr>
            <w:tcW w:w="2069" w:type="dxa"/>
          </w:tcPr>
          <w:sdt>
            <w:sdtPr>
              <w:id w:val="949905988"/>
              <w:placeholder>
                <w:docPart w:val="E6A6D05A49BF414282F305676AFF6A30"/>
              </w:placeholder>
              <w:date w:fullDate="2024-10-07T00:00:00Z">
                <w:dateFormat w:val="dd/MM/yyyy"/>
                <w:lid w:val="en-GB"/>
                <w:storeMappedDataAs w:val="dateTime"/>
                <w:calendar w:val="gregorian"/>
              </w:date>
            </w:sdtPr>
            <w:sdtEndPr/>
            <w:sdtContent>
              <w:p w14:paraId="4E1A014F" w14:textId="6CBF1342" w:rsidR="0028591D" w:rsidRPr="0028591D" w:rsidRDefault="002052F8" w:rsidP="00356AFE">
                <w:pPr>
                  <w:spacing w:line="276" w:lineRule="auto"/>
                </w:pPr>
                <w:r>
                  <w:t>07/10/2024</w:t>
                </w:r>
              </w:p>
            </w:sdtContent>
          </w:sdt>
        </w:tc>
      </w:tr>
    </w:tbl>
    <w:p w14:paraId="7377E85D" w14:textId="77777777" w:rsidR="00BA20EE" w:rsidRPr="0028591D" w:rsidRDefault="00BA20EE" w:rsidP="00356AFE"/>
    <w:p w14:paraId="5C605D7C" w14:textId="3CAE7D3D" w:rsidR="0028591D" w:rsidRPr="00AA0FC4" w:rsidRDefault="0028591D" w:rsidP="009C3B8B">
      <w:pPr>
        <w:pStyle w:val="Heading2"/>
      </w:pPr>
      <w:r w:rsidRPr="0028591D">
        <w:t>Adjustments not agreed:</w:t>
      </w:r>
    </w:p>
    <w:tbl>
      <w:tblPr>
        <w:tblStyle w:val="TableGrid"/>
        <w:tblW w:w="0" w:type="auto"/>
        <w:tblLook w:val="04A0" w:firstRow="1" w:lastRow="0" w:firstColumn="1" w:lastColumn="0" w:noHBand="0" w:noVBand="1"/>
      </w:tblPr>
      <w:tblGrid>
        <w:gridCol w:w="421"/>
        <w:gridCol w:w="4110"/>
        <w:gridCol w:w="4485"/>
      </w:tblGrid>
      <w:tr w:rsidR="0028591D" w:rsidRPr="0028591D" w14:paraId="33B5516A" w14:textId="77777777" w:rsidTr="004066B8">
        <w:tc>
          <w:tcPr>
            <w:tcW w:w="421" w:type="dxa"/>
          </w:tcPr>
          <w:p w14:paraId="77EF4033" w14:textId="77777777" w:rsidR="0028591D" w:rsidRPr="004066B8" w:rsidRDefault="0028591D" w:rsidP="00356AFE">
            <w:pPr>
              <w:spacing w:line="276" w:lineRule="auto"/>
              <w:rPr>
                <w:rFonts w:ascii="Aptos SemiBold" w:hAnsi="Aptos SemiBold"/>
              </w:rPr>
            </w:pPr>
            <w:r w:rsidRPr="004066B8">
              <w:rPr>
                <w:rFonts w:ascii="Aptos SemiBold" w:hAnsi="Aptos SemiBold"/>
              </w:rPr>
              <w:t>#</w:t>
            </w:r>
          </w:p>
        </w:tc>
        <w:tc>
          <w:tcPr>
            <w:tcW w:w="4110" w:type="dxa"/>
          </w:tcPr>
          <w:p w14:paraId="307EE2C8" w14:textId="77777777" w:rsidR="0028591D" w:rsidRPr="004066B8" w:rsidRDefault="0028591D" w:rsidP="00356AFE">
            <w:pPr>
              <w:spacing w:line="276" w:lineRule="auto"/>
              <w:rPr>
                <w:rFonts w:ascii="Aptos SemiBold" w:hAnsi="Aptos SemiBold"/>
              </w:rPr>
            </w:pPr>
            <w:r w:rsidRPr="004066B8">
              <w:rPr>
                <w:rFonts w:ascii="Aptos SemiBold" w:hAnsi="Aptos SemiBold"/>
              </w:rPr>
              <w:t>Adjustment</w:t>
            </w:r>
          </w:p>
        </w:tc>
        <w:tc>
          <w:tcPr>
            <w:tcW w:w="4485" w:type="dxa"/>
          </w:tcPr>
          <w:p w14:paraId="0ECEEF0C" w14:textId="77777777" w:rsidR="0028591D" w:rsidRPr="004066B8" w:rsidRDefault="0028591D" w:rsidP="00356AFE">
            <w:pPr>
              <w:spacing w:line="276" w:lineRule="auto"/>
              <w:rPr>
                <w:rFonts w:ascii="Aptos SemiBold" w:hAnsi="Aptos SemiBold"/>
              </w:rPr>
            </w:pPr>
            <w:r w:rsidRPr="004066B8">
              <w:rPr>
                <w:rFonts w:ascii="Aptos SemiBold" w:hAnsi="Aptos SemiBold"/>
              </w:rPr>
              <w:t>Reasoning</w:t>
            </w:r>
          </w:p>
        </w:tc>
      </w:tr>
      <w:tr w:rsidR="0028591D" w:rsidRPr="0028591D" w14:paraId="23810D66" w14:textId="77777777" w:rsidTr="004066B8">
        <w:tc>
          <w:tcPr>
            <w:tcW w:w="421" w:type="dxa"/>
          </w:tcPr>
          <w:p w14:paraId="4E010FDF" w14:textId="7201D587" w:rsidR="0028591D" w:rsidRPr="00CC1DDA" w:rsidRDefault="0028591D" w:rsidP="00356AFE">
            <w:pPr>
              <w:pStyle w:val="ListParagraph"/>
              <w:numPr>
                <w:ilvl w:val="0"/>
                <w:numId w:val="6"/>
              </w:numPr>
              <w:spacing w:line="276" w:lineRule="auto"/>
            </w:pPr>
          </w:p>
        </w:tc>
        <w:tc>
          <w:tcPr>
            <w:tcW w:w="4110" w:type="dxa"/>
          </w:tcPr>
          <w:sdt>
            <w:sdtPr>
              <w:rPr>
                <w:rFonts w:ascii="Calibri" w:hAnsi="Calibri"/>
              </w:rPr>
              <w:id w:val="-803933977"/>
              <w:placeholder>
                <w:docPart w:val="D74BEDA6C55A439FA915F66F0A2D31BE"/>
              </w:placeholder>
              <w:showingPlcHdr/>
            </w:sdtPr>
            <w:sdtEndPr/>
            <w:sdtContent>
              <w:p w14:paraId="19CAB8FA" w14:textId="36C3CA25" w:rsidR="0028591D" w:rsidRPr="0028591D" w:rsidRDefault="00A868D2" w:rsidP="00356AFE">
                <w:pPr>
                  <w:spacing w:line="276" w:lineRule="auto"/>
                  <w:rPr>
                    <w:rFonts w:ascii="Calibri" w:hAnsi="Calibri"/>
                  </w:rPr>
                </w:pPr>
                <w:r w:rsidRPr="005A3262">
                  <w:rPr>
                    <w:rStyle w:val="PlaceholderText"/>
                  </w:rPr>
                  <w:t>Click or tap here to enter text.</w:t>
                </w:r>
              </w:p>
            </w:sdtContent>
          </w:sdt>
        </w:tc>
        <w:tc>
          <w:tcPr>
            <w:tcW w:w="4485" w:type="dxa"/>
          </w:tcPr>
          <w:sdt>
            <w:sdtPr>
              <w:rPr>
                <w:rFonts w:ascii="Calibri" w:hAnsi="Calibri"/>
              </w:rPr>
              <w:id w:val="-1898665538"/>
              <w:placeholder>
                <w:docPart w:val="A6D6AF27099F4B008FC3888616D84905"/>
              </w:placeholder>
              <w:showingPlcHdr/>
            </w:sdtPr>
            <w:sdtEndPr/>
            <w:sdtContent>
              <w:p w14:paraId="112715EE" w14:textId="272B6A75" w:rsidR="0028591D" w:rsidRPr="0028591D" w:rsidRDefault="00A868D2" w:rsidP="00356AFE">
                <w:pPr>
                  <w:spacing w:line="276" w:lineRule="auto"/>
                  <w:rPr>
                    <w:rFonts w:ascii="Calibri" w:hAnsi="Calibri"/>
                  </w:rPr>
                </w:pPr>
                <w:r w:rsidRPr="005A3262">
                  <w:rPr>
                    <w:rStyle w:val="PlaceholderText"/>
                  </w:rPr>
                  <w:t>Click or tap here to enter text.</w:t>
                </w:r>
              </w:p>
            </w:sdtContent>
          </w:sdt>
        </w:tc>
      </w:tr>
    </w:tbl>
    <w:p w14:paraId="433B8A02" w14:textId="77777777" w:rsidR="0028591D" w:rsidRPr="0028591D" w:rsidRDefault="0028591D" w:rsidP="00356AFE"/>
    <w:p w14:paraId="2F5FAFB7" w14:textId="62A3CE6D" w:rsidR="0028591D" w:rsidRPr="00AA0FC4" w:rsidRDefault="0028591D" w:rsidP="009C3B8B">
      <w:pPr>
        <w:pStyle w:val="Heading2"/>
      </w:pPr>
      <w:r w:rsidRPr="0028591D">
        <w:t>What, if anything,</w:t>
      </w:r>
      <w:r w:rsidR="009837FB">
        <w:t xml:space="preserve"> </w:t>
      </w:r>
      <w:r w:rsidRPr="0028591D">
        <w:t>the wider team need:</w:t>
      </w:r>
    </w:p>
    <w:sdt>
      <w:sdtPr>
        <w:id w:val="253173822"/>
        <w:placeholder>
          <w:docPart w:val="B0C346C2538D4A838CCEFDE89400F433"/>
        </w:placeholder>
      </w:sdtPr>
      <w:sdtEndPr/>
      <w:sdtContent>
        <w:p w14:paraId="1DD4C46F" w14:textId="434B24E9" w:rsidR="00255DA1" w:rsidRDefault="00995623" w:rsidP="00356AFE">
          <w:r w:rsidRPr="1B49278C">
            <w:t xml:space="preserve">KM: </w:t>
          </w:r>
          <w:r w:rsidR="005D139D" w:rsidRPr="1B49278C">
            <w:t xml:space="preserve">Most of the team already know </w:t>
          </w:r>
          <w:r w:rsidR="00BA5A41" w:rsidRPr="1B49278C">
            <w:t xml:space="preserve">about my transition </w:t>
          </w:r>
          <w:r w:rsidR="00AF4794" w:rsidRPr="1B49278C">
            <w:t>but I would like for everyone to know my new name and pronouns.</w:t>
          </w:r>
          <w:r w:rsidR="00BA5A41" w:rsidRPr="1B49278C">
            <w:t xml:space="preserve"> </w:t>
          </w:r>
          <w:r w:rsidR="00AF4794" w:rsidRPr="1B49278C">
            <w:t>I don’t feel it necessary to communicate to the students directly</w:t>
          </w:r>
          <w:r w:rsidR="004B1F12" w:rsidRPr="1B49278C">
            <w:t xml:space="preserve"> and instead</w:t>
          </w:r>
          <w:r w:rsidR="00AF4794" w:rsidRPr="1B49278C">
            <w:t xml:space="preserve"> simply start the new academic year</w:t>
          </w:r>
          <w:r w:rsidR="001C61A5" w:rsidRPr="1B49278C">
            <w:t xml:space="preserve"> with my new name on their timetables.</w:t>
          </w:r>
          <w:r w:rsidR="0040094B" w:rsidRPr="1B49278C">
            <w:t xml:space="preserve"> I am not sure if the team will need anything in relation to me fasting during Ramadan.</w:t>
          </w:r>
        </w:p>
        <w:p w14:paraId="16AFEC16" w14:textId="77777777" w:rsidR="00995623" w:rsidRDefault="00995623" w:rsidP="00356AFE"/>
        <w:p w14:paraId="2CAAE4E2" w14:textId="089A870D" w:rsidR="00995623" w:rsidRPr="005712DD" w:rsidRDefault="00995623" w:rsidP="00356AFE">
          <w:r w:rsidRPr="1B49278C">
            <w:t>MH</w:t>
          </w:r>
          <w:r w:rsidR="00AF4794" w:rsidRPr="1B49278C">
            <w:t xml:space="preserve">: At our next team meeting </w:t>
          </w:r>
          <w:r w:rsidR="0041700A" w:rsidRPr="1B49278C">
            <w:t>I will let the team know</w:t>
          </w:r>
          <w:r w:rsidR="00B65DB8" w:rsidRPr="1B49278C">
            <w:t xml:space="preserve"> and ask them to use your </w:t>
          </w:r>
          <w:r w:rsidR="001D5E54" w:rsidRPr="1B49278C">
            <w:t xml:space="preserve">correct </w:t>
          </w:r>
          <w:r w:rsidR="00B65DB8" w:rsidRPr="1B49278C">
            <w:t xml:space="preserve">name and pronouns, I will </w:t>
          </w:r>
          <w:r w:rsidR="0041700A" w:rsidRPr="1B49278C">
            <w:t xml:space="preserve">allow you </w:t>
          </w:r>
          <w:r w:rsidR="00B65DB8" w:rsidRPr="1B49278C">
            <w:t xml:space="preserve">time </w:t>
          </w:r>
          <w:r w:rsidR="0041700A" w:rsidRPr="1B49278C">
            <w:t xml:space="preserve">to say anything you wish to share on this. </w:t>
          </w:r>
          <w:r w:rsidR="00B65DB8" w:rsidRPr="1B49278C">
            <w:t>We will speak to the team about fasting closer to the time if there is anything that needs to be shared</w:t>
          </w:r>
          <w:r w:rsidR="00A746A0" w:rsidRPr="1B49278C">
            <w:t>; I will speak to you about it in the new calendar year to see if anything is needed</w:t>
          </w:r>
          <w:r w:rsidR="00B65DB8" w:rsidRPr="1B49278C">
            <w:t>.</w:t>
          </w:r>
          <w:r w:rsidR="00642751" w:rsidRPr="1B49278C">
            <w:t xml:space="preserve"> I </w:t>
          </w:r>
          <w:r w:rsidR="003E60C3" w:rsidRPr="1B49278C">
            <w:t>have also decided to sign up fo</w:t>
          </w:r>
          <w:r w:rsidR="00642751" w:rsidRPr="1B49278C">
            <w:t xml:space="preserve">r the </w:t>
          </w:r>
          <w:r w:rsidR="00D838CD">
            <w:t xml:space="preserve">‘Trans Foundation’ session on the Pride in Progress training </w:t>
          </w:r>
          <w:r w:rsidR="00E33BB7" w:rsidRPr="1B49278C">
            <w:t>‘</w:t>
          </w:r>
          <w:r w:rsidR="00642751" w:rsidRPr="1B49278C">
            <w:t xml:space="preserve">Building </w:t>
          </w:r>
          <w:r w:rsidR="00E33BB7" w:rsidRPr="1B49278C">
            <w:t xml:space="preserve">a </w:t>
          </w:r>
          <w:r w:rsidR="00642751" w:rsidRPr="1B49278C">
            <w:t>Trans-Inclusive University</w:t>
          </w:r>
          <w:r w:rsidR="00E33BB7" w:rsidRPr="1B49278C">
            <w:t>’</w:t>
          </w:r>
          <w:r w:rsidR="00642751" w:rsidRPr="1B49278C">
            <w:t xml:space="preserve"> training </w:t>
          </w:r>
          <w:r w:rsidR="00E33BB7" w:rsidRPr="1B49278C">
            <w:t xml:space="preserve">and </w:t>
          </w:r>
          <w:r w:rsidR="00790CAA" w:rsidRPr="1B49278C">
            <w:t>read the ‘Guide to Islam’ available in the religion and belief guidance for managers</w:t>
          </w:r>
          <w:r w:rsidR="00F65F46" w:rsidRPr="1B49278C">
            <w:t xml:space="preserve"> to educate myself better in these areas.</w:t>
          </w:r>
        </w:p>
      </w:sdtContent>
    </w:sdt>
    <w:p w14:paraId="55D4859D" w14:textId="77777777" w:rsidR="0028591D" w:rsidRPr="0028591D" w:rsidRDefault="0028591D" w:rsidP="00356AFE"/>
    <w:p w14:paraId="5516B731" w14:textId="77777777" w:rsidR="0028591D" w:rsidRPr="0028591D" w:rsidRDefault="0028591D" w:rsidP="00945ABA">
      <w:pPr>
        <w:pStyle w:val="Heading1"/>
      </w:pPr>
      <w:r w:rsidRPr="0028591D">
        <w:t>Review</w:t>
      </w:r>
    </w:p>
    <w:p w14:paraId="405FF35F" w14:textId="5FE186D6" w:rsidR="0028591D" w:rsidRPr="00AA0FC4" w:rsidRDefault="0028591D" w:rsidP="009C3B8B">
      <w:pPr>
        <w:pStyle w:val="Heading2"/>
      </w:pPr>
      <w:r w:rsidRPr="0028591D">
        <w:t>Notes:</w:t>
      </w:r>
    </w:p>
    <w:sdt>
      <w:sdtPr>
        <w:id w:val="1483043723"/>
        <w:placeholder>
          <w:docPart w:val="431BD8753D964CECAB270A1C7E9A1DA1"/>
        </w:placeholder>
        <w:showingPlcHdr/>
      </w:sdtPr>
      <w:sdtEndPr/>
      <w:sdtContent>
        <w:p w14:paraId="31873CC4" w14:textId="419DFBFB" w:rsidR="003B14E4" w:rsidRPr="0028591D" w:rsidRDefault="0028591D" w:rsidP="00356AFE">
          <w:r w:rsidRPr="0028591D">
            <w:t>Click or tap here to enter text.</w:t>
          </w:r>
        </w:p>
      </w:sdtContent>
    </w:sdt>
    <w:sectPr w:rsidR="003B14E4" w:rsidRPr="0028591D" w:rsidSect="00C5528C">
      <w:headerReference w:type="even" r:id="rId14"/>
      <w:headerReference w:type="default" r:id="rId15"/>
      <w:headerReference w:type="first" r:id="rId16"/>
      <w:footerReference w:type="first" r:id="rId17"/>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5664A2" w14:textId="77777777" w:rsidR="00F0449F" w:rsidRDefault="00F0449F" w:rsidP="00356AFE">
      <w:r>
        <w:separator/>
      </w:r>
    </w:p>
  </w:endnote>
  <w:endnote w:type="continuationSeparator" w:id="0">
    <w:p w14:paraId="504F728C" w14:textId="77777777" w:rsidR="00F0449F" w:rsidRDefault="00F0449F" w:rsidP="00356AFE">
      <w:r>
        <w:continuationSeparator/>
      </w:r>
    </w:p>
  </w:endnote>
  <w:endnote w:type="continuationNotice" w:id="1">
    <w:p w14:paraId="414B957D" w14:textId="77777777" w:rsidR="00F0449F" w:rsidRDefault="00F0449F" w:rsidP="00356A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SemiBold">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Neue Haas Grotesk Text Pro">
    <w:charset w:val="00"/>
    <w:family w:val="swiss"/>
    <w:pitch w:val="variable"/>
    <w:sig w:usb0="00000007" w:usb1="00000000" w:usb2="00000000" w:usb3="00000000" w:csb0="00000093" w:csb1="00000000"/>
  </w:font>
  <w:font w:name="Avenir Next LT Pro Demi">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ExtraBold">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7364954"/>
      <w:docPartObj>
        <w:docPartGallery w:val="Page Numbers (Bottom of Page)"/>
        <w:docPartUnique/>
      </w:docPartObj>
    </w:sdtPr>
    <w:sdtEndPr/>
    <w:sdtContent>
      <w:sdt>
        <w:sdtPr>
          <w:id w:val="-854641973"/>
          <w:docPartObj>
            <w:docPartGallery w:val="Page Numbers (Top of Page)"/>
            <w:docPartUnique/>
          </w:docPartObj>
        </w:sdtPr>
        <w:sdtEndPr/>
        <w:sdtContent>
          <w:p w14:paraId="0C15BC87" w14:textId="46980758" w:rsidR="000C03EF" w:rsidRDefault="009A4A70" w:rsidP="009A4A70">
            <w:pPr>
              <w:pStyle w:val="Footer"/>
              <w:jc w:val="right"/>
            </w:pPr>
            <w:r w:rsidRPr="009A4A70">
              <w:t xml:space="preserve">Page </w:t>
            </w:r>
            <w:r w:rsidRPr="009A4A70">
              <w:rPr>
                <w:b/>
                <w:bCs/>
              </w:rPr>
              <w:fldChar w:fldCharType="begin"/>
            </w:r>
            <w:r w:rsidRPr="009A4A70">
              <w:rPr>
                <w:b/>
                <w:bCs/>
              </w:rPr>
              <w:instrText xml:space="preserve"> PAGE </w:instrText>
            </w:r>
            <w:r w:rsidRPr="009A4A70">
              <w:rPr>
                <w:b/>
                <w:bCs/>
              </w:rPr>
              <w:fldChar w:fldCharType="separate"/>
            </w:r>
            <w:r w:rsidRPr="009A4A70">
              <w:rPr>
                <w:b/>
                <w:bCs/>
              </w:rPr>
              <w:t>1</w:t>
            </w:r>
            <w:r w:rsidRPr="009A4A70">
              <w:fldChar w:fldCharType="end"/>
            </w:r>
            <w:r w:rsidRPr="009A4A70">
              <w:t xml:space="preserve"> of </w:t>
            </w:r>
            <w:fldSimple w:instr=" NUMPAGES  ">
              <w:r w:rsidRPr="009A4A70">
                <w:t>6</w:t>
              </w:r>
            </w:fldSimple>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031B00" w14:textId="77777777" w:rsidR="00F0449F" w:rsidRDefault="00F0449F" w:rsidP="00356AFE">
      <w:r>
        <w:separator/>
      </w:r>
    </w:p>
  </w:footnote>
  <w:footnote w:type="continuationSeparator" w:id="0">
    <w:p w14:paraId="2EDA215B" w14:textId="77777777" w:rsidR="00F0449F" w:rsidRDefault="00F0449F" w:rsidP="00356AFE">
      <w:r>
        <w:continuationSeparator/>
      </w:r>
    </w:p>
  </w:footnote>
  <w:footnote w:type="continuationNotice" w:id="1">
    <w:p w14:paraId="5114498D" w14:textId="77777777" w:rsidR="00F0449F" w:rsidRDefault="00F0449F" w:rsidP="00356AF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3E70E" w14:textId="741B6D8E" w:rsidR="00A6091C" w:rsidRDefault="004066B8">
    <w:pPr>
      <w:pStyle w:val="Header"/>
    </w:pPr>
    <w:r>
      <w:rPr>
        <w:noProof/>
      </w:rPr>
      <w:pict w14:anchorId="63E21A6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13865035" o:spid="_x0000_s1029" type="#_x0000_t136" style="position:absolute;margin-left:0;margin-top:0;width:462.75pt;height:173.5pt;rotation:315;z-index:-251658236;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DD5D27" w14:textId="2CFD4304" w:rsidR="00A6091C" w:rsidRPr="00745897" w:rsidRDefault="004066B8" w:rsidP="00745897">
    <w:pPr>
      <w:jc w:val="right"/>
      <w:rPr>
        <w:rFonts w:cs="Calibri Light"/>
        <w:i/>
        <w:iCs/>
        <w:color w:val="484848" w:themeColor="text1" w:themeTint="BF"/>
        <w:sz w:val="16"/>
        <w:szCs w:val="16"/>
      </w:rPr>
    </w:pPr>
    <w:sdt>
      <w:sdtPr>
        <w:rPr>
          <w:rFonts w:cs="Calibri Light"/>
          <w:color w:val="484848" w:themeColor="text1" w:themeTint="BF"/>
          <w:sz w:val="16"/>
          <w:szCs w:val="16"/>
        </w:rPr>
        <w:id w:val="-234083692"/>
        <w:docPartObj>
          <w:docPartGallery w:val="Page Numbers (Bottom of Page)"/>
          <w:docPartUnique/>
        </w:docPartObj>
      </w:sdtPr>
      <w:sdtEndPr/>
      <w:sdtContent>
        <w:sdt>
          <w:sdtPr>
            <w:rPr>
              <w:rFonts w:cs="Calibri Light"/>
              <w:color w:val="484848" w:themeColor="text1" w:themeTint="BF"/>
              <w:sz w:val="16"/>
              <w:szCs w:val="16"/>
            </w:rPr>
            <w:id w:val="-906681106"/>
            <w:docPartObj>
              <w:docPartGallery w:val="Page Numbers (Top of Page)"/>
              <w:docPartUnique/>
            </w:docPartObj>
          </w:sdtPr>
          <w:sdtEndPr/>
          <w:sdtContent>
            <w:r w:rsidR="00745897" w:rsidRPr="00AB63E8">
              <w:rPr>
                <w:rFonts w:cs="Calibri Light"/>
                <w:color w:val="484848" w:themeColor="text1" w:themeTint="BF"/>
                <w:sz w:val="16"/>
                <w:szCs w:val="16"/>
              </w:rPr>
              <w:t xml:space="preserve">Page </w:t>
            </w:r>
            <w:r w:rsidR="00745897" w:rsidRPr="00AB63E8">
              <w:rPr>
                <w:rFonts w:ascii="Aptos ExtraBold" w:hAnsi="Aptos ExtraBold" w:cs="Calibri Light"/>
                <w:color w:val="484848" w:themeColor="text1" w:themeTint="BF"/>
                <w:sz w:val="16"/>
                <w:szCs w:val="16"/>
              </w:rPr>
              <w:fldChar w:fldCharType="begin"/>
            </w:r>
            <w:r w:rsidR="00745897" w:rsidRPr="00AB63E8">
              <w:rPr>
                <w:rFonts w:ascii="Aptos ExtraBold" w:hAnsi="Aptos ExtraBold" w:cs="Calibri Light"/>
                <w:color w:val="484848" w:themeColor="text1" w:themeTint="BF"/>
                <w:sz w:val="16"/>
                <w:szCs w:val="16"/>
              </w:rPr>
              <w:instrText xml:space="preserve"> PAGE </w:instrText>
            </w:r>
            <w:r w:rsidR="00745897" w:rsidRPr="00AB63E8">
              <w:rPr>
                <w:rFonts w:ascii="Aptos ExtraBold" w:hAnsi="Aptos ExtraBold" w:cs="Calibri Light"/>
                <w:color w:val="484848" w:themeColor="text1" w:themeTint="BF"/>
                <w:sz w:val="16"/>
                <w:szCs w:val="16"/>
              </w:rPr>
              <w:fldChar w:fldCharType="separate"/>
            </w:r>
            <w:r w:rsidR="00745897">
              <w:rPr>
                <w:rFonts w:ascii="Aptos ExtraBold" w:hAnsi="Aptos ExtraBold" w:cs="Calibri Light"/>
                <w:color w:val="484848" w:themeColor="text1" w:themeTint="BF"/>
                <w:sz w:val="16"/>
                <w:szCs w:val="16"/>
              </w:rPr>
              <w:t>1</w:t>
            </w:r>
            <w:r w:rsidR="00745897" w:rsidRPr="00AB63E8">
              <w:rPr>
                <w:rFonts w:ascii="Aptos ExtraBold" w:hAnsi="Aptos ExtraBold" w:cs="Calibri Light"/>
                <w:color w:val="484848" w:themeColor="text1" w:themeTint="BF"/>
                <w:sz w:val="16"/>
                <w:szCs w:val="16"/>
              </w:rPr>
              <w:fldChar w:fldCharType="end"/>
            </w:r>
            <w:r w:rsidR="00745897" w:rsidRPr="00AB63E8">
              <w:rPr>
                <w:rFonts w:cs="Calibri Light"/>
                <w:color w:val="484848" w:themeColor="text1" w:themeTint="BF"/>
                <w:sz w:val="16"/>
                <w:szCs w:val="16"/>
              </w:rPr>
              <w:t xml:space="preserve"> of </w:t>
            </w:r>
            <w:r w:rsidR="00745897" w:rsidRPr="00AB63E8">
              <w:rPr>
                <w:rFonts w:cs="Calibri Light"/>
                <w:color w:val="484848" w:themeColor="text1" w:themeTint="BF"/>
                <w:sz w:val="16"/>
                <w:szCs w:val="16"/>
              </w:rPr>
              <w:fldChar w:fldCharType="begin"/>
            </w:r>
            <w:r w:rsidR="00745897" w:rsidRPr="00AB63E8">
              <w:rPr>
                <w:rFonts w:cs="Calibri Light"/>
                <w:color w:val="484848" w:themeColor="text1" w:themeTint="BF"/>
                <w:sz w:val="16"/>
                <w:szCs w:val="16"/>
              </w:rPr>
              <w:instrText xml:space="preserve"> NUMPAGES  </w:instrText>
            </w:r>
            <w:r w:rsidR="00745897" w:rsidRPr="00AB63E8">
              <w:rPr>
                <w:rFonts w:cs="Calibri Light"/>
                <w:color w:val="484848" w:themeColor="text1" w:themeTint="BF"/>
                <w:sz w:val="16"/>
                <w:szCs w:val="16"/>
              </w:rPr>
              <w:fldChar w:fldCharType="separate"/>
            </w:r>
            <w:r w:rsidR="00745897">
              <w:rPr>
                <w:rFonts w:cs="Calibri Light"/>
                <w:color w:val="484848" w:themeColor="text1" w:themeTint="BF"/>
                <w:sz w:val="16"/>
                <w:szCs w:val="16"/>
              </w:rPr>
              <w:t>3</w:t>
            </w:r>
            <w:r w:rsidR="00745897" w:rsidRPr="00AB63E8">
              <w:rPr>
                <w:rFonts w:cs="Calibri Light"/>
                <w:color w:val="484848" w:themeColor="text1" w:themeTint="BF"/>
                <w:sz w:val="16"/>
                <w:szCs w:val="16"/>
              </w:rPr>
              <w:fldChar w:fldCharType="end"/>
            </w:r>
          </w:sdtContent>
        </w:sdt>
      </w:sdtContent>
    </w:sdt>
    <w:r>
      <w:rPr>
        <w:noProof/>
      </w:rPr>
      <w:pict w14:anchorId="7C9C698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13865036" o:spid="_x0000_s1030" type="#_x0000_t136" style="position:absolute;left:0;text-align:left;margin-left:0;margin-top:0;width:462.75pt;height:173.5pt;rotation:315;z-index:-251658235;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4BB92" w14:textId="2921396C" w:rsidR="000C03EF" w:rsidRDefault="004066B8" w:rsidP="00CD2E95">
    <w:pPr>
      <w:pStyle w:val="Header"/>
      <w:jc w:val="right"/>
    </w:pPr>
    <w:r>
      <w:rPr>
        <w:noProof/>
      </w:rPr>
      <w:pict w14:anchorId="62992B5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13865034" o:spid="_x0000_s1028" type="#_x0000_t136" style="position:absolute;left:0;text-align:left;margin-left:0;margin-top:0;width:462.75pt;height:173.5pt;rotation:315;z-index:-251658237;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r w:rsidR="00CD2E95" w:rsidRPr="00CD2E95">
      <w:t xml:space="preserve">Version </w:t>
    </w:r>
    <w:r w:rsidR="00CD2E95" w:rsidRPr="00CD2E95">
      <w:rPr>
        <w:b/>
        <w:bCs/>
      </w:rPr>
      <w:t>1</w:t>
    </w:r>
    <w:r w:rsidR="00111D95">
      <w:t xml:space="preserve"> (</w:t>
    </w:r>
    <w:r w:rsidR="00253810">
      <w:t>June</w:t>
    </w:r>
    <w:r w:rsidR="00CD2E95" w:rsidRPr="00CD2E95">
      <w:t xml:space="preserve"> 2024</w:t>
    </w:r>
    <w:r w:rsidR="00111D95">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00ED8"/>
    <w:multiLevelType w:val="hybridMultilevel"/>
    <w:tmpl w:val="25A47696"/>
    <w:lvl w:ilvl="0" w:tplc="F87EB040">
      <w:start w:val="1"/>
      <w:numFmt w:val="decimal"/>
      <w:lvlText w:val="%1."/>
      <w:lvlJc w:val="left"/>
      <w:pPr>
        <w:ind w:left="360" w:hanging="360"/>
      </w:pPr>
      <w:rPr>
        <w:rFonts w:ascii="Aptos SemiBold" w:hAnsi="Aptos SemiBold"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A0644D2"/>
    <w:multiLevelType w:val="hybridMultilevel"/>
    <w:tmpl w:val="E9B8B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3F652D"/>
    <w:multiLevelType w:val="hybridMultilevel"/>
    <w:tmpl w:val="C478AF78"/>
    <w:lvl w:ilvl="0" w:tplc="FD5C3656">
      <w:start w:val="1"/>
      <w:numFmt w:val="upperLetter"/>
      <w:lvlText w:val="%1."/>
      <w:lvlJc w:val="left"/>
      <w:pPr>
        <w:ind w:left="360" w:hanging="360"/>
      </w:pPr>
      <w:rPr>
        <w:rFonts w:ascii="Aptos SemiBold" w:hAnsi="Aptos SemiBold"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3CD737D8"/>
    <w:multiLevelType w:val="hybridMultilevel"/>
    <w:tmpl w:val="CC6A7DC2"/>
    <w:lvl w:ilvl="0" w:tplc="BC967D42">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D6B70B3"/>
    <w:multiLevelType w:val="hybridMultilevel"/>
    <w:tmpl w:val="89283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C830677"/>
    <w:multiLevelType w:val="hybridMultilevel"/>
    <w:tmpl w:val="48B4A7E2"/>
    <w:lvl w:ilvl="0" w:tplc="29E212E2">
      <w:start w:val="1"/>
      <w:numFmt w:val="upperLetter"/>
      <w:pStyle w:val="Appendices"/>
      <w:suff w:val="nothing"/>
      <w:lvlText w:val="APPENDIX %1"/>
      <w:lvlJc w:val="left"/>
      <w:pPr>
        <w:ind w:left="0" w:firstLine="0"/>
      </w:pPr>
      <w:rPr>
        <w:rFonts w:hint="default"/>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6" w15:restartNumberingAfterBreak="0">
    <w:nsid w:val="7345799E"/>
    <w:multiLevelType w:val="hybridMultilevel"/>
    <w:tmpl w:val="ECA062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45302705">
    <w:abstractNumId w:val="3"/>
  </w:num>
  <w:num w:numId="2" w16cid:durableId="183591859">
    <w:abstractNumId w:val="5"/>
  </w:num>
  <w:num w:numId="3" w16cid:durableId="1947881545">
    <w:abstractNumId w:val="4"/>
  </w:num>
  <w:num w:numId="4" w16cid:durableId="1446536385">
    <w:abstractNumId w:val="1"/>
  </w:num>
  <w:num w:numId="5" w16cid:durableId="288365669">
    <w:abstractNumId w:val="0"/>
  </w:num>
  <w:num w:numId="6" w16cid:durableId="1146625426">
    <w:abstractNumId w:val="2"/>
  </w:num>
  <w:num w:numId="7" w16cid:durableId="1956055947">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4DE0"/>
    <w:rsid w:val="000001E3"/>
    <w:rsid w:val="00003457"/>
    <w:rsid w:val="00005C90"/>
    <w:rsid w:val="000100BB"/>
    <w:rsid w:val="000137E0"/>
    <w:rsid w:val="00017649"/>
    <w:rsid w:val="00020672"/>
    <w:rsid w:val="00021B2E"/>
    <w:rsid w:val="0002687B"/>
    <w:rsid w:val="000372E6"/>
    <w:rsid w:val="00044233"/>
    <w:rsid w:val="00045532"/>
    <w:rsid w:val="00051167"/>
    <w:rsid w:val="000723E1"/>
    <w:rsid w:val="000740C4"/>
    <w:rsid w:val="000747BD"/>
    <w:rsid w:val="00077B97"/>
    <w:rsid w:val="000819F6"/>
    <w:rsid w:val="00083311"/>
    <w:rsid w:val="00083A5C"/>
    <w:rsid w:val="000A1986"/>
    <w:rsid w:val="000A502C"/>
    <w:rsid w:val="000A79BD"/>
    <w:rsid w:val="000B4903"/>
    <w:rsid w:val="000C03EF"/>
    <w:rsid w:val="000D1DDF"/>
    <w:rsid w:val="000E211A"/>
    <w:rsid w:val="000E38D9"/>
    <w:rsid w:val="000F3C07"/>
    <w:rsid w:val="000F727D"/>
    <w:rsid w:val="001105DD"/>
    <w:rsid w:val="00111D95"/>
    <w:rsid w:val="001133C7"/>
    <w:rsid w:val="001155B6"/>
    <w:rsid w:val="0011621F"/>
    <w:rsid w:val="00122583"/>
    <w:rsid w:val="001264E3"/>
    <w:rsid w:val="0013324C"/>
    <w:rsid w:val="0013549C"/>
    <w:rsid w:val="00136D0A"/>
    <w:rsid w:val="0015270B"/>
    <w:rsid w:val="00155BB5"/>
    <w:rsid w:val="00160D8C"/>
    <w:rsid w:val="00170346"/>
    <w:rsid w:val="00170875"/>
    <w:rsid w:val="0018115E"/>
    <w:rsid w:val="001856F3"/>
    <w:rsid w:val="00187403"/>
    <w:rsid w:val="00192944"/>
    <w:rsid w:val="00197C88"/>
    <w:rsid w:val="001A168D"/>
    <w:rsid w:val="001A2B71"/>
    <w:rsid w:val="001A51D9"/>
    <w:rsid w:val="001A5336"/>
    <w:rsid w:val="001A6238"/>
    <w:rsid w:val="001B3EC2"/>
    <w:rsid w:val="001C61A5"/>
    <w:rsid w:val="001C724B"/>
    <w:rsid w:val="001D10B3"/>
    <w:rsid w:val="001D2CF0"/>
    <w:rsid w:val="001D2F6E"/>
    <w:rsid w:val="001D5E54"/>
    <w:rsid w:val="001D6339"/>
    <w:rsid w:val="001D7B49"/>
    <w:rsid w:val="001E1EC0"/>
    <w:rsid w:val="001F1EA8"/>
    <w:rsid w:val="001F38E3"/>
    <w:rsid w:val="001F59AD"/>
    <w:rsid w:val="001F6445"/>
    <w:rsid w:val="00204245"/>
    <w:rsid w:val="002052F8"/>
    <w:rsid w:val="002055D2"/>
    <w:rsid w:val="0020655E"/>
    <w:rsid w:val="00211897"/>
    <w:rsid w:val="00211C75"/>
    <w:rsid w:val="00226F96"/>
    <w:rsid w:val="00232EC3"/>
    <w:rsid w:val="00233D1B"/>
    <w:rsid w:val="0023527E"/>
    <w:rsid w:val="00243AB7"/>
    <w:rsid w:val="00253810"/>
    <w:rsid w:val="00253F72"/>
    <w:rsid w:val="00255DA1"/>
    <w:rsid w:val="0025602B"/>
    <w:rsid w:val="00257DBC"/>
    <w:rsid w:val="00261836"/>
    <w:rsid w:val="00277648"/>
    <w:rsid w:val="00277787"/>
    <w:rsid w:val="002823E4"/>
    <w:rsid w:val="00282BA6"/>
    <w:rsid w:val="00283475"/>
    <w:rsid w:val="0028591D"/>
    <w:rsid w:val="00287770"/>
    <w:rsid w:val="002A525B"/>
    <w:rsid w:val="002B0F03"/>
    <w:rsid w:val="002B4463"/>
    <w:rsid w:val="002B58DE"/>
    <w:rsid w:val="002B67B7"/>
    <w:rsid w:val="002C0122"/>
    <w:rsid w:val="002D460E"/>
    <w:rsid w:val="002D4A1E"/>
    <w:rsid w:val="002E4403"/>
    <w:rsid w:val="002E4C94"/>
    <w:rsid w:val="002F0F2E"/>
    <w:rsid w:val="002F5619"/>
    <w:rsid w:val="00302FFE"/>
    <w:rsid w:val="00304DE0"/>
    <w:rsid w:val="0030516E"/>
    <w:rsid w:val="0030526D"/>
    <w:rsid w:val="00310F00"/>
    <w:rsid w:val="003135A3"/>
    <w:rsid w:val="00316C17"/>
    <w:rsid w:val="0032369E"/>
    <w:rsid w:val="0032418C"/>
    <w:rsid w:val="00330DD7"/>
    <w:rsid w:val="003357F1"/>
    <w:rsid w:val="003414A7"/>
    <w:rsid w:val="00342DF2"/>
    <w:rsid w:val="00343178"/>
    <w:rsid w:val="0034797D"/>
    <w:rsid w:val="00353782"/>
    <w:rsid w:val="00354769"/>
    <w:rsid w:val="00356AFE"/>
    <w:rsid w:val="00361547"/>
    <w:rsid w:val="003633B8"/>
    <w:rsid w:val="00366726"/>
    <w:rsid w:val="00371095"/>
    <w:rsid w:val="00372656"/>
    <w:rsid w:val="00383B2B"/>
    <w:rsid w:val="00385BB9"/>
    <w:rsid w:val="00385F58"/>
    <w:rsid w:val="0038732F"/>
    <w:rsid w:val="003975D6"/>
    <w:rsid w:val="003B14E4"/>
    <w:rsid w:val="003B2FE9"/>
    <w:rsid w:val="003B492D"/>
    <w:rsid w:val="003B6F01"/>
    <w:rsid w:val="003C159B"/>
    <w:rsid w:val="003C6EAA"/>
    <w:rsid w:val="003C7B7A"/>
    <w:rsid w:val="003D4746"/>
    <w:rsid w:val="003D793A"/>
    <w:rsid w:val="003E434A"/>
    <w:rsid w:val="003E60C3"/>
    <w:rsid w:val="003F2420"/>
    <w:rsid w:val="003F2ABD"/>
    <w:rsid w:val="003F6FF4"/>
    <w:rsid w:val="003F71BF"/>
    <w:rsid w:val="0040094B"/>
    <w:rsid w:val="00401B79"/>
    <w:rsid w:val="00402D8A"/>
    <w:rsid w:val="004066B8"/>
    <w:rsid w:val="004110AF"/>
    <w:rsid w:val="0041393C"/>
    <w:rsid w:val="00414123"/>
    <w:rsid w:val="00416DF9"/>
    <w:rsid w:val="0041700A"/>
    <w:rsid w:val="00417622"/>
    <w:rsid w:val="00421E36"/>
    <w:rsid w:val="00423662"/>
    <w:rsid w:val="00427A02"/>
    <w:rsid w:val="00431A54"/>
    <w:rsid w:val="004321F8"/>
    <w:rsid w:val="004354BE"/>
    <w:rsid w:val="004442E6"/>
    <w:rsid w:val="004650D0"/>
    <w:rsid w:val="00466FFF"/>
    <w:rsid w:val="00467DAF"/>
    <w:rsid w:val="00471D6F"/>
    <w:rsid w:val="00472D1F"/>
    <w:rsid w:val="00474137"/>
    <w:rsid w:val="0047577F"/>
    <w:rsid w:val="004761DC"/>
    <w:rsid w:val="00476B20"/>
    <w:rsid w:val="00484E2D"/>
    <w:rsid w:val="00492259"/>
    <w:rsid w:val="004A3CA8"/>
    <w:rsid w:val="004A6D89"/>
    <w:rsid w:val="004B066C"/>
    <w:rsid w:val="004B1F12"/>
    <w:rsid w:val="004B4087"/>
    <w:rsid w:val="004C0AA6"/>
    <w:rsid w:val="004C17DE"/>
    <w:rsid w:val="004D28BA"/>
    <w:rsid w:val="004D6C60"/>
    <w:rsid w:val="004D7867"/>
    <w:rsid w:val="004E5069"/>
    <w:rsid w:val="004F1B5E"/>
    <w:rsid w:val="004F5849"/>
    <w:rsid w:val="00503E42"/>
    <w:rsid w:val="00511124"/>
    <w:rsid w:val="00511780"/>
    <w:rsid w:val="00512140"/>
    <w:rsid w:val="00522415"/>
    <w:rsid w:val="00526D22"/>
    <w:rsid w:val="00537FF7"/>
    <w:rsid w:val="00543E42"/>
    <w:rsid w:val="00547175"/>
    <w:rsid w:val="00551642"/>
    <w:rsid w:val="0055365A"/>
    <w:rsid w:val="00557266"/>
    <w:rsid w:val="00557C70"/>
    <w:rsid w:val="00564BF0"/>
    <w:rsid w:val="00567383"/>
    <w:rsid w:val="00570E94"/>
    <w:rsid w:val="005712DD"/>
    <w:rsid w:val="0058367D"/>
    <w:rsid w:val="005878D6"/>
    <w:rsid w:val="00587D35"/>
    <w:rsid w:val="005A11DB"/>
    <w:rsid w:val="005B007D"/>
    <w:rsid w:val="005B225E"/>
    <w:rsid w:val="005C32E2"/>
    <w:rsid w:val="005C4C02"/>
    <w:rsid w:val="005C7FFE"/>
    <w:rsid w:val="005D0D63"/>
    <w:rsid w:val="005D139D"/>
    <w:rsid w:val="005D2653"/>
    <w:rsid w:val="005D28E5"/>
    <w:rsid w:val="005D3FDE"/>
    <w:rsid w:val="005D5421"/>
    <w:rsid w:val="005E4EBE"/>
    <w:rsid w:val="005E7B8F"/>
    <w:rsid w:val="005F0F8E"/>
    <w:rsid w:val="005F308F"/>
    <w:rsid w:val="005F7985"/>
    <w:rsid w:val="006022E3"/>
    <w:rsid w:val="006162D5"/>
    <w:rsid w:val="0062025F"/>
    <w:rsid w:val="00631FBD"/>
    <w:rsid w:val="0063348A"/>
    <w:rsid w:val="00642751"/>
    <w:rsid w:val="00646CCA"/>
    <w:rsid w:val="006502D4"/>
    <w:rsid w:val="0065039C"/>
    <w:rsid w:val="006514C7"/>
    <w:rsid w:val="00655081"/>
    <w:rsid w:val="0065609F"/>
    <w:rsid w:val="006606DE"/>
    <w:rsid w:val="0066106B"/>
    <w:rsid w:val="006612B8"/>
    <w:rsid w:val="00680DF2"/>
    <w:rsid w:val="0068368D"/>
    <w:rsid w:val="006871E9"/>
    <w:rsid w:val="00691559"/>
    <w:rsid w:val="00691D6A"/>
    <w:rsid w:val="006922A7"/>
    <w:rsid w:val="006951D3"/>
    <w:rsid w:val="006A5753"/>
    <w:rsid w:val="006A767B"/>
    <w:rsid w:val="006B5462"/>
    <w:rsid w:val="006C0DCE"/>
    <w:rsid w:val="006C4050"/>
    <w:rsid w:val="006C4323"/>
    <w:rsid w:val="006D2F0F"/>
    <w:rsid w:val="006D3BB6"/>
    <w:rsid w:val="006D423E"/>
    <w:rsid w:val="006D7323"/>
    <w:rsid w:val="006D7925"/>
    <w:rsid w:val="006E209B"/>
    <w:rsid w:val="006E31A7"/>
    <w:rsid w:val="006E6C24"/>
    <w:rsid w:val="006F02B8"/>
    <w:rsid w:val="006F1A48"/>
    <w:rsid w:val="00701B47"/>
    <w:rsid w:val="0070618E"/>
    <w:rsid w:val="0070754B"/>
    <w:rsid w:val="0071371E"/>
    <w:rsid w:val="0071458D"/>
    <w:rsid w:val="00723398"/>
    <w:rsid w:val="00730B83"/>
    <w:rsid w:val="007311DE"/>
    <w:rsid w:val="00732CF6"/>
    <w:rsid w:val="00733579"/>
    <w:rsid w:val="00735C2A"/>
    <w:rsid w:val="0074114A"/>
    <w:rsid w:val="007447EF"/>
    <w:rsid w:val="00745897"/>
    <w:rsid w:val="0075175E"/>
    <w:rsid w:val="00754974"/>
    <w:rsid w:val="00757BDC"/>
    <w:rsid w:val="00762A65"/>
    <w:rsid w:val="00764E85"/>
    <w:rsid w:val="00767399"/>
    <w:rsid w:val="00777BC7"/>
    <w:rsid w:val="00790B93"/>
    <w:rsid w:val="00790CAA"/>
    <w:rsid w:val="007911EF"/>
    <w:rsid w:val="0079573F"/>
    <w:rsid w:val="0079677E"/>
    <w:rsid w:val="00796B06"/>
    <w:rsid w:val="007A43D1"/>
    <w:rsid w:val="007A4E9F"/>
    <w:rsid w:val="007B1CD1"/>
    <w:rsid w:val="007B2234"/>
    <w:rsid w:val="007B5FA4"/>
    <w:rsid w:val="007B6EF0"/>
    <w:rsid w:val="007C55EA"/>
    <w:rsid w:val="007C5F9D"/>
    <w:rsid w:val="007D1240"/>
    <w:rsid w:val="007D295D"/>
    <w:rsid w:val="007D4E57"/>
    <w:rsid w:val="007E1F0C"/>
    <w:rsid w:val="007E6103"/>
    <w:rsid w:val="007F0FE9"/>
    <w:rsid w:val="007F2435"/>
    <w:rsid w:val="007F2D9E"/>
    <w:rsid w:val="007F69C8"/>
    <w:rsid w:val="007F71D5"/>
    <w:rsid w:val="008011A5"/>
    <w:rsid w:val="008041E1"/>
    <w:rsid w:val="008104CF"/>
    <w:rsid w:val="00810D06"/>
    <w:rsid w:val="00815A5C"/>
    <w:rsid w:val="008205A1"/>
    <w:rsid w:val="00824157"/>
    <w:rsid w:val="008340A0"/>
    <w:rsid w:val="00845A8E"/>
    <w:rsid w:val="00852F92"/>
    <w:rsid w:val="0086243E"/>
    <w:rsid w:val="00864B61"/>
    <w:rsid w:val="008732D3"/>
    <w:rsid w:val="00873631"/>
    <w:rsid w:val="00875CB7"/>
    <w:rsid w:val="00881C4F"/>
    <w:rsid w:val="008A0304"/>
    <w:rsid w:val="008A10EE"/>
    <w:rsid w:val="008A2753"/>
    <w:rsid w:val="008A27E0"/>
    <w:rsid w:val="008B671B"/>
    <w:rsid w:val="008C4943"/>
    <w:rsid w:val="008C7E45"/>
    <w:rsid w:val="008D122E"/>
    <w:rsid w:val="008F1461"/>
    <w:rsid w:val="008F237D"/>
    <w:rsid w:val="00903184"/>
    <w:rsid w:val="00907E5D"/>
    <w:rsid w:val="00910CFE"/>
    <w:rsid w:val="00912CBA"/>
    <w:rsid w:val="00913B42"/>
    <w:rsid w:val="00913FD3"/>
    <w:rsid w:val="00920693"/>
    <w:rsid w:val="00920D82"/>
    <w:rsid w:val="00921AA6"/>
    <w:rsid w:val="00926F83"/>
    <w:rsid w:val="00934360"/>
    <w:rsid w:val="009431B7"/>
    <w:rsid w:val="00945ABA"/>
    <w:rsid w:val="00953D62"/>
    <w:rsid w:val="00954D5E"/>
    <w:rsid w:val="00954F08"/>
    <w:rsid w:val="009552BC"/>
    <w:rsid w:val="0096207B"/>
    <w:rsid w:val="009648F6"/>
    <w:rsid w:val="00971595"/>
    <w:rsid w:val="00971D72"/>
    <w:rsid w:val="009754F3"/>
    <w:rsid w:val="0098046D"/>
    <w:rsid w:val="009837FB"/>
    <w:rsid w:val="00984923"/>
    <w:rsid w:val="00985376"/>
    <w:rsid w:val="009934B1"/>
    <w:rsid w:val="00995623"/>
    <w:rsid w:val="009A10C5"/>
    <w:rsid w:val="009A3DF3"/>
    <w:rsid w:val="009A4A70"/>
    <w:rsid w:val="009A5040"/>
    <w:rsid w:val="009A7B44"/>
    <w:rsid w:val="009B0F42"/>
    <w:rsid w:val="009C1A7A"/>
    <w:rsid w:val="009C3B8B"/>
    <w:rsid w:val="009C75E2"/>
    <w:rsid w:val="009D0965"/>
    <w:rsid w:val="009D1122"/>
    <w:rsid w:val="009D1954"/>
    <w:rsid w:val="009E1FEE"/>
    <w:rsid w:val="009E3569"/>
    <w:rsid w:val="009F023E"/>
    <w:rsid w:val="009F5B1D"/>
    <w:rsid w:val="009F780E"/>
    <w:rsid w:val="00A0512C"/>
    <w:rsid w:val="00A064B4"/>
    <w:rsid w:val="00A07356"/>
    <w:rsid w:val="00A0758E"/>
    <w:rsid w:val="00A10122"/>
    <w:rsid w:val="00A206BC"/>
    <w:rsid w:val="00A2769C"/>
    <w:rsid w:val="00A31030"/>
    <w:rsid w:val="00A32036"/>
    <w:rsid w:val="00A349D3"/>
    <w:rsid w:val="00A43C69"/>
    <w:rsid w:val="00A46862"/>
    <w:rsid w:val="00A46966"/>
    <w:rsid w:val="00A4746F"/>
    <w:rsid w:val="00A6091C"/>
    <w:rsid w:val="00A629E4"/>
    <w:rsid w:val="00A661AD"/>
    <w:rsid w:val="00A669A4"/>
    <w:rsid w:val="00A66E20"/>
    <w:rsid w:val="00A746A0"/>
    <w:rsid w:val="00A868D2"/>
    <w:rsid w:val="00A868E7"/>
    <w:rsid w:val="00A87CBC"/>
    <w:rsid w:val="00A9070F"/>
    <w:rsid w:val="00A94756"/>
    <w:rsid w:val="00A97A81"/>
    <w:rsid w:val="00AA038F"/>
    <w:rsid w:val="00AA0FC4"/>
    <w:rsid w:val="00AA5D9D"/>
    <w:rsid w:val="00AB1496"/>
    <w:rsid w:val="00AC0392"/>
    <w:rsid w:val="00AC0CE6"/>
    <w:rsid w:val="00AC32FE"/>
    <w:rsid w:val="00AC34B6"/>
    <w:rsid w:val="00AD3043"/>
    <w:rsid w:val="00AD73DE"/>
    <w:rsid w:val="00AF2560"/>
    <w:rsid w:val="00AF4794"/>
    <w:rsid w:val="00AF7B45"/>
    <w:rsid w:val="00B07243"/>
    <w:rsid w:val="00B07F2D"/>
    <w:rsid w:val="00B14A6A"/>
    <w:rsid w:val="00B20E52"/>
    <w:rsid w:val="00B21DD2"/>
    <w:rsid w:val="00B22018"/>
    <w:rsid w:val="00B373BF"/>
    <w:rsid w:val="00B4117C"/>
    <w:rsid w:val="00B43050"/>
    <w:rsid w:val="00B47D42"/>
    <w:rsid w:val="00B503B5"/>
    <w:rsid w:val="00B50EAD"/>
    <w:rsid w:val="00B52D90"/>
    <w:rsid w:val="00B61D76"/>
    <w:rsid w:val="00B63451"/>
    <w:rsid w:val="00B64337"/>
    <w:rsid w:val="00B64E54"/>
    <w:rsid w:val="00B65A23"/>
    <w:rsid w:val="00B65DB8"/>
    <w:rsid w:val="00B80957"/>
    <w:rsid w:val="00B81B95"/>
    <w:rsid w:val="00B84CFA"/>
    <w:rsid w:val="00B906F2"/>
    <w:rsid w:val="00B96D22"/>
    <w:rsid w:val="00BA20EE"/>
    <w:rsid w:val="00BA3875"/>
    <w:rsid w:val="00BA38C9"/>
    <w:rsid w:val="00BA4E98"/>
    <w:rsid w:val="00BA5A41"/>
    <w:rsid w:val="00BB0E15"/>
    <w:rsid w:val="00BB2C2A"/>
    <w:rsid w:val="00BC01E3"/>
    <w:rsid w:val="00BC39EC"/>
    <w:rsid w:val="00BC6DF9"/>
    <w:rsid w:val="00BD178C"/>
    <w:rsid w:val="00BE01E3"/>
    <w:rsid w:val="00BE2D09"/>
    <w:rsid w:val="00BE67A6"/>
    <w:rsid w:val="00BF2A37"/>
    <w:rsid w:val="00BF4867"/>
    <w:rsid w:val="00BF70F0"/>
    <w:rsid w:val="00C01668"/>
    <w:rsid w:val="00C046E1"/>
    <w:rsid w:val="00C12609"/>
    <w:rsid w:val="00C16385"/>
    <w:rsid w:val="00C21ECC"/>
    <w:rsid w:val="00C418CE"/>
    <w:rsid w:val="00C438AA"/>
    <w:rsid w:val="00C470C9"/>
    <w:rsid w:val="00C5270E"/>
    <w:rsid w:val="00C527D8"/>
    <w:rsid w:val="00C5528C"/>
    <w:rsid w:val="00C55E31"/>
    <w:rsid w:val="00C56B73"/>
    <w:rsid w:val="00C60362"/>
    <w:rsid w:val="00C60479"/>
    <w:rsid w:val="00C624D7"/>
    <w:rsid w:val="00C64D2E"/>
    <w:rsid w:val="00C67E84"/>
    <w:rsid w:val="00C73B06"/>
    <w:rsid w:val="00C73C44"/>
    <w:rsid w:val="00C83B26"/>
    <w:rsid w:val="00C9055D"/>
    <w:rsid w:val="00C917FA"/>
    <w:rsid w:val="00C9321F"/>
    <w:rsid w:val="00CA56FD"/>
    <w:rsid w:val="00CA638E"/>
    <w:rsid w:val="00CB0A79"/>
    <w:rsid w:val="00CC1DDA"/>
    <w:rsid w:val="00CD2E95"/>
    <w:rsid w:val="00CF2087"/>
    <w:rsid w:val="00CF3A2D"/>
    <w:rsid w:val="00CF74F2"/>
    <w:rsid w:val="00D04714"/>
    <w:rsid w:val="00D129DF"/>
    <w:rsid w:val="00D158BC"/>
    <w:rsid w:val="00D23B77"/>
    <w:rsid w:val="00D34CEA"/>
    <w:rsid w:val="00D4433C"/>
    <w:rsid w:val="00D50BA3"/>
    <w:rsid w:val="00D61CE5"/>
    <w:rsid w:val="00D64665"/>
    <w:rsid w:val="00D70173"/>
    <w:rsid w:val="00D73C35"/>
    <w:rsid w:val="00D75116"/>
    <w:rsid w:val="00D76247"/>
    <w:rsid w:val="00D80ED8"/>
    <w:rsid w:val="00D838CD"/>
    <w:rsid w:val="00D86B08"/>
    <w:rsid w:val="00D906D3"/>
    <w:rsid w:val="00D91604"/>
    <w:rsid w:val="00D91C53"/>
    <w:rsid w:val="00D93E8D"/>
    <w:rsid w:val="00DA5492"/>
    <w:rsid w:val="00DB0933"/>
    <w:rsid w:val="00DB255D"/>
    <w:rsid w:val="00DB67BF"/>
    <w:rsid w:val="00DC07A4"/>
    <w:rsid w:val="00DD1DE3"/>
    <w:rsid w:val="00DF11EB"/>
    <w:rsid w:val="00DF63E5"/>
    <w:rsid w:val="00DF6A91"/>
    <w:rsid w:val="00E005C7"/>
    <w:rsid w:val="00E03839"/>
    <w:rsid w:val="00E12E3D"/>
    <w:rsid w:val="00E1364A"/>
    <w:rsid w:val="00E22FAA"/>
    <w:rsid w:val="00E247A2"/>
    <w:rsid w:val="00E33BB7"/>
    <w:rsid w:val="00E35638"/>
    <w:rsid w:val="00E378FA"/>
    <w:rsid w:val="00E407B0"/>
    <w:rsid w:val="00E43E65"/>
    <w:rsid w:val="00E55BC8"/>
    <w:rsid w:val="00E61AEB"/>
    <w:rsid w:val="00E638C2"/>
    <w:rsid w:val="00E65D32"/>
    <w:rsid w:val="00E66302"/>
    <w:rsid w:val="00E82537"/>
    <w:rsid w:val="00E87AED"/>
    <w:rsid w:val="00E92897"/>
    <w:rsid w:val="00E95422"/>
    <w:rsid w:val="00E964A2"/>
    <w:rsid w:val="00EA7AA9"/>
    <w:rsid w:val="00EC03EE"/>
    <w:rsid w:val="00EC5623"/>
    <w:rsid w:val="00ED318B"/>
    <w:rsid w:val="00EE2F24"/>
    <w:rsid w:val="00EE4520"/>
    <w:rsid w:val="00EE7048"/>
    <w:rsid w:val="00EF0DE1"/>
    <w:rsid w:val="00EF53F1"/>
    <w:rsid w:val="00EF6097"/>
    <w:rsid w:val="00F02C41"/>
    <w:rsid w:val="00F0449F"/>
    <w:rsid w:val="00F049A0"/>
    <w:rsid w:val="00F0651A"/>
    <w:rsid w:val="00F11E88"/>
    <w:rsid w:val="00F120C5"/>
    <w:rsid w:val="00F16345"/>
    <w:rsid w:val="00F30993"/>
    <w:rsid w:val="00F336A0"/>
    <w:rsid w:val="00F456B7"/>
    <w:rsid w:val="00F45800"/>
    <w:rsid w:val="00F47110"/>
    <w:rsid w:val="00F51C88"/>
    <w:rsid w:val="00F52898"/>
    <w:rsid w:val="00F52DDD"/>
    <w:rsid w:val="00F54EB0"/>
    <w:rsid w:val="00F54F9B"/>
    <w:rsid w:val="00F55498"/>
    <w:rsid w:val="00F618EE"/>
    <w:rsid w:val="00F643C0"/>
    <w:rsid w:val="00F65F46"/>
    <w:rsid w:val="00F74B77"/>
    <w:rsid w:val="00F76348"/>
    <w:rsid w:val="00F928FE"/>
    <w:rsid w:val="00F9555A"/>
    <w:rsid w:val="00FA06B9"/>
    <w:rsid w:val="00FA088F"/>
    <w:rsid w:val="00FA16F6"/>
    <w:rsid w:val="00FA4D01"/>
    <w:rsid w:val="00FA57F8"/>
    <w:rsid w:val="00FB46C7"/>
    <w:rsid w:val="00FB7DAE"/>
    <w:rsid w:val="00FC27CC"/>
    <w:rsid w:val="00FC4B5E"/>
    <w:rsid w:val="00FC79B0"/>
    <w:rsid w:val="00FD2F8E"/>
    <w:rsid w:val="00FE245F"/>
    <w:rsid w:val="00FE393F"/>
    <w:rsid w:val="00FE7546"/>
    <w:rsid w:val="00FF48D3"/>
    <w:rsid w:val="00FF4DD1"/>
    <w:rsid w:val="00FF6A68"/>
    <w:rsid w:val="046D1CC9"/>
    <w:rsid w:val="0BBE7C86"/>
    <w:rsid w:val="0F283B5C"/>
    <w:rsid w:val="1041EF76"/>
    <w:rsid w:val="1B49278C"/>
    <w:rsid w:val="1BE3FA42"/>
    <w:rsid w:val="248F8B19"/>
    <w:rsid w:val="28201574"/>
    <w:rsid w:val="2D44E2E5"/>
    <w:rsid w:val="2F62B9F3"/>
    <w:rsid w:val="39624AF5"/>
    <w:rsid w:val="3A988236"/>
    <w:rsid w:val="44A5BE3F"/>
    <w:rsid w:val="491E936B"/>
    <w:rsid w:val="524493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4AB50"/>
  <w15:chartTrackingRefBased/>
  <w15:docId w15:val="{EA7F00C3-860B-4B90-91F0-F73FBF2B6D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3" w:unhideWhenUsed="1" w:qFormat="1"/>
    <w:lsdException w:name="heading 3" w:semiHidden="1" w:uiPriority="4" w:unhideWhenUsed="1"/>
    <w:lsdException w:name="heading 4" w:semiHidden="1" w:uiPriority="5" w:unhideWhenUsed="1"/>
    <w:lsdException w:name="heading 5" w:semiHidden="1" w:uiPriority="12" w:unhideWhenUsed="1"/>
    <w:lsdException w:name="heading 6" w:semiHidden="1" w:uiPriority="12" w:unhideWhenUsed="1" w:qFormat="1"/>
    <w:lsdException w:name="heading 7" w:semiHidden="1" w:uiPriority="12" w:unhideWhenUsed="1" w:qFormat="1"/>
    <w:lsdException w:name="heading 8" w:semiHidden="1" w:uiPriority="12" w:unhideWhenUsed="1" w:qFormat="1"/>
    <w:lsdException w:name="heading 9" w:semiHidden="1" w:uiPriority="1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1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2"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2"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6"/>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9"/>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AFE"/>
    <w:rPr>
      <w:rFonts w:ascii="Aptos" w:eastAsia="Calibri" w:hAnsi="Aptos" w:cs="Calibri"/>
      <w:kern w:val="0"/>
      <w:sz w:val="20"/>
      <w:szCs w:val="20"/>
      <w14:ligatures w14:val="none"/>
    </w:rPr>
  </w:style>
  <w:style w:type="paragraph" w:styleId="Heading1">
    <w:name w:val="heading 1"/>
    <w:basedOn w:val="Normal"/>
    <w:next w:val="Normal"/>
    <w:link w:val="Heading1Char"/>
    <w:uiPriority w:val="2"/>
    <w:qFormat/>
    <w:rsid w:val="00945ABA"/>
    <w:pPr>
      <w:keepNext/>
      <w:spacing w:after="120"/>
      <w:outlineLvl w:val="0"/>
    </w:pPr>
    <w:rPr>
      <w:rFonts w:ascii="Neue Haas Grotesk Text Pro" w:eastAsiaTheme="minorHAnsi" w:hAnsi="Neue Haas Grotesk Text Pro" w:cstheme="minorHAnsi"/>
      <w:b/>
      <w:sz w:val="32"/>
      <w:szCs w:val="32"/>
      <w:u w:val="thick" w:color="A399F4" w:themeColor="accent1"/>
    </w:rPr>
  </w:style>
  <w:style w:type="paragraph" w:styleId="Heading2">
    <w:name w:val="heading 2"/>
    <w:basedOn w:val="Normal"/>
    <w:next w:val="Normal"/>
    <w:link w:val="Heading2Char"/>
    <w:uiPriority w:val="3"/>
    <w:qFormat/>
    <w:rsid w:val="009C3B8B"/>
    <w:pPr>
      <w:keepNext/>
      <w:keepLines/>
      <w:spacing w:before="40"/>
      <w:outlineLvl w:val="1"/>
    </w:pPr>
    <w:rPr>
      <w:rFonts w:ascii="Neue Haas Grotesk Text Pro" w:eastAsiaTheme="majorEastAsia" w:hAnsi="Neue Haas Grotesk Text Pro" w:cstheme="majorBidi"/>
      <w:b/>
      <w:color w:val="0C0C0C" w:themeColor="text1"/>
    </w:rPr>
  </w:style>
  <w:style w:type="paragraph" w:styleId="Heading3">
    <w:name w:val="heading 3"/>
    <w:basedOn w:val="Normal"/>
    <w:next w:val="Normal"/>
    <w:link w:val="Heading3Char"/>
    <w:uiPriority w:val="4"/>
    <w:rsid w:val="00F47110"/>
    <w:pPr>
      <w:keepNext/>
      <w:keepLines/>
      <w:spacing w:before="40"/>
      <w:outlineLvl w:val="2"/>
    </w:pPr>
    <w:rPr>
      <w:rFonts w:ascii="Avenir Next LT Pro Demi" w:eastAsiaTheme="majorEastAsia" w:hAnsi="Avenir Next LT Pro Demi" w:cstheme="majorBidi"/>
      <w:bCs/>
      <w:i/>
      <w:iCs/>
      <w:color w:val="0C0C0C" w:themeColor="text1"/>
      <w:szCs w:val="28"/>
    </w:rPr>
  </w:style>
  <w:style w:type="paragraph" w:styleId="Heading4">
    <w:name w:val="heading 4"/>
    <w:basedOn w:val="Normal"/>
    <w:next w:val="Normal"/>
    <w:link w:val="Heading4Char"/>
    <w:uiPriority w:val="5"/>
    <w:rsid w:val="00F47110"/>
    <w:pPr>
      <w:outlineLvl w:val="3"/>
    </w:pPr>
    <w:rPr>
      <w:rFonts w:ascii="Avenir Next LT Pro Light" w:hAnsi="Avenir Next LT Pro Light"/>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945ABA"/>
    <w:rPr>
      <w:rFonts w:ascii="Neue Haas Grotesk Text Pro" w:hAnsi="Neue Haas Grotesk Text Pro" w:cstheme="minorHAnsi"/>
      <w:b/>
      <w:kern w:val="0"/>
      <w:sz w:val="32"/>
      <w:szCs w:val="32"/>
      <w:u w:val="thick" w:color="A399F4" w:themeColor="accent1"/>
      <w14:ligatures w14:val="none"/>
    </w:rPr>
  </w:style>
  <w:style w:type="character" w:customStyle="1" w:styleId="Heading2Char">
    <w:name w:val="Heading 2 Char"/>
    <w:basedOn w:val="DefaultParagraphFont"/>
    <w:link w:val="Heading2"/>
    <w:uiPriority w:val="3"/>
    <w:rsid w:val="009C3B8B"/>
    <w:rPr>
      <w:rFonts w:ascii="Neue Haas Grotesk Text Pro" w:eastAsiaTheme="majorEastAsia" w:hAnsi="Neue Haas Grotesk Text Pro" w:cstheme="majorBidi"/>
      <w:b/>
      <w:color w:val="0C0C0C" w:themeColor="text1"/>
      <w:kern w:val="0"/>
      <w:sz w:val="20"/>
      <w:szCs w:val="20"/>
      <w14:ligatures w14:val="none"/>
    </w:rPr>
  </w:style>
  <w:style w:type="character" w:customStyle="1" w:styleId="Heading3Char">
    <w:name w:val="Heading 3 Char"/>
    <w:basedOn w:val="DefaultParagraphFont"/>
    <w:link w:val="Heading3"/>
    <w:uiPriority w:val="4"/>
    <w:rsid w:val="00F47110"/>
    <w:rPr>
      <w:rFonts w:ascii="Avenir Next LT Pro Demi" w:eastAsiaTheme="majorEastAsia" w:hAnsi="Avenir Next LT Pro Demi" w:cstheme="majorBidi"/>
      <w:bCs/>
      <w:i/>
      <w:iCs/>
      <w:color w:val="0C0C0C" w:themeColor="text1"/>
      <w:kern w:val="0"/>
      <w:sz w:val="23"/>
      <w:szCs w:val="28"/>
      <w14:ligatures w14:val="none"/>
    </w:rPr>
  </w:style>
  <w:style w:type="character" w:customStyle="1" w:styleId="Heading4Char">
    <w:name w:val="Heading 4 Char"/>
    <w:basedOn w:val="DefaultParagraphFont"/>
    <w:link w:val="Heading4"/>
    <w:uiPriority w:val="5"/>
    <w:rsid w:val="00F47110"/>
    <w:rPr>
      <w:rFonts w:ascii="Avenir Next LT Pro Light" w:hAnsi="Avenir Next LT Pro Light" w:cstheme="minorHAnsi"/>
      <w:i/>
      <w:iCs/>
      <w:kern w:val="0"/>
      <w:sz w:val="23"/>
      <w:szCs w:val="23"/>
      <w14:ligatures w14:val="none"/>
    </w:rPr>
  </w:style>
  <w:style w:type="paragraph" w:styleId="ListParagraph">
    <w:name w:val="List Paragraph"/>
    <w:basedOn w:val="Normal"/>
    <w:uiPriority w:val="34"/>
    <w:rsid w:val="00F47110"/>
    <w:pPr>
      <w:numPr>
        <w:numId w:val="1"/>
      </w:numPr>
      <w:contextualSpacing/>
    </w:pPr>
  </w:style>
  <w:style w:type="paragraph" w:styleId="Title">
    <w:name w:val="Title"/>
    <w:basedOn w:val="Normal"/>
    <w:next w:val="Normal"/>
    <w:link w:val="TitleChar"/>
    <w:uiPriority w:val="1"/>
    <w:qFormat/>
    <w:rsid w:val="00EE2F24"/>
    <w:pPr>
      <w:keepNext/>
      <w:spacing w:line="240" w:lineRule="auto"/>
      <w:jc w:val="center"/>
    </w:pPr>
    <w:rPr>
      <w:rFonts w:ascii="Neue Haas Grotesk Text Pro" w:eastAsiaTheme="minorHAnsi" w:hAnsi="Neue Haas Grotesk Text Pro" w:cstheme="minorHAnsi"/>
      <w:b/>
      <w:bCs/>
      <w:sz w:val="52"/>
      <w:szCs w:val="52"/>
    </w:rPr>
  </w:style>
  <w:style w:type="character" w:customStyle="1" w:styleId="TitleChar">
    <w:name w:val="Title Char"/>
    <w:basedOn w:val="DefaultParagraphFont"/>
    <w:link w:val="Title"/>
    <w:uiPriority w:val="1"/>
    <w:rsid w:val="00EE2F24"/>
    <w:rPr>
      <w:rFonts w:ascii="Neue Haas Grotesk Text Pro" w:hAnsi="Neue Haas Grotesk Text Pro" w:cstheme="minorHAnsi"/>
      <w:b/>
      <w:bCs/>
      <w:kern w:val="0"/>
      <w:sz w:val="52"/>
      <w:szCs w:val="52"/>
      <w14:ligatures w14:val="none"/>
    </w:rPr>
  </w:style>
  <w:style w:type="paragraph" w:customStyle="1" w:styleId="Appendices">
    <w:name w:val="Appendices"/>
    <w:basedOn w:val="ListParagraph"/>
    <w:link w:val="AppendicesChar"/>
    <w:uiPriority w:val="8"/>
    <w:rsid w:val="00F47110"/>
    <w:pPr>
      <w:numPr>
        <w:numId w:val="2"/>
      </w:numPr>
      <w:pBdr>
        <w:bottom w:val="single" w:sz="4" w:space="1" w:color="50D6C1" w:themeColor="accent4"/>
      </w:pBdr>
      <w:spacing w:after="120"/>
      <w:outlineLvl w:val="0"/>
    </w:pPr>
    <w:rPr>
      <w:rFonts w:ascii="Avenir Next LT Pro Demi" w:hAnsi="Avenir Next LT Pro Demi" w:cs="Segoe UI"/>
      <w:sz w:val="32"/>
      <w:szCs w:val="36"/>
    </w:rPr>
  </w:style>
  <w:style w:type="character" w:customStyle="1" w:styleId="AppendicesChar">
    <w:name w:val="Appendices Char"/>
    <w:basedOn w:val="DefaultParagraphFont"/>
    <w:link w:val="Appendices"/>
    <w:uiPriority w:val="8"/>
    <w:rsid w:val="00F47110"/>
    <w:rPr>
      <w:rFonts w:ascii="Avenir Next LT Pro Demi" w:hAnsi="Avenir Next LT Pro Demi" w:cs="Segoe UI"/>
      <w:kern w:val="0"/>
      <w:sz w:val="32"/>
      <w:szCs w:val="36"/>
      <w14:ligatures w14:val="none"/>
    </w:rPr>
  </w:style>
  <w:style w:type="character" w:styleId="SubtleEmphasis">
    <w:name w:val="Subtle Emphasis"/>
    <w:basedOn w:val="DefaultParagraphFont"/>
    <w:uiPriority w:val="9"/>
    <w:rsid w:val="00F47110"/>
    <w:rPr>
      <w:i/>
      <w:iCs/>
      <w:color w:val="484848" w:themeColor="text1" w:themeTint="BF"/>
    </w:rPr>
  </w:style>
  <w:style w:type="paragraph" w:styleId="Quote">
    <w:name w:val="Quote"/>
    <w:basedOn w:val="Normal"/>
    <w:next w:val="Normal"/>
    <w:link w:val="QuoteChar"/>
    <w:uiPriority w:val="6"/>
    <w:rsid w:val="00F47110"/>
    <w:pPr>
      <w:spacing w:before="200" w:after="160"/>
      <w:ind w:left="864" w:right="864"/>
      <w:jc w:val="center"/>
    </w:pPr>
    <w:rPr>
      <w:i/>
      <w:iCs/>
      <w:color w:val="484848" w:themeColor="text1" w:themeTint="BF"/>
    </w:rPr>
  </w:style>
  <w:style w:type="character" w:customStyle="1" w:styleId="QuoteChar">
    <w:name w:val="Quote Char"/>
    <w:basedOn w:val="DefaultParagraphFont"/>
    <w:link w:val="Quote"/>
    <w:uiPriority w:val="6"/>
    <w:rsid w:val="00F47110"/>
    <w:rPr>
      <w:rFonts w:cstheme="minorHAnsi"/>
      <w:i/>
      <w:iCs/>
      <w:color w:val="484848" w:themeColor="text1" w:themeTint="BF"/>
      <w:kern w:val="0"/>
      <w:sz w:val="23"/>
      <w:szCs w:val="23"/>
      <w14:ligatures w14:val="none"/>
    </w:rPr>
  </w:style>
  <w:style w:type="paragraph" w:customStyle="1" w:styleId="SummaryHeading">
    <w:name w:val="Summary Heading"/>
    <w:basedOn w:val="Heading1"/>
    <w:link w:val="SummaryHeadingChar"/>
    <w:uiPriority w:val="9"/>
    <w:rsid w:val="00F47110"/>
    <w:pPr>
      <w:pBdr>
        <w:top w:val="single" w:sz="4" w:space="1" w:color="50D6C1" w:themeColor="accent4"/>
      </w:pBdr>
      <w:shd w:val="clear" w:color="auto" w:fill="DBF6F2" w:themeFill="accent4" w:themeFillTint="33"/>
      <w:spacing w:after="0"/>
    </w:pPr>
  </w:style>
  <w:style w:type="character" w:customStyle="1" w:styleId="SummaryHeadingChar">
    <w:name w:val="Summary Heading Char"/>
    <w:basedOn w:val="Heading1Char"/>
    <w:link w:val="SummaryHeading"/>
    <w:uiPriority w:val="9"/>
    <w:rsid w:val="00F47110"/>
    <w:rPr>
      <w:rFonts w:ascii="Avenir Next LT Pro Demi" w:eastAsiaTheme="majorEastAsia" w:hAnsi="Avenir Next LT Pro Demi" w:cs="Segoe UI"/>
      <w:b/>
      <w:bCs w:val="0"/>
      <w:color w:val="0C0C0C" w:themeColor="text1"/>
      <w:kern w:val="0"/>
      <w:sz w:val="32"/>
      <w:szCs w:val="32"/>
      <w:u w:val="thick" w:color="A399F4" w:themeColor="accent1"/>
      <w:shd w:val="clear" w:color="auto" w:fill="DBF6F2" w:themeFill="accent4" w:themeFillTint="33"/>
      <w14:ligatures w14:val="none"/>
    </w:rPr>
  </w:style>
  <w:style w:type="paragraph" w:customStyle="1" w:styleId="SummaryText">
    <w:name w:val="Summary Text"/>
    <w:basedOn w:val="Normal"/>
    <w:link w:val="SummaryTextChar"/>
    <w:uiPriority w:val="10"/>
    <w:rsid w:val="00F47110"/>
    <w:pPr>
      <w:pBdr>
        <w:bottom w:val="single" w:sz="4" w:space="1" w:color="50D6C1" w:themeColor="accent4"/>
      </w:pBdr>
      <w:shd w:val="clear" w:color="auto" w:fill="DBF6F2" w:themeFill="accent4" w:themeFillTint="33"/>
      <w:spacing w:after="240"/>
    </w:pPr>
  </w:style>
  <w:style w:type="character" w:customStyle="1" w:styleId="SummaryTextChar">
    <w:name w:val="Summary Text Char"/>
    <w:basedOn w:val="DefaultParagraphFont"/>
    <w:link w:val="SummaryText"/>
    <w:uiPriority w:val="10"/>
    <w:rsid w:val="00F47110"/>
    <w:rPr>
      <w:rFonts w:cstheme="minorHAnsi"/>
      <w:kern w:val="0"/>
      <w:sz w:val="23"/>
      <w:szCs w:val="23"/>
      <w:shd w:val="clear" w:color="auto" w:fill="DBF6F2" w:themeFill="accent4" w:themeFillTint="33"/>
      <w14:ligatures w14:val="none"/>
    </w:rPr>
  </w:style>
  <w:style w:type="paragraph" w:styleId="Header">
    <w:name w:val="header"/>
    <w:basedOn w:val="Footer"/>
    <w:link w:val="HeaderChar"/>
    <w:uiPriority w:val="11"/>
    <w:rsid w:val="00F47110"/>
    <w:rPr>
      <w:rFonts w:cstheme="minorBidi"/>
    </w:rPr>
  </w:style>
  <w:style w:type="character" w:customStyle="1" w:styleId="HeaderChar">
    <w:name w:val="Header Char"/>
    <w:basedOn w:val="DefaultParagraphFont"/>
    <w:link w:val="Header"/>
    <w:uiPriority w:val="11"/>
    <w:rsid w:val="00F47110"/>
    <w:rPr>
      <w:rFonts w:ascii="Avenir Next LT Pro Light" w:hAnsi="Avenir Next LT Pro Light"/>
      <w:kern w:val="0"/>
      <w:sz w:val="20"/>
      <w:szCs w:val="23"/>
      <w14:ligatures w14:val="none"/>
    </w:rPr>
  </w:style>
  <w:style w:type="paragraph" w:styleId="Footer">
    <w:name w:val="footer"/>
    <w:link w:val="FooterChar"/>
    <w:uiPriority w:val="99"/>
    <w:rsid w:val="00EF0DE1"/>
    <w:pPr>
      <w:tabs>
        <w:tab w:val="center" w:pos="4513"/>
        <w:tab w:val="right" w:pos="9026"/>
      </w:tabs>
      <w:spacing w:line="240" w:lineRule="auto"/>
    </w:pPr>
    <w:rPr>
      <w:rFonts w:ascii="Avenir Next LT Pro Light" w:hAnsi="Avenir Next LT Pro Light" w:cstheme="minorHAnsi"/>
      <w:kern w:val="0"/>
      <w:sz w:val="20"/>
      <w:szCs w:val="23"/>
      <w14:ligatures w14:val="none"/>
    </w:rPr>
  </w:style>
  <w:style w:type="character" w:customStyle="1" w:styleId="FooterChar">
    <w:name w:val="Footer Char"/>
    <w:basedOn w:val="DefaultParagraphFont"/>
    <w:link w:val="Footer"/>
    <w:uiPriority w:val="99"/>
    <w:rsid w:val="00EF0DE1"/>
    <w:rPr>
      <w:rFonts w:ascii="Avenir Next LT Pro Light" w:hAnsi="Avenir Next LT Pro Light" w:cstheme="minorHAnsi"/>
      <w:kern w:val="0"/>
      <w:sz w:val="20"/>
      <w:szCs w:val="23"/>
      <w14:ligatures w14:val="none"/>
    </w:rPr>
  </w:style>
  <w:style w:type="table" w:styleId="GridTable1Light-Accent4">
    <w:name w:val="Grid Table 1 Light Accent 4"/>
    <w:basedOn w:val="TableNormal"/>
    <w:uiPriority w:val="46"/>
    <w:rsid w:val="00EF0DE1"/>
    <w:pPr>
      <w:spacing w:line="240" w:lineRule="auto"/>
    </w:pPr>
    <w:tblPr>
      <w:tblStyleRowBandSize w:val="1"/>
      <w:tblStyleColBandSize w:val="1"/>
      <w:tblBorders>
        <w:top w:val="single" w:sz="4" w:space="0" w:color="B8EEE6" w:themeColor="accent4" w:themeTint="66"/>
        <w:left w:val="single" w:sz="4" w:space="0" w:color="B8EEE6" w:themeColor="accent4" w:themeTint="66"/>
        <w:bottom w:val="single" w:sz="4" w:space="0" w:color="B8EEE6" w:themeColor="accent4" w:themeTint="66"/>
        <w:right w:val="single" w:sz="4" w:space="0" w:color="B8EEE6" w:themeColor="accent4" w:themeTint="66"/>
        <w:insideH w:val="single" w:sz="4" w:space="0" w:color="B8EEE6" w:themeColor="accent4" w:themeTint="66"/>
        <w:insideV w:val="single" w:sz="4" w:space="0" w:color="B8EEE6" w:themeColor="accent4" w:themeTint="66"/>
      </w:tblBorders>
    </w:tblPr>
    <w:tblStylePr w:type="firstRow">
      <w:rPr>
        <w:b/>
        <w:bCs/>
      </w:rPr>
      <w:tblPr/>
      <w:tcPr>
        <w:tcBorders>
          <w:bottom w:val="single" w:sz="12" w:space="0" w:color="95E6D9" w:themeColor="accent4" w:themeTint="99"/>
        </w:tcBorders>
      </w:tcPr>
    </w:tblStylePr>
    <w:tblStylePr w:type="lastRow">
      <w:rPr>
        <w:b/>
        <w:bCs/>
      </w:rPr>
      <w:tblPr/>
      <w:tcPr>
        <w:tcBorders>
          <w:top w:val="double" w:sz="2" w:space="0" w:color="95E6D9" w:themeColor="accent4"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D4433C"/>
    <w:rPr>
      <w:color w:val="666666"/>
    </w:rPr>
  </w:style>
  <w:style w:type="character" w:styleId="CommentReference">
    <w:name w:val="annotation reference"/>
    <w:basedOn w:val="DefaultParagraphFont"/>
    <w:uiPriority w:val="99"/>
    <w:semiHidden/>
    <w:unhideWhenUsed/>
    <w:rsid w:val="006951D3"/>
    <w:rPr>
      <w:sz w:val="16"/>
      <w:szCs w:val="16"/>
    </w:rPr>
  </w:style>
  <w:style w:type="paragraph" w:styleId="CommentText">
    <w:name w:val="annotation text"/>
    <w:basedOn w:val="Normal"/>
    <w:link w:val="CommentTextChar"/>
    <w:uiPriority w:val="99"/>
    <w:unhideWhenUsed/>
    <w:rsid w:val="006951D3"/>
    <w:pPr>
      <w:spacing w:line="240" w:lineRule="auto"/>
    </w:pPr>
  </w:style>
  <w:style w:type="character" w:customStyle="1" w:styleId="CommentTextChar">
    <w:name w:val="Comment Text Char"/>
    <w:basedOn w:val="DefaultParagraphFont"/>
    <w:link w:val="CommentText"/>
    <w:uiPriority w:val="99"/>
    <w:rsid w:val="006951D3"/>
    <w:rPr>
      <w:rFonts w:cstheme="minorHAnsi"/>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6951D3"/>
    <w:rPr>
      <w:b/>
      <w:bCs/>
    </w:rPr>
  </w:style>
  <w:style w:type="character" w:customStyle="1" w:styleId="CommentSubjectChar">
    <w:name w:val="Comment Subject Char"/>
    <w:basedOn w:val="CommentTextChar"/>
    <w:link w:val="CommentSubject"/>
    <w:uiPriority w:val="99"/>
    <w:semiHidden/>
    <w:rsid w:val="006951D3"/>
    <w:rPr>
      <w:rFonts w:cstheme="minorHAnsi"/>
      <w:b/>
      <w:bCs/>
      <w:kern w:val="0"/>
      <w:sz w:val="20"/>
      <w:szCs w:val="20"/>
      <w14:ligatures w14:val="none"/>
    </w:rPr>
  </w:style>
  <w:style w:type="table" w:styleId="TableGrid">
    <w:name w:val="Table Grid"/>
    <w:basedOn w:val="TableNormal"/>
    <w:uiPriority w:val="39"/>
    <w:rsid w:val="00971D7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557C70"/>
    <w:pPr>
      <w:spacing w:line="240" w:lineRule="auto"/>
    </w:pPr>
  </w:style>
  <w:style w:type="character" w:customStyle="1" w:styleId="FootnoteTextChar">
    <w:name w:val="Footnote Text Char"/>
    <w:basedOn w:val="DefaultParagraphFont"/>
    <w:link w:val="FootnoteText"/>
    <w:uiPriority w:val="99"/>
    <w:semiHidden/>
    <w:rsid w:val="00557C70"/>
    <w:rPr>
      <w:rFonts w:cstheme="minorHAnsi"/>
      <w:kern w:val="0"/>
      <w:sz w:val="20"/>
      <w:szCs w:val="20"/>
      <w14:ligatures w14:val="none"/>
    </w:rPr>
  </w:style>
  <w:style w:type="character" w:styleId="FootnoteReference">
    <w:name w:val="footnote reference"/>
    <w:basedOn w:val="DefaultParagraphFont"/>
    <w:uiPriority w:val="99"/>
    <w:semiHidden/>
    <w:unhideWhenUsed/>
    <w:rsid w:val="00557C70"/>
    <w:rPr>
      <w:vertAlign w:val="superscript"/>
    </w:rPr>
  </w:style>
  <w:style w:type="character" w:styleId="Hyperlink">
    <w:name w:val="Hyperlink"/>
    <w:basedOn w:val="DefaultParagraphFont"/>
    <w:uiPriority w:val="99"/>
    <w:unhideWhenUsed/>
    <w:rsid w:val="00D23B77"/>
    <w:rPr>
      <w:color w:val="523FEA" w:themeColor="hyperlink"/>
      <w:u w:val="single"/>
    </w:rPr>
  </w:style>
  <w:style w:type="character" w:styleId="UnresolvedMention">
    <w:name w:val="Unresolved Mention"/>
    <w:basedOn w:val="DefaultParagraphFont"/>
    <w:uiPriority w:val="99"/>
    <w:semiHidden/>
    <w:unhideWhenUsed/>
    <w:rsid w:val="00D23B77"/>
    <w:rPr>
      <w:color w:val="605E5C"/>
      <w:shd w:val="clear" w:color="auto" w:fill="E1DFDD"/>
    </w:rPr>
  </w:style>
  <w:style w:type="paragraph" w:styleId="NoSpacing">
    <w:name w:val="No Spacing"/>
    <w:link w:val="NoSpacingChar"/>
    <w:uiPriority w:val="1"/>
    <w:rsid w:val="004761DC"/>
    <w:pPr>
      <w:spacing w:line="240" w:lineRule="auto"/>
    </w:pPr>
    <w:rPr>
      <w:rFonts w:eastAsiaTheme="minorEastAsia"/>
      <w:kern w:val="0"/>
      <w:lang w:val="en-US"/>
      <w14:ligatures w14:val="none"/>
    </w:rPr>
  </w:style>
  <w:style w:type="character" w:customStyle="1" w:styleId="NoSpacingChar">
    <w:name w:val="No Spacing Char"/>
    <w:basedOn w:val="DefaultParagraphFont"/>
    <w:link w:val="NoSpacing"/>
    <w:uiPriority w:val="1"/>
    <w:rsid w:val="004761DC"/>
    <w:rPr>
      <w:rFonts w:eastAsiaTheme="minorEastAsia"/>
      <w:kern w:val="0"/>
      <w:lang w:val="en-US"/>
      <w14:ligatures w14:val="none"/>
    </w:rPr>
  </w:style>
  <w:style w:type="table" w:customStyle="1" w:styleId="GridTable1Light1">
    <w:name w:val="Grid Table 1 Light1"/>
    <w:basedOn w:val="TableNormal"/>
    <w:next w:val="GridTable1Light"/>
    <w:uiPriority w:val="46"/>
    <w:rsid w:val="0028591D"/>
    <w:pPr>
      <w:spacing w:line="240" w:lineRule="auto"/>
    </w:p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GridTable1Light">
    <w:name w:val="Grid Table 1 Light"/>
    <w:basedOn w:val="TableNormal"/>
    <w:uiPriority w:val="46"/>
    <w:rsid w:val="0028591D"/>
    <w:pPr>
      <w:spacing w:line="240" w:lineRule="auto"/>
    </w:pPr>
    <w:tblPr>
      <w:tblStyleRowBandSize w:val="1"/>
      <w:tblStyleColBandSize w:val="1"/>
      <w:tblBorders>
        <w:top w:val="single" w:sz="4" w:space="0" w:color="9D9D9D" w:themeColor="text1" w:themeTint="66"/>
        <w:left w:val="single" w:sz="4" w:space="0" w:color="9D9D9D" w:themeColor="text1" w:themeTint="66"/>
        <w:bottom w:val="single" w:sz="4" w:space="0" w:color="9D9D9D" w:themeColor="text1" w:themeTint="66"/>
        <w:right w:val="single" w:sz="4" w:space="0" w:color="9D9D9D" w:themeColor="text1" w:themeTint="66"/>
        <w:insideH w:val="single" w:sz="4" w:space="0" w:color="9D9D9D" w:themeColor="text1" w:themeTint="66"/>
        <w:insideV w:val="single" w:sz="4" w:space="0" w:color="9D9D9D" w:themeColor="text1" w:themeTint="66"/>
      </w:tblBorders>
    </w:tblPr>
    <w:tblStylePr w:type="firstRow">
      <w:rPr>
        <w:b/>
        <w:bCs/>
      </w:rPr>
      <w:tblPr/>
      <w:tcPr>
        <w:tcBorders>
          <w:bottom w:val="single" w:sz="12" w:space="0" w:color="6D6D6D" w:themeColor="text1" w:themeTint="99"/>
        </w:tcBorders>
      </w:tcPr>
    </w:tblStylePr>
    <w:tblStylePr w:type="lastRow">
      <w:rPr>
        <w:b/>
        <w:bCs/>
      </w:rPr>
      <w:tblPr/>
      <w:tcPr>
        <w:tcBorders>
          <w:top w:val="double" w:sz="2" w:space="0" w:color="6D6D6D" w:themeColor="text1" w:themeTint="99"/>
        </w:tcBorders>
      </w:tcPr>
    </w:tblStylePr>
    <w:tblStylePr w:type="firstCol">
      <w:rPr>
        <w:b/>
        <w:bCs/>
      </w:rPr>
    </w:tblStylePr>
    <w:tblStylePr w:type="lastCol">
      <w:rPr>
        <w:b/>
        <w:bCs/>
      </w:rPr>
    </w:tblStylePr>
  </w:style>
  <w:style w:type="paragraph" w:styleId="Revision">
    <w:name w:val="Revision"/>
    <w:hidden/>
    <w:uiPriority w:val="99"/>
    <w:semiHidden/>
    <w:rsid w:val="0096207B"/>
    <w:pPr>
      <w:spacing w:line="240" w:lineRule="auto"/>
    </w:pPr>
    <w:rPr>
      <w:rFonts w:cstheme="minorHAnsi"/>
      <w:kern w:val="0"/>
      <w:sz w:val="23"/>
      <w:szCs w:val="23"/>
      <w14:ligatures w14:val="none"/>
    </w:rPr>
  </w:style>
  <w:style w:type="character" w:styleId="FollowedHyperlink">
    <w:name w:val="FollowedHyperlink"/>
    <w:basedOn w:val="DefaultParagraphFont"/>
    <w:uiPriority w:val="99"/>
    <w:semiHidden/>
    <w:unhideWhenUsed/>
    <w:rsid w:val="00277648"/>
    <w:rPr>
      <w:color w:val="440278"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027624">
      <w:bodyDiv w:val="1"/>
      <w:marLeft w:val="0"/>
      <w:marRight w:val="0"/>
      <w:marTop w:val="0"/>
      <w:marBottom w:val="0"/>
      <w:divBdr>
        <w:top w:val="none" w:sz="0" w:space="0" w:color="auto"/>
        <w:left w:val="none" w:sz="0" w:space="0" w:color="auto"/>
        <w:bottom w:val="none" w:sz="0" w:space="0" w:color="auto"/>
        <w:right w:val="none" w:sz="0" w:space="0" w:color="auto"/>
      </w:divBdr>
    </w:div>
    <w:div w:id="1785925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socialinclusion/projects/religion_belief_guidanc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fac/cross_fac/academy/activities/learningcircles/transqueerpedagogies/queeringuniversity/resources/transguide"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socialinclusion/projects/adjustments/guidance/"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54151D625E14C04A4B4F54D20BAE963"/>
        <w:category>
          <w:name w:val="General"/>
          <w:gallery w:val="placeholder"/>
        </w:category>
        <w:types>
          <w:type w:val="bbPlcHdr"/>
        </w:types>
        <w:behaviors>
          <w:behavior w:val="content"/>
        </w:behaviors>
        <w:guid w:val="{5F46196C-AC5C-4820-AD8D-65928D020875}"/>
      </w:docPartPr>
      <w:docPartBody>
        <w:p w:rsidR="00B52D90" w:rsidRDefault="00B52D90" w:rsidP="00B52D90">
          <w:pPr>
            <w:pStyle w:val="254151D625E14C04A4B4F54D20BAE963"/>
          </w:pPr>
          <w:r w:rsidRPr="005A3262">
            <w:rPr>
              <w:rStyle w:val="PlaceholderText"/>
            </w:rPr>
            <w:t>Click or tap here to enter text.</w:t>
          </w:r>
        </w:p>
      </w:docPartBody>
    </w:docPart>
    <w:docPart>
      <w:docPartPr>
        <w:name w:val="1B2605CCD3EC4401BAC3535B2F08949C"/>
        <w:category>
          <w:name w:val="General"/>
          <w:gallery w:val="placeholder"/>
        </w:category>
        <w:types>
          <w:type w:val="bbPlcHdr"/>
        </w:types>
        <w:behaviors>
          <w:behavior w:val="content"/>
        </w:behaviors>
        <w:guid w:val="{D05A024B-06BA-4943-806A-F57419190631}"/>
      </w:docPartPr>
      <w:docPartBody>
        <w:p w:rsidR="00B52D90" w:rsidRDefault="00B52D90" w:rsidP="00B52D90">
          <w:pPr>
            <w:pStyle w:val="1B2605CCD3EC4401BAC3535B2F08949C"/>
          </w:pPr>
          <w:r w:rsidRPr="005A3262">
            <w:rPr>
              <w:rStyle w:val="PlaceholderText"/>
            </w:rPr>
            <w:t>Click or tap here to enter text.</w:t>
          </w:r>
        </w:p>
      </w:docPartBody>
    </w:docPart>
    <w:docPart>
      <w:docPartPr>
        <w:name w:val="E6A6D05A49BF414282F305676AFF6A30"/>
        <w:category>
          <w:name w:val="General"/>
          <w:gallery w:val="placeholder"/>
        </w:category>
        <w:types>
          <w:type w:val="bbPlcHdr"/>
        </w:types>
        <w:behaviors>
          <w:behavior w:val="content"/>
        </w:behaviors>
        <w:guid w:val="{978F0E77-5A14-4083-8C92-96ADB63C8E55}"/>
      </w:docPartPr>
      <w:docPartBody>
        <w:p w:rsidR="00B52D90" w:rsidRDefault="00B52D90" w:rsidP="00B52D90">
          <w:pPr>
            <w:pStyle w:val="E6A6D05A49BF414282F305676AFF6A30"/>
          </w:pPr>
          <w:r w:rsidRPr="005A3262">
            <w:rPr>
              <w:rStyle w:val="PlaceholderText"/>
            </w:rPr>
            <w:t>Click or tap to enter a date.</w:t>
          </w:r>
        </w:p>
      </w:docPartBody>
    </w:docPart>
    <w:docPart>
      <w:docPartPr>
        <w:name w:val="D74BEDA6C55A439FA915F66F0A2D31BE"/>
        <w:category>
          <w:name w:val="General"/>
          <w:gallery w:val="placeholder"/>
        </w:category>
        <w:types>
          <w:type w:val="bbPlcHdr"/>
        </w:types>
        <w:behaviors>
          <w:behavior w:val="content"/>
        </w:behaviors>
        <w:guid w:val="{AE25E6E0-9850-4E69-BF2E-2ED8F096AE33}"/>
      </w:docPartPr>
      <w:docPartBody>
        <w:p w:rsidR="00B52D90" w:rsidRDefault="00B52D90" w:rsidP="00B52D90">
          <w:pPr>
            <w:pStyle w:val="D74BEDA6C55A439FA915F66F0A2D31BE"/>
          </w:pPr>
          <w:r w:rsidRPr="005A3262">
            <w:rPr>
              <w:rStyle w:val="PlaceholderText"/>
            </w:rPr>
            <w:t>Click or tap here to enter text.</w:t>
          </w:r>
        </w:p>
      </w:docPartBody>
    </w:docPart>
    <w:docPart>
      <w:docPartPr>
        <w:name w:val="A6D6AF27099F4B008FC3888616D84905"/>
        <w:category>
          <w:name w:val="General"/>
          <w:gallery w:val="placeholder"/>
        </w:category>
        <w:types>
          <w:type w:val="bbPlcHdr"/>
        </w:types>
        <w:behaviors>
          <w:behavior w:val="content"/>
        </w:behaviors>
        <w:guid w:val="{AA106557-8257-4433-B88E-70D33139E8BF}"/>
      </w:docPartPr>
      <w:docPartBody>
        <w:p w:rsidR="00B52D90" w:rsidRDefault="00B52D90" w:rsidP="00B52D90">
          <w:pPr>
            <w:pStyle w:val="A6D6AF27099F4B008FC3888616D84905"/>
          </w:pPr>
          <w:r w:rsidRPr="005A3262">
            <w:rPr>
              <w:rStyle w:val="PlaceholderText"/>
            </w:rPr>
            <w:t>Click or tap here to enter text.</w:t>
          </w:r>
        </w:p>
      </w:docPartBody>
    </w:docPart>
    <w:docPart>
      <w:docPartPr>
        <w:name w:val="B0C346C2538D4A838CCEFDE89400F433"/>
        <w:category>
          <w:name w:val="General"/>
          <w:gallery w:val="placeholder"/>
        </w:category>
        <w:types>
          <w:type w:val="bbPlcHdr"/>
        </w:types>
        <w:behaviors>
          <w:behavior w:val="content"/>
        </w:behaviors>
        <w:guid w:val="{725757C1-2D8C-4362-B4B8-109D580831E9}"/>
      </w:docPartPr>
      <w:docPartBody>
        <w:p w:rsidR="00B52D90" w:rsidRDefault="00B52D90" w:rsidP="00B52D90">
          <w:pPr>
            <w:pStyle w:val="B0C346C2538D4A838CCEFDE89400F433"/>
          </w:pPr>
          <w:r w:rsidRPr="005A3262">
            <w:rPr>
              <w:rStyle w:val="PlaceholderText"/>
            </w:rPr>
            <w:t>Click or tap here to enter text.</w:t>
          </w:r>
        </w:p>
      </w:docPartBody>
    </w:docPart>
    <w:docPart>
      <w:docPartPr>
        <w:name w:val="431BD8753D964CECAB270A1C7E9A1DA1"/>
        <w:category>
          <w:name w:val="General"/>
          <w:gallery w:val="placeholder"/>
        </w:category>
        <w:types>
          <w:type w:val="bbPlcHdr"/>
        </w:types>
        <w:behaviors>
          <w:behavior w:val="content"/>
        </w:behaviors>
        <w:guid w:val="{27237693-CC84-45AB-AB4A-E862C215415A}"/>
      </w:docPartPr>
      <w:docPartBody>
        <w:p w:rsidR="00B52D90" w:rsidRDefault="00B52D90" w:rsidP="00B52D90">
          <w:pPr>
            <w:pStyle w:val="431BD8753D964CECAB270A1C7E9A1DA1"/>
          </w:pPr>
          <w:r w:rsidRPr="005A3262">
            <w:rPr>
              <w:rStyle w:val="PlaceholderText"/>
            </w:rPr>
            <w:t>Click or tap here to enter text.</w:t>
          </w:r>
        </w:p>
      </w:docPartBody>
    </w:docPart>
    <w:docPart>
      <w:docPartPr>
        <w:name w:val="0D82C18011D24FD0BB07610479EEC18D"/>
        <w:category>
          <w:name w:val="General"/>
          <w:gallery w:val="placeholder"/>
        </w:category>
        <w:types>
          <w:type w:val="bbPlcHdr"/>
        </w:types>
        <w:behaviors>
          <w:behavior w:val="content"/>
        </w:behaviors>
        <w:guid w:val="{938CE909-6D9E-4DC0-9B6E-428419675689}"/>
      </w:docPartPr>
      <w:docPartBody>
        <w:p w:rsidR="000F18B9" w:rsidRDefault="002921EC" w:rsidP="002921EC">
          <w:pPr>
            <w:pStyle w:val="0D82C18011D24FD0BB07610479EEC18D"/>
          </w:pPr>
          <w:r w:rsidRPr="005A3262">
            <w:rPr>
              <w:rStyle w:val="PlaceholderText"/>
            </w:rPr>
            <w:t>Click or tap here to enter text.</w:t>
          </w:r>
        </w:p>
      </w:docPartBody>
    </w:docPart>
    <w:docPart>
      <w:docPartPr>
        <w:name w:val="EC76947FF16D4FEDA9FAD1EC8D6099FA"/>
        <w:category>
          <w:name w:val="General"/>
          <w:gallery w:val="placeholder"/>
        </w:category>
        <w:types>
          <w:type w:val="bbPlcHdr"/>
        </w:types>
        <w:behaviors>
          <w:behavior w:val="content"/>
        </w:behaviors>
        <w:guid w:val="{CACC3120-53B4-4521-A86F-4EDF05CB6C61}"/>
      </w:docPartPr>
      <w:docPartBody>
        <w:p w:rsidR="000F18B9" w:rsidRDefault="002921EC" w:rsidP="002921EC">
          <w:pPr>
            <w:pStyle w:val="EC76947FF16D4FEDA9FAD1EC8D6099FA"/>
          </w:pPr>
          <w:r w:rsidRPr="005A3262">
            <w:rPr>
              <w:rStyle w:val="PlaceholderText"/>
            </w:rPr>
            <w:t>Click or tap to enter a date.</w:t>
          </w:r>
        </w:p>
      </w:docPartBody>
    </w:docPart>
    <w:docPart>
      <w:docPartPr>
        <w:name w:val="79D043E20F574084BD272036A437D9F5"/>
        <w:category>
          <w:name w:val="General"/>
          <w:gallery w:val="placeholder"/>
        </w:category>
        <w:types>
          <w:type w:val="bbPlcHdr"/>
        </w:types>
        <w:behaviors>
          <w:behavior w:val="content"/>
        </w:behaviors>
        <w:guid w:val="{23F7D996-1955-4ECA-832D-26F237DF7866}"/>
      </w:docPartPr>
      <w:docPartBody>
        <w:p w:rsidR="00907B15" w:rsidRDefault="00D63310" w:rsidP="00D63310">
          <w:pPr>
            <w:pStyle w:val="79D043E20F574084BD272036A437D9F5"/>
          </w:pPr>
          <w:r w:rsidRPr="005A3262">
            <w:rPr>
              <w:rStyle w:val="PlaceholderText"/>
            </w:rPr>
            <w:t>Click or tap here to enter text.</w:t>
          </w:r>
        </w:p>
      </w:docPartBody>
    </w:docPart>
    <w:docPart>
      <w:docPartPr>
        <w:name w:val="3E8DDC78F760477780B512DA6187127E"/>
        <w:category>
          <w:name w:val="General"/>
          <w:gallery w:val="placeholder"/>
        </w:category>
        <w:types>
          <w:type w:val="bbPlcHdr"/>
        </w:types>
        <w:behaviors>
          <w:behavior w:val="content"/>
        </w:behaviors>
        <w:guid w:val="{2D13D871-2E2B-432F-A217-58CD20B0FF51}"/>
      </w:docPartPr>
      <w:docPartBody>
        <w:p w:rsidR="00907B15" w:rsidRDefault="00D63310" w:rsidP="00D63310">
          <w:pPr>
            <w:pStyle w:val="3E8DDC78F760477780B512DA6187127E"/>
          </w:pPr>
          <w:r w:rsidRPr="005A3262">
            <w:rPr>
              <w:rStyle w:val="PlaceholderText"/>
            </w:rPr>
            <w:t>Click or tap here to enter text.</w:t>
          </w:r>
        </w:p>
      </w:docPartBody>
    </w:docPart>
    <w:docPart>
      <w:docPartPr>
        <w:name w:val="EEBB267EB90A495AB5F9C99060D7CB26"/>
        <w:category>
          <w:name w:val="General"/>
          <w:gallery w:val="placeholder"/>
        </w:category>
        <w:types>
          <w:type w:val="bbPlcHdr"/>
        </w:types>
        <w:behaviors>
          <w:behavior w:val="content"/>
        </w:behaviors>
        <w:guid w:val="{0DF26AFB-6060-47A7-89B4-BB56111A7844}"/>
      </w:docPartPr>
      <w:docPartBody>
        <w:p w:rsidR="00907B15" w:rsidRDefault="00D63310" w:rsidP="00D63310">
          <w:pPr>
            <w:pStyle w:val="EEBB267EB90A495AB5F9C99060D7CB26"/>
          </w:pPr>
          <w:r w:rsidRPr="00A479E8">
            <w:rPr>
              <w:rStyle w:val="PlaceholderText"/>
              <w:color w:val="747474"/>
            </w:rPr>
            <w:t>Click or tap to enter a date.</w:t>
          </w:r>
        </w:p>
      </w:docPartBody>
    </w:docPart>
    <w:docPart>
      <w:docPartPr>
        <w:name w:val="AE262B5352C34E4BAE4109FC9E9BAA66"/>
        <w:category>
          <w:name w:val="General"/>
          <w:gallery w:val="placeholder"/>
        </w:category>
        <w:types>
          <w:type w:val="bbPlcHdr"/>
        </w:types>
        <w:behaviors>
          <w:behavior w:val="content"/>
        </w:behaviors>
        <w:guid w:val="{5549CC9D-041C-48CD-9DE0-EBD5904A722E}"/>
      </w:docPartPr>
      <w:docPartBody>
        <w:p w:rsidR="00907B15" w:rsidRDefault="00D63310" w:rsidP="00D63310">
          <w:pPr>
            <w:pStyle w:val="AE262B5352C34E4BAE4109FC9E9BAA66"/>
          </w:pPr>
          <w:r w:rsidRPr="00A479E8">
            <w:rPr>
              <w:rStyle w:val="PlaceholderText"/>
              <w:color w:val="747474"/>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SemiBold">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Neue Haas Grotesk Text Pro">
    <w:charset w:val="00"/>
    <w:family w:val="swiss"/>
    <w:pitch w:val="variable"/>
    <w:sig w:usb0="00000007" w:usb1="00000000" w:usb2="00000000" w:usb3="00000000" w:csb0="00000093" w:csb1="00000000"/>
  </w:font>
  <w:font w:name="Avenir Next LT Pro Demi">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ExtraBold">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4050"/>
    <w:rsid w:val="00003457"/>
    <w:rsid w:val="00005C90"/>
    <w:rsid w:val="000334E8"/>
    <w:rsid w:val="000F18B9"/>
    <w:rsid w:val="001133C7"/>
    <w:rsid w:val="00141418"/>
    <w:rsid w:val="001F0D7C"/>
    <w:rsid w:val="0020478A"/>
    <w:rsid w:val="002921EC"/>
    <w:rsid w:val="002D6B6D"/>
    <w:rsid w:val="00310F00"/>
    <w:rsid w:val="003E434A"/>
    <w:rsid w:val="0041393C"/>
    <w:rsid w:val="00472D1F"/>
    <w:rsid w:val="00484E2D"/>
    <w:rsid w:val="004B066C"/>
    <w:rsid w:val="004D6C60"/>
    <w:rsid w:val="004D7867"/>
    <w:rsid w:val="005C4C02"/>
    <w:rsid w:val="006A5753"/>
    <w:rsid w:val="006A767B"/>
    <w:rsid w:val="006C4050"/>
    <w:rsid w:val="006D3539"/>
    <w:rsid w:val="006D7925"/>
    <w:rsid w:val="006F67ED"/>
    <w:rsid w:val="008A10EE"/>
    <w:rsid w:val="008A2753"/>
    <w:rsid w:val="008D331F"/>
    <w:rsid w:val="00907B15"/>
    <w:rsid w:val="009A7B44"/>
    <w:rsid w:val="009E0BC3"/>
    <w:rsid w:val="00A254EB"/>
    <w:rsid w:val="00AC4086"/>
    <w:rsid w:val="00B24F66"/>
    <w:rsid w:val="00B52D90"/>
    <w:rsid w:val="00BE2D09"/>
    <w:rsid w:val="00BE74F2"/>
    <w:rsid w:val="00C527D8"/>
    <w:rsid w:val="00C636E9"/>
    <w:rsid w:val="00D04714"/>
    <w:rsid w:val="00D63310"/>
    <w:rsid w:val="00D71881"/>
    <w:rsid w:val="00D906D3"/>
    <w:rsid w:val="00DD0C50"/>
    <w:rsid w:val="00E036E1"/>
    <w:rsid w:val="00E60BAE"/>
    <w:rsid w:val="00E64413"/>
    <w:rsid w:val="00E92897"/>
    <w:rsid w:val="00EC03EE"/>
    <w:rsid w:val="00FA4D01"/>
    <w:rsid w:val="00FE24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3310"/>
    <w:rPr>
      <w:color w:val="808080"/>
    </w:rPr>
  </w:style>
  <w:style w:type="paragraph" w:customStyle="1" w:styleId="254151D625E14C04A4B4F54D20BAE963">
    <w:name w:val="254151D625E14C04A4B4F54D20BAE963"/>
    <w:rsid w:val="00B52D90"/>
    <w:pPr>
      <w:spacing w:line="278" w:lineRule="auto"/>
    </w:pPr>
    <w:rPr>
      <w:sz w:val="24"/>
      <w:szCs w:val="24"/>
    </w:rPr>
  </w:style>
  <w:style w:type="paragraph" w:customStyle="1" w:styleId="1B2605CCD3EC4401BAC3535B2F08949C">
    <w:name w:val="1B2605CCD3EC4401BAC3535B2F08949C"/>
    <w:rsid w:val="00B52D90"/>
    <w:pPr>
      <w:spacing w:line="278" w:lineRule="auto"/>
    </w:pPr>
    <w:rPr>
      <w:sz w:val="24"/>
      <w:szCs w:val="24"/>
    </w:rPr>
  </w:style>
  <w:style w:type="paragraph" w:customStyle="1" w:styleId="E6A6D05A49BF414282F305676AFF6A30">
    <w:name w:val="E6A6D05A49BF414282F305676AFF6A30"/>
    <w:rsid w:val="00B52D90"/>
    <w:pPr>
      <w:spacing w:line="278" w:lineRule="auto"/>
    </w:pPr>
    <w:rPr>
      <w:sz w:val="24"/>
      <w:szCs w:val="24"/>
    </w:rPr>
  </w:style>
  <w:style w:type="paragraph" w:customStyle="1" w:styleId="D74BEDA6C55A439FA915F66F0A2D31BE">
    <w:name w:val="D74BEDA6C55A439FA915F66F0A2D31BE"/>
    <w:rsid w:val="00B52D90"/>
    <w:pPr>
      <w:spacing w:line="278" w:lineRule="auto"/>
    </w:pPr>
    <w:rPr>
      <w:sz w:val="24"/>
      <w:szCs w:val="24"/>
    </w:rPr>
  </w:style>
  <w:style w:type="paragraph" w:customStyle="1" w:styleId="A6D6AF27099F4B008FC3888616D84905">
    <w:name w:val="A6D6AF27099F4B008FC3888616D84905"/>
    <w:rsid w:val="00B52D90"/>
    <w:pPr>
      <w:spacing w:line="278" w:lineRule="auto"/>
    </w:pPr>
    <w:rPr>
      <w:sz w:val="24"/>
      <w:szCs w:val="24"/>
    </w:rPr>
  </w:style>
  <w:style w:type="paragraph" w:customStyle="1" w:styleId="B0C346C2538D4A838CCEFDE89400F433">
    <w:name w:val="B0C346C2538D4A838CCEFDE89400F433"/>
    <w:rsid w:val="00B52D90"/>
    <w:pPr>
      <w:spacing w:line="278" w:lineRule="auto"/>
    </w:pPr>
    <w:rPr>
      <w:sz w:val="24"/>
      <w:szCs w:val="24"/>
    </w:rPr>
  </w:style>
  <w:style w:type="paragraph" w:customStyle="1" w:styleId="431BD8753D964CECAB270A1C7E9A1DA1">
    <w:name w:val="431BD8753D964CECAB270A1C7E9A1DA1"/>
    <w:rsid w:val="00B52D90"/>
    <w:pPr>
      <w:spacing w:line="278" w:lineRule="auto"/>
    </w:pPr>
    <w:rPr>
      <w:sz w:val="24"/>
      <w:szCs w:val="24"/>
    </w:rPr>
  </w:style>
  <w:style w:type="paragraph" w:customStyle="1" w:styleId="0D82C18011D24FD0BB07610479EEC18D">
    <w:name w:val="0D82C18011D24FD0BB07610479EEC18D"/>
    <w:rsid w:val="002921EC"/>
    <w:pPr>
      <w:spacing w:line="278" w:lineRule="auto"/>
    </w:pPr>
    <w:rPr>
      <w:sz w:val="24"/>
      <w:szCs w:val="24"/>
    </w:rPr>
  </w:style>
  <w:style w:type="paragraph" w:customStyle="1" w:styleId="EC76947FF16D4FEDA9FAD1EC8D6099FA">
    <w:name w:val="EC76947FF16D4FEDA9FAD1EC8D6099FA"/>
    <w:rsid w:val="002921EC"/>
    <w:pPr>
      <w:spacing w:line="278" w:lineRule="auto"/>
    </w:pPr>
    <w:rPr>
      <w:sz w:val="24"/>
      <w:szCs w:val="24"/>
    </w:rPr>
  </w:style>
  <w:style w:type="paragraph" w:customStyle="1" w:styleId="79D043E20F574084BD272036A437D9F5">
    <w:name w:val="79D043E20F574084BD272036A437D9F5"/>
    <w:rsid w:val="00D63310"/>
    <w:pPr>
      <w:spacing w:line="278" w:lineRule="auto"/>
    </w:pPr>
    <w:rPr>
      <w:sz w:val="24"/>
      <w:szCs w:val="24"/>
    </w:rPr>
  </w:style>
  <w:style w:type="paragraph" w:customStyle="1" w:styleId="3E8DDC78F760477780B512DA6187127E">
    <w:name w:val="3E8DDC78F760477780B512DA6187127E"/>
    <w:rsid w:val="00D63310"/>
    <w:pPr>
      <w:spacing w:line="278" w:lineRule="auto"/>
    </w:pPr>
    <w:rPr>
      <w:sz w:val="24"/>
      <w:szCs w:val="24"/>
    </w:rPr>
  </w:style>
  <w:style w:type="paragraph" w:customStyle="1" w:styleId="EEBB267EB90A495AB5F9C99060D7CB26">
    <w:name w:val="EEBB267EB90A495AB5F9C99060D7CB26"/>
    <w:rsid w:val="00D63310"/>
    <w:pPr>
      <w:spacing w:line="278" w:lineRule="auto"/>
    </w:pPr>
    <w:rPr>
      <w:sz w:val="24"/>
      <w:szCs w:val="24"/>
    </w:rPr>
  </w:style>
  <w:style w:type="paragraph" w:customStyle="1" w:styleId="AE262B5352C34E4BAE4109FC9E9BAA66">
    <w:name w:val="AE262B5352C34E4BAE4109FC9E9BAA66"/>
    <w:rsid w:val="00D63310"/>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Warwick">
      <a:dk1>
        <a:srgbClr val="0C0C0C"/>
      </a:dk1>
      <a:lt1>
        <a:srgbClr val="FDFCFC"/>
      </a:lt1>
      <a:dk2>
        <a:srgbClr val="440379"/>
      </a:dk2>
      <a:lt2>
        <a:srgbClr val="FDFCFC"/>
      </a:lt2>
      <a:accent1>
        <a:srgbClr val="A399F4"/>
      </a:accent1>
      <a:accent2>
        <a:srgbClr val="440278"/>
      </a:accent2>
      <a:accent3>
        <a:srgbClr val="6CB6FF"/>
      </a:accent3>
      <a:accent4>
        <a:srgbClr val="50D6C1"/>
      </a:accent4>
      <a:accent5>
        <a:srgbClr val="FEDE7B"/>
      </a:accent5>
      <a:accent6>
        <a:srgbClr val="F0957F"/>
      </a:accent6>
      <a:hlink>
        <a:srgbClr val="523FEA"/>
      </a:hlink>
      <a:folHlink>
        <a:srgbClr val="440278"/>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69B1807BA478A4BA6C57345A50EA405" ma:contentTypeVersion="18" ma:contentTypeDescription="Create a new document." ma:contentTypeScope="" ma:versionID="5e49266588f80f2053a56f34043b0c90">
  <xsd:schema xmlns:xsd="http://www.w3.org/2001/XMLSchema" xmlns:xs="http://www.w3.org/2001/XMLSchema" xmlns:p="http://schemas.microsoft.com/office/2006/metadata/properties" xmlns:ns2="912e3131-693e-47c0-9a5d-15eab5fc8d05" xmlns:ns3="8a468031-9ddb-4ac1-acce-6d5ba55e1ed1" targetNamespace="http://schemas.microsoft.com/office/2006/metadata/properties" ma:root="true" ma:fieldsID="95d3d4a075599888a62831daf13e5a5d" ns2:_="" ns3:_="">
    <xsd:import namespace="912e3131-693e-47c0-9a5d-15eab5fc8d05"/>
    <xsd:import namespace="8a468031-9ddb-4ac1-acce-6d5ba55e1ed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2e3131-693e-47c0-9a5d-15eab5fc8d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468031-9ddb-4ac1-acce-6d5ba55e1ed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6b076ae-df35-45fb-bcc3-ce4802e24acc}" ma:internalName="TaxCatchAll" ma:showField="CatchAllData" ma:web="8a468031-9ddb-4ac1-acce-6d5ba55e1e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12e3131-693e-47c0-9a5d-15eab5fc8d05">
      <Terms xmlns="http://schemas.microsoft.com/office/infopath/2007/PartnerControls"/>
    </lcf76f155ced4ddcb4097134ff3c332f>
    <TaxCatchAll xmlns="8a468031-9ddb-4ac1-acce-6d5ba55e1ed1" xsi:nil="true"/>
    <SharedWithUsers xmlns="8a468031-9ddb-4ac1-acce-6d5ba55e1ed1">
      <UserInfo>
        <DisplayName>Martin, Lorraine</DisplayName>
        <AccountId>12</AccountId>
        <AccountType/>
      </UserInfo>
      <UserInfo>
        <DisplayName>Hodges, Michaela</DisplayName>
        <AccountId>13</AccountId>
        <AccountType/>
      </UserInfo>
      <UserInfo>
        <DisplayName>Kalra, Virinder</DisplayName>
        <AccountId>114</AccountId>
        <AccountType/>
      </UserInfo>
      <UserInfo>
        <DisplayName>SocialInclusionPA, Resource</DisplayName>
        <AccountId>115</AccountId>
        <AccountType/>
      </UserInfo>
      <UserInfo>
        <DisplayName>Mouland, Naomi</DisplayName>
        <AccountId>117</AccountId>
        <AccountType/>
      </UserInfo>
      <UserInfo>
        <DisplayName>Dashwood, Jane</DisplayName>
        <AccountId>111</AccountId>
        <AccountType/>
      </UserInfo>
      <UserInfo>
        <DisplayName>Kettell, Marie</DisplayName>
        <AccountId>118</AccountId>
        <AccountType/>
      </UserInfo>
      <UserInfo>
        <DisplayName>Andrews, Jane</DisplayName>
        <AccountId>119</AccountId>
        <AccountType/>
      </UserInfo>
      <UserInfo>
        <DisplayName>Heath-Kelly, Charlotte</DisplayName>
        <AccountId>110</AccountId>
        <AccountType/>
      </UserInfo>
      <UserInfo>
        <DisplayName>Woolley-Khan, Lynsey</DisplayName>
        <AccountId>64</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6E3F72-8DFB-499D-A689-B77338E7B23C}">
  <ds:schemaRefs>
    <ds:schemaRef ds:uri="http://schemas.microsoft.com/sharepoint/v3/contenttype/forms"/>
  </ds:schemaRefs>
</ds:datastoreItem>
</file>

<file path=customXml/itemProps2.xml><?xml version="1.0" encoding="utf-8"?>
<ds:datastoreItem xmlns:ds="http://schemas.openxmlformats.org/officeDocument/2006/customXml" ds:itemID="{AD5BC8D7-47ED-475B-B649-4CA92AE565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2e3131-693e-47c0-9a5d-15eab5fc8d05"/>
    <ds:schemaRef ds:uri="8a468031-9ddb-4ac1-acce-6d5ba55e1e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BFF8AD-BDD2-4223-9B79-D7B9571F761B}">
  <ds:schemaRefs>
    <ds:schemaRef ds:uri="http://schemas.microsoft.com/office/2006/metadata/properties"/>
    <ds:schemaRef ds:uri="http://schemas.microsoft.com/office/infopath/2007/PartnerControls"/>
    <ds:schemaRef ds:uri="912e3131-693e-47c0-9a5d-15eab5fc8d05"/>
    <ds:schemaRef ds:uri="8a468031-9ddb-4ac1-acce-6d5ba55e1ed1"/>
  </ds:schemaRefs>
</ds:datastoreItem>
</file>

<file path=customXml/itemProps4.xml><?xml version="1.0" encoding="utf-8"?>
<ds:datastoreItem xmlns:ds="http://schemas.openxmlformats.org/officeDocument/2006/customXml" ds:itemID="{85CD04F1-77C4-4B1E-8FC3-220DF1517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Pages>
  <Words>781</Words>
  <Characters>4454</Characters>
  <Application>Microsoft Office Word</Application>
  <DocSecurity>0</DocSecurity>
  <Lines>37</Lines>
  <Paragraphs>10</Paragraphs>
  <ScaleCrop>false</ScaleCrop>
  <Company>University of Warwick</Company>
  <LinksUpToDate>false</LinksUpToDate>
  <CharactersWithSpaces>5225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Hodges, Michaela</dc:creator>
  <cp:keywords/>
  <dc:description/>
  <cp:lastModifiedBy>Hodges, Michaela</cp:lastModifiedBy>
  <cp:revision>470</cp:revision>
  <dcterms:created xsi:type="dcterms:W3CDTF">2024-02-09T12:48:00Z</dcterms:created>
  <dcterms:modified xsi:type="dcterms:W3CDTF">2025-12-22T16:20:00Z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0x010100B69B1807BA478A4BA6C57345A50EA405</vt:lpwstr>
  </property>
  <property fmtid="{D5CDD505-2E9C-101B-9397-08002B2CF9AE}" pid="3" name="MediaServiceImageTags">
    <vt:lpwstr/>
  </property>
</Properties>
</file>