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D2E6FA" w14:textId="402B1B36" w:rsidR="001D4631" w:rsidRPr="00F20BC4" w:rsidRDefault="00D01FB7" w:rsidP="001D4631">
      <w:pPr>
        <w:spacing w:after="0"/>
        <w:jc w:val="center"/>
        <w:rPr>
          <w:b/>
          <w:sz w:val="18"/>
          <w:szCs w:val="18"/>
        </w:rPr>
      </w:pPr>
      <w:r>
        <w:rPr>
          <w:b/>
          <w:sz w:val="18"/>
          <w:szCs w:val="18"/>
        </w:rPr>
        <w:t xml:space="preserve"> </w:t>
      </w:r>
      <w:r w:rsidR="001D4631" w:rsidRPr="00F20BC4">
        <w:rPr>
          <w:b/>
          <w:sz w:val="18"/>
          <w:szCs w:val="18"/>
        </w:rPr>
        <w:t>University of Warwick</w:t>
      </w:r>
      <w:r w:rsidR="0032451A">
        <w:rPr>
          <w:b/>
          <w:sz w:val="18"/>
          <w:szCs w:val="18"/>
        </w:rPr>
        <w:t xml:space="preserve"> – HR Excellence in Research &amp;</w:t>
      </w:r>
      <w:r w:rsidR="00A5743B">
        <w:rPr>
          <w:b/>
          <w:sz w:val="18"/>
          <w:szCs w:val="18"/>
        </w:rPr>
        <w:t xml:space="preserve"> </w:t>
      </w:r>
      <w:r w:rsidR="0032451A">
        <w:rPr>
          <w:b/>
          <w:sz w:val="18"/>
          <w:szCs w:val="18"/>
        </w:rPr>
        <w:t>HR Excellence Action Plan</w:t>
      </w:r>
    </w:p>
    <w:p w14:paraId="01B0C365" w14:textId="42021289" w:rsidR="00CA1642" w:rsidRDefault="005D5E8F" w:rsidP="00EF41E2">
      <w:pPr>
        <w:spacing w:after="0"/>
        <w:jc w:val="center"/>
        <w:rPr>
          <w:b/>
          <w:sz w:val="18"/>
          <w:szCs w:val="18"/>
        </w:rPr>
      </w:pPr>
      <w:r>
        <w:rPr>
          <w:b/>
          <w:sz w:val="18"/>
          <w:szCs w:val="18"/>
        </w:rPr>
        <w:t>6</w:t>
      </w:r>
      <w:r w:rsidR="00FB1F38">
        <w:rPr>
          <w:b/>
          <w:sz w:val="18"/>
          <w:szCs w:val="18"/>
        </w:rPr>
        <w:t xml:space="preserve"> Year Review </w:t>
      </w:r>
      <w:r w:rsidR="001D4631" w:rsidRPr="00F20BC4">
        <w:rPr>
          <w:b/>
          <w:sz w:val="18"/>
          <w:szCs w:val="18"/>
        </w:rPr>
        <w:t xml:space="preserve">Action Plan – </w:t>
      </w:r>
      <w:r w:rsidR="00344A64">
        <w:rPr>
          <w:b/>
          <w:sz w:val="18"/>
          <w:szCs w:val="18"/>
        </w:rPr>
        <w:t>January 201</w:t>
      </w:r>
      <w:r>
        <w:rPr>
          <w:b/>
          <w:sz w:val="18"/>
          <w:szCs w:val="18"/>
        </w:rPr>
        <w:t>9</w:t>
      </w:r>
      <w:r w:rsidR="00344A64">
        <w:rPr>
          <w:b/>
          <w:sz w:val="18"/>
          <w:szCs w:val="18"/>
        </w:rPr>
        <w:t xml:space="preserve"> </w:t>
      </w:r>
      <w:r w:rsidR="00A5743B">
        <w:rPr>
          <w:b/>
          <w:sz w:val="18"/>
          <w:szCs w:val="18"/>
        </w:rPr>
        <w:t>– December 20</w:t>
      </w:r>
      <w:r w:rsidR="000B790F">
        <w:rPr>
          <w:b/>
          <w:sz w:val="18"/>
          <w:szCs w:val="18"/>
        </w:rPr>
        <w:t>20</w:t>
      </w:r>
      <w:bookmarkStart w:id="0" w:name="_GoBack"/>
      <w:bookmarkEnd w:id="0"/>
    </w:p>
    <w:p w14:paraId="1622288A" w14:textId="7544A945" w:rsidR="001D4631" w:rsidRDefault="001D4631" w:rsidP="00EF41E2">
      <w:pPr>
        <w:spacing w:after="0"/>
        <w:jc w:val="center"/>
        <w:rPr>
          <w:b/>
          <w:sz w:val="18"/>
          <w:szCs w:val="18"/>
        </w:rPr>
      </w:pPr>
      <w:r w:rsidRPr="00F20BC4">
        <w:rPr>
          <w:b/>
          <w:sz w:val="18"/>
          <w:szCs w:val="18"/>
        </w:rPr>
        <w:t>To support the implementation of The Concordat to Support the Career Development of Researchers*</w:t>
      </w:r>
    </w:p>
    <w:p w14:paraId="2033A853" w14:textId="77777777" w:rsidR="00FD3E60" w:rsidRDefault="00FD3E60" w:rsidP="00EF41E2">
      <w:pPr>
        <w:spacing w:after="0"/>
        <w:jc w:val="center"/>
        <w:rPr>
          <w:b/>
          <w:sz w:val="18"/>
          <w:szCs w:val="18"/>
        </w:rPr>
      </w:pPr>
    </w:p>
    <w:p w14:paraId="78CD4E77" w14:textId="1DA96BA0" w:rsidR="00FD3E60" w:rsidRDefault="00FD3E60" w:rsidP="005D5E8F">
      <w:pPr>
        <w:spacing w:after="0"/>
        <w:rPr>
          <w:b/>
          <w:sz w:val="18"/>
          <w:szCs w:val="18"/>
        </w:rPr>
      </w:pPr>
      <w:r>
        <w:rPr>
          <w:b/>
          <w:sz w:val="18"/>
          <w:szCs w:val="18"/>
        </w:rPr>
        <w:t xml:space="preserve">*Research Active Staff </w:t>
      </w:r>
      <w:r w:rsidR="00BC6D65">
        <w:rPr>
          <w:b/>
          <w:sz w:val="18"/>
          <w:szCs w:val="18"/>
        </w:rPr>
        <w:t xml:space="preserve">(RAS) </w:t>
      </w:r>
      <w:r>
        <w:rPr>
          <w:b/>
          <w:sz w:val="18"/>
          <w:szCs w:val="18"/>
        </w:rPr>
        <w:t>include Research</w:t>
      </w:r>
      <w:r w:rsidR="005D5E8F">
        <w:rPr>
          <w:b/>
          <w:sz w:val="18"/>
          <w:szCs w:val="18"/>
        </w:rPr>
        <w:t xml:space="preserve"> and Teaching Focussed</w:t>
      </w:r>
      <w:r>
        <w:rPr>
          <w:b/>
          <w:sz w:val="18"/>
          <w:szCs w:val="18"/>
        </w:rPr>
        <w:t>,</w:t>
      </w:r>
      <w:r w:rsidR="005D5E8F">
        <w:rPr>
          <w:b/>
          <w:sz w:val="18"/>
          <w:szCs w:val="18"/>
        </w:rPr>
        <w:t xml:space="preserve"> Research Focussed and</w:t>
      </w:r>
      <w:r>
        <w:rPr>
          <w:b/>
          <w:sz w:val="18"/>
          <w:szCs w:val="18"/>
        </w:rPr>
        <w:t xml:space="preserve"> Teaching </w:t>
      </w:r>
      <w:r w:rsidR="005D5E8F">
        <w:rPr>
          <w:b/>
          <w:sz w:val="18"/>
          <w:szCs w:val="18"/>
        </w:rPr>
        <w:t>Focussed S</w:t>
      </w:r>
      <w:r>
        <w:rPr>
          <w:b/>
          <w:sz w:val="18"/>
          <w:szCs w:val="18"/>
        </w:rPr>
        <w:t>taff – L</w:t>
      </w:r>
      <w:r w:rsidR="005D5E8F">
        <w:rPr>
          <w:b/>
          <w:sz w:val="18"/>
          <w:szCs w:val="18"/>
        </w:rPr>
        <w:t xml:space="preserve">earning and Development Centre (LDC) have </w:t>
      </w:r>
      <w:r>
        <w:rPr>
          <w:b/>
          <w:sz w:val="18"/>
          <w:szCs w:val="18"/>
        </w:rPr>
        <w:t xml:space="preserve">responsibility for </w:t>
      </w:r>
      <w:r w:rsidR="005D5E8F">
        <w:rPr>
          <w:b/>
          <w:sz w:val="18"/>
          <w:szCs w:val="18"/>
        </w:rPr>
        <w:t xml:space="preserve">staff </w:t>
      </w:r>
      <w:r w:rsidR="0058463C">
        <w:rPr>
          <w:b/>
          <w:sz w:val="18"/>
          <w:szCs w:val="18"/>
        </w:rPr>
        <w:t>learning and development</w:t>
      </w:r>
      <w:r>
        <w:rPr>
          <w:b/>
          <w:sz w:val="18"/>
          <w:szCs w:val="18"/>
        </w:rPr>
        <w:t xml:space="preserve"> </w:t>
      </w:r>
      <w:r w:rsidR="005D5E8F">
        <w:rPr>
          <w:b/>
          <w:sz w:val="18"/>
          <w:szCs w:val="18"/>
        </w:rPr>
        <w:t xml:space="preserve">and Student Career and Skills have responsibility </w:t>
      </w:r>
      <w:r>
        <w:rPr>
          <w:b/>
          <w:sz w:val="18"/>
          <w:szCs w:val="18"/>
        </w:rPr>
        <w:t>for Research Students</w:t>
      </w:r>
      <w:r w:rsidR="0086487A" w:rsidRPr="00AB4A7E">
        <w:rPr>
          <w:b/>
          <w:sz w:val="18"/>
          <w:szCs w:val="18"/>
        </w:rPr>
        <w:t>.  LDC actively promote the resources/courses mentioned throughout this action plan to all RAS in the monthly RAS Newsletter</w:t>
      </w:r>
      <w:r w:rsidR="0086487A" w:rsidRPr="001C6592">
        <w:rPr>
          <w:b/>
          <w:sz w:val="18"/>
          <w:szCs w:val="18"/>
        </w:rPr>
        <w:t>.</w:t>
      </w:r>
    </w:p>
    <w:p w14:paraId="7FAAA464" w14:textId="492738A1" w:rsidR="00C51F98" w:rsidRDefault="00C50D3F" w:rsidP="00FD3E60">
      <w:pPr>
        <w:spacing w:after="0"/>
        <w:rPr>
          <w:b/>
          <w:color w:val="FF0000"/>
          <w:sz w:val="18"/>
          <w:szCs w:val="18"/>
        </w:rPr>
      </w:pPr>
      <w:r>
        <w:rPr>
          <w:b/>
          <w:color w:val="FF0000"/>
          <w:sz w:val="18"/>
          <w:szCs w:val="18"/>
        </w:rPr>
        <w:t>Many</w:t>
      </w:r>
      <w:r w:rsidR="00C51F98">
        <w:rPr>
          <w:b/>
          <w:color w:val="FF0000"/>
          <w:sz w:val="18"/>
          <w:szCs w:val="18"/>
        </w:rPr>
        <w:t xml:space="preserve"> actions on the 201</w:t>
      </w:r>
      <w:r w:rsidR="005D5E8F">
        <w:rPr>
          <w:b/>
          <w:color w:val="FF0000"/>
          <w:sz w:val="18"/>
          <w:szCs w:val="18"/>
        </w:rPr>
        <w:t>6</w:t>
      </w:r>
      <w:r w:rsidR="00C51F98">
        <w:rPr>
          <w:b/>
          <w:color w:val="FF0000"/>
          <w:sz w:val="18"/>
          <w:szCs w:val="18"/>
        </w:rPr>
        <w:t>-201</w:t>
      </w:r>
      <w:r w:rsidR="005D5E8F">
        <w:rPr>
          <w:b/>
          <w:color w:val="FF0000"/>
          <w:sz w:val="18"/>
          <w:szCs w:val="18"/>
        </w:rPr>
        <w:t>8</w:t>
      </w:r>
      <w:r w:rsidR="00C51F98">
        <w:rPr>
          <w:b/>
          <w:color w:val="FF0000"/>
          <w:sz w:val="18"/>
          <w:szCs w:val="18"/>
        </w:rPr>
        <w:t xml:space="preserve"> Action Plan, </w:t>
      </w:r>
      <w:r w:rsidR="005D5E8F">
        <w:rPr>
          <w:b/>
          <w:color w:val="FF0000"/>
          <w:sz w:val="18"/>
          <w:szCs w:val="18"/>
        </w:rPr>
        <w:t xml:space="preserve">are </w:t>
      </w:r>
      <w:r w:rsidR="00702265">
        <w:rPr>
          <w:b/>
          <w:color w:val="FF0000"/>
          <w:sz w:val="18"/>
          <w:szCs w:val="18"/>
        </w:rPr>
        <w:t>continued</w:t>
      </w:r>
      <w:r w:rsidR="005D5E8F">
        <w:rPr>
          <w:b/>
          <w:color w:val="FF0000"/>
          <w:sz w:val="18"/>
          <w:szCs w:val="18"/>
        </w:rPr>
        <w:t xml:space="preserve"> within this action plan as they are </w:t>
      </w:r>
      <w:r w:rsidR="00702265">
        <w:rPr>
          <w:b/>
          <w:color w:val="FF0000"/>
          <w:sz w:val="18"/>
          <w:szCs w:val="18"/>
        </w:rPr>
        <w:t>still relevant</w:t>
      </w:r>
      <w:r w:rsidR="005D5E8F">
        <w:rPr>
          <w:b/>
          <w:color w:val="FF0000"/>
          <w:sz w:val="18"/>
          <w:szCs w:val="18"/>
        </w:rPr>
        <w:t xml:space="preserve"> and </w:t>
      </w:r>
      <w:r w:rsidR="00702265">
        <w:rPr>
          <w:b/>
          <w:color w:val="FF0000"/>
          <w:sz w:val="18"/>
          <w:szCs w:val="18"/>
        </w:rPr>
        <w:t>will</w:t>
      </w:r>
      <w:r w:rsidR="005D5E8F">
        <w:rPr>
          <w:b/>
          <w:color w:val="FF0000"/>
          <w:sz w:val="18"/>
          <w:szCs w:val="18"/>
        </w:rPr>
        <w:t xml:space="preserve"> be continuously reviewed and reported on.</w:t>
      </w:r>
      <w:r w:rsidR="00702265">
        <w:rPr>
          <w:b/>
          <w:color w:val="FF0000"/>
          <w:sz w:val="18"/>
          <w:szCs w:val="18"/>
        </w:rPr>
        <w:t xml:space="preserve">  NEW actions are listed as NEW in the Action Number Column</w:t>
      </w:r>
    </w:p>
    <w:p w14:paraId="00B44D76" w14:textId="0E69CFAC" w:rsidR="00BC6D65" w:rsidRDefault="00BC6D65" w:rsidP="00FD3E60">
      <w:pPr>
        <w:spacing w:after="0"/>
        <w:rPr>
          <w:b/>
          <w:sz w:val="18"/>
          <w:szCs w:val="18"/>
        </w:rPr>
      </w:pPr>
      <w:r w:rsidRPr="00BC6D65">
        <w:rPr>
          <w:b/>
          <w:sz w:val="18"/>
          <w:szCs w:val="18"/>
        </w:rPr>
        <w:t>The next two years will include the implementation of the HR and Learning Management System which will allow staff to take ownership of their learning and development and continuing to enhance the support the HR Excellence in Research accreditation.</w:t>
      </w:r>
    </w:p>
    <w:p w14:paraId="0C50C517" w14:textId="3E30A118" w:rsidR="00AB4A7E" w:rsidRDefault="00AB4A7E" w:rsidP="00FD3E60">
      <w:pPr>
        <w:spacing w:after="0"/>
        <w:rPr>
          <w:b/>
          <w:sz w:val="18"/>
          <w:szCs w:val="18"/>
        </w:rPr>
      </w:pPr>
      <w:r>
        <w:rPr>
          <w:b/>
          <w:sz w:val="18"/>
          <w:szCs w:val="18"/>
        </w:rPr>
        <w:t>VISION: Warwick’s commitment to research is that it will be internationally leading, impactful, and provocative.  It will change the world, making lives healthier, safer, more resilient and more enriched.  We will undertake through our research and its impact to produce transformative solutions to the multidisciplinary global challenges both of today and of the future.</w:t>
      </w:r>
    </w:p>
    <w:p w14:paraId="6AA0F014" w14:textId="51857E71" w:rsidR="00AB4A7E" w:rsidRDefault="00AB4A7E" w:rsidP="00FD3E60">
      <w:pPr>
        <w:spacing w:after="0"/>
        <w:rPr>
          <w:b/>
          <w:sz w:val="18"/>
          <w:szCs w:val="18"/>
        </w:rPr>
      </w:pPr>
      <w:r>
        <w:rPr>
          <w:b/>
          <w:sz w:val="18"/>
          <w:szCs w:val="18"/>
        </w:rPr>
        <w:t>Our research will maintain its foundations in disciplinary and interdisciplinary strengths, and will take place in innovative spaces that will define the frontiers of knowledge.  We will work in partnership with key collaborators from academia and industry regionally, nationally and around the world.</w:t>
      </w:r>
    </w:p>
    <w:p w14:paraId="0EA39061" w14:textId="19C83D28" w:rsidR="002B402D" w:rsidRPr="00BC6D65" w:rsidRDefault="002B402D" w:rsidP="00FD3E60">
      <w:pPr>
        <w:spacing w:after="0"/>
        <w:rPr>
          <w:sz w:val="18"/>
          <w:szCs w:val="18"/>
        </w:rPr>
      </w:pPr>
    </w:p>
    <w:tbl>
      <w:tblPr>
        <w:tblStyle w:val="TableGrid"/>
        <w:tblW w:w="0" w:type="auto"/>
        <w:tblLook w:val="04A0" w:firstRow="1" w:lastRow="0" w:firstColumn="1" w:lastColumn="0" w:noHBand="0" w:noVBand="1"/>
      </w:tblPr>
      <w:tblGrid>
        <w:gridCol w:w="1614"/>
        <w:gridCol w:w="3642"/>
        <w:gridCol w:w="4105"/>
        <w:gridCol w:w="2625"/>
        <w:gridCol w:w="2367"/>
        <w:gridCol w:w="1794"/>
      </w:tblGrid>
      <w:tr w:rsidR="00930FD2" w14:paraId="752C9995" w14:textId="77777777" w:rsidTr="00083E8F">
        <w:trPr>
          <w:tblHeader/>
        </w:trPr>
        <w:tc>
          <w:tcPr>
            <w:tcW w:w="1614" w:type="dxa"/>
            <w:shd w:val="clear" w:color="auto" w:fill="8DB3E2" w:themeFill="text2" w:themeFillTint="66"/>
          </w:tcPr>
          <w:p w14:paraId="56E35458" w14:textId="0617426D" w:rsidR="00FD3E60" w:rsidRPr="00FD3E60" w:rsidRDefault="00FD3E60" w:rsidP="00FD3E60">
            <w:pPr>
              <w:jc w:val="center"/>
              <w:rPr>
                <w:b/>
                <w:sz w:val="18"/>
                <w:szCs w:val="18"/>
              </w:rPr>
            </w:pPr>
            <w:r>
              <w:rPr>
                <w:b/>
                <w:sz w:val="18"/>
                <w:szCs w:val="18"/>
              </w:rPr>
              <w:t>ACTION NUMBER</w:t>
            </w:r>
          </w:p>
        </w:tc>
        <w:tc>
          <w:tcPr>
            <w:tcW w:w="3642" w:type="dxa"/>
            <w:shd w:val="clear" w:color="auto" w:fill="8DB3E2" w:themeFill="text2" w:themeFillTint="66"/>
          </w:tcPr>
          <w:p w14:paraId="4D29A41B" w14:textId="105CE5AA" w:rsidR="00FD3E60" w:rsidRPr="00FD3E60" w:rsidRDefault="00FD3E60" w:rsidP="00FD3E60">
            <w:pPr>
              <w:jc w:val="center"/>
              <w:rPr>
                <w:b/>
                <w:sz w:val="18"/>
                <w:szCs w:val="18"/>
              </w:rPr>
            </w:pPr>
            <w:r w:rsidRPr="00FD3E60">
              <w:rPr>
                <w:b/>
                <w:sz w:val="18"/>
                <w:szCs w:val="18"/>
              </w:rPr>
              <w:t>KEY PRINCIPLES WITH DEFINED ACTIONS</w:t>
            </w:r>
          </w:p>
        </w:tc>
        <w:tc>
          <w:tcPr>
            <w:tcW w:w="4105" w:type="dxa"/>
            <w:shd w:val="clear" w:color="auto" w:fill="8DB3E2" w:themeFill="text2" w:themeFillTint="66"/>
          </w:tcPr>
          <w:p w14:paraId="51897201" w14:textId="36CA0B93" w:rsidR="00FD3E60" w:rsidRPr="00FD3E60" w:rsidRDefault="00FD3E60" w:rsidP="00FD3E60">
            <w:pPr>
              <w:jc w:val="center"/>
              <w:rPr>
                <w:b/>
                <w:sz w:val="18"/>
                <w:szCs w:val="18"/>
              </w:rPr>
            </w:pPr>
            <w:r w:rsidRPr="00FD3E60">
              <w:rPr>
                <w:b/>
                <w:sz w:val="18"/>
                <w:szCs w:val="18"/>
              </w:rPr>
              <w:t>ISSUE TO BE ADDRESSED</w:t>
            </w:r>
          </w:p>
        </w:tc>
        <w:tc>
          <w:tcPr>
            <w:tcW w:w="2625" w:type="dxa"/>
            <w:shd w:val="clear" w:color="auto" w:fill="8DB3E2" w:themeFill="text2" w:themeFillTint="66"/>
          </w:tcPr>
          <w:p w14:paraId="20E7742C" w14:textId="002AD23C" w:rsidR="00FD3E60" w:rsidRPr="00FD3E60" w:rsidRDefault="00FD3E60" w:rsidP="00FD3E60">
            <w:pPr>
              <w:jc w:val="center"/>
              <w:rPr>
                <w:b/>
                <w:sz w:val="18"/>
                <w:szCs w:val="18"/>
              </w:rPr>
            </w:pPr>
            <w:r w:rsidRPr="00FD3E60">
              <w:rPr>
                <w:b/>
                <w:sz w:val="18"/>
                <w:szCs w:val="18"/>
              </w:rPr>
              <w:t>SUCCESS CRITERIA</w:t>
            </w:r>
          </w:p>
        </w:tc>
        <w:tc>
          <w:tcPr>
            <w:tcW w:w="2367" w:type="dxa"/>
            <w:shd w:val="clear" w:color="auto" w:fill="8DB3E2" w:themeFill="text2" w:themeFillTint="66"/>
          </w:tcPr>
          <w:p w14:paraId="6A606D5C" w14:textId="05CFF462" w:rsidR="00FD3E60" w:rsidRPr="00FD3E60" w:rsidRDefault="00FD3E60" w:rsidP="00FD3E60">
            <w:pPr>
              <w:jc w:val="center"/>
              <w:rPr>
                <w:b/>
                <w:sz w:val="18"/>
                <w:szCs w:val="18"/>
              </w:rPr>
            </w:pPr>
            <w:r w:rsidRPr="00FD3E60">
              <w:rPr>
                <w:b/>
                <w:sz w:val="18"/>
                <w:szCs w:val="18"/>
              </w:rPr>
              <w:t>RESPONSIBILITY FOR ACTION</w:t>
            </w:r>
          </w:p>
        </w:tc>
        <w:tc>
          <w:tcPr>
            <w:tcW w:w="1794" w:type="dxa"/>
            <w:shd w:val="clear" w:color="auto" w:fill="8DB3E2" w:themeFill="text2" w:themeFillTint="66"/>
          </w:tcPr>
          <w:p w14:paraId="1050572A" w14:textId="15DF0A01" w:rsidR="00FD3E60" w:rsidRPr="00FD3E60" w:rsidRDefault="00FD3E60" w:rsidP="00FD3E60">
            <w:pPr>
              <w:jc w:val="center"/>
              <w:rPr>
                <w:b/>
                <w:sz w:val="18"/>
                <w:szCs w:val="18"/>
              </w:rPr>
            </w:pPr>
            <w:r w:rsidRPr="00FD3E60">
              <w:rPr>
                <w:b/>
                <w:sz w:val="18"/>
                <w:szCs w:val="18"/>
              </w:rPr>
              <w:t>TIMESCALE</w:t>
            </w:r>
          </w:p>
        </w:tc>
      </w:tr>
      <w:tr w:rsidR="00D411C0" w14:paraId="6DC4C8E8" w14:textId="77777777" w:rsidTr="00E00DCD">
        <w:tc>
          <w:tcPr>
            <w:tcW w:w="16147" w:type="dxa"/>
            <w:gridSpan w:val="6"/>
            <w:shd w:val="clear" w:color="auto" w:fill="C6D9F1" w:themeFill="text2" w:themeFillTint="33"/>
          </w:tcPr>
          <w:p w14:paraId="373E580D" w14:textId="67BD530F" w:rsidR="00D411C0" w:rsidRPr="00D411C0" w:rsidRDefault="00D411C0" w:rsidP="00D411C0">
            <w:pPr>
              <w:pStyle w:val="ListParagraph"/>
              <w:numPr>
                <w:ilvl w:val="0"/>
                <w:numId w:val="31"/>
              </w:numPr>
              <w:ind w:left="211" w:hanging="211"/>
              <w:rPr>
                <w:b/>
                <w:sz w:val="18"/>
                <w:szCs w:val="18"/>
              </w:rPr>
            </w:pPr>
            <w:r>
              <w:rPr>
                <w:b/>
                <w:sz w:val="18"/>
                <w:szCs w:val="18"/>
              </w:rPr>
              <w:t>RECRUITMENT AND SELECTION</w:t>
            </w:r>
          </w:p>
        </w:tc>
      </w:tr>
      <w:tr w:rsidR="00FD3E60" w14:paraId="129C2B2B" w14:textId="77777777" w:rsidTr="00214543">
        <w:tc>
          <w:tcPr>
            <w:tcW w:w="16147" w:type="dxa"/>
            <w:gridSpan w:val="6"/>
            <w:shd w:val="clear" w:color="auto" w:fill="E5B8B7" w:themeFill="accent2" w:themeFillTint="66"/>
          </w:tcPr>
          <w:p w14:paraId="4187D250" w14:textId="15FE2D54" w:rsidR="00FD3E60" w:rsidRPr="00FD3E60" w:rsidRDefault="00FD3E60" w:rsidP="00BC6D65">
            <w:pPr>
              <w:rPr>
                <w:b/>
                <w:sz w:val="18"/>
                <w:szCs w:val="18"/>
              </w:rPr>
            </w:pPr>
            <w:r>
              <w:rPr>
                <w:b/>
                <w:sz w:val="18"/>
                <w:szCs w:val="18"/>
              </w:rPr>
              <w:t>PRINCIPLE 1:</w:t>
            </w:r>
            <w:r w:rsidR="003A2652">
              <w:rPr>
                <w:b/>
                <w:sz w:val="18"/>
                <w:szCs w:val="18"/>
              </w:rPr>
              <w:t xml:space="preserve"> </w:t>
            </w:r>
            <w:r>
              <w:rPr>
                <w:b/>
                <w:sz w:val="18"/>
                <w:szCs w:val="18"/>
              </w:rPr>
              <w:t xml:space="preserve"> Recognition of the importance of recruiting, selecting and retaining</w:t>
            </w:r>
            <w:r w:rsidR="00BC6D65">
              <w:rPr>
                <w:b/>
                <w:sz w:val="18"/>
                <w:szCs w:val="18"/>
              </w:rPr>
              <w:t xml:space="preserve"> RAS</w:t>
            </w:r>
            <w:r>
              <w:rPr>
                <w:b/>
                <w:sz w:val="18"/>
                <w:szCs w:val="18"/>
              </w:rPr>
              <w:t xml:space="preserve"> with the highest potential to achieve excellence in research</w:t>
            </w:r>
          </w:p>
        </w:tc>
      </w:tr>
      <w:tr w:rsidR="00930FD2" w14:paraId="61EBC3F7" w14:textId="77777777" w:rsidTr="00083E8F">
        <w:tc>
          <w:tcPr>
            <w:tcW w:w="1614" w:type="dxa"/>
          </w:tcPr>
          <w:p w14:paraId="256F54FA" w14:textId="31E77304" w:rsidR="00FD3E60" w:rsidRDefault="00FD3E60" w:rsidP="005D5E8F">
            <w:pPr>
              <w:rPr>
                <w:sz w:val="18"/>
                <w:szCs w:val="18"/>
              </w:rPr>
            </w:pPr>
            <w:r>
              <w:rPr>
                <w:sz w:val="18"/>
                <w:szCs w:val="18"/>
              </w:rPr>
              <w:t>1.1</w:t>
            </w:r>
            <w:r w:rsidR="00E00DCD">
              <w:rPr>
                <w:sz w:val="18"/>
                <w:szCs w:val="18"/>
              </w:rPr>
              <w:t xml:space="preserve"> </w:t>
            </w:r>
            <w:r w:rsidR="006B103B">
              <w:rPr>
                <w:sz w:val="18"/>
                <w:szCs w:val="18"/>
              </w:rPr>
              <w:t>Continuation</w:t>
            </w:r>
          </w:p>
        </w:tc>
        <w:tc>
          <w:tcPr>
            <w:tcW w:w="3642" w:type="dxa"/>
          </w:tcPr>
          <w:p w14:paraId="0C30DDE0" w14:textId="668C4F99" w:rsidR="00FD3E60" w:rsidRDefault="00BC6D65" w:rsidP="00BC6D65">
            <w:pPr>
              <w:jc w:val="both"/>
              <w:rPr>
                <w:sz w:val="18"/>
                <w:szCs w:val="18"/>
              </w:rPr>
            </w:pPr>
            <w:r>
              <w:rPr>
                <w:sz w:val="18"/>
                <w:szCs w:val="18"/>
              </w:rPr>
              <w:t>An efficient</w:t>
            </w:r>
            <w:r w:rsidR="00310262">
              <w:rPr>
                <w:sz w:val="18"/>
                <w:szCs w:val="18"/>
              </w:rPr>
              <w:t>, reliable and i</w:t>
            </w:r>
            <w:r w:rsidR="00FD3E60">
              <w:rPr>
                <w:sz w:val="18"/>
                <w:szCs w:val="18"/>
              </w:rPr>
              <w:t xml:space="preserve">nformed recruitment process </w:t>
            </w:r>
            <w:r w:rsidR="00310262">
              <w:rPr>
                <w:sz w:val="18"/>
                <w:szCs w:val="18"/>
              </w:rPr>
              <w:t xml:space="preserve">to </w:t>
            </w:r>
            <w:r w:rsidR="00FD3E60">
              <w:rPr>
                <w:sz w:val="18"/>
                <w:szCs w:val="18"/>
              </w:rPr>
              <w:t>enabl</w:t>
            </w:r>
            <w:r w:rsidR="00310262">
              <w:rPr>
                <w:sz w:val="18"/>
                <w:szCs w:val="18"/>
              </w:rPr>
              <w:t>e</w:t>
            </w:r>
            <w:r w:rsidR="00FD3E60">
              <w:rPr>
                <w:sz w:val="18"/>
                <w:szCs w:val="18"/>
              </w:rPr>
              <w:t xml:space="preserve"> tracking of </w:t>
            </w:r>
            <w:r>
              <w:rPr>
                <w:sz w:val="18"/>
                <w:szCs w:val="18"/>
              </w:rPr>
              <w:t>RAS</w:t>
            </w:r>
            <w:r w:rsidR="00702265">
              <w:rPr>
                <w:sz w:val="18"/>
                <w:szCs w:val="18"/>
              </w:rPr>
              <w:t xml:space="preserve"> </w:t>
            </w:r>
            <w:r w:rsidR="00FD3E60">
              <w:rPr>
                <w:sz w:val="18"/>
                <w:szCs w:val="18"/>
              </w:rPr>
              <w:t>applicants from app</w:t>
            </w:r>
            <w:r w:rsidR="00310262">
              <w:rPr>
                <w:sz w:val="18"/>
                <w:szCs w:val="18"/>
              </w:rPr>
              <w:t>lication through to appointment.</w:t>
            </w:r>
          </w:p>
        </w:tc>
        <w:tc>
          <w:tcPr>
            <w:tcW w:w="4105" w:type="dxa"/>
          </w:tcPr>
          <w:p w14:paraId="6D7DB653" w14:textId="24F5418E" w:rsidR="00FD3E60" w:rsidRDefault="00FD3E60" w:rsidP="0013019F">
            <w:pPr>
              <w:jc w:val="both"/>
              <w:rPr>
                <w:sz w:val="18"/>
                <w:szCs w:val="18"/>
              </w:rPr>
            </w:pPr>
            <w:r>
              <w:rPr>
                <w:sz w:val="18"/>
                <w:szCs w:val="18"/>
              </w:rPr>
              <w:t>The new HR Management System</w:t>
            </w:r>
            <w:r w:rsidR="005D5E8F">
              <w:rPr>
                <w:sz w:val="18"/>
                <w:szCs w:val="18"/>
              </w:rPr>
              <w:t xml:space="preserve"> due to be launched in 2018 was delayed until early 2019 and will</w:t>
            </w:r>
            <w:r>
              <w:rPr>
                <w:sz w:val="18"/>
                <w:szCs w:val="18"/>
              </w:rPr>
              <w:t xml:space="preserve"> provide detailed recruitment</w:t>
            </w:r>
            <w:r w:rsidR="0058463C">
              <w:rPr>
                <w:sz w:val="18"/>
                <w:szCs w:val="18"/>
              </w:rPr>
              <w:t>/selection/retention</w:t>
            </w:r>
            <w:r>
              <w:rPr>
                <w:sz w:val="18"/>
                <w:szCs w:val="18"/>
              </w:rPr>
              <w:t xml:space="preserve"> information to inform the University and departments of the</w:t>
            </w:r>
            <w:r w:rsidR="00021D77">
              <w:rPr>
                <w:sz w:val="18"/>
                <w:szCs w:val="18"/>
              </w:rPr>
              <w:t xml:space="preserve"> workforce profile</w:t>
            </w:r>
            <w:r w:rsidR="00702265">
              <w:rPr>
                <w:sz w:val="18"/>
                <w:szCs w:val="18"/>
              </w:rPr>
              <w:t xml:space="preserve"> with regard to </w:t>
            </w:r>
            <w:r w:rsidR="00BC6D65">
              <w:rPr>
                <w:sz w:val="18"/>
                <w:szCs w:val="18"/>
              </w:rPr>
              <w:t>RAS</w:t>
            </w:r>
            <w:r w:rsidR="00702265">
              <w:rPr>
                <w:sz w:val="18"/>
                <w:szCs w:val="18"/>
              </w:rPr>
              <w:t xml:space="preserve"> roles</w:t>
            </w:r>
            <w:r w:rsidR="0058463C">
              <w:rPr>
                <w:sz w:val="18"/>
                <w:szCs w:val="18"/>
              </w:rPr>
              <w:t>.  With the data this can lead to streamlining and improved processes/policies and procedures.</w:t>
            </w:r>
          </w:p>
          <w:p w14:paraId="49BC9844" w14:textId="58BCD01B" w:rsidR="00310262" w:rsidRDefault="00310262" w:rsidP="0013019F">
            <w:pPr>
              <w:jc w:val="both"/>
              <w:rPr>
                <w:sz w:val="18"/>
                <w:szCs w:val="18"/>
              </w:rPr>
            </w:pPr>
          </w:p>
        </w:tc>
        <w:tc>
          <w:tcPr>
            <w:tcW w:w="2625" w:type="dxa"/>
          </w:tcPr>
          <w:p w14:paraId="14443BF8" w14:textId="34F4A896" w:rsidR="0058463C" w:rsidRDefault="00BC6D65" w:rsidP="00310262">
            <w:pPr>
              <w:rPr>
                <w:sz w:val="18"/>
                <w:szCs w:val="18"/>
              </w:rPr>
            </w:pPr>
            <w:r>
              <w:rPr>
                <w:sz w:val="18"/>
                <w:szCs w:val="18"/>
              </w:rPr>
              <w:t>Improved RAS</w:t>
            </w:r>
            <w:r w:rsidR="00702265">
              <w:rPr>
                <w:sz w:val="18"/>
                <w:szCs w:val="18"/>
              </w:rPr>
              <w:t xml:space="preserve"> </w:t>
            </w:r>
            <w:r w:rsidR="0013019F">
              <w:rPr>
                <w:sz w:val="18"/>
                <w:szCs w:val="18"/>
              </w:rPr>
              <w:t>recruitment</w:t>
            </w:r>
            <w:r w:rsidR="0058463C">
              <w:rPr>
                <w:sz w:val="18"/>
                <w:szCs w:val="18"/>
              </w:rPr>
              <w:t xml:space="preserve">/selection and retention through </w:t>
            </w:r>
            <w:r>
              <w:rPr>
                <w:sz w:val="18"/>
                <w:szCs w:val="18"/>
              </w:rPr>
              <w:t xml:space="preserve">enhanced </w:t>
            </w:r>
            <w:r w:rsidR="0058463C">
              <w:rPr>
                <w:sz w:val="18"/>
                <w:szCs w:val="18"/>
              </w:rPr>
              <w:t xml:space="preserve">data analytics facilitating </w:t>
            </w:r>
          </w:p>
          <w:p w14:paraId="1620D568" w14:textId="3194DEC8" w:rsidR="0058463C" w:rsidRDefault="005D5E8F" w:rsidP="00310262">
            <w:pPr>
              <w:rPr>
                <w:sz w:val="18"/>
                <w:szCs w:val="18"/>
              </w:rPr>
            </w:pPr>
            <w:proofErr w:type="gramStart"/>
            <w:r>
              <w:rPr>
                <w:sz w:val="18"/>
                <w:szCs w:val="18"/>
              </w:rPr>
              <w:t>i</w:t>
            </w:r>
            <w:r w:rsidR="0058463C">
              <w:rPr>
                <w:sz w:val="18"/>
                <w:szCs w:val="18"/>
              </w:rPr>
              <w:t>nformed</w:t>
            </w:r>
            <w:proofErr w:type="gramEnd"/>
            <w:r w:rsidR="0058463C">
              <w:rPr>
                <w:sz w:val="18"/>
                <w:szCs w:val="18"/>
              </w:rPr>
              <w:t xml:space="preserve"> decision making.</w:t>
            </w:r>
          </w:p>
          <w:p w14:paraId="632A43E4" w14:textId="455BE889" w:rsidR="00FD3E60" w:rsidRDefault="00FD3E60" w:rsidP="0058463C">
            <w:pPr>
              <w:rPr>
                <w:sz w:val="18"/>
                <w:szCs w:val="18"/>
              </w:rPr>
            </w:pPr>
          </w:p>
        </w:tc>
        <w:tc>
          <w:tcPr>
            <w:tcW w:w="2367" w:type="dxa"/>
          </w:tcPr>
          <w:p w14:paraId="71F4A1F7" w14:textId="324CBEBE" w:rsidR="00FD3E60" w:rsidRPr="00B86583" w:rsidRDefault="00310262" w:rsidP="00B86583">
            <w:pPr>
              <w:rPr>
                <w:sz w:val="18"/>
                <w:szCs w:val="18"/>
              </w:rPr>
            </w:pPr>
            <w:r w:rsidRPr="00B86583">
              <w:rPr>
                <w:sz w:val="18"/>
                <w:szCs w:val="18"/>
              </w:rPr>
              <w:t>HR Recruitment Team</w:t>
            </w:r>
          </w:p>
          <w:p w14:paraId="162DEE1C" w14:textId="77777777" w:rsidR="00B86583" w:rsidRDefault="00B86583" w:rsidP="00FD3E60">
            <w:pPr>
              <w:rPr>
                <w:sz w:val="18"/>
                <w:szCs w:val="18"/>
              </w:rPr>
            </w:pPr>
          </w:p>
          <w:p w14:paraId="677B5DD7" w14:textId="50F66489" w:rsidR="0058463C" w:rsidRDefault="0058463C" w:rsidP="00FD3E60">
            <w:pPr>
              <w:rPr>
                <w:sz w:val="18"/>
                <w:szCs w:val="18"/>
              </w:rPr>
            </w:pPr>
            <w:r>
              <w:rPr>
                <w:sz w:val="18"/>
                <w:szCs w:val="18"/>
              </w:rPr>
              <w:t>HR Engagement Team</w:t>
            </w:r>
          </w:p>
        </w:tc>
        <w:tc>
          <w:tcPr>
            <w:tcW w:w="1794" w:type="dxa"/>
          </w:tcPr>
          <w:p w14:paraId="02CBDD0C" w14:textId="3341AD74" w:rsidR="00FD3E60" w:rsidRDefault="00310262" w:rsidP="005D5E8F">
            <w:pPr>
              <w:rPr>
                <w:sz w:val="18"/>
                <w:szCs w:val="18"/>
              </w:rPr>
            </w:pPr>
            <w:r>
              <w:rPr>
                <w:sz w:val="18"/>
                <w:szCs w:val="18"/>
              </w:rPr>
              <w:t xml:space="preserve">Post implementation of new HR Management System – </w:t>
            </w:r>
            <w:r w:rsidR="00D74CE6">
              <w:rPr>
                <w:sz w:val="18"/>
                <w:szCs w:val="18"/>
              </w:rPr>
              <w:t>1 January 2019 onwards</w:t>
            </w:r>
            <w:r>
              <w:rPr>
                <w:sz w:val="18"/>
                <w:szCs w:val="18"/>
              </w:rPr>
              <w:t>.</w:t>
            </w:r>
          </w:p>
        </w:tc>
      </w:tr>
      <w:tr w:rsidR="00930FD2" w14:paraId="60D30162" w14:textId="77777777" w:rsidTr="00083E8F">
        <w:tc>
          <w:tcPr>
            <w:tcW w:w="1614" w:type="dxa"/>
          </w:tcPr>
          <w:p w14:paraId="3313C797" w14:textId="6AF14542" w:rsidR="00FD3E60" w:rsidRDefault="00310262" w:rsidP="002B402D">
            <w:pPr>
              <w:rPr>
                <w:sz w:val="18"/>
                <w:szCs w:val="18"/>
              </w:rPr>
            </w:pPr>
            <w:r>
              <w:rPr>
                <w:sz w:val="18"/>
                <w:szCs w:val="18"/>
              </w:rPr>
              <w:t>1.2</w:t>
            </w:r>
            <w:r w:rsidR="00C95C2A">
              <w:rPr>
                <w:sz w:val="18"/>
                <w:szCs w:val="18"/>
              </w:rPr>
              <w:t xml:space="preserve"> </w:t>
            </w:r>
            <w:r w:rsidR="002B402D">
              <w:rPr>
                <w:sz w:val="18"/>
                <w:szCs w:val="18"/>
              </w:rPr>
              <w:t>NEW</w:t>
            </w:r>
          </w:p>
        </w:tc>
        <w:tc>
          <w:tcPr>
            <w:tcW w:w="3642" w:type="dxa"/>
          </w:tcPr>
          <w:p w14:paraId="2CC9B3D3" w14:textId="727AC8CB" w:rsidR="00FD3E60" w:rsidRDefault="00310262" w:rsidP="002B402D">
            <w:pPr>
              <w:rPr>
                <w:sz w:val="18"/>
                <w:szCs w:val="18"/>
              </w:rPr>
            </w:pPr>
            <w:r>
              <w:rPr>
                <w:sz w:val="18"/>
                <w:szCs w:val="18"/>
              </w:rPr>
              <w:t>Ensure th</w:t>
            </w:r>
            <w:r w:rsidR="002B402D">
              <w:rPr>
                <w:sz w:val="18"/>
                <w:szCs w:val="18"/>
              </w:rPr>
              <w:t xml:space="preserve">at </w:t>
            </w:r>
            <w:r>
              <w:rPr>
                <w:sz w:val="18"/>
                <w:szCs w:val="18"/>
              </w:rPr>
              <w:t>recruitment</w:t>
            </w:r>
            <w:r w:rsidR="002B402D">
              <w:rPr>
                <w:sz w:val="18"/>
                <w:szCs w:val="18"/>
              </w:rPr>
              <w:t xml:space="preserve"> supports the University strategy, providing information and improvement in </w:t>
            </w:r>
            <w:r>
              <w:rPr>
                <w:sz w:val="18"/>
                <w:szCs w:val="18"/>
              </w:rPr>
              <w:t>diversity data by understanding the impact of internal and external changes</w:t>
            </w:r>
            <w:r w:rsidR="002B402D">
              <w:rPr>
                <w:sz w:val="18"/>
                <w:szCs w:val="18"/>
              </w:rPr>
              <w:t xml:space="preserve"> for RAS</w:t>
            </w:r>
            <w:r>
              <w:rPr>
                <w:sz w:val="18"/>
                <w:szCs w:val="18"/>
              </w:rPr>
              <w:t>.</w:t>
            </w:r>
          </w:p>
        </w:tc>
        <w:tc>
          <w:tcPr>
            <w:tcW w:w="4105" w:type="dxa"/>
          </w:tcPr>
          <w:p w14:paraId="2E8B30DF" w14:textId="51B16BAC" w:rsidR="00B86583" w:rsidRDefault="00310262" w:rsidP="00310262">
            <w:pPr>
              <w:rPr>
                <w:sz w:val="18"/>
                <w:szCs w:val="18"/>
              </w:rPr>
            </w:pPr>
            <w:r>
              <w:rPr>
                <w:sz w:val="18"/>
                <w:szCs w:val="18"/>
              </w:rPr>
              <w:t>R</w:t>
            </w:r>
            <w:r w:rsidR="002B402D">
              <w:rPr>
                <w:sz w:val="18"/>
                <w:szCs w:val="18"/>
              </w:rPr>
              <w:t>ecruitment reflects local,</w:t>
            </w:r>
            <w:r w:rsidR="00B86583">
              <w:rPr>
                <w:sz w:val="18"/>
                <w:szCs w:val="18"/>
              </w:rPr>
              <w:t xml:space="preserve"> national </w:t>
            </w:r>
            <w:r w:rsidR="002B402D">
              <w:rPr>
                <w:sz w:val="18"/>
                <w:szCs w:val="18"/>
              </w:rPr>
              <w:t xml:space="preserve">and international </w:t>
            </w:r>
            <w:r w:rsidR="00B86583">
              <w:rPr>
                <w:sz w:val="18"/>
                <w:szCs w:val="18"/>
              </w:rPr>
              <w:t>demographics.</w:t>
            </w:r>
          </w:p>
          <w:p w14:paraId="76120945" w14:textId="6075BB3A" w:rsidR="00B86583" w:rsidRDefault="00B86583" w:rsidP="00310262">
            <w:pPr>
              <w:rPr>
                <w:sz w:val="18"/>
                <w:szCs w:val="18"/>
              </w:rPr>
            </w:pPr>
            <w:r>
              <w:rPr>
                <w:sz w:val="18"/>
                <w:szCs w:val="18"/>
              </w:rPr>
              <w:t>Highlighting data on protected characteristics</w:t>
            </w:r>
            <w:r w:rsidR="002B402D">
              <w:rPr>
                <w:sz w:val="18"/>
                <w:szCs w:val="18"/>
              </w:rPr>
              <w:t>.</w:t>
            </w:r>
          </w:p>
          <w:p w14:paraId="51046F02" w14:textId="679A07D9" w:rsidR="00FD3E60" w:rsidRDefault="00B86583" w:rsidP="00310262">
            <w:pPr>
              <w:rPr>
                <w:sz w:val="18"/>
                <w:szCs w:val="18"/>
              </w:rPr>
            </w:pPr>
            <w:r>
              <w:rPr>
                <w:sz w:val="18"/>
                <w:szCs w:val="18"/>
              </w:rPr>
              <w:t>Highlighting and improv</w:t>
            </w:r>
            <w:r w:rsidR="002B402D">
              <w:rPr>
                <w:sz w:val="18"/>
                <w:szCs w:val="18"/>
              </w:rPr>
              <w:t>ing gender and race demographic</w:t>
            </w:r>
            <w:r>
              <w:rPr>
                <w:sz w:val="18"/>
                <w:szCs w:val="18"/>
              </w:rPr>
              <w:t xml:space="preserve"> distribution in relation to Charter Marks. </w:t>
            </w:r>
          </w:p>
        </w:tc>
        <w:tc>
          <w:tcPr>
            <w:tcW w:w="2625" w:type="dxa"/>
          </w:tcPr>
          <w:p w14:paraId="6E27EBB5" w14:textId="77777777" w:rsidR="00FD3E60" w:rsidRDefault="00310262" w:rsidP="00310262">
            <w:pPr>
              <w:rPr>
                <w:sz w:val="18"/>
                <w:szCs w:val="18"/>
              </w:rPr>
            </w:pPr>
            <w:r>
              <w:rPr>
                <w:sz w:val="18"/>
                <w:szCs w:val="18"/>
              </w:rPr>
              <w:t>Improved recruitment of a diverse workforce.</w:t>
            </w:r>
          </w:p>
          <w:p w14:paraId="322372E6" w14:textId="40B19881" w:rsidR="002B402D" w:rsidRDefault="000F3C14" w:rsidP="000F3C14">
            <w:pPr>
              <w:rPr>
                <w:sz w:val="18"/>
                <w:szCs w:val="18"/>
              </w:rPr>
            </w:pPr>
            <w:r>
              <w:rPr>
                <w:sz w:val="18"/>
                <w:szCs w:val="18"/>
              </w:rPr>
              <w:t>Metrics: Annual Workforce Equality Monitoring Report to report on statistical trends to measure increase/decrease of personal characteristics of staff.</w:t>
            </w:r>
          </w:p>
        </w:tc>
        <w:tc>
          <w:tcPr>
            <w:tcW w:w="2367" w:type="dxa"/>
          </w:tcPr>
          <w:p w14:paraId="588E7DE8" w14:textId="77777777" w:rsidR="00FD3E60" w:rsidRDefault="00310262" w:rsidP="00FD3E60">
            <w:pPr>
              <w:rPr>
                <w:sz w:val="18"/>
                <w:szCs w:val="18"/>
              </w:rPr>
            </w:pPr>
            <w:r>
              <w:rPr>
                <w:sz w:val="18"/>
                <w:szCs w:val="18"/>
              </w:rPr>
              <w:t>HR Recruitment Team</w:t>
            </w:r>
          </w:p>
          <w:p w14:paraId="6D81077E" w14:textId="77777777" w:rsidR="00B86583" w:rsidRDefault="00B86583" w:rsidP="00FD3E60">
            <w:pPr>
              <w:rPr>
                <w:sz w:val="18"/>
                <w:szCs w:val="18"/>
              </w:rPr>
            </w:pPr>
          </w:p>
          <w:p w14:paraId="14FBACDC" w14:textId="0A09614A" w:rsidR="00B86583" w:rsidRDefault="00B86583" w:rsidP="00FD3E60">
            <w:pPr>
              <w:rPr>
                <w:sz w:val="18"/>
                <w:szCs w:val="18"/>
              </w:rPr>
            </w:pPr>
            <w:r>
              <w:rPr>
                <w:sz w:val="18"/>
                <w:szCs w:val="18"/>
              </w:rPr>
              <w:t>HR Engagement Team</w:t>
            </w:r>
          </w:p>
        </w:tc>
        <w:tc>
          <w:tcPr>
            <w:tcW w:w="1794" w:type="dxa"/>
          </w:tcPr>
          <w:p w14:paraId="16233C75" w14:textId="41398758" w:rsidR="00FD3E60" w:rsidRDefault="00D74CE6" w:rsidP="005D5E8F">
            <w:pPr>
              <w:rPr>
                <w:sz w:val="18"/>
                <w:szCs w:val="18"/>
              </w:rPr>
            </w:pPr>
            <w:r>
              <w:rPr>
                <w:sz w:val="18"/>
                <w:szCs w:val="18"/>
              </w:rPr>
              <w:t>1 January 2019 onwards</w:t>
            </w:r>
          </w:p>
        </w:tc>
      </w:tr>
      <w:tr w:rsidR="00930FD2" w14:paraId="712FB22A" w14:textId="77777777" w:rsidTr="00083E8F">
        <w:tc>
          <w:tcPr>
            <w:tcW w:w="1614" w:type="dxa"/>
          </w:tcPr>
          <w:p w14:paraId="64CD7B0C" w14:textId="61A047F1" w:rsidR="00FD3E60" w:rsidRDefault="00310262" w:rsidP="006B103B">
            <w:pPr>
              <w:rPr>
                <w:sz w:val="18"/>
                <w:szCs w:val="18"/>
              </w:rPr>
            </w:pPr>
            <w:r>
              <w:rPr>
                <w:sz w:val="18"/>
                <w:szCs w:val="18"/>
              </w:rPr>
              <w:t>1.3</w:t>
            </w:r>
            <w:r w:rsidR="00C95C2A">
              <w:rPr>
                <w:sz w:val="18"/>
                <w:szCs w:val="18"/>
              </w:rPr>
              <w:t xml:space="preserve"> </w:t>
            </w:r>
            <w:r w:rsidR="005D5E8F">
              <w:rPr>
                <w:sz w:val="18"/>
                <w:szCs w:val="18"/>
              </w:rPr>
              <w:t>Continu</w:t>
            </w:r>
            <w:r w:rsidR="006B103B">
              <w:rPr>
                <w:sz w:val="18"/>
                <w:szCs w:val="18"/>
              </w:rPr>
              <w:t>ation</w:t>
            </w:r>
          </w:p>
        </w:tc>
        <w:tc>
          <w:tcPr>
            <w:tcW w:w="3642" w:type="dxa"/>
          </w:tcPr>
          <w:p w14:paraId="19E9053D" w14:textId="5A3BD717" w:rsidR="00FD3E60" w:rsidRDefault="00021D77" w:rsidP="005D5E8F">
            <w:pPr>
              <w:rPr>
                <w:sz w:val="18"/>
                <w:szCs w:val="18"/>
              </w:rPr>
            </w:pPr>
            <w:r>
              <w:rPr>
                <w:sz w:val="18"/>
                <w:szCs w:val="18"/>
              </w:rPr>
              <w:t>Improve the diversity of recruitment and selection panels</w:t>
            </w:r>
            <w:r w:rsidR="00252715">
              <w:rPr>
                <w:sz w:val="18"/>
                <w:szCs w:val="18"/>
              </w:rPr>
              <w:t xml:space="preserve"> and ensure that Chair of Recruitment Panels training is carried out every three years and that new Chairs receive the same training.</w:t>
            </w:r>
          </w:p>
        </w:tc>
        <w:tc>
          <w:tcPr>
            <w:tcW w:w="4105" w:type="dxa"/>
          </w:tcPr>
          <w:p w14:paraId="5044C710" w14:textId="01D603AC" w:rsidR="00FD3E60" w:rsidRDefault="00B86583" w:rsidP="00B86583">
            <w:pPr>
              <w:rPr>
                <w:sz w:val="18"/>
                <w:szCs w:val="18"/>
              </w:rPr>
            </w:pPr>
            <w:r>
              <w:rPr>
                <w:sz w:val="18"/>
                <w:szCs w:val="18"/>
              </w:rPr>
              <w:t xml:space="preserve">Monitoring the composition of diversity of </w:t>
            </w:r>
            <w:r w:rsidR="005D5E8F">
              <w:rPr>
                <w:sz w:val="18"/>
                <w:szCs w:val="18"/>
              </w:rPr>
              <w:t>r</w:t>
            </w:r>
            <w:r w:rsidR="00310262">
              <w:rPr>
                <w:sz w:val="18"/>
                <w:szCs w:val="18"/>
              </w:rPr>
              <w:t>ecruitment panels</w:t>
            </w:r>
            <w:r>
              <w:rPr>
                <w:sz w:val="18"/>
                <w:szCs w:val="18"/>
              </w:rPr>
              <w:t>.</w:t>
            </w:r>
          </w:p>
          <w:p w14:paraId="0A579383" w14:textId="0FFEF229" w:rsidR="005D5E8F" w:rsidRDefault="005D5E8F" w:rsidP="00B86583">
            <w:pPr>
              <w:rPr>
                <w:sz w:val="18"/>
                <w:szCs w:val="18"/>
              </w:rPr>
            </w:pPr>
            <w:r>
              <w:rPr>
                <w:sz w:val="18"/>
                <w:szCs w:val="18"/>
              </w:rPr>
              <w:t>Ensure new Chairs of Panels undertake training and others refresh training every 3 years.</w:t>
            </w:r>
          </w:p>
          <w:p w14:paraId="1B7AB992" w14:textId="0FC694BD" w:rsidR="00B86583" w:rsidRDefault="00B86583" w:rsidP="00B86583">
            <w:pPr>
              <w:rPr>
                <w:sz w:val="18"/>
                <w:szCs w:val="18"/>
              </w:rPr>
            </w:pPr>
          </w:p>
        </w:tc>
        <w:tc>
          <w:tcPr>
            <w:tcW w:w="2625" w:type="dxa"/>
          </w:tcPr>
          <w:p w14:paraId="24277DD5" w14:textId="170AFE14" w:rsidR="00FD3E60" w:rsidRDefault="00021D77" w:rsidP="00FD3E60">
            <w:pPr>
              <w:rPr>
                <w:sz w:val="18"/>
                <w:szCs w:val="18"/>
              </w:rPr>
            </w:pPr>
            <w:r>
              <w:rPr>
                <w:sz w:val="18"/>
                <w:szCs w:val="18"/>
              </w:rPr>
              <w:t>Diversity of recruitment panels</w:t>
            </w:r>
            <w:r w:rsidR="002B402D">
              <w:rPr>
                <w:sz w:val="18"/>
                <w:szCs w:val="18"/>
              </w:rPr>
              <w:t>.</w:t>
            </w:r>
          </w:p>
          <w:p w14:paraId="4E2DE9A9" w14:textId="60370EF9" w:rsidR="002B402D" w:rsidRDefault="000C2D8D" w:rsidP="000C2D8D">
            <w:pPr>
              <w:rPr>
                <w:sz w:val="18"/>
                <w:szCs w:val="18"/>
              </w:rPr>
            </w:pPr>
            <w:r w:rsidRPr="000C2D8D">
              <w:rPr>
                <w:sz w:val="18"/>
                <w:szCs w:val="18"/>
              </w:rPr>
              <w:t>N</w:t>
            </w:r>
            <w:r w:rsidR="002B402D" w:rsidRPr="000C2D8D">
              <w:rPr>
                <w:sz w:val="18"/>
                <w:szCs w:val="18"/>
              </w:rPr>
              <w:t>umber of people trained and number of people retrained.</w:t>
            </w:r>
          </w:p>
        </w:tc>
        <w:tc>
          <w:tcPr>
            <w:tcW w:w="2367" w:type="dxa"/>
          </w:tcPr>
          <w:p w14:paraId="7A06DE4C" w14:textId="629BB18A" w:rsidR="00FD3E60" w:rsidRDefault="00021D77" w:rsidP="00FD3E60">
            <w:pPr>
              <w:rPr>
                <w:sz w:val="18"/>
                <w:szCs w:val="18"/>
              </w:rPr>
            </w:pPr>
            <w:r>
              <w:rPr>
                <w:sz w:val="18"/>
                <w:szCs w:val="18"/>
              </w:rPr>
              <w:t>HR Recruitment Team</w:t>
            </w:r>
          </w:p>
          <w:p w14:paraId="09F6F857" w14:textId="77777777" w:rsidR="002B402D" w:rsidRDefault="002B402D" w:rsidP="00FD3E60">
            <w:pPr>
              <w:rPr>
                <w:sz w:val="18"/>
                <w:szCs w:val="18"/>
              </w:rPr>
            </w:pPr>
          </w:p>
          <w:p w14:paraId="0D0DBDE6" w14:textId="220A9311" w:rsidR="00021D77" w:rsidRDefault="00021D77" w:rsidP="00FD3E60">
            <w:pPr>
              <w:rPr>
                <w:sz w:val="18"/>
                <w:szCs w:val="18"/>
              </w:rPr>
            </w:pPr>
            <w:r>
              <w:rPr>
                <w:sz w:val="18"/>
                <w:szCs w:val="18"/>
              </w:rPr>
              <w:t>Departments</w:t>
            </w:r>
          </w:p>
          <w:p w14:paraId="0AB8A8E7" w14:textId="77777777" w:rsidR="002B402D" w:rsidRDefault="002B402D" w:rsidP="00FD3E60">
            <w:pPr>
              <w:rPr>
                <w:sz w:val="18"/>
                <w:szCs w:val="18"/>
              </w:rPr>
            </w:pPr>
          </w:p>
          <w:p w14:paraId="5269C725" w14:textId="2C9139DD" w:rsidR="002B402D" w:rsidRDefault="002B402D" w:rsidP="00FD3E60">
            <w:pPr>
              <w:rPr>
                <w:sz w:val="18"/>
                <w:szCs w:val="18"/>
              </w:rPr>
            </w:pPr>
            <w:r>
              <w:rPr>
                <w:sz w:val="18"/>
                <w:szCs w:val="18"/>
              </w:rPr>
              <w:t>LDC</w:t>
            </w:r>
          </w:p>
        </w:tc>
        <w:tc>
          <w:tcPr>
            <w:tcW w:w="1794" w:type="dxa"/>
          </w:tcPr>
          <w:p w14:paraId="3F09AC9C" w14:textId="3B457E6C" w:rsidR="00FD3E60" w:rsidRDefault="00D74CE6" w:rsidP="005D5E8F">
            <w:pPr>
              <w:rPr>
                <w:sz w:val="18"/>
                <w:szCs w:val="18"/>
              </w:rPr>
            </w:pPr>
            <w:r>
              <w:rPr>
                <w:sz w:val="18"/>
                <w:szCs w:val="18"/>
              </w:rPr>
              <w:t>1 January 2019 onwards</w:t>
            </w:r>
            <w:r w:rsidR="00021D77">
              <w:rPr>
                <w:sz w:val="18"/>
                <w:szCs w:val="18"/>
              </w:rPr>
              <w:t xml:space="preserve"> and monitored annually</w:t>
            </w:r>
          </w:p>
        </w:tc>
      </w:tr>
      <w:tr w:rsidR="00930FD2" w14:paraId="5121C214" w14:textId="77777777" w:rsidTr="000F3C14">
        <w:trPr>
          <w:trHeight w:val="1958"/>
        </w:trPr>
        <w:tc>
          <w:tcPr>
            <w:tcW w:w="1614" w:type="dxa"/>
          </w:tcPr>
          <w:p w14:paraId="3BE4438B" w14:textId="2BA0C72A" w:rsidR="00FD3E60" w:rsidRDefault="00021D77" w:rsidP="006B103B">
            <w:pPr>
              <w:rPr>
                <w:sz w:val="18"/>
                <w:szCs w:val="18"/>
              </w:rPr>
            </w:pPr>
            <w:r>
              <w:rPr>
                <w:sz w:val="18"/>
                <w:szCs w:val="18"/>
              </w:rPr>
              <w:lastRenderedPageBreak/>
              <w:t>1.4</w:t>
            </w:r>
            <w:r w:rsidR="00C95C2A">
              <w:rPr>
                <w:sz w:val="18"/>
                <w:szCs w:val="18"/>
              </w:rPr>
              <w:t xml:space="preserve"> </w:t>
            </w:r>
            <w:r w:rsidR="005D5E8F">
              <w:rPr>
                <w:sz w:val="18"/>
                <w:szCs w:val="18"/>
              </w:rPr>
              <w:t>Continu</w:t>
            </w:r>
            <w:r w:rsidR="006B103B">
              <w:rPr>
                <w:sz w:val="18"/>
                <w:szCs w:val="18"/>
              </w:rPr>
              <w:t>ation</w:t>
            </w:r>
          </w:p>
        </w:tc>
        <w:tc>
          <w:tcPr>
            <w:tcW w:w="3642" w:type="dxa"/>
          </w:tcPr>
          <w:p w14:paraId="4DD2D8C3" w14:textId="13562DE7" w:rsidR="00FD3E60" w:rsidRDefault="00A32E07" w:rsidP="00FD3E60">
            <w:pPr>
              <w:rPr>
                <w:sz w:val="18"/>
                <w:szCs w:val="18"/>
              </w:rPr>
            </w:pPr>
            <w:r>
              <w:rPr>
                <w:sz w:val="18"/>
                <w:szCs w:val="18"/>
              </w:rPr>
              <w:t>Increase staff disclosure rates fo</w:t>
            </w:r>
            <w:r w:rsidR="002B402D">
              <w:rPr>
                <w:sz w:val="18"/>
                <w:szCs w:val="18"/>
              </w:rPr>
              <w:t>r all protected characteristics for RAS.</w:t>
            </w:r>
          </w:p>
        </w:tc>
        <w:tc>
          <w:tcPr>
            <w:tcW w:w="4105" w:type="dxa"/>
          </w:tcPr>
          <w:p w14:paraId="522BCCEB" w14:textId="77777777" w:rsidR="00FD3E60" w:rsidRDefault="00A32E07" w:rsidP="00FD3E60">
            <w:pPr>
              <w:rPr>
                <w:sz w:val="18"/>
                <w:szCs w:val="18"/>
              </w:rPr>
            </w:pPr>
            <w:r>
              <w:rPr>
                <w:sz w:val="18"/>
                <w:szCs w:val="18"/>
              </w:rPr>
              <w:t>Improved and timely communication to new starters on benefits for disclosing personal information.</w:t>
            </w:r>
          </w:p>
          <w:p w14:paraId="5D10ADF8" w14:textId="2310AC1E" w:rsidR="00A32E07" w:rsidRDefault="00A32E07" w:rsidP="00FD3E60">
            <w:pPr>
              <w:rPr>
                <w:sz w:val="18"/>
                <w:szCs w:val="18"/>
              </w:rPr>
            </w:pPr>
            <w:r>
              <w:rPr>
                <w:sz w:val="18"/>
                <w:szCs w:val="18"/>
              </w:rPr>
              <w:t>Encouragement for existing staff to take the opportunity to update personal information when the new HR Management system is launched</w:t>
            </w:r>
            <w:r w:rsidR="005D5E8F">
              <w:rPr>
                <w:sz w:val="18"/>
                <w:szCs w:val="18"/>
              </w:rPr>
              <w:t xml:space="preserve"> in 2019</w:t>
            </w:r>
            <w:r>
              <w:rPr>
                <w:sz w:val="18"/>
                <w:szCs w:val="18"/>
              </w:rPr>
              <w:t>.</w:t>
            </w:r>
          </w:p>
          <w:p w14:paraId="2CD29313" w14:textId="63EEEC37" w:rsidR="00B86583" w:rsidRDefault="00B86583" w:rsidP="00FD3E60">
            <w:pPr>
              <w:rPr>
                <w:sz w:val="18"/>
                <w:szCs w:val="18"/>
              </w:rPr>
            </w:pPr>
            <w:r>
              <w:rPr>
                <w:sz w:val="18"/>
                <w:szCs w:val="18"/>
              </w:rPr>
              <w:t>Timely communication and agreement with staff around recording and disclosure.</w:t>
            </w:r>
          </w:p>
        </w:tc>
        <w:tc>
          <w:tcPr>
            <w:tcW w:w="2625" w:type="dxa"/>
          </w:tcPr>
          <w:p w14:paraId="607651D9" w14:textId="77777777" w:rsidR="00FD3E60" w:rsidRDefault="00A32E07" w:rsidP="00FD3E60">
            <w:pPr>
              <w:rPr>
                <w:sz w:val="18"/>
                <w:szCs w:val="18"/>
              </w:rPr>
            </w:pPr>
            <w:r>
              <w:rPr>
                <w:sz w:val="18"/>
                <w:szCs w:val="18"/>
              </w:rPr>
              <w:t>Increased disclosure rates</w:t>
            </w:r>
            <w:r w:rsidR="005D5E8F">
              <w:rPr>
                <w:sz w:val="18"/>
                <w:szCs w:val="18"/>
              </w:rPr>
              <w:t xml:space="preserve"> which are reported in the Annual Equality Monitoring Report</w:t>
            </w:r>
            <w:r w:rsidR="00D74CE6">
              <w:rPr>
                <w:sz w:val="18"/>
                <w:szCs w:val="18"/>
              </w:rPr>
              <w:t xml:space="preserve"> and discussed at strategic committees.</w:t>
            </w:r>
          </w:p>
          <w:p w14:paraId="2560F866" w14:textId="03DA1D52" w:rsidR="00D74CE6" w:rsidRDefault="00D74CE6" w:rsidP="00FD3E60">
            <w:pPr>
              <w:rPr>
                <w:sz w:val="18"/>
                <w:szCs w:val="18"/>
              </w:rPr>
            </w:pPr>
            <w:r>
              <w:rPr>
                <w:sz w:val="18"/>
                <w:szCs w:val="18"/>
              </w:rPr>
              <w:t>Data provided.</w:t>
            </w:r>
          </w:p>
        </w:tc>
        <w:tc>
          <w:tcPr>
            <w:tcW w:w="2367" w:type="dxa"/>
          </w:tcPr>
          <w:p w14:paraId="7040CEC2" w14:textId="4C3D89CD" w:rsidR="00FD3E60" w:rsidRDefault="00A32E07" w:rsidP="00FD3E60">
            <w:pPr>
              <w:rPr>
                <w:sz w:val="18"/>
                <w:szCs w:val="18"/>
              </w:rPr>
            </w:pPr>
            <w:r>
              <w:rPr>
                <w:sz w:val="18"/>
                <w:szCs w:val="18"/>
              </w:rPr>
              <w:t>HR Systems Team</w:t>
            </w:r>
          </w:p>
          <w:p w14:paraId="6FDC4DB8" w14:textId="74CD18F7" w:rsidR="00D74CE6" w:rsidRDefault="00D74CE6" w:rsidP="00FD3E60">
            <w:pPr>
              <w:rPr>
                <w:sz w:val="18"/>
                <w:szCs w:val="18"/>
              </w:rPr>
            </w:pPr>
          </w:p>
          <w:p w14:paraId="7B43A214" w14:textId="669763E7" w:rsidR="00D74CE6" w:rsidRDefault="00D74CE6" w:rsidP="00FD3E60">
            <w:pPr>
              <w:rPr>
                <w:sz w:val="18"/>
                <w:szCs w:val="18"/>
              </w:rPr>
            </w:pPr>
            <w:r>
              <w:rPr>
                <w:sz w:val="18"/>
                <w:szCs w:val="18"/>
              </w:rPr>
              <w:t>HR Engagement Team</w:t>
            </w:r>
          </w:p>
          <w:p w14:paraId="67D66C69" w14:textId="77777777" w:rsidR="002B402D" w:rsidRDefault="002B402D" w:rsidP="00FD3E60">
            <w:pPr>
              <w:rPr>
                <w:sz w:val="18"/>
                <w:szCs w:val="18"/>
              </w:rPr>
            </w:pPr>
          </w:p>
          <w:p w14:paraId="56AD532E" w14:textId="7036471D" w:rsidR="00B86583" w:rsidRDefault="005D5E8F" w:rsidP="00FD3E60">
            <w:pPr>
              <w:rPr>
                <w:sz w:val="18"/>
                <w:szCs w:val="18"/>
              </w:rPr>
            </w:pPr>
            <w:r>
              <w:rPr>
                <w:sz w:val="18"/>
                <w:szCs w:val="18"/>
              </w:rPr>
              <w:t>Equality, Diversity &amp; Inclusion Team (ED&amp;I)</w:t>
            </w:r>
          </w:p>
          <w:p w14:paraId="6D5327C8" w14:textId="77777777" w:rsidR="002B402D" w:rsidRDefault="002B402D" w:rsidP="00FD3E60">
            <w:pPr>
              <w:rPr>
                <w:sz w:val="18"/>
                <w:szCs w:val="18"/>
              </w:rPr>
            </w:pPr>
          </w:p>
          <w:p w14:paraId="14263940" w14:textId="637AFF52" w:rsidR="00A32E07" w:rsidRDefault="00A32E07" w:rsidP="00FD3E60">
            <w:pPr>
              <w:rPr>
                <w:sz w:val="18"/>
                <w:szCs w:val="18"/>
              </w:rPr>
            </w:pPr>
            <w:r>
              <w:rPr>
                <w:sz w:val="18"/>
                <w:szCs w:val="18"/>
              </w:rPr>
              <w:t>Departments</w:t>
            </w:r>
          </w:p>
        </w:tc>
        <w:tc>
          <w:tcPr>
            <w:tcW w:w="1794" w:type="dxa"/>
          </w:tcPr>
          <w:p w14:paraId="196EF7B6" w14:textId="19D34841" w:rsidR="00FD3E60" w:rsidRDefault="00D74CE6" w:rsidP="005D5E8F">
            <w:pPr>
              <w:rPr>
                <w:sz w:val="18"/>
                <w:szCs w:val="18"/>
              </w:rPr>
            </w:pPr>
            <w:r>
              <w:rPr>
                <w:sz w:val="18"/>
                <w:szCs w:val="18"/>
              </w:rPr>
              <w:t>1 January 2019 onwards</w:t>
            </w:r>
          </w:p>
        </w:tc>
      </w:tr>
      <w:tr w:rsidR="00930FD2" w14:paraId="786846E3" w14:textId="77777777" w:rsidTr="00083E8F">
        <w:tc>
          <w:tcPr>
            <w:tcW w:w="1614" w:type="dxa"/>
          </w:tcPr>
          <w:p w14:paraId="7CE55C6A" w14:textId="31A87726" w:rsidR="00A32E07" w:rsidRDefault="00A32E07" w:rsidP="006B103B">
            <w:pPr>
              <w:rPr>
                <w:sz w:val="18"/>
                <w:szCs w:val="18"/>
              </w:rPr>
            </w:pPr>
            <w:r>
              <w:rPr>
                <w:sz w:val="18"/>
                <w:szCs w:val="18"/>
              </w:rPr>
              <w:t>1.5</w:t>
            </w:r>
            <w:r w:rsidR="00C95C2A">
              <w:rPr>
                <w:sz w:val="18"/>
                <w:szCs w:val="18"/>
              </w:rPr>
              <w:t xml:space="preserve"> </w:t>
            </w:r>
            <w:r w:rsidR="006B103B">
              <w:rPr>
                <w:sz w:val="18"/>
                <w:szCs w:val="18"/>
              </w:rPr>
              <w:t>Continuation</w:t>
            </w:r>
          </w:p>
        </w:tc>
        <w:tc>
          <w:tcPr>
            <w:tcW w:w="3642" w:type="dxa"/>
          </w:tcPr>
          <w:p w14:paraId="171F659D" w14:textId="06CDCECA" w:rsidR="00A32E07" w:rsidRDefault="00A32E07" w:rsidP="00A32E07">
            <w:pPr>
              <w:rPr>
                <w:sz w:val="18"/>
                <w:szCs w:val="18"/>
              </w:rPr>
            </w:pPr>
            <w:r>
              <w:rPr>
                <w:sz w:val="18"/>
                <w:szCs w:val="18"/>
              </w:rPr>
              <w:t>Unconscious Bias training for members on recruitment panels.</w:t>
            </w:r>
          </w:p>
        </w:tc>
        <w:tc>
          <w:tcPr>
            <w:tcW w:w="4105" w:type="dxa"/>
          </w:tcPr>
          <w:p w14:paraId="488EF048" w14:textId="77777777" w:rsidR="00A32E07" w:rsidRDefault="00A32E07" w:rsidP="009800A4">
            <w:pPr>
              <w:rPr>
                <w:sz w:val="18"/>
                <w:szCs w:val="18"/>
              </w:rPr>
            </w:pPr>
            <w:r>
              <w:rPr>
                <w:sz w:val="18"/>
                <w:szCs w:val="18"/>
              </w:rPr>
              <w:t>Encourage all staff, especially with recruitment responsibilities to take the Unconscious Bia</w:t>
            </w:r>
            <w:r w:rsidR="00F32663">
              <w:rPr>
                <w:sz w:val="18"/>
                <w:szCs w:val="18"/>
              </w:rPr>
              <w:t>s Moodle and/or the face to face Unconscious Bias Training</w:t>
            </w:r>
          </w:p>
          <w:p w14:paraId="33CF8D25" w14:textId="77777777" w:rsidR="00872D96" w:rsidRDefault="00872D96" w:rsidP="009800A4">
            <w:pPr>
              <w:rPr>
                <w:sz w:val="18"/>
                <w:szCs w:val="18"/>
              </w:rPr>
            </w:pPr>
          </w:p>
          <w:p w14:paraId="2A8A048A" w14:textId="57D04707" w:rsidR="00872D96" w:rsidRDefault="00872D96" w:rsidP="00872D96">
            <w:pPr>
              <w:rPr>
                <w:sz w:val="18"/>
                <w:szCs w:val="18"/>
              </w:rPr>
            </w:pPr>
            <w:r>
              <w:rPr>
                <w:sz w:val="18"/>
                <w:szCs w:val="18"/>
              </w:rPr>
              <w:t xml:space="preserve">Review and offer a new shortened Unconscious Bias refresher </w:t>
            </w:r>
            <w:proofErr w:type="spellStart"/>
            <w:r>
              <w:rPr>
                <w:sz w:val="18"/>
                <w:szCs w:val="18"/>
              </w:rPr>
              <w:t>moodle</w:t>
            </w:r>
            <w:proofErr w:type="spellEnd"/>
            <w:r>
              <w:rPr>
                <w:sz w:val="18"/>
                <w:szCs w:val="18"/>
              </w:rPr>
              <w:t xml:space="preserve">. </w:t>
            </w:r>
          </w:p>
        </w:tc>
        <w:tc>
          <w:tcPr>
            <w:tcW w:w="2625" w:type="dxa"/>
          </w:tcPr>
          <w:p w14:paraId="0BDCE712" w14:textId="1A8142C8" w:rsidR="00A32E07" w:rsidRDefault="00F32663" w:rsidP="004D0F75">
            <w:pPr>
              <w:rPr>
                <w:sz w:val="18"/>
                <w:szCs w:val="18"/>
              </w:rPr>
            </w:pPr>
            <w:r w:rsidRPr="000F3C14">
              <w:rPr>
                <w:sz w:val="18"/>
                <w:szCs w:val="18"/>
              </w:rPr>
              <w:t xml:space="preserve">Annual </w:t>
            </w:r>
            <w:r w:rsidR="00A32E07" w:rsidRPr="000F3C14">
              <w:rPr>
                <w:sz w:val="18"/>
                <w:szCs w:val="18"/>
              </w:rPr>
              <w:t>Increase</w:t>
            </w:r>
            <w:r w:rsidRPr="000F3C14">
              <w:rPr>
                <w:sz w:val="18"/>
                <w:szCs w:val="18"/>
              </w:rPr>
              <w:t xml:space="preserve"> of</w:t>
            </w:r>
            <w:r w:rsidR="00A32E07" w:rsidRPr="000F3C14">
              <w:rPr>
                <w:sz w:val="18"/>
                <w:szCs w:val="18"/>
              </w:rPr>
              <w:t xml:space="preserve"> </w:t>
            </w:r>
            <w:r w:rsidR="004D0F75" w:rsidRPr="000F3C14">
              <w:rPr>
                <w:sz w:val="18"/>
                <w:szCs w:val="18"/>
              </w:rPr>
              <w:t>%</w:t>
            </w:r>
            <w:r w:rsidR="00A32E07" w:rsidRPr="000F3C14">
              <w:rPr>
                <w:sz w:val="18"/>
                <w:szCs w:val="18"/>
              </w:rPr>
              <w:t xml:space="preserve"> of staff </w:t>
            </w:r>
            <w:r w:rsidR="004D0F75" w:rsidRPr="000F3C14">
              <w:rPr>
                <w:sz w:val="18"/>
                <w:szCs w:val="18"/>
              </w:rPr>
              <w:t xml:space="preserve">involved in recruitment and </w:t>
            </w:r>
            <w:r w:rsidR="00A32E07" w:rsidRPr="000F3C14">
              <w:rPr>
                <w:sz w:val="18"/>
                <w:szCs w:val="18"/>
              </w:rPr>
              <w:t xml:space="preserve">who have </w:t>
            </w:r>
            <w:r w:rsidR="00B86583" w:rsidRPr="000F3C14">
              <w:rPr>
                <w:sz w:val="18"/>
                <w:szCs w:val="18"/>
              </w:rPr>
              <w:t>under</w:t>
            </w:r>
            <w:r w:rsidR="00A32E07" w:rsidRPr="000F3C14">
              <w:rPr>
                <w:sz w:val="18"/>
                <w:szCs w:val="18"/>
              </w:rPr>
              <w:t>taken the Unconscious Bias Moodle</w:t>
            </w:r>
            <w:r w:rsidR="00B86583" w:rsidRPr="000F3C14">
              <w:rPr>
                <w:sz w:val="18"/>
                <w:szCs w:val="18"/>
              </w:rPr>
              <w:t xml:space="preserve"> and/or training workshops</w:t>
            </w:r>
            <w:r w:rsidR="00A32E07" w:rsidRPr="000F3C14">
              <w:rPr>
                <w:sz w:val="18"/>
                <w:szCs w:val="18"/>
              </w:rPr>
              <w:t>.</w:t>
            </w:r>
          </w:p>
        </w:tc>
        <w:tc>
          <w:tcPr>
            <w:tcW w:w="2367" w:type="dxa"/>
          </w:tcPr>
          <w:p w14:paraId="6B23986D" w14:textId="3B55763D" w:rsidR="00D74CE6" w:rsidRDefault="00D74CE6" w:rsidP="009800A4">
            <w:pPr>
              <w:rPr>
                <w:sz w:val="18"/>
                <w:szCs w:val="18"/>
              </w:rPr>
            </w:pPr>
            <w:r>
              <w:rPr>
                <w:sz w:val="18"/>
                <w:szCs w:val="18"/>
              </w:rPr>
              <w:t>HR Engagement Team</w:t>
            </w:r>
          </w:p>
          <w:p w14:paraId="58A5D6E7" w14:textId="77777777" w:rsidR="00D74CE6" w:rsidRDefault="00D74CE6" w:rsidP="009800A4">
            <w:pPr>
              <w:rPr>
                <w:sz w:val="18"/>
                <w:szCs w:val="18"/>
              </w:rPr>
            </w:pPr>
          </w:p>
          <w:p w14:paraId="34995536" w14:textId="7DC0DE78" w:rsidR="00A32E07" w:rsidRDefault="00A32E07" w:rsidP="009800A4">
            <w:pPr>
              <w:rPr>
                <w:sz w:val="18"/>
                <w:szCs w:val="18"/>
              </w:rPr>
            </w:pPr>
            <w:r>
              <w:rPr>
                <w:sz w:val="18"/>
                <w:szCs w:val="18"/>
              </w:rPr>
              <w:t>LDC</w:t>
            </w:r>
          </w:p>
        </w:tc>
        <w:tc>
          <w:tcPr>
            <w:tcW w:w="1794" w:type="dxa"/>
          </w:tcPr>
          <w:p w14:paraId="7966D0E1" w14:textId="6F182B90" w:rsidR="00A32E07" w:rsidRDefault="00D74CE6" w:rsidP="009800A4">
            <w:pPr>
              <w:rPr>
                <w:sz w:val="18"/>
                <w:szCs w:val="18"/>
              </w:rPr>
            </w:pPr>
            <w:r>
              <w:rPr>
                <w:sz w:val="18"/>
                <w:szCs w:val="18"/>
              </w:rPr>
              <w:t>1 January 2019 onwards</w:t>
            </w:r>
          </w:p>
        </w:tc>
      </w:tr>
      <w:tr w:rsidR="00D74CE6" w14:paraId="65E3CEC4" w14:textId="77777777" w:rsidTr="00083E8F">
        <w:tc>
          <w:tcPr>
            <w:tcW w:w="1614" w:type="dxa"/>
          </w:tcPr>
          <w:p w14:paraId="3F82E9AC" w14:textId="13C76A83" w:rsidR="00D74CE6" w:rsidRDefault="00D74CE6" w:rsidP="006B103B">
            <w:pPr>
              <w:rPr>
                <w:sz w:val="18"/>
                <w:szCs w:val="18"/>
              </w:rPr>
            </w:pPr>
            <w:r>
              <w:rPr>
                <w:sz w:val="18"/>
                <w:szCs w:val="18"/>
              </w:rPr>
              <w:t>1.6 NEW</w:t>
            </w:r>
          </w:p>
        </w:tc>
        <w:tc>
          <w:tcPr>
            <w:tcW w:w="3642" w:type="dxa"/>
          </w:tcPr>
          <w:p w14:paraId="1C4B4002" w14:textId="59DA9B4E" w:rsidR="00D74CE6" w:rsidRDefault="00D74CE6" w:rsidP="00A32E07">
            <w:pPr>
              <w:rPr>
                <w:sz w:val="18"/>
                <w:szCs w:val="18"/>
              </w:rPr>
            </w:pPr>
            <w:r>
              <w:rPr>
                <w:sz w:val="18"/>
                <w:szCs w:val="18"/>
              </w:rPr>
              <w:t>Warwick training opportunities for RAS staff</w:t>
            </w:r>
          </w:p>
        </w:tc>
        <w:tc>
          <w:tcPr>
            <w:tcW w:w="4105" w:type="dxa"/>
          </w:tcPr>
          <w:p w14:paraId="5FA96BDC" w14:textId="2C5E5AB4" w:rsidR="00D74CE6" w:rsidRPr="00872D96" w:rsidRDefault="00872D96" w:rsidP="009800A4">
            <w:pPr>
              <w:rPr>
                <w:b/>
                <w:sz w:val="18"/>
                <w:szCs w:val="18"/>
              </w:rPr>
            </w:pPr>
            <w:r>
              <w:rPr>
                <w:b/>
                <w:sz w:val="18"/>
                <w:szCs w:val="18"/>
              </w:rPr>
              <w:t>See Sections 3 and 4.</w:t>
            </w:r>
          </w:p>
          <w:p w14:paraId="0DE35303" w14:textId="6A593274" w:rsidR="00D74CE6" w:rsidRDefault="00D74CE6" w:rsidP="00D74CE6">
            <w:pPr>
              <w:rPr>
                <w:sz w:val="18"/>
                <w:szCs w:val="18"/>
              </w:rPr>
            </w:pPr>
            <w:r>
              <w:rPr>
                <w:sz w:val="18"/>
                <w:szCs w:val="18"/>
              </w:rPr>
              <w:t xml:space="preserve">Training and development opportunities of new RAS starters, e.g. Research Data Management, Research Integrity and </w:t>
            </w:r>
            <w:r w:rsidRPr="00520879">
              <w:rPr>
                <w:sz w:val="18"/>
                <w:szCs w:val="18"/>
              </w:rPr>
              <w:t>Respect and Dignity at Warwick.</w:t>
            </w:r>
          </w:p>
        </w:tc>
        <w:tc>
          <w:tcPr>
            <w:tcW w:w="2625" w:type="dxa"/>
          </w:tcPr>
          <w:p w14:paraId="64F45C1A" w14:textId="354D74F2" w:rsidR="00D74CE6" w:rsidRDefault="00D74CE6" w:rsidP="00F32663">
            <w:pPr>
              <w:rPr>
                <w:sz w:val="18"/>
                <w:szCs w:val="18"/>
              </w:rPr>
            </w:pPr>
            <w:r>
              <w:rPr>
                <w:sz w:val="18"/>
                <w:szCs w:val="18"/>
              </w:rPr>
              <w:t>Reporting the number of RAS trained providing both qualitative and quantitative data.</w:t>
            </w:r>
          </w:p>
        </w:tc>
        <w:tc>
          <w:tcPr>
            <w:tcW w:w="2367" w:type="dxa"/>
          </w:tcPr>
          <w:p w14:paraId="0D7E2C43" w14:textId="2C6E1B84" w:rsidR="00D74CE6" w:rsidRDefault="00D74CE6" w:rsidP="009800A4">
            <w:pPr>
              <w:rPr>
                <w:sz w:val="18"/>
                <w:szCs w:val="18"/>
              </w:rPr>
            </w:pPr>
            <w:r>
              <w:rPr>
                <w:sz w:val="18"/>
                <w:szCs w:val="18"/>
              </w:rPr>
              <w:t>LDC</w:t>
            </w:r>
          </w:p>
        </w:tc>
        <w:tc>
          <w:tcPr>
            <w:tcW w:w="1794" w:type="dxa"/>
          </w:tcPr>
          <w:p w14:paraId="3C74BF83" w14:textId="3B451009" w:rsidR="00D74CE6" w:rsidRDefault="00D74CE6" w:rsidP="009800A4">
            <w:pPr>
              <w:rPr>
                <w:sz w:val="18"/>
                <w:szCs w:val="18"/>
              </w:rPr>
            </w:pPr>
            <w:r>
              <w:rPr>
                <w:sz w:val="18"/>
                <w:szCs w:val="18"/>
              </w:rPr>
              <w:t>1 January 2019 onwards</w:t>
            </w:r>
          </w:p>
        </w:tc>
      </w:tr>
      <w:tr w:rsidR="00930FD2" w14:paraId="3BE5FFE1" w14:textId="77777777" w:rsidTr="00083E8F">
        <w:tc>
          <w:tcPr>
            <w:tcW w:w="1614" w:type="dxa"/>
          </w:tcPr>
          <w:p w14:paraId="6902D848" w14:textId="3D0E9CB6" w:rsidR="00353324" w:rsidRDefault="00353324" w:rsidP="00B37D01">
            <w:pPr>
              <w:rPr>
                <w:sz w:val="18"/>
                <w:szCs w:val="18"/>
              </w:rPr>
            </w:pPr>
            <w:r>
              <w:rPr>
                <w:sz w:val="18"/>
                <w:szCs w:val="18"/>
              </w:rPr>
              <w:t>1.</w:t>
            </w:r>
            <w:r w:rsidR="00D74CE6">
              <w:rPr>
                <w:sz w:val="18"/>
                <w:szCs w:val="18"/>
              </w:rPr>
              <w:t>7</w:t>
            </w:r>
            <w:r>
              <w:rPr>
                <w:sz w:val="18"/>
                <w:szCs w:val="18"/>
              </w:rPr>
              <w:t xml:space="preserve"> </w:t>
            </w:r>
            <w:r w:rsidR="00B37D01">
              <w:rPr>
                <w:sz w:val="18"/>
                <w:szCs w:val="18"/>
              </w:rPr>
              <w:t>NEW</w:t>
            </w:r>
          </w:p>
        </w:tc>
        <w:tc>
          <w:tcPr>
            <w:tcW w:w="3642" w:type="dxa"/>
          </w:tcPr>
          <w:p w14:paraId="2D3042A9" w14:textId="18B7BDF4" w:rsidR="00353324" w:rsidRDefault="00353324" w:rsidP="00B37D01">
            <w:pPr>
              <w:rPr>
                <w:sz w:val="18"/>
                <w:szCs w:val="18"/>
              </w:rPr>
            </w:pPr>
            <w:r>
              <w:rPr>
                <w:sz w:val="18"/>
                <w:szCs w:val="18"/>
              </w:rPr>
              <w:t xml:space="preserve">Investigate </w:t>
            </w:r>
            <w:r w:rsidR="00B37D01">
              <w:rPr>
                <w:sz w:val="18"/>
                <w:szCs w:val="18"/>
              </w:rPr>
              <w:t>recruitment processes to ensure a good pipeline of entrants</w:t>
            </w:r>
            <w:r>
              <w:rPr>
                <w:sz w:val="18"/>
                <w:szCs w:val="18"/>
              </w:rPr>
              <w:t xml:space="preserve"> at FA6</w:t>
            </w:r>
            <w:r w:rsidR="006B103B">
              <w:rPr>
                <w:sz w:val="18"/>
                <w:szCs w:val="18"/>
              </w:rPr>
              <w:t>,</w:t>
            </w:r>
            <w:r>
              <w:rPr>
                <w:sz w:val="18"/>
                <w:szCs w:val="18"/>
              </w:rPr>
              <w:t xml:space="preserve"> FA7 </w:t>
            </w:r>
            <w:r w:rsidR="006B103B">
              <w:rPr>
                <w:sz w:val="18"/>
                <w:szCs w:val="18"/>
              </w:rPr>
              <w:t xml:space="preserve">and FA8 </w:t>
            </w:r>
            <w:r w:rsidR="00D74CE6">
              <w:rPr>
                <w:sz w:val="18"/>
                <w:szCs w:val="18"/>
              </w:rPr>
              <w:t>RAS.</w:t>
            </w:r>
          </w:p>
        </w:tc>
        <w:tc>
          <w:tcPr>
            <w:tcW w:w="4105" w:type="dxa"/>
          </w:tcPr>
          <w:p w14:paraId="2F7A1494" w14:textId="497C127A" w:rsidR="00353324" w:rsidRDefault="00353324" w:rsidP="00B37D01">
            <w:pPr>
              <w:rPr>
                <w:sz w:val="18"/>
                <w:szCs w:val="18"/>
              </w:rPr>
            </w:pPr>
            <w:r>
              <w:rPr>
                <w:sz w:val="18"/>
                <w:szCs w:val="18"/>
              </w:rPr>
              <w:t>Examine recruitment processes to ensure a good pipeline of entrants at FA6</w:t>
            </w:r>
            <w:r w:rsidR="006B103B">
              <w:rPr>
                <w:sz w:val="18"/>
                <w:szCs w:val="18"/>
              </w:rPr>
              <w:t>, FA7</w:t>
            </w:r>
            <w:r>
              <w:rPr>
                <w:sz w:val="18"/>
                <w:szCs w:val="18"/>
              </w:rPr>
              <w:t xml:space="preserve"> and FA</w:t>
            </w:r>
            <w:r w:rsidR="006B103B">
              <w:rPr>
                <w:sz w:val="18"/>
                <w:szCs w:val="18"/>
              </w:rPr>
              <w:t>8</w:t>
            </w:r>
            <w:r>
              <w:rPr>
                <w:sz w:val="18"/>
                <w:szCs w:val="18"/>
              </w:rPr>
              <w:t xml:space="preserve"> for </w:t>
            </w:r>
            <w:r w:rsidR="00D74CE6">
              <w:rPr>
                <w:sz w:val="18"/>
                <w:szCs w:val="18"/>
              </w:rPr>
              <w:t>RAS</w:t>
            </w:r>
            <w:r w:rsidR="00B37D01">
              <w:rPr>
                <w:sz w:val="18"/>
                <w:szCs w:val="18"/>
              </w:rPr>
              <w:t>.</w:t>
            </w:r>
          </w:p>
        </w:tc>
        <w:tc>
          <w:tcPr>
            <w:tcW w:w="2625" w:type="dxa"/>
          </w:tcPr>
          <w:p w14:paraId="5236CC36" w14:textId="77777777" w:rsidR="00353324" w:rsidRDefault="00F32663" w:rsidP="00B37D01">
            <w:pPr>
              <w:rPr>
                <w:sz w:val="18"/>
                <w:szCs w:val="18"/>
              </w:rPr>
            </w:pPr>
            <w:r>
              <w:rPr>
                <w:sz w:val="18"/>
                <w:szCs w:val="18"/>
              </w:rPr>
              <w:t xml:space="preserve">Annual increase in the numbers </w:t>
            </w:r>
            <w:r w:rsidR="00252715">
              <w:rPr>
                <w:sz w:val="18"/>
                <w:szCs w:val="18"/>
              </w:rPr>
              <w:t xml:space="preserve">of </w:t>
            </w:r>
            <w:r w:rsidR="00B37D01">
              <w:rPr>
                <w:sz w:val="18"/>
                <w:szCs w:val="18"/>
              </w:rPr>
              <w:t>RAS</w:t>
            </w:r>
            <w:r w:rsidR="00252715">
              <w:rPr>
                <w:sz w:val="18"/>
                <w:szCs w:val="18"/>
              </w:rPr>
              <w:t xml:space="preserve"> at FA6</w:t>
            </w:r>
            <w:r w:rsidR="006B103B">
              <w:rPr>
                <w:sz w:val="18"/>
                <w:szCs w:val="18"/>
              </w:rPr>
              <w:t>, FA7</w:t>
            </w:r>
            <w:r w:rsidR="00252715">
              <w:rPr>
                <w:sz w:val="18"/>
                <w:szCs w:val="18"/>
              </w:rPr>
              <w:t xml:space="preserve"> and FA</w:t>
            </w:r>
            <w:r w:rsidR="006B103B">
              <w:rPr>
                <w:sz w:val="18"/>
                <w:szCs w:val="18"/>
              </w:rPr>
              <w:t>8</w:t>
            </w:r>
            <w:r w:rsidR="00252715">
              <w:rPr>
                <w:sz w:val="18"/>
                <w:szCs w:val="18"/>
              </w:rPr>
              <w:t xml:space="preserve"> </w:t>
            </w:r>
            <w:r>
              <w:rPr>
                <w:sz w:val="18"/>
                <w:szCs w:val="18"/>
              </w:rPr>
              <w:t>being recruited</w:t>
            </w:r>
            <w:r w:rsidR="00B37D01">
              <w:rPr>
                <w:sz w:val="18"/>
                <w:szCs w:val="18"/>
              </w:rPr>
              <w:t>.</w:t>
            </w:r>
          </w:p>
          <w:p w14:paraId="79743AAB" w14:textId="303D729A" w:rsidR="00B37D01" w:rsidRDefault="00B37D01" w:rsidP="00B37D01">
            <w:pPr>
              <w:rPr>
                <w:sz w:val="18"/>
                <w:szCs w:val="18"/>
              </w:rPr>
            </w:pPr>
            <w:r>
              <w:rPr>
                <w:sz w:val="18"/>
                <w:szCs w:val="18"/>
              </w:rPr>
              <w:t>Reporting data on gender split, ethnicity and grade and job titles.</w:t>
            </w:r>
          </w:p>
        </w:tc>
        <w:tc>
          <w:tcPr>
            <w:tcW w:w="2367" w:type="dxa"/>
          </w:tcPr>
          <w:p w14:paraId="7F74E01D" w14:textId="5A05F8E1" w:rsidR="00353324" w:rsidRDefault="00252715" w:rsidP="00252715">
            <w:pPr>
              <w:rPr>
                <w:sz w:val="18"/>
                <w:szCs w:val="18"/>
              </w:rPr>
            </w:pPr>
            <w:r>
              <w:rPr>
                <w:sz w:val="18"/>
                <w:szCs w:val="18"/>
              </w:rPr>
              <w:t>Departmental Recruitment Teams</w:t>
            </w:r>
          </w:p>
          <w:p w14:paraId="3229BB7D" w14:textId="303F728E" w:rsidR="00B37D01" w:rsidRDefault="00B37D01" w:rsidP="00252715">
            <w:pPr>
              <w:rPr>
                <w:sz w:val="18"/>
                <w:szCs w:val="18"/>
              </w:rPr>
            </w:pPr>
          </w:p>
          <w:p w14:paraId="0D1A8C2D" w14:textId="47526852" w:rsidR="00B37D01" w:rsidRDefault="00B37D01" w:rsidP="00252715">
            <w:pPr>
              <w:rPr>
                <w:sz w:val="18"/>
                <w:szCs w:val="18"/>
              </w:rPr>
            </w:pPr>
            <w:r>
              <w:rPr>
                <w:sz w:val="18"/>
                <w:szCs w:val="18"/>
              </w:rPr>
              <w:t>HR Engagement Team</w:t>
            </w:r>
          </w:p>
          <w:p w14:paraId="7AFBA834" w14:textId="5F83FD8B" w:rsidR="006B103B" w:rsidRDefault="006B103B" w:rsidP="00252715">
            <w:pPr>
              <w:rPr>
                <w:sz w:val="18"/>
                <w:szCs w:val="18"/>
              </w:rPr>
            </w:pPr>
          </w:p>
        </w:tc>
        <w:tc>
          <w:tcPr>
            <w:tcW w:w="1794" w:type="dxa"/>
          </w:tcPr>
          <w:p w14:paraId="2370DD49" w14:textId="7DE11CDA" w:rsidR="00353324" w:rsidRDefault="00D74CE6" w:rsidP="006B103B">
            <w:pPr>
              <w:rPr>
                <w:sz w:val="18"/>
                <w:szCs w:val="18"/>
              </w:rPr>
            </w:pPr>
            <w:r>
              <w:rPr>
                <w:sz w:val="18"/>
                <w:szCs w:val="18"/>
              </w:rPr>
              <w:t>1 January 2019 onwards</w:t>
            </w:r>
          </w:p>
        </w:tc>
      </w:tr>
      <w:tr w:rsidR="00B37D01" w14:paraId="2A352C22" w14:textId="77777777" w:rsidTr="00083E8F">
        <w:tc>
          <w:tcPr>
            <w:tcW w:w="1614" w:type="dxa"/>
          </w:tcPr>
          <w:p w14:paraId="08C5CD35" w14:textId="58A67B0C" w:rsidR="00B37D01" w:rsidRDefault="00B37D01" w:rsidP="00B37D01">
            <w:pPr>
              <w:rPr>
                <w:sz w:val="18"/>
                <w:szCs w:val="18"/>
              </w:rPr>
            </w:pPr>
            <w:r>
              <w:rPr>
                <w:sz w:val="18"/>
                <w:szCs w:val="18"/>
              </w:rPr>
              <w:t>1.8 NEW</w:t>
            </w:r>
          </w:p>
        </w:tc>
        <w:tc>
          <w:tcPr>
            <w:tcW w:w="3642" w:type="dxa"/>
          </w:tcPr>
          <w:p w14:paraId="275E2021" w14:textId="701C5B7F" w:rsidR="00B37D01" w:rsidRDefault="00B37D01" w:rsidP="00B37D01">
            <w:pPr>
              <w:rPr>
                <w:sz w:val="18"/>
                <w:szCs w:val="18"/>
              </w:rPr>
            </w:pPr>
            <w:r>
              <w:rPr>
                <w:sz w:val="18"/>
                <w:szCs w:val="18"/>
              </w:rPr>
              <w:t>Investigate progression routes at FA6, FA7 and FA8 RAS.</w:t>
            </w:r>
          </w:p>
        </w:tc>
        <w:tc>
          <w:tcPr>
            <w:tcW w:w="4105" w:type="dxa"/>
          </w:tcPr>
          <w:p w14:paraId="61035C77" w14:textId="05123117" w:rsidR="00B37D01" w:rsidRDefault="00B37D01" w:rsidP="00B37D01">
            <w:pPr>
              <w:rPr>
                <w:sz w:val="18"/>
                <w:szCs w:val="18"/>
              </w:rPr>
            </w:pPr>
            <w:r>
              <w:rPr>
                <w:sz w:val="18"/>
                <w:szCs w:val="18"/>
              </w:rPr>
              <w:t>Progression routes for RAS at FA6, FA7 and FA8 who can then benefit from the implementation of the new academic promotions process from the 2018/19.</w:t>
            </w:r>
          </w:p>
        </w:tc>
        <w:tc>
          <w:tcPr>
            <w:tcW w:w="2625" w:type="dxa"/>
          </w:tcPr>
          <w:p w14:paraId="6D98E6AC" w14:textId="3CA44DBF" w:rsidR="00B37D01" w:rsidRDefault="00B37D01" w:rsidP="00B37D01">
            <w:pPr>
              <w:rPr>
                <w:sz w:val="18"/>
                <w:szCs w:val="18"/>
              </w:rPr>
            </w:pPr>
            <w:r>
              <w:rPr>
                <w:sz w:val="18"/>
                <w:szCs w:val="18"/>
              </w:rPr>
              <w:t>Annual increase in the numbers of RAS at FA6, FA7 and FA8 being promoted.</w:t>
            </w:r>
          </w:p>
          <w:p w14:paraId="58FF3033" w14:textId="1DD63A8A" w:rsidR="00B37D01" w:rsidRDefault="00B37D01" w:rsidP="00B37D01">
            <w:pPr>
              <w:rPr>
                <w:sz w:val="18"/>
                <w:szCs w:val="18"/>
              </w:rPr>
            </w:pPr>
            <w:r>
              <w:rPr>
                <w:sz w:val="18"/>
                <w:szCs w:val="18"/>
              </w:rPr>
              <w:t>Reporting data on gender split, ethnicity and grade and job titles.</w:t>
            </w:r>
          </w:p>
        </w:tc>
        <w:tc>
          <w:tcPr>
            <w:tcW w:w="2367" w:type="dxa"/>
          </w:tcPr>
          <w:p w14:paraId="768DF563" w14:textId="06AE1205" w:rsidR="00B37D01" w:rsidRDefault="00624BF5" w:rsidP="00B37D01">
            <w:pPr>
              <w:rPr>
                <w:sz w:val="18"/>
                <w:szCs w:val="18"/>
              </w:rPr>
            </w:pPr>
            <w:r>
              <w:rPr>
                <w:sz w:val="18"/>
                <w:szCs w:val="18"/>
              </w:rPr>
              <w:t xml:space="preserve">HR </w:t>
            </w:r>
            <w:r w:rsidR="00B37D01">
              <w:rPr>
                <w:sz w:val="18"/>
                <w:szCs w:val="18"/>
              </w:rPr>
              <w:t>Academic Processes Team</w:t>
            </w:r>
          </w:p>
          <w:p w14:paraId="04E28160" w14:textId="77777777" w:rsidR="00B37D01" w:rsidRDefault="00B37D01" w:rsidP="00B37D01">
            <w:pPr>
              <w:rPr>
                <w:sz w:val="18"/>
                <w:szCs w:val="18"/>
              </w:rPr>
            </w:pPr>
          </w:p>
          <w:p w14:paraId="0B9062EB" w14:textId="77777777" w:rsidR="00B37D01" w:rsidRDefault="00B37D01" w:rsidP="00B37D01">
            <w:pPr>
              <w:rPr>
                <w:sz w:val="18"/>
                <w:szCs w:val="18"/>
              </w:rPr>
            </w:pPr>
            <w:r>
              <w:rPr>
                <w:sz w:val="18"/>
                <w:szCs w:val="18"/>
              </w:rPr>
              <w:t>HR Engagement Team</w:t>
            </w:r>
          </w:p>
          <w:p w14:paraId="50E8EEBE" w14:textId="6FEA26E1" w:rsidR="00B37D01" w:rsidRDefault="00B37D01" w:rsidP="00B37D01">
            <w:pPr>
              <w:rPr>
                <w:sz w:val="18"/>
                <w:szCs w:val="18"/>
              </w:rPr>
            </w:pPr>
          </w:p>
        </w:tc>
        <w:tc>
          <w:tcPr>
            <w:tcW w:w="1794" w:type="dxa"/>
          </w:tcPr>
          <w:p w14:paraId="131BBD2D" w14:textId="17232CE5" w:rsidR="00B37D01" w:rsidRDefault="00B37D01" w:rsidP="00B37D01">
            <w:pPr>
              <w:rPr>
                <w:sz w:val="18"/>
                <w:szCs w:val="18"/>
              </w:rPr>
            </w:pPr>
            <w:r>
              <w:rPr>
                <w:sz w:val="18"/>
                <w:szCs w:val="18"/>
              </w:rPr>
              <w:t>1 January 2019 onwards</w:t>
            </w:r>
          </w:p>
        </w:tc>
      </w:tr>
      <w:tr w:rsidR="00B37D01" w14:paraId="72F3DF15" w14:textId="77777777" w:rsidTr="00083E8F">
        <w:tc>
          <w:tcPr>
            <w:tcW w:w="1614" w:type="dxa"/>
          </w:tcPr>
          <w:p w14:paraId="308AE0F6" w14:textId="2B077CCF" w:rsidR="00B37D01" w:rsidRDefault="00B37D01" w:rsidP="00B37D01">
            <w:pPr>
              <w:rPr>
                <w:sz w:val="18"/>
                <w:szCs w:val="18"/>
              </w:rPr>
            </w:pPr>
            <w:r>
              <w:rPr>
                <w:sz w:val="18"/>
                <w:szCs w:val="18"/>
              </w:rPr>
              <w:t>1.9 NEW</w:t>
            </w:r>
          </w:p>
          <w:p w14:paraId="0422FF65" w14:textId="77777777" w:rsidR="00B37D01" w:rsidRDefault="00B37D01" w:rsidP="00B37D01">
            <w:pPr>
              <w:rPr>
                <w:sz w:val="18"/>
                <w:szCs w:val="18"/>
              </w:rPr>
            </w:pPr>
          </w:p>
        </w:tc>
        <w:tc>
          <w:tcPr>
            <w:tcW w:w="3642" w:type="dxa"/>
          </w:tcPr>
          <w:p w14:paraId="5AE512A2" w14:textId="77777777" w:rsidR="00B37D01" w:rsidRDefault="00B37D01" w:rsidP="00B37D01">
            <w:pPr>
              <w:rPr>
                <w:sz w:val="18"/>
                <w:szCs w:val="18"/>
              </w:rPr>
            </w:pPr>
            <w:r>
              <w:rPr>
                <w:sz w:val="18"/>
                <w:szCs w:val="18"/>
              </w:rPr>
              <w:t>Communication and guidance on the Promotion criteria for research active staff:</w:t>
            </w:r>
          </w:p>
          <w:p w14:paraId="2108C5D1" w14:textId="77777777" w:rsidR="00B37D01" w:rsidRDefault="00B37D01" w:rsidP="00B37D01">
            <w:pPr>
              <w:rPr>
                <w:sz w:val="18"/>
                <w:szCs w:val="18"/>
              </w:rPr>
            </w:pPr>
            <w:r>
              <w:rPr>
                <w:sz w:val="18"/>
                <w:szCs w:val="18"/>
              </w:rPr>
              <w:t>Research and teaching</w:t>
            </w:r>
          </w:p>
          <w:p w14:paraId="6899AB28" w14:textId="77777777" w:rsidR="00B37D01" w:rsidRDefault="00B37D01" w:rsidP="00B37D01">
            <w:pPr>
              <w:rPr>
                <w:sz w:val="18"/>
                <w:szCs w:val="18"/>
              </w:rPr>
            </w:pPr>
            <w:r>
              <w:rPr>
                <w:sz w:val="18"/>
                <w:szCs w:val="18"/>
              </w:rPr>
              <w:t>Research focussed</w:t>
            </w:r>
          </w:p>
          <w:p w14:paraId="4DAC69BB" w14:textId="6A47FB44" w:rsidR="00B37D01" w:rsidRDefault="00B37D01" w:rsidP="00B37D01">
            <w:pPr>
              <w:rPr>
                <w:sz w:val="18"/>
                <w:szCs w:val="18"/>
              </w:rPr>
            </w:pPr>
            <w:r>
              <w:rPr>
                <w:sz w:val="18"/>
                <w:szCs w:val="18"/>
              </w:rPr>
              <w:t>Teaching focussed</w:t>
            </w:r>
          </w:p>
        </w:tc>
        <w:tc>
          <w:tcPr>
            <w:tcW w:w="4105" w:type="dxa"/>
          </w:tcPr>
          <w:p w14:paraId="667F4275" w14:textId="397F7731" w:rsidR="00B37D01" w:rsidRDefault="00B37D01" w:rsidP="00B37D01">
            <w:pPr>
              <w:rPr>
                <w:sz w:val="18"/>
                <w:szCs w:val="18"/>
              </w:rPr>
            </w:pPr>
            <w:r>
              <w:rPr>
                <w:sz w:val="18"/>
                <w:szCs w:val="18"/>
              </w:rPr>
              <w:t xml:space="preserve">To proactively promote and communicate the new Warwick </w:t>
            </w:r>
            <w:r w:rsidR="00624BF5">
              <w:rPr>
                <w:sz w:val="18"/>
                <w:szCs w:val="18"/>
              </w:rPr>
              <w:t>p</w:t>
            </w:r>
            <w:r>
              <w:rPr>
                <w:sz w:val="18"/>
                <w:szCs w:val="18"/>
              </w:rPr>
              <w:t xml:space="preserve">romotions </w:t>
            </w:r>
            <w:r w:rsidR="00624BF5">
              <w:rPr>
                <w:sz w:val="18"/>
                <w:szCs w:val="18"/>
              </w:rPr>
              <w:t>p</w:t>
            </w:r>
            <w:r>
              <w:rPr>
                <w:sz w:val="18"/>
                <w:szCs w:val="18"/>
              </w:rPr>
              <w:t xml:space="preserve">rocess to ensure staff are aware of the process and its timeframe, criteria and the required paperwork, so that staff can prepare themselves for promotion. </w:t>
            </w:r>
          </w:p>
          <w:p w14:paraId="6A6112EF" w14:textId="77777777" w:rsidR="00B37D01" w:rsidRDefault="00B37D01" w:rsidP="00B37D01">
            <w:pPr>
              <w:rPr>
                <w:sz w:val="18"/>
                <w:szCs w:val="18"/>
              </w:rPr>
            </w:pPr>
          </w:p>
        </w:tc>
        <w:tc>
          <w:tcPr>
            <w:tcW w:w="2625" w:type="dxa"/>
          </w:tcPr>
          <w:p w14:paraId="29203929" w14:textId="3B256BC7" w:rsidR="00B37D01" w:rsidRDefault="00B37D01" w:rsidP="00B37D01">
            <w:pPr>
              <w:rPr>
                <w:sz w:val="18"/>
                <w:szCs w:val="18"/>
              </w:rPr>
            </w:pPr>
            <w:r>
              <w:rPr>
                <w:sz w:val="18"/>
                <w:szCs w:val="18"/>
              </w:rPr>
              <w:t>Increased numbers of successful promotions.</w:t>
            </w:r>
          </w:p>
        </w:tc>
        <w:tc>
          <w:tcPr>
            <w:tcW w:w="2367" w:type="dxa"/>
          </w:tcPr>
          <w:p w14:paraId="543DA7AB" w14:textId="25A49300" w:rsidR="00B37D01" w:rsidRDefault="00B37D01" w:rsidP="00B37D01">
            <w:pPr>
              <w:rPr>
                <w:sz w:val="18"/>
                <w:szCs w:val="18"/>
              </w:rPr>
            </w:pPr>
            <w:r>
              <w:rPr>
                <w:sz w:val="18"/>
                <w:szCs w:val="18"/>
              </w:rPr>
              <w:t>HR Academic Processes Team</w:t>
            </w:r>
          </w:p>
        </w:tc>
        <w:tc>
          <w:tcPr>
            <w:tcW w:w="1794" w:type="dxa"/>
          </w:tcPr>
          <w:p w14:paraId="5C5639CA" w14:textId="35A83B72" w:rsidR="00B37D01" w:rsidRDefault="00B37D01" w:rsidP="00B37D01">
            <w:pPr>
              <w:rPr>
                <w:sz w:val="18"/>
                <w:szCs w:val="18"/>
              </w:rPr>
            </w:pPr>
            <w:r>
              <w:rPr>
                <w:sz w:val="18"/>
                <w:szCs w:val="18"/>
              </w:rPr>
              <w:t>1 January 2019 onwards</w:t>
            </w:r>
          </w:p>
        </w:tc>
      </w:tr>
      <w:tr w:rsidR="00B37D01" w14:paraId="1AEDADAC" w14:textId="77777777" w:rsidTr="00083E8F">
        <w:tc>
          <w:tcPr>
            <w:tcW w:w="1614" w:type="dxa"/>
          </w:tcPr>
          <w:p w14:paraId="43101C04" w14:textId="18D3E350" w:rsidR="00B37D01" w:rsidRDefault="00B37D01" w:rsidP="00B37D01">
            <w:pPr>
              <w:rPr>
                <w:sz w:val="18"/>
                <w:szCs w:val="18"/>
              </w:rPr>
            </w:pPr>
            <w:r>
              <w:rPr>
                <w:sz w:val="18"/>
                <w:szCs w:val="18"/>
              </w:rPr>
              <w:t>1.10 Continuation</w:t>
            </w:r>
          </w:p>
        </w:tc>
        <w:tc>
          <w:tcPr>
            <w:tcW w:w="3642" w:type="dxa"/>
          </w:tcPr>
          <w:p w14:paraId="5C0F8AAF" w14:textId="69D4306B" w:rsidR="00B37D01" w:rsidRDefault="00B37D01" w:rsidP="00B37D01">
            <w:pPr>
              <w:rPr>
                <w:sz w:val="18"/>
                <w:szCs w:val="18"/>
              </w:rPr>
            </w:pPr>
            <w:r>
              <w:rPr>
                <w:sz w:val="18"/>
                <w:szCs w:val="18"/>
              </w:rPr>
              <w:t>Personal and Development Reviews (PDRs) for RAS.</w:t>
            </w:r>
          </w:p>
        </w:tc>
        <w:tc>
          <w:tcPr>
            <w:tcW w:w="4105" w:type="dxa"/>
          </w:tcPr>
          <w:p w14:paraId="4035623A" w14:textId="5F7FB90F" w:rsidR="00B37D01" w:rsidRDefault="00B37D01" w:rsidP="00B37D01">
            <w:pPr>
              <w:rPr>
                <w:sz w:val="18"/>
                <w:szCs w:val="18"/>
              </w:rPr>
            </w:pPr>
            <w:r>
              <w:rPr>
                <w:sz w:val="18"/>
                <w:szCs w:val="18"/>
              </w:rPr>
              <w:t xml:space="preserve">University to continue to provide </w:t>
            </w:r>
            <w:r w:rsidR="004D0F75" w:rsidRPr="00520879">
              <w:rPr>
                <w:sz w:val="18"/>
                <w:szCs w:val="18"/>
              </w:rPr>
              <w:t>appropriate</w:t>
            </w:r>
            <w:r w:rsidR="004D0F75">
              <w:rPr>
                <w:sz w:val="18"/>
                <w:szCs w:val="18"/>
              </w:rPr>
              <w:t xml:space="preserve"> </w:t>
            </w:r>
            <w:r>
              <w:rPr>
                <w:sz w:val="18"/>
                <w:szCs w:val="18"/>
              </w:rPr>
              <w:t xml:space="preserve">L&amp;D training on PDRs, and to </w:t>
            </w:r>
            <w:r w:rsidR="00390319">
              <w:rPr>
                <w:sz w:val="18"/>
                <w:szCs w:val="18"/>
              </w:rPr>
              <w:t xml:space="preserve">update, </w:t>
            </w:r>
            <w:r>
              <w:rPr>
                <w:sz w:val="18"/>
                <w:szCs w:val="18"/>
              </w:rPr>
              <w:t>monitor uptake of PDRs by RAS.</w:t>
            </w:r>
          </w:p>
          <w:p w14:paraId="153391A3" w14:textId="5C4B2E1E" w:rsidR="00B37D01" w:rsidRDefault="00B37D01" w:rsidP="00B37D01">
            <w:pPr>
              <w:rPr>
                <w:sz w:val="18"/>
                <w:szCs w:val="18"/>
              </w:rPr>
            </w:pPr>
            <w:r>
              <w:rPr>
                <w:sz w:val="18"/>
                <w:szCs w:val="18"/>
              </w:rPr>
              <w:lastRenderedPageBreak/>
              <w:t>To continue to embed quality expectations with existing RAS through objective setting including during PDRs, and to give RAS an opportunity to reflect on past performance as well as to look forward to new objectives.</w:t>
            </w:r>
          </w:p>
          <w:p w14:paraId="5B48557B" w14:textId="35845CA4" w:rsidR="00B37D01" w:rsidRDefault="00B37D01" w:rsidP="00B37D01">
            <w:pPr>
              <w:rPr>
                <w:sz w:val="18"/>
                <w:szCs w:val="18"/>
              </w:rPr>
            </w:pPr>
            <w:r>
              <w:rPr>
                <w:sz w:val="18"/>
                <w:szCs w:val="18"/>
              </w:rPr>
              <w:t>Measuring and monitoring the data and impact of PDRs to facilitate improvements for RAS.</w:t>
            </w:r>
          </w:p>
        </w:tc>
        <w:tc>
          <w:tcPr>
            <w:tcW w:w="2625" w:type="dxa"/>
          </w:tcPr>
          <w:p w14:paraId="01043DD5" w14:textId="1AAD147F" w:rsidR="00B37D01" w:rsidRDefault="00B37D01" w:rsidP="00B37D01">
            <w:pPr>
              <w:rPr>
                <w:sz w:val="18"/>
                <w:szCs w:val="18"/>
              </w:rPr>
            </w:pPr>
            <w:r>
              <w:rPr>
                <w:sz w:val="18"/>
                <w:szCs w:val="18"/>
              </w:rPr>
              <w:lastRenderedPageBreak/>
              <w:t>Annual increase in the number of RAS participating in PDRs.</w:t>
            </w:r>
          </w:p>
        </w:tc>
        <w:tc>
          <w:tcPr>
            <w:tcW w:w="2367" w:type="dxa"/>
          </w:tcPr>
          <w:p w14:paraId="489A0E5C" w14:textId="77777777" w:rsidR="00B37D01" w:rsidRDefault="00B37D01" w:rsidP="00B37D01">
            <w:pPr>
              <w:rPr>
                <w:sz w:val="18"/>
                <w:szCs w:val="18"/>
              </w:rPr>
            </w:pPr>
            <w:r>
              <w:rPr>
                <w:sz w:val="18"/>
                <w:szCs w:val="18"/>
              </w:rPr>
              <w:t>Departments</w:t>
            </w:r>
          </w:p>
          <w:p w14:paraId="5925B344" w14:textId="77777777" w:rsidR="00B37D01" w:rsidRDefault="00B37D01" w:rsidP="00B37D01">
            <w:pPr>
              <w:rPr>
                <w:sz w:val="18"/>
                <w:szCs w:val="18"/>
              </w:rPr>
            </w:pPr>
          </w:p>
          <w:p w14:paraId="6B8CF6DB" w14:textId="77777777" w:rsidR="00B37D01" w:rsidRDefault="00B37D01" w:rsidP="00B37D01">
            <w:pPr>
              <w:rPr>
                <w:sz w:val="18"/>
                <w:szCs w:val="18"/>
              </w:rPr>
            </w:pPr>
            <w:r>
              <w:rPr>
                <w:sz w:val="18"/>
                <w:szCs w:val="18"/>
              </w:rPr>
              <w:t>Individuals</w:t>
            </w:r>
          </w:p>
          <w:p w14:paraId="29E145A3" w14:textId="77777777" w:rsidR="00B37D01" w:rsidRDefault="00B37D01" w:rsidP="00B37D01">
            <w:pPr>
              <w:rPr>
                <w:sz w:val="18"/>
                <w:szCs w:val="18"/>
              </w:rPr>
            </w:pPr>
          </w:p>
          <w:p w14:paraId="08713FA3" w14:textId="77777777" w:rsidR="00B37D01" w:rsidRDefault="00B37D01" w:rsidP="00B37D01">
            <w:pPr>
              <w:rPr>
                <w:sz w:val="18"/>
                <w:szCs w:val="18"/>
              </w:rPr>
            </w:pPr>
            <w:r>
              <w:rPr>
                <w:sz w:val="18"/>
                <w:szCs w:val="18"/>
              </w:rPr>
              <w:t>LDC</w:t>
            </w:r>
          </w:p>
          <w:p w14:paraId="1AC4C84F" w14:textId="314E74BD" w:rsidR="00B37D01" w:rsidRDefault="00B37D01" w:rsidP="00B37D01">
            <w:pPr>
              <w:rPr>
                <w:sz w:val="18"/>
                <w:szCs w:val="18"/>
              </w:rPr>
            </w:pPr>
          </w:p>
        </w:tc>
        <w:tc>
          <w:tcPr>
            <w:tcW w:w="1794" w:type="dxa"/>
          </w:tcPr>
          <w:p w14:paraId="0A452D76" w14:textId="2EE1C5F8" w:rsidR="00B37D01" w:rsidRDefault="00B37D01" w:rsidP="00B37D01">
            <w:pPr>
              <w:rPr>
                <w:sz w:val="18"/>
                <w:szCs w:val="18"/>
              </w:rPr>
            </w:pPr>
            <w:r>
              <w:rPr>
                <w:sz w:val="18"/>
                <w:szCs w:val="18"/>
              </w:rPr>
              <w:lastRenderedPageBreak/>
              <w:t>1 January 2019 onwards</w:t>
            </w:r>
          </w:p>
        </w:tc>
      </w:tr>
      <w:tr w:rsidR="00B37D01" w14:paraId="37C5F08C" w14:textId="77777777" w:rsidTr="00083E8F">
        <w:tc>
          <w:tcPr>
            <w:tcW w:w="1614" w:type="dxa"/>
          </w:tcPr>
          <w:p w14:paraId="20B265D1" w14:textId="1401BA3B" w:rsidR="00B37D01" w:rsidRDefault="00B37D01" w:rsidP="00624BF5">
            <w:pPr>
              <w:rPr>
                <w:sz w:val="18"/>
                <w:szCs w:val="18"/>
              </w:rPr>
            </w:pPr>
            <w:r>
              <w:rPr>
                <w:sz w:val="18"/>
                <w:szCs w:val="18"/>
              </w:rPr>
              <w:t>1.</w:t>
            </w:r>
            <w:r w:rsidR="00624BF5">
              <w:rPr>
                <w:sz w:val="18"/>
                <w:szCs w:val="18"/>
              </w:rPr>
              <w:t>11</w:t>
            </w:r>
            <w:r>
              <w:rPr>
                <w:sz w:val="18"/>
                <w:szCs w:val="18"/>
              </w:rPr>
              <w:t xml:space="preserve"> NEW</w:t>
            </w:r>
          </w:p>
        </w:tc>
        <w:tc>
          <w:tcPr>
            <w:tcW w:w="3642" w:type="dxa"/>
          </w:tcPr>
          <w:p w14:paraId="76F8B640" w14:textId="4A11D9FD" w:rsidR="00B37D01" w:rsidRDefault="00B37D01" w:rsidP="00624BF5">
            <w:pPr>
              <w:jc w:val="both"/>
              <w:rPr>
                <w:sz w:val="18"/>
                <w:szCs w:val="18"/>
              </w:rPr>
            </w:pPr>
            <w:r>
              <w:rPr>
                <w:sz w:val="18"/>
                <w:szCs w:val="18"/>
              </w:rPr>
              <w:t xml:space="preserve">All </w:t>
            </w:r>
            <w:r w:rsidR="00624BF5">
              <w:rPr>
                <w:sz w:val="18"/>
                <w:szCs w:val="18"/>
              </w:rPr>
              <w:t>RAS</w:t>
            </w:r>
            <w:r>
              <w:rPr>
                <w:sz w:val="18"/>
                <w:szCs w:val="18"/>
              </w:rPr>
              <w:t xml:space="preserve"> have allocated time for career development activities</w:t>
            </w:r>
          </w:p>
        </w:tc>
        <w:tc>
          <w:tcPr>
            <w:tcW w:w="4105" w:type="dxa"/>
          </w:tcPr>
          <w:p w14:paraId="3E749F59" w14:textId="5F16C5F5" w:rsidR="00B37D01" w:rsidRDefault="00B37D01" w:rsidP="00624BF5">
            <w:pPr>
              <w:rPr>
                <w:sz w:val="18"/>
                <w:szCs w:val="18"/>
              </w:rPr>
            </w:pPr>
            <w:r>
              <w:rPr>
                <w:sz w:val="18"/>
                <w:szCs w:val="18"/>
              </w:rPr>
              <w:t xml:space="preserve">To address the issue that </w:t>
            </w:r>
            <w:r w:rsidR="00624BF5">
              <w:rPr>
                <w:sz w:val="18"/>
                <w:szCs w:val="18"/>
              </w:rPr>
              <w:t>RAS</w:t>
            </w:r>
            <w:r>
              <w:rPr>
                <w:sz w:val="18"/>
                <w:szCs w:val="18"/>
              </w:rPr>
              <w:t xml:space="preserve"> employed on fixed term contracts and who are funded by external contracts (other than Research Councils) are not explicitly afforded time to engage with career development activities.</w:t>
            </w:r>
          </w:p>
        </w:tc>
        <w:tc>
          <w:tcPr>
            <w:tcW w:w="2625" w:type="dxa"/>
          </w:tcPr>
          <w:p w14:paraId="21618FE1" w14:textId="77777777" w:rsidR="00B37D01" w:rsidRDefault="00B37D01" w:rsidP="00624BF5">
            <w:pPr>
              <w:rPr>
                <w:sz w:val="18"/>
                <w:szCs w:val="18"/>
              </w:rPr>
            </w:pPr>
            <w:r>
              <w:rPr>
                <w:sz w:val="18"/>
                <w:szCs w:val="18"/>
              </w:rPr>
              <w:t xml:space="preserve">That all </w:t>
            </w:r>
            <w:r w:rsidR="00624BF5">
              <w:rPr>
                <w:sz w:val="18"/>
                <w:szCs w:val="18"/>
              </w:rPr>
              <w:t>RAS</w:t>
            </w:r>
            <w:r>
              <w:rPr>
                <w:sz w:val="18"/>
                <w:szCs w:val="18"/>
              </w:rPr>
              <w:t>, regardless of funder are given time for career development activities.</w:t>
            </w:r>
          </w:p>
          <w:p w14:paraId="195E79DC" w14:textId="77777777" w:rsidR="00624BF5" w:rsidRDefault="00624BF5" w:rsidP="00624BF5">
            <w:pPr>
              <w:rPr>
                <w:sz w:val="18"/>
                <w:szCs w:val="18"/>
              </w:rPr>
            </w:pPr>
          </w:p>
          <w:p w14:paraId="1B11FAF7" w14:textId="4E9BBB61" w:rsidR="00624BF5" w:rsidRDefault="00624BF5" w:rsidP="00624BF5">
            <w:pPr>
              <w:rPr>
                <w:sz w:val="18"/>
                <w:szCs w:val="18"/>
              </w:rPr>
            </w:pPr>
            <w:r>
              <w:rPr>
                <w:sz w:val="18"/>
                <w:szCs w:val="18"/>
              </w:rPr>
              <w:t>Sharing case studies and/or best practice.</w:t>
            </w:r>
          </w:p>
        </w:tc>
        <w:tc>
          <w:tcPr>
            <w:tcW w:w="2367" w:type="dxa"/>
          </w:tcPr>
          <w:p w14:paraId="4C4E5353" w14:textId="3E6D99AA" w:rsidR="00B37D01" w:rsidRDefault="00B37D01" w:rsidP="00B37D01">
            <w:pPr>
              <w:rPr>
                <w:sz w:val="18"/>
                <w:szCs w:val="18"/>
              </w:rPr>
            </w:pPr>
            <w:r>
              <w:rPr>
                <w:sz w:val="18"/>
                <w:szCs w:val="18"/>
              </w:rPr>
              <w:t>R</w:t>
            </w:r>
            <w:r w:rsidR="00624BF5">
              <w:rPr>
                <w:sz w:val="18"/>
                <w:szCs w:val="18"/>
              </w:rPr>
              <w:t>&amp;</w:t>
            </w:r>
            <w:r>
              <w:rPr>
                <w:sz w:val="18"/>
                <w:szCs w:val="18"/>
              </w:rPr>
              <w:t>IS</w:t>
            </w:r>
          </w:p>
          <w:p w14:paraId="3B3952E1" w14:textId="77777777" w:rsidR="00624BF5" w:rsidRDefault="00624BF5" w:rsidP="00B37D01">
            <w:pPr>
              <w:rPr>
                <w:sz w:val="18"/>
                <w:szCs w:val="18"/>
              </w:rPr>
            </w:pPr>
          </w:p>
          <w:p w14:paraId="5F3DAFFA" w14:textId="7E888450" w:rsidR="00B37D01" w:rsidRDefault="00624BF5" w:rsidP="00B37D01">
            <w:pPr>
              <w:rPr>
                <w:sz w:val="18"/>
                <w:szCs w:val="18"/>
              </w:rPr>
            </w:pPr>
            <w:r>
              <w:rPr>
                <w:sz w:val="18"/>
                <w:szCs w:val="18"/>
              </w:rPr>
              <w:t xml:space="preserve">Heads of </w:t>
            </w:r>
            <w:r w:rsidR="00B37D01">
              <w:rPr>
                <w:sz w:val="18"/>
                <w:szCs w:val="18"/>
              </w:rPr>
              <w:t>Departments</w:t>
            </w:r>
          </w:p>
          <w:p w14:paraId="15427730" w14:textId="77777777" w:rsidR="00624BF5" w:rsidRDefault="00624BF5" w:rsidP="00B37D01">
            <w:pPr>
              <w:rPr>
                <w:sz w:val="18"/>
                <w:szCs w:val="18"/>
              </w:rPr>
            </w:pPr>
          </w:p>
          <w:p w14:paraId="1BD5A335" w14:textId="5D93C673" w:rsidR="00B37D01" w:rsidRDefault="00B37D01" w:rsidP="00B37D01">
            <w:pPr>
              <w:rPr>
                <w:sz w:val="18"/>
                <w:szCs w:val="18"/>
              </w:rPr>
            </w:pPr>
            <w:r>
              <w:rPr>
                <w:sz w:val="18"/>
                <w:szCs w:val="18"/>
              </w:rPr>
              <w:t>Research Staff Forum</w:t>
            </w:r>
          </w:p>
        </w:tc>
        <w:tc>
          <w:tcPr>
            <w:tcW w:w="1794" w:type="dxa"/>
          </w:tcPr>
          <w:p w14:paraId="6DE2FB0C" w14:textId="09F61AAB" w:rsidR="00B37D01" w:rsidRDefault="00B37D01" w:rsidP="00B37D01">
            <w:pPr>
              <w:rPr>
                <w:sz w:val="18"/>
                <w:szCs w:val="18"/>
              </w:rPr>
            </w:pPr>
            <w:r>
              <w:rPr>
                <w:sz w:val="18"/>
                <w:szCs w:val="18"/>
              </w:rPr>
              <w:t>1 January 2019 onwards</w:t>
            </w:r>
          </w:p>
        </w:tc>
      </w:tr>
      <w:tr w:rsidR="00B37D01" w14:paraId="4EBDAE04" w14:textId="77777777" w:rsidTr="00204CAF">
        <w:tc>
          <w:tcPr>
            <w:tcW w:w="16147" w:type="dxa"/>
            <w:gridSpan w:val="6"/>
            <w:shd w:val="clear" w:color="auto" w:fill="C6D9F1" w:themeFill="text2" w:themeFillTint="33"/>
          </w:tcPr>
          <w:p w14:paraId="2EF6D7B3" w14:textId="65E05A00" w:rsidR="00B37D01" w:rsidRDefault="00B37D01" w:rsidP="00B37D01">
            <w:pPr>
              <w:rPr>
                <w:b/>
                <w:sz w:val="18"/>
                <w:szCs w:val="18"/>
              </w:rPr>
            </w:pPr>
            <w:r>
              <w:rPr>
                <w:b/>
                <w:sz w:val="18"/>
                <w:szCs w:val="18"/>
              </w:rPr>
              <w:t>B.  RECOGNITION AND VALUE</w:t>
            </w:r>
          </w:p>
        </w:tc>
      </w:tr>
      <w:tr w:rsidR="00B37D01" w14:paraId="38C65757" w14:textId="77777777" w:rsidTr="003A2652">
        <w:tc>
          <w:tcPr>
            <w:tcW w:w="16147" w:type="dxa"/>
            <w:gridSpan w:val="6"/>
            <w:shd w:val="clear" w:color="auto" w:fill="E5B8B7" w:themeFill="accent2" w:themeFillTint="66"/>
          </w:tcPr>
          <w:p w14:paraId="532B220E" w14:textId="4B581FAC" w:rsidR="00B37D01" w:rsidRDefault="00B37D01" w:rsidP="006848AA">
            <w:pPr>
              <w:rPr>
                <w:sz w:val="18"/>
                <w:szCs w:val="18"/>
              </w:rPr>
            </w:pPr>
            <w:r>
              <w:rPr>
                <w:b/>
                <w:sz w:val="18"/>
                <w:szCs w:val="18"/>
              </w:rPr>
              <w:t>PRINCIPLE 2:  R</w:t>
            </w:r>
            <w:r w:rsidR="006848AA">
              <w:rPr>
                <w:b/>
                <w:sz w:val="18"/>
                <w:szCs w:val="18"/>
              </w:rPr>
              <w:t xml:space="preserve">AS </w:t>
            </w:r>
            <w:r>
              <w:rPr>
                <w:b/>
                <w:sz w:val="18"/>
                <w:szCs w:val="18"/>
              </w:rPr>
              <w:t>are recognised and valued by their employment organisation as an essential part of their organisation’s human resources and a key component of their overall strategy to develop and deliver world-class research.</w:t>
            </w:r>
          </w:p>
        </w:tc>
      </w:tr>
      <w:tr w:rsidR="00B37D01" w14:paraId="6CD527A5" w14:textId="77777777" w:rsidTr="00083E8F">
        <w:tc>
          <w:tcPr>
            <w:tcW w:w="1614" w:type="dxa"/>
          </w:tcPr>
          <w:p w14:paraId="5D333672" w14:textId="136128A0" w:rsidR="00B37D01" w:rsidRDefault="00B37D01" w:rsidP="00624BF5">
            <w:pPr>
              <w:rPr>
                <w:sz w:val="18"/>
                <w:szCs w:val="18"/>
              </w:rPr>
            </w:pPr>
            <w:r>
              <w:rPr>
                <w:sz w:val="18"/>
                <w:szCs w:val="18"/>
              </w:rPr>
              <w:t xml:space="preserve">2.1 </w:t>
            </w:r>
            <w:r w:rsidR="00624BF5">
              <w:rPr>
                <w:sz w:val="18"/>
                <w:szCs w:val="18"/>
              </w:rPr>
              <w:t>NEW</w:t>
            </w:r>
          </w:p>
        </w:tc>
        <w:tc>
          <w:tcPr>
            <w:tcW w:w="3642" w:type="dxa"/>
          </w:tcPr>
          <w:p w14:paraId="10BC8CE2" w14:textId="0E79BE5B" w:rsidR="00B37D01" w:rsidRPr="00520879" w:rsidRDefault="0086487A" w:rsidP="0086487A">
            <w:pPr>
              <w:rPr>
                <w:sz w:val="18"/>
                <w:szCs w:val="18"/>
              </w:rPr>
            </w:pPr>
            <w:r w:rsidRPr="00520879">
              <w:rPr>
                <w:sz w:val="18"/>
                <w:szCs w:val="18"/>
              </w:rPr>
              <w:t>E</w:t>
            </w:r>
            <w:r w:rsidR="00B37D01" w:rsidRPr="00520879">
              <w:rPr>
                <w:sz w:val="18"/>
                <w:szCs w:val="18"/>
              </w:rPr>
              <w:t xml:space="preserve">ncourage and support </w:t>
            </w:r>
            <w:r w:rsidR="00624BF5" w:rsidRPr="00520879">
              <w:rPr>
                <w:sz w:val="18"/>
                <w:szCs w:val="18"/>
              </w:rPr>
              <w:t xml:space="preserve">RAS </w:t>
            </w:r>
            <w:r w:rsidR="00B37D01" w:rsidRPr="00520879">
              <w:rPr>
                <w:sz w:val="18"/>
                <w:szCs w:val="18"/>
              </w:rPr>
              <w:t>promotion submissions,</w:t>
            </w:r>
            <w:r w:rsidR="006848AA" w:rsidRPr="00520879">
              <w:rPr>
                <w:sz w:val="18"/>
                <w:szCs w:val="18"/>
              </w:rPr>
              <w:t xml:space="preserve"> sharing departmental best practice </w:t>
            </w:r>
            <w:r w:rsidR="00B37D01" w:rsidRPr="00520879">
              <w:rPr>
                <w:sz w:val="18"/>
                <w:szCs w:val="18"/>
              </w:rPr>
              <w:t>a</w:t>
            </w:r>
            <w:r w:rsidRPr="00520879">
              <w:rPr>
                <w:sz w:val="18"/>
                <w:szCs w:val="18"/>
              </w:rPr>
              <w:t>nd demonstrate promotion routes, by informal opportunity of networking.</w:t>
            </w:r>
          </w:p>
        </w:tc>
        <w:tc>
          <w:tcPr>
            <w:tcW w:w="4105" w:type="dxa"/>
          </w:tcPr>
          <w:p w14:paraId="4B937DEE" w14:textId="26523252" w:rsidR="00B37D01" w:rsidRPr="00520879" w:rsidRDefault="00624BF5" w:rsidP="00B37D01">
            <w:pPr>
              <w:rPr>
                <w:sz w:val="18"/>
                <w:szCs w:val="18"/>
              </w:rPr>
            </w:pPr>
            <w:r w:rsidRPr="00520879">
              <w:rPr>
                <w:sz w:val="18"/>
                <w:szCs w:val="18"/>
              </w:rPr>
              <w:t xml:space="preserve">Share </w:t>
            </w:r>
            <w:r w:rsidR="00B37D01" w:rsidRPr="00520879">
              <w:rPr>
                <w:sz w:val="18"/>
                <w:szCs w:val="18"/>
              </w:rPr>
              <w:t>case studies from individuals who have successfully applied for promotion and to promote these case studies on the LDC and/or LDC web pages to demonstrate different job roles and routes.</w:t>
            </w:r>
          </w:p>
          <w:p w14:paraId="247F2A9C" w14:textId="77777777" w:rsidR="00B37D01" w:rsidRPr="00520879" w:rsidRDefault="00B37D01" w:rsidP="00B37D01">
            <w:pPr>
              <w:rPr>
                <w:sz w:val="18"/>
                <w:szCs w:val="18"/>
              </w:rPr>
            </w:pPr>
            <w:r w:rsidRPr="00520879">
              <w:rPr>
                <w:sz w:val="18"/>
                <w:szCs w:val="18"/>
              </w:rPr>
              <w:t>Noting that case studies may need to be anonymised.</w:t>
            </w:r>
          </w:p>
          <w:p w14:paraId="1552ADE3" w14:textId="77777777" w:rsidR="006848AA" w:rsidRPr="00520879" w:rsidRDefault="006848AA" w:rsidP="00B37D01">
            <w:pPr>
              <w:rPr>
                <w:sz w:val="18"/>
                <w:szCs w:val="18"/>
              </w:rPr>
            </w:pPr>
          </w:p>
          <w:p w14:paraId="2C7568EF" w14:textId="2F14254A" w:rsidR="006848AA" w:rsidRPr="00520879" w:rsidRDefault="006848AA" w:rsidP="006848AA">
            <w:pPr>
              <w:rPr>
                <w:sz w:val="18"/>
                <w:szCs w:val="18"/>
                <w:u w:val="double"/>
              </w:rPr>
            </w:pPr>
            <w:r w:rsidRPr="00520879">
              <w:rPr>
                <w:sz w:val="18"/>
                <w:szCs w:val="18"/>
              </w:rPr>
              <w:t xml:space="preserve">Providing one to one support and opportunities for </w:t>
            </w:r>
            <w:r w:rsidR="0086487A" w:rsidRPr="00520879">
              <w:rPr>
                <w:sz w:val="18"/>
                <w:szCs w:val="18"/>
              </w:rPr>
              <w:t xml:space="preserve">local funded </w:t>
            </w:r>
            <w:r w:rsidRPr="00520879">
              <w:rPr>
                <w:sz w:val="18"/>
                <w:szCs w:val="18"/>
              </w:rPr>
              <w:t xml:space="preserve">networks or promotion support mentor pairings. </w:t>
            </w:r>
          </w:p>
        </w:tc>
        <w:tc>
          <w:tcPr>
            <w:tcW w:w="2625" w:type="dxa"/>
          </w:tcPr>
          <w:p w14:paraId="44DBC5EE" w14:textId="77777777" w:rsidR="00B37D01" w:rsidRDefault="00B37D01" w:rsidP="00B37D01">
            <w:pPr>
              <w:rPr>
                <w:sz w:val="18"/>
                <w:szCs w:val="18"/>
              </w:rPr>
            </w:pPr>
            <w:r>
              <w:rPr>
                <w:sz w:val="18"/>
                <w:szCs w:val="18"/>
              </w:rPr>
              <w:t>Promotion of successful case studies from different individuals to encourage and give confidence to others seeking promotion.</w:t>
            </w:r>
          </w:p>
          <w:p w14:paraId="6C38750A" w14:textId="77777777" w:rsidR="006848AA" w:rsidRDefault="006848AA" w:rsidP="00B37D01">
            <w:pPr>
              <w:rPr>
                <w:sz w:val="18"/>
                <w:szCs w:val="18"/>
              </w:rPr>
            </w:pPr>
          </w:p>
          <w:p w14:paraId="3F1801CA" w14:textId="77777777" w:rsidR="006848AA" w:rsidRDefault="006848AA" w:rsidP="00B37D01">
            <w:pPr>
              <w:rPr>
                <w:sz w:val="18"/>
                <w:szCs w:val="18"/>
              </w:rPr>
            </w:pPr>
          </w:p>
          <w:p w14:paraId="2F476075" w14:textId="1D95B72B" w:rsidR="006848AA" w:rsidRDefault="006848AA" w:rsidP="00B37D01">
            <w:pPr>
              <w:rPr>
                <w:sz w:val="18"/>
                <w:szCs w:val="18"/>
              </w:rPr>
            </w:pPr>
            <w:r>
              <w:rPr>
                <w:sz w:val="18"/>
                <w:szCs w:val="18"/>
              </w:rPr>
              <w:t>Metrics on one to one support and/or promotion pairings.</w:t>
            </w:r>
          </w:p>
        </w:tc>
        <w:tc>
          <w:tcPr>
            <w:tcW w:w="2367" w:type="dxa"/>
          </w:tcPr>
          <w:p w14:paraId="78179891" w14:textId="5E9E503D" w:rsidR="00B37D01" w:rsidRDefault="00B37D01" w:rsidP="00B37D01">
            <w:pPr>
              <w:rPr>
                <w:sz w:val="18"/>
                <w:szCs w:val="18"/>
              </w:rPr>
            </w:pPr>
            <w:r>
              <w:rPr>
                <w:sz w:val="18"/>
                <w:szCs w:val="18"/>
              </w:rPr>
              <w:t xml:space="preserve">HR Academic Processes Team </w:t>
            </w:r>
          </w:p>
          <w:p w14:paraId="7A791B09" w14:textId="53346984" w:rsidR="006848AA" w:rsidRDefault="006848AA" w:rsidP="00B37D01">
            <w:pPr>
              <w:rPr>
                <w:sz w:val="18"/>
                <w:szCs w:val="18"/>
              </w:rPr>
            </w:pPr>
          </w:p>
          <w:p w14:paraId="1CC0D28F" w14:textId="01BF2EC1" w:rsidR="006848AA" w:rsidRDefault="006848AA" w:rsidP="00B37D01">
            <w:pPr>
              <w:rPr>
                <w:sz w:val="18"/>
                <w:szCs w:val="18"/>
              </w:rPr>
            </w:pPr>
            <w:r>
              <w:rPr>
                <w:sz w:val="18"/>
                <w:szCs w:val="18"/>
              </w:rPr>
              <w:t>Head of Departments</w:t>
            </w:r>
          </w:p>
          <w:p w14:paraId="7CFBC8BD" w14:textId="77777777" w:rsidR="006848AA" w:rsidRDefault="006848AA" w:rsidP="00B37D01">
            <w:pPr>
              <w:rPr>
                <w:sz w:val="18"/>
                <w:szCs w:val="18"/>
              </w:rPr>
            </w:pPr>
          </w:p>
          <w:p w14:paraId="604C34DB" w14:textId="145335C9" w:rsidR="00B37D01" w:rsidRDefault="00B37D01" w:rsidP="00B37D01">
            <w:pPr>
              <w:rPr>
                <w:sz w:val="18"/>
                <w:szCs w:val="18"/>
              </w:rPr>
            </w:pPr>
            <w:r>
              <w:rPr>
                <w:sz w:val="18"/>
                <w:szCs w:val="18"/>
              </w:rPr>
              <w:t>LDC</w:t>
            </w:r>
          </w:p>
        </w:tc>
        <w:tc>
          <w:tcPr>
            <w:tcW w:w="1794" w:type="dxa"/>
          </w:tcPr>
          <w:p w14:paraId="669492EB" w14:textId="127AC87F" w:rsidR="00B37D01" w:rsidRDefault="00B37D01" w:rsidP="00B37D01">
            <w:pPr>
              <w:rPr>
                <w:sz w:val="18"/>
                <w:szCs w:val="18"/>
              </w:rPr>
            </w:pPr>
            <w:r>
              <w:rPr>
                <w:sz w:val="18"/>
                <w:szCs w:val="18"/>
              </w:rPr>
              <w:t>1 January 2019 onwards</w:t>
            </w:r>
          </w:p>
        </w:tc>
      </w:tr>
      <w:tr w:rsidR="00B37D01" w14:paraId="0CE32419" w14:textId="77777777" w:rsidTr="00083E8F">
        <w:tc>
          <w:tcPr>
            <w:tcW w:w="1614" w:type="dxa"/>
          </w:tcPr>
          <w:p w14:paraId="070FA30A" w14:textId="21C6470B" w:rsidR="00B37D01" w:rsidRDefault="006848AA" w:rsidP="00B37D01">
            <w:pPr>
              <w:rPr>
                <w:sz w:val="18"/>
                <w:szCs w:val="18"/>
              </w:rPr>
            </w:pPr>
            <w:r>
              <w:rPr>
                <w:sz w:val="18"/>
                <w:szCs w:val="18"/>
              </w:rPr>
              <w:t>2.2</w:t>
            </w:r>
            <w:r w:rsidR="00B37D01">
              <w:rPr>
                <w:sz w:val="18"/>
                <w:szCs w:val="18"/>
              </w:rPr>
              <w:t xml:space="preserve"> Continuation</w:t>
            </w:r>
          </w:p>
        </w:tc>
        <w:tc>
          <w:tcPr>
            <w:tcW w:w="3642" w:type="dxa"/>
          </w:tcPr>
          <w:p w14:paraId="7DEE62C3" w14:textId="33CA09D8" w:rsidR="00B37D01" w:rsidRDefault="00B37D01" w:rsidP="006848AA">
            <w:pPr>
              <w:rPr>
                <w:sz w:val="18"/>
                <w:szCs w:val="18"/>
              </w:rPr>
            </w:pPr>
            <w:r>
              <w:rPr>
                <w:sz w:val="18"/>
                <w:szCs w:val="18"/>
              </w:rPr>
              <w:t xml:space="preserve">Promotion of support available for </w:t>
            </w:r>
            <w:r w:rsidR="006848AA">
              <w:rPr>
                <w:sz w:val="18"/>
                <w:szCs w:val="18"/>
              </w:rPr>
              <w:t>RAS</w:t>
            </w:r>
            <w:r>
              <w:rPr>
                <w:sz w:val="18"/>
                <w:szCs w:val="18"/>
              </w:rPr>
              <w:t xml:space="preserve"> taking maternity/adoption</w:t>
            </w:r>
            <w:r w:rsidR="006848AA">
              <w:rPr>
                <w:sz w:val="18"/>
                <w:szCs w:val="18"/>
              </w:rPr>
              <w:t>/paternity and any other long term leave (i.e. long term sickness absence or secondment).</w:t>
            </w:r>
          </w:p>
        </w:tc>
        <w:tc>
          <w:tcPr>
            <w:tcW w:w="4105" w:type="dxa"/>
          </w:tcPr>
          <w:p w14:paraId="411BF917" w14:textId="1ED1B62B" w:rsidR="00B37D01" w:rsidRDefault="00B37D01" w:rsidP="00B37D01">
            <w:pPr>
              <w:rPr>
                <w:sz w:val="18"/>
                <w:szCs w:val="18"/>
              </w:rPr>
            </w:pPr>
            <w:r>
              <w:rPr>
                <w:sz w:val="18"/>
                <w:szCs w:val="18"/>
              </w:rPr>
              <w:t xml:space="preserve">Promote to </w:t>
            </w:r>
            <w:r w:rsidR="006848AA">
              <w:rPr>
                <w:sz w:val="18"/>
                <w:szCs w:val="18"/>
              </w:rPr>
              <w:t>RAS</w:t>
            </w:r>
            <w:r>
              <w:rPr>
                <w:sz w:val="18"/>
                <w:szCs w:val="18"/>
              </w:rPr>
              <w:t xml:space="preserve"> taking maternity/adoption</w:t>
            </w:r>
            <w:r w:rsidR="006848AA">
              <w:rPr>
                <w:sz w:val="18"/>
                <w:szCs w:val="18"/>
              </w:rPr>
              <w:t>/paternity</w:t>
            </w:r>
            <w:r>
              <w:rPr>
                <w:sz w:val="18"/>
                <w:szCs w:val="18"/>
              </w:rPr>
              <w:t xml:space="preserve"> </w:t>
            </w:r>
            <w:r w:rsidR="006848AA">
              <w:rPr>
                <w:sz w:val="18"/>
                <w:szCs w:val="18"/>
              </w:rPr>
              <w:t xml:space="preserve">and other long term </w:t>
            </w:r>
            <w:r>
              <w:rPr>
                <w:sz w:val="18"/>
                <w:szCs w:val="18"/>
              </w:rPr>
              <w:t>leave what support is in place for them (including the availability of mentors) to support them with the transition back into the workplace.</w:t>
            </w:r>
          </w:p>
          <w:p w14:paraId="692FB042" w14:textId="748B34BA" w:rsidR="00B37D01" w:rsidRDefault="00B37D01" w:rsidP="00B37D01">
            <w:pPr>
              <w:rPr>
                <w:sz w:val="18"/>
                <w:szCs w:val="18"/>
              </w:rPr>
            </w:pPr>
            <w:r>
              <w:rPr>
                <w:sz w:val="18"/>
                <w:szCs w:val="18"/>
              </w:rPr>
              <w:t xml:space="preserve">Continue to promote the option of </w:t>
            </w:r>
            <w:r w:rsidR="006848AA">
              <w:rPr>
                <w:sz w:val="18"/>
                <w:szCs w:val="18"/>
              </w:rPr>
              <w:t>‘</w:t>
            </w:r>
            <w:r>
              <w:rPr>
                <w:sz w:val="18"/>
                <w:szCs w:val="18"/>
              </w:rPr>
              <w:t>Keeping in Touch</w:t>
            </w:r>
            <w:r w:rsidR="006848AA">
              <w:rPr>
                <w:sz w:val="18"/>
                <w:szCs w:val="18"/>
              </w:rPr>
              <w:t>’</w:t>
            </w:r>
            <w:r>
              <w:rPr>
                <w:sz w:val="18"/>
                <w:szCs w:val="18"/>
              </w:rPr>
              <w:t xml:space="preserve"> </w:t>
            </w:r>
            <w:r w:rsidR="006848AA">
              <w:rPr>
                <w:sz w:val="18"/>
                <w:szCs w:val="18"/>
              </w:rPr>
              <w:t xml:space="preserve">(KIT) </w:t>
            </w:r>
            <w:r>
              <w:rPr>
                <w:sz w:val="18"/>
                <w:szCs w:val="18"/>
              </w:rPr>
              <w:t>Days.</w:t>
            </w:r>
          </w:p>
          <w:p w14:paraId="3D4FD285" w14:textId="7219ABD7" w:rsidR="00B37D01" w:rsidRDefault="00B37D01" w:rsidP="00B37D01">
            <w:pPr>
              <w:rPr>
                <w:sz w:val="18"/>
                <w:szCs w:val="18"/>
              </w:rPr>
            </w:pPr>
            <w:r>
              <w:rPr>
                <w:sz w:val="18"/>
                <w:szCs w:val="18"/>
              </w:rPr>
              <w:t>Collate feedback, sharing benefits and considering recommendations.</w:t>
            </w:r>
          </w:p>
        </w:tc>
        <w:tc>
          <w:tcPr>
            <w:tcW w:w="2625" w:type="dxa"/>
          </w:tcPr>
          <w:p w14:paraId="60988942" w14:textId="54E2F244" w:rsidR="00B37D01" w:rsidRDefault="00B37D01" w:rsidP="00B37D01">
            <w:pPr>
              <w:rPr>
                <w:sz w:val="18"/>
                <w:szCs w:val="18"/>
              </w:rPr>
            </w:pPr>
            <w:r>
              <w:rPr>
                <w:sz w:val="18"/>
                <w:szCs w:val="18"/>
              </w:rPr>
              <w:t>Informed staff.</w:t>
            </w:r>
          </w:p>
          <w:p w14:paraId="21750AB9" w14:textId="77777777" w:rsidR="006848AA" w:rsidRDefault="006848AA" w:rsidP="00B37D01">
            <w:pPr>
              <w:rPr>
                <w:sz w:val="18"/>
                <w:szCs w:val="18"/>
              </w:rPr>
            </w:pPr>
          </w:p>
          <w:p w14:paraId="2CE72F2A" w14:textId="77777777" w:rsidR="00B37D01" w:rsidRDefault="00B37D01" w:rsidP="00B37D01">
            <w:pPr>
              <w:rPr>
                <w:sz w:val="18"/>
                <w:szCs w:val="18"/>
              </w:rPr>
            </w:pPr>
            <w:r>
              <w:rPr>
                <w:sz w:val="18"/>
                <w:szCs w:val="18"/>
              </w:rPr>
              <w:t>Increase of uptake of mentors to assist with the transition back into the workplace.</w:t>
            </w:r>
          </w:p>
          <w:p w14:paraId="18B7341E" w14:textId="77777777" w:rsidR="006848AA" w:rsidRDefault="006848AA" w:rsidP="00B37D01">
            <w:pPr>
              <w:rPr>
                <w:sz w:val="18"/>
                <w:szCs w:val="18"/>
              </w:rPr>
            </w:pPr>
          </w:p>
          <w:p w14:paraId="3A4BFF93" w14:textId="49C4014A" w:rsidR="006848AA" w:rsidRDefault="006848AA" w:rsidP="00B37D01">
            <w:pPr>
              <w:rPr>
                <w:sz w:val="18"/>
                <w:szCs w:val="18"/>
              </w:rPr>
            </w:pPr>
            <w:r>
              <w:rPr>
                <w:sz w:val="18"/>
                <w:szCs w:val="18"/>
              </w:rPr>
              <w:t>Number of RAS taking up the opportunity of KIT days.</w:t>
            </w:r>
          </w:p>
        </w:tc>
        <w:tc>
          <w:tcPr>
            <w:tcW w:w="2367" w:type="dxa"/>
          </w:tcPr>
          <w:p w14:paraId="7D464452" w14:textId="77777777" w:rsidR="00B37D01" w:rsidRDefault="00B37D01" w:rsidP="00B37D01">
            <w:pPr>
              <w:rPr>
                <w:sz w:val="18"/>
                <w:szCs w:val="18"/>
              </w:rPr>
            </w:pPr>
            <w:r>
              <w:rPr>
                <w:sz w:val="18"/>
                <w:szCs w:val="18"/>
              </w:rPr>
              <w:t>HR Advisers</w:t>
            </w:r>
          </w:p>
          <w:p w14:paraId="551FF121" w14:textId="77777777" w:rsidR="006848AA" w:rsidRDefault="006848AA" w:rsidP="00B37D01">
            <w:pPr>
              <w:rPr>
                <w:sz w:val="18"/>
                <w:szCs w:val="18"/>
              </w:rPr>
            </w:pPr>
          </w:p>
          <w:p w14:paraId="10987A47" w14:textId="0824A5E0" w:rsidR="006848AA" w:rsidRDefault="006848AA" w:rsidP="00B37D01">
            <w:pPr>
              <w:rPr>
                <w:sz w:val="18"/>
                <w:szCs w:val="18"/>
              </w:rPr>
            </w:pPr>
          </w:p>
        </w:tc>
        <w:tc>
          <w:tcPr>
            <w:tcW w:w="1794" w:type="dxa"/>
          </w:tcPr>
          <w:p w14:paraId="4497C165" w14:textId="3859EE09" w:rsidR="00B37D01" w:rsidRDefault="00B37D01" w:rsidP="00B37D01">
            <w:pPr>
              <w:rPr>
                <w:sz w:val="18"/>
                <w:szCs w:val="18"/>
              </w:rPr>
            </w:pPr>
            <w:r>
              <w:rPr>
                <w:sz w:val="18"/>
                <w:szCs w:val="18"/>
              </w:rPr>
              <w:t>1 January 2019 onwards</w:t>
            </w:r>
          </w:p>
        </w:tc>
      </w:tr>
      <w:tr w:rsidR="00B37D01" w14:paraId="3A45BCAD" w14:textId="77777777" w:rsidTr="00083E8F">
        <w:tc>
          <w:tcPr>
            <w:tcW w:w="1614" w:type="dxa"/>
          </w:tcPr>
          <w:p w14:paraId="35C3C4E4" w14:textId="6C01B797" w:rsidR="00B37D01" w:rsidRDefault="006848AA" w:rsidP="00B37D01">
            <w:pPr>
              <w:rPr>
                <w:sz w:val="18"/>
                <w:szCs w:val="18"/>
              </w:rPr>
            </w:pPr>
            <w:r>
              <w:rPr>
                <w:sz w:val="18"/>
                <w:szCs w:val="18"/>
              </w:rPr>
              <w:t>2.3</w:t>
            </w:r>
            <w:r w:rsidR="00B37D01">
              <w:rPr>
                <w:sz w:val="18"/>
                <w:szCs w:val="18"/>
              </w:rPr>
              <w:t xml:space="preserve"> Continuation</w:t>
            </w:r>
          </w:p>
        </w:tc>
        <w:tc>
          <w:tcPr>
            <w:tcW w:w="3642" w:type="dxa"/>
          </w:tcPr>
          <w:p w14:paraId="32651CDF" w14:textId="61C421C6" w:rsidR="00B37D01" w:rsidRDefault="00B37D01" w:rsidP="00B37D01">
            <w:pPr>
              <w:rPr>
                <w:sz w:val="18"/>
                <w:szCs w:val="18"/>
              </w:rPr>
            </w:pPr>
            <w:r>
              <w:rPr>
                <w:sz w:val="18"/>
                <w:szCs w:val="18"/>
              </w:rPr>
              <w:t>Encourage positive attitudes towards flexible working</w:t>
            </w:r>
            <w:r w:rsidR="006848AA">
              <w:rPr>
                <w:sz w:val="18"/>
                <w:szCs w:val="18"/>
              </w:rPr>
              <w:t xml:space="preserve"> for RAS</w:t>
            </w:r>
            <w:r>
              <w:rPr>
                <w:sz w:val="18"/>
                <w:szCs w:val="18"/>
              </w:rPr>
              <w:t>.</w:t>
            </w:r>
          </w:p>
        </w:tc>
        <w:tc>
          <w:tcPr>
            <w:tcW w:w="4105" w:type="dxa"/>
          </w:tcPr>
          <w:p w14:paraId="4C4E0546" w14:textId="77777777" w:rsidR="00B37D01" w:rsidRDefault="00B37D01" w:rsidP="00B37D01">
            <w:pPr>
              <w:rPr>
                <w:sz w:val="18"/>
                <w:szCs w:val="18"/>
              </w:rPr>
            </w:pPr>
            <w:r>
              <w:rPr>
                <w:sz w:val="18"/>
                <w:szCs w:val="18"/>
              </w:rPr>
              <w:t>Improve communications to encourage positive attitudes towards flexible working, by providing case studies for the web pages to demonstrate the benefits to both the individual and the University on flexible working.</w:t>
            </w:r>
          </w:p>
          <w:p w14:paraId="6C1159C5" w14:textId="4C26B163" w:rsidR="00B37D01" w:rsidRDefault="00B37D01" w:rsidP="00B37D01">
            <w:pPr>
              <w:rPr>
                <w:sz w:val="18"/>
                <w:szCs w:val="18"/>
              </w:rPr>
            </w:pPr>
          </w:p>
        </w:tc>
        <w:tc>
          <w:tcPr>
            <w:tcW w:w="2625" w:type="dxa"/>
          </w:tcPr>
          <w:p w14:paraId="70ADD4B2" w14:textId="7D4D449C" w:rsidR="00B37D01" w:rsidRDefault="00B37D01" w:rsidP="00B37D01">
            <w:pPr>
              <w:rPr>
                <w:sz w:val="18"/>
                <w:szCs w:val="18"/>
              </w:rPr>
            </w:pPr>
            <w:r>
              <w:rPr>
                <w:sz w:val="18"/>
                <w:szCs w:val="18"/>
              </w:rPr>
              <w:lastRenderedPageBreak/>
              <w:t>More consistency with how flexible working requests are dealt with across the university.</w:t>
            </w:r>
          </w:p>
        </w:tc>
        <w:tc>
          <w:tcPr>
            <w:tcW w:w="2367" w:type="dxa"/>
          </w:tcPr>
          <w:p w14:paraId="184E0B23" w14:textId="77777777" w:rsidR="00B37D01" w:rsidRDefault="00B37D01" w:rsidP="00B37D01">
            <w:pPr>
              <w:rPr>
                <w:sz w:val="18"/>
                <w:szCs w:val="18"/>
              </w:rPr>
            </w:pPr>
            <w:r>
              <w:rPr>
                <w:sz w:val="18"/>
                <w:szCs w:val="18"/>
              </w:rPr>
              <w:t>HR Advisers</w:t>
            </w:r>
          </w:p>
          <w:p w14:paraId="5DE243C0" w14:textId="77777777" w:rsidR="00B37D01" w:rsidRDefault="00B37D01" w:rsidP="00B37D01">
            <w:pPr>
              <w:rPr>
                <w:sz w:val="18"/>
                <w:szCs w:val="18"/>
              </w:rPr>
            </w:pPr>
          </w:p>
          <w:p w14:paraId="43CA6A1D" w14:textId="77777777" w:rsidR="00B37D01" w:rsidRDefault="00B37D01" w:rsidP="00B37D01">
            <w:pPr>
              <w:rPr>
                <w:sz w:val="18"/>
                <w:szCs w:val="18"/>
              </w:rPr>
            </w:pPr>
            <w:r>
              <w:rPr>
                <w:sz w:val="18"/>
                <w:szCs w:val="18"/>
              </w:rPr>
              <w:t>Departmental Administrators</w:t>
            </w:r>
          </w:p>
          <w:p w14:paraId="7E537CF5" w14:textId="77777777" w:rsidR="006848AA" w:rsidRDefault="006848AA" w:rsidP="00B37D01">
            <w:pPr>
              <w:rPr>
                <w:sz w:val="18"/>
                <w:szCs w:val="18"/>
              </w:rPr>
            </w:pPr>
          </w:p>
          <w:p w14:paraId="57C5B3DD" w14:textId="12E1DFCD" w:rsidR="006848AA" w:rsidRDefault="006848AA" w:rsidP="00B37D01">
            <w:pPr>
              <w:rPr>
                <w:sz w:val="18"/>
                <w:szCs w:val="18"/>
              </w:rPr>
            </w:pPr>
          </w:p>
        </w:tc>
        <w:tc>
          <w:tcPr>
            <w:tcW w:w="1794" w:type="dxa"/>
          </w:tcPr>
          <w:p w14:paraId="56920139" w14:textId="40C9E116" w:rsidR="00B37D01" w:rsidRDefault="00B37D01" w:rsidP="00B37D01">
            <w:pPr>
              <w:rPr>
                <w:sz w:val="18"/>
                <w:szCs w:val="18"/>
              </w:rPr>
            </w:pPr>
            <w:r>
              <w:rPr>
                <w:sz w:val="18"/>
                <w:szCs w:val="18"/>
              </w:rPr>
              <w:t>1 January 2019 onwards</w:t>
            </w:r>
          </w:p>
        </w:tc>
      </w:tr>
      <w:tr w:rsidR="00B37D01" w14:paraId="45A7C034" w14:textId="77777777" w:rsidTr="00083E8F">
        <w:tc>
          <w:tcPr>
            <w:tcW w:w="1614" w:type="dxa"/>
          </w:tcPr>
          <w:p w14:paraId="58765673" w14:textId="1AD3B545" w:rsidR="00B37D01" w:rsidRDefault="006848AA" w:rsidP="006848AA">
            <w:pPr>
              <w:rPr>
                <w:sz w:val="18"/>
                <w:szCs w:val="18"/>
              </w:rPr>
            </w:pPr>
            <w:r>
              <w:rPr>
                <w:sz w:val="18"/>
                <w:szCs w:val="18"/>
              </w:rPr>
              <w:t>2.4</w:t>
            </w:r>
            <w:r w:rsidR="00B37D01">
              <w:rPr>
                <w:sz w:val="18"/>
                <w:szCs w:val="18"/>
              </w:rPr>
              <w:t xml:space="preserve"> </w:t>
            </w:r>
            <w:r>
              <w:rPr>
                <w:sz w:val="18"/>
                <w:szCs w:val="18"/>
              </w:rPr>
              <w:t>Continuation</w:t>
            </w:r>
          </w:p>
        </w:tc>
        <w:tc>
          <w:tcPr>
            <w:tcW w:w="3642" w:type="dxa"/>
          </w:tcPr>
          <w:p w14:paraId="4EDF5AE2" w14:textId="559FB9EA" w:rsidR="00B37D01" w:rsidRDefault="00B37D01" w:rsidP="00B37D01">
            <w:pPr>
              <w:rPr>
                <w:sz w:val="18"/>
                <w:szCs w:val="18"/>
              </w:rPr>
            </w:pPr>
            <w:r>
              <w:rPr>
                <w:sz w:val="18"/>
                <w:szCs w:val="18"/>
              </w:rPr>
              <w:t>Research and Impact Services (R&amp;IS) to work with academic departments to inform on research opportunities</w:t>
            </w:r>
            <w:r w:rsidR="006848AA">
              <w:rPr>
                <w:sz w:val="18"/>
                <w:szCs w:val="18"/>
              </w:rPr>
              <w:t xml:space="preserve"> and provide learning and development support for RAS</w:t>
            </w:r>
            <w:r>
              <w:rPr>
                <w:sz w:val="18"/>
                <w:szCs w:val="18"/>
              </w:rPr>
              <w:t>.</w:t>
            </w:r>
          </w:p>
        </w:tc>
        <w:tc>
          <w:tcPr>
            <w:tcW w:w="4105" w:type="dxa"/>
          </w:tcPr>
          <w:p w14:paraId="29E8CA89" w14:textId="72FD5829" w:rsidR="00B37D01" w:rsidRDefault="00B37D01" w:rsidP="00B37D01">
            <w:pPr>
              <w:rPr>
                <w:sz w:val="18"/>
                <w:szCs w:val="18"/>
              </w:rPr>
            </w:pPr>
            <w:r>
              <w:rPr>
                <w:sz w:val="18"/>
                <w:szCs w:val="18"/>
              </w:rPr>
              <w:t xml:space="preserve">R&amp;IS to work with academic departments to inform </w:t>
            </w:r>
            <w:r w:rsidR="00272B02">
              <w:rPr>
                <w:sz w:val="18"/>
                <w:szCs w:val="18"/>
              </w:rPr>
              <w:t>RAS</w:t>
            </w:r>
            <w:r>
              <w:rPr>
                <w:sz w:val="18"/>
                <w:szCs w:val="18"/>
              </w:rPr>
              <w:t xml:space="preserve"> of fellowships and funding opportunities.</w:t>
            </w:r>
          </w:p>
          <w:p w14:paraId="69AE7986" w14:textId="656D8FB0" w:rsidR="00B37D01" w:rsidRDefault="00B37D01" w:rsidP="00272B02">
            <w:pPr>
              <w:rPr>
                <w:sz w:val="18"/>
                <w:szCs w:val="18"/>
              </w:rPr>
            </w:pPr>
            <w:r>
              <w:rPr>
                <w:sz w:val="18"/>
                <w:szCs w:val="18"/>
              </w:rPr>
              <w:t xml:space="preserve">Recording </w:t>
            </w:r>
            <w:r w:rsidR="00272B02">
              <w:rPr>
                <w:sz w:val="18"/>
                <w:szCs w:val="18"/>
              </w:rPr>
              <w:t xml:space="preserve">by </w:t>
            </w:r>
            <w:r>
              <w:rPr>
                <w:sz w:val="18"/>
                <w:szCs w:val="18"/>
              </w:rPr>
              <w:t xml:space="preserve">R&amp;IS </w:t>
            </w:r>
            <w:r w:rsidR="00272B02">
              <w:rPr>
                <w:sz w:val="18"/>
                <w:szCs w:val="18"/>
              </w:rPr>
              <w:t>Research Strategy and Development Managers (RSDM) and Officers (RSDO)</w:t>
            </w:r>
            <w:r>
              <w:rPr>
                <w:sz w:val="18"/>
                <w:szCs w:val="18"/>
              </w:rPr>
              <w:t xml:space="preserve"> </w:t>
            </w:r>
            <w:r w:rsidR="00272B02">
              <w:rPr>
                <w:sz w:val="18"/>
                <w:szCs w:val="18"/>
              </w:rPr>
              <w:t xml:space="preserve">training, learning and development and </w:t>
            </w:r>
            <w:r>
              <w:rPr>
                <w:sz w:val="18"/>
                <w:szCs w:val="18"/>
              </w:rPr>
              <w:t>one to one support provided; number of applications and success rates.</w:t>
            </w:r>
          </w:p>
        </w:tc>
        <w:tc>
          <w:tcPr>
            <w:tcW w:w="2625" w:type="dxa"/>
          </w:tcPr>
          <w:p w14:paraId="6C073904" w14:textId="77777777" w:rsidR="00B37D01" w:rsidRDefault="00B37D01" w:rsidP="00B37D01">
            <w:pPr>
              <w:rPr>
                <w:sz w:val="18"/>
                <w:szCs w:val="18"/>
              </w:rPr>
            </w:pPr>
            <w:r>
              <w:rPr>
                <w:sz w:val="18"/>
                <w:szCs w:val="18"/>
              </w:rPr>
              <w:t>Increased number of Fellowship applications/success</w:t>
            </w:r>
          </w:p>
          <w:p w14:paraId="66EFF954" w14:textId="77777777" w:rsidR="00272B02" w:rsidRDefault="00272B02" w:rsidP="00B37D01">
            <w:pPr>
              <w:rPr>
                <w:sz w:val="18"/>
                <w:szCs w:val="18"/>
              </w:rPr>
            </w:pPr>
          </w:p>
          <w:p w14:paraId="6578F952" w14:textId="469AC2A8" w:rsidR="00272B02" w:rsidRDefault="00272B02" w:rsidP="00B37D01">
            <w:pPr>
              <w:rPr>
                <w:sz w:val="18"/>
                <w:szCs w:val="18"/>
              </w:rPr>
            </w:pPr>
            <w:r>
              <w:rPr>
                <w:sz w:val="18"/>
                <w:szCs w:val="18"/>
              </w:rPr>
              <w:t>Metrics on one to one support, learning and development, number of applications and success rates.</w:t>
            </w:r>
          </w:p>
        </w:tc>
        <w:tc>
          <w:tcPr>
            <w:tcW w:w="2367" w:type="dxa"/>
          </w:tcPr>
          <w:p w14:paraId="6EEC2822" w14:textId="24BB36DA" w:rsidR="00272B02" w:rsidRPr="00520879" w:rsidRDefault="00272B02" w:rsidP="00B37D01">
            <w:pPr>
              <w:rPr>
                <w:rFonts w:cstheme="minorHAnsi"/>
                <w:color w:val="383838"/>
                <w:sz w:val="18"/>
                <w:szCs w:val="18"/>
              </w:rPr>
            </w:pPr>
            <w:r w:rsidRPr="00520879">
              <w:rPr>
                <w:rFonts w:cstheme="minorHAnsi"/>
                <w:color w:val="383838"/>
                <w:sz w:val="18"/>
                <w:szCs w:val="18"/>
              </w:rPr>
              <w:t>R&amp;IS</w:t>
            </w:r>
          </w:p>
          <w:p w14:paraId="3D341134" w14:textId="77777777" w:rsidR="00272B02" w:rsidRPr="00520879" w:rsidRDefault="00272B02" w:rsidP="00B37D01">
            <w:pPr>
              <w:rPr>
                <w:rFonts w:cstheme="minorHAnsi"/>
                <w:color w:val="383838"/>
                <w:sz w:val="18"/>
                <w:szCs w:val="18"/>
              </w:rPr>
            </w:pPr>
          </w:p>
          <w:p w14:paraId="29AAB701" w14:textId="6AFEE26E" w:rsidR="00B37D01" w:rsidRPr="00520879" w:rsidRDefault="00272B02" w:rsidP="00B37D01">
            <w:pPr>
              <w:rPr>
                <w:rFonts w:cstheme="minorHAnsi"/>
                <w:color w:val="383838"/>
                <w:sz w:val="18"/>
                <w:szCs w:val="18"/>
              </w:rPr>
            </w:pPr>
            <w:r w:rsidRPr="00520879">
              <w:rPr>
                <w:rFonts w:cstheme="minorHAnsi"/>
                <w:color w:val="383838"/>
                <w:sz w:val="18"/>
                <w:szCs w:val="18"/>
              </w:rPr>
              <w:t>RSDMs and RSDOs</w:t>
            </w:r>
          </w:p>
          <w:p w14:paraId="7D2B5159" w14:textId="77777777" w:rsidR="00272B02" w:rsidRPr="00520879" w:rsidRDefault="00272B02" w:rsidP="00B37D01">
            <w:pPr>
              <w:rPr>
                <w:rFonts w:cstheme="minorHAnsi"/>
                <w:sz w:val="18"/>
                <w:szCs w:val="18"/>
              </w:rPr>
            </w:pPr>
          </w:p>
          <w:p w14:paraId="6D01B15A" w14:textId="1F0098F8" w:rsidR="00B37D01" w:rsidRDefault="00B37D01" w:rsidP="00B37D01">
            <w:pPr>
              <w:rPr>
                <w:sz w:val="18"/>
                <w:szCs w:val="18"/>
              </w:rPr>
            </w:pPr>
            <w:r w:rsidRPr="00520879">
              <w:rPr>
                <w:rFonts w:cstheme="minorHAnsi"/>
                <w:sz w:val="18"/>
                <w:szCs w:val="18"/>
              </w:rPr>
              <w:t>Departments</w:t>
            </w:r>
          </w:p>
        </w:tc>
        <w:tc>
          <w:tcPr>
            <w:tcW w:w="1794" w:type="dxa"/>
          </w:tcPr>
          <w:p w14:paraId="74FDBF7B" w14:textId="1B8BF50F" w:rsidR="00B37D01" w:rsidRDefault="00B37D01" w:rsidP="00B37D01">
            <w:pPr>
              <w:rPr>
                <w:sz w:val="18"/>
                <w:szCs w:val="18"/>
              </w:rPr>
            </w:pPr>
            <w:r>
              <w:rPr>
                <w:sz w:val="18"/>
                <w:szCs w:val="18"/>
              </w:rPr>
              <w:t>1 January 2019 onwards</w:t>
            </w:r>
          </w:p>
        </w:tc>
      </w:tr>
      <w:tr w:rsidR="00B37D01" w14:paraId="106D047F" w14:textId="77777777" w:rsidTr="00204CAF">
        <w:tc>
          <w:tcPr>
            <w:tcW w:w="16147" w:type="dxa"/>
            <w:gridSpan w:val="6"/>
            <w:shd w:val="clear" w:color="auto" w:fill="C6D9F1" w:themeFill="text2" w:themeFillTint="33"/>
          </w:tcPr>
          <w:p w14:paraId="25C1A1E8" w14:textId="3D075C6E" w:rsidR="00B37D01" w:rsidRDefault="00B37D01" w:rsidP="00B37D01">
            <w:pPr>
              <w:rPr>
                <w:b/>
                <w:sz w:val="18"/>
                <w:szCs w:val="18"/>
              </w:rPr>
            </w:pPr>
            <w:r>
              <w:rPr>
                <w:b/>
                <w:sz w:val="18"/>
                <w:szCs w:val="18"/>
              </w:rPr>
              <w:t xml:space="preserve">C. SUPPORT AND CAREER DEVELOPMENT </w:t>
            </w:r>
          </w:p>
        </w:tc>
      </w:tr>
      <w:tr w:rsidR="00B37D01" w14:paraId="489C3CDC" w14:textId="77777777" w:rsidTr="003A2652">
        <w:tc>
          <w:tcPr>
            <w:tcW w:w="16147" w:type="dxa"/>
            <w:gridSpan w:val="6"/>
            <w:shd w:val="clear" w:color="auto" w:fill="E5B8B7" w:themeFill="accent2" w:themeFillTint="66"/>
          </w:tcPr>
          <w:p w14:paraId="2DB66061" w14:textId="6CD208F0" w:rsidR="00B37D01" w:rsidRPr="003A2652" w:rsidRDefault="00B37D01" w:rsidP="00272B02">
            <w:pPr>
              <w:rPr>
                <w:b/>
                <w:sz w:val="18"/>
                <w:szCs w:val="18"/>
              </w:rPr>
            </w:pPr>
            <w:r>
              <w:rPr>
                <w:b/>
                <w:sz w:val="18"/>
                <w:szCs w:val="18"/>
              </w:rPr>
              <w:t>PRINCIPLE 3: R</w:t>
            </w:r>
            <w:r w:rsidR="00272B02">
              <w:rPr>
                <w:b/>
                <w:sz w:val="18"/>
                <w:szCs w:val="18"/>
              </w:rPr>
              <w:t>AS</w:t>
            </w:r>
            <w:r>
              <w:rPr>
                <w:b/>
                <w:sz w:val="18"/>
                <w:szCs w:val="18"/>
              </w:rPr>
              <w:t xml:space="preserve"> are equipped and supported to be adaptable and flexible in an increasingly diverse, mobile, global research environment</w:t>
            </w:r>
          </w:p>
        </w:tc>
      </w:tr>
      <w:tr w:rsidR="00B37D01" w14:paraId="107A1E19" w14:textId="77777777" w:rsidTr="00083E8F">
        <w:tc>
          <w:tcPr>
            <w:tcW w:w="1614" w:type="dxa"/>
          </w:tcPr>
          <w:p w14:paraId="6F62A94C" w14:textId="0C3F4254" w:rsidR="00B37D01" w:rsidRDefault="00B37D01" w:rsidP="00B37D01">
            <w:pPr>
              <w:rPr>
                <w:sz w:val="18"/>
                <w:szCs w:val="18"/>
              </w:rPr>
            </w:pPr>
            <w:r>
              <w:rPr>
                <w:sz w:val="18"/>
                <w:szCs w:val="18"/>
              </w:rPr>
              <w:t>3.1 Continuation</w:t>
            </w:r>
          </w:p>
        </w:tc>
        <w:tc>
          <w:tcPr>
            <w:tcW w:w="3642" w:type="dxa"/>
          </w:tcPr>
          <w:p w14:paraId="3705BCAD" w14:textId="0101A396" w:rsidR="00B37D01" w:rsidRDefault="00B37D01" w:rsidP="00272B02">
            <w:pPr>
              <w:rPr>
                <w:sz w:val="18"/>
                <w:szCs w:val="18"/>
              </w:rPr>
            </w:pPr>
            <w:r>
              <w:rPr>
                <w:sz w:val="18"/>
                <w:szCs w:val="18"/>
              </w:rPr>
              <w:t xml:space="preserve">Career support initiatives are innovative, fit for purpose and communicated to all </w:t>
            </w:r>
            <w:r w:rsidR="00272B02">
              <w:rPr>
                <w:sz w:val="18"/>
                <w:szCs w:val="18"/>
              </w:rPr>
              <w:t>RAS</w:t>
            </w:r>
            <w:r>
              <w:rPr>
                <w:sz w:val="18"/>
                <w:szCs w:val="18"/>
              </w:rPr>
              <w:t xml:space="preserve"> (</w:t>
            </w:r>
            <w:r>
              <w:rPr>
                <w:b/>
                <w:sz w:val="18"/>
                <w:szCs w:val="18"/>
              </w:rPr>
              <w:t>also applicable to Principle 4)</w:t>
            </w:r>
            <w:r>
              <w:rPr>
                <w:sz w:val="18"/>
                <w:szCs w:val="18"/>
              </w:rPr>
              <w:t>.</w:t>
            </w:r>
          </w:p>
        </w:tc>
        <w:tc>
          <w:tcPr>
            <w:tcW w:w="4105" w:type="dxa"/>
          </w:tcPr>
          <w:p w14:paraId="6BE6A06A" w14:textId="0DC15DBB" w:rsidR="00B37D01" w:rsidRDefault="00B37D01" w:rsidP="00B37D01">
            <w:pPr>
              <w:rPr>
                <w:sz w:val="18"/>
                <w:szCs w:val="18"/>
              </w:rPr>
            </w:pPr>
            <w:r>
              <w:rPr>
                <w:sz w:val="18"/>
                <w:szCs w:val="18"/>
              </w:rPr>
              <w:t>Continuously review University support structures to ensure the best possible support for researchers at all career levels, by consulting with the Research Staff Forum and ensuring appropriate communication channels across campus.</w:t>
            </w:r>
          </w:p>
          <w:p w14:paraId="7223FA42" w14:textId="4825F424" w:rsidR="00B37D01" w:rsidRDefault="00B37D01" w:rsidP="00272B02">
            <w:pPr>
              <w:rPr>
                <w:sz w:val="18"/>
                <w:szCs w:val="18"/>
              </w:rPr>
            </w:pPr>
            <w:r>
              <w:rPr>
                <w:sz w:val="18"/>
                <w:szCs w:val="18"/>
              </w:rPr>
              <w:t xml:space="preserve">Providing a range of one to one/face to face/online resources or workshops for </w:t>
            </w:r>
            <w:r w:rsidR="00272B02">
              <w:rPr>
                <w:sz w:val="18"/>
                <w:szCs w:val="18"/>
              </w:rPr>
              <w:t>RAS</w:t>
            </w:r>
            <w:r>
              <w:rPr>
                <w:sz w:val="18"/>
                <w:szCs w:val="18"/>
              </w:rPr>
              <w:t>.</w:t>
            </w:r>
          </w:p>
        </w:tc>
        <w:tc>
          <w:tcPr>
            <w:tcW w:w="2625" w:type="dxa"/>
          </w:tcPr>
          <w:p w14:paraId="16695FB4" w14:textId="27873EA9" w:rsidR="00B37D01" w:rsidRDefault="00B37D01" w:rsidP="00B37D01">
            <w:pPr>
              <w:rPr>
                <w:sz w:val="18"/>
                <w:szCs w:val="18"/>
              </w:rPr>
            </w:pPr>
            <w:r>
              <w:rPr>
                <w:sz w:val="18"/>
                <w:szCs w:val="18"/>
              </w:rPr>
              <w:t xml:space="preserve">Increased numbers of </w:t>
            </w:r>
            <w:r w:rsidR="00272B02">
              <w:rPr>
                <w:sz w:val="18"/>
                <w:szCs w:val="18"/>
              </w:rPr>
              <w:t>RAS</w:t>
            </w:r>
            <w:r>
              <w:rPr>
                <w:sz w:val="18"/>
                <w:szCs w:val="18"/>
              </w:rPr>
              <w:t xml:space="preserve"> ta</w:t>
            </w:r>
            <w:r w:rsidR="00272B02">
              <w:rPr>
                <w:sz w:val="18"/>
                <w:szCs w:val="18"/>
              </w:rPr>
              <w:t>king up career support training.  Statistics provided</w:t>
            </w:r>
          </w:p>
          <w:p w14:paraId="5521A16C" w14:textId="77777777" w:rsidR="00272B02" w:rsidRDefault="00272B02" w:rsidP="00B37D01">
            <w:pPr>
              <w:rPr>
                <w:sz w:val="18"/>
                <w:szCs w:val="18"/>
              </w:rPr>
            </w:pPr>
          </w:p>
          <w:p w14:paraId="1E855C7C" w14:textId="7D673712" w:rsidR="00267253" w:rsidRDefault="00B37D01" w:rsidP="00B37D01">
            <w:pPr>
              <w:rPr>
                <w:sz w:val="18"/>
                <w:szCs w:val="18"/>
              </w:rPr>
            </w:pPr>
            <w:r>
              <w:rPr>
                <w:sz w:val="18"/>
                <w:szCs w:val="18"/>
              </w:rPr>
              <w:t>Impact Report and</w:t>
            </w:r>
            <w:r w:rsidR="00272B02">
              <w:rPr>
                <w:sz w:val="18"/>
                <w:szCs w:val="18"/>
              </w:rPr>
              <w:t>/or</w:t>
            </w:r>
            <w:r>
              <w:rPr>
                <w:sz w:val="18"/>
                <w:szCs w:val="18"/>
              </w:rPr>
              <w:t xml:space="preserve"> Case Studies</w:t>
            </w:r>
            <w:r w:rsidR="00267253">
              <w:rPr>
                <w:sz w:val="18"/>
                <w:szCs w:val="18"/>
              </w:rPr>
              <w:t>.</w:t>
            </w:r>
          </w:p>
          <w:p w14:paraId="7BB8A2F3" w14:textId="77777777" w:rsidR="00267253" w:rsidRDefault="00267253" w:rsidP="00B37D01">
            <w:pPr>
              <w:rPr>
                <w:sz w:val="18"/>
                <w:szCs w:val="18"/>
              </w:rPr>
            </w:pPr>
          </w:p>
          <w:p w14:paraId="46826FF8" w14:textId="08658CE8" w:rsidR="00B37D01" w:rsidRDefault="00267253" w:rsidP="00B37D01">
            <w:pPr>
              <w:rPr>
                <w:sz w:val="18"/>
                <w:szCs w:val="18"/>
              </w:rPr>
            </w:pPr>
            <w:r>
              <w:rPr>
                <w:sz w:val="18"/>
                <w:szCs w:val="18"/>
              </w:rPr>
              <w:t>Improved career and general support resources which RAs can access.</w:t>
            </w:r>
            <w:r w:rsidR="00C14AB7">
              <w:rPr>
                <w:sz w:val="18"/>
                <w:szCs w:val="18"/>
              </w:rPr>
              <w:t xml:space="preserve"> </w:t>
            </w:r>
          </w:p>
          <w:p w14:paraId="5D3B57E3" w14:textId="77777777" w:rsidR="00267253" w:rsidRDefault="00267253" w:rsidP="00B37D01">
            <w:pPr>
              <w:rPr>
                <w:sz w:val="18"/>
                <w:szCs w:val="18"/>
              </w:rPr>
            </w:pPr>
          </w:p>
          <w:p w14:paraId="319CEFCE" w14:textId="77777777" w:rsidR="00272B02" w:rsidRDefault="00272B02" w:rsidP="00B37D01">
            <w:pPr>
              <w:rPr>
                <w:sz w:val="18"/>
                <w:szCs w:val="18"/>
              </w:rPr>
            </w:pPr>
          </w:p>
          <w:p w14:paraId="6944A5C4" w14:textId="021B9C97" w:rsidR="00272B02" w:rsidRDefault="00272B02" w:rsidP="00B37D01">
            <w:pPr>
              <w:rPr>
                <w:sz w:val="18"/>
                <w:szCs w:val="18"/>
              </w:rPr>
            </w:pPr>
          </w:p>
        </w:tc>
        <w:tc>
          <w:tcPr>
            <w:tcW w:w="2367" w:type="dxa"/>
          </w:tcPr>
          <w:p w14:paraId="74D8174A" w14:textId="77777777" w:rsidR="00B37D01" w:rsidRDefault="00B37D01" w:rsidP="00B37D01">
            <w:pPr>
              <w:rPr>
                <w:sz w:val="18"/>
                <w:szCs w:val="18"/>
              </w:rPr>
            </w:pPr>
            <w:r>
              <w:rPr>
                <w:sz w:val="18"/>
                <w:szCs w:val="18"/>
              </w:rPr>
              <w:t>LDC</w:t>
            </w:r>
          </w:p>
          <w:p w14:paraId="210257B6" w14:textId="77777777" w:rsidR="00B37D01" w:rsidRDefault="00B37D01" w:rsidP="00B37D01">
            <w:pPr>
              <w:rPr>
                <w:sz w:val="18"/>
                <w:szCs w:val="18"/>
              </w:rPr>
            </w:pPr>
          </w:p>
          <w:p w14:paraId="3D8C6696" w14:textId="77777777" w:rsidR="00B37D01" w:rsidRDefault="00B37D01" w:rsidP="00B37D01">
            <w:pPr>
              <w:rPr>
                <w:sz w:val="18"/>
                <w:szCs w:val="18"/>
              </w:rPr>
            </w:pPr>
            <w:r>
              <w:rPr>
                <w:sz w:val="18"/>
                <w:szCs w:val="18"/>
              </w:rPr>
              <w:t>Departments</w:t>
            </w:r>
          </w:p>
          <w:p w14:paraId="212154B8" w14:textId="77777777" w:rsidR="00267253" w:rsidRDefault="00267253" w:rsidP="00B37D01">
            <w:pPr>
              <w:rPr>
                <w:sz w:val="18"/>
                <w:szCs w:val="18"/>
              </w:rPr>
            </w:pPr>
          </w:p>
          <w:p w14:paraId="237C76EF" w14:textId="77777777" w:rsidR="00267253" w:rsidRDefault="00267253" w:rsidP="00B37D01">
            <w:pPr>
              <w:rPr>
                <w:sz w:val="18"/>
                <w:szCs w:val="18"/>
              </w:rPr>
            </w:pPr>
          </w:p>
          <w:p w14:paraId="4CBC7038" w14:textId="77777777" w:rsidR="00267253" w:rsidRDefault="00267253" w:rsidP="00B37D01">
            <w:pPr>
              <w:rPr>
                <w:sz w:val="18"/>
                <w:szCs w:val="18"/>
              </w:rPr>
            </w:pPr>
          </w:p>
          <w:p w14:paraId="78CEB1F2" w14:textId="77777777" w:rsidR="00267253" w:rsidRDefault="00267253" w:rsidP="00B37D01">
            <w:pPr>
              <w:rPr>
                <w:sz w:val="18"/>
                <w:szCs w:val="18"/>
              </w:rPr>
            </w:pPr>
          </w:p>
          <w:p w14:paraId="099850B5" w14:textId="0A1F961E" w:rsidR="00267253" w:rsidRDefault="00267253" w:rsidP="00B37D01">
            <w:pPr>
              <w:rPr>
                <w:sz w:val="18"/>
                <w:szCs w:val="18"/>
              </w:rPr>
            </w:pPr>
            <w:r>
              <w:rPr>
                <w:sz w:val="18"/>
                <w:szCs w:val="18"/>
              </w:rPr>
              <w:t>CSS</w:t>
            </w:r>
          </w:p>
        </w:tc>
        <w:tc>
          <w:tcPr>
            <w:tcW w:w="1794" w:type="dxa"/>
          </w:tcPr>
          <w:p w14:paraId="335CF6F0" w14:textId="66CA62B7" w:rsidR="00B37D01" w:rsidRDefault="00B37D01" w:rsidP="00B37D01">
            <w:pPr>
              <w:rPr>
                <w:sz w:val="18"/>
                <w:szCs w:val="18"/>
              </w:rPr>
            </w:pPr>
            <w:r>
              <w:rPr>
                <w:sz w:val="18"/>
                <w:szCs w:val="18"/>
              </w:rPr>
              <w:t>1 January 2019 onwards</w:t>
            </w:r>
          </w:p>
        </w:tc>
      </w:tr>
      <w:tr w:rsidR="00B37D01" w14:paraId="28797337" w14:textId="77777777" w:rsidTr="00083E8F">
        <w:tc>
          <w:tcPr>
            <w:tcW w:w="1614" w:type="dxa"/>
          </w:tcPr>
          <w:p w14:paraId="4722895C" w14:textId="3981A8A0" w:rsidR="00B37D01" w:rsidRDefault="00B37D01" w:rsidP="00B37D01">
            <w:pPr>
              <w:rPr>
                <w:sz w:val="18"/>
                <w:szCs w:val="18"/>
              </w:rPr>
            </w:pPr>
            <w:r>
              <w:rPr>
                <w:sz w:val="18"/>
                <w:szCs w:val="18"/>
              </w:rPr>
              <w:t>3.2 Continuation</w:t>
            </w:r>
          </w:p>
        </w:tc>
        <w:tc>
          <w:tcPr>
            <w:tcW w:w="3642" w:type="dxa"/>
          </w:tcPr>
          <w:p w14:paraId="12FC6185" w14:textId="35634FD2" w:rsidR="00B37D01" w:rsidRDefault="00B37D01" w:rsidP="00272B02">
            <w:pPr>
              <w:rPr>
                <w:sz w:val="18"/>
                <w:szCs w:val="18"/>
              </w:rPr>
            </w:pPr>
            <w:r>
              <w:rPr>
                <w:sz w:val="18"/>
                <w:szCs w:val="18"/>
              </w:rPr>
              <w:t xml:space="preserve">Development of case studies of </w:t>
            </w:r>
            <w:r w:rsidR="00272B02">
              <w:rPr>
                <w:sz w:val="18"/>
                <w:szCs w:val="18"/>
              </w:rPr>
              <w:t>RAS</w:t>
            </w:r>
            <w:r>
              <w:rPr>
                <w:sz w:val="18"/>
                <w:szCs w:val="18"/>
              </w:rPr>
              <w:t xml:space="preserve"> profiles from Warwick’s research community.</w:t>
            </w:r>
          </w:p>
        </w:tc>
        <w:tc>
          <w:tcPr>
            <w:tcW w:w="4105" w:type="dxa"/>
          </w:tcPr>
          <w:p w14:paraId="7735EFA6" w14:textId="561245B2" w:rsidR="00B37D01" w:rsidRDefault="00B37D01" w:rsidP="00B37D01">
            <w:pPr>
              <w:rPr>
                <w:sz w:val="18"/>
                <w:szCs w:val="18"/>
              </w:rPr>
            </w:pPr>
            <w:r>
              <w:rPr>
                <w:sz w:val="18"/>
                <w:szCs w:val="18"/>
              </w:rPr>
              <w:t>Career paths for resea</w:t>
            </w:r>
            <w:r w:rsidR="00272B02">
              <w:rPr>
                <w:sz w:val="18"/>
                <w:szCs w:val="18"/>
              </w:rPr>
              <w:t>rchers highlighted and showcasing different roles and grades</w:t>
            </w:r>
            <w:r>
              <w:rPr>
                <w:sz w:val="18"/>
                <w:szCs w:val="18"/>
              </w:rPr>
              <w:t>.</w:t>
            </w:r>
          </w:p>
        </w:tc>
        <w:tc>
          <w:tcPr>
            <w:tcW w:w="2625" w:type="dxa"/>
          </w:tcPr>
          <w:p w14:paraId="5DA598B5" w14:textId="25FC851F" w:rsidR="00B37D01" w:rsidRDefault="00B37D01" w:rsidP="00B37D01">
            <w:pPr>
              <w:rPr>
                <w:sz w:val="18"/>
                <w:szCs w:val="18"/>
              </w:rPr>
            </w:pPr>
            <w:r>
              <w:rPr>
                <w:sz w:val="18"/>
                <w:szCs w:val="18"/>
              </w:rPr>
              <w:t>Ca</w:t>
            </w:r>
            <w:r w:rsidR="00272B02">
              <w:rPr>
                <w:sz w:val="18"/>
                <w:szCs w:val="18"/>
              </w:rPr>
              <w:t>se studies available on the web as well as information provided on the LDC’s website.</w:t>
            </w:r>
          </w:p>
          <w:p w14:paraId="6B37A651" w14:textId="330A9FE4" w:rsidR="00B37D01" w:rsidRDefault="00B37D01" w:rsidP="00272B02">
            <w:pPr>
              <w:rPr>
                <w:sz w:val="18"/>
                <w:szCs w:val="18"/>
              </w:rPr>
            </w:pPr>
            <w:r>
              <w:rPr>
                <w:sz w:val="18"/>
                <w:szCs w:val="18"/>
              </w:rPr>
              <w:t xml:space="preserve">Feedback from </w:t>
            </w:r>
            <w:r w:rsidR="00272B02">
              <w:rPr>
                <w:sz w:val="18"/>
                <w:szCs w:val="18"/>
              </w:rPr>
              <w:t>RAS</w:t>
            </w:r>
            <w:r>
              <w:rPr>
                <w:sz w:val="18"/>
                <w:szCs w:val="18"/>
              </w:rPr>
              <w:t>.</w:t>
            </w:r>
          </w:p>
        </w:tc>
        <w:tc>
          <w:tcPr>
            <w:tcW w:w="2367" w:type="dxa"/>
          </w:tcPr>
          <w:p w14:paraId="50F46ABC" w14:textId="2FF04754" w:rsidR="00B37D01" w:rsidRDefault="00B37D01" w:rsidP="00B37D01">
            <w:pPr>
              <w:rPr>
                <w:sz w:val="18"/>
                <w:szCs w:val="18"/>
              </w:rPr>
            </w:pPr>
            <w:r>
              <w:rPr>
                <w:sz w:val="18"/>
                <w:szCs w:val="18"/>
              </w:rPr>
              <w:t>LDC with the Research Staff Forum</w:t>
            </w:r>
          </w:p>
        </w:tc>
        <w:tc>
          <w:tcPr>
            <w:tcW w:w="1794" w:type="dxa"/>
          </w:tcPr>
          <w:p w14:paraId="4BAF8B22" w14:textId="35B7BDE7" w:rsidR="00B37D01" w:rsidRDefault="00B37D01" w:rsidP="00B37D01">
            <w:pPr>
              <w:rPr>
                <w:sz w:val="18"/>
                <w:szCs w:val="18"/>
              </w:rPr>
            </w:pPr>
            <w:r>
              <w:rPr>
                <w:sz w:val="18"/>
                <w:szCs w:val="18"/>
              </w:rPr>
              <w:t>1 January 2019 onwards</w:t>
            </w:r>
          </w:p>
        </w:tc>
      </w:tr>
      <w:tr w:rsidR="00B37D01" w14:paraId="56B92217" w14:textId="77777777" w:rsidTr="00083E8F">
        <w:tc>
          <w:tcPr>
            <w:tcW w:w="1614" w:type="dxa"/>
          </w:tcPr>
          <w:p w14:paraId="5E88A621" w14:textId="559C1492" w:rsidR="00B37D01" w:rsidRDefault="00B37D01" w:rsidP="00B37D01">
            <w:pPr>
              <w:rPr>
                <w:sz w:val="18"/>
                <w:szCs w:val="18"/>
              </w:rPr>
            </w:pPr>
            <w:r>
              <w:rPr>
                <w:sz w:val="18"/>
                <w:szCs w:val="18"/>
              </w:rPr>
              <w:t>3.3 Continuation</w:t>
            </w:r>
          </w:p>
        </w:tc>
        <w:tc>
          <w:tcPr>
            <w:tcW w:w="3642" w:type="dxa"/>
          </w:tcPr>
          <w:p w14:paraId="3B5A2930" w14:textId="1AEBAE6D" w:rsidR="00B37D01" w:rsidRDefault="00B37D01" w:rsidP="00272B02">
            <w:pPr>
              <w:rPr>
                <w:sz w:val="18"/>
                <w:szCs w:val="18"/>
              </w:rPr>
            </w:pPr>
            <w:r>
              <w:rPr>
                <w:sz w:val="18"/>
                <w:szCs w:val="18"/>
              </w:rPr>
              <w:t xml:space="preserve">Provision of a range of Leadership and Management Development Opportunities for </w:t>
            </w:r>
            <w:r w:rsidR="00272B02">
              <w:rPr>
                <w:sz w:val="18"/>
                <w:szCs w:val="18"/>
              </w:rPr>
              <w:t>RAS</w:t>
            </w:r>
            <w:r>
              <w:rPr>
                <w:sz w:val="18"/>
                <w:szCs w:val="18"/>
              </w:rPr>
              <w:t xml:space="preserve"> (</w:t>
            </w:r>
            <w:r>
              <w:rPr>
                <w:b/>
                <w:sz w:val="18"/>
                <w:szCs w:val="18"/>
              </w:rPr>
              <w:t>also applicable to Principle 4)</w:t>
            </w:r>
            <w:r>
              <w:rPr>
                <w:sz w:val="18"/>
                <w:szCs w:val="18"/>
              </w:rPr>
              <w:t>.</w:t>
            </w:r>
          </w:p>
        </w:tc>
        <w:tc>
          <w:tcPr>
            <w:tcW w:w="4105" w:type="dxa"/>
          </w:tcPr>
          <w:p w14:paraId="0CEAF12E" w14:textId="642E7498" w:rsidR="00B37D01" w:rsidRDefault="00B37D01" w:rsidP="00272B02">
            <w:pPr>
              <w:rPr>
                <w:sz w:val="18"/>
                <w:szCs w:val="18"/>
              </w:rPr>
            </w:pPr>
            <w:r>
              <w:rPr>
                <w:sz w:val="18"/>
                <w:szCs w:val="18"/>
              </w:rPr>
              <w:t xml:space="preserve">The University to continue to offer a range of Leadership and Management Development courses to equip </w:t>
            </w:r>
            <w:r w:rsidR="00272B02">
              <w:rPr>
                <w:sz w:val="18"/>
                <w:szCs w:val="18"/>
              </w:rPr>
              <w:t>RAS</w:t>
            </w:r>
            <w:r>
              <w:rPr>
                <w:sz w:val="18"/>
                <w:szCs w:val="18"/>
              </w:rPr>
              <w:t xml:space="preserve"> with key skills in leading/managing teams to meet project requirements.</w:t>
            </w:r>
          </w:p>
        </w:tc>
        <w:tc>
          <w:tcPr>
            <w:tcW w:w="2625" w:type="dxa"/>
          </w:tcPr>
          <w:p w14:paraId="04190B9C" w14:textId="77777777" w:rsidR="00B37D01" w:rsidRDefault="00B37D01" w:rsidP="00B37D01">
            <w:pPr>
              <w:rPr>
                <w:sz w:val="18"/>
                <w:szCs w:val="18"/>
              </w:rPr>
            </w:pPr>
            <w:r>
              <w:rPr>
                <w:sz w:val="18"/>
                <w:szCs w:val="18"/>
              </w:rPr>
              <w:t>Uptake on leadership and management programmes.</w:t>
            </w:r>
          </w:p>
          <w:p w14:paraId="376D4D60" w14:textId="77777777" w:rsidR="00B37D01" w:rsidRDefault="00B37D01" w:rsidP="00B37D01">
            <w:pPr>
              <w:rPr>
                <w:sz w:val="18"/>
                <w:szCs w:val="18"/>
              </w:rPr>
            </w:pPr>
            <w:r>
              <w:rPr>
                <w:sz w:val="18"/>
                <w:szCs w:val="18"/>
              </w:rPr>
              <w:t>Feedback from attendees.</w:t>
            </w:r>
          </w:p>
          <w:p w14:paraId="6AB2A2F3" w14:textId="77777777" w:rsidR="00B37D01" w:rsidRDefault="00B37D01" w:rsidP="00B37D01">
            <w:pPr>
              <w:rPr>
                <w:sz w:val="18"/>
                <w:szCs w:val="18"/>
              </w:rPr>
            </w:pPr>
            <w:r>
              <w:rPr>
                <w:sz w:val="18"/>
                <w:szCs w:val="18"/>
              </w:rPr>
              <w:t>Annual Impact Report</w:t>
            </w:r>
          </w:p>
          <w:p w14:paraId="606A86AC" w14:textId="77777777" w:rsidR="00187D79" w:rsidRDefault="00187D79" w:rsidP="00187D79">
            <w:pPr>
              <w:rPr>
                <w:sz w:val="18"/>
                <w:szCs w:val="18"/>
              </w:rPr>
            </w:pPr>
          </w:p>
          <w:p w14:paraId="7808F8AD" w14:textId="54EA580C" w:rsidR="00187D79" w:rsidRDefault="00187D79" w:rsidP="00187D79">
            <w:pPr>
              <w:rPr>
                <w:sz w:val="18"/>
                <w:szCs w:val="18"/>
              </w:rPr>
            </w:pPr>
            <w:r>
              <w:rPr>
                <w:sz w:val="18"/>
                <w:szCs w:val="18"/>
              </w:rPr>
              <w:t>Data on Leadership and Management Development Opportunities and support provided and reported on.</w:t>
            </w:r>
          </w:p>
          <w:p w14:paraId="7CEBDE3F" w14:textId="77777777" w:rsidR="00187D79" w:rsidRDefault="00187D79" w:rsidP="00B37D01">
            <w:pPr>
              <w:rPr>
                <w:sz w:val="18"/>
                <w:szCs w:val="18"/>
              </w:rPr>
            </w:pPr>
          </w:p>
          <w:p w14:paraId="2C3323EA" w14:textId="3B59BE72" w:rsidR="00187D79" w:rsidRDefault="00187D79" w:rsidP="00B37D01">
            <w:pPr>
              <w:rPr>
                <w:sz w:val="18"/>
                <w:szCs w:val="18"/>
              </w:rPr>
            </w:pPr>
          </w:p>
        </w:tc>
        <w:tc>
          <w:tcPr>
            <w:tcW w:w="2367" w:type="dxa"/>
          </w:tcPr>
          <w:p w14:paraId="40F5964F" w14:textId="3C786445" w:rsidR="00B37D01" w:rsidRDefault="00B37D01" w:rsidP="00B37D01">
            <w:pPr>
              <w:rPr>
                <w:sz w:val="18"/>
                <w:szCs w:val="18"/>
              </w:rPr>
            </w:pPr>
            <w:r>
              <w:rPr>
                <w:sz w:val="18"/>
                <w:szCs w:val="18"/>
              </w:rPr>
              <w:t>LDC</w:t>
            </w:r>
          </w:p>
        </w:tc>
        <w:tc>
          <w:tcPr>
            <w:tcW w:w="1794" w:type="dxa"/>
          </w:tcPr>
          <w:p w14:paraId="2894276C" w14:textId="5D0F8D75" w:rsidR="00B37D01" w:rsidRDefault="00B37D01" w:rsidP="00B37D01">
            <w:pPr>
              <w:rPr>
                <w:sz w:val="18"/>
                <w:szCs w:val="18"/>
              </w:rPr>
            </w:pPr>
            <w:r>
              <w:rPr>
                <w:sz w:val="18"/>
                <w:szCs w:val="18"/>
              </w:rPr>
              <w:t>1 January 2019 onwards</w:t>
            </w:r>
          </w:p>
        </w:tc>
      </w:tr>
      <w:tr w:rsidR="00B37D01" w14:paraId="5204F41F" w14:textId="77777777" w:rsidTr="00083E8F">
        <w:tc>
          <w:tcPr>
            <w:tcW w:w="1614" w:type="dxa"/>
          </w:tcPr>
          <w:p w14:paraId="06FB598C" w14:textId="1CB0FF07" w:rsidR="00B37D01" w:rsidRDefault="00B37D01" w:rsidP="00B37D01">
            <w:pPr>
              <w:rPr>
                <w:sz w:val="18"/>
                <w:szCs w:val="18"/>
              </w:rPr>
            </w:pPr>
            <w:r>
              <w:rPr>
                <w:sz w:val="18"/>
                <w:szCs w:val="18"/>
              </w:rPr>
              <w:lastRenderedPageBreak/>
              <w:t>3.4 Continuation</w:t>
            </w:r>
          </w:p>
        </w:tc>
        <w:tc>
          <w:tcPr>
            <w:tcW w:w="3642" w:type="dxa"/>
          </w:tcPr>
          <w:p w14:paraId="73A71610" w14:textId="6E69D2DF" w:rsidR="00B37D01" w:rsidRDefault="00B37D01" w:rsidP="00187D79">
            <w:pPr>
              <w:rPr>
                <w:sz w:val="18"/>
                <w:szCs w:val="18"/>
              </w:rPr>
            </w:pPr>
            <w:r>
              <w:rPr>
                <w:sz w:val="18"/>
                <w:szCs w:val="18"/>
              </w:rPr>
              <w:t xml:space="preserve">Provision of a range of career development opportunities for </w:t>
            </w:r>
            <w:r w:rsidR="00272B02">
              <w:rPr>
                <w:sz w:val="18"/>
                <w:szCs w:val="18"/>
              </w:rPr>
              <w:t>RAS</w:t>
            </w:r>
            <w:r>
              <w:rPr>
                <w:sz w:val="18"/>
                <w:szCs w:val="18"/>
              </w:rPr>
              <w:t xml:space="preserve"> (</w:t>
            </w:r>
            <w:r>
              <w:rPr>
                <w:b/>
                <w:sz w:val="18"/>
                <w:szCs w:val="18"/>
              </w:rPr>
              <w:t>also applicable to Principle 4)</w:t>
            </w:r>
            <w:r>
              <w:rPr>
                <w:sz w:val="18"/>
                <w:szCs w:val="18"/>
              </w:rPr>
              <w:t>.</w:t>
            </w:r>
          </w:p>
        </w:tc>
        <w:tc>
          <w:tcPr>
            <w:tcW w:w="4105" w:type="dxa"/>
          </w:tcPr>
          <w:p w14:paraId="6C066B95" w14:textId="356321DC" w:rsidR="00B37D01" w:rsidRDefault="00B37D01" w:rsidP="00272B02">
            <w:pPr>
              <w:rPr>
                <w:sz w:val="18"/>
                <w:szCs w:val="18"/>
              </w:rPr>
            </w:pPr>
            <w:r>
              <w:rPr>
                <w:sz w:val="18"/>
                <w:szCs w:val="18"/>
              </w:rPr>
              <w:t xml:space="preserve">The University to continue to offer a range of career development support, through workshops,  courses and one to ones, to equip </w:t>
            </w:r>
            <w:r w:rsidR="00272B02">
              <w:rPr>
                <w:sz w:val="18"/>
                <w:szCs w:val="18"/>
              </w:rPr>
              <w:t>RAS</w:t>
            </w:r>
            <w:r>
              <w:rPr>
                <w:sz w:val="18"/>
                <w:szCs w:val="18"/>
              </w:rPr>
              <w:t xml:space="preserve"> with key skills to key transferable skills for their career development.</w:t>
            </w:r>
          </w:p>
        </w:tc>
        <w:tc>
          <w:tcPr>
            <w:tcW w:w="2625" w:type="dxa"/>
          </w:tcPr>
          <w:p w14:paraId="3AB3E525" w14:textId="0068D4A4" w:rsidR="00B37D01" w:rsidRDefault="00B37D01" w:rsidP="00B37D01">
            <w:pPr>
              <w:rPr>
                <w:sz w:val="18"/>
                <w:szCs w:val="18"/>
              </w:rPr>
            </w:pPr>
            <w:r>
              <w:rPr>
                <w:sz w:val="18"/>
                <w:szCs w:val="18"/>
              </w:rPr>
              <w:t>Uptake on career development provision, including feedback from attendees.</w:t>
            </w:r>
          </w:p>
          <w:p w14:paraId="50B244E9" w14:textId="2367A613" w:rsidR="00187D79" w:rsidRDefault="00187D79" w:rsidP="00B37D01">
            <w:pPr>
              <w:rPr>
                <w:sz w:val="18"/>
                <w:szCs w:val="18"/>
              </w:rPr>
            </w:pPr>
          </w:p>
          <w:p w14:paraId="5A5AF1E7" w14:textId="7ECCE004" w:rsidR="00187D79" w:rsidRDefault="00187D79" w:rsidP="00B37D01">
            <w:pPr>
              <w:rPr>
                <w:sz w:val="18"/>
                <w:szCs w:val="18"/>
              </w:rPr>
            </w:pPr>
            <w:r>
              <w:rPr>
                <w:sz w:val="18"/>
                <w:szCs w:val="18"/>
              </w:rPr>
              <w:t>Data on one to one support provided and reported on.</w:t>
            </w:r>
          </w:p>
          <w:p w14:paraId="4D5A1210" w14:textId="15FE8977" w:rsidR="00B37D01" w:rsidRDefault="00B37D01" w:rsidP="00B37D01">
            <w:pPr>
              <w:rPr>
                <w:sz w:val="18"/>
                <w:szCs w:val="18"/>
              </w:rPr>
            </w:pPr>
          </w:p>
        </w:tc>
        <w:tc>
          <w:tcPr>
            <w:tcW w:w="2367" w:type="dxa"/>
          </w:tcPr>
          <w:p w14:paraId="1373CF0D" w14:textId="6FA0C7FB" w:rsidR="00B37D01" w:rsidRDefault="00B37D01" w:rsidP="00B37D01">
            <w:pPr>
              <w:rPr>
                <w:sz w:val="18"/>
                <w:szCs w:val="18"/>
              </w:rPr>
            </w:pPr>
            <w:r>
              <w:rPr>
                <w:sz w:val="18"/>
                <w:szCs w:val="18"/>
              </w:rPr>
              <w:t>LDC</w:t>
            </w:r>
          </w:p>
        </w:tc>
        <w:tc>
          <w:tcPr>
            <w:tcW w:w="1794" w:type="dxa"/>
          </w:tcPr>
          <w:p w14:paraId="5CDAD407" w14:textId="3B25E0CA" w:rsidR="00B37D01" w:rsidRDefault="00B37D01" w:rsidP="00B37D01">
            <w:pPr>
              <w:rPr>
                <w:sz w:val="18"/>
                <w:szCs w:val="18"/>
              </w:rPr>
            </w:pPr>
            <w:r>
              <w:rPr>
                <w:sz w:val="18"/>
                <w:szCs w:val="18"/>
              </w:rPr>
              <w:t>1 January 2019 onwards</w:t>
            </w:r>
          </w:p>
        </w:tc>
      </w:tr>
      <w:tr w:rsidR="00B37D01" w14:paraId="63DB8370" w14:textId="77777777" w:rsidTr="00083E8F">
        <w:tc>
          <w:tcPr>
            <w:tcW w:w="1614" w:type="dxa"/>
          </w:tcPr>
          <w:p w14:paraId="7FC1951F" w14:textId="0CF3CEB0" w:rsidR="00B37D01" w:rsidRDefault="00B37D01" w:rsidP="00B37D01">
            <w:pPr>
              <w:rPr>
                <w:sz w:val="18"/>
                <w:szCs w:val="18"/>
              </w:rPr>
            </w:pPr>
            <w:r>
              <w:rPr>
                <w:sz w:val="18"/>
                <w:szCs w:val="18"/>
              </w:rPr>
              <w:t>3.5 Continuation</w:t>
            </w:r>
          </w:p>
        </w:tc>
        <w:tc>
          <w:tcPr>
            <w:tcW w:w="3642" w:type="dxa"/>
          </w:tcPr>
          <w:p w14:paraId="4082C797" w14:textId="69508DED" w:rsidR="00B37D01" w:rsidRDefault="00B37D01" w:rsidP="00187D79">
            <w:pPr>
              <w:rPr>
                <w:sz w:val="18"/>
                <w:szCs w:val="18"/>
              </w:rPr>
            </w:pPr>
            <w:r>
              <w:rPr>
                <w:sz w:val="18"/>
                <w:szCs w:val="18"/>
              </w:rPr>
              <w:t>Fit for purpose Personal Development Reviews</w:t>
            </w:r>
            <w:r w:rsidR="00187D79">
              <w:rPr>
                <w:sz w:val="18"/>
                <w:szCs w:val="18"/>
              </w:rPr>
              <w:t xml:space="preserve"> (PDRs)</w:t>
            </w:r>
            <w:r>
              <w:rPr>
                <w:sz w:val="18"/>
                <w:szCs w:val="18"/>
              </w:rPr>
              <w:t xml:space="preserve"> </w:t>
            </w:r>
            <w:r w:rsidR="00187D79">
              <w:rPr>
                <w:sz w:val="18"/>
                <w:szCs w:val="18"/>
              </w:rPr>
              <w:t xml:space="preserve">for RAS </w:t>
            </w:r>
            <w:r>
              <w:rPr>
                <w:sz w:val="18"/>
                <w:szCs w:val="18"/>
              </w:rPr>
              <w:t>(</w:t>
            </w:r>
            <w:r>
              <w:rPr>
                <w:b/>
                <w:sz w:val="18"/>
                <w:szCs w:val="18"/>
              </w:rPr>
              <w:t>also applicable to Principle 4)</w:t>
            </w:r>
            <w:r>
              <w:rPr>
                <w:sz w:val="18"/>
                <w:szCs w:val="18"/>
              </w:rPr>
              <w:t>.</w:t>
            </w:r>
          </w:p>
        </w:tc>
        <w:tc>
          <w:tcPr>
            <w:tcW w:w="4105" w:type="dxa"/>
          </w:tcPr>
          <w:p w14:paraId="742FB31C" w14:textId="302AAC81" w:rsidR="00B37D01" w:rsidRDefault="00B37D01" w:rsidP="00187D79">
            <w:pPr>
              <w:rPr>
                <w:sz w:val="18"/>
                <w:szCs w:val="18"/>
              </w:rPr>
            </w:pPr>
            <w:r>
              <w:rPr>
                <w:sz w:val="18"/>
                <w:szCs w:val="18"/>
              </w:rPr>
              <w:t xml:space="preserve">Personal Development Reviews to enable discussions about career development/progression between </w:t>
            </w:r>
            <w:r w:rsidR="00187D79">
              <w:rPr>
                <w:sz w:val="18"/>
                <w:szCs w:val="18"/>
              </w:rPr>
              <w:t>RAS</w:t>
            </w:r>
            <w:r>
              <w:rPr>
                <w:sz w:val="18"/>
                <w:szCs w:val="18"/>
              </w:rPr>
              <w:t xml:space="preserve"> and their managers.</w:t>
            </w:r>
          </w:p>
        </w:tc>
        <w:tc>
          <w:tcPr>
            <w:tcW w:w="2625" w:type="dxa"/>
          </w:tcPr>
          <w:p w14:paraId="6F9167C4" w14:textId="6DB9C1AD" w:rsidR="00B37D01" w:rsidRDefault="00B37D01" w:rsidP="00B37D01">
            <w:pPr>
              <w:rPr>
                <w:sz w:val="18"/>
                <w:szCs w:val="18"/>
              </w:rPr>
            </w:pPr>
            <w:r>
              <w:rPr>
                <w:sz w:val="18"/>
                <w:szCs w:val="18"/>
              </w:rPr>
              <w:t>I</w:t>
            </w:r>
            <w:r w:rsidR="00187D79">
              <w:rPr>
                <w:sz w:val="18"/>
                <w:szCs w:val="18"/>
              </w:rPr>
              <w:t>ncreased uptake of PDRs by RAS</w:t>
            </w:r>
            <w:r>
              <w:rPr>
                <w:sz w:val="18"/>
                <w:szCs w:val="18"/>
              </w:rPr>
              <w:t xml:space="preserve"> per job role.</w:t>
            </w:r>
          </w:p>
          <w:p w14:paraId="64F72F68" w14:textId="59BC4066" w:rsidR="00B37D01" w:rsidRPr="005F55A8" w:rsidRDefault="00B37D01" w:rsidP="00B37D01">
            <w:pPr>
              <w:rPr>
                <w:sz w:val="18"/>
                <w:szCs w:val="18"/>
                <w:u w:val="double"/>
              </w:rPr>
            </w:pPr>
          </w:p>
        </w:tc>
        <w:tc>
          <w:tcPr>
            <w:tcW w:w="2367" w:type="dxa"/>
          </w:tcPr>
          <w:p w14:paraId="25FF6BD0" w14:textId="77777777" w:rsidR="00B37D01" w:rsidRDefault="00B37D01" w:rsidP="00B37D01">
            <w:pPr>
              <w:rPr>
                <w:sz w:val="18"/>
                <w:szCs w:val="18"/>
              </w:rPr>
            </w:pPr>
            <w:r>
              <w:rPr>
                <w:sz w:val="18"/>
                <w:szCs w:val="18"/>
              </w:rPr>
              <w:t>LDC</w:t>
            </w:r>
          </w:p>
          <w:p w14:paraId="4BFB0AB8" w14:textId="77777777" w:rsidR="00B37D01" w:rsidRDefault="00B37D01" w:rsidP="00B37D01">
            <w:pPr>
              <w:rPr>
                <w:sz w:val="18"/>
                <w:szCs w:val="18"/>
              </w:rPr>
            </w:pPr>
          </w:p>
          <w:p w14:paraId="3BF27CAA" w14:textId="0169E4EF" w:rsidR="00B37D01" w:rsidRDefault="00B37D01" w:rsidP="00B37D01">
            <w:pPr>
              <w:rPr>
                <w:sz w:val="18"/>
                <w:szCs w:val="18"/>
              </w:rPr>
            </w:pPr>
            <w:r>
              <w:rPr>
                <w:sz w:val="18"/>
                <w:szCs w:val="18"/>
              </w:rPr>
              <w:t>PDR Sub-PULSE Group</w:t>
            </w:r>
          </w:p>
          <w:p w14:paraId="78D71D71" w14:textId="77777777" w:rsidR="00B37D01" w:rsidRDefault="00B37D01" w:rsidP="00B37D01">
            <w:pPr>
              <w:rPr>
                <w:sz w:val="18"/>
                <w:szCs w:val="18"/>
              </w:rPr>
            </w:pPr>
          </w:p>
          <w:p w14:paraId="79E29AE5" w14:textId="42824B91" w:rsidR="00B37D01" w:rsidRDefault="00B37D01" w:rsidP="00B37D01">
            <w:pPr>
              <w:rPr>
                <w:sz w:val="18"/>
                <w:szCs w:val="18"/>
              </w:rPr>
            </w:pPr>
            <w:r>
              <w:rPr>
                <w:sz w:val="18"/>
                <w:szCs w:val="18"/>
              </w:rPr>
              <w:t>Departments</w:t>
            </w:r>
          </w:p>
        </w:tc>
        <w:tc>
          <w:tcPr>
            <w:tcW w:w="1794" w:type="dxa"/>
          </w:tcPr>
          <w:p w14:paraId="055D3589" w14:textId="4A6D2D03" w:rsidR="00B37D01" w:rsidRDefault="00187D79" w:rsidP="00B37D01">
            <w:pPr>
              <w:rPr>
                <w:sz w:val="18"/>
                <w:szCs w:val="18"/>
              </w:rPr>
            </w:pPr>
            <w:r>
              <w:rPr>
                <w:sz w:val="18"/>
                <w:szCs w:val="18"/>
              </w:rPr>
              <w:t>2019/2020 academic year</w:t>
            </w:r>
          </w:p>
        </w:tc>
      </w:tr>
      <w:tr w:rsidR="00B37D01" w14:paraId="53AEDD1E" w14:textId="77777777" w:rsidTr="00083E8F">
        <w:tc>
          <w:tcPr>
            <w:tcW w:w="1614" w:type="dxa"/>
          </w:tcPr>
          <w:p w14:paraId="5650BCC8" w14:textId="348CFB85" w:rsidR="00B37D01" w:rsidRDefault="00B37D01" w:rsidP="00B37D01">
            <w:pPr>
              <w:rPr>
                <w:sz w:val="18"/>
                <w:szCs w:val="18"/>
              </w:rPr>
            </w:pPr>
            <w:r>
              <w:rPr>
                <w:sz w:val="18"/>
                <w:szCs w:val="18"/>
              </w:rPr>
              <w:t>3.6 Continuation</w:t>
            </w:r>
          </w:p>
        </w:tc>
        <w:tc>
          <w:tcPr>
            <w:tcW w:w="3642" w:type="dxa"/>
          </w:tcPr>
          <w:p w14:paraId="55ED32CB" w14:textId="748B1C36" w:rsidR="00B37D01" w:rsidRDefault="00B37D01" w:rsidP="00B37D01">
            <w:pPr>
              <w:rPr>
                <w:sz w:val="18"/>
                <w:szCs w:val="18"/>
              </w:rPr>
            </w:pPr>
            <w:r>
              <w:rPr>
                <w:sz w:val="18"/>
                <w:szCs w:val="18"/>
              </w:rPr>
              <w:t xml:space="preserve">Provision of good coaching and mentoring schemes </w:t>
            </w:r>
            <w:r w:rsidR="00187D79">
              <w:rPr>
                <w:sz w:val="18"/>
                <w:szCs w:val="18"/>
              </w:rPr>
              <w:t xml:space="preserve">for RAS </w:t>
            </w:r>
            <w:r>
              <w:rPr>
                <w:sz w:val="18"/>
                <w:szCs w:val="18"/>
              </w:rPr>
              <w:t>(</w:t>
            </w:r>
            <w:r>
              <w:rPr>
                <w:b/>
                <w:sz w:val="18"/>
                <w:szCs w:val="18"/>
              </w:rPr>
              <w:t>also applicable to Principle 4)</w:t>
            </w:r>
            <w:r>
              <w:rPr>
                <w:sz w:val="18"/>
                <w:szCs w:val="18"/>
              </w:rPr>
              <w:t>.</w:t>
            </w:r>
          </w:p>
          <w:p w14:paraId="3AEC48C5" w14:textId="77777777" w:rsidR="00C14AB7" w:rsidRDefault="00C14AB7" w:rsidP="00B37D01">
            <w:pPr>
              <w:rPr>
                <w:sz w:val="18"/>
                <w:szCs w:val="18"/>
              </w:rPr>
            </w:pPr>
          </w:p>
          <w:p w14:paraId="72672E61" w14:textId="6C36B992" w:rsidR="00C14AB7" w:rsidRDefault="00C14AB7" w:rsidP="00B37D01">
            <w:pPr>
              <w:rPr>
                <w:sz w:val="18"/>
                <w:szCs w:val="18"/>
              </w:rPr>
            </w:pPr>
          </w:p>
        </w:tc>
        <w:tc>
          <w:tcPr>
            <w:tcW w:w="4105" w:type="dxa"/>
          </w:tcPr>
          <w:p w14:paraId="6C3EBA05" w14:textId="015E24A7" w:rsidR="00B37D01" w:rsidRDefault="00B37D01" w:rsidP="00B37D01">
            <w:pPr>
              <w:rPr>
                <w:sz w:val="18"/>
                <w:szCs w:val="18"/>
              </w:rPr>
            </w:pPr>
            <w:r>
              <w:rPr>
                <w:sz w:val="18"/>
                <w:szCs w:val="18"/>
              </w:rPr>
              <w:t xml:space="preserve">Encourage participation by </w:t>
            </w:r>
            <w:r w:rsidR="00187D79">
              <w:rPr>
                <w:sz w:val="18"/>
                <w:szCs w:val="18"/>
              </w:rPr>
              <w:t>RAS</w:t>
            </w:r>
            <w:r>
              <w:rPr>
                <w:sz w:val="18"/>
                <w:szCs w:val="18"/>
              </w:rPr>
              <w:t xml:space="preserve"> in coaching and mentoring schemes available through LDC</w:t>
            </w:r>
            <w:r w:rsidR="00267253">
              <w:rPr>
                <w:sz w:val="18"/>
                <w:szCs w:val="18"/>
              </w:rPr>
              <w:t xml:space="preserve"> (general schemes, </w:t>
            </w:r>
            <w:proofErr w:type="spellStart"/>
            <w:r w:rsidR="00267253">
              <w:rPr>
                <w:sz w:val="18"/>
                <w:szCs w:val="18"/>
              </w:rPr>
              <w:t>HoDs</w:t>
            </w:r>
            <w:proofErr w:type="spellEnd"/>
            <w:r w:rsidR="00267253">
              <w:rPr>
                <w:sz w:val="18"/>
                <w:szCs w:val="18"/>
              </w:rPr>
              <w:t xml:space="preserve"> provision, WLP)</w:t>
            </w:r>
            <w:r>
              <w:rPr>
                <w:sz w:val="18"/>
                <w:szCs w:val="18"/>
              </w:rPr>
              <w:t>.</w:t>
            </w:r>
          </w:p>
          <w:p w14:paraId="7B6B3B64" w14:textId="1EC3EB9C" w:rsidR="00B37D01" w:rsidRDefault="00B37D01" w:rsidP="00B37D01">
            <w:pPr>
              <w:rPr>
                <w:sz w:val="18"/>
                <w:szCs w:val="18"/>
              </w:rPr>
            </w:pPr>
            <w:r>
              <w:rPr>
                <w:sz w:val="18"/>
                <w:szCs w:val="18"/>
              </w:rPr>
              <w:t>Providing a range of learning and development initiatives, i.e. on-line and face to face.</w:t>
            </w:r>
          </w:p>
        </w:tc>
        <w:tc>
          <w:tcPr>
            <w:tcW w:w="2625" w:type="dxa"/>
          </w:tcPr>
          <w:p w14:paraId="581841CA" w14:textId="25AD5F1F" w:rsidR="00B37D01" w:rsidRDefault="00B37D01" w:rsidP="00B37D01">
            <w:pPr>
              <w:rPr>
                <w:sz w:val="18"/>
                <w:szCs w:val="18"/>
              </w:rPr>
            </w:pPr>
            <w:r>
              <w:rPr>
                <w:sz w:val="18"/>
                <w:szCs w:val="18"/>
              </w:rPr>
              <w:t xml:space="preserve">Feedback from attendees to identify whether the schemes have aided </w:t>
            </w:r>
            <w:r w:rsidR="00187D79">
              <w:rPr>
                <w:sz w:val="18"/>
                <w:szCs w:val="18"/>
              </w:rPr>
              <w:t>RAS</w:t>
            </w:r>
            <w:r>
              <w:rPr>
                <w:sz w:val="18"/>
                <w:szCs w:val="18"/>
              </w:rPr>
              <w:t xml:space="preserve"> in identifying and progressing their career path.</w:t>
            </w:r>
          </w:p>
          <w:p w14:paraId="4ED6FB95" w14:textId="77777777" w:rsidR="00B37D01" w:rsidRDefault="00B37D01" w:rsidP="00B37D01">
            <w:pPr>
              <w:rPr>
                <w:sz w:val="18"/>
                <w:szCs w:val="18"/>
              </w:rPr>
            </w:pPr>
          </w:p>
          <w:p w14:paraId="509DF6EB" w14:textId="77777777" w:rsidR="00B37D01" w:rsidRPr="001C6592" w:rsidRDefault="00187D79" w:rsidP="00187D79">
            <w:pPr>
              <w:rPr>
                <w:sz w:val="18"/>
                <w:szCs w:val="18"/>
              </w:rPr>
            </w:pPr>
            <w:r w:rsidRPr="001C6592">
              <w:rPr>
                <w:sz w:val="18"/>
                <w:szCs w:val="18"/>
              </w:rPr>
              <w:t>Data on p</w:t>
            </w:r>
            <w:r w:rsidR="00B37D01" w:rsidRPr="001C6592">
              <w:rPr>
                <w:sz w:val="18"/>
                <w:szCs w:val="18"/>
              </w:rPr>
              <w:t>articipation rates.</w:t>
            </w:r>
          </w:p>
          <w:p w14:paraId="2DF04783" w14:textId="77777777" w:rsidR="00C14AB7" w:rsidRPr="001C6592" w:rsidRDefault="00C14AB7" w:rsidP="00C14AB7">
            <w:pPr>
              <w:rPr>
                <w:sz w:val="18"/>
                <w:szCs w:val="18"/>
              </w:rPr>
            </w:pPr>
            <w:r w:rsidRPr="001C6592">
              <w:rPr>
                <w:sz w:val="18"/>
                <w:szCs w:val="18"/>
              </w:rPr>
              <w:t>Coaching and Mentoring Scheme – statistics</w:t>
            </w:r>
          </w:p>
          <w:p w14:paraId="5BD26AC8" w14:textId="75F44347" w:rsidR="00C14AB7" w:rsidRDefault="00C14AB7" w:rsidP="00C14AB7">
            <w:pPr>
              <w:rPr>
                <w:sz w:val="18"/>
                <w:szCs w:val="18"/>
              </w:rPr>
            </w:pPr>
            <w:r w:rsidRPr="001C6592">
              <w:rPr>
                <w:sz w:val="18"/>
                <w:szCs w:val="18"/>
              </w:rPr>
              <w:t>RAS 1:1 Support – Impact Report</w:t>
            </w:r>
          </w:p>
        </w:tc>
        <w:tc>
          <w:tcPr>
            <w:tcW w:w="2367" w:type="dxa"/>
          </w:tcPr>
          <w:p w14:paraId="32575373" w14:textId="7FA8E4BE" w:rsidR="00B37D01" w:rsidRDefault="00B37D01" w:rsidP="00B37D01">
            <w:pPr>
              <w:rPr>
                <w:sz w:val="18"/>
                <w:szCs w:val="18"/>
              </w:rPr>
            </w:pPr>
            <w:r>
              <w:rPr>
                <w:sz w:val="18"/>
                <w:szCs w:val="18"/>
              </w:rPr>
              <w:t>LDC</w:t>
            </w:r>
          </w:p>
        </w:tc>
        <w:tc>
          <w:tcPr>
            <w:tcW w:w="1794" w:type="dxa"/>
          </w:tcPr>
          <w:p w14:paraId="5B291F9E" w14:textId="166718DC" w:rsidR="00B37D01" w:rsidRDefault="00B37D01" w:rsidP="00B37D01">
            <w:pPr>
              <w:rPr>
                <w:sz w:val="18"/>
                <w:szCs w:val="18"/>
              </w:rPr>
            </w:pPr>
            <w:r>
              <w:rPr>
                <w:sz w:val="18"/>
                <w:szCs w:val="18"/>
              </w:rPr>
              <w:t>1 January 2019 onwards</w:t>
            </w:r>
          </w:p>
        </w:tc>
      </w:tr>
      <w:tr w:rsidR="00B37D01" w14:paraId="2CDE1E23" w14:textId="77777777" w:rsidTr="00083E8F">
        <w:tc>
          <w:tcPr>
            <w:tcW w:w="1614" w:type="dxa"/>
          </w:tcPr>
          <w:p w14:paraId="3B7EEE68" w14:textId="72899467" w:rsidR="00B37D01" w:rsidRDefault="00B37D01" w:rsidP="00B37D01">
            <w:pPr>
              <w:rPr>
                <w:sz w:val="18"/>
                <w:szCs w:val="18"/>
              </w:rPr>
            </w:pPr>
            <w:r>
              <w:rPr>
                <w:sz w:val="18"/>
                <w:szCs w:val="18"/>
              </w:rPr>
              <w:t>3.7 Continuation</w:t>
            </w:r>
          </w:p>
          <w:p w14:paraId="52AFA6F8" w14:textId="661B3C6E" w:rsidR="00B37D01" w:rsidRDefault="00B37D01" w:rsidP="00B37D01">
            <w:pPr>
              <w:rPr>
                <w:sz w:val="18"/>
                <w:szCs w:val="18"/>
              </w:rPr>
            </w:pPr>
          </w:p>
        </w:tc>
        <w:tc>
          <w:tcPr>
            <w:tcW w:w="3642" w:type="dxa"/>
          </w:tcPr>
          <w:p w14:paraId="3B1AEB24" w14:textId="037E9EA8" w:rsidR="00B37D01" w:rsidRDefault="00B37D01" w:rsidP="00B37D01">
            <w:pPr>
              <w:rPr>
                <w:sz w:val="18"/>
                <w:szCs w:val="18"/>
              </w:rPr>
            </w:pPr>
            <w:r>
              <w:rPr>
                <w:sz w:val="18"/>
                <w:szCs w:val="18"/>
              </w:rPr>
              <w:t xml:space="preserve">Provision of a range of courses to enable </w:t>
            </w:r>
            <w:r w:rsidR="00187D79">
              <w:rPr>
                <w:sz w:val="18"/>
                <w:szCs w:val="18"/>
              </w:rPr>
              <w:t>RAS</w:t>
            </w:r>
            <w:r>
              <w:rPr>
                <w:sz w:val="18"/>
                <w:szCs w:val="18"/>
              </w:rPr>
              <w:t xml:space="preserve"> to develop transferable skills to enhance their career development for a diverse, mobile global research environment (</w:t>
            </w:r>
            <w:r>
              <w:rPr>
                <w:b/>
                <w:sz w:val="18"/>
                <w:szCs w:val="18"/>
              </w:rPr>
              <w:t>also applicable to Principle 4)</w:t>
            </w:r>
            <w:r>
              <w:rPr>
                <w:sz w:val="18"/>
                <w:szCs w:val="18"/>
              </w:rPr>
              <w:t xml:space="preserve">. </w:t>
            </w:r>
          </w:p>
          <w:p w14:paraId="37A567AA" w14:textId="24EBCBE7" w:rsidR="00B37D01" w:rsidRDefault="00B37D01" w:rsidP="00B37D01">
            <w:pPr>
              <w:rPr>
                <w:sz w:val="18"/>
                <w:szCs w:val="18"/>
              </w:rPr>
            </w:pPr>
          </w:p>
        </w:tc>
        <w:tc>
          <w:tcPr>
            <w:tcW w:w="4105" w:type="dxa"/>
          </w:tcPr>
          <w:p w14:paraId="5F86A9FD" w14:textId="7596BC7F" w:rsidR="00B37D01" w:rsidRDefault="00B37D01" w:rsidP="00187D79">
            <w:pPr>
              <w:rPr>
                <w:sz w:val="18"/>
                <w:szCs w:val="18"/>
              </w:rPr>
            </w:pPr>
            <w:r>
              <w:rPr>
                <w:sz w:val="18"/>
                <w:szCs w:val="18"/>
              </w:rPr>
              <w:t xml:space="preserve">Development and delivery of a range of courses to develop transferable skills, delivered through embedded </w:t>
            </w:r>
            <w:r w:rsidR="00187D79">
              <w:rPr>
                <w:sz w:val="18"/>
                <w:szCs w:val="18"/>
              </w:rPr>
              <w:t>learning and development</w:t>
            </w:r>
            <w:r>
              <w:rPr>
                <w:sz w:val="18"/>
                <w:szCs w:val="18"/>
              </w:rPr>
              <w:t>, in order to stay competitive in both internal and external job markets.</w:t>
            </w:r>
          </w:p>
        </w:tc>
        <w:tc>
          <w:tcPr>
            <w:tcW w:w="2625" w:type="dxa"/>
          </w:tcPr>
          <w:p w14:paraId="4C3448D1" w14:textId="1D76E1AE" w:rsidR="00B37D01" w:rsidRDefault="00B37D01" w:rsidP="00187D79">
            <w:pPr>
              <w:rPr>
                <w:sz w:val="18"/>
                <w:szCs w:val="18"/>
              </w:rPr>
            </w:pPr>
            <w:r>
              <w:rPr>
                <w:sz w:val="18"/>
                <w:szCs w:val="18"/>
              </w:rPr>
              <w:t xml:space="preserve">Provision and take up of a number of courses to aid </w:t>
            </w:r>
            <w:r w:rsidR="00187D79">
              <w:rPr>
                <w:sz w:val="18"/>
                <w:szCs w:val="18"/>
              </w:rPr>
              <w:t>RAS</w:t>
            </w:r>
            <w:r>
              <w:rPr>
                <w:sz w:val="18"/>
                <w:szCs w:val="18"/>
              </w:rPr>
              <w:t xml:space="preserve"> development.</w:t>
            </w:r>
          </w:p>
        </w:tc>
        <w:tc>
          <w:tcPr>
            <w:tcW w:w="2367" w:type="dxa"/>
          </w:tcPr>
          <w:p w14:paraId="0CDA6813" w14:textId="7A388180" w:rsidR="00B37D01" w:rsidRDefault="00B37D01" w:rsidP="00B37D01">
            <w:pPr>
              <w:rPr>
                <w:sz w:val="18"/>
                <w:szCs w:val="18"/>
              </w:rPr>
            </w:pPr>
            <w:r>
              <w:rPr>
                <w:sz w:val="18"/>
                <w:szCs w:val="18"/>
              </w:rPr>
              <w:t>LDC</w:t>
            </w:r>
          </w:p>
        </w:tc>
        <w:tc>
          <w:tcPr>
            <w:tcW w:w="1794" w:type="dxa"/>
          </w:tcPr>
          <w:p w14:paraId="31D754D4" w14:textId="5F2F012C" w:rsidR="00B37D01" w:rsidRDefault="00B37D01" w:rsidP="00B37D01">
            <w:pPr>
              <w:rPr>
                <w:sz w:val="18"/>
                <w:szCs w:val="18"/>
              </w:rPr>
            </w:pPr>
            <w:r>
              <w:rPr>
                <w:sz w:val="18"/>
                <w:szCs w:val="18"/>
              </w:rPr>
              <w:t>1 January 2019 onwards</w:t>
            </w:r>
          </w:p>
        </w:tc>
      </w:tr>
      <w:tr w:rsidR="00B37D01" w14:paraId="78B1BB29" w14:textId="77777777" w:rsidTr="00083E8F">
        <w:tc>
          <w:tcPr>
            <w:tcW w:w="1614" w:type="dxa"/>
          </w:tcPr>
          <w:p w14:paraId="764D01EF" w14:textId="0799A6BB" w:rsidR="00B37D01" w:rsidRDefault="00B37D01" w:rsidP="00B37D01">
            <w:pPr>
              <w:rPr>
                <w:sz w:val="18"/>
                <w:szCs w:val="18"/>
              </w:rPr>
            </w:pPr>
            <w:r>
              <w:rPr>
                <w:sz w:val="18"/>
                <w:szCs w:val="18"/>
              </w:rPr>
              <w:t>3.8 Continuation</w:t>
            </w:r>
          </w:p>
        </w:tc>
        <w:tc>
          <w:tcPr>
            <w:tcW w:w="3642" w:type="dxa"/>
          </w:tcPr>
          <w:p w14:paraId="03501F6B" w14:textId="69541125" w:rsidR="00B37D01" w:rsidRDefault="00B37D01" w:rsidP="00B37D01">
            <w:pPr>
              <w:rPr>
                <w:sz w:val="18"/>
                <w:szCs w:val="18"/>
              </w:rPr>
            </w:pPr>
            <w:r>
              <w:rPr>
                <w:sz w:val="18"/>
                <w:szCs w:val="18"/>
              </w:rPr>
              <w:t>Provision of Research Staff Forum as a supportive networking group (</w:t>
            </w:r>
            <w:r>
              <w:rPr>
                <w:b/>
                <w:sz w:val="18"/>
                <w:szCs w:val="18"/>
              </w:rPr>
              <w:t>also applicable to Principle 4)</w:t>
            </w:r>
            <w:r>
              <w:rPr>
                <w:sz w:val="18"/>
                <w:szCs w:val="18"/>
              </w:rPr>
              <w:t>.</w:t>
            </w:r>
          </w:p>
        </w:tc>
        <w:tc>
          <w:tcPr>
            <w:tcW w:w="4105" w:type="dxa"/>
          </w:tcPr>
          <w:p w14:paraId="33D20D6F" w14:textId="5F84C6EF" w:rsidR="00B37D01" w:rsidRDefault="00B37D01" w:rsidP="00187D79">
            <w:pPr>
              <w:rPr>
                <w:sz w:val="18"/>
                <w:szCs w:val="18"/>
              </w:rPr>
            </w:pPr>
            <w:r>
              <w:rPr>
                <w:sz w:val="18"/>
                <w:szCs w:val="18"/>
              </w:rPr>
              <w:t xml:space="preserve">Continue to ensure that all new </w:t>
            </w:r>
            <w:r w:rsidR="00187D79">
              <w:rPr>
                <w:sz w:val="18"/>
                <w:szCs w:val="18"/>
              </w:rPr>
              <w:t>RAS</w:t>
            </w:r>
            <w:r>
              <w:rPr>
                <w:sz w:val="18"/>
                <w:szCs w:val="18"/>
              </w:rPr>
              <w:t xml:space="preserve"> are invited to the Research Staff Forum to engage and network with other </w:t>
            </w:r>
            <w:r w:rsidR="00187D79">
              <w:rPr>
                <w:sz w:val="18"/>
                <w:szCs w:val="18"/>
              </w:rPr>
              <w:t>RAS</w:t>
            </w:r>
            <w:r>
              <w:rPr>
                <w:sz w:val="18"/>
                <w:szCs w:val="18"/>
              </w:rPr>
              <w:t xml:space="preserve"> and to act as a consultation me</w:t>
            </w:r>
            <w:r w:rsidR="00187D79">
              <w:rPr>
                <w:sz w:val="18"/>
                <w:szCs w:val="18"/>
              </w:rPr>
              <w:t>chanism on research initiatives.  To increase the membership and include RAS network leads.</w:t>
            </w:r>
          </w:p>
        </w:tc>
        <w:tc>
          <w:tcPr>
            <w:tcW w:w="2625" w:type="dxa"/>
          </w:tcPr>
          <w:p w14:paraId="1C5A32B2" w14:textId="62BD5EAC" w:rsidR="00B37D01" w:rsidRDefault="00B37D01" w:rsidP="00187D79">
            <w:pPr>
              <w:rPr>
                <w:sz w:val="18"/>
                <w:szCs w:val="18"/>
              </w:rPr>
            </w:pPr>
            <w:r>
              <w:rPr>
                <w:sz w:val="18"/>
                <w:szCs w:val="18"/>
              </w:rPr>
              <w:t xml:space="preserve">Continued participation by </w:t>
            </w:r>
            <w:r w:rsidR="00187D79">
              <w:rPr>
                <w:sz w:val="18"/>
                <w:szCs w:val="18"/>
              </w:rPr>
              <w:t>RAS</w:t>
            </w:r>
            <w:r>
              <w:rPr>
                <w:sz w:val="18"/>
                <w:szCs w:val="18"/>
              </w:rPr>
              <w:t xml:space="preserve"> in the forum.</w:t>
            </w:r>
          </w:p>
        </w:tc>
        <w:tc>
          <w:tcPr>
            <w:tcW w:w="2367" w:type="dxa"/>
          </w:tcPr>
          <w:p w14:paraId="116CD41A" w14:textId="79B79D6E" w:rsidR="00187D79" w:rsidRDefault="00187D79" w:rsidP="00B37D01">
            <w:pPr>
              <w:rPr>
                <w:sz w:val="18"/>
                <w:szCs w:val="18"/>
              </w:rPr>
            </w:pPr>
            <w:r>
              <w:rPr>
                <w:sz w:val="18"/>
                <w:szCs w:val="18"/>
              </w:rPr>
              <w:t>Departments and HR Recruitment Team</w:t>
            </w:r>
          </w:p>
          <w:p w14:paraId="31E9B690" w14:textId="77777777" w:rsidR="00187D79" w:rsidRDefault="00187D79" w:rsidP="00B37D01">
            <w:pPr>
              <w:rPr>
                <w:sz w:val="18"/>
                <w:szCs w:val="18"/>
              </w:rPr>
            </w:pPr>
          </w:p>
          <w:p w14:paraId="619C62D7" w14:textId="73813C95" w:rsidR="00B37D01" w:rsidRDefault="00B37D01" w:rsidP="00B37D01">
            <w:pPr>
              <w:rPr>
                <w:sz w:val="18"/>
                <w:szCs w:val="18"/>
              </w:rPr>
            </w:pPr>
            <w:r>
              <w:rPr>
                <w:sz w:val="18"/>
                <w:szCs w:val="18"/>
              </w:rPr>
              <w:t>Research</w:t>
            </w:r>
            <w:r w:rsidR="00187D79">
              <w:rPr>
                <w:sz w:val="18"/>
                <w:szCs w:val="18"/>
              </w:rPr>
              <w:t xml:space="preserve"> Staff</w:t>
            </w:r>
            <w:r>
              <w:rPr>
                <w:sz w:val="18"/>
                <w:szCs w:val="18"/>
              </w:rPr>
              <w:t xml:space="preserve"> Forum</w:t>
            </w:r>
          </w:p>
          <w:p w14:paraId="4C3608CD" w14:textId="77777777" w:rsidR="00B37D01" w:rsidRDefault="00B37D01" w:rsidP="00B37D01">
            <w:pPr>
              <w:rPr>
                <w:sz w:val="18"/>
                <w:szCs w:val="18"/>
              </w:rPr>
            </w:pPr>
          </w:p>
          <w:p w14:paraId="4B579933" w14:textId="66917706" w:rsidR="00B37D01" w:rsidRDefault="00B37D01" w:rsidP="00B37D01">
            <w:pPr>
              <w:rPr>
                <w:sz w:val="18"/>
                <w:szCs w:val="18"/>
              </w:rPr>
            </w:pPr>
            <w:r>
              <w:rPr>
                <w:sz w:val="18"/>
                <w:szCs w:val="18"/>
              </w:rPr>
              <w:t>LDC</w:t>
            </w:r>
          </w:p>
        </w:tc>
        <w:tc>
          <w:tcPr>
            <w:tcW w:w="1794" w:type="dxa"/>
          </w:tcPr>
          <w:p w14:paraId="7A9D1EC1" w14:textId="0405F68D" w:rsidR="00B37D01" w:rsidRDefault="00B37D01" w:rsidP="00B37D01">
            <w:pPr>
              <w:rPr>
                <w:sz w:val="18"/>
                <w:szCs w:val="18"/>
              </w:rPr>
            </w:pPr>
            <w:r>
              <w:rPr>
                <w:sz w:val="18"/>
                <w:szCs w:val="18"/>
              </w:rPr>
              <w:t>1 January 2019 onwards</w:t>
            </w:r>
          </w:p>
        </w:tc>
      </w:tr>
      <w:tr w:rsidR="00B37D01" w14:paraId="00478FC8" w14:textId="77777777" w:rsidTr="00083E8F">
        <w:tc>
          <w:tcPr>
            <w:tcW w:w="1614" w:type="dxa"/>
          </w:tcPr>
          <w:p w14:paraId="4E984B04" w14:textId="165D5336" w:rsidR="00B37D01" w:rsidRDefault="00B37D01" w:rsidP="00B37D01">
            <w:pPr>
              <w:rPr>
                <w:sz w:val="18"/>
                <w:szCs w:val="18"/>
              </w:rPr>
            </w:pPr>
            <w:r>
              <w:rPr>
                <w:sz w:val="18"/>
                <w:szCs w:val="18"/>
              </w:rPr>
              <w:t>3.9 Continuation</w:t>
            </w:r>
          </w:p>
        </w:tc>
        <w:tc>
          <w:tcPr>
            <w:tcW w:w="3642" w:type="dxa"/>
          </w:tcPr>
          <w:p w14:paraId="4382B06B" w14:textId="1563D441" w:rsidR="00B37D01" w:rsidRDefault="00B37D01" w:rsidP="00B37D01">
            <w:pPr>
              <w:rPr>
                <w:sz w:val="18"/>
                <w:szCs w:val="18"/>
              </w:rPr>
            </w:pPr>
            <w:r>
              <w:rPr>
                <w:sz w:val="18"/>
                <w:szCs w:val="18"/>
              </w:rPr>
              <w:t xml:space="preserve">Ensure that </w:t>
            </w:r>
            <w:r w:rsidR="00187D79">
              <w:rPr>
                <w:sz w:val="18"/>
                <w:szCs w:val="18"/>
              </w:rPr>
              <w:t xml:space="preserve">research </w:t>
            </w:r>
            <w:r>
              <w:rPr>
                <w:sz w:val="18"/>
                <w:szCs w:val="18"/>
              </w:rPr>
              <w:t>students can access professional, independent advice on career management.</w:t>
            </w:r>
          </w:p>
        </w:tc>
        <w:tc>
          <w:tcPr>
            <w:tcW w:w="4105" w:type="dxa"/>
          </w:tcPr>
          <w:p w14:paraId="445F9E91" w14:textId="61DC690A" w:rsidR="00B37D01" w:rsidRDefault="00B37D01" w:rsidP="00B37D01">
            <w:pPr>
              <w:rPr>
                <w:sz w:val="18"/>
                <w:szCs w:val="18"/>
              </w:rPr>
            </w:pPr>
            <w:r>
              <w:rPr>
                <w:sz w:val="18"/>
                <w:szCs w:val="18"/>
              </w:rPr>
              <w:t>Provision of clear career guidance to all taught and research students, as well as application advice, mock interviews and workshops.</w:t>
            </w:r>
            <w:r w:rsidR="005E53E1">
              <w:rPr>
                <w:sz w:val="18"/>
                <w:szCs w:val="18"/>
              </w:rPr>
              <w:t xml:space="preserve">  Following feedback from a student survey in 2018 we will:</w:t>
            </w:r>
          </w:p>
          <w:p w14:paraId="64FFF7A8" w14:textId="77777777" w:rsidR="005E53E1" w:rsidRDefault="005E53E1" w:rsidP="00B37D01">
            <w:pPr>
              <w:rPr>
                <w:sz w:val="18"/>
                <w:szCs w:val="18"/>
              </w:rPr>
            </w:pPr>
          </w:p>
          <w:p w14:paraId="13069552" w14:textId="77777777" w:rsidR="005E53E1" w:rsidRPr="005E53E1" w:rsidRDefault="005E53E1" w:rsidP="005E53E1">
            <w:pPr>
              <w:pStyle w:val="ListParagraph"/>
              <w:numPr>
                <w:ilvl w:val="0"/>
                <w:numId w:val="35"/>
              </w:numPr>
              <w:spacing w:after="160" w:line="252" w:lineRule="auto"/>
              <w:rPr>
                <w:rFonts w:cstheme="minorHAnsi"/>
                <w:sz w:val="18"/>
                <w:szCs w:val="18"/>
              </w:rPr>
            </w:pPr>
            <w:r w:rsidRPr="005E53E1">
              <w:rPr>
                <w:rFonts w:cstheme="minorHAnsi"/>
                <w:sz w:val="18"/>
                <w:szCs w:val="18"/>
              </w:rPr>
              <w:lastRenderedPageBreak/>
              <w:t>Increasing ‘hub &amp; spoke’ delivery, in terms of both physical space and services offered centrally/in collaboration with departments;</w:t>
            </w:r>
          </w:p>
          <w:p w14:paraId="7E9B1B30" w14:textId="77777777" w:rsidR="005E53E1" w:rsidRPr="005E53E1" w:rsidRDefault="005E53E1" w:rsidP="005E53E1">
            <w:pPr>
              <w:pStyle w:val="ListParagraph"/>
              <w:numPr>
                <w:ilvl w:val="0"/>
                <w:numId w:val="35"/>
              </w:numPr>
              <w:spacing w:after="160" w:line="252" w:lineRule="auto"/>
              <w:rPr>
                <w:rFonts w:cstheme="minorHAnsi"/>
                <w:sz w:val="18"/>
                <w:szCs w:val="18"/>
              </w:rPr>
            </w:pPr>
            <w:r w:rsidRPr="005E53E1">
              <w:rPr>
                <w:rFonts w:cstheme="minorHAnsi"/>
                <w:sz w:val="18"/>
                <w:szCs w:val="18"/>
              </w:rPr>
              <w:t xml:space="preserve">Reviewing how we communicate our services to students; </w:t>
            </w:r>
          </w:p>
          <w:p w14:paraId="1F6F0DAE" w14:textId="539CA135" w:rsidR="005E53E1" w:rsidRPr="005E53E1" w:rsidRDefault="005E53E1" w:rsidP="005E53E1">
            <w:pPr>
              <w:pStyle w:val="ListParagraph"/>
              <w:numPr>
                <w:ilvl w:val="0"/>
                <w:numId w:val="35"/>
              </w:numPr>
              <w:spacing w:after="160" w:line="252" w:lineRule="auto"/>
              <w:rPr>
                <w:rFonts w:cstheme="minorHAnsi"/>
                <w:sz w:val="18"/>
                <w:szCs w:val="18"/>
              </w:rPr>
            </w:pPr>
            <w:r w:rsidRPr="005E53E1">
              <w:rPr>
                <w:rFonts w:cstheme="minorHAnsi"/>
                <w:sz w:val="18"/>
                <w:szCs w:val="18"/>
              </w:rPr>
              <w:t>Broadening our offer, both in scope (</w:t>
            </w:r>
            <w:proofErr w:type="spellStart"/>
            <w:r w:rsidRPr="005E53E1">
              <w:rPr>
                <w:rFonts w:cstheme="minorHAnsi"/>
                <w:sz w:val="18"/>
                <w:szCs w:val="18"/>
              </w:rPr>
              <w:t>e</w:t>
            </w:r>
            <w:r w:rsidR="00FF5A2F">
              <w:rPr>
                <w:rFonts w:cstheme="minorHAnsi"/>
                <w:sz w:val="18"/>
                <w:szCs w:val="18"/>
              </w:rPr>
              <w:t>.</w:t>
            </w:r>
            <w:r w:rsidRPr="005E53E1">
              <w:rPr>
                <w:rFonts w:cstheme="minorHAnsi"/>
                <w:sz w:val="18"/>
                <w:szCs w:val="18"/>
              </w:rPr>
              <w:t>g</w:t>
            </w:r>
            <w:proofErr w:type="spellEnd"/>
            <w:r w:rsidRPr="005E53E1">
              <w:rPr>
                <w:rFonts w:cstheme="minorHAnsi"/>
                <w:sz w:val="18"/>
                <w:szCs w:val="18"/>
              </w:rPr>
              <w:t xml:space="preserve"> </w:t>
            </w:r>
            <w:r w:rsidR="00FF5A2F">
              <w:rPr>
                <w:rFonts w:cstheme="minorHAnsi"/>
                <w:sz w:val="18"/>
                <w:szCs w:val="18"/>
              </w:rPr>
              <w:t xml:space="preserve">. </w:t>
            </w:r>
            <w:r w:rsidRPr="005E53E1">
              <w:rPr>
                <w:rFonts w:cstheme="minorHAnsi"/>
                <w:sz w:val="18"/>
                <w:szCs w:val="18"/>
              </w:rPr>
              <w:t>range of employers) and scalability (e</w:t>
            </w:r>
            <w:r w:rsidR="00FF5A2F">
              <w:rPr>
                <w:rFonts w:cstheme="minorHAnsi"/>
                <w:sz w:val="18"/>
                <w:szCs w:val="18"/>
              </w:rPr>
              <w:t xml:space="preserve">.g. </w:t>
            </w:r>
            <w:r w:rsidRPr="005E53E1">
              <w:rPr>
                <w:rFonts w:cstheme="minorHAnsi"/>
                <w:sz w:val="18"/>
                <w:szCs w:val="18"/>
              </w:rPr>
              <w:t>online services);</w:t>
            </w:r>
          </w:p>
          <w:p w14:paraId="07B6DC28" w14:textId="0CC8DBC0" w:rsidR="005E53E1" w:rsidRDefault="005E53E1" w:rsidP="00FF5A2F">
            <w:pPr>
              <w:pStyle w:val="ListParagraph"/>
              <w:numPr>
                <w:ilvl w:val="0"/>
                <w:numId w:val="35"/>
              </w:numPr>
              <w:spacing w:after="160" w:line="252" w:lineRule="auto"/>
              <w:rPr>
                <w:sz w:val="18"/>
                <w:szCs w:val="18"/>
              </w:rPr>
            </w:pPr>
            <w:r w:rsidRPr="005E53E1">
              <w:rPr>
                <w:rFonts w:cstheme="minorHAnsi"/>
                <w:sz w:val="18"/>
                <w:szCs w:val="18"/>
              </w:rPr>
              <w:t>Reviewing academic, personal and professional skills needs and provision across the University for UG and PGT students.</w:t>
            </w:r>
          </w:p>
        </w:tc>
        <w:tc>
          <w:tcPr>
            <w:tcW w:w="2625" w:type="dxa"/>
          </w:tcPr>
          <w:p w14:paraId="54F5DA95" w14:textId="77777777" w:rsidR="00B37D01" w:rsidRDefault="00B37D01" w:rsidP="00B37D01">
            <w:pPr>
              <w:rPr>
                <w:sz w:val="18"/>
                <w:szCs w:val="18"/>
              </w:rPr>
            </w:pPr>
            <w:r>
              <w:rPr>
                <w:sz w:val="18"/>
                <w:szCs w:val="18"/>
              </w:rPr>
              <w:lastRenderedPageBreak/>
              <w:t>Feedback from students</w:t>
            </w:r>
          </w:p>
          <w:p w14:paraId="0B346F32" w14:textId="77777777" w:rsidR="00B37D01" w:rsidRDefault="00B37D01" w:rsidP="00B37D01">
            <w:pPr>
              <w:rPr>
                <w:sz w:val="18"/>
                <w:szCs w:val="18"/>
              </w:rPr>
            </w:pPr>
            <w:r>
              <w:rPr>
                <w:sz w:val="18"/>
                <w:szCs w:val="18"/>
              </w:rPr>
              <w:t>Case studies</w:t>
            </w:r>
          </w:p>
          <w:p w14:paraId="3DA174BE" w14:textId="77777777" w:rsidR="00B37D01" w:rsidRDefault="00B37D01" w:rsidP="00B37D01">
            <w:pPr>
              <w:rPr>
                <w:sz w:val="18"/>
                <w:szCs w:val="18"/>
              </w:rPr>
            </w:pPr>
            <w:r>
              <w:rPr>
                <w:sz w:val="18"/>
                <w:szCs w:val="18"/>
              </w:rPr>
              <w:t>Employability statistics</w:t>
            </w:r>
          </w:p>
          <w:p w14:paraId="0D28917F" w14:textId="1D3FA490" w:rsidR="00D74417" w:rsidRDefault="00D74417" w:rsidP="00B37D01">
            <w:pPr>
              <w:rPr>
                <w:sz w:val="18"/>
                <w:szCs w:val="18"/>
              </w:rPr>
            </w:pPr>
            <w:r>
              <w:rPr>
                <w:sz w:val="18"/>
                <w:szCs w:val="18"/>
              </w:rPr>
              <w:t xml:space="preserve">Data on number of courses, one to ones, number of attendees </w:t>
            </w:r>
            <w:r>
              <w:rPr>
                <w:sz w:val="18"/>
                <w:szCs w:val="18"/>
              </w:rPr>
              <w:lastRenderedPageBreak/>
              <w:t>and the different types of workshops that are offered.</w:t>
            </w:r>
          </w:p>
        </w:tc>
        <w:tc>
          <w:tcPr>
            <w:tcW w:w="2367" w:type="dxa"/>
          </w:tcPr>
          <w:p w14:paraId="686279FE" w14:textId="6EBA0258" w:rsidR="00B37D01" w:rsidRDefault="00B37D01" w:rsidP="00B37D01">
            <w:pPr>
              <w:rPr>
                <w:sz w:val="18"/>
                <w:szCs w:val="18"/>
              </w:rPr>
            </w:pPr>
            <w:r>
              <w:rPr>
                <w:sz w:val="18"/>
                <w:szCs w:val="18"/>
              </w:rPr>
              <w:lastRenderedPageBreak/>
              <w:t>Student Careers and Skills</w:t>
            </w:r>
          </w:p>
        </w:tc>
        <w:tc>
          <w:tcPr>
            <w:tcW w:w="1794" w:type="dxa"/>
          </w:tcPr>
          <w:p w14:paraId="24EF02B5" w14:textId="14895676" w:rsidR="00B37D01" w:rsidRDefault="00B37D01" w:rsidP="00B37D01">
            <w:pPr>
              <w:rPr>
                <w:sz w:val="18"/>
                <w:szCs w:val="18"/>
              </w:rPr>
            </w:pPr>
            <w:r>
              <w:rPr>
                <w:sz w:val="18"/>
                <w:szCs w:val="18"/>
              </w:rPr>
              <w:t>1 January 2019 onwards</w:t>
            </w:r>
          </w:p>
        </w:tc>
      </w:tr>
      <w:tr w:rsidR="00B37D01" w14:paraId="1F97D099" w14:textId="77777777" w:rsidTr="00083E8F">
        <w:tc>
          <w:tcPr>
            <w:tcW w:w="1614" w:type="dxa"/>
          </w:tcPr>
          <w:p w14:paraId="02482DC6" w14:textId="520EF73C" w:rsidR="00B37D01" w:rsidRDefault="00B37D01" w:rsidP="00B37D01">
            <w:pPr>
              <w:rPr>
                <w:sz w:val="18"/>
                <w:szCs w:val="18"/>
              </w:rPr>
            </w:pPr>
            <w:r>
              <w:rPr>
                <w:sz w:val="18"/>
                <w:szCs w:val="18"/>
              </w:rPr>
              <w:t>3.10 Continuation</w:t>
            </w:r>
          </w:p>
        </w:tc>
        <w:tc>
          <w:tcPr>
            <w:tcW w:w="3642" w:type="dxa"/>
          </w:tcPr>
          <w:p w14:paraId="18156146" w14:textId="77777777" w:rsidR="00B37D01" w:rsidRDefault="00B37D01" w:rsidP="00D74417">
            <w:pPr>
              <w:rPr>
                <w:sz w:val="18"/>
                <w:szCs w:val="18"/>
              </w:rPr>
            </w:pPr>
            <w:r>
              <w:rPr>
                <w:sz w:val="18"/>
                <w:szCs w:val="18"/>
              </w:rPr>
              <w:t xml:space="preserve">Ensure that </w:t>
            </w:r>
            <w:r w:rsidR="00D74417">
              <w:rPr>
                <w:sz w:val="18"/>
                <w:szCs w:val="18"/>
              </w:rPr>
              <w:t>RAS</w:t>
            </w:r>
            <w:r>
              <w:rPr>
                <w:sz w:val="18"/>
                <w:szCs w:val="18"/>
              </w:rPr>
              <w:t xml:space="preserve"> can access professional, independent advice on career management (</w:t>
            </w:r>
            <w:r>
              <w:rPr>
                <w:b/>
                <w:sz w:val="18"/>
                <w:szCs w:val="18"/>
              </w:rPr>
              <w:t>also applicable to Principle 4)</w:t>
            </w:r>
            <w:r>
              <w:rPr>
                <w:sz w:val="18"/>
                <w:szCs w:val="18"/>
              </w:rPr>
              <w:t>.</w:t>
            </w:r>
          </w:p>
          <w:p w14:paraId="2610A6CD" w14:textId="5A36418F" w:rsidR="00C14AB7" w:rsidRDefault="00C14AB7" w:rsidP="00D74417">
            <w:pPr>
              <w:rPr>
                <w:sz w:val="18"/>
                <w:szCs w:val="18"/>
              </w:rPr>
            </w:pPr>
          </w:p>
        </w:tc>
        <w:tc>
          <w:tcPr>
            <w:tcW w:w="4105" w:type="dxa"/>
          </w:tcPr>
          <w:p w14:paraId="09B2B1BE" w14:textId="4B76B4B8" w:rsidR="00B37D01" w:rsidRDefault="00B37D01" w:rsidP="00B37D01">
            <w:pPr>
              <w:rPr>
                <w:sz w:val="18"/>
                <w:szCs w:val="18"/>
              </w:rPr>
            </w:pPr>
            <w:r>
              <w:rPr>
                <w:sz w:val="18"/>
                <w:szCs w:val="18"/>
              </w:rPr>
              <w:t xml:space="preserve">Provision of clear career guidance to all </w:t>
            </w:r>
            <w:r w:rsidR="00D74417">
              <w:rPr>
                <w:sz w:val="18"/>
                <w:szCs w:val="18"/>
              </w:rPr>
              <w:t>RAS</w:t>
            </w:r>
            <w:r>
              <w:rPr>
                <w:sz w:val="18"/>
                <w:szCs w:val="18"/>
              </w:rPr>
              <w:t>, as well as application advice, mock interviews and workshops.</w:t>
            </w:r>
          </w:p>
          <w:p w14:paraId="67DBBDD8" w14:textId="2759803F" w:rsidR="00B37D01" w:rsidRDefault="00B37D01" w:rsidP="00B37D01">
            <w:pPr>
              <w:rPr>
                <w:sz w:val="18"/>
                <w:szCs w:val="18"/>
              </w:rPr>
            </w:pPr>
            <w:r>
              <w:rPr>
                <w:sz w:val="18"/>
                <w:szCs w:val="18"/>
              </w:rPr>
              <w:t>Provision of learning and development support via one to ones, workshops and coaching.</w:t>
            </w:r>
          </w:p>
        </w:tc>
        <w:tc>
          <w:tcPr>
            <w:tcW w:w="2625" w:type="dxa"/>
          </w:tcPr>
          <w:p w14:paraId="5082ADB9" w14:textId="66F07E02" w:rsidR="00B37D01" w:rsidRDefault="00B37D01" w:rsidP="00B37D01">
            <w:pPr>
              <w:rPr>
                <w:sz w:val="18"/>
                <w:szCs w:val="18"/>
              </w:rPr>
            </w:pPr>
            <w:r>
              <w:rPr>
                <w:sz w:val="18"/>
                <w:szCs w:val="18"/>
              </w:rPr>
              <w:t xml:space="preserve">Feedback from </w:t>
            </w:r>
            <w:r w:rsidR="00D74417">
              <w:rPr>
                <w:sz w:val="18"/>
                <w:szCs w:val="18"/>
              </w:rPr>
              <w:t>RAS</w:t>
            </w:r>
          </w:p>
          <w:p w14:paraId="404F71AA" w14:textId="6BC7D093" w:rsidR="00B37D01" w:rsidRDefault="00B37D01" w:rsidP="00B37D01">
            <w:pPr>
              <w:rPr>
                <w:sz w:val="18"/>
                <w:szCs w:val="18"/>
              </w:rPr>
            </w:pPr>
            <w:r>
              <w:rPr>
                <w:sz w:val="18"/>
                <w:szCs w:val="18"/>
              </w:rPr>
              <w:t>Case studies</w:t>
            </w:r>
            <w:r w:rsidR="00D74417">
              <w:rPr>
                <w:sz w:val="18"/>
                <w:szCs w:val="18"/>
              </w:rPr>
              <w:t xml:space="preserve"> and metrics</w:t>
            </w:r>
          </w:p>
          <w:p w14:paraId="6B998BD7" w14:textId="0F644C88" w:rsidR="00C14AB7" w:rsidRDefault="00C14AB7" w:rsidP="00B37D01">
            <w:pPr>
              <w:rPr>
                <w:sz w:val="18"/>
                <w:szCs w:val="18"/>
              </w:rPr>
            </w:pPr>
          </w:p>
          <w:p w14:paraId="740F0139" w14:textId="04CEB769" w:rsidR="00B37D01" w:rsidRDefault="00B37D01" w:rsidP="001C6592">
            <w:pPr>
              <w:rPr>
                <w:sz w:val="18"/>
                <w:szCs w:val="18"/>
              </w:rPr>
            </w:pPr>
          </w:p>
        </w:tc>
        <w:tc>
          <w:tcPr>
            <w:tcW w:w="2367" w:type="dxa"/>
          </w:tcPr>
          <w:p w14:paraId="7EAEEE46" w14:textId="4F2CCD59" w:rsidR="00B37D01" w:rsidRDefault="00B37D01" w:rsidP="00B37D01">
            <w:pPr>
              <w:rPr>
                <w:sz w:val="18"/>
                <w:szCs w:val="18"/>
              </w:rPr>
            </w:pPr>
            <w:r>
              <w:rPr>
                <w:sz w:val="18"/>
                <w:szCs w:val="18"/>
              </w:rPr>
              <w:t>LDC</w:t>
            </w:r>
          </w:p>
        </w:tc>
        <w:tc>
          <w:tcPr>
            <w:tcW w:w="1794" w:type="dxa"/>
          </w:tcPr>
          <w:p w14:paraId="17F7FC54" w14:textId="288604AC" w:rsidR="00B37D01" w:rsidRDefault="00B37D01" w:rsidP="00B37D01">
            <w:pPr>
              <w:rPr>
                <w:sz w:val="18"/>
                <w:szCs w:val="18"/>
              </w:rPr>
            </w:pPr>
            <w:r>
              <w:rPr>
                <w:sz w:val="18"/>
                <w:szCs w:val="18"/>
              </w:rPr>
              <w:t>1 January 2019 onwards</w:t>
            </w:r>
          </w:p>
        </w:tc>
      </w:tr>
      <w:tr w:rsidR="00B37D01" w14:paraId="1FB9E97F" w14:textId="77777777" w:rsidTr="00083E8F">
        <w:tc>
          <w:tcPr>
            <w:tcW w:w="1614" w:type="dxa"/>
          </w:tcPr>
          <w:p w14:paraId="4DFB586A" w14:textId="6EAD35BA" w:rsidR="00B37D01" w:rsidRDefault="00B37D01" w:rsidP="00B37D01">
            <w:pPr>
              <w:rPr>
                <w:sz w:val="18"/>
                <w:szCs w:val="18"/>
              </w:rPr>
            </w:pPr>
            <w:r>
              <w:rPr>
                <w:sz w:val="18"/>
                <w:szCs w:val="18"/>
              </w:rPr>
              <w:t>3.11 Continuation</w:t>
            </w:r>
          </w:p>
        </w:tc>
        <w:tc>
          <w:tcPr>
            <w:tcW w:w="3642" w:type="dxa"/>
          </w:tcPr>
          <w:p w14:paraId="3E7BC415" w14:textId="664D7D50" w:rsidR="00B37D01" w:rsidRDefault="00B37D01" w:rsidP="00B37D01">
            <w:pPr>
              <w:rPr>
                <w:sz w:val="18"/>
                <w:szCs w:val="18"/>
              </w:rPr>
            </w:pPr>
            <w:r>
              <w:rPr>
                <w:sz w:val="18"/>
                <w:szCs w:val="18"/>
              </w:rPr>
              <w:t>To broaden the ‘How Warwick Works’ Shadowing Programme</w:t>
            </w:r>
            <w:r w:rsidR="00D74417">
              <w:rPr>
                <w:sz w:val="18"/>
                <w:szCs w:val="18"/>
              </w:rPr>
              <w:t xml:space="preserve"> for RAS</w:t>
            </w:r>
            <w:r>
              <w:rPr>
                <w:sz w:val="18"/>
                <w:szCs w:val="18"/>
              </w:rPr>
              <w:t xml:space="preserve"> (</w:t>
            </w:r>
            <w:r>
              <w:rPr>
                <w:b/>
                <w:sz w:val="18"/>
                <w:szCs w:val="18"/>
              </w:rPr>
              <w:t>also applicable to Principle 4)</w:t>
            </w:r>
            <w:r>
              <w:rPr>
                <w:sz w:val="18"/>
                <w:szCs w:val="18"/>
              </w:rPr>
              <w:t>.</w:t>
            </w:r>
          </w:p>
        </w:tc>
        <w:tc>
          <w:tcPr>
            <w:tcW w:w="4105" w:type="dxa"/>
          </w:tcPr>
          <w:p w14:paraId="095EF617" w14:textId="04934B15" w:rsidR="00B37D01" w:rsidRDefault="00B37D01" w:rsidP="00B37D01">
            <w:pPr>
              <w:rPr>
                <w:sz w:val="18"/>
                <w:szCs w:val="18"/>
              </w:rPr>
            </w:pPr>
            <w:r>
              <w:rPr>
                <w:sz w:val="18"/>
                <w:szCs w:val="18"/>
              </w:rPr>
              <w:t xml:space="preserve">To continue to develop </w:t>
            </w:r>
            <w:r w:rsidR="00267253">
              <w:rPr>
                <w:sz w:val="18"/>
                <w:szCs w:val="18"/>
              </w:rPr>
              <w:t xml:space="preserve">and promote </w:t>
            </w:r>
            <w:r>
              <w:rPr>
                <w:sz w:val="18"/>
                <w:szCs w:val="18"/>
              </w:rPr>
              <w:t>the Shadowing Programme to enable more</w:t>
            </w:r>
            <w:r w:rsidR="00D74417">
              <w:rPr>
                <w:sz w:val="18"/>
                <w:szCs w:val="18"/>
              </w:rPr>
              <w:t xml:space="preserve"> RAS</w:t>
            </w:r>
            <w:r>
              <w:rPr>
                <w:sz w:val="18"/>
                <w:szCs w:val="18"/>
              </w:rPr>
              <w:t xml:space="preserve"> to participate and gain leadership skills.</w:t>
            </w:r>
          </w:p>
          <w:p w14:paraId="2D1E30D9" w14:textId="1D6978AE" w:rsidR="00B37D01" w:rsidRDefault="00B37D01" w:rsidP="00D74417">
            <w:pPr>
              <w:rPr>
                <w:sz w:val="18"/>
                <w:szCs w:val="18"/>
              </w:rPr>
            </w:pPr>
          </w:p>
        </w:tc>
        <w:tc>
          <w:tcPr>
            <w:tcW w:w="2625" w:type="dxa"/>
          </w:tcPr>
          <w:p w14:paraId="6EABD51A" w14:textId="44489CF0" w:rsidR="00B37D01" w:rsidRDefault="00267253" w:rsidP="00B37D01">
            <w:pPr>
              <w:rPr>
                <w:sz w:val="18"/>
                <w:szCs w:val="18"/>
              </w:rPr>
            </w:pPr>
            <w:r w:rsidRPr="00267253">
              <w:rPr>
                <w:sz w:val="18"/>
                <w:szCs w:val="18"/>
              </w:rPr>
              <w:t>Ensure appropriate</w:t>
            </w:r>
            <w:r w:rsidR="00784093" w:rsidRPr="00267253">
              <w:rPr>
                <w:sz w:val="18"/>
                <w:szCs w:val="18"/>
              </w:rPr>
              <w:t xml:space="preserve"> % of engagement of RAS par</w:t>
            </w:r>
            <w:r w:rsidR="00B37D01" w:rsidRPr="00267253">
              <w:rPr>
                <w:sz w:val="18"/>
                <w:szCs w:val="18"/>
              </w:rPr>
              <w:t>ticipation rates</w:t>
            </w:r>
          </w:p>
          <w:p w14:paraId="5AD4F65A" w14:textId="77777777" w:rsidR="00D74417" w:rsidRDefault="00D74417" w:rsidP="00D74417">
            <w:pPr>
              <w:rPr>
                <w:sz w:val="18"/>
                <w:szCs w:val="18"/>
              </w:rPr>
            </w:pPr>
            <w:r>
              <w:rPr>
                <w:sz w:val="18"/>
                <w:szCs w:val="18"/>
              </w:rPr>
              <w:t>Tracking succession data and impact.</w:t>
            </w:r>
          </w:p>
          <w:p w14:paraId="7A44B8CA" w14:textId="3DBC47AD" w:rsidR="00D74417" w:rsidRDefault="00D74417" w:rsidP="00B37D01">
            <w:pPr>
              <w:rPr>
                <w:sz w:val="18"/>
                <w:szCs w:val="18"/>
              </w:rPr>
            </w:pPr>
            <w:r>
              <w:rPr>
                <w:sz w:val="18"/>
                <w:szCs w:val="18"/>
              </w:rPr>
              <w:t>Data and metrics</w:t>
            </w:r>
          </w:p>
        </w:tc>
        <w:tc>
          <w:tcPr>
            <w:tcW w:w="2367" w:type="dxa"/>
          </w:tcPr>
          <w:p w14:paraId="3BB141F1" w14:textId="77777777" w:rsidR="00B37D01" w:rsidRDefault="00B37D01" w:rsidP="00B37D01">
            <w:pPr>
              <w:rPr>
                <w:sz w:val="18"/>
                <w:szCs w:val="18"/>
              </w:rPr>
            </w:pPr>
            <w:r>
              <w:rPr>
                <w:sz w:val="18"/>
                <w:szCs w:val="18"/>
              </w:rPr>
              <w:t>LDC</w:t>
            </w:r>
          </w:p>
          <w:p w14:paraId="1B1373A6" w14:textId="77777777" w:rsidR="00B37D01" w:rsidRDefault="00B37D01" w:rsidP="00B37D01">
            <w:pPr>
              <w:rPr>
                <w:sz w:val="18"/>
                <w:szCs w:val="18"/>
              </w:rPr>
            </w:pPr>
          </w:p>
          <w:p w14:paraId="397213EC" w14:textId="7754790E" w:rsidR="00B37D01" w:rsidRDefault="00B37D01" w:rsidP="00B37D01">
            <w:pPr>
              <w:rPr>
                <w:sz w:val="18"/>
                <w:szCs w:val="18"/>
              </w:rPr>
            </w:pPr>
            <w:r>
              <w:rPr>
                <w:sz w:val="18"/>
                <w:szCs w:val="18"/>
              </w:rPr>
              <w:t>Senior Management</w:t>
            </w:r>
          </w:p>
        </w:tc>
        <w:tc>
          <w:tcPr>
            <w:tcW w:w="1794" w:type="dxa"/>
          </w:tcPr>
          <w:p w14:paraId="687305FF" w14:textId="71A70A7A" w:rsidR="00B37D01" w:rsidRDefault="00B37D01" w:rsidP="00B37D01">
            <w:pPr>
              <w:rPr>
                <w:sz w:val="18"/>
                <w:szCs w:val="18"/>
              </w:rPr>
            </w:pPr>
            <w:r>
              <w:rPr>
                <w:sz w:val="18"/>
                <w:szCs w:val="18"/>
              </w:rPr>
              <w:t>1 January 2019 onwards</w:t>
            </w:r>
          </w:p>
        </w:tc>
      </w:tr>
      <w:tr w:rsidR="00B37D01" w14:paraId="5186BD3F" w14:textId="77777777" w:rsidTr="003A2652">
        <w:tc>
          <w:tcPr>
            <w:tcW w:w="16147" w:type="dxa"/>
            <w:gridSpan w:val="6"/>
            <w:shd w:val="clear" w:color="auto" w:fill="E5B8B7" w:themeFill="accent2" w:themeFillTint="66"/>
          </w:tcPr>
          <w:p w14:paraId="0FBFF0D4" w14:textId="633D8A81" w:rsidR="00B37D01" w:rsidRPr="003A2652" w:rsidRDefault="00B37D01" w:rsidP="00D74417">
            <w:pPr>
              <w:rPr>
                <w:b/>
                <w:sz w:val="18"/>
                <w:szCs w:val="18"/>
              </w:rPr>
            </w:pPr>
            <w:r>
              <w:rPr>
                <w:b/>
                <w:sz w:val="18"/>
                <w:szCs w:val="18"/>
              </w:rPr>
              <w:t xml:space="preserve">PRINCIPLE 4: The importance of </w:t>
            </w:r>
            <w:r w:rsidR="00D74417">
              <w:rPr>
                <w:b/>
                <w:sz w:val="18"/>
                <w:szCs w:val="18"/>
              </w:rPr>
              <w:t>RAS</w:t>
            </w:r>
            <w:r>
              <w:rPr>
                <w:b/>
                <w:sz w:val="18"/>
                <w:szCs w:val="18"/>
              </w:rPr>
              <w:t xml:space="preserve"> personal and career development, and lifelong learning, is clearly recognised and promoted at all stages of their career.</w:t>
            </w:r>
          </w:p>
        </w:tc>
      </w:tr>
      <w:tr w:rsidR="00B37D01" w14:paraId="10BE77C0" w14:textId="77777777" w:rsidTr="00733F2F">
        <w:trPr>
          <w:trHeight w:val="128"/>
        </w:trPr>
        <w:tc>
          <w:tcPr>
            <w:tcW w:w="1614" w:type="dxa"/>
          </w:tcPr>
          <w:p w14:paraId="6092F8FD" w14:textId="07E87C03" w:rsidR="00B37D01" w:rsidRDefault="00B37D01" w:rsidP="00B37D01">
            <w:pPr>
              <w:rPr>
                <w:sz w:val="18"/>
                <w:szCs w:val="18"/>
              </w:rPr>
            </w:pPr>
            <w:r>
              <w:rPr>
                <w:sz w:val="18"/>
                <w:szCs w:val="18"/>
              </w:rPr>
              <w:t>4.1 Continuation</w:t>
            </w:r>
          </w:p>
        </w:tc>
        <w:tc>
          <w:tcPr>
            <w:tcW w:w="3642" w:type="dxa"/>
          </w:tcPr>
          <w:p w14:paraId="77B6F9BE" w14:textId="77777777" w:rsidR="00C135B8" w:rsidRDefault="00B37D01" w:rsidP="00D74417">
            <w:pPr>
              <w:rPr>
                <w:sz w:val="18"/>
                <w:szCs w:val="18"/>
              </w:rPr>
            </w:pPr>
            <w:r>
              <w:rPr>
                <w:sz w:val="18"/>
                <w:szCs w:val="18"/>
              </w:rPr>
              <w:t xml:space="preserve">Development of opportunities for </w:t>
            </w:r>
            <w:r w:rsidR="00D74417">
              <w:rPr>
                <w:sz w:val="18"/>
                <w:szCs w:val="18"/>
              </w:rPr>
              <w:t>RAS</w:t>
            </w:r>
            <w:r>
              <w:rPr>
                <w:sz w:val="18"/>
                <w:szCs w:val="18"/>
              </w:rPr>
              <w:t xml:space="preserve"> </w:t>
            </w:r>
            <w:r w:rsidR="00C135B8">
              <w:rPr>
                <w:sz w:val="18"/>
                <w:szCs w:val="18"/>
              </w:rPr>
              <w:t>on:</w:t>
            </w:r>
          </w:p>
          <w:p w14:paraId="403F616C" w14:textId="77777777" w:rsidR="00C135B8" w:rsidRDefault="00C135B8" w:rsidP="00D74417">
            <w:pPr>
              <w:rPr>
                <w:sz w:val="18"/>
                <w:szCs w:val="18"/>
              </w:rPr>
            </w:pPr>
            <w:r>
              <w:rPr>
                <w:sz w:val="18"/>
                <w:szCs w:val="18"/>
              </w:rPr>
              <w:t>Outreach</w:t>
            </w:r>
          </w:p>
          <w:p w14:paraId="0BA170CE" w14:textId="77777777" w:rsidR="00C135B8" w:rsidRDefault="00C135B8" w:rsidP="00C135B8">
            <w:pPr>
              <w:rPr>
                <w:sz w:val="18"/>
                <w:szCs w:val="18"/>
              </w:rPr>
            </w:pPr>
            <w:r>
              <w:rPr>
                <w:sz w:val="18"/>
                <w:szCs w:val="18"/>
              </w:rPr>
              <w:t>Impact</w:t>
            </w:r>
          </w:p>
          <w:p w14:paraId="0166DBFA" w14:textId="0E54A0B8" w:rsidR="00B37D01" w:rsidRDefault="00C135B8" w:rsidP="00C135B8">
            <w:pPr>
              <w:rPr>
                <w:sz w:val="18"/>
                <w:szCs w:val="18"/>
              </w:rPr>
            </w:pPr>
            <w:r>
              <w:rPr>
                <w:sz w:val="18"/>
                <w:szCs w:val="18"/>
              </w:rPr>
              <w:t>Public engagement.</w:t>
            </w:r>
          </w:p>
        </w:tc>
        <w:tc>
          <w:tcPr>
            <w:tcW w:w="4105" w:type="dxa"/>
          </w:tcPr>
          <w:p w14:paraId="199A3209" w14:textId="402B5027" w:rsidR="00B37D01" w:rsidRDefault="00B37D01" w:rsidP="00B37D01">
            <w:pPr>
              <w:rPr>
                <w:sz w:val="18"/>
                <w:szCs w:val="18"/>
              </w:rPr>
            </w:pPr>
            <w:r>
              <w:rPr>
                <w:sz w:val="18"/>
                <w:szCs w:val="18"/>
              </w:rPr>
              <w:t xml:space="preserve">Supporting </w:t>
            </w:r>
            <w:r w:rsidR="00D74417">
              <w:rPr>
                <w:sz w:val="18"/>
                <w:szCs w:val="18"/>
              </w:rPr>
              <w:t>RAS</w:t>
            </w:r>
            <w:r>
              <w:rPr>
                <w:sz w:val="18"/>
                <w:szCs w:val="18"/>
              </w:rPr>
              <w:t xml:space="preserve"> to increase their awareness and develop initiatives for sharing impact and/or public engagement opportunities.</w:t>
            </w:r>
          </w:p>
          <w:p w14:paraId="58AECD2C" w14:textId="77777777" w:rsidR="00D74417" w:rsidRDefault="00D74417" w:rsidP="00B37D01">
            <w:pPr>
              <w:rPr>
                <w:sz w:val="18"/>
                <w:szCs w:val="18"/>
              </w:rPr>
            </w:pPr>
          </w:p>
          <w:p w14:paraId="6211C608" w14:textId="4B7E35D9" w:rsidR="00B37D01" w:rsidRDefault="00B37D01" w:rsidP="00B37D01">
            <w:pPr>
              <w:rPr>
                <w:sz w:val="18"/>
                <w:szCs w:val="18"/>
              </w:rPr>
            </w:pPr>
            <w:r>
              <w:rPr>
                <w:sz w:val="18"/>
                <w:szCs w:val="18"/>
              </w:rPr>
              <w:t>Measuring and monitoring impact.</w:t>
            </w:r>
          </w:p>
        </w:tc>
        <w:tc>
          <w:tcPr>
            <w:tcW w:w="2625" w:type="dxa"/>
          </w:tcPr>
          <w:p w14:paraId="61FAC8DD" w14:textId="77777777" w:rsidR="00B37D01" w:rsidRDefault="00B37D01" w:rsidP="00B37D01">
            <w:pPr>
              <w:rPr>
                <w:sz w:val="18"/>
                <w:szCs w:val="18"/>
              </w:rPr>
            </w:pPr>
            <w:r>
              <w:rPr>
                <w:sz w:val="18"/>
                <w:szCs w:val="18"/>
              </w:rPr>
              <w:t>Sharing best practice</w:t>
            </w:r>
          </w:p>
          <w:p w14:paraId="5B619CDA" w14:textId="77777777" w:rsidR="00C135B8" w:rsidRDefault="00C135B8" w:rsidP="00B37D01">
            <w:pPr>
              <w:rPr>
                <w:sz w:val="18"/>
                <w:szCs w:val="18"/>
              </w:rPr>
            </w:pPr>
          </w:p>
          <w:p w14:paraId="5EE7144C" w14:textId="38AF8A24" w:rsidR="00C135B8" w:rsidRDefault="00C135B8" w:rsidP="00B37D01">
            <w:pPr>
              <w:rPr>
                <w:sz w:val="18"/>
                <w:szCs w:val="18"/>
              </w:rPr>
            </w:pPr>
            <w:r>
              <w:rPr>
                <w:sz w:val="18"/>
                <w:szCs w:val="18"/>
              </w:rPr>
              <w:t>Data and metrics</w:t>
            </w:r>
          </w:p>
        </w:tc>
        <w:tc>
          <w:tcPr>
            <w:tcW w:w="2367" w:type="dxa"/>
          </w:tcPr>
          <w:p w14:paraId="5D800732" w14:textId="77777777" w:rsidR="00C135B8" w:rsidRDefault="00C135B8" w:rsidP="00B37D01">
            <w:pPr>
              <w:rPr>
                <w:sz w:val="18"/>
                <w:szCs w:val="18"/>
              </w:rPr>
            </w:pPr>
            <w:r>
              <w:rPr>
                <w:sz w:val="18"/>
                <w:szCs w:val="18"/>
              </w:rPr>
              <w:t>Reported by:</w:t>
            </w:r>
          </w:p>
          <w:p w14:paraId="440DD06F" w14:textId="0D7B8CCD" w:rsidR="00C135B8" w:rsidRDefault="00C135B8" w:rsidP="00B37D01">
            <w:pPr>
              <w:rPr>
                <w:sz w:val="18"/>
                <w:szCs w:val="18"/>
              </w:rPr>
            </w:pPr>
            <w:r>
              <w:rPr>
                <w:sz w:val="18"/>
                <w:szCs w:val="18"/>
              </w:rPr>
              <w:t>Outreach team</w:t>
            </w:r>
          </w:p>
          <w:p w14:paraId="57D53BCF" w14:textId="77777777" w:rsidR="00C135B8" w:rsidRDefault="00C135B8" w:rsidP="00B37D01">
            <w:pPr>
              <w:rPr>
                <w:sz w:val="18"/>
                <w:szCs w:val="18"/>
              </w:rPr>
            </w:pPr>
          </w:p>
          <w:p w14:paraId="0C344ABF" w14:textId="70ADA66B" w:rsidR="00C135B8" w:rsidRDefault="00C135B8" w:rsidP="00B37D01">
            <w:pPr>
              <w:rPr>
                <w:sz w:val="18"/>
                <w:szCs w:val="18"/>
              </w:rPr>
            </w:pPr>
            <w:r>
              <w:rPr>
                <w:sz w:val="18"/>
                <w:szCs w:val="18"/>
              </w:rPr>
              <w:t>R&amp;IS/Impact Officers</w:t>
            </w:r>
          </w:p>
          <w:p w14:paraId="328D0ECA" w14:textId="77777777" w:rsidR="00C135B8" w:rsidRDefault="00C135B8" w:rsidP="00B37D01">
            <w:pPr>
              <w:rPr>
                <w:sz w:val="18"/>
                <w:szCs w:val="18"/>
              </w:rPr>
            </w:pPr>
          </w:p>
          <w:p w14:paraId="0584C7DD" w14:textId="1479C365" w:rsidR="00C135B8" w:rsidRDefault="00C135B8" w:rsidP="00B37D01">
            <w:pPr>
              <w:rPr>
                <w:sz w:val="18"/>
                <w:szCs w:val="18"/>
              </w:rPr>
            </w:pPr>
            <w:r>
              <w:rPr>
                <w:sz w:val="18"/>
                <w:szCs w:val="18"/>
              </w:rPr>
              <w:t>Public Engagement Team</w:t>
            </w:r>
          </w:p>
          <w:p w14:paraId="43E4909C" w14:textId="6DA091FF" w:rsidR="00B37D01" w:rsidRDefault="00B37D01" w:rsidP="00B37D01">
            <w:pPr>
              <w:rPr>
                <w:sz w:val="18"/>
                <w:szCs w:val="18"/>
              </w:rPr>
            </w:pPr>
            <w:r>
              <w:rPr>
                <w:sz w:val="18"/>
                <w:szCs w:val="18"/>
              </w:rPr>
              <w:t>Regional and Business Engagement</w:t>
            </w:r>
          </w:p>
          <w:p w14:paraId="6202826C" w14:textId="055FAB9A" w:rsidR="00B37D01" w:rsidRDefault="00B37D01" w:rsidP="00C135B8">
            <w:pPr>
              <w:rPr>
                <w:sz w:val="18"/>
                <w:szCs w:val="18"/>
              </w:rPr>
            </w:pPr>
          </w:p>
        </w:tc>
        <w:tc>
          <w:tcPr>
            <w:tcW w:w="1794" w:type="dxa"/>
          </w:tcPr>
          <w:p w14:paraId="155248C5" w14:textId="1DE23200" w:rsidR="00B37D01" w:rsidRDefault="00B37D01" w:rsidP="00B37D01">
            <w:pPr>
              <w:rPr>
                <w:sz w:val="18"/>
                <w:szCs w:val="18"/>
              </w:rPr>
            </w:pPr>
            <w:r>
              <w:rPr>
                <w:sz w:val="18"/>
                <w:szCs w:val="18"/>
              </w:rPr>
              <w:t>1 January 2019 onwards</w:t>
            </w:r>
          </w:p>
        </w:tc>
      </w:tr>
      <w:tr w:rsidR="00B37D01" w14:paraId="1F544C5E" w14:textId="77777777" w:rsidTr="00733F2F">
        <w:trPr>
          <w:trHeight w:val="128"/>
        </w:trPr>
        <w:tc>
          <w:tcPr>
            <w:tcW w:w="1614" w:type="dxa"/>
          </w:tcPr>
          <w:p w14:paraId="3CF0FD71" w14:textId="64E1F7B7" w:rsidR="00B37D01" w:rsidRDefault="00B37D01" w:rsidP="00B37D01">
            <w:pPr>
              <w:rPr>
                <w:sz w:val="18"/>
                <w:szCs w:val="18"/>
              </w:rPr>
            </w:pPr>
            <w:r>
              <w:rPr>
                <w:sz w:val="18"/>
                <w:szCs w:val="18"/>
              </w:rPr>
              <w:t>4.2 Continuation</w:t>
            </w:r>
          </w:p>
        </w:tc>
        <w:tc>
          <w:tcPr>
            <w:tcW w:w="3642" w:type="dxa"/>
          </w:tcPr>
          <w:p w14:paraId="6A1F48A1" w14:textId="167B7CF3" w:rsidR="00B37D01" w:rsidRDefault="00B37D01" w:rsidP="00C135B8">
            <w:pPr>
              <w:rPr>
                <w:sz w:val="18"/>
                <w:szCs w:val="18"/>
              </w:rPr>
            </w:pPr>
            <w:r>
              <w:rPr>
                <w:sz w:val="18"/>
                <w:szCs w:val="18"/>
              </w:rPr>
              <w:t xml:space="preserve">Provision of a range of Leadership and Management Development </w:t>
            </w:r>
            <w:r w:rsidR="00C135B8">
              <w:rPr>
                <w:sz w:val="18"/>
                <w:szCs w:val="18"/>
              </w:rPr>
              <w:t>o</w:t>
            </w:r>
            <w:r>
              <w:rPr>
                <w:sz w:val="18"/>
                <w:szCs w:val="18"/>
              </w:rPr>
              <w:t xml:space="preserve">pportunities for </w:t>
            </w:r>
            <w:r w:rsidR="00C135B8">
              <w:rPr>
                <w:sz w:val="18"/>
                <w:szCs w:val="18"/>
              </w:rPr>
              <w:t>RAS</w:t>
            </w:r>
            <w:r>
              <w:rPr>
                <w:sz w:val="18"/>
                <w:szCs w:val="18"/>
              </w:rPr>
              <w:t xml:space="preserve"> personal and career development.</w:t>
            </w:r>
          </w:p>
          <w:p w14:paraId="0437B1AB" w14:textId="7376A0C3" w:rsidR="00C135B8" w:rsidRPr="00C135B8" w:rsidRDefault="00C135B8" w:rsidP="00C135B8">
            <w:pPr>
              <w:rPr>
                <w:b/>
                <w:sz w:val="18"/>
                <w:szCs w:val="18"/>
              </w:rPr>
            </w:pPr>
            <w:r>
              <w:rPr>
                <w:sz w:val="18"/>
                <w:szCs w:val="18"/>
              </w:rPr>
              <w:t>(</w:t>
            </w:r>
            <w:proofErr w:type="gramStart"/>
            <w:r>
              <w:rPr>
                <w:b/>
                <w:sz w:val="18"/>
                <w:szCs w:val="18"/>
              </w:rPr>
              <w:t>also</w:t>
            </w:r>
            <w:proofErr w:type="gramEnd"/>
            <w:r>
              <w:rPr>
                <w:b/>
                <w:sz w:val="18"/>
                <w:szCs w:val="18"/>
              </w:rPr>
              <w:t xml:space="preserve"> applicable to Principle 3).</w:t>
            </w:r>
          </w:p>
        </w:tc>
        <w:tc>
          <w:tcPr>
            <w:tcW w:w="4105" w:type="dxa"/>
          </w:tcPr>
          <w:p w14:paraId="67A7A9E3" w14:textId="5440A4DC" w:rsidR="00B37D01" w:rsidRDefault="00B37D01" w:rsidP="00C135B8">
            <w:pPr>
              <w:rPr>
                <w:sz w:val="18"/>
                <w:szCs w:val="18"/>
              </w:rPr>
            </w:pPr>
            <w:r>
              <w:rPr>
                <w:sz w:val="18"/>
                <w:szCs w:val="18"/>
              </w:rPr>
              <w:t xml:space="preserve">The University to offer a range of Leadership and Management Development courses to equip </w:t>
            </w:r>
            <w:r w:rsidR="00C135B8">
              <w:rPr>
                <w:sz w:val="18"/>
                <w:szCs w:val="18"/>
              </w:rPr>
              <w:t>RAS</w:t>
            </w:r>
            <w:r>
              <w:rPr>
                <w:sz w:val="18"/>
                <w:szCs w:val="18"/>
              </w:rPr>
              <w:t xml:space="preserve"> with key skills in leading/managing teams to meet project requirements.</w:t>
            </w:r>
          </w:p>
        </w:tc>
        <w:tc>
          <w:tcPr>
            <w:tcW w:w="2625" w:type="dxa"/>
          </w:tcPr>
          <w:p w14:paraId="144268F3" w14:textId="77777777" w:rsidR="00B37D01" w:rsidRDefault="00B37D01" w:rsidP="00B37D01">
            <w:pPr>
              <w:rPr>
                <w:sz w:val="18"/>
                <w:szCs w:val="18"/>
              </w:rPr>
            </w:pPr>
            <w:r>
              <w:rPr>
                <w:sz w:val="18"/>
                <w:szCs w:val="18"/>
              </w:rPr>
              <w:t>Uptake on leadership and management programmes.</w:t>
            </w:r>
          </w:p>
          <w:p w14:paraId="52C0FACF" w14:textId="77777777" w:rsidR="00B37D01" w:rsidRDefault="00B37D01" w:rsidP="00B37D01">
            <w:pPr>
              <w:rPr>
                <w:sz w:val="18"/>
                <w:szCs w:val="18"/>
              </w:rPr>
            </w:pPr>
            <w:r>
              <w:rPr>
                <w:sz w:val="18"/>
                <w:szCs w:val="18"/>
              </w:rPr>
              <w:t>Feedback from attendees.</w:t>
            </w:r>
          </w:p>
          <w:p w14:paraId="262D4F38" w14:textId="5062AA72" w:rsidR="00B37D01" w:rsidRDefault="00B37D01" w:rsidP="00B37D01">
            <w:pPr>
              <w:rPr>
                <w:sz w:val="18"/>
                <w:szCs w:val="18"/>
              </w:rPr>
            </w:pPr>
            <w:r>
              <w:rPr>
                <w:sz w:val="18"/>
                <w:szCs w:val="18"/>
              </w:rPr>
              <w:t>Annual Impact Report</w:t>
            </w:r>
          </w:p>
        </w:tc>
        <w:tc>
          <w:tcPr>
            <w:tcW w:w="2367" w:type="dxa"/>
          </w:tcPr>
          <w:p w14:paraId="3344E472" w14:textId="7431A9AF" w:rsidR="00B37D01" w:rsidRDefault="00B37D01" w:rsidP="00B37D01">
            <w:pPr>
              <w:rPr>
                <w:sz w:val="18"/>
                <w:szCs w:val="18"/>
              </w:rPr>
            </w:pPr>
            <w:r>
              <w:rPr>
                <w:sz w:val="18"/>
                <w:szCs w:val="18"/>
              </w:rPr>
              <w:t>LDC</w:t>
            </w:r>
          </w:p>
        </w:tc>
        <w:tc>
          <w:tcPr>
            <w:tcW w:w="1794" w:type="dxa"/>
          </w:tcPr>
          <w:p w14:paraId="74FCBFBB" w14:textId="1580BB1B" w:rsidR="00B37D01" w:rsidRDefault="00B37D01" w:rsidP="00B37D01">
            <w:pPr>
              <w:rPr>
                <w:sz w:val="18"/>
                <w:szCs w:val="18"/>
              </w:rPr>
            </w:pPr>
            <w:r>
              <w:rPr>
                <w:sz w:val="18"/>
                <w:szCs w:val="18"/>
              </w:rPr>
              <w:t>1 January 2019 onwards</w:t>
            </w:r>
          </w:p>
        </w:tc>
      </w:tr>
      <w:tr w:rsidR="00B37D01" w14:paraId="37E9664D" w14:textId="77777777" w:rsidTr="00083E8F">
        <w:tc>
          <w:tcPr>
            <w:tcW w:w="1614" w:type="dxa"/>
          </w:tcPr>
          <w:p w14:paraId="0F837A3C" w14:textId="107B3268" w:rsidR="00B37D01" w:rsidRDefault="00B37D01" w:rsidP="00B37D01">
            <w:pPr>
              <w:rPr>
                <w:sz w:val="18"/>
                <w:szCs w:val="18"/>
              </w:rPr>
            </w:pPr>
            <w:r>
              <w:rPr>
                <w:sz w:val="18"/>
                <w:szCs w:val="18"/>
              </w:rPr>
              <w:lastRenderedPageBreak/>
              <w:t>4.3 Continuation</w:t>
            </w:r>
          </w:p>
        </w:tc>
        <w:tc>
          <w:tcPr>
            <w:tcW w:w="3642" w:type="dxa"/>
          </w:tcPr>
          <w:p w14:paraId="41F4F9FB" w14:textId="688136D7" w:rsidR="00B37D01" w:rsidRDefault="00B37D01" w:rsidP="00C135B8">
            <w:pPr>
              <w:rPr>
                <w:sz w:val="18"/>
                <w:szCs w:val="18"/>
              </w:rPr>
            </w:pPr>
            <w:r>
              <w:rPr>
                <w:sz w:val="18"/>
                <w:szCs w:val="18"/>
              </w:rPr>
              <w:t xml:space="preserve">Develop and support </w:t>
            </w:r>
            <w:r w:rsidR="00C135B8">
              <w:rPr>
                <w:sz w:val="18"/>
                <w:szCs w:val="18"/>
              </w:rPr>
              <w:t>RAS</w:t>
            </w:r>
            <w:r>
              <w:rPr>
                <w:sz w:val="18"/>
                <w:szCs w:val="18"/>
              </w:rPr>
              <w:t xml:space="preserve"> networks enabling personal and/or career development.</w:t>
            </w:r>
          </w:p>
        </w:tc>
        <w:tc>
          <w:tcPr>
            <w:tcW w:w="4105" w:type="dxa"/>
          </w:tcPr>
          <w:p w14:paraId="6E26F623" w14:textId="247E93E8" w:rsidR="00B37D01" w:rsidRDefault="00B37D01" w:rsidP="00C135B8">
            <w:pPr>
              <w:rPr>
                <w:sz w:val="18"/>
                <w:szCs w:val="18"/>
              </w:rPr>
            </w:pPr>
            <w:r>
              <w:rPr>
                <w:sz w:val="18"/>
                <w:szCs w:val="18"/>
              </w:rPr>
              <w:t xml:space="preserve">Continue to support </w:t>
            </w:r>
            <w:r w:rsidR="00C135B8">
              <w:rPr>
                <w:sz w:val="18"/>
                <w:szCs w:val="18"/>
              </w:rPr>
              <w:t>RAS</w:t>
            </w:r>
            <w:r>
              <w:rPr>
                <w:sz w:val="18"/>
                <w:szCs w:val="18"/>
              </w:rPr>
              <w:t xml:space="preserve"> networks to assist with career and personal development, thereb</w:t>
            </w:r>
            <w:r w:rsidR="00C135B8">
              <w:rPr>
                <w:sz w:val="18"/>
                <w:szCs w:val="18"/>
              </w:rPr>
              <w:t>y building a research community and to meet university strategic objectives.</w:t>
            </w:r>
          </w:p>
        </w:tc>
        <w:tc>
          <w:tcPr>
            <w:tcW w:w="2625" w:type="dxa"/>
          </w:tcPr>
          <w:p w14:paraId="2657088E" w14:textId="77777777" w:rsidR="00B37D01" w:rsidRDefault="00B37D01" w:rsidP="00B37D01">
            <w:pPr>
              <w:rPr>
                <w:sz w:val="18"/>
                <w:szCs w:val="18"/>
              </w:rPr>
            </w:pPr>
            <w:r>
              <w:rPr>
                <w:sz w:val="18"/>
                <w:szCs w:val="18"/>
              </w:rPr>
              <w:t>Annual Impact Report</w:t>
            </w:r>
          </w:p>
          <w:p w14:paraId="67BD8264" w14:textId="567EDC1E" w:rsidR="00B37D01" w:rsidRDefault="00B37D01" w:rsidP="00B37D01">
            <w:pPr>
              <w:rPr>
                <w:sz w:val="18"/>
                <w:szCs w:val="18"/>
              </w:rPr>
            </w:pPr>
            <w:r>
              <w:rPr>
                <w:sz w:val="18"/>
                <w:szCs w:val="18"/>
              </w:rPr>
              <w:t>Number of networks supported.</w:t>
            </w:r>
          </w:p>
        </w:tc>
        <w:tc>
          <w:tcPr>
            <w:tcW w:w="2367" w:type="dxa"/>
          </w:tcPr>
          <w:p w14:paraId="6C4022E6" w14:textId="5BCF60E9" w:rsidR="00B37D01" w:rsidRDefault="00B37D01" w:rsidP="00B37D01">
            <w:pPr>
              <w:rPr>
                <w:sz w:val="18"/>
                <w:szCs w:val="18"/>
              </w:rPr>
            </w:pPr>
            <w:r>
              <w:rPr>
                <w:sz w:val="18"/>
                <w:szCs w:val="18"/>
              </w:rPr>
              <w:t>LDC</w:t>
            </w:r>
          </w:p>
        </w:tc>
        <w:tc>
          <w:tcPr>
            <w:tcW w:w="1794" w:type="dxa"/>
          </w:tcPr>
          <w:p w14:paraId="7387B2F5" w14:textId="6029FB5A" w:rsidR="00B37D01" w:rsidRDefault="00B37D01" w:rsidP="00B37D01">
            <w:pPr>
              <w:rPr>
                <w:sz w:val="18"/>
                <w:szCs w:val="18"/>
              </w:rPr>
            </w:pPr>
            <w:r>
              <w:rPr>
                <w:sz w:val="18"/>
                <w:szCs w:val="18"/>
              </w:rPr>
              <w:t>1 January 2019 onwards</w:t>
            </w:r>
          </w:p>
        </w:tc>
      </w:tr>
      <w:tr w:rsidR="00267253" w14:paraId="580BA343" w14:textId="77777777" w:rsidTr="00083E8F">
        <w:tc>
          <w:tcPr>
            <w:tcW w:w="1614" w:type="dxa"/>
          </w:tcPr>
          <w:p w14:paraId="1376D817" w14:textId="0989F54B" w:rsidR="00267253" w:rsidRDefault="00267253" w:rsidP="00B37D01">
            <w:pPr>
              <w:rPr>
                <w:sz w:val="18"/>
                <w:szCs w:val="18"/>
              </w:rPr>
            </w:pPr>
            <w:r>
              <w:rPr>
                <w:sz w:val="18"/>
                <w:szCs w:val="18"/>
              </w:rPr>
              <w:t>4.4 New</w:t>
            </w:r>
          </w:p>
        </w:tc>
        <w:tc>
          <w:tcPr>
            <w:tcW w:w="3642" w:type="dxa"/>
          </w:tcPr>
          <w:p w14:paraId="514C9A02" w14:textId="448EEBA3" w:rsidR="00267253" w:rsidRDefault="00267253" w:rsidP="00C135B8">
            <w:pPr>
              <w:rPr>
                <w:sz w:val="18"/>
                <w:szCs w:val="18"/>
              </w:rPr>
            </w:pPr>
            <w:r>
              <w:rPr>
                <w:sz w:val="18"/>
                <w:szCs w:val="18"/>
              </w:rPr>
              <w:t>Develop dedicated support for RAS (specifically post-docs and research only staff) to work towards Associate Fellowship or Fellowship of the HEA as appropriate.</w:t>
            </w:r>
          </w:p>
        </w:tc>
        <w:tc>
          <w:tcPr>
            <w:tcW w:w="4105" w:type="dxa"/>
          </w:tcPr>
          <w:p w14:paraId="02BD2CA7" w14:textId="4EBA529D" w:rsidR="00267253" w:rsidRDefault="00267253" w:rsidP="00C135B8">
            <w:pPr>
              <w:rPr>
                <w:sz w:val="18"/>
                <w:szCs w:val="18"/>
              </w:rPr>
            </w:pPr>
            <w:r>
              <w:rPr>
                <w:sz w:val="18"/>
                <w:szCs w:val="18"/>
              </w:rPr>
              <w:t>A growing number of post-doctoral staff are keen to enhance their teaching skills and achieve recognition for this through HEA fellowship – there has been growing demand for support particularly within the Science Faculty.</w:t>
            </w:r>
          </w:p>
        </w:tc>
        <w:tc>
          <w:tcPr>
            <w:tcW w:w="2625" w:type="dxa"/>
          </w:tcPr>
          <w:p w14:paraId="2E66A1B1" w14:textId="44FA3811" w:rsidR="00267253" w:rsidRDefault="00267253" w:rsidP="00B37D01">
            <w:pPr>
              <w:rPr>
                <w:sz w:val="18"/>
                <w:szCs w:val="18"/>
              </w:rPr>
            </w:pPr>
            <w:r>
              <w:rPr>
                <w:sz w:val="18"/>
                <w:szCs w:val="18"/>
              </w:rPr>
              <w:t>Number of successful HEA submissions.</w:t>
            </w:r>
          </w:p>
        </w:tc>
        <w:tc>
          <w:tcPr>
            <w:tcW w:w="2367" w:type="dxa"/>
          </w:tcPr>
          <w:p w14:paraId="3255BE6C" w14:textId="07A0B593" w:rsidR="00267253" w:rsidRDefault="00267253" w:rsidP="00B37D01">
            <w:pPr>
              <w:rPr>
                <w:sz w:val="18"/>
                <w:szCs w:val="18"/>
              </w:rPr>
            </w:pPr>
            <w:r>
              <w:rPr>
                <w:sz w:val="18"/>
                <w:szCs w:val="18"/>
              </w:rPr>
              <w:t>LDC (T&amp;L)</w:t>
            </w:r>
          </w:p>
        </w:tc>
        <w:tc>
          <w:tcPr>
            <w:tcW w:w="1794" w:type="dxa"/>
          </w:tcPr>
          <w:p w14:paraId="1E770BC7" w14:textId="5E04D3B8" w:rsidR="00267253" w:rsidRDefault="00267253" w:rsidP="00B37D01">
            <w:pPr>
              <w:rPr>
                <w:sz w:val="18"/>
                <w:szCs w:val="18"/>
              </w:rPr>
            </w:pPr>
            <w:r>
              <w:rPr>
                <w:sz w:val="18"/>
                <w:szCs w:val="18"/>
              </w:rPr>
              <w:t>2020</w:t>
            </w:r>
          </w:p>
        </w:tc>
      </w:tr>
      <w:tr w:rsidR="00B37D01" w14:paraId="0BAAD7C4" w14:textId="77777777" w:rsidTr="00204CAF">
        <w:tc>
          <w:tcPr>
            <w:tcW w:w="16147" w:type="dxa"/>
            <w:gridSpan w:val="6"/>
            <w:shd w:val="clear" w:color="auto" w:fill="C6D9F1" w:themeFill="text2" w:themeFillTint="33"/>
          </w:tcPr>
          <w:p w14:paraId="0B77BD6E" w14:textId="0E8D4C9E" w:rsidR="00B37D01" w:rsidRPr="00D411C0" w:rsidRDefault="00B37D01" w:rsidP="00C135B8">
            <w:pPr>
              <w:rPr>
                <w:b/>
                <w:sz w:val="18"/>
                <w:szCs w:val="18"/>
              </w:rPr>
            </w:pPr>
            <w:r>
              <w:rPr>
                <w:b/>
                <w:sz w:val="18"/>
                <w:szCs w:val="18"/>
              </w:rPr>
              <w:t>D.  R</w:t>
            </w:r>
            <w:r w:rsidR="00C135B8">
              <w:rPr>
                <w:b/>
                <w:sz w:val="18"/>
                <w:szCs w:val="18"/>
              </w:rPr>
              <w:t>AS</w:t>
            </w:r>
            <w:r>
              <w:rPr>
                <w:b/>
                <w:sz w:val="18"/>
                <w:szCs w:val="18"/>
              </w:rPr>
              <w:t xml:space="preserve"> RESPONSIBILITIES</w:t>
            </w:r>
          </w:p>
        </w:tc>
      </w:tr>
      <w:tr w:rsidR="00B37D01" w14:paraId="75BCC645" w14:textId="77777777" w:rsidTr="003A2652">
        <w:tc>
          <w:tcPr>
            <w:tcW w:w="16147" w:type="dxa"/>
            <w:gridSpan w:val="6"/>
            <w:shd w:val="clear" w:color="auto" w:fill="E5B8B7" w:themeFill="accent2" w:themeFillTint="66"/>
          </w:tcPr>
          <w:p w14:paraId="4CB5CE6B" w14:textId="477E2091" w:rsidR="00B37D01" w:rsidRPr="003A2652" w:rsidRDefault="00B37D01" w:rsidP="00C135B8">
            <w:pPr>
              <w:rPr>
                <w:b/>
                <w:sz w:val="18"/>
                <w:szCs w:val="18"/>
              </w:rPr>
            </w:pPr>
            <w:r>
              <w:rPr>
                <w:b/>
                <w:sz w:val="18"/>
                <w:szCs w:val="18"/>
              </w:rPr>
              <w:t xml:space="preserve">PRINCIPLE 5: Individual </w:t>
            </w:r>
            <w:r w:rsidR="00C135B8">
              <w:rPr>
                <w:b/>
                <w:sz w:val="18"/>
                <w:szCs w:val="18"/>
              </w:rPr>
              <w:t>RAS</w:t>
            </w:r>
            <w:r>
              <w:rPr>
                <w:b/>
                <w:sz w:val="18"/>
                <w:szCs w:val="18"/>
              </w:rPr>
              <w:t xml:space="preserve"> share the responsibility for and need to pro-actively engage in their own personal and career development, and lifelong learning</w:t>
            </w:r>
          </w:p>
        </w:tc>
      </w:tr>
      <w:tr w:rsidR="00B37D01" w14:paraId="1D3C45BB" w14:textId="77777777" w:rsidTr="00083E8F">
        <w:tc>
          <w:tcPr>
            <w:tcW w:w="1614" w:type="dxa"/>
          </w:tcPr>
          <w:p w14:paraId="05F2E4EB" w14:textId="2229E635" w:rsidR="00B37D01" w:rsidRDefault="00B37D01" w:rsidP="00B37D01">
            <w:pPr>
              <w:rPr>
                <w:sz w:val="18"/>
                <w:szCs w:val="18"/>
              </w:rPr>
            </w:pPr>
            <w:r>
              <w:rPr>
                <w:sz w:val="18"/>
                <w:szCs w:val="18"/>
              </w:rPr>
              <w:t>5.1 Continuation</w:t>
            </w:r>
          </w:p>
        </w:tc>
        <w:tc>
          <w:tcPr>
            <w:tcW w:w="3642" w:type="dxa"/>
          </w:tcPr>
          <w:p w14:paraId="5244C0A5" w14:textId="37D03CB4" w:rsidR="00B37D01" w:rsidRDefault="00B37D01" w:rsidP="00B37D01">
            <w:pPr>
              <w:rPr>
                <w:sz w:val="18"/>
                <w:szCs w:val="18"/>
              </w:rPr>
            </w:pPr>
            <w:r>
              <w:rPr>
                <w:sz w:val="18"/>
                <w:szCs w:val="18"/>
              </w:rPr>
              <w:t>Focus on the relationships between research and excellence, education, innovation and capacity building</w:t>
            </w:r>
            <w:r w:rsidR="00C135B8">
              <w:rPr>
                <w:sz w:val="18"/>
                <w:szCs w:val="18"/>
              </w:rPr>
              <w:t xml:space="preserve"> for RAS</w:t>
            </w:r>
            <w:r>
              <w:rPr>
                <w:sz w:val="18"/>
                <w:szCs w:val="18"/>
              </w:rPr>
              <w:t>.</w:t>
            </w:r>
          </w:p>
        </w:tc>
        <w:tc>
          <w:tcPr>
            <w:tcW w:w="4105" w:type="dxa"/>
          </w:tcPr>
          <w:p w14:paraId="22F72132" w14:textId="71ADF92F" w:rsidR="00B37D01" w:rsidRDefault="00B37D01" w:rsidP="00B37D01">
            <w:pPr>
              <w:rPr>
                <w:sz w:val="18"/>
                <w:szCs w:val="18"/>
              </w:rPr>
            </w:pPr>
            <w:r>
              <w:rPr>
                <w:sz w:val="18"/>
                <w:szCs w:val="18"/>
              </w:rPr>
              <w:t xml:space="preserve">To bring together universities that have demonstrable excellence in </w:t>
            </w:r>
            <w:r w:rsidR="00C135B8">
              <w:rPr>
                <w:sz w:val="18"/>
                <w:szCs w:val="18"/>
              </w:rPr>
              <w:t>education</w:t>
            </w:r>
            <w:r>
              <w:rPr>
                <w:sz w:val="18"/>
                <w:szCs w:val="18"/>
              </w:rPr>
              <w:t>, research and policy formation from across Europe to collaborate on the creation of innovative solutions to some of Europe’s most intractable scientific and social challenges.</w:t>
            </w:r>
          </w:p>
          <w:p w14:paraId="7C7F0DD3" w14:textId="6347041F" w:rsidR="00B37D01" w:rsidRDefault="00B37D01" w:rsidP="00B37D01">
            <w:pPr>
              <w:rPr>
                <w:sz w:val="18"/>
                <w:szCs w:val="18"/>
              </w:rPr>
            </w:pPr>
            <w:r>
              <w:rPr>
                <w:sz w:val="18"/>
                <w:szCs w:val="18"/>
              </w:rPr>
              <w:t>Sharing practice and showcasing various initiatives.</w:t>
            </w:r>
          </w:p>
          <w:p w14:paraId="329F5967" w14:textId="6ED86A88" w:rsidR="00B37D01" w:rsidRDefault="00B37D01" w:rsidP="00B37D01">
            <w:pPr>
              <w:rPr>
                <w:sz w:val="18"/>
                <w:szCs w:val="18"/>
              </w:rPr>
            </w:pPr>
          </w:p>
        </w:tc>
        <w:tc>
          <w:tcPr>
            <w:tcW w:w="2625" w:type="dxa"/>
          </w:tcPr>
          <w:p w14:paraId="7F7BC5C9" w14:textId="6C3E95B0" w:rsidR="00B37D01" w:rsidRDefault="00B37D01" w:rsidP="00B37D01">
            <w:pPr>
              <w:rPr>
                <w:sz w:val="18"/>
                <w:szCs w:val="18"/>
              </w:rPr>
            </w:pPr>
            <w:r>
              <w:rPr>
                <w:sz w:val="18"/>
                <w:szCs w:val="18"/>
              </w:rPr>
              <w:t xml:space="preserve">Demonstration of excellence in </w:t>
            </w:r>
            <w:r w:rsidR="00C135B8">
              <w:rPr>
                <w:sz w:val="18"/>
                <w:szCs w:val="18"/>
              </w:rPr>
              <w:t>educating</w:t>
            </w:r>
            <w:r>
              <w:rPr>
                <w:sz w:val="18"/>
                <w:szCs w:val="18"/>
              </w:rPr>
              <w:t>, research and policy formation.</w:t>
            </w:r>
          </w:p>
          <w:p w14:paraId="3F538CEC" w14:textId="77777777" w:rsidR="00B37D01" w:rsidRDefault="00B37D01" w:rsidP="00B37D01">
            <w:pPr>
              <w:rPr>
                <w:sz w:val="18"/>
                <w:szCs w:val="18"/>
              </w:rPr>
            </w:pPr>
            <w:r>
              <w:rPr>
                <w:sz w:val="18"/>
                <w:szCs w:val="18"/>
              </w:rPr>
              <w:t>Discovery of innovative solutions to scientific and social challenges.</w:t>
            </w:r>
          </w:p>
          <w:p w14:paraId="00D6C4B0" w14:textId="77777777" w:rsidR="00C135B8" w:rsidRDefault="00C135B8" w:rsidP="00B37D01">
            <w:pPr>
              <w:rPr>
                <w:sz w:val="18"/>
                <w:szCs w:val="18"/>
              </w:rPr>
            </w:pPr>
          </w:p>
          <w:p w14:paraId="263587A1" w14:textId="10AA396F" w:rsidR="00C135B8" w:rsidRDefault="00C135B8" w:rsidP="00B37D01">
            <w:pPr>
              <w:rPr>
                <w:sz w:val="18"/>
                <w:szCs w:val="18"/>
              </w:rPr>
            </w:pPr>
            <w:r>
              <w:rPr>
                <w:sz w:val="18"/>
                <w:szCs w:val="18"/>
              </w:rPr>
              <w:t>Metrics</w:t>
            </w:r>
          </w:p>
        </w:tc>
        <w:tc>
          <w:tcPr>
            <w:tcW w:w="2367" w:type="dxa"/>
          </w:tcPr>
          <w:p w14:paraId="3483F715" w14:textId="19B05CDB" w:rsidR="00C135B8" w:rsidRDefault="00C135B8" w:rsidP="00B37D01">
            <w:pPr>
              <w:rPr>
                <w:color w:val="383838"/>
                <w:sz w:val="18"/>
                <w:szCs w:val="18"/>
              </w:rPr>
            </w:pPr>
            <w:r>
              <w:rPr>
                <w:color w:val="383838"/>
                <w:sz w:val="18"/>
                <w:szCs w:val="18"/>
              </w:rPr>
              <w:t>PVC Research</w:t>
            </w:r>
          </w:p>
          <w:p w14:paraId="23D757A2" w14:textId="1F77083E" w:rsidR="00B37D01" w:rsidRDefault="00B37D01" w:rsidP="00B37D01">
            <w:pPr>
              <w:rPr>
                <w:color w:val="383838"/>
                <w:sz w:val="18"/>
                <w:szCs w:val="18"/>
              </w:rPr>
            </w:pPr>
            <w:r w:rsidRPr="00C50D3F">
              <w:rPr>
                <w:color w:val="383838"/>
                <w:sz w:val="18"/>
                <w:szCs w:val="18"/>
              </w:rPr>
              <w:t xml:space="preserve">PVC </w:t>
            </w:r>
            <w:r>
              <w:rPr>
                <w:color w:val="383838"/>
                <w:sz w:val="18"/>
                <w:szCs w:val="18"/>
              </w:rPr>
              <w:t>for External Engagement</w:t>
            </w:r>
          </w:p>
          <w:p w14:paraId="6EA102B4" w14:textId="5356BDB8" w:rsidR="00B37D01" w:rsidRDefault="00B37D01" w:rsidP="00B37D01">
            <w:pPr>
              <w:rPr>
                <w:sz w:val="18"/>
                <w:szCs w:val="18"/>
              </w:rPr>
            </w:pPr>
          </w:p>
        </w:tc>
        <w:tc>
          <w:tcPr>
            <w:tcW w:w="1794" w:type="dxa"/>
          </w:tcPr>
          <w:p w14:paraId="31F19DB7" w14:textId="20EC883F" w:rsidR="00B37D01" w:rsidRDefault="00B37D01" w:rsidP="00B37D01">
            <w:pPr>
              <w:rPr>
                <w:sz w:val="18"/>
                <w:szCs w:val="18"/>
              </w:rPr>
            </w:pPr>
            <w:r>
              <w:rPr>
                <w:sz w:val="18"/>
                <w:szCs w:val="18"/>
              </w:rPr>
              <w:t>1 January 2019 onwards</w:t>
            </w:r>
          </w:p>
        </w:tc>
      </w:tr>
      <w:tr w:rsidR="00B37D01" w14:paraId="674E7DFA" w14:textId="77777777" w:rsidTr="00083E8F">
        <w:tc>
          <w:tcPr>
            <w:tcW w:w="1614" w:type="dxa"/>
          </w:tcPr>
          <w:p w14:paraId="1527F0EA" w14:textId="296ADEA3" w:rsidR="00B37D01" w:rsidRDefault="00B37D01" w:rsidP="00B37D01">
            <w:pPr>
              <w:rPr>
                <w:sz w:val="18"/>
                <w:szCs w:val="18"/>
              </w:rPr>
            </w:pPr>
            <w:r>
              <w:rPr>
                <w:sz w:val="18"/>
                <w:szCs w:val="18"/>
              </w:rPr>
              <w:t>5.2 Continuation</w:t>
            </w:r>
          </w:p>
        </w:tc>
        <w:tc>
          <w:tcPr>
            <w:tcW w:w="3642" w:type="dxa"/>
          </w:tcPr>
          <w:p w14:paraId="743FC3F1" w14:textId="40917281" w:rsidR="00B37D01" w:rsidRPr="00C135B8" w:rsidRDefault="00B37D01" w:rsidP="00B37D01">
            <w:pPr>
              <w:rPr>
                <w:b/>
                <w:sz w:val="18"/>
                <w:szCs w:val="18"/>
              </w:rPr>
            </w:pPr>
            <w:r>
              <w:rPr>
                <w:sz w:val="18"/>
                <w:szCs w:val="18"/>
              </w:rPr>
              <w:t>R</w:t>
            </w:r>
            <w:r w:rsidR="00C135B8">
              <w:rPr>
                <w:sz w:val="18"/>
                <w:szCs w:val="18"/>
              </w:rPr>
              <w:t>AS</w:t>
            </w:r>
            <w:r>
              <w:rPr>
                <w:sz w:val="18"/>
                <w:szCs w:val="18"/>
              </w:rPr>
              <w:t xml:space="preserve"> to be familiar and to be able to map their development to competency framework, e.g. researc</w:t>
            </w:r>
            <w:r w:rsidR="00C135B8">
              <w:rPr>
                <w:sz w:val="18"/>
                <w:szCs w:val="18"/>
              </w:rPr>
              <w:t xml:space="preserve">her development framework (RDF) or the </w:t>
            </w:r>
            <w:r w:rsidR="00C135B8" w:rsidRPr="00C135B8">
              <w:rPr>
                <w:sz w:val="18"/>
                <w:szCs w:val="18"/>
              </w:rPr>
              <w:t>Concordat to support the career development of researchers</w:t>
            </w:r>
            <w:r w:rsidR="00C135B8">
              <w:rPr>
                <w:sz w:val="18"/>
                <w:szCs w:val="18"/>
              </w:rPr>
              <w:t xml:space="preserve"> (</w:t>
            </w:r>
            <w:r w:rsidR="00C135B8" w:rsidRPr="00C135B8">
              <w:rPr>
                <w:b/>
                <w:sz w:val="18"/>
                <w:szCs w:val="18"/>
              </w:rPr>
              <w:t>also for Principles 3 and 4).</w:t>
            </w:r>
          </w:p>
          <w:p w14:paraId="3852092A" w14:textId="572CFF02" w:rsidR="00B37D01" w:rsidRDefault="00B37D01" w:rsidP="00B37D01">
            <w:pPr>
              <w:rPr>
                <w:sz w:val="18"/>
                <w:szCs w:val="18"/>
              </w:rPr>
            </w:pPr>
          </w:p>
        </w:tc>
        <w:tc>
          <w:tcPr>
            <w:tcW w:w="4105" w:type="dxa"/>
          </w:tcPr>
          <w:p w14:paraId="3E366706" w14:textId="47EAF1C6" w:rsidR="00B37D01" w:rsidRDefault="00B37D01" w:rsidP="00C135B8">
            <w:pPr>
              <w:rPr>
                <w:sz w:val="18"/>
                <w:szCs w:val="18"/>
              </w:rPr>
            </w:pPr>
            <w:r>
              <w:rPr>
                <w:sz w:val="18"/>
                <w:szCs w:val="18"/>
              </w:rPr>
              <w:t>To promote the RDF</w:t>
            </w:r>
            <w:r w:rsidR="00C135B8">
              <w:rPr>
                <w:sz w:val="18"/>
                <w:szCs w:val="18"/>
              </w:rPr>
              <w:t xml:space="preserve">/Concordat </w:t>
            </w:r>
            <w:r>
              <w:rPr>
                <w:sz w:val="18"/>
                <w:szCs w:val="18"/>
              </w:rPr>
              <w:t xml:space="preserve">to </w:t>
            </w:r>
            <w:r w:rsidR="00C135B8">
              <w:rPr>
                <w:sz w:val="18"/>
                <w:szCs w:val="18"/>
              </w:rPr>
              <w:t>RAS</w:t>
            </w:r>
            <w:r>
              <w:rPr>
                <w:sz w:val="18"/>
                <w:szCs w:val="18"/>
              </w:rPr>
              <w:t xml:space="preserve"> staff by signposting and embedding the competencies in learning and development provision.</w:t>
            </w:r>
          </w:p>
        </w:tc>
        <w:tc>
          <w:tcPr>
            <w:tcW w:w="2625" w:type="dxa"/>
          </w:tcPr>
          <w:p w14:paraId="481B380E" w14:textId="27EAABE3" w:rsidR="00B37D01" w:rsidRDefault="00B37D01" w:rsidP="00B37D01">
            <w:pPr>
              <w:rPr>
                <w:sz w:val="18"/>
                <w:szCs w:val="18"/>
              </w:rPr>
            </w:pPr>
            <w:r>
              <w:rPr>
                <w:sz w:val="18"/>
                <w:szCs w:val="18"/>
              </w:rPr>
              <w:t>Increased awareness and ensuring our provision is mapped to research competency framework</w:t>
            </w:r>
          </w:p>
        </w:tc>
        <w:tc>
          <w:tcPr>
            <w:tcW w:w="2367" w:type="dxa"/>
          </w:tcPr>
          <w:p w14:paraId="6D37587D" w14:textId="7DF79454" w:rsidR="00B37D01" w:rsidRDefault="00B37D01" w:rsidP="00B37D01">
            <w:pPr>
              <w:rPr>
                <w:sz w:val="18"/>
                <w:szCs w:val="18"/>
              </w:rPr>
            </w:pPr>
            <w:r>
              <w:rPr>
                <w:sz w:val="18"/>
                <w:szCs w:val="18"/>
              </w:rPr>
              <w:t>LDC</w:t>
            </w:r>
          </w:p>
          <w:p w14:paraId="1E024C09" w14:textId="77777777" w:rsidR="00C135B8" w:rsidRDefault="00C135B8" w:rsidP="00B37D01">
            <w:pPr>
              <w:rPr>
                <w:sz w:val="18"/>
                <w:szCs w:val="18"/>
              </w:rPr>
            </w:pPr>
          </w:p>
          <w:p w14:paraId="09F4041B" w14:textId="39BD7F6B" w:rsidR="00C135B8" w:rsidRDefault="00C135B8" w:rsidP="00B37D01">
            <w:pPr>
              <w:rPr>
                <w:sz w:val="18"/>
                <w:szCs w:val="18"/>
              </w:rPr>
            </w:pPr>
            <w:r>
              <w:rPr>
                <w:sz w:val="18"/>
                <w:szCs w:val="18"/>
              </w:rPr>
              <w:t>R&amp;IS and Research Committee</w:t>
            </w:r>
          </w:p>
          <w:p w14:paraId="01037862" w14:textId="77777777" w:rsidR="00C135B8" w:rsidRDefault="00C135B8" w:rsidP="00B37D01">
            <w:pPr>
              <w:rPr>
                <w:sz w:val="18"/>
                <w:szCs w:val="18"/>
              </w:rPr>
            </w:pPr>
          </w:p>
          <w:p w14:paraId="5A2D726B" w14:textId="77777777" w:rsidR="00C135B8" w:rsidRDefault="00C135B8" w:rsidP="00B37D01">
            <w:pPr>
              <w:rPr>
                <w:sz w:val="18"/>
                <w:szCs w:val="18"/>
              </w:rPr>
            </w:pPr>
            <w:r>
              <w:rPr>
                <w:sz w:val="18"/>
                <w:szCs w:val="18"/>
              </w:rPr>
              <w:t>Departments</w:t>
            </w:r>
          </w:p>
          <w:p w14:paraId="608CE76A" w14:textId="77777777" w:rsidR="00C135B8" w:rsidRDefault="00C135B8" w:rsidP="00B37D01">
            <w:pPr>
              <w:rPr>
                <w:sz w:val="18"/>
                <w:szCs w:val="18"/>
              </w:rPr>
            </w:pPr>
          </w:p>
          <w:p w14:paraId="06E371D0" w14:textId="3B2FD77B" w:rsidR="00C135B8" w:rsidRDefault="00C135B8" w:rsidP="00B37D01">
            <w:pPr>
              <w:rPr>
                <w:sz w:val="18"/>
                <w:szCs w:val="18"/>
              </w:rPr>
            </w:pPr>
            <w:r>
              <w:rPr>
                <w:sz w:val="18"/>
                <w:szCs w:val="18"/>
              </w:rPr>
              <w:t>RAS individuals</w:t>
            </w:r>
          </w:p>
          <w:p w14:paraId="574259FC" w14:textId="0DE0320A" w:rsidR="00C135B8" w:rsidRDefault="00C135B8" w:rsidP="00B37D01">
            <w:pPr>
              <w:rPr>
                <w:sz w:val="18"/>
                <w:szCs w:val="18"/>
              </w:rPr>
            </w:pPr>
          </w:p>
        </w:tc>
        <w:tc>
          <w:tcPr>
            <w:tcW w:w="1794" w:type="dxa"/>
          </w:tcPr>
          <w:p w14:paraId="2782FDC7" w14:textId="2E8B32B9" w:rsidR="00B37D01" w:rsidRDefault="00B37D01" w:rsidP="00B37D01">
            <w:pPr>
              <w:rPr>
                <w:sz w:val="18"/>
                <w:szCs w:val="18"/>
              </w:rPr>
            </w:pPr>
            <w:r>
              <w:rPr>
                <w:sz w:val="18"/>
                <w:szCs w:val="18"/>
              </w:rPr>
              <w:t>1 January 2019 onwards</w:t>
            </w:r>
          </w:p>
        </w:tc>
      </w:tr>
      <w:tr w:rsidR="00B37D01" w14:paraId="59F353AE" w14:textId="77777777" w:rsidTr="00083E8F">
        <w:tc>
          <w:tcPr>
            <w:tcW w:w="1614" w:type="dxa"/>
          </w:tcPr>
          <w:p w14:paraId="22D91681" w14:textId="1B8A5151" w:rsidR="00B37D01" w:rsidRDefault="00B37D01" w:rsidP="00C135B8">
            <w:pPr>
              <w:rPr>
                <w:sz w:val="18"/>
                <w:szCs w:val="18"/>
              </w:rPr>
            </w:pPr>
            <w:r>
              <w:rPr>
                <w:sz w:val="18"/>
                <w:szCs w:val="18"/>
              </w:rPr>
              <w:t>5.</w:t>
            </w:r>
            <w:r w:rsidR="00C135B8">
              <w:rPr>
                <w:sz w:val="18"/>
                <w:szCs w:val="18"/>
              </w:rPr>
              <w:t>3</w:t>
            </w:r>
            <w:r>
              <w:rPr>
                <w:sz w:val="18"/>
                <w:szCs w:val="18"/>
              </w:rPr>
              <w:t xml:space="preserve"> Continuation</w:t>
            </w:r>
          </w:p>
        </w:tc>
        <w:tc>
          <w:tcPr>
            <w:tcW w:w="3642" w:type="dxa"/>
          </w:tcPr>
          <w:p w14:paraId="528D3171" w14:textId="608AE1FD" w:rsidR="00B37D01" w:rsidRDefault="00B37D01" w:rsidP="00B37D01">
            <w:pPr>
              <w:rPr>
                <w:sz w:val="18"/>
                <w:szCs w:val="18"/>
              </w:rPr>
            </w:pPr>
            <w:r>
              <w:rPr>
                <w:sz w:val="18"/>
                <w:szCs w:val="18"/>
              </w:rPr>
              <w:t>Publicise and encourage engagement with Warwick Ventures and the Regional and Business Engagement Team</w:t>
            </w:r>
            <w:r w:rsidR="00C135B8">
              <w:rPr>
                <w:sz w:val="18"/>
                <w:szCs w:val="18"/>
              </w:rPr>
              <w:t xml:space="preserve"> by RAS</w:t>
            </w:r>
            <w:r>
              <w:rPr>
                <w:sz w:val="18"/>
                <w:szCs w:val="18"/>
              </w:rPr>
              <w:t>.</w:t>
            </w:r>
          </w:p>
          <w:p w14:paraId="7D412176" w14:textId="5CC5A883" w:rsidR="00B37D01" w:rsidRDefault="00B37D01" w:rsidP="00B37D01">
            <w:pPr>
              <w:rPr>
                <w:sz w:val="18"/>
                <w:szCs w:val="18"/>
              </w:rPr>
            </w:pPr>
          </w:p>
        </w:tc>
        <w:tc>
          <w:tcPr>
            <w:tcW w:w="4105" w:type="dxa"/>
          </w:tcPr>
          <w:p w14:paraId="2B72FB5E" w14:textId="77777777" w:rsidR="00B37D01" w:rsidRDefault="00B37D01" w:rsidP="00B37D01">
            <w:pPr>
              <w:rPr>
                <w:sz w:val="18"/>
                <w:szCs w:val="18"/>
              </w:rPr>
            </w:pPr>
            <w:r>
              <w:rPr>
                <w:sz w:val="18"/>
                <w:szCs w:val="18"/>
              </w:rPr>
              <w:t>Develop mechanisms for identifying, developing and supporting research leaders to head up new large-scale research initiatives and funding applications.</w:t>
            </w:r>
          </w:p>
          <w:p w14:paraId="1CE9C7CC" w14:textId="29ABC4B0" w:rsidR="00B37D01" w:rsidRDefault="00B37D01" w:rsidP="00B37D01">
            <w:pPr>
              <w:rPr>
                <w:sz w:val="18"/>
                <w:szCs w:val="18"/>
              </w:rPr>
            </w:pPr>
            <w:r>
              <w:rPr>
                <w:sz w:val="18"/>
                <w:szCs w:val="18"/>
              </w:rPr>
              <w:t>Promotion of the initiatives through case studies/showcasing opportunities.</w:t>
            </w:r>
          </w:p>
          <w:p w14:paraId="46AD9A76" w14:textId="4FA29EF9" w:rsidR="00B37D01" w:rsidRDefault="00B37D01" w:rsidP="00B37D01">
            <w:pPr>
              <w:rPr>
                <w:sz w:val="18"/>
                <w:szCs w:val="18"/>
              </w:rPr>
            </w:pPr>
            <w:r>
              <w:rPr>
                <w:sz w:val="18"/>
                <w:szCs w:val="18"/>
              </w:rPr>
              <w:t>Measuring and monitoring impact.</w:t>
            </w:r>
          </w:p>
        </w:tc>
        <w:tc>
          <w:tcPr>
            <w:tcW w:w="2625" w:type="dxa"/>
          </w:tcPr>
          <w:p w14:paraId="61D0B4D0" w14:textId="77777777" w:rsidR="00B37D01" w:rsidRDefault="00B37D01" w:rsidP="00B37D01">
            <w:pPr>
              <w:rPr>
                <w:sz w:val="18"/>
                <w:szCs w:val="18"/>
              </w:rPr>
            </w:pPr>
            <w:r>
              <w:rPr>
                <w:sz w:val="18"/>
                <w:szCs w:val="18"/>
              </w:rPr>
              <w:t>Increased number of research initiatives and funding applications/successes</w:t>
            </w:r>
          </w:p>
          <w:p w14:paraId="2D488961" w14:textId="77777777" w:rsidR="00C135B8" w:rsidRDefault="00C135B8" w:rsidP="00B37D01">
            <w:pPr>
              <w:rPr>
                <w:sz w:val="18"/>
                <w:szCs w:val="18"/>
              </w:rPr>
            </w:pPr>
          </w:p>
          <w:p w14:paraId="0D0B7E9B" w14:textId="3387A357" w:rsidR="00C135B8" w:rsidRDefault="00C135B8" w:rsidP="00B37D01">
            <w:pPr>
              <w:rPr>
                <w:sz w:val="18"/>
                <w:szCs w:val="18"/>
              </w:rPr>
            </w:pPr>
            <w:r>
              <w:rPr>
                <w:sz w:val="18"/>
                <w:szCs w:val="18"/>
              </w:rPr>
              <w:t>Metrics</w:t>
            </w:r>
          </w:p>
        </w:tc>
        <w:tc>
          <w:tcPr>
            <w:tcW w:w="2367" w:type="dxa"/>
          </w:tcPr>
          <w:p w14:paraId="058BEF90" w14:textId="77777777" w:rsidR="00B37D01" w:rsidRDefault="00B37D01" w:rsidP="00B37D01">
            <w:pPr>
              <w:rPr>
                <w:sz w:val="18"/>
                <w:szCs w:val="18"/>
              </w:rPr>
            </w:pPr>
            <w:r>
              <w:rPr>
                <w:sz w:val="18"/>
                <w:szCs w:val="18"/>
              </w:rPr>
              <w:t>Warwick Ventures</w:t>
            </w:r>
          </w:p>
          <w:p w14:paraId="3DBD6098" w14:textId="77777777" w:rsidR="00B37D01" w:rsidRDefault="00B37D01" w:rsidP="00B37D01">
            <w:pPr>
              <w:rPr>
                <w:sz w:val="18"/>
                <w:szCs w:val="18"/>
              </w:rPr>
            </w:pPr>
          </w:p>
          <w:p w14:paraId="2BEB49A2" w14:textId="3DA56FE0" w:rsidR="00B37D01" w:rsidRDefault="00B37D01" w:rsidP="00B37D01">
            <w:pPr>
              <w:rPr>
                <w:sz w:val="18"/>
                <w:szCs w:val="18"/>
              </w:rPr>
            </w:pPr>
            <w:r>
              <w:rPr>
                <w:sz w:val="18"/>
                <w:szCs w:val="18"/>
              </w:rPr>
              <w:t>Regional Business and Engagement Team</w:t>
            </w:r>
          </w:p>
          <w:p w14:paraId="1E567365" w14:textId="77777777" w:rsidR="00B37D01" w:rsidRDefault="00B37D01" w:rsidP="00B37D01">
            <w:pPr>
              <w:rPr>
                <w:sz w:val="18"/>
                <w:szCs w:val="18"/>
              </w:rPr>
            </w:pPr>
          </w:p>
          <w:p w14:paraId="0D04BCB4" w14:textId="0908BD4B" w:rsidR="00B37D01" w:rsidRDefault="00B37D01" w:rsidP="00B37D01">
            <w:pPr>
              <w:rPr>
                <w:sz w:val="18"/>
                <w:szCs w:val="18"/>
              </w:rPr>
            </w:pPr>
            <w:r>
              <w:rPr>
                <w:sz w:val="18"/>
                <w:szCs w:val="18"/>
              </w:rPr>
              <w:t xml:space="preserve">R&amp;IS </w:t>
            </w:r>
          </w:p>
        </w:tc>
        <w:tc>
          <w:tcPr>
            <w:tcW w:w="1794" w:type="dxa"/>
          </w:tcPr>
          <w:p w14:paraId="09C8084E" w14:textId="1C3CA240" w:rsidR="00B37D01" w:rsidRDefault="00B37D01" w:rsidP="00B37D01">
            <w:pPr>
              <w:rPr>
                <w:sz w:val="18"/>
                <w:szCs w:val="18"/>
              </w:rPr>
            </w:pPr>
            <w:r>
              <w:rPr>
                <w:sz w:val="18"/>
                <w:szCs w:val="18"/>
              </w:rPr>
              <w:t>1 January 2019 onwards</w:t>
            </w:r>
          </w:p>
        </w:tc>
      </w:tr>
      <w:tr w:rsidR="00B37D01" w14:paraId="7EFE0CEA" w14:textId="77777777" w:rsidTr="00083E8F">
        <w:tc>
          <w:tcPr>
            <w:tcW w:w="1614" w:type="dxa"/>
          </w:tcPr>
          <w:p w14:paraId="217FA4BB" w14:textId="23A6EB17" w:rsidR="00B37D01" w:rsidRDefault="00B37D01" w:rsidP="009121EA">
            <w:pPr>
              <w:rPr>
                <w:sz w:val="18"/>
                <w:szCs w:val="18"/>
              </w:rPr>
            </w:pPr>
            <w:r>
              <w:rPr>
                <w:sz w:val="18"/>
                <w:szCs w:val="18"/>
              </w:rPr>
              <w:t>5.</w:t>
            </w:r>
            <w:r w:rsidR="009121EA">
              <w:rPr>
                <w:sz w:val="18"/>
                <w:szCs w:val="18"/>
              </w:rPr>
              <w:t>4</w:t>
            </w:r>
            <w:r>
              <w:rPr>
                <w:sz w:val="18"/>
                <w:szCs w:val="18"/>
              </w:rPr>
              <w:t xml:space="preserve"> Continuation</w:t>
            </w:r>
          </w:p>
        </w:tc>
        <w:tc>
          <w:tcPr>
            <w:tcW w:w="3642" w:type="dxa"/>
          </w:tcPr>
          <w:p w14:paraId="38DF672F" w14:textId="497D7F99" w:rsidR="00B37D01" w:rsidRDefault="00B37D01" w:rsidP="00B37D01">
            <w:pPr>
              <w:rPr>
                <w:sz w:val="18"/>
                <w:szCs w:val="18"/>
              </w:rPr>
            </w:pPr>
            <w:r>
              <w:rPr>
                <w:sz w:val="18"/>
                <w:szCs w:val="18"/>
              </w:rPr>
              <w:t>Generate impact and a commercial return from research</w:t>
            </w:r>
            <w:r w:rsidR="009121EA">
              <w:rPr>
                <w:sz w:val="18"/>
                <w:szCs w:val="18"/>
              </w:rPr>
              <w:t xml:space="preserve"> from RAS where applicable</w:t>
            </w:r>
            <w:r>
              <w:rPr>
                <w:sz w:val="18"/>
                <w:szCs w:val="18"/>
              </w:rPr>
              <w:t>.</w:t>
            </w:r>
          </w:p>
        </w:tc>
        <w:tc>
          <w:tcPr>
            <w:tcW w:w="4105" w:type="dxa"/>
          </w:tcPr>
          <w:p w14:paraId="174DE4AD" w14:textId="77777777" w:rsidR="00B37D01" w:rsidRDefault="00B37D01" w:rsidP="00B37D01">
            <w:pPr>
              <w:rPr>
                <w:sz w:val="18"/>
                <w:szCs w:val="18"/>
              </w:rPr>
            </w:pPr>
            <w:r>
              <w:rPr>
                <w:sz w:val="18"/>
                <w:szCs w:val="18"/>
              </w:rPr>
              <w:t>Continue to provide assistance with generating impact and a commercial return from research.</w:t>
            </w:r>
          </w:p>
          <w:p w14:paraId="6D7EE677" w14:textId="77777777" w:rsidR="00B37D01" w:rsidRDefault="00B37D01" w:rsidP="00B37D01">
            <w:pPr>
              <w:rPr>
                <w:sz w:val="18"/>
                <w:szCs w:val="18"/>
              </w:rPr>
            </w:pPr>
          </w:p>
          <w:p w14:paraId="33273AEC" w14:textId="729A134B" w:rsidR="00B37D01" w:rsidRDefault="00B37D01" w:rsidP="00B37D01">
            <w:pPr>
              <w:rPr>
                <w:sz w:val="18"/>
                <w:szCs w:val="18"/>
              </w:rPr>
            </w:pPr>
            <w:r>
              <w:rPr>
                <w:sz w:val="18"/>
                <w:szCs w:val="18"/>
              </w:rPr>
              <w:t xml:space="preserve">Warwick will be hosting the British Science Festival </w:t>
            </w:r>
            <w:r w:rsidRPr="007F72C7">
              <w:rPr>
                <w:b/>
                <w:sz w:val="18"/>
                <w:szCs w:val="18"/>
              </w:rPr>
              <w:t>2019</w:t>
            </w:r>
            <w:r>
              <w:rPr>
                <w:sz w:val="18"/>
                <w:szCs w:val="18"/>
              </w:rPr>
              <w:t>, in partnership with The British Science Association.    This is one of Europe’s longest-</w:t>
            </w:r>
            <w:r>
              <w:rPr>
                <w:sz w:val="18"/>
                <w:szCs w:val="18"/>
              </w:rPr>
              <w:lastRenderedPageBreak/>
              <w:t>established science festivals, and is aimed at an adult audience with a broad but non specialist interest in science. R</w:t>
            </w:r>
            <w:r w:rsidR="009121EA">
              <w:rPr>
                <w:sz w:val="18"/>
                <w:szCs w:val="18"/>
              </w:rPr>
              <w:t>AS</w:t>
            </w:r>
            <w:r>
              <w:rPr>
                <w:sz w:val="18"/>
                <w:szCs w:val="18"/>
              </w:rPr>
              <w:t xml:space="preserve"> from Warwick and across the UK, will present, discuss and debate cutting-edge science from across the scientific disciplines.</w:t>
            </w:r>
          </w:p>
          <w:p w14:paraId="6D865A53" w14:textId="01246D39" w:rsidR="00B37D01" w:rsidRDefault="00B37D01" w:rsidP="00B37D01">
            <w:pPr>
              <w:rPr>
                <w:sz w:val="18"/>
                <w:szCs w:val="18"/>
              </w:rPr>
            </w:pPr>
          </w:p>
        </w:tc>
        <w:tc>
          <w:tcPr>
            <w:tcW w:w="2625" w:type="dxa"/>
          </w:tcPr>
          <w:p w14:paraId="564423B4" w14:textId="01DA0AC8" w:rsidR="00B37D01" w:rsidRDefault="00B37D01" w:rsidP="009121EA">
            <w:pPr>
              <w:rPr>
                <w:sz w:val="18"/>
                <w:szCs w:val="18"/>
              </w:rPr>
            </w:pPr>
            <w:r>
              <w:rPr>
                <w:sz w:val="18"/>
                <w:szCs w:val="18"/>
              </w:rPr>
              <w:lastRenderedPageBreak/>
              <w:t xml:space="preserve">Increase in commercial return and reputation of Warwick </w:t>
            </w:r>
            <w:r w:rsidR="009121EA">
              <w:rPr>
                <w:sz w:val="18"/>
                <w:szCs w:val="18"/>
              </w:rPr>
              <w:t>RAS</w:t>
            </w:r>
          </w:p>
        </w:tc>
        <w:tc>
          <w:tcPr>
            <w:tcW w:w="2367" w:type="dxa"/>
          </w:tcPr>
          <w:p w14:paraId="3FA0789C" w14:textId="77777777" w:rsidR="00B37D01" w:rsidRDefault="00B37D01" w:rsidP="00B37D01">
            <w:pPr>
              <w:rPr>
                <w:sz w:val="18"/>
                <w:szCs w:val="18"/>
              </w:rPr>
            </w:pPr>
            <w:r>
              <w:rPr>
                <w:sz w:val="18"/>
                <w:szCs w:val="18"/>
              </w:rPr>
              <w:t>Warwick Ventures</w:t>
            </w:r>
          </w:p>
          <w:p w14:paraId="73899E29" w14:textId="77777777" w:rsidR="00B37D01" w:rsidRDefault="00B37D01" w:rsidP="00B37D01">
            <w:pPr>
              <w:rPr>
                <w:sz w:val="18"/>
                <w:szCs w:val="18"/>
              </w:rPr>
            </w:pPr>
          </w:p>
          <w:p w14:paraId="0F1A8C7B" w14:textId="5BDFF701" w:rsidR="00B37D01" w:rsidRDefault="00B37D01" w:rsidP="00B37D01">
            <w:pPr>
              <w:rPr>
                <w:sz w:val="18"/>
                <w:szCs w:val="18"/>
              </w:rPr>
            </w:pPr>
            <w:r>
              <w:rPr>
                <w:sz w:val="18"/>
                <w:szCs w:val="18"/>
              </w:rPr>
              <w:t>R&amp;IS</w:t>
            </w:r>
          </w:p>
        </w:tc>
        <w:tc>
          <w:tcPr>
            <w:tcW w:w="1794" w:type="dxa"/>
          </w:tcPr>
          <w:p w14:paraId="088C073B" w14:textId="0E86E457" w:rsidR="00B37D01" w:rsidRDefault="00B37D01" w:rsidP="00B37D01">
            <w:pPr>
              <w:rPr>
                <w:sz w:val="18"/>
                <w:szCs w:val="18"/>
              </w:rPr>
            </w:pPr>
            <w:r>
              <w:rPr>
                <w:sz w:val="18"/>
                <w:szCs w:val="18"/>
              </w:rPr>
              <w:t>1 January 2019 onwards</w:t>
            </w:r>
          </w:p>
        </w:tc>
      </w:tr>
      <w:tr w:rsidR="009121EA" w14:paraId="4D2C1E8B" w14:textId="77777777" w:rsidTr="0086487A">
        <w:tc>
          <w:tcPr>
            <w:tcW w:w="16147" w:type="dxa"/>
            <w:gridSpan w:val="6"/>
            <w:shd w:val="clear" w:color="auto" w:fill="C6D9F1" w:themeFill="text2" w:themeFillTint="33"/>
          </w:tcPr>
          <w:p w14:paraId="10E8C722" w14:textId="588BA6C6" w:rsidR="009121EA" w:rsidRDefault="009121EA" w:rsidP="009121EA">
            <w:pPr>
              <w:rPr>
                <w:sz w:val="18"/>
                <w:szCs w:val="18"/>
              </w:rPr>
            </w:pPr>
            <w:r>
              <w:rPr>
                <w:b/>
                <w:sz w:val="18"/>
                <w:szCs w:val="18"/>
              </w:rPr>
              <w:t>E.  EQUALITY, DIVERSITY AND INCLUSION (ED&amp;I)</w:t>
            </w:r>
          </w:p>
        </w:tc>
      </w:tr>
      <w:tr w:rsidR="009121EA" w14:paraId="6883F401" w14:textId="77777777" w:rsidTr="0086487A">
        <w:tc>
          <w:tcPr>
            <w:tcW w:w="16147" w:type="dxa"/>
            <w:gridSpan w:val="6"/>
            <w:shd w:val="clear" w:color="auto" w:fill="E5B8B7" w:themeFill="accent2" w:themeFillTint="66"/>
          </w:tcPr>
          <w:p w14:paraId="291367DB" w14:textId="6D324F95" w:rsidR="009121EA" w:rsidRDefault="009121EA" w:rsidP="009121EA">
            <w:pPr>
              <w:rPr>
                <w:sz w:val="18"/>
                <w:szCs w:val="18"/>
              </w:rPr>
            </w:pPr>
            <w:r>
              <w:rPr>
                <w:b/>
                <w:sz w:val="18"/>
                <w:szCs w:val="18"/>
              </w:rPr>
              <w:t>PRINCIPLE 6: ED&amp;I must be promoted in all aspects of the recruitment and career management of RAS</w:t>
            </w:r>
          </w:p>
        </w:tc>
      </w:tr>
      <w:tr w:rsidR="00B37D01" w14:paraId="5B0C619E" w14:textId="77777777" w:rsidTr="00083E8F">
        <w:tc>
          <w:tcPr>
            <w:tcW w:w="1614" w:type="dxa"/>
          </w:tcPr>
          <w:p w14:paraId="14B9791D" w14:textId="04CEDB75" w:rsidR="00B37D01" w:rsidRDefault="00B37D01" w:rsidP="00B37D01">
            <w:pPr>
              <w:rPr>
                <w:sz w:val="18"/>
                <w:szCs w:val="18"/>
              </w:rPr>
            </w:pPr>
            <w:r>
              <w:rPr>
                <w:sz w:val="18"/>
                <w:szCs w:val="18"/>
              </w:rPr>
              <w:t>6.1 Continuation</w:t>
            </w:r>
          </w:p>
        </w:tc>
        <w:tc>
          <w:tcPr>
            <w:tcW w:w="3642" w:type="dxa"/>
          </w:tcPr>
          <w:p w14:paraId="2A67FDF1" w14:textId="1E5C74AB" w:rsidR="00B37D01" w:rsidRDefault="00B37D01" w:rsidP="009121EA">
            <w:pPr>
              <w:rPr>
                <w:sz w:val="18"/>
                <w:szCs w:val="18"/>
              </w:rPr>
            </w:pPr>
            <w:r>
              <w:rPr>
                <w:sz w:val="18"/>
                <w:szCs w:val="18"/>
              </w:rPr>
              <w:t>Ensure that our strategic partner institutions have at least the same E</w:t>
            </w:r>
            <w:r w:rsidR="009121EA">
              <w:rPr>
                <w:sz w:val="18"/>
                <w:szCs w:val="18"/>
              </w:rPr>
              <w:t>D&amp;I</w:t>
            </w:r>
            <w:r>
              <w:rPr>
                <w:sz w:val="18"/>
                <w:szCs w:val="18"/>
              </w:rPr>
              <w:t xml:space="preserve"> standards to match </w:t>
            </w:r>
            <w:r w:rsidR="009121EA">
              <w:rPr>
                <w:sz w:val="18"/>
                <w:szCs w:val="18"/>
              </w:rPr>
              <w:t>Warwick’s</w:t>
            </w:r>
            <w:r>
              <w:rPr>
                <w:sz w:val="18"/>
                <w:szCs w:val="18"/>
              </w:rPr>
              <w:t>.</w:t>
            </w:r>
          </w:p>
        </w:tc>
        <w:tc>
          <w:tcPr>
            <w:tcW w:w="4105" w:type="dxa"/>
          </w:tcPr>
          <w:p w14:paraId="7285C710" w14:textId="2E06A055" w:rsidR="00B37D01" w:rsidRDefault="00B37D01" w:rsidP="009121EA">
            <w:pPr>
              <w:rPr>
                <w:sz w:val="18"/>
                <w:szCs w:val="18"/>
              </w:rPr>
            </w:pPr>
            <w:r>
              <w:rPr>
                <w:sz w:val="18"/>
                <w:szCs w:val="18"/>
              </w:rPr>
              <w:t>Formalise a process for assessing the values and E</w:t>
            </w:r>
            <w:r w:rsidR="009121EA">
              <w:rPr>
                <w:sz w:val="18"/>
                <w:szCs w:val="18"/>
              </w:rPr>
              <w:t>D&amp;I</w:t>
            </w:r>
            <w:r>
              <w:rPr>
                <w:sz w:val="18"/>
                <w:szCs w:val="18"/>
              </w:rPr>
              <w:t xml:space="preserve"> standards of partner institutions where our </w:t>
            </w:r>
            <w:r w:rsidR="009121EA">
              <w:rPr>
                <w:sz w:val="18"/>
                <w:szCs w:val="18"/>
              </w:rPr>
              <w:t>RAS</w:t>
            </w:r>
            <w:r>
              <w:rPr>
                <w:sz w:val="18"/>
                <w:szCs w:val="18"/>
              </w:rPr>
              <w:t xml:space="preserve"> and students go to work on our behalf where we have members of university staff.</w:t>
            </w:r>
          </w:p>
        </w:tc>
        <w:tc>
          <w:tcPr>
            <w:tcW w:w="2625" w:type="dxa"/>
          </w:tcPr>
          <w:p w14:paraId="113299B7" w14:textId="0556DE1D" w:rsidR="00B37D01" w:rsidRDefault="00B37D01" w:rsidP="009121EA">
            <w:pPr>
              <w:rPr>
                <w:sz w:val="18"/>
                <w:szCs w:val="18"/>
              </w:rPr>
            </w:pPr>
            <w:r>
              <w:rPr>
                <w:sz w:val="18"/>
                <w:szCs w:val="18"/>
              </w:rPr>
              <w:t xml:space="preserve">Warwick </w:t>
            </w:r>
            <w:r w:rsidR="009121EA">
              <w:rPr>
                <w:sz w:val="18"/>
                <w:szCs w:val="18"/>
              </w:rPr>
              <w:t>RAS</w:t>
            </w:r>
            <w:r>
              <w:rPr>
                <w:sz w:val="18"/>
                <w:szCs w:val="18"/>
              </w:rPr>
              <w:t xml:space="preserve"> are treated with the same standards at partner institutions as they are at Warwick.</w:t>
            </w:r>
          </w:p>
        </w:tc>
        <w:tc>
          <w:tcPr>
            <w:tcW w:w="2367" w:type="dxa"/>
          </w:tcPr>
          <w:p w14:paraId="4B6BABF4" w14:textId="70DB2021" w:rsidR="009121EA" w:rsidRDefault="009121EA" w:rsidP="00B37D01">
            <w:pPr>
              <w:rPr>
                <w:sz w:val="18"/>
                <w:szCs w:val="18"/>
              </w:rPr>
            </w:pPr>
            <w:r>
              <w:rPr>
                <w:sz w:val="18"/>
                <w:szCs w:val="18"/>
              </w:rPr>
              <w:t>Departments/Individuals</w:t>
            </w:r>
          </w:p>
          <w:p w14:paraId="216C77AB" w14:textId="77777777" w:rsidR="009121EA" w:rsidRDefault="009121EA" w:rsidP="00B37D01">
            <w:pPr>
              <w:rPr>
                <w:sz w:val="18"/>
                <w:szCs w:val="18"/>
              </w:rPr>
            </w:pPr>
          </w:p>
          <w:p w14:paraId="5D3FC058" w14:textId="57A0B5CF" w:rsidR="00B37D01" w:rsidRDefault="00B37D01" w:rsidP="00B37D01">
            <w:pPr>
              <w:rPr>
                <w:sz w:val="18"/>
                <w:szCs w:val="18"/>
              </w:rPr>
            </w:pPr>
            <w:r>
              <w:rPr>
                <w:sz w:val="18"/>
                <w:szCs w:val="18"/>
              </w:rPr>
              <w:t>Equality and Diversity Committee</w:t>
            </w:r>
          </w:p>
        </w:tc>
        <w:tc>
          <w:tcPr>
            <w:tcW w:w="1794" w:type="dxa"/>
          </w:tcPr>
          <w:p w14:paraId="71C2D904" w14:textId="611074A7" w:rsidR="00B37D01" w:rsidRDefault="00B37D01" w:rsidP="00B37D01">
            <w:pPr>
              <w:rPr>
                <w:sz w:val="18"/>
                <w:szCs w:val="18"/>
              </w:rPr>
            </w:pPr>
            <w:r>
              <w:rPr>
                <w:sz w:val="18"/>
                <w:szCs w:val="18"/>
              </w:rPr>
              <w:t>1 January 2019 onwards</w:t>
            </w:r>
          </w:p>
        </w:tc>
      </w:tr>
      <w:tr w:rsidR="00B37D01" w14:paraId="7274D1AD" w14:textId="77777777" w:rsidTr="00083E8F">
        <w:tc>
          <w:tcPr>
            <w:tcW w:w="1614" w:type="dxa"/>
          </w:tcPr>
          <w:p w14:paraId="5A8850B8" w14:textId="0DF6D218" w:rsidR="00B37D01" w:rsidRDefault="00B37D01" w:rsidP="00B37D01">
            <w:pPr>
              <w:rPr>
                <w:sz w:val="18"/>
                <w:szCs w:val="18"/>
              </w:rPr>
            </w:pPr>
            <w:r>
              <w:rPr>
                <w:sz w:val="18"/>
                <w:szCs w:val="18"/>
              </w:rPr>
              <w:t>6.2 Continuation</w:t>
            </w:r>
          </w:p>
        </w:tc>
        <w:tc>
          <w:tcPr>
            <w:tcW w:w="3642" w:type="dxa"/>
          </w:tcPr>
          <w:p w14:paraId="3A8D982F" w14:textId="3BBD976C" w:rsidR="00B37D01" w:rsidRDefault="00B37D01" w:rsidP="00B37D01">
            <w:pPr>
              <w:rPr>
                <w:sz w:val="18"/>
                <w:szCs w:val="18"/>
              </w:rPr>
            </w:pPr>
            <w:r>
              <w:rPr>
                <w:sz w:val="18"/>
                <w:szCs w:val="18"/>
              </w:rPr>
              <w:t>Enhance Equality Objectives 2016-2020 in line with University strategy.</w:t>
            </w:r>
          </w:p>
        </w:tc>
        <w:tc>
          <w:tcPr>
            <w:tcW w:w="4105" w:type="dxa"/>
          </w:tcPr>
          <w:p w14:paraId="651407C8" w14:textId="7366D443" w:rsidR="00B37D01" w:rsidRDefault="00B37D01" w:rsidP="00B37D01">
            <w:pPr>
              <w:rPr>
                <w:sz w:val="18"/>
                <w:szCs w:val="18"/>
              </w:rPr>
            </w:pPr>
            <w:r>
              <w:rPr>
                <w:sz w:val="18"/>
                <w:szCs w:val="18"/>
              </w:rPr>
              <w:t>Create a measurable objective on Equality and Diversity that will be embedded into all six goals of the University Strategic Plan.</w:t>
            </w:r>
          </w:p>
        </w:tc>
        <w:tc>
          <w:tcPr>
            <w:tcW w:w="2625" w:type="dxa"/>
          </w:tcPr>
          <w:p w14:paraId="4C7B7326" w14:textId="4AE9F9DD" w:rsidR="00B37D01" w:rsidRDefault="00B37D01" w:rsidP="00B37D01">
            <w:pPr>
              <w:rPr>
                <w:sz w:val="18"/>
                <w:szCs w:val="18"/>
              </w:rPr>
            </w:pPr>
            <w:r>
              <w:rPr>
                <w:sz w:val="18"/>
                <w:szCs w:val="18"/>
              </w:rPr>
              <w:t>All six goals of the University Strategy to have Equality and Diversity elements.</w:t>
            </w:r>
          </w:p>
        </w:tc>
        <w:tc>
          <w:tcPr>
            <w:tcW w:w="2367" w:type="dxa"/>
          </w:tcPr>
          <w:p w14:paraId="36FD5D6F" w14:textId="0D235FF1" w:rsidR="00B37D01" w:rsidRDefault="00B37D01" w:rsidP="00B37D01">
            <w:pPr>
              <w:rPr>
                <w:sz w:val="18"/>
                <w:szCs w:val="18"/>
              </w:rPr>
            </w:pPr>
            <w:r>
              <w:rPr>
                <w:sz w:val="18"/>
                <w:szCs w:val="18"/>
              </w:rPr>
              <w:t>The Provost (as Chair of the Equality and Diversity Committee)</w:t>
            </w:r>
          </w:p>
        </w:tc>
        <w:tc>
          <w:tcPr>
            <w:tcW w:w="1794" w:type="dxa"/>
          </w:tcPr>
          <w:p w14:paraId="30F642FE" w14:textId="2ABFCB03" w:rsidR="00B37D01" w:rsidRDefault="00B37D01" w:rsidP="009121EA">
            <w:pPr>
              <w:rPr>
                <w:sz w:val="18"/>
                <w:szCs w:val="18"/>
              </w:rPr>
            </w:pPr>
            <w:r>
              <w:rPr>
                <w:sz w:val="18"/>
                <w:szCs w:val="18"/>
              </w:rPr>
              <w:t xml:space="preserve">1 January 2019 </w:t>
            </w:r>
            <w:r w:rsidR="009121EA">
              <w:rPr>
                <w:sz w:val="18"/>
                <w:szCs w:val="18"/>
              </w:rPr>
              <w:t>for one year until Equality Objectives reviewed again in May 2020.</w:t>
            </w:r>
          </w:p>
        </w:tc>
      </w:tr>
      <w:tr w:rsidR="00B37D01" w14:paraId="11501A4F" w14:textId="77777777" w:rsidTr="00083E8F">
        <w:tc>
          <w:tcPr>
            <w:tcW w:w="1614" w:type="dxa"/>
          </w:tcPr>
          <w:p w14:paraId="624AE558" w14:textId="5A1BDC33" w:rsidR="00B37D01" w:rsidRDefault="00B37D01" w:rsidP="00B37D01">
            <w:pPr>
              <w:rPr>
                <w:sz w:val="18"/>
                <w:szCs w:val="18"/>
              </w:rPr>
            </w:pPr>
            <w:r>
              <w:rPr>
                <w:sz w:val="18"/>
                <w:szCs w:val="18"/>
              </w:rPr>
              <w:t>6.3 Continuation</w:t>
            </w:r>
          </w:p>
        </w:tc>
        <w:tc>
          <w:tcPr>
            <w:tcW w:w="3642" w:type="dxa"/>
          </w:tcPr>
          <w:p w14:paraId="6E4D4C1D" w14:textId="4494504D" w:rsidR="00B37D01" w:rsidRDefault="00B37D01" w:rsidP="009121EA">
            <w:pPr>
              <w:rPr>
                <w:sz w:val="18"/>
                <w:szCs w:val="18"/>
              </w:rPr>
            </w:pPr>
            <w:r>
              <w:rPr>
                <w:sz w:val="18"/>
                <w:szCs w:val="18"/>
              </w:rPr>
              <w:t>All E</w:t>
            </w:r>
            <w:r w:rsidR="009121EA">
              <w:rPr>
                <w:sz w:val="18"/>
                <w:szCs w:val="18"/>
              </w:rPr>
              <w:t xml:space="preserve">D&amp;I </w:t>
            </w:r>
            <w:r>
              <w:rPr>
                <w:sz w:val="18"/>
                <w:szCs w:val="18"/>
              </w:rPr>
              <w:t>papers are above the line at University meetings.</w:t>
            </w:r>
          </w:p>
        </w:tc>
        <w:tc>
          <w:tcPr>
            <w:tcW w:w="4105" w:type="dxa"/>
          </w:tcPr>
          <w:p w14:paraId="266DEB00" w14:textId="39E164C7" w:rsidR="00B37D01" w:rsidRDefault="00B37D01" w:rsidP="009121EA">
            <w:pPr>
              <w:rPr>
                <w:sz w:val="18"/>
                <w:szCs w:val="18"/>
              </w:rPr>
            </w:pPr>
            <w:r>
              <w:rPr>
                <w:sz w:val="18"/>
                <w:szCs w:val="18"/>
              </w:rPr>
              <w:t>Ensure that E</w:t>
            </w:r>
            <w:r w:rsidR="009121EA">
              <w:rPr>
                <w:sz w:val="18"/>
                <w:szCs w:val="18"/>
              </w:rPr>
              <w:t>D&amp;I</w:t>
            </w:r>
            <w:r>
              <w:rPr>
                <w:sz w:val="18"/>
                <w:szCs w:val="18"/>
              </w:rPr>
              <w:t xml:space="preserve"> appears as an “above the line” agenda item at all relevant university committees, including Senate and Council.</w:t>
            </w:r>
          </w:p>
        </w:tc>
        <w:tc>
          <w:tcPr>
            <w:tcW w:w="2625" w:type="dxa"/>
          </w:tcPr>
          <w:p w14:paraId="0ACCD173" w14:textId="77777777" w:rsidR="00B37D01" w:rsidRDefault="00B37D01" w:rsidP="00B37D01">
            <w:pPr>
              <w:rPr>
                <w:sz w:val="18"/>
                <w:szCs w:val="18"/>
              </w:rPr>
            </w:pPr>
            <w:r>
              <w:rPr>
                <w:sz w:val="18"/>
                <w:szCs w:val="18"/>
              </w:rPr>
              <w:t>Council and Senate membership to have an appreciation of all equality and diversity activities.</w:t>
            </w:r>
          </w:p>
          <w:p w14:paraId="602C2FF9" w14:textId="77777777" w:rsidR="009121EA" w:rsidRDefault="009121EA" w:rsidP="00B37D01">
            <w:pPr>
              <w:rPr>
                <w:sz w:val="18"/>
                <w:szCs w:val="18"/>
              </w:rPr>
            </w:pPr>
          </w:p>
          <w:p w14:paraId="61DD1938" w14:textId="5BAC30EE" w:rsidR="009121EA" w:rsidRDefault="009121EA" w:rsidP="00B37D01">
            <w:pPr>
              <w:rPr>
                <w:sz w:val="18"/>
                <w:szCs w:val="18"/>
              </w:rPr>
            </w:pPr>
            <w:r>
              <w:rPr>
                <w:sz w:val="18"/>
                <w:szCs w:val="18"/>
              </w:rPr>
              <w:t>Continuing implementation of this action.</w:t>
            </w:r>
          </w:p>
        </w:tc>
        <w:tc>
          <w:tcPr>
            <w:tcW w:w="2367" w:type="dxa"/>
          </w:tcPr>
          <w:p w14:paraId="7A1D5859" w14:textId="26C3EB1C" w:rsidR="00B37D01" w:rsidRDefault="00B37D01" w:rsidP="00B37D01">
            <w:pPr>
              <w:rPr>
                <w:sz w:val="18"/>
                <w:szCs w:val="18"/>
              </w:rPr>
            </w:pPr>
            <w:r>
              <w:rPr>
                <w:sz w:val="18"/>
                <w:szCs w:val="18"/>
              </w:rPr>
              <w:t>The Provost (as Chair of the Equality and Diversity Committee)</w:t>
            </w:r>
          </w:p>
        </w:tc>
        <w:tc>
          <w:tcPr>
            <w:tcW w:w="1794" w:type="dxa"/>
          </w:tcPr>
          <w:p w14:paraId="52D35AD2" w14:textId="65135120" w:rsidR="00B37D01" w:rsidRDefault="00B37D01" w:rsidP="00B37D01">
            <w:pPr>
              <w:rPr>
                <w:sz w:val="18"/>
                <w:szCs w:val="18"/>
              </w:rPr>
            </w:pPr>
            <w:r>
              <w:rPr>
                <w:sz w:val="18"/>
                <w:szCs w:val="18"/>
              </w:rPr>
              <w:t>1 January 2019 onwards</w:t>
            </w:r>
          </w:p>
        </w:tc>
      </w:tr>
      <w:tr w:rsidR="00B37D01" w14:paraId="26E21789" w14:textId="77777777" w:rsidTr="00083E8F">
        <w:tc>
          <w:tcPr>
            <w:tcW w:w="1614" w:type="dxa"/>
          </w:tcPr>
          <w:p w14:paraId="67F2F9D2" w14:textId="67CCAD8F" w:rsidR="00B37D01" w:rsidRDefault="00B37D01" w:rsidP="00B37D01">
            <w:pPr>
              <w:rPr>
                <w:sz w:val="18"/>
                <w:szCs w:val="18"/>
              </w:rPr>
            </w:pPr>
            <w:r>
              <w:rPr>
                <w:sz w:val="18"/>
                <w:szCs w:val="18"/>
              </w:rPr>
              <w:t>6.4 Continuation</w:t>
            </w:r>
          </w:p>
        </w:tc>
        <w:tc>
          <w:tcPr>
            <w:tcW w:w="3642" w:type="dxa"/>
          </w:tcPr>
          <w:p w14:paraId="6F66C8B3" w14:textId="5762568B" w:rsidR="00B37D01" w:rsidRDefault="00B37D01" w:rsidP="009121EA">
            <w:pPr>
              <w:rPr>
                <w:sz w:val="18"/>
                <w:szCs w:val="18"/>
              </w:rPr>
            </w:pPr>
            <w:r>
              <w:rPr>
                <w:sz w:val="18"/>
                <w:szCs w:val="18"/>
              </w:rPr>
              <w:t xml:space="preserve">By continuing participation in Charter Marks we aim to embed </w:t>
            </w:r>
            <w:r w:rsidR="009121EA">
              <w:rPr>
                <w:sz w:val="18"/>
                <w:szCs w:val="18"/>
              </w:rPr>
              <w:t>ED&amp;I</w:t>
            </w:r>
            <w:r>
              <w:rPr>
                <w:sz w:val="18"/>
                <w:szCs w:val="18"/>
              </w:rPr>
              <w:t>.</w:t>
            </w:r>
          </w:p>
        </w:tc>
        <w:tc>
          <w:tcPr>
            <w:tcW w:w="4105" w:type="dxa"/>
          </w:tcPr>
          <w:p w14:paraId="25B7F34A" w14:textId="259F2F8A" w:rsidR="00B37D01" w:rsidRDefault="00B37D01" w:rsidP="00B37D01">
            <w:pPr>
              <w:rPr>
                <w:sz w:val="18"/>
                <w:szCs w:val="18"/>
              </w:rPr>
            </w:pPr>
            <w:r>
              <w:rPr>
                <w:sz w:val="18"/>
                <w:szCs w:val="18"/>
              </w:rPr>
              <w:t xml:space="preserve">Ensure </w:t>
            </w:r>
            <w:r w:rsidR="009121EA">
              <w:rPr>
                <w:sz w:val="18"/>
                <w:szCs w:val="18"/>
              </w:rPr>
              <w:t>ED&amp;I</w:t>
            </w:r>
            <w:r>
              <w:rPr>
                <w:sz w:val="18"/>
                <w:szCs w:val="18"/>
              </w:rPr>
              <w:t xml:space="preserve"> is embedded into all policies and procedur</w:t>
            </w:r>
            <w:r w:rsidR="00784093">
              <w:rPr>
                <w:sz w:val="18"/>
                <w:szCs w:val="18"/>
              </w:rPr>
              <w:t xml:space="preserve">es and training and development, </w:t>
            </w:r>
            <w:r w:rsidR="00784093" w:rsidRPr="001C6592">
              <w:rPr>
                <w:sz w:val="18"/>
                <w:szCs w:val="18"/>
              </w:rPr>
              <w:t>i.e. examples/scenarios.</w:t>
            </w:r>
          </w:p>
          <w:p w14:paraId="552E6BF1" w14:textId="317757F4" w:rsidR="00B37D01" w:rsidRDefault="00B37D01" w:rsidP="00B37D01">
            <w:pPr>
              <w:rPr>
                <w:sz w:val="18"/>
                <w:szCs w:val="18"/>
              </w:rPr>
            </w:pPr>
            <w:r>
              <w:rPr>
                <w:sz w:val="18"/>
                <w:szCs w:val="18"/>
              </w:rPr>
              <w:t>Provision of resources and participation from institutional representatives to the Charters</w:t>
            </w:r>
          </w:p>
        </w:tc>
        <w:tc>
          <w:tcPr>
            <w:tcW w:w="2625" w:type="dxa"/>
          </w:tcPr>
          <w:p w14:paraId="787B1A96" w14:textId="5F623FC4" w:rsidR="00B37D01" w:rsidRDefault="00B37D01" w:rsidP="00B37D01">
            <w:pPr>
              <w:rPr>
                <w:sz w:val="18"/>
                <w:szCs w:val="18"/>
              </w:rPr>
            </w:pPr>
            <w:r>
              <w:rPr>
                <w:sz w:val="18"/>
                <w:szCs w:val="18"/>
              </w:rPr>
              <w:t>Continued success in Charter Mark submissions.</w:t>
            </w:r>
          </w:p>
          <w:p w14:paraId="57351B38" w14:textId="66C8B5AC" w:rsidR="009121EA" w:rsidRDefault="009121EA" w:rsidP="00B37D01">
            <w:pPr>
              <w:rPr>
                <w:sz w:val="18"/>
                <w:szCs w:val="18"/>
              </w:rPr>
            </w:pPr>
          </w:p>
          <w:p w14:paraId="3CEE631F" w14:textId="100FD59A" w:rsidR="009121EA" w:rsidRDefault="009121EA" w:rsidP="00B37D01">
            <w:pPr>
              <w:rPr>
                <w:sz w:val="18"/>
                <w:szCs w:val="18"/>
              </w:rPr>
            </w:pPr>
            <w:r>
              <w:rPr>
                <w:sz w:val="18"/>
                <w:szCs w:val="18"/>
              </w:rPr>
              <w:t>Metrics</w:t>
            </w:r>
          </w:p>
          <w:p w14:paraId="70EFF28F" w14:textId="77777777" w:rsidR="00B37D01" w:rsidRDefault="00B37D01" w:rsidP="00B37D01">
            <w:pPr>
              <w:rPr>
                <w:sz w:val="18"/>
                <w:szCs w:val="18"/>
              </w:rPr>
            </w:pPr>
          </w:p>
        </w:tc>
        <w:tc>
          <w:tcPr>
            <w:tcW w:w="2367" w:type="dxa"/>
          </w:tcPr>
          <w:p w14:paraId="388CF787" w14:textId="6D04FCF4" w:rsidR="00B37D01" w:rsidRDefault="00B37D01" w:rsidP="00B37D01">
            <w:pPr>
              <w:rPr>
                <w:sz w:val="18"/>
                <w:szCs w:val="18"/>
              </w:rPr>
            </w:pPr>
            <w:r>
              <w:rPr>
                <w:sz w:val="18"/>
                <w:szCs w:val="18"/>
              </w:rPr>
              <w:t>ED&amp;I</w:t>
            </w:r>
          </w:p>
          <w:p w14:paraId="7368FD85" w14:textId="77777777" w:rsidR="009121EA" w:rsidRDefault="009121EA" w:rsidP="00B37D01">
            <w:pPr>
              <w:rPr>
                <w:sz w:val="18"/>
                <w:szCs w:val="18"/>
              </w:rPr>
            </w:pPr>
          </w:p>
          <w:p w14:paraId="74E4C08B" w14:textId="0F2FD1B6" w:rsidR="00B37D01" w:rsidRDefault="00B37D01" w:rsidP="00B37D01">
            <w:pPr>
              <w:rPr>
                <w:sz w:val="18"/>
                <w:szCs w:val="18"/>
              </w:rPr>
            </w:pPr>
            <w:r>
              <w:rPr>
                <w:sz w:val="18"/>
                <w:szCs w:val="18"/>
              </w:rPr>
              <w:t>HR</w:t>
            </w:r>
          </w:p>
          <w:p w14:paraId="6621BEBD" w14:textId="77777777" w:rsidR="00B37D01" w:rsidRDefault="00B37D01" w:rsidP="00B37D01">
            <w:pPr>
              <w:rPr>
                <w:sz w:val="18"/>
                <w:szCs w:val="18"/>
              </w:rPr>
            </w:pPr>
          </w:p>
          <w:p w14:paraId="379F4E00" w14:textId="77777777" w:rsidR="00B37D01" w:rsidRDefault="00B37D01" w:rsidP="00B37D01">
            <w:pPr>
              <w:rPr>
                <w:sz w:val="18"/>
                <w:szCs w:val="18"/>
              </w:rPr>
            </w:pPr>
            <w:r>
              <w:rPr>
                <w:sz w:val="18"/>
                <w:szCs w:val="18"/>
              </w:rPr>
              <w:t>LDC</w:t>
            </w:r>
          </w:p>
          <w:p w14:paraId="40395B60" w14:textId="4149AC4F" w:rsidR="00B37D01" w:rsidRDefault="00B37D01" w:rsidP="00B37D01">
            <w:pPr>
              <w:rPr>
                <w:sz w:val="18"/>
                <w:szCs w:val="18"/>
              </w:rPr>
            </w:pPr>
          </w:p>
        </w:tc>
        <w:tc>
          <w:tcPr>
            <w:tcW w:w="1794" w:type="dxa"/>
          </w:tcPr>
          <w:p w14:paraId="73733C6D" w14:textId="1D844AD4" w:rsidR="00B37D01" w:rsidRDefault="00B37D01" w:rsidP="00B37D01">
            <w:pPr>
              <w:rPr>
                <w:sz w:val="18"/>
                <w:szCs w:val="18"/>
              </w:rPr>
            </w:pPr>
            <w:r>
              <w:rPr>
                <w:sz w:val="18"/>
                <w:szCs w:val="18"/>
              </w:rPr>
              <w:t>1 January 2019 onwards</w:t>
            </w:r>
          </w:p>
        </w:tc>
      </w:tr>
      <w:tr w:rsidR="00B37D01" w14:paraId="5AEB0D99" w14:textId="77777777" w:rsidTr="00204CAF">
        <w:tc>
          <w:tcPr>
            <w:tcW w:w="16147" w:type="dxa"/>
            <w:gridSpan w:val="6"/>
            <w:shd w:val="clear" w:color="auto" w:fill="C6D9F1" w:themeFill="text2" w:themeFillTint="33"/>
          </w:tcPr>
          <w:p w14:paraId="2A174CD3" w14:textId="75801AB5" w:rsidR="00B37D01" w:rsidRDefault="00B37D01" w:rsidP="00B37D01">
            <w:pPr>
              <w:rPr>
                <w:sz w:val="18"/>
                <w:szCs w:val="18"/>
              </w:rPr>
            </w:pPr>
            <w:r>
              <w:rPr>
                <w:b/>
                <w:sz w:val="18"/>
                <w:szCs w:val="18"/>
              </w:rPr>
              <w:t>F.  IMPLEMENTATION AND REVIEW</w:t>
            </w:r>
          </w:p>
        </w:tc>
      </w:tr>
      <w:tr w:rsidR="00B37D01" w14:paraId="2FEF0768" w14:textId="77777777" w:rsidTr="00204CAF">
        <w:tc>
          <w:tcPr>
            <w:tcW w:w="16147" w:type="dxa"/>
            <w:gridSpan w:val="6"/>
            <w:shd w:val="clear" w:color="auto" w:fill="E5B8B7" w:themeFill="accent2" w:themeFillTint="66"/>
          </w:tcPr>
          <w:p w14:paraId="47D0CA55" w14:textId="01F0A775" w:rsidR="00B37D01" w:rsidRDefault="00B37D01" w:rsidP="00B37D01">
            <w:pPr>
              <w:rPr>
                <w:sz w:val="18"/>
                <w:szCs w:val="18"/>
              </w:rPr>
            </w:pPr>
            <w:r>
              <w:rPr>
                <w:b/>
                <w:sz w:val="18"/>
                <w:szCs w:val="18"/>
              </w:rPr>
              <w:t>PRINCIPLE 7: The sector and all stakeholders will undertake regular and collective review of their progress in strengthening the attractiveness and sustainability of research careers in the UK</w:t>
            </w:r>
          </w:p>
        </w:tc>
      </w:tr>
      <w:tr w:rsidR="009121EA" w14:paraId="1F5A5E35" w14:textId="77777777" w:rsidTr="00083E8F">
        <w:tc>
          <w:tcPr>
            <w:tcW w:w="1614" w:type="dxa"/>
          </w:tcPr>
          <w:p w14:paraId="3F284B52" w14:textId="700301C8" w:rsidR="009121EA" w:rsidRDefault="009121EA" w:rsidP="00B37D01">
            <w:pPr>
              <w:rPr>
                <w:sz w:val="18"/>
                <w:szCs w:val="18"/>
              </w:rPr>
            </w:pPr>
            <w:r>
              <w:rPr>
                <w:sz w:val="18"/>
                <w:szCs w:val="18"/>
              </w:rPr>
              <w:t>7.1 NEW</w:t>
            </w:r>
          </w:p>
        </w:tc>
        <w:tc>
          <w:tcPr>
            <w:tcW w:w="3642" w:type="dxa"/>
          </w:tcPr>
          <w:p w14:paraId="07DE65A1" w14:textId="09F846E4" w:rsidR="009121EA" w:rsidRDefault="00C76E60" w:rsidP="00B37D01">
            <w:pPr>
              <w:rPr>
                <w:sz w:val="18"/>
                <w:szCs w:val="18"/>
              </w:rPr>
            </w:pPr>
            <w:r>
              <w:rPr>
                <w:sz w:val="18"/>
                <w:szCs w:val="18"/>
              </w:rPr>
              <w:t>Highlighting Warwick’s University strategy as well as the research strategy.</w:t>
            </w:r>
          </w:p>
        </w:tc>
        <w:tc>
          <w:tcPr>
            <w:tcW w:w="4105" w:type="dxa"/>
          </w:tcPr>
          <w:p w14:paraId="79ED86FC" w14:textId="24F0AE82" w:rsidR="009121EA" w:rsidRDefault="00C76E60" w:rsidP="00B37D01">
            <w:pPr>
              <w:rPr>
                <w:sz w:val="18"/>
                <w:szCs w:val="18"/>
              </w:rPr>
            </w:pPr>
            <w:r>
              <w:rPr>
                <w:sz w:val="18"/>
                <w:szCs w:val="18"/>
              </w:rPr>
              <w:t>Alignment and promotion of RAS career opportunities.</w:t>
            </w:r>
          </w:p>
        </w:tc>
        <w:tc>
          <w:tcPr>
            <w:tcW w:w="2625" w:type="dxa"/>
          </w:tcPr>
          <w:p w14:paraId="286065EA" w14:textId="648A1DD3" w:rsidR="009121EA" w:rsidRDefault="00C76E60" w:rsidP="00B37D01">
            <w:pPr>
              <w:rPr>
                <w:sz w:val="18"/>
                <w:szCs w:val="18"/>
              </w:rPr>
            </w:pPr>
            <w:r>
              <w:rPr>
                <w:sz w:val="18"/>
                <w:szCs w:val="18"/>
              </w:rPr>
              <w:t>Awareness and support of strategy initiatives affecting RAS.</w:t>
            </w:r>
          </w:p>
        </w:tc>
        <w:tc>
          <w:tcPr>
            <w:tcW w:w="2367" w:type="dxa"/>
          </w:tcPr>
          <w:p w14:paraId="4C8CE44B" w14:textId="77777777" w:rsidR="009121EA" w:rsidRDefault="00C76E60" w:rsidP="009121EA">
            <w:pPr>
              <w:rPr>
                <w:sz w:val="18"/>
                <w:szCs w:val="18"/>
              </w:rPr>
            </w:pPr>
            <w:r>
              <w:rPr>
                <w:sz w:val="18"/>
                <w:szCs w:val="18"/>
              </w:rPr>
              <w:t>PVC Research</w:t>
            </w:r>
          </w:p>
          <w:p w14:paraId="3E684994" w14:textId="77777777" w:rsidR="00C76E60" w:rsidRDefault="00C76E60" w:rsidP="009121EA">
            <w:pPr>
              <w:rPr>
                <w:sz w:val="18"/>
                <w:szCs w:val="18"/>
              </w:rPr>
            </w:pPr>
          </w:p>
          <w:p w14:paraId="153278EF" w14:textId="3D13CB04" w:rsidR="00C76E60" w:rsidRDefault="00C76E60" w:rsidP="009121EA">
            <w:pPr>
              <w:rPr>
                <w:sz w:val="18"/>
                <w:szCs w:val="18"/>
              </w:rPr>
            </w:pPr>
            <w:r>
              <w:rPr>
                <w:sz w:val="18"/>
                <w:szCs w:val="18"/>
              </w:rPr>
              <w:t>Research Committee</w:t>
            </w:r>
          </w:p>
        </w:tc>
        <w:tc>
          <w:tcPr>
            <w:tcW w:w="1794" w:type="dxa"/>
          </w:tcPr>
          <w:p w14:paraId="4C5621C5" w14:textId="6D8871DB" w:rsidR="009121EA" w:rsidRDefault="00C76E60" w:rsidP="00B37D01">
            <w:pPr>
              <w:rPr>
                <w:sz w:val="18"/>
                <w:szCs w:val="18"/>
              </w:rPr>
            </w:pPr>
            <w:r>
              <w:rPr>
                <w:sz w:val="18"/>
                <w:szCs w:val="18"/>
              </w:rPr>
              <w:t>1 January 2019 onwards</w:t>
            </w:r>
          </w:p>
        </w:tc>
      </w:tr>
      <w:tr w:rsidR="00B37D01" w14:paraId="360300B7" w14:textId="77777777" w:rsidTr="00083E8F">
        <w:tc>
          <w:tcPr>
            <w:tcW w:w="1614" w:type="dxa"/>
          </w:tcPr>
          <w:p w14:paraId="1F57A26D" w14:textId="10F8FDCB" w:rsidR="00B37D01" w:rsidRDefault="00B37D01" w:rsidP="00C76E60">
            <w:pPr>
              <w:rPr>
                <w:sz w:val="18"/>
                <w:szCs w:val="18"/>
              </w:rPr>
            </w:pPr>
            <w:r>
              <w:rPr>
                <w:sz w:val="18"/>
                <w:szCs w:val="18"/>
              </w:rPr>
              <w:t>7.</w:t>
            </w:r>
            <w:r w:rsidR="00C76E60">
              <w:rPr>
                <w:sz w:val="18"/>
                <w:szCs w:val="18"/>
              </w:rPr>
              <w:t>2</w:t>
            </w:r>
            <w:r>
              <w:rPr>
                <w:sz w:val="18"/>
                <w:szCs w:val="18"/>
              </w:rPr>
              <w:t xml:space="preserve"> Continuation</w:t>
            </w:r>
          </w:p>
        </w:tc>
        <w:tc>
          <w:tcPr>
            <w:tcW w:w="3642" w:type="dxa"/>
          </w:tcPr>
          <w:p w14:paraId="03A58D7F" w14:textId="2D526E7A" w:rsidR="00B37D01" w:rsidRDefault="00B37D01" w:rsidP="00B37D01">
            <w:pPr>
              <w:rPr>
                <w:sz w:val="18"/>
                <w:szCs w:val="18"/>
              </w:rPr>
            </w:pPr>
            <w:r>
              <w:rPr>
                <w:sz w:val="18"/>
                <w:szCs w:val="18"/>
              </w:rPr>
              <w:t xml:space="preserve">Engagement and participation of internal stakeholders who support and develop </w:t>
            </w:r>
            <w:r w:rsidR="009121EA">
              <w:rPr>
                <w:sz w:val="18"/>
                <w:szCs w:val="18"/>
              </w:rPr>
              <w:t>RAS</w:t>
            </w:r>
            <w:r>
              <w:rPr>
                <w:sz w:val="18"/>
                <w:szCs w:val="18"/>
              </w:rPr>
              <w:t>.</w:t>
            </w:r>
          </w:p>
          <w:p w14:paraId="0131F883" w14:textId="77777777" w:rsidR="00B37D01" w:rsidRDefault="00B37D01" w:rsidP="00B37D01">
            <w:pPr>
              <w:rPr>
                <w:sz w:val="18"/>
                <w:szCs w:val="18"/>
              </w:rPr>
            </w:pPr>
          </w:p>
          <w:p w14:paraId="7FFEF979" w14:textId="082900D4" w:rsidR="00B37D01" w:rsidRDefault="00B37D01" w:rsidP="00B37D01">
            <w:pPr>
              <w:rPr>
                <w:sz w:val="18"/>
                <w:szCs w:val="18"/>
              </w:rPr>
            </w:pPr>
          </w:p>
        </w:tc>
        <w:tc>
          <w:tcPr>
            <w:tcW w:w="4105" w:type="dxa"/>
          </w:tcPr>
          <w:p w14:paraId="73B59AE7" w14:textId="13759692" w:rsidR="00B37D01" w:rsidRDefault="00B37D01" w:rsidP="00B37D01">
            <w:pPr>
              <w:rPr>
                <w:sz w:val="18"/>
                <w:szCs w:val="18"/>
              </w:rPr>
            </w:pPr>
            <w:r>
              <w:rPr>
                <w:sz w:val="18"/>
                <w:szCs w:val="18"/>
              </w:rPr>
              <w:t>Monitoring, evaluating and improving the provision for research active staff in a dynamic and demanding research environment.</w:t>
            </w:r>
          </w:p>
        </w:tc>
        <w:tc>
          <w:tcPr>
            <w:tcW w:w="2625" w:type="dxa"/>
          </w:tcPr>
          <w:p w14:paraId="44D00322" w14:textId="77777777" w:rsidR="00B37D01" w:rsidRDefault="00B37D01" w:rsidP="00B37D01">
            <w:pPr>
              <w:rPr>
                <w:sz w:val="18"/>
                <w:szCs w:val="18"/>
              </w:rPr>
            </w:pPr>
            <w:r>
              <w:rPr>
                <w:sz w:val="18"/>
                <w:szCs w:val="18"/>
              </w:rPr>
              <w:t>Successful collaborations</w:t>
            </w:r>
          </w:p>
          <w:p w14:paraId="734D549B" w14:textId="77777777" w:rsidR="00B37D01" w:rsidRDefault="00B37D01" w:rsidP="00B37D01">
            <w:pPr>
              <w:rPr>
                <w:sz w:val="18"/>
                <w:szCs w:val="18"/>
              </w:rPr>
            </w:pPr>
            <w:r>
              <w:rPr>
                <w:sz w:val="18"/>
                <w:szCs w:val="18"/>
              </w:rPr>
              <w:t>Showcasing</w:t>
            </w:r>
          </w:p>
          <w:p w14:paraId="19048B2D" w14:textId="1FCC19EE" w:rsidR="00B37D01" w:rsidRDefault="00B37D01" w:rsidP="00B37D01">
            <w:pPr>
              <w:rPr>
                <w:sz w:val="18"/>
                <w:szCs w:val="18"/>
              </w:rPr>
            </w:pPr>
            <w:r>
              <w:rPr>
                <w:sz w:val="18"/>
                <w:szCs w:val="18"/>
              </w:rPr>
              <w:t>Profile Warwick</w:t>
            </w:r>
          </w:p>
        </w:tc>
        <w:tc>
          <w:tcPr>
            <w:tcW w:w="2367" w:type="dxa"/>
          </w:tcPr>
          <w:p w14:paraId="50DD2329" w14:textId="2707341E" w:rsidR="009121EA" w:rsidRDefault="009121EA" w:rsidP="001C6592">
            <w:pPr>
              <w:rPr>
                <w:sz w:val="18"/>
                <w:szCs w:val="18"/>
              </w:rPr>
            </w:pPr>
            <w:r>
              <w:rPr>
                <w:sz w:val="18"/>
                <w:szCs w:val="18"/>
              </w:rPr>
              <w:t>PVC Research</w:t>
            </w:r>
          </w:p>
          <w:p w14:paraId="097F9E41" w14:textId="32F48F5A" w:rsidR="009121EA" w:rsidRDefault="009121EA" w:rsidP="001C6592">
            <w:pPr>
              <w:rPr>
                <w:sz w:val="18"/>
                <w:szCs w:val="18"/>
              </w:rPr>
            </w:pPr>
            <w:r>
              <w:rPr>
                <w:sz w:val="18"/>
                <w:szCs w:val="18"/>
              </w:rPr>
              <w:t>Research Committee</w:t>
            </w:r>
          </w:p>
          <w:p w14:paraId="5E2CFEFA" w14:textId="668E6023" w:rsidR="009121EA" w:rsidRDefault="009121EA" w:rsidP="001C6592">
            <w:pPr>
              <w:rPr>
                <w:sz w:val="18"/>
                <w:szCs w:val="18"/>
              </w:rPr>
            </w:pPr>
            <w:r>
              <w:rPr>
                <w:sz w:val="18"/>
                <w:szCs w:val="18"/>
              </w:rPr>
              <w:t>HR</w:t>
            </w:r>
          </w:p>
          <w:p w14:paraId="7F3EB6F3" w14:textId="77777777" w:rsidR="009121EA" w:rsidRDefault="009121EA" w:rsidP="001C6592">
            <w:pPr>
              <w:rPr>
                <w:sz w:val="18"/>
                <w:szCs w:val="18"/>
              </w:rPr>
            </w:pPr>
            <w:r>
              <w:rPr>
                <w:sz w:val="18"/>
                <w:szCs w:val="18"/>
              </w:rPr>
              <w:t>R&amp;IS</w:t>
            </w:r>
          </w:p>
          <w:p w14:paraId="2874DE00" w14:textId="3795BA0E" w:rsidR="00B37D01" w:rsidRDefault="00B37D01" w:rsidP="001C6592">
            <w:pPr>
              <w:rPr>
                <w:sz w:val="18"/>
                <w:szCs w:val="18"/>
              </w:rPr>
            </w:pPr>
            <w:r>
              <w:rPr>
                <w:sz w:val="18"/>
                <w:szCs w:val="18"/>
              </w:rPr>
              <w:t>Institute of Advanced Studies</w:t>
            </w:r>
          </w:p>
          <w:p w14:paraId="2F0A2441" w14:textId="77777777" w:rsidR="00B37D01" w:rsidRDefault="00B37D01" w:rsidP="001C6592">
            <w:pPr>
              <w:rPr>
                <w:sz w:val="18"/>
                <w:szCs w:val="18"/>
              </w:rPr>
            </w:pPr>
            <w:r>
              <w:rPr>
                <w:sz w:val="18"/>
                <w:szCs w:val="18"/>
              </w:rPr>
              <w:lastRenderedPageBreak/>
              <w:t>Institute of Advanced Teaching and Learning</w:t>
            </w:r>
          </w:p>
          <w:p w14:paraId="27F1F8B0" w14:textId="08DE3E73" w:rsidR="00B37D01" w:rsidRDefault="00B37D01" w:rsidP="001C6592">
            <w:pPr>
              <w:rPr>
                <w:sz w:val="18"/>
                <w:szCs w:val="18"/>
              </w:rPr>
            </w:pPr>
            <w:r>
              <w:rPr>
                <w:sz w:val="18"/>
                <w:szCs w:val="18"/>
              </w:rPr>
              <w:t>Warwick Ventures</w:t>
            </w:r>
          </w:p>
          <w:p w14:paraId="40E18D69" w14:textId="66887DD7" w:rsidR="00B37D01" w:rsidRDefault="00B37D01" w:rsidP="001C6592">
            <w:pPr>
              <w:rPr>
                <w:sz w:val="18"/>
                <w:szCs w:val="18"/>
              </w:rPr>
            </w:pPr>
            <w:r>
              <w:rPr>
                <w:sz w:val="18"/>
                <w:szCs w:val="18"/>
              </w:rPr>
              <w:t>Library</w:t>
            </w:r>
          </w:p>
          <w:p w14:paraId="4AB923C2" w14:textId="77777777" w:rsidR="00B37D01" w:rsidRDefault="00B37D01" w:rsidP="001C6592">
            <w:pPr>
              <w:rPr>
                <w:sz w:val="18"/>
                <w:szCs w:val="18"/>
              </w:rPr>
            </w:pPr>
            <w:r>
              <w:rPr>
                <w:sz w:val="18"/>
                <w:szCs w:val="18"/>
              </w:rPr>
              <w:t>LDC</w:t>
            </w:r>
          </w:p>
          <w:p w14:paraId="5E5C0F8B" w14:textId="661C2A4B" w:rsidR="00B37D01" w:rsidRDefault="00B37D01" w:rsidP="00B37D01">
            <w:pPr>
              <w:rPr>
                <w:sz w:val="18"/>
                <w:szCs w:val="18"/>
              </w:rPr>
            </w:pPr>
          </w:p>
        </w:tc>
        <w:tc>
          <w:tcPr>
            <w:tcW w:w="1794" w:type="dxa"/>
          </w:tcPr>
          <w:p w14:paraId="0CCD2B4E" w14:textId="213E4975" w:rsidR="00B37D01" w:rsidRDefault="00B37D01" w:rsidP="00B37D01">
            <w:pPr>
              <w:rPr>
                <w:sz w:val="18"/>
                <w:szCs w:val="18"/>
              </w:rPr>
            </w:pPr>
            <w:r>
              <w:rPr>
                <w:sz w:val="18"/>
                <w:szCs w:val="18"/>
              </w:rPr>
              <w:lastRenderedPageBreak/>
              <w:t>1 January 2019 onwards</w:t>
            </w:r>
          </w:p>
        </w:tc>
      </w:tr>
      <w:tr w:rsidR="00B37D01" w14:paraId="1EAA292D" w14:textId="77777777" w:rsidTr="00083E8F">
        <w:tc>
          <w:tcPr>
            <w:tcW w:w="1614" w:type="dxa"/>
          </w:tcPr>
          <w:p w14:paraId="5D38E900" w14:textId="5953D02C" w:rsidR="00B37D01" w:rsidRDefault="00B37D01" w:rsidP="00C76E60">
            <w:pPr>
              <w:rPr>
                <w:sz w:val="18"/>
                <w:szCs w:val="18"/>
              </w:rPr>
            </w:pPr>
            <w:r>
              <w:rPr>
                <w:sz w:val="18"/>
                <w:szCs w:val="18"/>
              </w:rPr>
              <w:t>7.</w:t>
            </w:r>
            <w:r w:rsidR="00C76E60">
              <w:rPr>
                <w:sz w:val="18"/>
                <w:szCs w:val="18"/>
              </w:rPr>
              <w:t>3</w:t>
            </w:r>
            <w:r>
              <w:rPr>
                <w:sz w:val="18"/>
                <w:szCs w:val="18"/>
              </w:rPr>
              <w:t xml:space="preserve"> Continuation</w:t>
            </w:r>
          </w:p>
        </w:tc>
        <w:tc>
          <w:tcPr>
            <w:tcW w:w="3642" w:type="dxa"/>
          </w:tcPr>
          <w:p w14:paraId="23106587" w14:textId="4BBBA799" w:rsidR="00B37D01" w:rsidRDefault="00B37D01" w:rsidP="00B37D01">
            <w:pPr>
              <w:rPr>
                <w:sz w:val="18"/>
                <w:szCs w:val="18"/>
              </w:rPr>
            </w:pPr>
            <w:r>
              <w:rPr>
                <w:sz w:val="18"/>
                <w:szCs w:val="18"/>
              </w:rPr>
              <w:t xml:space="preserve">Engagement and participation of external stakeholders who support and develop </w:t>
            </w:r>
            <w:r w:rsidR="009121EA">
              <w:rPr>
                <w:sz w:val="18"/>
                <w:szCs w:val="18"/>
              </w:rPr>
              <w:t>RAS</w:t>
            </w:r>
            <w:r>
              <w:rPr>
                <w:sz w:val="18"/>
                <w:szCs w:val="18"/>
              </w:rPr>
              <w:t>.</w:t>
            </w:r>
          </w:p>
          <w:p w14:paraId="4713A3A4" w14:textId="77777777" w:rsidR="00B37D01" w:rsidRDefault="00B37D01" w:rsidP="00B37D01">
            <w:pPr>
              <w:rPr>
                <w:sz w:val="18"/>
                <w:szCs w:val="18"/>
              </w:rPr>
            </w:pPr>
          </w:p>
          <w:p w14:paraId="6B4F7ACA" w14:textId="77777777" w:rsidR="00B37D01" w:rsidRDefault="00B37D01" w:rsidP="00B37D01">
            <w:pPr>
              <w:rPr>
                <w:sz w:val="18"/>
                <w:szCs w:val="18"/>
              </w:rPr>
            </w:pPr>
          </w:p>
        </w:tc>
        <w:tc>
          <w:tcPr>
            <w:tcW w:w="4105" w:type="dxa"/>
          </w:tcPr>
          <w:p w14:paraId="632696C2" w14:textId="7D767A67" w:rsidR="00B37D01" w:rsidRDefault="00B37D01" w:rsidP="009121EA">
            <w:pPr>
              <w:rPr>
                <w:sz w:val="18"/>
                <w:szCs w:val="18"/>
              </w:rPr>
            </w:pPr>
            <w:r>
              <w:rPr>
                <w:sz w:val="18"/>
                <w:szCs w:val="18"/>
              </w:rPr>
              <w:t xml:space="preserve">Monitoring, evaluating and improving the provision for </w:t>
            </w:r>
            <w:r w:rsidR="009121EA">
              <w:rPr>
                <w:sz w:val="18"/>
                <w:szCs w:val="18"/>
              </w:rPr>
              <w:t>RAS</w:t>
            </w:r>
            <w:r>
              <w:rPr>
                <w:sz w:val="18"/>
                <w:szCs w:val="18"/>
              </w:rPr>
              <w:t xml:space="preserve"> in a dynamic and demanding research environment.</w:t>
            </w:r>
          </w:p>
        </w:tc>
        <w:tc>
          <w:tcPr>
            <w:tcW w:w="2625" w:type="dxa"/>
          </w:tcPr>
          <w:p w14:paraId="740B7C3A" w14:textId="77777777" w:rsidR="00B37D01" w:rsidRDefault="00B37D01" w:rsidP="00B37D01">
            <w:pPr>
              <w:rPr>
                <w:sz w:val="18"/>
                <w:szCs w:val="18"/>
              </w:rPr>
            </w:pPr>
            <w:r>
              <w:rPr>
                <w:sz w:val="18"/>
                <w:szCs w:val="18"/>
              </w:rPr>
              <w:t>Successful collaborations</w:t>
            </w:r>
          </w:p>
          <w:p w14:paraId="5A728896" w14:textId="0464AB9E" w:rsidR="00B37D01" w:rsidRDefault="00B37D01" w:rsidP="009121EA">
            <w:pPr>
              <w:rPr>
                <w:sz w:val="18"/>
                <w:szCs w:val="18"/>
              </w:rPr>
            </w:pPr>
            <w:r>
              <w:rPr>
                <w:sz w:val="18"/>
                <w:szCs w:val="18"/>
              </w:rPr>
              <w:t xml:space="preserve">Warwick </w:t>
            </w:r>
            <w:r w:rsidR="009121EA">
              <w:rPr>
                <w:sz w:val="18"/>
                <w:szCs w:val="18"/>
              </w:rPr>
              <w:t>RAS</w:t>
            </w:r>
            <w:r>
              <w:rPr>
                <w:sz w:val="18"/>
                <w:szCs w:val="18"/>
              </w:rPr>
              <w:t xml:space="preserve"> profiling opportunities.</w:t>
            </w:r>
          </w:p>
        </w:tc>
        <w:tc>
          <w:tcPr>
            <w:tcW w:w="2367" w:type="dxa"/>
          </w:tcPr>
          <w:p w14:paraId="7427D733" w14:textId="77777777" w:rsidR="00B37D01" w:rsidRDefault="00B37D01" w:rsidP="00B37D01">
            <w:pPr>
              <w:rPr>
                <w:sz w:val="18"/>
                <w:szCs w:val="18"/>
              </w:rPr>
            </w:pPr>
            <w:r>
              <w:rPr>
                <w:sz w:val="18"/>
                <w:szCs w:val="18"/>
              </w:rPr>
              <w:t>Midlands Researcher Development Forum</w:t>
            </w:r>
          </w:p>
          <w:p w14:paraId="05571977" w14:textId="77777777" w:rsidR="00B37D01" w:rsidRDefault="00B37D01" w:rsidP="00B37D01">
            <w:pPr>
              <w:rPr>
                <w:sz w:val="18"/>
                <w:szCs w:val="18"/>
              </w:rPr>
            </w:pPr>
          </w:p>
          <w:p w14:paraId="79789396" w14:textId="77777777" w:rsidR="00B37D01" w:rsidRDefault="00B37D01" w:rsidP="00B37D01">
            <w:pPr>
              <w:rPr>
                <w:sz w:val="18"/>
                <w:szCs w:val="18"/>
              </w:rPr>
            </w:pPr>
            <w:r>
              <w:rPr>
                <w:sz w:val="18"/>
                <w:szCs w:val="18"/>
              </w:rPr>
              <w:t>Funding Bodies</w:t>
            </w:r>
          </w:p>
          <w:p w14:paraId="4DE029D2" w14:textId="77777777" w:rsidR="00B37D01" w:rsidRDefault="00B37D01" w:rsidP="00B37D01">
            <w:pPr>
              <w:rPr>
                <w:sz w:val="18"/>
                <w:szCs w:val="18"/>
              </w:rPr>
            </w:pPr>
          </w:p>
          <w:p w14:paraId="613BE967" w14:textId="77777777" w:rsidR="00B37D01" w:rsidRDefault="00B37D01" w:rsidP="00B37D01">
            <w:pPr>
              <w:rPr>
                <w:sz w:val="18"/>
                <w:szCs w:val="18"/>
              </w:rPr>
            </w:pPr>
            <w:r>
              <w:rPr>
                <w:sz w:val="18"/>
                <w:szCs w:val="18"/>
              </w:rPr>
              <w:t>Appropriate regional and national research related stakeholders</w:t>
            </w:r>
          </w:p>
          <w:p w14:paraId="78FB3CB3" w14:textId="7FF7143A" w:rsidR="00B37D01" w:rsidRDefault="00B37D01" w:rsidP="00B37D01">
            <w:pPr>
              <w:rPr>
                <w:sz w:val="18"/>
                <w:szCs w:val="18"/>
              </w:rPr>
            </w:pPr>
          </w:p>
          <w:p w14:paraId="76EEC2D9" w14:textId="2BB14CA2" w:rsidR="00B37D01" w:rsidRDefault="00B37D01" w:rsidP="00B37D01">
            <w:pPr>
              <w:rPr>
                <w:sz w:val="18"/>
                <w:szCs w:val="18"/>
              </w:rPr>
            </w:pPr>
          </w:p>
        </w:tc>
        <w:tc>
          <w:tcPr>
            <w:tcW w:w="1794" w:type="dxa"/>
          </w:tcPr>
          <w:p w14:paraId="40B5EF4D" w14:textId="009399A6" w:rsidR="00B37D01" w:rsidRDefault="00B37D01" w:rsidP="00B37D01">
            <w:pPr>
              <w:rPr>
                <w:sz w:val="18"/>
                <w:szCs w:val="18"/>
              </w:rPr>
            </w:pPr>
            <w:r>
              <w:rPr>
                <w:sz w:val="18"/>
                <w:szCs w:val="18"/>
              </w:rPr>
              <w:t>1 January 2019 onwards</w:t>
            </w:r>
          </w:p>
        </w:tc>
      </w:tr>
    </w:tbl>
    <w:p w14:paraId="5049C743" w14:textId="46A243BA" w:rsidR="00FD3E60" w:rsidRPr="00FD3E60" w:rsidRDefault="00FD3E60" w:rsidP="00FD3E60">
      <w:pPr>
        <w:spacing w:after="0"/>
        <w:rPr>
          <w:sz w:val="18"/>
          <w:szCs w:val="18"/>
        </w:rPr>
      </w:pPr>
    </w:p>
    <w:p w14:paraId="3779EE54" w14:textId="77777777" w:rsidR="001D4631" w:rsidRDefault="001D4631" w:rsidP="001D4631">
      <w:pPr>
        <w:spacing w:after="0"/>
        <w:jc w:val="center"/>
        <w:rPr>
          <w:b/>
          <w:sz w:val="18"/>
          <w:szCs w:val="18"/>
        </w:rPr>
      </w:pPr>
    </w:p>
    <w:sectPr w:rsidR="001D4631" w:rsidSect="006F45B5">
      <w:headerReference w:type="default" r:id="rId8"/>
      <w:footerReference w:type="default" r:id="rId9"/>
      <w:pgSz w:w="16838" w:h="11906" w:orient="landscape"/>
      <w:pgMar w:top="284" w:right="284" w:bottom="284" w:left="39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29CFFA" w14:textId="77777777" w:rsidR="005E53E1" w:rsidRDefault="005E53E1" w:rsidP="001D4631">
      <w:pPr>
        <w:spacing w:after="0" w:line="240" w:lineRule="auto"/>
      </w:pPr>
      <w:r>
        <w:separator/>
      </w:r>
    </w:p>
  </w:endnote>
  <w:endnote w:type="continuationSeparator" w:id="0">
    <w:p w14:paraId="44AE6826" w14:textId="77777777" w:rsidR="005E53E1" w:rsidRDefault="005E53E1" w:rsidP="001D4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7A7760" w14:textId="515C0FA0" w:rsidR="005E53E1" w:rsidRDefault="005E53E1" w:rsidP="001D4631">
    <w:pPr>
      <w:pStyle w:val="Footer"/>
      <w:jc w:val="right"/>
    </w:pPr>
    <w:r>
      <w:t>Version 1: 04.12.2018</w:t>
    </w:r>
  </w:p>
  <w:p w14:paraId="16F963CE" w14:textId="1E4FF871" w:rsidR="005E53E1" w:rsidRDefault="005E53E1" w:rsidP="001D4631">
    <w:pPr>
      <w:pStyle w:val="Footer"/>
      <w:jc w:val="right"/>
    </w:pPr>
    <w:r>
      <w:fldChar w:fldCharType="begin"/>
    </w:r>
    <w:r>
      <w:instrText xml:space="preserve"> PAGE   \* MERGEFORMAT </w:instrText>
    </w:r>
    <w:r>
      <w:fldChar w:fldCharType="separate"/>
    </w:r>
    <w:r w:rsidR="000B790F">
      <w:rPr>
        <w:noProof/>
      </w:rPr>
      <w:t>9</w:t>
    </w:r>
    <w:r>
      <w:rPr>
        <w:noProof/>
      </w:rPr>
      <w:fldChar w:fldCharType="end"/>
    </w:r>
  </w:p>
  <w:p w14:paraId="1AEFD5B2" w14:textId="77777777" w:rsidR="005E53E1" w:rsidRDefault="005E53E1" w:rsidP="001D463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C5E7D9" w14:textId="77777777" w:rsidR="005E53E1" w:rsidRDefault="005E53E1" w:rsidP="001D4631">
      <w:pPr>
        <w:spacing w:after="0" w:line="240" w:lineRule="auto"/>
      </w:pPr>
      <w:r>
        <w:separator/>
      </w:r>
    </w:p>
  </w:footnote>
  <w:footnote w:type="continuationSeparator" w:id="0">
    <w:p w14:paraId="41F66F01" w14:textId="77777777" w:rsidR="005E53E1" w:rsidRDefault="005E53E1" w:rsidP="001D4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E2BBC6" w14:textId="01A4C0ED" w:rsidR="005E53E1" w:rsidRPr="00FB1F38" w:rsidRDefault="000B21E3" w:rsidP="00FB1F38">
    <w:pPr>
      <w:pStyle w:val="Header"/>
      <w:jc w:val="right"/>
      <w:rPr>
        <w:b/>
      </w:rPr>
    </w:pPr>
    <w:r>
      <w:rPr>
        <w:b/>
      </w:rPr>
      <w:t>APPENDIX 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B05F1"/>
    <w:multiLevelType w:val="multilevel"/>
    <w:tmpl w:val="35EAC5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C8625E"/>
    <w:multiLevelType w:val="hybridMultilevel"/>
    <w:tmpl w:val="D15E7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CD0A71"/>
    <w:multiLevelType w:val="hybridMultilevel"/>
    <w:tmpl w:val="607CE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E47F4C"/>
    <w:multiLevelType w:val="hybridMultilevel"/>
    <w:tmpl w:val="B66602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E9394E"/>
    <w:multiLevelType w:val="hybridMultilevel"/>
    <w:tmpl w:val="4ACCD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C838EE"/>
    <w:multiLevelType w:val="multilevel"/>
    <w:tmpl w:val="66CAB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606FBB"/>
    <w:multiLevelType w:val="hybridMultilevel"/>
    <w:tmpl w:val="510A8362"/>
    <w:lvl w:ilvl="0" w:tplc="777C45B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9315FB"/>
    <w:multiLevelType w:val="hybridMultilevel"/>
    <w:tmpl w:val="CF02255C"/>
    <w:lvl w:ilvl="0" w:tplc="265C1C72">
      <w:start w:val="1"/>
      <w:numFmt w:val="bullet"/>
      <w:lvlText w:val=""/>
      <w:lvlJc w:val="center"/>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0A0EF6"/>
    <w:multiLevelType w:val="hybridMultilevel"/>
    <w:tmpl w:val="52A04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64206B"/>
    <w:multiLevelType w:val="multilevel"/>
    <w:tmpl w:val="D68E97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2B6914"/>
    <w:multiLevelType w:val="multilevel"/>
    <w:tmpl w:val="D24A11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075561"/>
    <w:multiLevelType w:val="hybridMultilevel"/>
    <w:tmpl w:val="4FEA3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1C39FB"/>
    <w:multiLevelType w:val="hybridMultilevel"/>
    <w:tmpl w:val="02D4F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930C1C"/>
    <w:multiLevelType w:val="hybridMultilevel"/>
    <w:tmpl w:val="FB98B5B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10958B5"/>
    <w:multiLevelType w:val="multilevel"/>
    <w:tmpl w:val="CF7EB04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6A64E8"/>
    <w:multiLevelType w:val="hybridMultilevel"/>
    <w:tmpl w:val="38DEE47E"/>
    <w:lvl w:ilvl="0" w:tplc="7BC80548">
      <w:start w:val="1"/>
      <w:numFmt w:val="decimal"/>
      <w:lvlText w:val="%1."/>
      <w:lvlJc w:val="left"/>
      <w:pPr>
        <w:ind w:left="720" w:hanging="360"/>
      </w:pPr>
      <w:rPr>
        <w:rFonts w:asciiTheme="minorHAnsi" w:eastAsiaTheme="minorHAnsi" w:hAnsiTheme="minorHAnsi" w:cstheme="minorBid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8F437E"/>
    <w:multiLevelType w:val="hybridMultilevel"/>
    <w:tmpl w:val="53C66022"/>
    <w:lvl w:ilvl="0" w:tplc="DA928F7E">
      <w:start w:val="1"/>
      <w:numFmt w:val="upperLetter"/>
      <w:lvlText w:val="%1&gt;"/>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8415848"/>
    <w:multiLevelType w:val="hybridMultilevel"/>
    <w:tmpl w:val="010EF7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274403"/>
    <w:multiLevelType w:val="hybridMultilevel"/>
    <w:tmpl w:val="BB74E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AA03D6"/>
    <w:multiLevelType w:val="hybridMultilevel"/>
    <w:tmpl w:val="8C5C4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D03523"/>
    <w:multiLevelType w:val="hybridMultilevel"/>
    <w:tmpl w:val="8894368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3D0126"/>
    <w:multiLevelType w:val="hybridMultilevel"/>
    <w:tmpl w:val="5D9C89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7875BC2"/>
    <w:multiLevelType w:val="hybridMultilevel"/>
    <w:tmpl w:val="B7DAA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B5B59"/>
    <w:multiLevelType w:val="hybridMultilevel"/>
    <w:tmpl w:val="48A8A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641450D"/>
    <w:multiLevelType w:val="multilevel"/>
    <w:tmpl w:val="926A8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8242287"/>
    <w:multiLevelType w:val="hybridMultilevel"/>
    <w:tmpl w:val="AB044C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90848FE"/>
    <w:multiLevelType w:val="hybridMultilevel"/>
    <w:tmpl w:val="D80CC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F00326"/>
    <w:multiLevelType w:val="hybridMultilevel"/>
    <w:tmpl w:val="FF1095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673D4939"/>
    <w:multiLevelType w:val="hybridMultilevel"/>
    <w:tmpl w:val="A1220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9E4ADD"/>
    <w:multiLevelType w:val="multilevel"/>
    <w:tmpl w:val="717ADB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F85F6E"/>
    <w:multiLevelType w:val="multilevel"/>
    <w:tmpl w:val="95B26E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655685F"/>
    <w:multiLevelType w:val="hybridMultilevel"/>
    <w:tmpl w:val="B1CA28D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2B02D8"/>
    <w:multiLevelType w:val="hybridMultilevel"/>
    <w:tmpl w:val="83DAC1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B7A4AC7"/>
    <w:multiLevelType w:val="hybridMultilevel"/>
    <w:tmpl w:val="B7F47A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F7D365D"/>
    <w:multiLevelType w:val="hybridMultilevel"/>
    <w:tmpl w:val="8B4EA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31"/>
  </w:num>
  <w:num w:numId="3">
    <w:abstractNumId w:val="7"/>
  </w:num>
  <w:num w:numId="4">
    <w:abstractNumId w:val="6"/>
  </w:num>
  <w:num w:numId="5">
    <w:abstractNumId w:val="17"/>
  </w:num>
  <w:num w:numId="6">
    <w:abstractNumId w:val="34"/>
  </w:num>
  <w:num w:numId="7">
    <w:abstractNumId w:val="1"/>
  </w:num>
  <w:num w:numId="8">
    <w:abstractNumId w:val="23"/>
  </w:num>
  <w:num w:numId="9">
    <w:abstractNumId w:val="4"/>
  </w:num>
  <w:num w:numId="10">
    <w:abstractNumId w:val="2"/>
  </w:num>
  <w:num w:numId="11">
    <w:abstractNumId w:val="32"/>
  </w:num>
  <w:num w:numId="12">
    <w:abstractNumId w:val="8"/>
  </w:num>
  <w:num w:numId="13">
    <w:abstractNumId w:val="12"/>
  </w:num>
  <w:num w:numId="14">
    <w:abstractNumId w:val="30"/>
  </w:num>
  <w:num w:numId="15">
    <w:abstractNumId w:val="9"/>
  </w:num>
  <w:num w:numId="16">
    <w:abstractNumId w:val="22"/>
  </w:num>
  <w:num w:numId="17">
    <w:abstractNumId w:val="15"/>
  </w:num>
  <w:num w:numId="18">
    <w:abstractNumId w:val="19"/>
  </w:num>
  <w:num w:numId="19">
    <w:abstractNumId w:val="26"/>
  </w:num>
  <w:num w:numId="20">
    <w:abstractNumId w:val="27"/>
  </w:num>
  <w:num w:numId="21">
    <w:abstractNumId w:val="18"/>
  </w:num>
  <w:num w:numId="22">
    <w:abstractNumId w:val="28"/>
  </w:num>
  <w:num w:numId="23">
    <w:abstractNumId w:val="14"/>
  </w:num>
  <w:num w:numId="24">
    <w:abstractNumId w:val="5"/>
  </w:num>
  <w:num w:numId="25">
    <w:abstractNumId w:val="10"/>
  </w:num>
  <w:num w:numId="26">
    <w:abstractNumId w:val="20"/>
  </w:num>
  <w:num w:numId="27">
    <w:abstractNumId w:val="3"/>
  </w:num>
  <w:num w:numId="28">
    <w:abstractNumId w:val="0"/>
  </w:num>
  <w:num w:numId="29">
    <w:abstractNumId w:val="29"/>
  </w:num>
  <w:num w:numId="30">
    <w:abstractNumId w:val="16"/>
  </w:num>
  <w:num w:numId="31">
    <w:abstractNumId w:val="13"/>
  </w:num>
  <w:num w:numId="32">
    <w:abstractNumId w:val="21"/>
  </w:num>
  <w:num w:numId="33">
    <w:abstractNumId w:val="33"/>
  </w:num>
  <w:num w:numId="34">
    <w:abstractNumId w:val="11"/>
  </w:num>
  <w:num w:numId="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631"/>
    <w:rsid w:val="0000742C"/>
    <w:rsid w:val="00014B89"/>
    <w:rsid w:val="00021D77"/>
    <w:rsid w:val="00027313"/>
    <w:rsid w:val="00035B40"/>
    <w:rsid w:val="000364BB"/>
    <w:rsid w:val="00040D71"/>
    <w:rsid w:val="000500E1"/>
    <w:rsid w:val="00050B0E"/>
    <w:rsid w:val="0005546C"/>
    <w:rsid w:val="00057941"/>
    <w:rsid w:val="00060A78"/>
    <w:rsid w:val="000620D1"/>
    <w:rsid w:val="0006280E"/>
    <w:rsid w:val="0006771D"/>
    <w:rsid w:val="00075737"/>
    <w:rsid w:val="00082021"/>
    <w:rsid w:val="00082771"/>
    <w:rsid w:val="00083E8F"/>
    <w:rsid w:val="00085F36"/>
    <w:rsid w:val="00086A1F"/>
    <w:rsid w:val="000900CD"/>
    <w:rsid w:val="00090C9C"/>
    <w:rsid w:val="00091635"/>
    <w:rsid w:val="00092170"/>
    <w:rsid w:val="00094FA1"/>
    <w:rsid w:val="000B0E9A"/>
    <w:rsid w:val="000B21E3"/>
    <w:rsid w:val="000B790F"/>
    <w:rsid w:val="000C0BCB"/>
    <w:rsid w:val="000C2D8D"/>
    <w:rsid w:val="000C3C29"/>
    <w:rsid w:val="000C4923"/>
    <w:rsid w:val="000D2F68"/>
    <w:rsid w:val="000D5D17"/>
    <w:rsid w:val="000D602F"/>
    <w:rsid w:val="000E15ED"/>
    <w:rsid w:val="000F1E2B"/>
    <w:rsid w:val="000F3434"/>
    <w:rsid w:val="000F3C14"/>
    <w:rsid w:val="000F6A7E"/>
    <w:rsid w:val="00103B45"/>
    <w:rsid w:val="0010424F"/>
    <w:rsid w:val="0012232A"/>
    <w:rsid w:val="00122C38"/>
    <w:rsid w:val="00125F51"/>
    <w:rsid w:val="0013019F"/>
    <w:rsid w:val="00135D93"/>
    <w:rsid w:val="00141C0B"/>
    <w:rsid w:val="0014220F"/>
    <w:rsid w:val="00142F1D"/>
    <w:rsid w:val="00146262"/>
    <w:rsid w:val="001509D4"/>
    <w:rsid w:val="00150C41"/>
    <w:rsid w:val="00153CB9"/>
    <w:rsid w:val="0015480D"/>
    <w:rsid w:val="00154A49"/>
    <w:rsid w:val="00165A17"/>
    <w:rsid w:val="001712EF"/>
    <w:rsid w:val="00176299"/>
    <w:rsid w:val="00176F43"/>
    <w:rsid w:val="001776C5"/>
    <w:rsid w:val="00177A9A"/>
    <w:rsid w:val="00177B04"/>
    <w:rsid w:val="00184864"/>
    <w:rsid w:val="00187D79"/>
    <w:rsid w:val="00192754"/>
    <w:rsid w:val="00196ABF"/>
    <w:rsid w:val="001A007F"/>
    <w:rsid w:val="001A15E2"/>
    <w:rsid w:val="001A20A9"/>
    <w:rsid w:val="001A70ED"/>
    <w:rsid w:val="001C501B"/>
    <w:rsid w:val="001C5319"/>
    <w:rsid w:val="001C6592"/>
    <w:rsid w:val="001C788A"/>
    <w:rsid w:val="001D12D2"/>
    <w:rsid w:val="001D4631"/>
    <w:rsid w:val="001D6CD8"/>
    <w:rsid w:val="001D6F1D"/>
    <w:rsid w:val="001E147E"/>
    <w:rsid w:val="001F38F3"/>
    <w:rsid w:val="001F3972"/>
    <w:rsid w:val="001F3AB4"/>
    <w:rsid w:val="001F6ECE"/>
    <w:rsid w:val="001F771A"/>
    <w:rsid w:val="00204CAF"/>
    <w:rsid w:val="00214543"/>
    <w:rsid w:val="00216AE1"/>
    <w:rsid w:val="00222EFB"/>
    <w:rsid w:val="00233196"/>
    <w:rsid w:val="002356E9"/>
    <w:rsid w:val="00235783"/>
    <w:rsid w:val="00252715"/>
    <w:rsid w:val="002562D8"/>
    <w:rsid w:val="00260DE1"/>
    <w:rsid w:val="00262019"/>
    <w:rsid w:val="00263587"/>
    <w:rsid w:val="0026492A"/>
    <w:rsid w:val="00267253"/>
    <w:rsid w:val="00267381"/>
    <w:rsid w:val="00271AB7"/>
    <w:rsid w:val="00272B02"/>
    <w:rsid w:val="002732D6"/>
    <w:rsid w:val="00275CF7"/>
    <w:rsid w:val="00275E47"/>
    <w:rsid w:val="00285DA4"/>
    <w:rsid w:val="0029341E"/>
    <w:rsid w:val="0029609F"/>
    <w:rsid w:val="002A053D"/>
    <w:rsid w:val="002B0173"/>
    <w:rsid w:val="002B09A9"/>
    <w:rsid w:val="002B358D"/>
    <w:rsid w:val="002B402D"/>
    <w:rsid w:val="002B5B11"/>
    <w:rsid w:val="002C11B0"/>
    <w:rsid w:val="002C6AE6"/>
    <w:rsid w:val="002C76B7"/>
    <w:rsid w:val="002E0CCD"/>
    <w:rsid w:val="002E1558"/>
    <w:rsid w:val="002E574D"/>
    <w:rsid w:val="002E73D0"/>
    <w:rsid w:val="002E7C5F"/>
    <w:rsid w:val="002F2570"/>
    <w:rsid w:val="002F2C1B"/>
    <w:rsid w:val="002F3EC6"/>
    <w:rsid w:val="002F4C19"/>
    <w:rsid w:val="002F4C82"/>
    <w:rsid w:val="002F62E9"/>
    <w:rsid w:val="003036D2"/>
    <w:rsid w:val="00310262"/>
    <w:rsid w:val="0031268C"/>
    <w:rsid w:val="003138EB"/>
    <w:rsid w:val="00320F49"/>
    <w:rsid w:val="00321A2B"/>
    <w:rsid w:val="0032270E"/>
    <w:rsid w:val="0032270F"/>
    <w:rsid w:val="0032451A"/>
    <w:rsid w:val="0032454E"/>
    <w:rsid w:val="00325694"/>
    <w:rsid w:val="00332C6B"/>
    <w:rsid w:val="003341E7"/>
    <w:rsid w:val="00344A64"/>
    <w:rsid w:val="0034669D"/>
    <w:rsid w:val="00346E3E"/>
    <w:rsid w:val="00351BF7"/>
    <w:rsid w:val="00352869"/>
    <w:rsid w:val="00353324"/>
    <w:rsid w:val="003576B7"/>
    <w:rsid w:val="00360619"/>
    <w:rsid w:val="00370977"/>
    <w:rsid w:val="00371F74"/>
    <w:rsid w:val="00383E79"/>
    <w:rsid w:val="00386A67"/>
    <w:rsid w:val="00387966"/>
    <w:rsid w:val="00390319"/>
    <w:rsid w:val="003929DA"/>
    <w:rsid w:val="00394173"/>
    <w:rsid w:val="003A2652"/>
    <w:rsid w:val="003A53F3"/>
    <w:rsid w:val="003A7F22"/>
    <w:rsid w:val="003A7F54"/>
    <w:rsid w:val="003B6756"/>
    <w:rsid w:val="003C00BB"/>
    <w:rsid w:val="003C3B52"/>
    <w:rsid w:val="003C5C23"/>
    <w:rsid w:val="003D0FD5"/>
    <w:rsid w:val="003D523A"/>
    <w:rsid w:val="003E2C67"/>
    <w:rsid w:val="003E2E32"/>
    <w:rsid w:val="003F11F5"/>
    <w:rsid w:val="003F4647"/>
    <w:rsid w:val="0040197E"/>
    <w:rsid w:val="00402D46"/>
    <w:rsid w:val="00414A2D"/>
    <w:rsid w:val="00415F4B"/>
    <w:rsid w:val="00417FE2"/>
    <w:rsid w:val="0042261C"/>
    <w:rsid w:val="00422DDE"/>
    <w:rsid w:val="00425EDA"/>
    <w:rsid w:val="00434828"/>
    <w:rsid w:val="00435E59"/>
    <w:rsid w:val="00440016"/>
    <w:rsid w:val="004427A3"/>
    <w:rsid w:val="004475CE"/>
    <w:rsid w:val="0046164E"/>
    <w:rsid w:val="00465D3B"/>
    <w:rsid w:val="00467320"/>
    <w:rsid w:val="00467F55"/>
    <w:rsid w:val="004742C5"/>
    <w:rsid w:val="00477860"/>
    <w:rsid w:val="00483944"/>
    <w:rsid w:val="00490939"/>
    <w:rsid w:val="00496635"/>
    <w:rsid w:val="004B5346"/>
    <w:rsid w:val="004B79A7"/>
    <w:rsid w:val="004B7E09"/>
    <w:rsid w:val="004C28E4"/>
    <w:rsid w:val="004D0F75"/>
    <w:rsid w:val="004E6F9D"/>
    <w:rsid w:val="004F26AA"/>
    <w:rsid w:val="004F2A50"/>
    <w:rsid w:val="004F2A63"/>
    <w:rsid w:val="00504365"/>
    <w:rsid w:val="0050547C"/>
    <w:rsid w:val="00515F14"/>
    <w:rsid w:val="00520879"/>
    <w:rsid w:val="0053073C"/>
    <w:rsid w:val="005317C7"/>
    <w:rsid w:val="00535070"/>
    <w:rsid w:val="005403A2"/>
    <w:rsid w:val="00540E7B"/>
    <w:rsid w:val="00551105"/>
    <w:rsid w:val="00551E9F"/>
    <w:rsid w:val="00553B83"/>
    <w:rsid w:val="00553FD1"/>
    <w:rsid w:val="00554D3F"/>
    <w:rsid w:val="00555A2A"/>
    <w:rsid w:val="00557C47"/>
    <w:rsid w:val="00562B70"/>
    <w:rsid w:val="005644B2"/>
    <w:rsid w:val="005658D6"/>
    <w:rsid w:val="005704FB"/>
    <w:rsid w:val="005712E0"/>
    <w:rsid w:val="00575050"/>
    <w:rsid w:val="0057584F"/>
    <w:rsid w:val="00575FF2"/>
    <w:rsid w:val="0058304A"/>
    <w:rsid w:val="0058463C"/>
    <w:rsid w:val="005851FD"/>
    <w:rsid w:val="00585E2C"/>
    <w:rsid w:val="00585E56"/>
    <w:rsid w:val="00592B66"/>
    <w:rsid w:val="00593083"/>
    <w:rsid w:val="00594186"/>
    <w:rsid w:val="005A0C31"/>
    <w:rsid w:val="005B1461"/>
    <w:rsid w:val="005B79AD"/>
    <w:rsid w:val="005C088D"/>
    <w:rsid w:val="005C5077"/>
    <w:rsid w:val="005D0D17"/>
    <w:rsid w:val="005D0D94"/>
    <w:rsid w:val="005D4FAF"/>
    <w:rsid w:val="005D5E8F"/>
    <w:rsid w:val="005D5EB7"/>
    <w:rsid w:val="005E5333"/>
    <w:rsid w:val="005E53E1"/>
    <w:rsid w:val="005E64C2"/>
    <w:rsid w:val="005F0071"/>
    <w:rsid w:val="005F1EF4"/>
    <w:rsid w:val="005F55A8"/>
    <w:rsid w:val="00602E4F"/>
    <w:rsid w:val="00610C5A"/>
    <w:rsid w:val="00612D2B"/>
    <w:rsid w:val="00614562"/>
    <w:rsid w:val="00620070"/>
    <w:rsid w:val="00624BF5"/>
    <w:rsid w:val="00627B24"/>
    <w:rsid w:val="006314BC"/>
    <w:rsid w:val="006316C4"/>
    <w:rsid w:val="00632948"/>
    <w:rsid w:val="0063664A"/>
    <w:rsid w:val="00636772"/>
    <w:rsid w:val="00636939"/>
    <w:rsid w:val="00640B98"/>
    <w:rsid w:val="00642257"/>
    <w:rsid w:val="006451C6"/>
    <w:rsid w:val="0066333B"/>
    <w:rsid w:val="006639A0"/>
    <w:rsid w:val="006669E8"/>
    <w:rsid w:val="0066760C"/>
    <w:rsid w:val="0068180D"/>
    <w:rsid w:val="006848AA"/>
    <w:rsid w:val="00693DDB"/>
    <w:rsid w:val="0069443D"/>
    <w:rsid w:val="006951C4"/>
    <w:rsid w:val="006A17AF"/>
    <w:rsid w:val="006A4221"/>
    <w:rsid w:val="006A4D2F"/>
    <w:rsid w:val="006A514F"/>
    <w:rsid w:val="006A62B4"/>
    <w:rsid w:val="006A663F"/>
    <w:rsid w:val="006B103B"/>
    <w:rsid w:val="006B1DC2"/>
    <w:rsid w:val="006B75EC"/>
    <w:rsid w:val="006C0F49"/>
    <w:rsid w:val="006C2494"/>
    <w:rsid w:val="006C3A24"/>
    <w:rsid w:val="006D297B"/>
    <w:rsid w:val="006E117B"/>
    <w:rsid w:val="006E78A3"/>
    <w:rsid w:val="006F45B5"/>
    <w:rsid w:val="006F4B7C"/>
    <w:rsid w:val="006F659B"/>
    <w:rsid w:val="00702265"/>
    <w:rsid w:val="0070563E"/>
    <w:rsid w:val="0070739B"/>
    <w:rsid w:val="0071269E"/>
    <w:rsid w:val="007138D4"/>
    <w:rsid w:val="00713B4F"/>
    <w:rsid w:val="007159E0"/>
    <w:rsid w:val="007164DE"/>
    <w:rsid w:val="00722035"/>
    <w:rsid w:val="00733F2F"/>
    <w:rsid w:val="007368C9"/>
    <w:rsid w:val="0074215B"/>
    <w:rsid w:val="0074429A"/>
    <w:rsid w:val="00751FCA"/>
    <w:rsid w:val="00755D97"/>
    <w:rsid w:val="007567A9"/>
    <w:rsid w:val="007577E7"/>
    <w:rsid w:val="007635D8"/>
    <w:rsid w:val="007636D4"/>
    <w:rsid w:val="00763EEB"/>
    <w:rsid w:val="00776F33"/>
    <w:rsid w:val="0078075E"/>
    <w:rsid w:val="007832BA"/>
    <w:rsid w:val="00784093"/>
    <w:rsid w:val="007858E9"/>
    <w:rsid w:val="00786AA6"/>
    <w:rsid w:val="007907E6"/>
    <w:rsid w:val="00793C29"/>
    <w:rsid w:val="007A45DC"/>
    <w:rsid w:val="007A6372"/>
    <w:rsid w:val="007A6533"/>
    <w:rsid w:val="007A6FA7"/>
    <w:rsid w:val="007A7A86"/>
    <w:rsid w:val="007A7AE7"/>
    <w:rsid w:val="007B20E6"/>
    <w:rsid w:val="007B730B"/>
    <w:rsid w:val="007C022F"/>
    <w:rsid w:val="007C2579"/>
    <w:rsid w:val="007C2DCC"/>
    <w:rsid w:val="007C3AC3"/>
    <w:rsid w:val="007C5B2E"/>
    <w:rsid w:val="007C77AC"/>
    <w:rsid w:val="007F04FC"/>
    <w:rsid w:val="007F0806"/>
    <w:rsid w:val="007F1FF2"/>
    <w:rsid w:val="007F2AD7"/>
    <w:rsid w:val="00816E77"/>
    <w:rsid w:val="008245DC"/>
    <w:rsid w:val="00825295"/>
    <w:rsid w:val="0082623C"/>
    <w:rsid w:val="008276BD"/>
    <w:rsid w:val="00831984"/>
    <w:rsid w:val="00833426"/>
    <w:rsid w:val="00834DE7"/>
    <w:rsid w:val="008411B1"/>
    <w:rsid w:val="00841A99"/>
    <w:rsid w:val="008452B3"/>
    <w:rsid w:val="00847F75"/>
    <w:rsid w:val="00860F7D"/>
    <w:rsid w:val="008616F8"/>
    <w:rsid w:val="0086487A"/>
    <w:rsid w:val="008661BA"/>
    <w:rsid w:val="00866B72"/>
    <w:rsid w:val="00872D96"/>
    <w:rsid w:val="008754E6"/>
    <w:rsid w:val="00890054"/>
    <w:rsid w:val="008A0897"/>
    <w:rsid w:val="008A2EA9"/>
    <w:rsid w:val="008A5106"/>
    <w:rsid w:val="008B0059"/>
    <w:rsid w:val="008B02FD"/>
    <w:rsid w:val="008B34CF"/>
    <w:rsid w:val="008B461F"/>
    <w:rsid w:val="008C220D"/>
    <w:rsid w:val="008C77BF"/>
    <w:rsid w:val="008D441F"/>
    <w:rsid w:val="008D7FB0"/>
    <w:rsid w:val="008E04EA"/>
    <w:rsid w:val="008E70CD"/>
    <w:rsid w:val="008F4F83"/>
    <w:rsid w:val="008F5BED"/>
    <w:rsid w:val="00901681"/>
    <w:rsid w:val="00901B5C"/>
    <w:rsid w:val="00901E81"/>
    <w:rsid w:val="00902304"/>
    <w:rsid w:val="009025EB"/>
    <w:rsid w:val="00903E7B"/>
    <w:rsid w:val="009048EB"/>
    <w:rsid w:val="009121EA"/>
    <w:rsid w:val="009158A8"/>
    <w:rsid w:val="00915997"/>
    <w:rsid w:val="00916A94"/>
    <w:rsid w:val="00920A29"/>
    <w:rsid w:val="009255DB"/>
    <w:rsid w:val="00930C3E"/>
    <w:rsid w:val="00930FD2"/>
    <w:rsid w:val="00931A64"/>
    <w:rsid w:val="0093552A"/>
    <w:rsid w:val="009357BC"/>
    <w:rsid w:val="00937D0F"/>
    <w:rsid w:val="00945828"/>
    <w:rsid w:val="00960A12"/>
    <w:rsid w:val="009614D9"/>
    <w:rsid w:val="00963C19"/>
    <w:rsid w:val="00964099"/>
    <w:rsid w:val="00971ECF"/>
    <w:rsid w:val="009733B1"/>
    <w:rsid w:val="00976BCF"/>
    <w:rsid w:val="009800A4"/>
    <w:rsid w:val="00983AD5"/>
    <w:rsid w:val="009924E9"/>
    <w:rsid w:val="009956E6"/>
    <w:rsid w:val="00996C2C"/>
    <w:rsid w:val="00996CCC"/>
    <w:rsid w:val="009A13BA"/>
    <w:rsid w:val="009A3EAD"/>
    <w:rsid w:val="009A63C4"/>
    <w:rsid w:val="009B37BB"/>
    <w:rsid w:val="009B60AD"/>
    <w:rsid w:val="009C0C65"/>
    <w:rsid w:val="009C2980"/>
    <w:rsid w:val="009C40E9"/>
    <w:rsid w:val="009C687B"/>
    <w:rsid w:val="009C7626"/>
    <w:rsid w:val="009E4881"/>
    <w:rsid w:val="009F27DC"/>
    <w:rsid w:val="009F35C7"/>
    <w:rsid w:val="009F6A3A"/>
    <w:rsid w:val="009F7A90"/>
    <w:rsid w:val="00A021CB"/>
    <w:rsid w:val="00A0385C"/>
    <w:rsid w:val="00A039CA"/>
    <w:rsid w:val="00A0454E"/>
    <w:rsid w:val="00A0612F"/>
    <w:rsid w:val="00A1294F"/>
    <w:rsid w:val="00A15CD8"/>
    <w:rsid w:val="00A232F1"/>
    <w:rsid w:val="00A24574"/>
    <w:rsid w:val="00A2722A"/>
    <w:rsid w:val="00A32358"/>
    <w:rsid w:val="00A32E07"/>
    <w:rsid w:val="00A33189"/>
    <w:rsid w:val="00A33D7E"/>
    <w:rsid w:val="00A33EB0"/>
    <w:rsid w:val="00A42C02"/>
    <w:rsid w:val="00A5743B"/>
    <w:rsid w:val="00A57BEE"/>
    <w:rsid w:val="00A6607F"/>
    <w:rsid w:val="00A73885"/>
    <w:rsid w:val="00A7389A"/>
    <w:rsid w:val="00A73DD2"/>
    <w:rsid w:val="00A76857"/>
    <w:rsid w:val="00A848DB"/>
    <w:rsid w:val="00A90E75"/>
    <w:rsid w:val="00AA07FB"/>
    <w:rsid w:val="00AA4EF2"/>
    <w:rsid w:val="00AA73D7"/>
    <w:rsid w:val="00AB4A7E"/>
    <w:rsid w:val="00AC26B7"/>
    <w:rsid w:val="00AD03D6"/>
    <w:rsid w:val="00AD6347"/>
    <w:rsid w:val="00AE1269"/>
    <w:rsid w:val="00AF0EF3"/>
    <w:rsid w:val="00AF5E12"/>
    <w:rsid w:val="00AF68A5"/>
    <w:rsid w:val="00B00B51"/>
    <w:rsid w:val="00B03F59"/>
    <w:rsid w:val="00B10FF0"/>
    <w:rsid w:val="00B16451"/>
    <w:rsid w:val="00B2220F"/>
    <w:rsid w:val="00B36306"/>
    <w:rsid w:val="00B37D01"/>
    <w:rsid w:val="00B37D0B"/>
    <w:rsid w:val="00B46293"/>
    <w:rsid w:val="00B53052"/>
    <w:rsid w:val="00B54E81"/>
    <w:rsid w:val="00B63788"/>
    <w:rsid w:val="00B64CEC"/>
    <w:rsid w:val="00B65E39"/>
    <w:rsid w:val="00B66831"/>
    <w:rsid w:val="00B67DA0"/>
    <w:rsid w:val="00B7468C"/>
    <w:rsid w:val="00B75AB7"/>
    <w:rsid w:val="00B77D42"/>
    <w:rsid w:val="00B81D4A"/>
    <w:rsid w:val="00B86583"/>
    <w:rsid w:val="00B87D00"/>
    <w:rsid w:val="00B9587A"/>
    <w:rsid w:val="00BA1009"/>
    <w:rsid w:val="00BA1DD5"/>
    <w:rsid w:val="00BA242B"/>
    <w:rsid w:val="00BA4376"/>
    <w:rsid w:val="00BB14B2"/>
    <w:rsid w:val="00BB6284"/>
    <w:rsid w:val="00BB768F"/>
    <w:rsid w:val="00BC2D4C"/>
    <w:rsid w:val="00BC6D65"/>
    <w:rsid w:val="00BC74BD"/>
    <w:rsid w:val="00BC78D1"/>
    <w:rsid w:val="00BD0FA9"/>
    <w:rsid w:val="00BD385B"/>
    <w:rsid w:val="00BD3A58"/>
    <w:rsid w:val="00BD57A4"/>
    <w:rsid w:val="00BD712F"/>
    <w:rsid w:val="00BE6FAD"/>
    <w:rsid w:val="00BF1FD5"/>
    <w:rsid w:val="00BF5303"/>
    <w:rsid w:val="00C049E1"/>
    <w:rsid w:val="00C06917"/>
    <w:rsid w:val="00C135B8"/>
    <w:rsid w:val="00C14AB7"/>
    <w:rsid w:val="00C20803"/>
    <w:rsid w:val="00C2400E"/>
    <w:rsid w:val="00C26076"/>
    <w:rsid w:val="00C31C19"/>
    <w:rsid w:val="00C320BD"/>
    <w:rsid w:val="00C33F06"/>
    <w:rsid w:val="00C37446"/>
    <w:rsid w:val="00C4146D"/>
    <w:rsid w:val="00C42D92"/>
    <w:rsid w:val="00C4430A"/>
    <w:rsid w:val="00C50D3F"/>
    <w:rsid w:val="00C51F98"/>
    <w:rsid w:val="00C54CF3"/>
    <w:rsid w:val="00C558A7"/>
    <w:rsid w:val="00C574F4"/>
    <w:rsid w:val="00C578F2"/>
    <w:rsid w:val="00C60061"/>
    <w:rsid w:val="00C62CEF"/>
    <w:rsid w:val="00C64E2C"/>
    <w:rsid w:val="00C73687"/>
    <w:rsid w:val="00C769B1"/>
    <w:rsid w:val="00C76E60"/>
    <w:rsid w:val="00C77620"/>
    <w:rsid w:val="00C804B4"/>
    <w:rsid w:val="00C80A4D"/>
    <w:rsid w:val="00C83807"/>
    <w:rsid w:val="00C841E1"/>
    <w:rsid w:val="00C866E8"/>
    <w:rsid w:val="00C873DF"/>
    <w:rsid w:val="00C87989"/>
    <w:rsid w:val="00C87A9C"/>
    <w:rsid w:val="00C95C2A"/>
    <w:rsid w:val="00C96288"/>
    <w:rsid w:val="00C978DA"/>
    <w:rsid w:val="00CA0291"/>
    <w:rsid w:val="00CA1642"/>
    <w:rsid w:val="00CA28C5"/>
    <w:rsid w:val="00CC7976"/>
    <w:rsid w:val="00CD2748"/>
    <w:rsid w:val="00CD54CA"/>
    <w:rsid w:val="00CD54D4"/>
    <w:rsid w:val="00CE5C9E"/>
    <w:rsid w:val="00CE67C8"/>
    <w:rsid w:val="00CF40A6"/>
    <w:rsid w:val="00CF5B65"/>
    <w:rsid w:val="00D0043E"/>
    <w:rsid w:val="00D01FB7"/>
    <w:rsid w:val="00D11633"/>
    <w:rsid w:val="00D14CE9"/>
    <w:rsid w:val="00D152BF"/>
    <w:rsid w:val="00D155AF"/>
    <w:rsid w:val="00D1723B"/>
    <w:rsid w:val="00D31F9B"/>
    <w:rsid w:val="00D33DE6"/>
    <w:rsid w:val="00D411C0"/>
    <w:rsid w:val="00D45EA1"/>
    <w:rsid w:val="00D50601"/>
    <w:rsid w:val="00D67170"/>
    <w:rsid w:val="00D71450"/>
    <w:rsid w:val="00D72D00"/>
    <w:rsid w:val="00D72E33"/>
    <w:rsid w:val="00D7421C"/>
    <w:rsid w:val="00D74417"/>
    <w:rsid w:val="00D74CE6"/>
    <w:rsid w:val="00D77D21"/>
    <w:rsid w:val="00D860E6"/>
    <w:rsid w:val="00D929FF"/>
    <w:rsid w:val="00DB385D"/>
    <w:rsid w:val="00DB6310"/>
    <w:rsid w:val="00DB721D"/>
    <w:rsid w:val="00DC0E55"/>
    <w:rsid w:val="00DD018C"/>
    <w:rsid w:val="00DD0781"/>
    <w:rsid w:val="00DE1F78"/>
    <w:rsid w:val="00DE3F4E"/>
    <w:rsid w:val="00DE714D"/>
    <w:rsid w:val="00DF01D8"/>
    <w:rsid w:val="00DF46AA"/>
    <w:rsid w:val="00DF54B9"/>
    <w:rsid w:val="00DF777A"/>
    <w:rsid w:val="00E00DCD"/>
    <w:rsid w:val="00E0518A"/>
    <w:rsid w:val="00E05965"/>
    <w:rsid w:val="00E05E88"/>
    <w:rsid w:val="00E133F8"/>
    <w:rsid w:val="00E16945"/>
    <w:rsid w:val="00E204DD"/>
    <w:rsid w:val="00E238BF"/>
    <w:rsid w:val="00E277FA"/>
    <w:rsid w:val="00E44AA0"/>
    <w:rsid w:val="00E4501E"/>
    <w:rsid w:val="00E4724E"/>
    <w:rsid w:val="00E5418F"/>
    <w:rsid w:val="00E56E5F"/>
    <w:rsid w:val="00E62283"/>
    <w:rsid w:val="00E64825"/>
    <w:rsid w:val="00E6624B"/>
    <w:rsid w:val="00E72A00"/>
    <w:rsid w:val="00E74B38"/>
    <w:rsid w:val="00E805C4"/>
    <w:rsid w:val="00E80DAC"/>
    <w:rsid w:val="00E81167"/>
    <w:rsid w:val="00E8489D"/>
    <w:rsid w:val="00E92EDF"/>
    <w:rsid w:val="00E96108"/>
    <w:rsid w:val="00EA1826"/>
    <w:rsid w:val="00EB33BD"/>
    <w:rsid w:val="00EB3FF1"/>
    <w:rsid w:val="00EB49A9"/>
    <w:rsid w:val="00EC6037"/>
    <w:rsid w:val="00ED2038"/>
    <w:rsid w:val="00ED5BEA"/>
    <w:rsid w:val="00EE52DB"/>
    <w:rsid w:val="00EF0B36"/>
    <w:rsid w:val="00EF17D5"/>
    <w:rsid w:val="00EF17FD"/>
    <w:rsid w:val="00EF38F2"/>
    <w:rsid w:val="00EF41E2"/>
    <w:rsid w:val="00F021F1"/>
    <w:rsid w:val="00F032AF"/>
    <w:rsid w:val="00F03C87"/>
    <w:rsid w:val="00F20BC4"/>
    <w:rsid w:val="00F27032"/>
    <w:rsid w:val="00F32663"/>
    <w:rsid w:val="00F37622"/>
    <w:rsid w:val="00F51713"/>
    <w:rsid w:val="00F5353A"/>
    <w:rsid w:val="00F5458A"/>
    <w:rsid w:val="00F559D3"/>
    <w:rsid w:val="00F6310D"/>
    <w:rsid w:val="00F70E79"/>
    <w:rsid w:val="00F71D8E"/>
    <w:rsid w:val="00F807B3"/>
    <w:rsid w:val="00F83A34"/>
    <w:rsid w:val="00F878D0"/>
    <w:rsid w:val="00F924BE"/>
    <w:rsid w:val="00F93EE3"/>
    <w:rsid w:val="00F9442E"/>
    <w:rsid w:val="00F95154"/>
    <w:rsid w:val="00F95676"/>
    <w:rsid w:val="00F966F4"/>
    <w:rsid w:val="00F97E40"/>
    <w:rsid w:val="00FA36D8"/>
    <w:rsid w:val="00FA4298"/>
    <w:rsid w:val="00FB0A85"/>
    <w:rsid w:val="00FB1880"/>
    <w:rsid w:val="00FB1F38"/>
    <w:rsid w:val="00FB2CE5"/>
    <w:rsid w:val="00FB665B"/>
    <w:rsid w:val="00FD0200"/>
    <w:rsid w:val="00FD1853"/>
    <w:rsid w:val="00FD1D5D"/>
    <w:rsid w:val="00FD3E60"/>
    <w:rsid w:val="00FD4C03"/>
    <w:rsid w:val="00FD5212"/>
    <w:rsid w:val="00FD5C9E"/>
    <w:rsid w:val="00FE2715"/>
    <w:rsid w:val="00FE33A0"/>
    <w:rsid w:val="00FE57E0"/>
    <w:rsid w:val="00FE583C"/>
    <w:rsid w:val="00FE6569"/>
    <w:rsid w:val="00FE663C"/>
    <w:rsid w:val="00FE7F6E"/>
    <w:rsid w:val="00FF2CF9"/>
    <w:rsid w:val="00FF4C82"/>
    <w:rsid w:val="00FF5A2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4DC25765"/>
  <w15:docId w15:val="{A15E5C44-FE0E-4468-81ED-3BD529F79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D46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D46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4631"/>
  </w:style>
  <w:style w:type="paragraph" w:styleId="Footer">
    <w:name w:val="footer"/>
    <w:basedOn w:val="Normal"/>
    <w:link w:val="FooterChar"/>
    <w:uiPriority w:val="99"/>
    <w:unhideWhenUsed/>
    <w:rsid w:val="001D46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4631"/>
  </w:style>
  <w:style w:type="character" w:styleId="Hyperlink">
    <w:name w:val="Hyperlink"/>
    <w:basedOn w:val="DefaultParagraphFont"/>
    <w:uiPriority w:val="99"/>
    <w:unhideWhenUsed/>
    <w:rsid w:val="006951C4"/>
    <w:rPr>
      <w:color w:val="0000FF" w:themeColor="hyperlink"/>
      <w:u w:val="single"/>
    </w:rPr>
  </w:style>
  <w:style w:type="paragraph" w:styleId="BalloonText">
    <w:name w:val="Balloon Text"/>
    <w:basedOn w:val="Normal"/>
    <w:link w:val="BalloonTextChar"/>
    <w:uiPriority w:val="99"/>
    <w:semiHidden/>
    <w:unhideWhenUsed/>
    <w:rsid w:val="00F20B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0BC4"/>
    <w:rPr>
      <w:rFonts w:ascii="Tahoma" w:hAnsi="Tahoma" w:cs="Tahoma"/>
      <w:sz w:val="16"/>
      <w:szCs w:val="16"/>
    </w:rPr>
  </w:style>
  <w:style w:type="character" w:styleId="FollowedHyperlink">
    <w:name w:val="FollowedHyperlink"/>
    <w:basedOn w:val="DefaultParagraphFont"/>
    <w:uiPriority w:val="99"/>
    <w:semiHidden/>
    <w:unhideWhenUsed/>
    <w:rsid w:val="0074429A"/>
    <w:rPr>
      <w:color w:val="800080" w:themeColor="followedHyperlink"/>
      <w:u w:val="single"/>
    </w:rPr>
  </w:style>
  <w:style w:type="paragraph" w:styleId="ListParagraph">
    <w:name w:val="List Paragraph"/>
    <w:basedOn w:val="Normal"/>
    <w:uiPriority w:val="34"/>
    <w:qFormat/>
    <w:rsid w:val="00DF777A"/>
    <w:pPr>
      <w:ind w:left="720"/>
      <w:contextualSpacing/>
    </w:pPr>
  </w:style>
  <w:style w:type="paragraph" w:styleId="PlainText">
    <w:name w:val="Plain Text"/>
    <w:basedOn w:val="Normal"/>
    <w:link w:val="PlainTextChar"/>
    <w:uiPriority w:val="99"/>
    <w:unhideWhenUsed/>
    <w:rsid w:val="00614562"/>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614562"/>
    <w:rPr>
      <w:rFonts w:ascii="Calibri" w:hAnsi="Calibri"/>
      <w:szCs w:val="21"/>
    </w:rPr>
  </w:style>
  <w:style w:type="character" w:styleId="CommentReference">
    <w:name w:val="annotation reference"/>
    <w:basedOn w:val="DefaultParagraphFont"/>
    <w:uiPriority w:val="99"/>
    <w:semiHidden/>
    <w:unhideWhenUsed/>
    <w:rsid w:val="00091635"/>
    <w:rPr>
      <w:sz w:val="16"/>
      <w:szCs w:val="16"/>
    </w:rPr>
  </w:style>
  <w:style w:type="paragraph" w:styleId="CommentText">
    <w:name w:val="annotation text"/>
    <w:basedOn w:val="Normal"/>
    <w:link w:val="CommentTextChar"/>
    <w:uiPriority w:val="99"/>
    <w:semiHidden/>
    <w:unhideWhenUsed/>
    <w:rsid w:val="00091635"/>
    <w:pPr>
      <w:spacing w:line="240" w:lineRule="auto"/>
    </w:pPr>
    <w:rPr>
      <w:sz w:val="20"/>
      <w:szCs w:val="20"/>
    </w:rPr>
  </w:style>
  <w:style w:type="character" w:customStyle="1" w:styleId="CommentTextChar">
    <w:name w:val="Comment Text Char"/>
    <w:basedOn w:val="DefaultParagraphFont"/>
    <w:link w:val="CommentText"/>
    <w:uiPriority w:val="99"/>
    <w:semiHidden/>
    <w:rsid w:val="00091635"/>
    <w:rPr>
      <w:sz w:val="20"/>
      <w:szCs w:val="20"/>
    </w:rPr>
  </w:style>
  <w:style w:type="paragraph" w:styleId="CommentSubject">
    <w:name w:val="annotation subject"/>
    <w:basedOn w:val="CommentText"/>
    <w:next w:val="CommentText"/>
    <w:link w:val="CommentSubjectChar"/>
    <w:uiPriority w:val="99"/>
    <w:semiHidden/>
    <w:unhideWhenUsed/>
    <w:rsid w:val="00091635"/>
    <w:rPr>
      <w:b/>
      <w:bCs/>
    </w:rPr>
  </w:style>
  <w:style w:type="character" w:customStyle="1" w:styleId="CommentSubjectChar">
    <w:name w:val="Comment Subject Char"/>
    <w:basedOn w:val="CommentTextChar"/>
    <w:link w:val="CommentSubject"/>
    <w:uiPriority w:val="99"/>
    <w:semiHidden/>
    <w:rsid w:val="00091635"/>
    <w:rPr>
      <w:b/>
      <w:bCs/>
      <w:sz w:val="20"/>
      <w:szCs w:val="20"/>
    </w:rPr>
  </w:style>
  <w:style w:type="paragraph" w:styleId="NormalWeb">
    <w:name w:val="Normal (Web)"/>
    <w:basedOn w:val="Normal"/>
    <w:uiPriority w:val="99"/>
    <w:unhideWhenUsed/>
    <w:rsid w:val="00321A2B"/>
    <w:rPr>
      <w:rFonts w:ascii="Times New Roman" w:hAnsi="Times New Roman" w:cs="Times New Roman"/>
      <w:sz w:val="24"/>
      <w:szCs w:val="24"/>
    </w:rPr>
  </w:style>
  <w:style w:type="character" w:styleId="Emphasis">
    <w:name w:val="Emphasis"/>
    <w:basedOn w:val="DefaultParagraphFont"/>
    <w:uiPriority w:val="20"/>
    <w:qFormat/>
    <w:rsid w:val="006E78A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297128">
      <w:bodyDiv w:val="1"/>
      <w:marLeft w:val="0"/>
      <w:marRight w:val="0"/>
      <w:marTop w:val="0"/>
      <w:marBottom w:val="0"/>
      <w:divBdr>
        <w:top w:val="none" w:sz="0" w:space="0" w:color="auto"/>
        <w:left w:val="none" w:sz="0" w:space="0" w:color="auto"/>
        <w:bottom w:val="none" w:sz="0" w:space="0" w:color="auto"/>
        <w:right w:val="none" w:sz="0" w:space="0" w:color="auto"/>
      </w:divBdr>
      <w:divsChild>
        <w:div w:id="1508670282">
          <w:marLeft w:val="0"/>
          <w:marRight w:val="0"/>
          <w:marTop w:val="0"/>
          <w:marBottom w:val="0"/>
          <w:divBdr>
            <w:top w:val="none" w:sz="0" w:space="0" w:color="auto"/>
            <w:left w:val="none" w:sz="0" w:space="0" w:color="auto"/>
            <w:bottom w:val="none" w:sz="0" w:space="0" w:color="auto"/>
            <w:right w:val="none" w:sz="0" w:space="0" w:color="auto"/>
          </w:divBdr>
          <w:divsChild>
            <w:div w:id="89277187">
              <w:marLeft w:val="0"/>
              <w:marRight w:val="0"/>
              <w:marTop w:val="0"/>
              <w:marBottom w:val="0"/>
              <w:divBdr>
                <w:top w:val="none" w:sz="0" w:space="0" w:color="auto"/>
                <w:left w:val="none" w:sz="0" w:space="0" w:color="auto"/>
                <w:bottom w:val="none" w:sz="0" w:space="0" w:color="auto"/>
                <w:right w:val="none" w:sz="0" w:space="0" w:color="auto"/>
              </w:divBdr>
              <w:divsChild>
                <w:div w:id="1072043937">
                  <w:marLeft w:val="0"/>
                  <w:marRight w:val="0"/>
                  <w:marTop w:val="0"/>
                  <w:marBottom w:val="0"/>
                  <w:divBdr>
                    <w:top w:val="none" w:sz="0" w:space="0" w:color="auto"/>
                    <w:left w:val="none" w:sz="0" w:space="0" w:color="auto"/>
                    <w:bottom w:val="none" w:sz="0" w:space="0" w:color="auto"/>
                    <w:right w:val="none" w:sz="0" w:space="0" w:color="auto"/>
                  </w:divBdr>
                  <w:divsChild>
                    <w:div w:id="252320258">
                      <w:marLeft w:val="0"/>
                      <w:marRight w:val="0"/>
                      <w:marTop w:val="0"/>
                      <w:marBottom w:val="0"/>
                      <w:divBdr>
                        <w:top w:val="none" w:sz="0" w:space="0" w:color="auto"/>
                        <w:left w:val="none" w:sz="0" w:space="0" w:color="auto"/>
                        <w:bottom w:val="none" w:sz="0" w:space="0" w:color="auto"/>
                        <w:right w:val="none" w:sz="0" w:space="0" w:color="auto"/>
                      </w:divBdr>
                      <w:divsChild>
                        <w:div w:id="163737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846118">
      <w:bodyDiv w:val="1"/>
      <w:marLeft w:val="0"/>
      <w:marRight w:val="0"/>
      <w:marTop w:val="0"/>
      <w:marBottom w:val="0"/>
      <w:divBdr>
        <w:top w:val="none" w:sz="0" w:space="0" w:color="auto"/>
        <w:left w:val="none" w:sz="0" w:space="0" w:color="auto"/>
        <w:bottom w:val="none" w:sz="0" w:space="0" w:color="auto"/>
        <w:right w:val="none" w:sz="0" w:space="0" w:color="auto"/>
      </w:divBdr>
    </w:div>
    <w:div w:id="267736318">
      <w:bodyDiv w:val="1"/>
      <w:marLeft w:val="0"/>
      <w:marRight w:val="0"/>
      <w:marTop w:val="0"/>
      <w:marBottom w:val="0"/>
      <w:divBdr>
        <w:top w:val="none" w:sz="0" w:space="0" w:color="auto"/>
        <w:left w:val="none" w:sz="0" w:space="0" w:color="auto"/>
        <w:bottom w:val="none" w:sz="0" w:space="0" w:color="auto"/>
        <w:right w:val="none" w:sz="0" w:space="0" w:color="auto"/>
      </w:divBdr>
    </w:div>
    <w:div w:id="318387841">
      <w:bodyDiv w:val="1"/>
      <w:marLeft w:val="0"/>
      <w:marRight w:val="0"/>
      <w:marTop w:val="0"/>
      <w:marBottom w:val="0"/>
      <w:divBdr>
        <w:top w:val="none" w:sz="0" w:space="0" w:color="auto"/>
        <w:left w:val="none" w:sz="0" w:space="0" w:color="auto"/>
        <w:bottom w:val="none" w:sz="0" w:space="0" w:color="auto"/>
        <w:right w:val="none" w:sz="0" w:space="0" w:color="auto"/>
      </w:divBdr>
    </w:div>
    <w:div w:id="325860407">
      <w:bodyDiv w:val="1"/>
      <w:marLeft w:val="0"/>
      <w:marRight w:val="0"/>
      <w:marTop w:val="0"/>
      <w:marBottom w:val="0"/>
      <w:divBdr>
        <w:top w:val="none" w:sz="0" w:space="0" w:color="auto"/>
        <w:left w:val="none" w:sz="0" w:space="0" w:color="auto"/>
        <w:bottom w:val="none" w:sz="0" w:space="0" w:color="auto"/>
        <w:right w:val="none" w:sz="0" w:space="0" w:color="auto"/>
      </w:divBdr>
      <w:divsChild>
        <w:div w:id="1423911102">
          <w:marLeft w:val="0"/>
          <w:marRight w:val="0"/>
          <w:marTop w:val="0"/>
          <w:marBottom w:val="0"/>
          <w:divBdr>
            <w:top w:val="none" w:sz="0" w:space="0" w:color="auto"/>
            <w:left w:val="none" w:sz="0" w:space="0" w:color="auto"/>
            <w:bottom w:val="none" w:sz="0" w:space="0" w:color="auto"/>
            <w:right w:val="none" w:sz="0" w:space="0" w:color="auto"/>
          </w:divBdr>
          <w:divsChild>
            <w:div w:id="1661615831">
              <w:marLeft w:val="0"/>
              <w:marRight w:val="0"/>
              <w:marTop w:val="0"/>
              <w:marBottom w:val="0"/>
              <w:divBdr>
                <w:top w:val="none" w:sz="0" w:space="0" w:color="auto"/>
                <w:left w:val="none" w:sz="0" w:space="0" w:color="auto"/>
                <w:bottom w:val="none" w:sz="0" w:space="0" w:color="auto"/>
                <w:right w:val="none" w:sz="0" w:space="0" w:color="auto"/>
              </w:divBdr>
              <w:divsChild>
                <w:div w:id="7426">
                  <w:marLeft w:val="0"/>
                  <w:marRight w:val="0"/>
                  <w:marTop w:val="0"/>
                  <w:marBottom w:val="0"/>
                  <w:divBdr>
                    <w:top w:val="none" w:sz="0" w:space="0" w:color="auto"/>
                    <w:left w:val="none" w:sz="0" w:space="0" w:color="auto"/>
                    <w:bottom w:val="none" w:sz="0" w:space="0" w:color="auto"/>
                    <w:right w:val="none" w:sz="0" w:space="0" w:color="auto"/>
                  </w:divBdr>
                  <w:divsChild>
                    <w:div w:id="1952711070">
                      <w:marLeft w:val="0"/>
                      <w:marRight w:val="0"/>
                      <w:marTop w:val="0"/>
                      <w:marBottom w:val="0"/>
                      <w:divBdr>
                        <w:top w:val="none" w:sz="0" w:space="0" w:color="auto"/>
                        <w:left w:val="none" w:sz="0" w:space="0" w:color="auto"/>
                        <w:bottom w:val="none" w:sz="0" w:space="0" w:color="auto"/>
                        <w:right w:val="none" w:sz="0" w:space="0" w:color="auto"/>
                      </w:divBdr>
                      <w:divsChild>
                        <w:div w:id="1465192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382139">
      <w:bodyDiv w:val="1"/>
      <w:marLeft w:val="0"/>
      <w:marRight w:val="0"/>
      <w:marTop w:val="0"/>
      <w:marBottom w:val="0"/>
      <w:divBdr>
        <w:top w:val="none" w:sz="0" w:space="0" w:color="auto"/>
        <w:left w:val="none" w:sz="0" w:space="0" w:color="auto"/>
        <w:bottom w:val="none" w:sz="0" w:space="0" w:color="auto"/>
        <w:right w:val="none" w:sz="0" w:space="0" w:color="auto"/>
      </w:divBdr>
    </w:div>
    <w:div w:id="378435050">
      <w:bodyDiv w:val="1"/>
      <w:marLeft w:val="0"/>
      <w:marRight w:val="0"/>
      <w:marTop w:val="0"/>
      <w:marBottom w:val="0"/>
      <w:divBdr>
        <w:top w:val="none" w:sz="0" w:space="0" w:color="auto"/>
        <w:left w:val="none" w:sz="0" w:space="0" w:color="auto"/>
        <w:bottom w:val="none" w:sz="0" w:space="0" w:color="auto"/>
        <w:right w:val="none" w:sz="0" w:space="0" w:color="auto"/>
      </w:divBdr>
      <w:divsChild>
        <w:div w:id="1135869989">
          <w:marLeft w:val="0"/>
          <w:marRight w:val="0"/>
          <w:marTop w:val="0"/>
          <w:marBottom w:val="0"/>
          <w:divBdr>
            <w:top w:val="none" w:sz="0" w:space="0" w:color="auto"/>
            <w:left w:val="none" w:sz="0" w:space="0" w:color="auto"/>
            <w:bottom w:val="none" w:sz="0" w:space="0" w:color="auto"/>
            <w:right w:val="none" w:sz="0" w:space="0" w:color="auto"/>
          </w:divBdr>
          <w:divsChild>
            <w:div w:id="1464615565">
              <w:marLeft w:val="0"/>
              <w:marRight w:val="0"/>
              <w:marTop w:val="0"/>
              <w:marBottom w:val="0"/>
              <w:divBdr>
                <w:top w:val="none" w:sz="0" w:space="0" w:color="auto"/>
                <w:left w:val="none" w:sz="0" w:space="0" w:color="auto"/>
                <w:bottom w:val="none" w:sz="0" w:space="0" w:color="auto"/>
                <w:right w:val="none" w:sz="0" w:space="0" w:color="auto"/>
              </w:divBdr>
              <w:divsChild>
                <w:div w:id="225148182">
                  <w:marLeft w:val="0"/>
                  <w:marRight w:val="0"/>
                  <w:marTop w:val="0"/>
                  <w:marBottom w:val="0"/>
                  <w:divBdr>
                    <w:top w:val="none" w:sz="0" w:space="0" w:color="auto"/>
                    <w:left w:val="none" w:sz="0" w:space="0" w:color="auto"/>
                    <w:bottom w:val="none" w:sz="0" w:space="0" w:color="auto"/>
                    <w:right w:val="none" w:sz="0" w:space="0" w:color="auto"/>
                  </w:divBdr>
                  <w:divsChild>
                    <w:div w:id="1052657959">
                      <w:marLeft w:val="0"/>
                      <w:marRight w:val="0"/>
                      <w:marTop w:val="0"/>
                      <w:marBottom w:val="0"/>
                      <w:divBdr>
                        <w:top w:val="none" w:sz="0" w:space="0" w:color="auto"/>
                        <w:left w:val="none" w:sz="0" w:space="0" w:color="auto"/>
                        <w:bottom w:val="none" w:sz="0" w:space="0" w:color="auto"/>
                        <w:right w:val="none" w:sz="0" w:space="0" w:color="auto"/>
                      </w:divBdr>
                      <w:divsChild>
                        <w:div w:id="71867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8956154">
      <w:bodyDiv w:val="1"/>
      <w:marLeft w:val="0"/>
      <w:marRight w:val="0"/>
      <w:marTop w:val="0"/>
      <w:marBottom w:val="0"/>
      <w:divBdr>
        <w:top w:val="none" w:sz="0" w:space="0" w:color="auto"/>
        <w:left w:val="none" w:sz="0" w:space="0" w:color="auto"/>
        <w:bottom w:val="none" w:sz="0" w:space="0" w:color="auto"/>
        <w:right w:val="none" w:sz="0" w:space="0" w:color="auto"/>
      </w:divBdr>
      <w:divsChild>
        <w:div w:id="329722333">
          <w:marLeft w:val="0"/>
          <w:marRight w:val="0"/>
          <w:marTop w:val="0"/>
          <w:marBottom w:val="0"/>
          <w:divBdr>
            <w:top w:val="none" w:sz="0" w:space="0" w:color="auto"/>
            <w:left w:val="none" w:sz="0" w:space="0" w:color="auto"/>
            <w:bottom w:val="none" w:sz="0" w:space="0" w:color="auto"/>
            <w:right w:val="none" w:sz="0" w:space="0" w:color="auto"/>
          </w:divBdr>
          <w:divsChild>
            <w:div w:id="2067296878">
              <w:marLeft w:val="0"/>
              <w:marRight w:val="0"/>
              <w:marTop w:val="0"/>
              <w:marBottom w:val="0"/>
              <w:divBdr>
                <w:top w:val="none" w:sz="0" w:space="0" w:color="auto"/>
                <w:left w:val="none" w:sz="0" w:space="0" w:color="auto"/>
                <w:bottom w:val="none" w:sz="0" w:space="0" w:color="auto"/>
                <w:right w:val="none" w:sz="0" w:space="0" w:color="auto"/>
              </w:divBdr>
              <w:divsChild>
                <w:div w:id="597981913">
                  <w:marLeft w:val="0"/>
                  <w:marRight w:val="0"/>
                  <w:marTop w:val="0"/>
                  <w:marBottom w:val="0"/>
                  <w:divBdr>
                    <w:top w:val="none" w:sz="0" w:space="0" w:color="auto"/>
                    <w:left w:val="none" w:sz="0" w:space="0" w:color="auto"/>
                    <w:bottom w:val="none" w:sz="0" w:space="0" w:color="auto"/>
                    <w:right w:val="none" w:sz="0" w:space="0" w:color="auto"/>
                  </w:divBdr>
                  <w:divsChild>
                    <w:div w:id="728961700">
                      <w:marLeft w:val="0"/>
                      <w:marRight w:val="0"/>
                      <w:marTop w:val="0"/>
                      <w:marBottom w:val="0"/>
                      <w:divBdr>
                        <w:top w:val="none" w:sz="0" w:space="0" w:color="auto"/>
                        <w:left w:val="none" w:sz="0" w:space="0" w:color="auto"/>
                        <w:bottom w:val="none" w:sz="0" w:space="0" w:color="auto"/>
                        <w:right w:val="none" w:sz="0" w:space="0" w:color="auto"/>
                      </w:divBdr>
                      <w:divsChild>
                        <w:div w:id="15198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661767">
      <w:bodyDiv w:val="1"/>
      <w:marLeft w:val="0"/>
      <w:marRight w:val="0"/>
      <w:marTop w:val="0"/>
      <w:marBottom w:val="0"/>
      <w:divBdr>
        <w:top w:val="none" w:sz="0" w:space="0" w:color="auto"/>
        <w:left w:val="none" w:sz="0" w:space="0" w:color="auto"/>
        <w:bottom w:val="none" w:sz="0" w:space="0" w:color="auto"/>
        <w:right w:val="none" w:sz="0" w:space="0" w:color="auto"/>
      </w:divBdr>
    </w:div>
    <w:div w:id="523982804">
      <w:bodyDiv w:val="1"/>
      <w:marLeft w:val="0"/>
      <w:marRight w:val="0"/>
      <w:marTop w:val="0"/>
      <w:marBottom w:val="0"/>
      <w:divBdr>
        <w:top w:val="none" w:sz="0" w:space="0" w:color="auto"/>
        <w:left w:val="none" w:sz="0" w:space="0" w:color="auto"/>
        <w:bottom w:val="none" w:sz="0" w:space="0" w:color="auto"/>
        <w:right w:val="none" w:sz="0" w:space="0" w:color="auto"/>
      </w:divBdr>
    </w:div>
    <w:div w:id="579412495">
      <w:bodyDiv w:val="1"/>
      <w:marLeft w:val="0"/>
      <w:marRight w:val="0"/>
      <w:marTop w:val="0"/>
      <w:marBottom w:val="0"/>
      <w:divBdr>
        <w:top w:val="none" w:sz="0" w:space="0" w:color="auto"/>
        <w:left w:val="none" w:sz="0" w:space="0" w:color="auto"/>
        <w:bottom w:val="none" w:sz="0" w:space="0" w:color="auto"/>
        <w:right w:val="none" w:sz="0" w:space="0" w:color="auto"/>
      </w:divBdr>
    </w:div>
    <w:div w:id="637026725">
      <w:bodyDiv w:val="1"/>
      <w:marLeft w:val="0"/>
      <w:marRight w:val="0"/>
      <w:marTop w:val="0"/>
      <w:marBottom w:val="0"/>
      <w:divBdr>
        <w:top w:val="none" w:sz="0" w:space="0" w:color="auto"/>
        <w:left w:val="none" w:sz="0" w:space="0" w:color="auto"/>
        <w:bottom w:val="none" w:sz="0" w:space="0" w:color="auto"/>
        <w:right w:val="none" w:sz="0" w:space="0" w:color="auto"/>
      </w:divBdr>
    </w:div>
    <w:div w:id="651835349">
      <w:bodyDiv w:val="1"/>
      <w:marLeft w:val="0"/>
      <w:marRight w:val="0"/>
      <w:marTop w:val="0"/>
      <w:marBottom w:val="0"/>
      <w:divBdr>
        <w:top w:val="none" w:sz="0" w:space="0" w:color="auto"/>
        <w:left w:val="none" w:sz="0" w:space="0" w:color="auto"/>
        <w:bottom w:val="none" w:sz="0" w:space="0" w:color="auto"/>
        <w:right w:val="none" w:sz="0" w:space="0" w:color="auto"/>
      </w:divBdr>
    </w:div>
    <w:div w:id="677849695">
      <w:bodyDiv w:val="1"/>
      <w:marLeft w:val="0"/>
      <w:marRight w:val="0"/>
      <w:marTop w:val="0"/>
      <w:marBottom w:val="0"/>
      <w:divBdr>
        <w:top w:val="none" w:sz="0" w:space="0" w:color="auto"/>
        <w:left w:val="none" w:sz="0" w:space="0" w:color="auto"/>
        <w:bottom w:val="none" w:sz="0" w:space="0" w:color="auto"/>
        <w:right w:val="none" w:sz="0" w:space="0" w:color="auto"/>
      </w:divBdr>
      <w:divsChild>
        <w:div w:id="1608197717">
          <w:marLeft w:val="0"/>
          <w:marRight w:val="0"/>
          <w:marTop w:val="0"/>
          <w:marBottom w:val="0"/>
          <w:divBdr>
            <w:top w:val="none" w:sz="0" w:space="0" w:color="auto"/>
            <w:left w:val="none" w:sz="0" w:space="0" w:color="auto"/>
            <w:bottom w:val="none" w:sz="0" w:space="0" w:color="auto"/>
            <w:right w:val="none" w:sz="0" w:space="0" w:color="auto"/>
          </w:divBdr>
          <w:divsChild>
            <w:div w:id="1577714397">
              <w:marLeft w:val="0"/>
              <w:marRight w:val="0"/>
              <w:marTop w:val="0"/>
              <w:marBottom w:val="0"/>
              <w:divBdr>
                <w:top w:val="none" w:sz="0" w:space="0" w:color="auto"/>
                <w:left w:val="none" w:sz="0" w:space="0" w:color="auto"/>
                <w:bottom w:val="none" w:sz="0" w:space="0" w:color="auto"/>
                <w:right w:val="none" w:sz="0" w:space="0" w:color="auto"/>
              </w:divBdr>
              <w:divsChild>
                <w:div w:id="773869282">
                  <w:marLeft w:val="0"/>
                  <w:marRight w:val="0"/>
                  <w:marTop w:val="0"/>
                  <w:marBottom w:val="0"/>
                  <w:divBdr>
                    <w:top w:val="none" w:sz="0" w:space="0" w:color="auto"/>
                    <w:left w:val="none" w:sz="0" w:space="0" w:color="auto"/>
                    <w:bottom w:val="none" w:sz="0" w:space="0" w:color="auto"/>
                    <w:right w:val="none" w:sz="0" w:space="0" w:color="auto"/>
                  </w:divBdr>
                  <w:divsChild>
                    <w:div w:id="619267451">
                      <w:marLeft w:val="0"/>
                      <w:marRight w:val="0"/>
                      <w:marTop w:val="0"/>
                      <w:marBottom w:val="0"/>
                      <w:divBdr>
                        <w:top w:val="none" w:sz="0" w:space="0" w:color="auto"/>
                        <w:left w:val="none" w:sz="0" w:space="0" w:color="auto"/>
                        <w:bottom w:val="none" w:sz="0" w:space="0" w:color="auto"/>
                        <w:right w:val="none" w:sz="0" w:space="0" w:color="auto"/>
                      </w:divBdr>
                      <w:divsChild>
                        <w:div w:id="175355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0115747">
      <w:bodyDiv w:val="1"/>
      <w:marLeft w:val="0"/>
      <w:marRight w:val="0"/>
      <w:marTop w:val="0"/>
      <w:marBottom w:val="0"/>
      <w:divBdr>
        <w:top w:val="none" w:sz="0" w:space="0" w:color="auto"/>
        <w:left w:val="none" w:sz="0" w:space="0" w:color="auto"/>
        <w:bottom w:val="none" w:sz="0" w:space="0" w:color="auto"/>
        <w:right w:val="none" w:sz="0" w:space="0" w:color="auto"/>
      </w:divBdr>
      <w:divsChild>
        <w:div w:id="1779446886">
          <w:marLeft w:val="0"/>
          <w:marRight w:val="0"/>
          <w:marTop w:val="0"/>
          <w:marBottom w:val="0"/>
          <w:divBdr>
            <w:top w:val="none" w:sz="0" w:space="0" w:color="auto"/>
            <w:left w:val="none" w:sz="0" w:space="0" w:color="auto"/>
            <w:bottom w:val="none" w:sz="0" w:space="0" w:color="auto"/>
            <w:right w:val="none" w:sz="0" w:space="0" w:color="auto"/>
          </w:divBdr>
          <w:divsChild>
            <w:div w:id="1993287609">
              <w:marLeft w:val="0"/>
              <w:marRight w:val="0"/>
              <w:marTop w:val="300"/>
              <w:marBottom w:val="0"/>
              <w:divBdr>
                <w:top w:val="none" w:sz="0" w:space="0" w:color="auto"/>
                <w:left w:val="none" w:sz="0" w:space="0" w:color="auto"/>
                <w:bottom w:val="none" w:sz="0" w:space="0" w:color="auto"/>
                <w:right w:val="none" w:sz="0" w:space="0" w:color="auto"/>
              </w:divBdr>
            </w:div>
            <w:div w:id="1679231963">
              <w:marLeft w:val="0"/>
              <w:marRight w:val="0"/>
              <w:marTop w:val="0"/>
              <w:marBottom w:val="0"/>
              <w:divBdr>
                <w:top w:val="none" w:sz="0" w:space="0" w:color="auto"/>
                <w:left w:val="none" w:sz="0" w:space="0" w:color="auto"/>
                <w:bottom w:val="none" w:sz="0" w:space="0" w:color="auto"/>
                <w:right w:val="none" w:sz="0" w:space="0" w:color="auto"/>
              </w:divBdr>
              <w:divsChild>
                <w:div w:id="1306006916">
                  <w:marLeft w:val="0"/>
                  <w:marRight w:val="0"/>
                  <w:marTop w:val="0"/>
                  <w:marBottom w:val="0"/>
                  <w:divBdr>
                    <w:top w:val="none" w:sz="0" w:space="0" w:color="auto"/>
                    <w:left w:val="none" w:sz="0" w:space="0" w:color="auto"/>
                    <w:bottom w:val="none" w:sz="0" w:space="0" w:color="auto"/>
                    <w:right w:val="none" w:sz="0" w:space="0" w:color="auto"/>
                  </w:divBdr>
                  <w:divsChild>
                    <w:div w:id="679627550">
                      <w:marLeft w:val="0"/>
                      <w:marRight w:val="0"/>
                      <w:marTop w:val="0"/>
                      <w:marBottom w:val="0"/>
                      <w:divBdr>
                        <w:top w:val="none" w:sz="0" w:space="0" w:color="auto"/>
                        <w:left w:val="none" w:sz="0" w:space="0" w:color="auto"/>
                        <w:bottom w:val="none" w:sz="0" w:space="0" w:color="auto"/>
                        <w:right w:val="none" w:sz="0" w:space="0" w:color="auto"/>
                      </w:divBdr>
                      <w:divsChild>
                        <w:div w:id="167683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7172986">
      <w:bodyDiv w:val="1"/>
      <w:marLeft w:val="0"/>
      <w:marRight w:val="0"/>
      <w:marTop w:val="0"/>
      <w:marBottom w:val="0"/>
      <w:divBdr>
        <w:top w:val="none" w:sz="0" w:space="0" w:color="auto"/>
        <w:left w:val="none" w:sz="0" w:space="0" w:color="auto"/>
        <w:bottom w:val="none" w:sz="0" w:space="0" w:color="auto"/>
        <w:right w:val="none" w:sz="0" w:space="0" w:color="auto"/>
      </w:divBdr>
    </w:div>
    <w:div w:id="1096512980">
      <w:bodyDiv w:val="1"/>
      <w:marLeft w:val="0"/>
      <w:marRight w:val="0"/>
      <w:marTop w:val="0"/>
      <w:marBottom w:val="0"/>
      <w:divBdr>
        <w:top w:val="none" w:sz="0" w:space="0" w:color="auto"/>
        <w:left w:val="none" w:sz="0" w:space="0" w:color="auto"/>
        <w:bottom w:val="none" w:sz="0" w:space="0" w:color="auto"/>
        <w:right w:val="none" w:sz="0" w:space="0" w:color="auto"/>
      </w:divBdr>
    </w:div>
    <w:div w:id="1208489222">
      <w:bodyDiv w:val="1"/>
      <w:marLeft w:val="0"/>
      <w:marRight w:val="0"/>
      <w:marTop w:val="0"/>
      <w:marBottom w:val="0"/>
      <w:divBdr>
        <w:top w:val="none" w:sz="0" w:space="0" w:color="auto"/>
        <w:left w:val="none" w:sz="0" w:space="0" w:color="auto"/>
        <w:bottom w:val="none" w:sz="0" w:space="0" w:color="auto"/>
        <w:right w:val="none" w:sz="0" w:space="0" w:color="auto"/>
      </w:divBdr>
    </w:div>
    <w:div w:id="1249000649">
      <w:bodyDiv w:val="1"/>
      <w:marLeft w:val="0"/>
      <w:marRight w:val="0"/>
      <w:marTop w:val="0"/>
      <w:marBottom w:val="0"/>
      <w:divBdr>
        <w:top w:val="none" w:sz="0" w:space="0" w:color="auto"/>
        <w:left w:val="none" w:sz="0" w:space="0" w:color="auto"/>
        <w:bottom w:val="none" w:sz="0" w:space="0" w:color="auto"/>
        <w:right w:val="none" w:sz="0" w:space="0" w:color="auto"/>
      </w:divBdr>
    </w:div>
    <w:div w:id="1624536557">
      <w:bodyDiv w:val="1"/>
      <w:marLeft w:val="0"/>
      <w:marRight w:val="0"/>
      <w:marTop w:val="0"/>
      <w:marBottom w:val="0"/>
      <w:divBdr>
        <w:top w:val="none" w:sz="0" w:space="0" w:color="auto"/>
        <w:left w:val="none" w:sz="0" w:space="0" w:color="auto"/>
        <w:bottom w:val="none" w:sz="0" w:space="0" w:color="auto"/>
        <w:right w:val="none" w:sz="0" w:space="0" w:color="auto"/>
      </w:divBdr>
    </w:div>
    <w:div w:id="1669333683">
      <w:bodyDiv w:val="1"/>
      <w:marLeft w:val="0"/>
      <w:marRight w:val="0"/>
      <w:marTop w:val="0"/>
      <w:marBottom w:val="0"/>
      <w:divBdr>
        <w:top w:val="none" w:sz="0" w:space="0" w:color="auto"/>
        <w:left w:val="none" w:sz="0" w:space="0" w:color="auto"/>
        <w:bottom w:val="none" w:sz="0" w:space="0" w:color="auto"/>
        <w:right w:val="none" w:sz="0" w:space="0" w:color="auto"/>
      </w:divBdr>
    </w:div>
    <w:div w:id="1678802789">
      <w:bodyDiv w:val="1"/>
      <w:marLeft w:val="0"/>
      <w:marRight w:val="0"/>
      <w:marTop w:val="0"/>
      <w:marBottom w:val="0"/>
      <w:divBdr>
        <w:top w:val="none" w:sz="0" w:space="0" w:color="auto"/>
        <w:left w:val="none" w:sz="0" w:space="0" w:color="auto"/>
        <w:bottom w:val="none" w:sz="0" w:space="0" w:color="auto"/>
        <w:right w:val="none" w:sz="0" w:space="0" w:color="auto"/>
      </w:divBdr>
    </w:div>
    <w:div w:id="1706441512">
      <w:bodyDiv w:val="1"/>
      <w:marLeft w:val="0"/>
      <w:marRight w:val="0"/>
      <w:marTop w:val="0"/>
      <w:marBottom w:val="0"/>
      <w:divBdr>
        <w:top w:val="none" w:sz="0" w:space="0" w:color="auto"/>
        <w:left w:val="none" w:sz="0" w:space="0" w:color="auto"/>
        <w:bottom w:val="none" w:sz="0" w:space="0" w:color="auto"/>
        <w:right w:val="none" w:sz="0" w:space="0" w:color="auto"/>
      </w:divBdr>
    </w:div>
    <w:div w:id="1731535444">
      <w:bodyDiv w:val="1"/>
      <w:marLeft w:val="0"/>
      <w:marRight w:val="0"/>
      <w:marTop w:val="0"/>
      <w:marBottom w:val="0"/>
      <w:divBdr>
        <w:top w:val="none" w:sz="0" w:space="0" w:color="auto"/>
        <w:left w:val="none" w:sz="0" w:space="0" w:color="auto"/>
        <w:bottom w:val="none" w:sz="0" w:space="0" w:color="auto"/>
        <w:right w:val="none" w:sz="0" w:space="0" w:color="auto"/>
      </w:divBdr>
    </w:div>
    <w:div w:id="1864589497">
      <w:bodyDiv w:val="1"/>
      <w:marLeft w:val="0"/>
      <w:marRight w:val="0"/>
      <w:marTop w:val="0"/>
      <w:marBottom w:val="0"/>
      <w:divBdr>
        <w:top w:val="none" w:sz="0" w:space="0" w:color="auto"/>
        <w:left w:val="none" w:sz="0" w:space="0" w:color="auto"/>
        <w:bottom w:val="none" w:sz="0" w:space="0" w:color="auto"/>
        <w:right w:val="none" w:sz="0" w:space="0" w:color="auto"/>
      </w:divBdr>
    </w:div>
    <w:div w:id="2078743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708130-1384-4351-945E-8E8B4CEA3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95DFE971</Template>
  <TotalTime>0</TotalTime>
  <Pages>9</Pages>
  <Words>3643</Words>
  <Characters>20770</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Beaufoy, Sandra</dc:creator>
  <cp:keywords/>
  <dc:description/>
  <cp:lastModifiedBy>Beaufoy, Sandra</cp:lastModifiedBy>
  <cp:revision>3</cp:revision>
  <cp:lastPrinted>2019-01-25T08:01:00Z</cp:lastPrinted>
  <dcterms:created xsi:type="dcterms:W3CDTF">2019-01-25T08:01:00Z</dcterms:created>
  <dcterms:modified xsi:type="dcterms:W3CDTF">2019-03-06T08:05:00Z</dcterms:modified>
</cp:coreProperties>
</file>