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C3C72C" w14:textId="02D936DA" w:rsidR="009D34B6" w:rsidRPr="00164FD0" w:rsidRDefault="004D2F2C">
      <w:pPr>
        <w:rPr>
          <w:rFonts w:asciiTheme="majorBidi" w:hAnsiTheme="majorBidi" w:cstheme="majorBidi"/>
        </w:rPr>
      </w:pPr>
      <w:r w:rsidRPr="00164FD0">
        <w:rPr>
          <w:rFonts w:asciiTheme="majorBidi" w:hAnsiTheme="majorBidi" w:cstheme="majorBidi"/>
        </w:rPr>
        <w:t>University of Warwick</w:t>
      </w:r>
    </w:p>
    <w:p w14:paraId="6219F793" w14:textId="193BACF5" w:rsidR="004D2F2C" w:rsidRPr="00164FD0" w:rsidRDefault="004D2F2C">
      <w:pPr>
        <w:rPr>
          <w:rFonts w:asciiTheme="majorBidi" w:hAnsiTheme="majorBidi" w:cstheme="majorBidi"/>
        </w:rPr>
      </w:pPr>
    </w:p>
    <w:p w14:paraId="2166E25C" w14:textId="6CF875A2" w:rsidR="004D2F2C" w:rsidRPr="00164FD0" w:rsidRDefault="004D2F2C">
      <w:pPr>
        <w:rPr>
          <w:rFonts w:asciiTheme="majorBidi" w:hAnsiTheme="majorBidi" w:cstheme="majorBidi"/>
        </w:rPr>
      </w:pPr>
      <w:r w:rsidRPr="00164FD0">
        <w:rPr>
          <w:rFonts w:asciiTheme="majorBidi" w:hAnsiTheme="majorBidi" w:cstheme="majorBidi"/>
        </w:rPr>
        <w:t>Jewish Staff Network</w:t>
      </w:r>
      <w:r w:rsidR="00B052F7" w:rsidRPr="00164FD0">
        <w:rPr>
          <w:rFonts w:asciiTheme="majorBidi" w:hAnsiTheme="majorBidi" w:cstheme="majorBidi"/>
        </w:rPr>
        <w:t xml:space="preserve"> Group</w:t>
      </w:r>
      <w:r w:rsidRPr="00164FD0">
        <w:rPr>
          <w:rFonts w:asciiTheme="majorBidi" w:hAnsiTheme="majorBidi" w:cstheme="majorBidi"/>
        </w:rPr>
        <w:t xml:space="preserve"> – Terms of Reference</w:t>
      </w:r>
    </w:p>
    <w:p w14:paraId="7FBCBCEC" w14:textId="06A8AE70" w:rsidR="00B052F7" w:rsidRPr="00164FD0" w:rsidRDefault="00B052F7">
      <w:pPr>
        <w:rPr>
          <w:rFonts w:asciiTheme="majorBidi" w:hAnsiTheme="majorBidi" w:cstheme="majorBidi"/>
        </w:rPr>
      </w:pPr>
    </w:p>
    <w:p w14:paraId="1C385D3F" w14:textId="334510BA" w:rsidR="00BE6910" w:rsidRPr="00FB34DA" w:rsidRDefault="00BE6910" w:rsidP="00BE6910">
      <w:pPr>
        <w:rPr>
          <w:rFonts w:asciiTheme="majorBidi" w:hAnsiTheme="majorBidi" w:cstheme="majorBidi"/>
        </w:rPr>
      </w:pPr>
      <w:r w:rsidRPr="00FB34DA">
        <w:rPr>
          <w:rFonts w:asciiTheme="majorBidi" w:hAnsiTheme="majorBidi" w:cstheme="majorBidi"/>
        </w:rPr>
        <w:t xml:space="preserve">Membership is open to all staff who identify as Jewish, whatever their beliefs and practices, </w:t>
      </w:r>
      <w:r>
        <w:rPr>
          <w:rFonts w:asciiTheme="majorBidi" w:hAnsiTheme="majorBidi" w:cstheme="majorBidi"/>
        </w:rPr>
        <w:t xml:space="preserve">and </w:t>
      </w:r>
      <w:r w:rsidRPr="00FB34DA">
        <w:rPr>
          <w:rFonts w:asciiTheme="majorBidi" w:hAnsiTheme="majorBidi" w:cstheme="majorBidi"/>
        </w:rPr>
        <w:t>including secular Jews.</w:t>
      </w:r>
    </w:p>
    <w:p w14:paraId="275B2580" w14:textId="77777777" w:rsidR="00B052F7" w:rsidRPr="00164FD0" w:rsidRDefault="00B052F7" w:rsidP="00B052F7">
      <w:pPr>
        <w:pStyle w:val="ListParagraph"/>
        <w:ind w:left="426"/>
        <w:rPr>
          <w:rFonts w:asciiTheme="majorBidi" w:hAnsiTheme="majorBidi" w:cstheme="majorBidi"/>
          <w:b/>
          <w:sz w:val="24"/>
          <w:szCs w:val="24"/>
        </w:rPr>
      </w:pPr>
    </w:p>
    <w:p w14:paraId="0221580A" w14:textId="77777777" w:rsidR="00B052F7" w:rsidRPr="00164FD0" w:rsidRDefault="00B052F7" w:rsidP="00B052F7">
      <w:pPr>
        <w:pStyle w:val="ListParagraph"/>
        <w:ind w:left="426"/>
        <w:rPr>
          <w:rFonts w:asciiTheme="majorBidi" w:hAnsiTheme="majorBidi" w:cstheme="majorBidi"/>
          <w:b/>
          <w:sz w:val="24"/>
          <w:szCs w:val="24"/>
        </w:rPr>
      </w:pPr>
    </w:p>
    <w:p w14:paraId="4E6C498F" w14:textId="6EBA74D7" w:rsidR="00B052F7" w:rsidRPr="00164FD0" w:rsidRDefault="00B052F7" w:rsidP="00B052F7">
      <w:pPr>
        <w:pStyle w:val="ListParagraph"/>
        <w:ind w:left="426"/>
        <w:rPr>
          <w:rFonts w:asciiTheme="majorBidi" w:hAnsiTheme="majorBidi" w:cstheme="majorBidi"/>
          <w:b/>
          <w:sz w:val="24"/>
          <w:szCs w:val="24"/>
        </w:rPr>
      </w:pPr>
      <w:r w:rsidRPr="00164FD0">
        <w:rPr>
          <w:rFonts w:asciiTheme="majorBidi" w:hAnsiTheme="majorBidi" w:cstheme="majorBidi"/>
          <w:b/>
          <w:sz w:val="24"/>
          <w:szCs w:val="24"/>
        </w:rPr>
        <w:t>Aims of the Network</w:t>
      </w:r>
    </w:p>
    <w:p w14:paraId="7453D055" w14:textId="5C917F7C" w:rsidR="00B052F7" w:rsidRPr="00164FD0" w:rsidRDefault="00B052F7" w:rsidP="00B052F7">
      <w:pPr>
        <w:pStyle w:val="ListParagraph"/>
        <w:numPr>
          <w:ilvl w:val="0"/>
          <w:numId w:val="2"/>
        </w:numPr>
        <w:rPr>
          <w:rFonts w:asciiTheme="majorBidi" w:hAnsiTheme="majorBidi" w:cstheme="majorBidi"/>
          <w:sz w:val="24"/>
          <w:szCs w:val="24"/>
        </w:rPr>
      </w:pPr>
      <w:r w:rsidRPr="00164FD0">
        <w:rPr>
          <w:rFonts w:asciiTheme="majorBidi" w:hAnsiTheme="majorBidi" w:cstheme="majorBidi"/>
          <w:sz w:val="24"/>
          <w:szCs w:val="24"/>
        </w:rPr>
        <w:t xml:space="preserve">To provide </w:t>
      </w:r>
      <w:r w:rsidR="00CB3CD9">
        <w:rPr>
          <w:rFonts w:asciiTheme="majorBidi" w:hAnsiTheme="majorBidi" w:cstheme="majorBidi"/>
          <w:sz w:val="24"/>
          <w:szCs w:val="24"/>
        </w:rPr>
        <w:t>a</w:t>
      </w:r>
      <w:r w:rsidRPr="00164FD0">
        <w:rPr>
          <w:rFonts w:asciiTheme="majorBidi" w:hAnsiTheme="majorBidi" w:cstheme="majorBidi"/>
          <w:sz w:val="24"/>
          <w:szCs w:val="24"/>
        </w:rPr>
        <w:t xml:space="preserve"> supportive space for Jewish members of</w:t>
      </w:r>
      <w:r w:rsidR="00CB3CD9">
        <w:rPr>
          <w:rFonts w:asciiTheme="majorBidi" w:hAnsiTheme="majorBidi" w:cstheme="majorBidi"/>
          <w:sz w:val="24"/>
          <w:szCs w:val="24"/>
        </w:rPr>
        <w:t xml:space="preserve"> academic and professional services</w:t>
      </w:r>
      <w:r w:rsidRPr="00164FD0">
        <w:rPr>
          <w:rFonts w:asciiTheme="majorBidi" w:hAnsiTheme="majorBidi" w:cstheme="majorBidi"/>
          <w:sz w:val="24"/>
          <w:szCs w:val="24"/>
        </w:rPr>
        <w:t xml:space="preserve"> staff to meet together to share experiences, issues</w:t>
      </w:r>
      <w:r w:rsidR="00FB7A0F" w:rsidRPr="00164FD0">
        <w:rPr>
          <w:rFonts w:asciiTheme="majorBidi" w:hAnsiTheme="majorBidi" w:cstheme="majorBidi"/>
          <w:sz w:val="24"/>
          <w:szCs w:val="24"/>
        </w:rPr>
        <w:t>,</w:t>
      </w:r>
      <w:r w:rsidRPr="00164FD0">
        <w:rPr>
          <w:rFonts w:asciiTheme="majorBidi" w:hAnsiTheme="majorBidi" w:cstheme="majorBidi"/>
          <w:sz w:val="24"/>
          <w:szCs w:val="24"/>
        </w:rPr>
        <w:t xml:space="preserve"> and concerns, and to express their views regarding matters affecting Jewish </w:t>
      </w:r>
      <w:r w:rsidR="00BE6910">
        <w:rPr>
          <w:rFonts w:asciiTheme="majorBidi" w:hAnsiTheme="majorBidi" w:cstheme="majorBidi"/>
          <w:sz w:val="24"/>
          <w:szCs w:val="24"/>
        </w:rPr>
        <w:t>communities</w:t>
      </w:r>
      <w:r w:rsidRPr="00164FD0">
        <w:rPr>
          <w:rFonts w:asciiTheme="majorBidi" w:hAnsiTheme="majorBidi" w:cstheme="majorBidi"/>
          <w:sz w:val="24"/>
          <w:szCs w:val="24"/>
        </w:rPr>
        <w:t xml:space="preserve"> at Warwick.</w:t>
      </w:r>
    </w:p>
    <w:p w14:paraId="5F04EE1D" w14:textId="576B2A22" w:rsidR="00B052F7" w:rsidRPr="00164FD0" w:rsidRDefault="00B052F7" w:rsidP="00B052F7">
      <w:pPr>
        <w:pStyle w:val="ListParagraph"/>
        <w:numPr>
          <w:ilvl w:val="0"/>
          <w:numId w:val="2"/>
        </w:numPr>
        <w:rPr>
          <w:rFonts w:asciiTheme="majorBidi" w:hAnsiTheme="majorBidi" w:cstheme="majorBidi"/>
          <w:sz w:val="24"/>
          <w:szCs w:val="24"/>
        </w:rPr>
      </w:pPr>
      <w:r w:rsidRPr="00164FD0">
        <w:rPr>
          <w:rFonts w:asciiTheme="majorBidi" w:hAnsiTheme="majorBidi" w:cstheme="majorBidi"/>
          <w:sz w:val="24"/>
          <w:szCs w:val="24"/>
        </w:rPr>
        <w:t>To serve the University as an informal consultative body, through which the opinions of Jewish</w:t>
      </w:r>
      <w:r w:rsidR="00BF2DC3">
        <w:rPr>
          <w:rFonts w:asciiTheme="majorBidi" w:hAnsiTheme="majorBidi" w:cstheme="majorBidi"/>
          <w:sz w:val="24"/>
          <w:szCs w:val="24"/>
        </w:rPr>
        <w:t xml:space="preserve"> academic and professional services</w:t>
      </w:r>
      <w:r w:rsidRPr="00164FD0">
        <w:rPr>
          <w:rFonts w:asciiTheme="majorBidi" w:hAnsiTheme="majorBidi" w:cstheme="majorBidi"/>
          <w:sz w:val="24"/>
          <w:szCs w:val="24"/>
        </w:rPr>
        <w:t xml:space="preserve"> staff can be heard with regard to questions affecting Jewish communit</w:t>
      </w:r>
      <w:r w:rsidR="00BE6910">
        <w:rPr>
          <w:rFonts w:asciiTheme="majorBidi" w:hAnsiTheme="majorBidi" w:cstheme="majorBidi"/>
          <w:sz w:val="24"/>
          <w:szCs w:val="24"/>
        </w:rPr>
        <w:t>ies</w:t>
      </w:r>
      <w:r w:rsidRPr="00164FD0">
        <w:rPr>
          <w:rFonts w:asciiTheme="majorBidi" w:hAnsiTheme="majorBidi" w:cstheme="majorBidi"/>
          <w:sz w:val="24"/>
          <w:szCs w:val="24"/>
        </w:rPr>
        <w:t xml:space="preserve"> (staff and students) at Warwick.</w:t>
      </w:r>
    </w:p>
    <w:p w14:paraId="51092ACB" w14:textId="18E06AEC" w:rsidR="00B052F7" w:rsidRPr="00164FD0" w:rsidRDefault="00B052F7" w:rsidP="00B052F7">
      <w:pPr>
        <w:pStyle w:val="ListParagraph"/>
        <w:numPr>
          <w:ilvl w:val="0"/>
          <w:numId w:val="2"/>
        </w:numPr>
        <w:rPr>
          <w:rFonts w:asciiTheme="majorBidi" w:hAnsiTheme="majorBidi" w:cstheme="majorBidi"/>
          <w:sz w:val="24"/>
          <w:szCs w:val="24"/>
        </w:rPr>
      </w:pPr>
      <w:r w:rsidRPr="00164FD0">
        <w:rPr>
          <w:rFonts w:asciiTheme="majorBidi" w:hAnsiTheme="majorBidi" w:cstheme="majorBidi"/>
          <w:sz w:val="24"/>
          <w:szCs w:val="24"/>
        </w:rPr>
        <w:t>To ensure that the full diversity of opinion among Jewish staff members at the University is recognised.</w:t>
      </w:r>
    </w:p>
    <w:p w14:paraId="74729827" w14:textId="710B1AD8" w:rsidR="00B052F7" w:rsidRPr="00164FD0" w:rsidRDefault="00B052F7" w:rsidP="00B052F7">
      <w:pPr>
        <w:pStyle w:val="ListParagraph"/>
        <w:numPr>
          <w:ilvl w:val="0"/>
          <w:numId w:val="2"/>
        </w:numPr>
        <w:rPr>
          <w:rFonts w:asciiTheme="majorBidi" w:hAnsiTheme="majorBidi" w:cstheme="majorBidi"/>
          <w:sz w:val="24"/>
          <w:szCs w:val="24"/>
        </w:rPr>
      </w:pPr>
      <w:r w:rsidRPr="00164FD0">
        <w:rPr>
          <w:rFonts w:asciiTheme="majorBidi" w:hAnsiTheme="majorBidi" w:cstheme="majorBidi"/>
          <w:sz w:val="24"/>
          <w:szCs w:val="24"/>
        </w:rPr>
        <w:t>To help protect Jewish staff (and students) from Antisemitism.</w:t>
      </w:r>
    </w:p>
    <w:p w14:paraId="5211CD4C" w14:textId="155C85E0" w:rsidR="00B052F7" w:rsidRPr="00164FD0" w:rsidRDefault="00B052F7" w:rsidP="00B052F7">
      <w:pPr>
        <w:pStyle w:val="ListParagraph"/>
        <w:numPr>
          <w:ilvl w:val="0"/>
          <w:numId w:val="2"/>
        </w:numPr>
        <w:rPr>
          <w:rFonts w:asciiTheme="majorBidi" w:hAnsiTheme="majorBidi" w:cstheme="majorBidi"/>
          <w:sz w:val="24"/>
          <w:szCs w:val="24"/>
        </w:rPr>
      </w:pPr>
      <w:r w:rsidRPr="00164FD0">
        <w:rPr>
          <w:rFonts w:asciiTheme="majorBidi" w:hAnsiTheme="majorBidi" w:cstheme="majorBidi"/>
          <w:sz w:val="24"/>
          <w:szCs w:val="24"/>
        </w:rPr>
        <w:t xml:space="preserve">To educate </w:t>
      </w:r>
      <w:r w:rsidR="005B1346" w:rsidRPr="00164FD0">
        <w:rPr>
          <w:rFonts w:asciiTheme="majorBidi" w:hAnsiTheme="majorBidi" w:cstheme="majorBidi"/>
          <w:sz w:val="24"/>
          <w:szCs w:val="24"/>
        </w:rPr>
        <w:t>when useful the Warwick community about Jewish history, culture, and beliefs.</w:t>
      </w:r>
    </w:p>
    <w:p w14:paraId="1988A451" w14:textId="6F18123C" w:rsidR="005B1346" w:rsidRPr="00164FD0" w:rsidRDefault="005B1346" w:rsidP="005B1346">
      <w:pPr>
        <w:rPr>
          <w:rFonts w:asciiTheme="majorBidi" w:hAnsiTheme="majorBidi" w:cstheme="majorBidi"/>
        </w:rPr>
      </w:pPr>
    </w:p>
    <w:p w14:paraId="09806CA7" w14:textId="5CC93FBE" w:rsidR="005B1346" w:rsidRPr="00164FD0" w:rsidRDefault="005B1346" w:rsidP="005B1346">
      <w:pPr>
        <w:rPr>
          <w:rFonts w:asciiTheme="majorBidi" w:hAnsiTheme="majorBidi" w:cstheme="majorBidi"/>
        </w:rPr>
      </w:pPr>
      <w:r w:rsidRPr="00164FD0">
        <w:rPr>
          <w:rFonts w:asciiTheme="majorBidi" w:hAnsiTheme="majorBidi" w:cstheme="majorBidi"/>
        </w:rPr>
        <w:tab/>
      </w:r>
      <w:r w:rsidRPr="00164FD0">
        <w:rPr>
          <w:rFonts w:asciiTheme="majorBidi" w:hAnsiTheme="majorBidi" w:cstheme="majorBidi"/>
          <w:b/>
          <w:bCs/>
        </w:rPr>
        <w:t>Membership</w:t>
      </w:r>
    </w:p>
    <w:p w14:paraId="2F9F4F0A" w14:textId="1D3C8682" w:rsidR="005B1346" w:rsidRPr="00164FD0" w:rsidRDefault="005B1346" w:rsidP="005B1346">
      <w:pPr>
        <w:pStyle w:val="ListParagraph"/>
        <w:numPr>
          <w:ilvl w:val="0"/>
          <w:numId w:val="3"/>
        </w:numPr>
        <w:rPr>
          <w:rFonts w:asciiTheme="majorBidi" w:hAnsiTheme="majorBidi" w:cstheme="majorBidi"/>
          <w:sz w:val="24"/>
          <w:szCs w:val="24"/>
        </w:rPr>
      </w:pPr>
      <w:r w:rsidRPr="00164FD0">
        <w:rPr>
          <w:rFonts w:asciiTheme="majorBidi" w:hAnsiTheme="majorBidi" w:cstheme="majorBidi"/>
          <w:sz w:val="24"/>
          <w:szCs w:val="24"/>
        </w:rPr>
        <w:t xml:space="preserve">Membership is open to all Warwick </w:t>
      </w:r>
      <w:r w:rsidR="00BF2DC3">
        <w:rPr>
          <w:rFonts w:asciiTheme="majorBidi" w:hAnsiTheme="majorBidi" w:cstheme="majorBidi"/>
          <w:sz w:val="24"/>
          <w:szCs w:val="24"/>
        </w:rPr>
        <w:t xml:space="preserve">academic and professional services </w:t>
      </w:r>
      <w:r w:rsidRPr="00164FD0">
        <w:rPr>
          <w:rFonts w:asciiTheme="majorBidi" w:hAnsiTheme="majorBidi" w:cstheme="majorBidi"/>
          <w:sz w:val="24"/>
          <w:szCs w:val="24"/>
        </w:rPr>
        <w:t>staff on any type of contract who identify as Jewish.</w:t>
      </w:r>
    </w:p>
    <w:p w14:paraId="0B960CF4" w14:textId="7442B96A" w:rsidR="005B1346" w:rsidRDefault="005B1346" w:rsidP="005B1346">
      <w:pPr>
        <w:pStyle w:val="ListParagraph"/>
        <w:numPr>
          <w:ilvl w:val="0"/>
          <w:numId w:val="3"/>
        </w:numPr>
        <w:rPr>
          <w:rFonts w:asciiTheme="majorBidi" w:hAnsiTheme="majorBidi" w:cstheme="majorBidi"/>
          <w:sz w:val="24"/>
          <w:szCs w:val="24"/>
        </w:rPr>
      </w:pPr>
      <w:r w:rsidRPr="00164FD0">
        <w:rPr>
          <w:rFonts w:asciiTheme="majorBidi" w:hAnsiTheme="majorBidi" w:cstheme="majorBidi"/>
          <w:sz w:val="24"/>
          <w:szCs w:val="24"/>
        </w:rPr>
        <w:t>Chair</w:t>
      </w:r>
      <w:r w:rsidR="00EF77AA">
        <w:rPr>
          <w:rFonts w:asciiTheme="majorBidi" w:hAnsiTheme="majorBidi" w:cstheme="majorBidi"/>
          <w:sz w:val="24"/>
          <w:szCs w:val="24"/>
        </w:rPr>
        <w:t>—</w:t>
      </w:r>
      <w:r w:rsidRPr="00164FD0">
        <w:rPr>
          <w:rFonts w:asciiTheme="majorBidi" w:hAnsiTheme="majorBidi" w:cstheme="majorBidi"/>
          <w:sz w:val="24"/>
          <w:szCs w:val="24"/>
        </w:rPr>
        <w:t>to be appointed by members.</w:t>
      </w:r>
    </w:p>
    <w:p w14:paraId="3ED00EB8" w14:textId="51A36977" w:rsidR="00EC4D0B" w:rsidRDefault="00EC4D0B" w:rsidP="00EC4D0B">
      <w:pPr>
        <w:rPr>
          <w:rFonts w:asciiTheme="majorBidi" w:hAnsiTheme="majorBidi" w:cstheme="majorBidi"/>
        </w:rPr>
      </w:pPr>
    </w:p>
    <w:p w14:paraId="0511DA98" w14:textId="18FB9CF6" w:rsidR="00EC4D0B" w:rsidRDefault="00EC4D0B" w:rsidP="00EC4D0B">
      <w:pPr>
        <w:rPr>
          <w:rFonts w:asciiTheme="majorBidi" w:hAnsiTheme="majorBidi" w:cstheme="majorBidi"/>
        </w:rPr>
      </w:pPr>
    </w:p>
    <w:p w14:paraId="07C15580" w14:textId="1EF9B198" w:rsidR="00EC4D0B" w:rsidRDefault="00EC4D0B" w:rsidP="00EC4D0B">
      <w:pPr>
        <w:rPr>
          <w:rFonts w:asciiTheme="majorBidi" w:hAnsiTheme="majorBidi" w:cstheme="majorBidi"/>
        </w:rPr>
      </w:pPr>
    </w:p>
    <w:p w14:paraId="6C1EE07E" w14:textId="77973E87" w:rsidR="00EC4D0B" w:rsidRDefault="00EC4D0B" w:rsidP="00EC4D0B">
      <w:pPr>
        <w:rPr>
          <w:rFonts w:asciiTheme="majorBidi" w:hAnsiTheme="majorBidi" w:cstheme="majorBidi"/>
        </w:rPr>
      </w:pPr>
    </w:p>
    <w:p w14:paraId="0046AB85" w14:textId="77777777" w:rsidR="00EC4D0B" w:rsidRPr="00EC4D0B" w:rsidRDefault="00EC4D0B" w:rsidP="00EC4D0B">
      <w:pPr>
        <w:rPr>
          <w:rFonts w:asciiTheme="majorBidi" w:hAnsiTheme="majorBidi" w:cstheme="majorBidi"/>
        </w:rPr>
      </w:pPr>
    </w:p>
    <w:sectPr w:rsidR="00EC4D0B" w:rsidRPr="00EC4D0B" w:rsidSect="008322CA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E2592D"/>
    <w:multiLevelType w:val="hybridMultilevel"/>
    <w:tmpl w:val="4C083C3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BC54A1"/>
    <w:multiLevelType w:val="hybridMultilevel"/>
    <w:tmpl w:val="CAE682A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A702D2"/>
    <w:multiLevelType w:val="hybridMultilevel"/>
    <w:tmpl w:val="4C40A14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5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2F2C"/>
    <w:rsid w:val="000E5A64"/>
    <w:rsid w:val="00164FD0"/>
    <w:rsid w:val="0017170F"/>
    <w:rsid w:val="001A4066"/>
    <w:rsid w:val="004323D0"/>
    <w:rsid w:val="00462218"/>
    <w:rsid w:val="004A3912"/>
    <w:rsid w:val="004D2F2C"/>
    <w:rsid w:val="005B11A7"/>
    <w:rsid w:val="005B1346"/>
    <w:rsid w:val="006A218C"/>
    <w:rsid w:val="008160AD"/>
    <w:rsid w:val="00822872"/>
    <w:rsid w:val="008322CA"/>
    <w:rsid w:val="00847923"/>
    <w:rsid w:val="008B0B4C"/>
    <w:rsid w:val="008F1647"/>
    <w:rsid w:val="00927691"/>
    <w:rsid w:val="00B052F7"/>
    <w:rsid w:val="00BE6910"/>
    <w:rsid w:val="00BF2DC3"/>
    <w:rsid w:val="00CB3CD9"/>
    <w:rsid w:val="00D116F1"/>
    <w:rsid w:val="00D20FC8"/>
    <w:rsid w:val="00D30B25"/>
    <w:rsid w:val="00D5228E"/>
    <w:rsid w:val="00DA6784"/>
    <w:rsid w:val="00E42306"/>
    <w:rsid w:val="00E63F63"/>
    <w:rsid w:val="00EC4D0B"/>
    <w:rsid w:val="00EF77AA"/>
    <w:rsid w:val="00FB34DA"/>
    <w:rsid w:val="00FB7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8FA75E9"/>
  <w14:defaultImageDpi w14:val="32767"/>
  <w15:chartTrackingRefBased/>
  <w15:docId w15:val="{003320E2-4777-1D42-8530-9C1EC350E3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sz w:val="24"/>
        <w:szCs w:val="24"/>
        <w:lang w:val="en-GB" w:eastAsia="en-US" w:bidi="ar-SA"/>
      </w:rPr>
    </w:rPrDefault>
    <w:pPrDefault>
      <w:pPr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sid w:val="00E42306"/>
    <w:pPr>
      <w:jc w:val="left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052F7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719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2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167</Words>
  <Characters>957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Katz, Daniel</dc:creator>
  <cp:keywords/>
  <dc:description/>
  <cp:lastModifiedBy>Katz, Daniel</cp:lastModifiedBy>
  <cp:revision>10</cp:revision>
  <cp:lastPrinted>2021-10-22T14:24:00Z</cp:lastPrinted>
  <dcterms:created xsi:type="dcterms:W3CDTF">2021-10-17T10:03:00Z</dcterms:created>
  <dcterms:modified xsi:type="dcterms:W3CDTF">2021-10-28T09:20:00Z</dcterms:modified>
</cp:coreProperties>
</file>