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6BF71D" w14:textId="77777777" w:rsidR="000216C6" w:rsidRDefault="000216C6">
      <w:r w:rsidRPr="000216C6">
        <w:t>Personal development is incredibly personal, and specific to the individual- what it looks and feels like will depend on you.</w:t>
      </w:r>
      <w:r>
        <w:t xml:space="preserve"> </w:t>
      </w:r>
    </w:p>
    <w:p w14:paraId="5D0F14FA" w14:textId="0900F1DD" w:rsidR="000216C6" w:rsidRDefault="000216C6" w:rsidP="000216C6">
      <w:pPr>
        <w:rPr>
          <w:color w:val="EE0000"/>
        </w:rPr>
      </w:pPr>
      <w:r>
        <w:rPr>
          <w:color w:val="EE0000"/>
        </w:rPr>
        <w:t xml:space="preserve">As part of your role, you might like to explore how to track your personal development. </w:t>
      </w:r>
    </w:p>
    <w:p w14:paraId="0EAF8BA8" w14:textId="070AC812" w:rsidR="000216C6" w:rsidRPr="008555BD" w:rsidRDefault="000216C6">
      <w:pPr>
        <w:rPr>
          <w:color w:val="EE0000"/>
        </w:rPr>
      </w:pPr>
      <w:hyperlink r:id="rId5" w:history="1">
        <w:r w:rsidRPr="000216C6">
          <w:rPr>
            <w:rStyle w:val="Hyperlink"/>
          </w:rPr>
          <w:t>Attached</w:t>
        </w:r>
      </w:hyperlink>
      <w:r>
        <w:rPr>
          <w:color w:val="000000" w:themeColor="text1"/>
        </w:rPr>
        <w:t xml:space="preserve">, is a personal development planner that you might like to use whilst you’re working in this role. The first tab contains guidance and ‘how tos’ on using </w:t>
      </w:r>
      <w:proofErr w:type="gramStart"/>
      <w:r>
        <w:rPr>
          <w:color w:val="000000" w:themeColor="text1"/>
        </w:rPr>
        <w:t>all of</w:t>
      </w:r>
      <w:proofErr w:type="gramEnd"/>
      <w:r>
        <w:rPr>
          <w:color w:val="000000" w:themeColor="text1"/>
        </w:rPr>
        <w:t xml:space="preserve"> the sections, and I recommend exploring this and either using it or creating one that will work for you! </w:t>
      </w:r>
      <w:r w:rsidRPr="000216C6">
        <w:rPr>
          <w:color w:val="EE0000"/>
        </w:rPr>
        <w:t>I</w:t>
      </w:r>
      <w:r>
        <w:rPr>
          <w:color w:val="EE0000"/>
        </w:rPr>
        <w:t xml:space="preserve">f you have any questions, or anything you would like to talk about then please feel free to reach out to me. </w:t>
      </w:r>
    </w:p>
    <w:p w14:paraId="692B5257" w14:textId="196AC7F1" w:rsidR="000216C6" w:rsidRDefault="000216C6">
      <w:pPr>
        <w:rPr>
          <w:b/>
          <w:bCs/>
        </w:rPr>
      </w:pPr>
      <w:r w:rsidRPr="000216C6">
        <w:rPr>
          <w:color w:val="EE0000"/>
        </w:rPr>
        <w:t xml:space="preserve">I’m keen to help you explore this, and there are some activities that you might find helpful. Let me know which ones you think would benefit you, and we can talk through how to incorporate some of this into your work. </w:t>
      </w:r>
    </w:p>
    <w:p w14:paraId="6CE14396" w14:textId="6B66FE01" w:rsidR="00AC3A71" w:rsidRDefault="00AC3A71">
      <w:r>
        <w:rPr>
          <w:b/>
          <w:bCs/>
        </w:rPr>
        <w:t>Activities</w:t>
      </w:r>
    </w:p>
    <w:p w14:paraId="39A2D457" w14:textId="0B14B826" w:rsidR="00AC3A71" w:rsidRDefault="000216C6" w:rsidP="00AC3A71">
      <w:pPr>
        <w:numPr>
          <w:ilvl w:val="0"/>
          <w:numId w:val="2"/>
        </w:numPr>
        <w:spacing w:after="0"/>
        <w:rPr>
          <w:color w:val="EE0000"/>
        </w:rPr>
      </w:pPr>
      <w:r>
        <w:rPr>
          <w:color w:val="EE0000"/>
        </w:rPr>
        <w:t>If you’re interested, I would be happy to sit and talk through how I plan and review my personal development.</w:t>
      </w:r>
    </w:p>
    <w:p w14:paraId="757E86B1" w14:textId="29DFD818" w:rsidR="000216C6" w:rsidRDefault="000216C6" w:rsidP="00AC3A71">
      <w:pPr>
        <w:numPr>
          <w:ilvl w:val="0"/>
          <w:numId w:val="2"/>
        </w:numPr>
        <w:spacing w:after="0"/>
        <w:rPr>
          <w:color w:val="EE0000"/>
        </w:rPr>
      </w:pPr>
      <w:r>
        <w:rPr>
          <w:color w:val="EE0000"/>
        </w:rPr>
        <w:t xml:space="preserve">I’d be happy to share </w:t>
      </w:r>
      <w:hyperlink r:id="rId6" w:history="1">
        <w:r w:rsidRPr="000216C6">
          <w:rPr>
            <w:rStyle w:val="Hyperlink"/>
          </w:rPr>
          <w:t>how we conduct personal development reviews</w:t>
        </w:r>
      </w:hyperlink>
      <w:r>
        <w:rPr>
          <w:color w:val="EE0000"/>
        </w:rPr>
        <w:t xml:space="preserve"> at the university, and how I prepare for these</w:t>
      </w:r>
    </w:p>
    <w:p w14:paraId="484601E5" w14:textId="43AA17D5" w:rsidR="000216C6" w:rsidRPr="000216C6" w:rsidRDefault="008555BD" w:rsidP="00AC3A71">
      <w:pPr>
        <w:numPr>
          <w:ilvl w:val="0"/>
          <w:numId w:val="2"/>
        </w:numPr>
        <w:spacing w:after="0"/>
        <w:rPr>
          <w:color w:val="EE0000"/>
        </w:rPr>
      </w:pPr>
      <w:r>
        <w:rPr>
          <w:color w:val="000000" w:themeColor="text1"/>
        </w:rPr>
        <w:t xml:space="preserve">There is a transferrable </w:t>
      </w:r>
      <w:hyperlink r:id="rId7" w:history="1">
        <w:r w:rsidRPr="008555BD">
          <w:rPr>
            <w:rStyle w:val="Hyperlink"/>
          </w:rPr>
          <w:t>skills activity</w:t>
        </w:r>
      </w:hyperlink>
      <w:r>
        <w:rPr>
          <w:color w:val="000000" w:themeColor="text1"/>
        </w:rPr>
        <w:t xml:space="preserve"> and </w:t>
      </w:r>
      <w:hyperlink r:id="rId8" w:history="1">
        <w:r w:rsidRPr="008555BD">
          <w:rPr>
            <w:rStyle w:val="Hyperlink"/>
          </w:rPr>
          <w:t>list</w:t>
        </w:r>
      </w:hyperlink>
      <w:r>
        <w:rPr>
          <w:color w:val="000000" w:themeColor="text1"/>
        </w:rPr>
        <w:t xml:space="preserve">, that might help prompt some thought in this area. </w:t>
      </w:r>
      <w:r>
        <w:rPr>
          <w:color w:val="EE0000"/>
        </w:rPr>
        <w:t>Once you’ve completed this, I am happy to talk through any you may want to look at developing further as part of this role.</w:t>
      </w:r>
    </w:p>
    <w:p w14:paraId="219DDF61" w14:textId="77777777" w:rsidR="00AC3A71" w:rsidRPr="00AC3A71" w:rsidRDefault="00AC3A71" w:rsidP="00AC3A71">
      <w:pPr>
        <w:spacing w:after="0"/>
      </w:pPr>
    </w:p>
    <w:p w14:paraId="3973381D" w14:textId="000CB335" w:rsidR="00AC3A71" w:rsidRDefault="00AC3A71" w:rsidP="00AC3A71">
      <w:r>
        <w:rPr>
          <w:color w:val="000000" w:themeColor="text1"/>
        </w:rPr>
        <w:t xml:space="preserve">Some top tips that have been shared with </w:t>
      </w:r>
      <w:r>
        <w:rPr>
          <w:color w:val="EE0000"/>
        </w:rPr>
        <w:t xml:space="preserve">me </w:t>
      </w:r>
      <w:r>
        <w:t xml:space="preserve">in the past have been: </w:t>
      </w:r>
    </w:p>
    <w:p w14:paraId="26270684" w14:textId="77777777" w:rsidR="000216C6" w:rsidRPr="000216C6" w:rsidRDefault="000216C6" w:rsidP="000216C6">
      <w:pPr>
        <w:numPr>
          <w:ilvl w:val="0"/>
          <w:numId w:val="4"/>
        </w:numPr>
      </w:pPr>
      <w:r w:rsidRPr="000216C6">
        <w:t>Take it slow, and don't feel like there is a 'right' or 'wrong' way to do this</w:t>
      </w:r>
    </w:p>
    <w:p w14:paraId="4231CAFF" w14:textId="77777777" w:rsidR="000216C6" w:rsidRPr="000216C6" w:rsidRDefault="000216C6" w:rsidP="000216C6">
      <w:pPr>
        <w:numPr>
          <w:ilvl w:val="0"/>
          <w:numId w:val="4"/>
        </w:numPr>
      </w:pPr>
      <w:r w:rsidRPr="000216C6">
        <w:t>Don't worry about other people, comparison only works when you're comparing to your past self</w:t>
      </w:r>
    </w:p>
    <w:p w14:paraId="0B4578B3" w14:textId="77777777" w:rsidR="000216C6" w:rsidRPr="000216C6" w:rsidRDefault="000216C6" w:rsidP="000216C6">
      <w:pPr>
        <w:numPr>
          <w:ilvl w:val="0"/>
          <w:numId w:val="4"/>
        </w:numPr>
      </w:pPr>
      <w:r w:rsidRPr="000216C6">
        <w:t>Be honest, and not aspirational- don't only put down what you think </w:t>
      </w:r>
      <w:r w:rsidRPr="000216C6">
        <w:rPr>
          <w:i/>
          <w:iCs/>
        </w:rPr>
        <w:t>sounds</w:t>
      </w:r>
      <w:r w:rsidRPr="000216C6">
        <w:t> good, consider what 'good' looks like for you- what are you aiming for</w:t>
      </w:r>
    </w:p>
    <w:p w14:paraId="03341943" w14:textId="77777777" w:rsidR="000216C6" w:rsidRPr="000216C6" w:rsidRDefault="000216C6" w:rsidP="000216C6">
      <w:pPr>
        <w:numPr>
          <w:ilvl w:val="0"/>
          <w:numId w:val="4"/>
        </w:numPr>
      </w:pPr>
      <w:r w:rsidRPr="000216C6">
        <w:t>Don't overload the plan- too many goals can dilute focus. Prioritise a few key areas rather than trying to tackle everything at once.</w:t>
      </w:r>
    </w:p>
    <w:p w14:paraId="6C4F1D43" w14:textId="79A6F09E" w:rsidR="00B86C0C" w:rsidRPr="00B86C0C" w:rsidRDefault="005E7D97">
      <w:pPr>
        <w:rPr>
          <w:color w:val="EE0000"/>
        </w:rPr>
      </w:pPr>
      <w:r>
        <w:t xml:space="preserve">I hope this helps, but in case you’re not sure where to start there is a useful </w:t>
      </w:r>
      <w:hyperlink r:id="rId9" w:history="1">
        <w:r w:rsidRPr="005E7D97">
          <w:rPr>
            <w:rStyle w:val="Hyperlink"/>
          </w:rPr>
          <w:t>LinkedIn post</w:t>
        </w:r>
      </w:hyperlink>
      <w:r>
        <w:t xml:space="preserve"> that offers some top tips!</w:t>
      </w:r>
    </w:p>
    <w:sectPr w:rsidR="00B86C0C" w:rsidRPr="00B86C0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FC5FCF"/>
    <w:multiLevelType w:val="hybridMultilevel"/>
    <w:tmpl w:val="6CD0EEEE"/>
    <w:lvl w:ilvl="0" w:tplc="99FE40EE">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70B7EF6"/>
    <w:multiLevelType w:val="multilevel"/>
    <w:tmpl w:val="0F06A2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9C100F6"/>
    <w:multiLevelType w:val="multilevel"/>
    <w:tmpl w:val="250ED8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AE11769"/>
    <w:multiLevelType w:val="multilevel"/>
    <w:tmpl w:val="7BAAB4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BDF7304"/>
    <w:multiLevelType w:val="multilevel"/>
    <w:tmpl w:val="7EA29350"/>
    <w:lvl w:ilvl="0">
      <w:start w:val="1"/>
      <w:numFmt w:val="bullet"/>
      <w:lvlText w:val=""/>
      <w:lvlJc w:val="left"/>
      <w:pPr>
        <w:tabs>
          <w:tab w:val="num" w:pos="720"/>
        </w:tabs>
        <w:ind w:left="720" w:hanging="360"/>
      </w:pPr>
      <w:rPr>
        <w:rFonts w:ascii="Wingdings" w:hAnsi="Wingdings" w:hint="default"/>
        <w:color w:val="auto"/>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7705818">
    <w:abstractNumId w:val="2"/>
  </w:num>
  <w:num w:numId="2" w16cid:durableId="2113279442">
    <w:abstractNumId w:val="4"/>
  </w:num>
  <w:num w:numId="3" w16cid:durableId="1019239217">
    <w:abstractNumId w:val="3"/>
  </w:num>
  <w:num w:numId="4" w16cid:durableId="306055605">
    <w:abstractNumId w:val="1"/>
  </w:num>
  <w:num w:numId="5" w16cid:durableId="17821433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A71"/>
    <w:rsid w:val="000216C6"/>
    <w:rsid w:val="000B549C"/>
    <w:rsid w:val="00301964"/>
    <w:rsid w:val="005004F3"/>
    <w:rsid w:val="005E7D97"/>
    <w:rsid w:val="006831CD"/>
    <w:rsid w:val="00790631"/>
    <w:rsid w:val="008555BD"/>
    <w:rsid w:val="009A38E4"/>
    <w:rsid w:val="00A56F90"/>
    <w:rsid w:val="00AC3A71"/>
    <w:rsid w:val="00B86C0C"/>
    <w:rsid w:val="00CF23EA"/>
    <w:rsid w:val="00DC03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A632C"/>
  <w15:chartTrackingRefBased/>
  <w15:docId w15:val="{36B94B6D-22A3-4669-821A-E5D53939A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F90"/>
    <w:pPr>
      <w:spacing w:after="200" w:line="276" w:lineRule="auto"/>
    </w:pPr>
    <w:rPr>
      <w:rFonts w:ascii="Calibri" w:hAnsi="Calibri"/>
    </w:rPr>
  </w:style>
  <w:style w:type="paragraph" w:styleId="Heading1">
    <w:name w:val="heading 1"/>
    <w:basedOn w:val="Normal"/>
    <w:next w:val="Normal"/>
    <w:link w:val="Heading1Char"/>
    <w:uiPriority w:val="9"/>
    <w:qFormat/>
    <w:rsid w:val="00AC3A7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C3A7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C3A71"/>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C3A7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C3A7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AC3A7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C3A7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C3A7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C3A7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F90"/>
    <w:pPr>
      <w:ind w:left="720"/>
      <w:contextualSpacing/>
    </w:pPr>
    <w:rPr>
      <w:rFonts w:cs="Times New Roman"/>
    </w:rPr>
  </w:style>
  <w:style w:type="character" w:customStyle="1" w:styleId="Heading1Char">
    <w:name w:val="Heading 1 Char"/>
    <w:basedOn w:val="DefaultParagraphFont"/>
    <w:link w:val="Heading1"/>
    <w:uiPriority w:val="9"/>
    <w:rsid w:val="00AC3A7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C3A7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C3A7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C3A7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C3A7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C3A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3A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3A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3A71"/>
    <w:rPr>
      <w:rFonts w:eastAsiaTheme="majorEastAsia" w:cstheme="majorBidi"/>
      <w:color w:val="272727" w:themeColor="text1" w:themeTint="D8"/>
    </w:rPr>
  </w:style>
  <w:style w:type="paragraph" w:styleId="Title">
    <w:name w:val="Title"/>
    <w:basedOn w:val="Normal"/>
    <w:next w:val="Normal"/>
    <w:link w:val="TitleChar"/>
    <w:uiPriority w:val="10"/>
    <w:qFormat/>
    <w:rsid w:val="00AC3A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3A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3A7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3A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3A7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C3A71"/>
    <w:rPr>
      <w:rFonts w:ascii="Calibri" w:hAnsi="Calibri"/>
      <w:i/>
      <w:iCs/>
      <w:color w:val="404040" w:themeColor="text1" w:themeTint="BF"/>
    </w:rPr>
  </w:style>
  <w:style w:type="character" w:styleId="IntenseEmphasis">
    <w:name w:val="Intense Emphasis"/>
    <w:basedOn w:val="DefaultParagraphFont"/>
    <w:uiPriority w:val="21"/>
    <w:qFormat/>
    <w:rsid w:val="00AC3A71"/>
    <w:rPr>
      <w:i/>
      <w:iCs/>
      <w:color w:val="2E74B5" w:themeColor="accent1" w:themeShade="BF"/>
    </w:rPr>
  </w:style>
  <w:style w:type="paragraph" w:styleId="IntenseQuote">
    <w:name w:val="Intense Quote"/>
    <w:basedOn w:val="Normal"/>
    <w:next w:val="Normal"/>
    <w:link w:val="IntenseQuoteChar"/>
    <w:uiPriority w:val="30"/>
    <w:qFormat/>
    <w:rsid w:val="00AC3A7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C3A71"/>
    <w:rPr>
      <w:rFonts w:ascii="Calibri" w:hAnsi="Calibri"/>
      <w:i/>
      <w:iCs/>
      <w:color w:val="2E74B5" w:themeColor="accent1" w:themeShade="BF"/>
    </w:rPr>
  </w:style>
  <w:style w:type="character" w:styleId="IntenseReference">
    <w:name w:val="Intense Reference"/>
    <w:basedOn w:val="DefaultParagraphFont"/>
    <w:uiPriority w:val="32"/>
    <w:qFormat/>
    <w:rsid w:val="00AC3A71"/>
    <w:rPr>
      <w:b/>
      <w:bCs/>
      <w:smallCaps/>
      <w:color w:val="2E74B5" w:themeColor="accent1" w:themeShade="BF"/>
      <w:spacing w:val="5"/>
    </w:rPr>
  </w:style>
  <w:style w:type="character" w:styleId="Hyperlink">
    <w:name w:val="Hyperlink"/>
    <w:basedOn w:val="DefaultParagraphFont"/>
    <w:uiPriority w:val="99"/>
    <w:unhideWhenUsed/>
    <w:rsid w:val="00B86C0C"/>
    <w:rPr>
      <w:color w:val="0563C1" w:themeColor="hyperlink"/>
      <w:u w:val="single"/>
    </w:rPr>
  </w:style>
  <w:style w:type="character" w:styleId="UnresolvedMention">
    <w:name w:val="Unresolved Mention"/>
    <w:basedOn w:val="DefaultParagraphFont"/>
    <w:uiPriority w:val="99"/>
    <w:semiHidden/>
    <w:unhideWhenUsed/>
    <w:rsid w:val="00B86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502716">
      <w:bodyDiv w:val="1"/>
      <w:marLeft w:val="0"/>
      <w:marRight w:val="0"/>
      <w:marTop w:val="0"/>
      <w:marBottom w:val="0"/>
      <w:divBdr>
        <w:top w:val="none" w:sz="0" w:space="0" w:color="auto"/>
        <w:left w:val="none" w:sz="0" w:space="0" w:color="auto"/>
        <w:bottom w:val="none" w:sz="0" w:space="0" w:color="auto"/>
        <w:right w:val="none" w:sz="0" w:space="0" w:color="auto"/>
      </w:divBdr>
    </w:div>
    <w:div w:id="768700722">
      <w:bodyDiv w:val="1"/>
      <w:marLeft w:val="0"/>
      <w:marRight w:val="0"/>
      <w:marTop w:val="0"/>
      <w:marBottom w:val="0"/>
      <w:divBdr>
        <w:top w:val="none" w:sz="0" w:space="0" w:color="auto"/>
        <w:left w:val="none" w:sz="0" w:space="0" w:color="auto"/>
        <w:bottom w:val="none" w:sz="0" w:space="0" w:color="auto"/>
        <w:right w:val="none" w:sz="0" w:space="0" w:color="auto"/>
      </w:divBdr>
    </w:div>
    <w:div w:id="974061866">
      <w:bodyDiv w:val="1"/>
      <w:marLeft w:val="0"/>
      <w:marRight w:val="0"/>
      <w:marTop w:val="0"/>
      <w:marBottom w:val="0"/>
      <w:divBdr>
        <w:top w:val="none" w:sz="0" w:space="0" w:color="auto"/>
        <w:left w:val="none" w:sz="0" w:space="0" w:color="auto"/>
        <w:bottom w:val="none" w:sz="0" w:space="0" w:color="auto"/>
        <w:right w:val="none" w:sz="0" w:space="0" w:color="auto"/>
      </w:divBdr>
    </w:div>
    <w:div w:id="1422679618">
      <w:bodyDiv w:val="1"/>
      <w:marLeft w:val="0"/>
      <w:marRight w:val="0"/>
      <w:marTop w:val="0"/>
      <w:marBottom w:val="0"/>
      <w:divBdr>
        <w:top w:val="none" w:sz="0" w:space="0" w:color="auto"/>
        <w:left w:val="none" w:sz="0" w:space="0" w:color="auto"/>
        <w:bottom w:val="none" w:sz="0" w:space="0" w:color="auto"/>
        <w:right w:val="none" w:sz="0" w:space="0" w:color="auto"/>
      </w:divBdr>
    </w:div>
    <w:div w:id="1848907036">
      <w:bodyDiv w:val="1"/>
      <w:marLeft w:val="0"/>
      <w:marRight w:val="0"/>
      <w:marTop w:val="0"/>
      <w:marBottom w:val="0"/>
      <w:divBdr>
        <w:top w:val="none" w:sz="0" w:space="0" w:color="auto"/>
        <w:left w:val="none" w:sz="0" w:space="0" w:color="auto"/>
        <w:bottom w:val="none" w:sz="0" w:space="0" w:color="auto"/>
        <w:right w:val="none" w:sz="0" w:space="0" w:color="auto"/>
      </w:divBdr>
    </w:div>
    <w:div w:id="1997681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md/development-opportunities/careerprog/skills_matrix.doc" TargetMode="External"/><Relationship Id="rId3" Type="http://schemas.openxmlformats.org/officeDocument/2006/relationships/settings" Target="settings.xml"/><Relationship Id="rId7" Type="http://schemas.openxmlformats.org/officeDocument/2006/relationships/hyperlink" Target="https://warwick.ac.uk/services/lmd/development-opportunities/careerprog/identification_of_transferable_skills.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peopleteam/pdr/" TargetMode="External"/><Relationship Id="rId11" Type="http://schemas.openxmlformats.org/officeDocument/2006/relationships/theme" Target="theme/theme1.xml"/><Relationship Id="rId5" Type="http://schemas.openxmlformats.org/officeDocument/2006/relationships/hyperlink" Target="https://warwick.ac.uk/services/studentexperience/workingwithstudents/engagementtoolkit/working-effectively-with-students/support/professional_development_planner_-_students.xlsx"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linkedin.com/pulse/personal-development-plan-where-start-taisiya-fiksd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377</Words>
  <Characters>2135</Characters>
  <Application>Microsoft Office Word</Application>
  <DocSecurity>0</DocSecurity>
  <Lines>42</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Michelle</dc:creator>
  <cp:keywords/>
  <dc:description/>
  <cp:lastModifiedBy>Watson, Michelle</cp:lastModifiedBy>
  <cp:revision>4</cp:revision>
  <dcterms:created xsi:type="dcterms:W3CDTF">2025-06-27T12:29:00Z</dcterms:created>
  <dcterms:modified xsi:type="dcterms:W3CDTF">2025-07-01T15:55:00Z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ee49382b-5a9e-4774-8ce6-cfe227ce7913</vt:lpwstr>
  </property>
</Properties>
</file>