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15C8" w:rsidRPr="00AF24B6" w:rsidRDefault="00AF24B6" w:rsidP="00AF24B6">
      <w:pPr>
        <w:rPr>
          <w:rFonts w:ascii="Arial" w:hAnsi="Arial" w:cs="Arial"/>
        </w:rPr>
      </w:pPr>
      <w:r w:rsidRPr="00AF24B6">
        <w:rPr>
          <w:rFonts w:ascii="Arial" w:hAnsi="Arial" w:cs="Arial"/>
          <w:b/>
          <w:bCs/>
        </w:rPr>
        <w:t>University of Warwick</w:t>
      </w:r>
      <w:r w:rsidR="007E15C8" w:rsidRPr="00AF24B6">
        <w:rPr>
          <w:rFonts w:ascii="Arial" w:hAnsi="Arial" w:cs="Arial"/>
          <w:b/>
          <w:bCs/>
        </w:rPr>
        <w:t> </w:t>
      </w:r>
    </w:p>
    <w:p w:rsidR="00DF342D" w:rsidRPr="00AF24B6" w:rsidRDefault="00AF24B6" w:rsidP="00AF24B6">
      <w:pPr>
        <w:pStyle w:val="NoSpacing"/>
        <w:rPr>
          <w:b/>
          <w:sz w:val="22"/>
        </w:rPr>
      </w:pPr>
      <w:r w:rsidRPr="00AF24B6">
        <w:rPr>
          <w:b/>
          <w:sz w:val="22"/>
        </w:rPr>
        <w:t xml:space="preserve">Commitment to Wellbeing of </w:t>
      </w:r>
      <w:r w:rsidR="00431E8A">
        <w:rPr>
          <w:b/>
          <w:sz w:val="22"/>
        </w:rPr>
        <w:t>the Warwick Community</w:t>
      </w:r>
    </w:p>
    <w:p w:rsidR="00AF24B6" w:rsidRPr="00AF24B6" w:rsidRDefault="00AF24B6" w:rsidP="00AF24B6">
      <w:pPr>
        <w:pStyle w:val="NoSpacing"/>
        <w:rPr>
          <w:b/>
          <w:sz w:val="22"/>
        </w:rPr>
      </w:pPr>
    </w:p>
    <w:p w:rsidR="00DF342D" w:rsidRDefault="00AF24B6" w:rsidP="007E53C9">
      <w:pPr>
        <w:pStyle w:val="NoSpacing"/>
        <w:jc w:val="both"/>
        <w:rPr>
          <w:sz w:val="22"/>
        </w:rPr>
      </w:pPr>
      <w:r w:rsidRPr="00AF24B6">
        <w:rPr>
          <w:sz w:val="22"/>
        </w:rPr>
        <w:t xml:space="preserve">The University is committed to providing an environment </w:t>
      </w:r>
      <w:r w:rsidR="00431E8A">
        <w:rPr>
          <w:sz w:val="22"/>
        </w:rPr>
        <w:t>that</w:t>
      </w:r>
      <w:r w:rsidRPr="00AF24B6">
        <w:rPr>
          <w:sz w:val="22"/>
        </w:rPr>
        <w:t xml:space="preserve"> supports </w:t>
      </w:r>
      <w:r w:rsidR="007E53C9">
        <w:rPr>
          <w:sz w:val="22"/>
        </w:rPr>
        <w:t>our community wellbeing</w:t>
      </w:r>
      <w:r w:rsidRPr="00AF24B6">
        <w:rPr>
          <w:sz w:val="22"/>
        </w:rPr>
        <w:t xml:space="preserve">.  </w:t>
      </w:r>
    </w:p>
    <w:p w:rsidR="00431E8A" w:rsidRPr="00AF24B6" w:rsidRDefault="00431E8A" w:rsidP="00AF24B6">
      <w:pPr>
        <w:pStyle w:val="NoSpacing"/>
        <w:rPr>
          <w:b/>
          <w:sz w:val="22"/>
        </w:rPr>
      </w:pPr>
    </w:p>
    <w:p w:rsidR="00DF342D" w:rsidRPr="00AF24B6" w:rsidRDefault="00AF24B6" w:rsidP="007E53C9">
      <w:pPr>
        <w:pStyle w:val="NoSpacing"/>
        <w:jc w:val="both"/>
        <w:rPr>
          <w:sz w:val="22"/>
        </w:rPr>
      </w:pPr>
      <w:r w:rsidRPr="00AF24B6">
        <w:rPr>
          <w:sz w:val="22"/>
        </w:rPr>
        <w:t xml:space="preserve">Warwick </w:t>
      </w:r>
      <w:r w:rsidR="00DF342D" w:rsidRPr="00AF24B6">
        <w:rPr>
          <w:sz w:val="22"/>
        </w:rPr>
        <w:t>is committed to providing a working</w:t>
      </w:r>
      <w:r w:rsidR="00431E8A">
        <w:rPr>
          <w:sz w:val="22"/>
        </w:rPr>
        <w:t>/learning</w:t>
      </w:r>
      <w:r w:rsidR="00DF342D" w:rsidRPr="00AF24B6">
        <w:rPr>
          <w:sz w:val="22"/>
        </w:rPr>
        <w:t xml:space="preserve"> environment which actively promotes the positive health and wellbeing of all </w:t>
      </w:r>
      <w:r w:rsidR="00B16C71">
        <w:rPr>
          <w:sz w:val="22"/>
        </w:rPr>
        <w:t xml:space="preserve">its </w:t>
      </w:r>
      <w:r w:rsidR="00DF342D" w:rsidRPr="00AF24B6">
        <w:rPr>
          <w:sz w:val="22"/>
        </w:rPr>
        <w:t xml:space="preserve">employees, </w:t>
      </w:r>
      <w:r w:rsidR="00431E8A">
        <w:rPr>
          <w:sz w:val="22"/>
        </w:rPr>
        <w:t xml:space="preserve">students, </w:t>
      </w:r>
      <w:r w:rsidR="00DF342D" w:rsidRPr="00AF24B6">
        <w:rPr>
          <w:sz w:val="22"/>
        </w:rPr>
        <w:t>partners and c</w:t>
      </w:r>
      <w:r w:rsidR="00B16C71">
        <w:rPr>
          <w:sz w:val="22"/>
        </w:rPr>
        <w:t xml:space="preserve">ontractors. Our employees </w:t>
      </w:r>
      <w:r w:rsidR="007E53C9">
        <w:rPr>
          <w:sz w:val="22"/>
        </w:rPr>
        <w:t xml:space="preserve">and students are our most valued asset </w:t>
      </w:r>
      <w:r w:rsidR="00B16C71">
        <w:rPr>
          <w:sz w:val="22"/>
        </w:rPr>
        <w:t xml:space="preserve">and </w:t>
      </w:r>
      <w:r w:rsidR="00D85FCC">
        <w:rPr>
          <w:sz w:val="22"/>
        </w:rPr>
        <w:t xml:space="preserve">as a </w:t>
      </w:r>
      <w:r w:rsidR="00DF342D" w:rsidRPr="00AF24B6">
        <w:rPr>
          <w:sz w:val="22"/>
        </w:rPr>
        <w:t>result their health and wellbeing is crucial to the effective</w:t>
      </w:r>
      <w:r w:rsidR="00B16C71">
        <w:rPr>
          <w:sz w:val="22"/>
        </w:rPr>
        <w:t xml:space="preserve"> running</w:t>
      </w:r>
      <w:r w:rsidR="00D85FCC">
        <w:rPr>
          <w:sz w:val="22"/>
        </w:rPr>
        <w:t xml:space="preserve"> of the institution.  But more than compliance </w:t>
      </w:r>
      <w:r w:rsidR="007E53C9">
        <w:rPr>
          <w:sz w:val="22"/>
        </w:rPr>
        <w:t>to</w:t>
      </w:r>
      <w:r w:rsidR="00D85FCC">
        <w:rPr>
          <w:sz w:val="22"/>
        </w:rPr>
        <w:t xml:space="preserve"> </w:t>
      </w:r>
      <w:r w:rsidR="00DF342D" w:rsidRPr="00AF24B6">
        <w:rPr>
          <w:sz w:val="22"/>
        </w:rPr>
        <w:t xml:space="preserve">legal </w:t>
      </w:r>
      <w:r w:rsidR="00D85FCC">
        <w:rPr>
          <w:sz w:val="22"/>
        </w:rPr>
        <w:t xml:space="preserve">requirements </w:t>
      </w:r>
      <w:r w:rsidR="007E53C9">
        <w:rPr>
          <w:sz w:val="22"/>
        </w:rPr>
        <w:t xml:space="preserve">by </w:t>
      </w:r>
      <w:r w:rsidR="00D85FCC">
        <w:rPr>
          <w:sz w:val="22"/>
        </w:rPr>
        <w:t xml:space="preserve">ensuring a safe and </w:t>
      </w:r>
      <w:r w:rsidR="00DF342D" w:rsidRPr="00AF24B6">
        <w:rPr>
          <w:sz w:val="22"/>
        </w:rPr>
        <w:t>health</w:t>
      </w:r>
      <w:r w:rsidR="00D85FCC">
        <w:rPr>
          <w:sz w:val="22"/>
        </w:rPr>
        <w:t>y working</w:t>
      </w:r>
      <w:r w:rsidR="00431E8A">
        <w:rPr>
          <w:sz w:val="22"/>
        </w:rPr>
        <w:t>/learning</w:t>
      </w:r>
      <w:r w:rsidR="00D85FCC">
        <w:rPr>
          <w:sz w:val="22"/>
        </w:rPr>
        <w:t xml:space="preserve"> environment</w:t>
      </w:r>
      <w:r w:rsidR="00DF342D" w:rsidRPr="00AF24B6">
        <w:rPr>
          <w:sz w:val="22"/>
        </w:rPr>
        <w:t>, we will prom</w:t>
      </w:r>
      <w:r w:rsidR="00D85FCC">
        <w:rPr>
          <w:sz w:val="22"/>
        </w:rPr>
        <w:t>ote good workplace health and</w:t>
      </w:r>
      <w:r w:rsidR="00DF342D" w:rsidRPr="00AF24B6">
        <w:rPr>
          <w:sz w:val="22"/>
        </w:rPr>
        <w:t xml:space="preserve"> wellbeing</w:t>
      </w:r>
      <w:r w:rsidR="00D85FCC">
        <w:rPr>
          <w:sz w:val="22"/>
        </w:rPr>
        <w:t xml:space="preserve"> by a range of means</w:t>
      </w:r>
      <w:r w:rsidR="00DF342D" w:rsidRPr="00AF24B6">
        <w:rPr>
          <w:sz w:val="22"/>
        </w:rPr>
        <w:t xml:space="preserve">. </w:t>
      </w:r>
    </w:p>
    <w:p w:rsidR="00470F9D" w:rsidRPr="00AF24B6" w:rsidRDefault="00470F9D" w:rsidP="00AF24B6">
      <w:pPr>
        <w:pStyle w:val="NoSpacing"/>
        <w:rPr>
          <w:b/>
          <w:sz w:val="22"/>
        </w:rPr>
      </w:pPr>
    </w:p>
    <w:p w:rsidR="00470F9D" w:rsidRDefault="00D85FCC" w:rsidP="00AF24B6">
      <w:pPr>
        <w:pStyle w:val="NoSpacing"/>
        <w:rPr>
          <w:b/>
          <w:sz w:val="22"/>
        </w:rPr>
      </w:pPr>
      <w:r>
        <w:rPr>
          <w:b/>
          <w:sz w:val="22"/>
        </w:rPr>
        <w:t>Aims</w:t>
      </w:r>
    </w:p>
    <w:p w:rsidR="00D85FCC" w:rsidRPr="00AF24B6" w:rsidRDefault="00D85FCC" w:rsidP="00AF24B6">
      <w:pPr>
        <w:pStyle w:val="NoSpacing"/>
        <w:rPr>
          <w:sz w:val="22"/>
        </w:rPr>
      </w:pPr>
    </w:p>
    <w:p w:rsidR="00DF342D" w:rsidRPr="00AF24B6" w:rsidRDefault="00DF342D" w:rsidP="00AF24B6">
      <w:pPr>
        <w:pStyle w:val="NoSpacing"/>
        <w:rPr>
          <w:sz w:val="22"/>
        </w:rPr>
      </w:pPr>
      <w:r w:rsidRPr="00AF24B6">
        <w:rPr>
          <w:sz w:val="22"/>
        </w:rPr>
        <w:t xml:space="preserve">Our commitment to maintaining a healthy, active, positive </w:t>
      </w:r>
      <w:r w:rsidR="00431E8A">
        <w:rPr>
          <w:sz w:val="22"/>
        </w:rPr>
        <w:t>community</w:t>
      </w:r>
      <w:r w:rsidRPr="00AF24B6">
        <w:rPr>
          <w:sz w:val="22"/>
        </w:rPr>
        <w:t xml:space="preserve"> includes:</w:t>
      </w:r>
    </w:p>
    <w:p w:rsidR="006272A9" w:rsidRPr="00AF24B6" w:rsidRDefault="006272A9" w:rsidP="00AF24B6">
      <w:pPr>
        <w:pStyle w:val="NoSpacing"/>
        <w:rPr>
          <w:sz w:val="22"/>
        </w:rPr>
      </w:pPr>
    </w:p>
    <w:p w:rsidR="006272A9" w:rsidRPr="00AF24B6" w:rsidRDefault="007E53C9" w:rsidP="007E53C9">
      <w:pPr>
        <w:pStyle w:val="NoSpacing"/>
        <w:numPr>
          <w:ilvl w:val="0"/>
          <w:numId w:val="7"/>
        </w:numPr>
        <w:jc w:val="both"/>
        <w:rPr>
          <w:sz w:val="22"/>
        </w:rPr>
      </w:pPr>
      <w:r>
        <w:rPr>
          <w:sz w:val="22"/>
        </w:rPr>
        <w:t>The creation of an</w:t>
      </w:r>
      <w:r w:rsidR="006272A9" w:rsidRPr="00AF24B6">
        <w:rPr>
          <w:sz w:val="22"/>
        </w:rPr>
        <w:t xml:space="preserve"> environment that supports</w:t>
      </w:r>
      <w:r w:rsidR="00D85FCC">
        <w:rPr>
          <w:sz w:val="22"/>
        </w:rPr>
        <w:t xml:space="preserve"> and promotes physical activity,</w:t>
      </w:r>
      <w:r w:rsidR="006272A9" w:rsidRPr="00AF24B6">
        <w:rPr>
          <w:sz w:val="22"/>
        </w:rPr>
        <w:t xml:space="preserve"> that aids</w:t>
      </w:r>
      <w:r w:rsidR="00D85FCC">
        <w:rPr>
          <w:sz w:val="22"/>
        </w:rPr>
        <w:t xml:space="preserve"> access to healthy choice foods,</w:t>
      </w:r>
      <w:r w:rsidR="006272A9" w:rsidRPr="00AF24B6">
        <w:rPr>
          <w:sz w:val="22"/>
        </w:rPr>
        <w:t xml:space="preserve"> that helps </w:t>
      </w:r>
      <w:r>
        <w:rPr>
          <w:sz w:val="22"/>
        </w:rPr>
        <w:t>people</w:t>
      </w:r>
      <w:r w:rsidR="006272A9" w:rsidRPr="00AF24B6">
        <w:rPr>
          <w:sz w:val="22"/>
        </w:rPr>
        <w:t xml:space="preserve"> to maintain their positive</w:t>
      </w:r>
      <w:r w:rsidR="00D85FCC">
        <w:rPr>
          <w:sz w:val="22"/>
        </w:rPr>
        <w:t xml:space="preserve"> mental wellbeing while at work</w:t>
      </w:r>
      <w:r w:rsidR="00431E8A">
        <w:rPr>
          <w:sz w:val="22"/>
        </w:rPr>
        <w:t>/study</w:t>
      </w:r>
      <w:r w:rsidR="00D85FCC">
        <w:rPr>
          <w:sz w:val="22"/>
        </w:rPr>
        <w:t>,</w:t>
      </w:r>
      <w:r w:rsidR="006272A9" w:rsidRPr="00AF24B6">
        <w:rPr>
          <w:sz w:val="22"/>
        </w:rPr>
        <w:t xml:space="preserve"> that promot</w:t>
      </w:r>
      <w:r w:rsidR="00D85FCC">
        <w:rPr>
          <w:sz w:val="22"/>
        </w:rPr>
        <w:t>es sensible drinking of alcohol</w:t>
      </w:r>
      <w:r w:rsidR="006272A9" w:rsidRPr="00AF24B6">
        <w:rPr>
          <w:sz w:val="22"/>
        </w:rPr>
        <w:t xml:space="preserve"> and supports people to quit/ reduce smoking. </w:t>
      </w:r>
    </w:p>
    <w:p w:rsidR="006272A9" w:rsidRPr="00AF24B6" w:rsidRDefault="006272A9" w:rsidP="007E53C9">
      <w:pPr>
        <w:pStyle w:val="NoSpacing"/>
        <w:numPr>
          <w:ilvl w:val="0"/>
          <w:numId w:val="7"/>
        </w:numPr>
        <w:jc w:val="both"/>
        <w:rPr>
          <w:sz w:val="22"/>
        </w:rPr>
      </w:pPr>
      <w:r w:rsidRPr="00AF24B6">
        <w:rPr>
          <w:sz w:val="22"/>
        </w:rPr>
        <w:t xml:space="preserve">The promotion of positive wellbeing through the provision of up to date and informative materials and resources to help </w:t>
      </w:r>
      <w:r w:rsidR="007E53C9">
        <w:rPr>
          <w:sz w:val="22"/>
        </w:rPr>
        <w:t>people</w:t>
      </w:r>
      <w:r w:rsidRPr="00AF24B6">
        <w:rPr>
          <w:sz w:val="22"/>
        </w:rPr>
        <w:t xml:space="preserve"> make healthy lifestyle choices</w:t>
      </w:r>
      <w:r w:rsidR="00470F9D" w:rsidRPr="00AF24B6">
        <w:rPr>
          <w:sz w:val="22"/>
        </w:rPr>
        <w:t>.</w:t>
      </w:r>
    </w:p>
    <w:p w:rsidR="00DF342D" w:rsidRPr="00AF24B6" w:rsidRDefault="00DF342D" w:rsidP="007E53C9">
      <w:pPr>
        <w:pStyle w:val="NoSpacing"/>
        <w:numPr>
          <w:ilvl w:val="0"/>
          <w:numId w:val="7"/>
        </w:numPr>
        <w:jc w:val="both"/>
        <w:rPr>
          <w:sz w:val="22"/>
        </w:rPr>
      </w:pPr>
      <w:r w:rsidRPr="00AF24B6">
        <w:rPr>
          <w:sz w:val="22"/>
        </w:rPr>
        <w:t>Promotion of all health and safety policies and practice</w:t>
      </w:r>
      <w:r w:rsidR="00D85FCC">
        <w:rPr>
          <w:sz w:val="22"/>
        </w:rPr>
        <w:t xml:space="preserve"> including training of professionals in all relevant areas</w:t>
      </w:r>
      <w:r w:rsidR="002F603F">
        <w:rPr>
          <w:sz w:val="22"/>
        </w:rPr>
        <w:t>.</w:t>
      </w:r>
    </w:p>
    <w:p w:rsidR="00DF342D" w:rsidRPr="00AF24B6" w:rsidRDefault="00DF342D" w:rsidP="007E53C9">
      <w:pPr>
        <w:pStyle w:val="NoSpacing"/>
        <w:numPr>
          <w:ilvl w:val="0"/>
          <w:numId w:val="7"/>
        </w:numPr>
        <w:jc w:val="both"/>
        <w:rPr>
          <w:sz w:val="22"/>
        </w:rPr>
      </w:pPr>
      <w:r w:rsidRPr="00AF24B6">
        <w:rPr>
          <w:sz w:val="22"/>
        </w:rPr>
        <w:t>Reducing the opportunities for accidents and incidents</w:t>
      </w:r>
      <w:r w:rsidR="00D85FCC">
        <w:rPr>
          <w:sz w:val="22"/>
        </w:rPr>
        <w:t xml:space="preserve"> and ensuring that any such incidents are reviewed to prevent future recurrence</w:t>
      </w:r>
      <w:r w:rsidR="002F603F">
        <w:rPr>
          <w:sz w:val="22"/>
        </w:rPr>
        <w:t>.</w:t>
      </w:r>
    </w:p>
    <w:p w:rsidR="00DF342D" w:rsidRPr="00AF24B6" w:rsidRDefault="00DF342D" w:rsidP="007E53C9">
      <w:pPr>
        <w:pStyle w:val="NoSpacing"/>
        <w:numPr>
          <w:ilvl w:val="0"/>
          <w:numId w:val="7"/>
        </w:numPr>
        <w:jc w:val="both"/>
        <w:rPr>
          <w:sz w:val="22"/>
        </w:rPr>
      </w:pPr>
      <w:r w:rsidRPr="00AF24B6">
        <w:rPr>
          <w:sz w:val="22"/>
        </w:rPr>
        <w:t>Linking</w:t>
      </w:r>
      <w:r w:rsidR="00D85FCC">
        <w:rPr>
          <w:sz w:val="22"/>
        </w:rPr>
        <w:t>, wherever relevant,</w:t>
      </w:r>
      <w:r w:rsidRPr="00AF24B6">
        <w:rPr>
          <w:sz w:val="22"/>
        </w:rPr>
        <w:t xml:space="preserve"> to local and na</w:t>
      </w:r>
      <w:r w:rsidR="00D85FCC">
        <w:rPr>
          <w:sz w:val="22"/>
        </w:rPr>
        <w:t>tional campaigns and promotions, particularly those designed to tackle the specific issues in Higher Education</w:t>
      </w:r>
      <w:r w:rsidR="002F603F">
        <w:rPr>
          <w:sz w:val="22"/>
        </w:rPr>
        <w:t>.</w:t>
      </w:r>
    </w:p>
    <w:p w:rsidR="00D85FCC" w:rsidRDefault="00DF342D" w:rsidP="00AF24B6">
      <w:pPr>
        <w:pStyle w:val="NoSpacing"/>
        <w:numPr>
          <w:ilvl w:val="0"/>
          <w:numId w:val="7"/>
        </w:numPr>
        <w:rPr>
          <w:sz w:val="22"/>
        </w:rPr>
      </w:pPr>
      <w:r w:rsidRPr="00D85FCC">
        <w:rPr>
          <w:sz w:val="22"/>
        </w:rPr>
        <w:t xml:space="preserve">Access to specialist Occupational Health support </w:t>
      </w:r>
      <w:r w:rsidR="007E53C9">
        <w:rPr>
          <w:sz w:val="22"/>
        </w:rPr>
        <w:t>and Student Support Services</w:t>
      </w:r>
      <w:r w:rsidR="002F603F">
        <w:rPr>
          <w:sz w:val="22"/>
        </w:rPr>
        <w:t>.</w:t>
      </w:r>
    </w:p>
    <w:p w:rsidR="00D85FCC" w:rsidRDefault="00D85FCC" w:rsidP="00AF24B6">
      <w:pPr>
        <w:pStyle w:val="NoSpacing"/>
        <w:numPr>
          <w:ilvl w:val="0"/>
          <w:numId w:val="7"/>
        </w:numPr>
        <w:rPr>
          <w:sz w:val="22"/>
        </w:rPr>
      </w:pPr>
      <w:r>
        <w:rPr>
          <w:sz w:val="22"/>
        </w:rPr>
        <w:t xml:space="preserve">Providing easy access to disease prevention measures </w:t>
      </w:r>
      <w:proofErr w:type="spellStart"/>
      <w:r>
        <w:rPr>
          <w:sz w:val="22"/>
        </w:rPr>
        <w:t>eg</w:t>
      </w:r>
      <w:proofErr w:type="spellEnd"/>
      <w:r>
        <w:rPr>
          <w:sz w:val="22"/>
        </w:rPr>
        <w:t xml:space="preserve"> flu jabs</w:t>
      </w:r>
      <w:r w:rsidR="002F603F">
        <w:rPr>
          <w:sz w:val="22"/>
        </w:rPr>
        <w:t>.</w:t>
      </w:r>
    </w:p>
    <w:p w:rsidR="00DF342D" w:rsidRPr="00D85FCC" w:rsidRDefault="00DF342D" w:rsidP="007E53C9">
      <w:pPr>
        <w:pStyle w:val="NoSpacing"/>
        <w:numPr>
          <w:ilvl w:val="0"/>
          <w:numId w:val="7"/>
        </w:numPr>
        <w:jc w:val="both"/>
        <w:rPr>
          <w:sz w:val="22"/>
        </w:rPr>
      </w:pPr>
      <w:r w:rsidRPr="00D85FCC">
        <w:rPr>
          <w:sz w:val="22"/>
        </w:rPr>
        <w:t xml:space="preserve">Encouraging </w:t>
      </w:r>
      <w:r w:rsidR="007E53C9">
        <w:rPr>
          <w:sz w:val="22"/>
        </w:rPr>
        <w:t>people in our</w:t>
      </w:r>
      <w:r w:rsidR="00431E8A">
        <w:rPr>
          <w:sz w:val="22"/>
        </w:rPr>
        <w:t xml:space="preserve"> community</w:t>
      </w:r>
      <w:r w:rsidR="00D85FCC">
        <w:rPr>
          <w:sz w:val="22"/>
        </w:rPr>
        <w:t xml:space="preserve"> to take responsibility for</w:t>
      </w:r>
      <w:r w:rsidRPr="00D85FCC">
        <w:rPr>
          <w:sz w:val="22"/>
        </w:rPr>
        <w:t xml:space="preserve"> their own health and wellbeing by helping to improve knowledge and behaviour</w:t>
      </w:r>
      <w:r w:rsidR="002F603F">
        <w:rPr>
          <w:sz w:val="22"/>
        </w:rPr>
        <w:t>.</w:t>
      </w:r>
      <w:r w:rsidRPr="00D85FCC">
        <w:rPr>
          <w:sz w:val="22"/>
        </w:rPr>
        <w:t xml:space="preserve"> </w:t>
      </w:r>
    </w:p>
    <w:p w:rsidR="00470F9D" w:rsidRPr="00AF24B6" w:rsidRDefault="00D85FCC" w:rsidP="007E53C9">
      <w:pPr>
        <w:pStyle w:val="ListParagraph"/>
        <w:numPr>
          <w:ilvl w:val="0"/>
          <w:numId w:val="7"/>
        </w:numPr>
        <w:spacing w:line="276" w:lineRule="auto"/>
        <w:contextualSpacing/>
        <w:jc w:val="both"/>
        <w:rPr>
          <w:rFonts w:ascii="Arial" w:hAnsi="Arial" w:cs="Arial"/>
          <w:sz w:val="22"/>
          <w:szCs w:val="22"/>
        </w:rPr>
      </w:pPr>
      <w:r>
        <w:rPr>
          <w:rFonts w:ascii="Arial" w:hAnsi="Arial" w:cs="Arial"/>
          <w:sz w:val="22"/>
          <w:szCs w:val="22"/>
        </w:rPr>
        <w:t>Providing</w:t>
      </w:r>
      <w:r w:rsidR="00470F9D" w:rsidRPr="00AF24B6">
        <w:rPr>
          <w:rFonts w:ascii="Arial" w:hAnsi="Arial" w:cs="Arial"/>
          <w:sz w:val="22"/>
          <w:szCs w:val="22"/>
        </w:rPr>
        <w:t xml:space="preserve"> training and guidance where appropriate to enable the support our </w:t>
      </w:r>
      <w:r w:rsidR="007E53C9">
        <w:rPr>
          <w:rFonts w:ascii="Arial" w:hAnsi="Arial" w:cs="Arial"/>
          <w:sz w:val="22"/>
          <w:szCs w:val="22"/>
        </w:rPr>
        <w:t>community</w:t>
      </w:r>
      <w:r w:rsidR="00470F9D" w:rsidRPr="00AF24B6">
        <w:rPr>
          <w:rFonts w:ascii="Arial" w:hAnsi="Arial" w:cs="Arial"/>
          <w:sz w:val="22"/>
          <w:szCs w:val="22"/>
        </w:rPr>
        <w:t xml:space="preserve"> need</w:t>
      </w:r>
      <w:r w:rsidR="00431E8A">
        <w:rPr>
          <w:rFonts w:ascii="Arial" w:hAnsi="Arial" w:cs="Arial"/>
          <w:sz w:val="22"/>
          <w:szCs w:val="22"/>
        </w:rPr>
        <w:t>s</w:t>
      </w:r>
      <w:r w:rsidR="002F603F">
        <w:rPr>
          <w:rFonts w:ascii="Arial" w:hAnsi="Arial" w:cs="Arial"/>
          <w:sz w:val="22"/>
          <w:szCs w:val="22"/>
        </w:rPr>
        <w:t>.</w:t>
      </w:r>
    </w:p>
    <w:p w:rsidR="00470F9D" w:rsidRPr="00AF24B6" w:rsidRDefault="00470F9D" w:rsidP="00AF24B6">
      <w:pPr>
        <w:pStyle w:val="ListParagraph"/>
        <w:numPr>
          <w:ilvl w:val="0"/>
          <w:numId w:val="7"/>
        </w:numPr>
        <w:spacing w:line="276" w:lineRule="auto"/>
        <w:contextualSpacing/>
        <w:rPr>
          <w:rFonts w:ascii="Arial" w:hAnsi="Arial" w:cs="Arial"/>
          <w:sz w:val="22"/>
          <w:szCs w:val="22"/>
        </w:rPr>
      </w:pPr>
      <w:r w:rsidRPr="00AF24B6">
        <w:rPr>
          <w:rFonts w:ascii="Arial" w:hAnsi="Arial" w:cs="Arial"/>
          <w:sz w:val="22"/>
          <w:szCs w:val="22"/>
        </w:rPr>
        <w:t>Consult</w:t>
      </w:r>
      <w:r w:rsidR="00D85FCC">
        <w:rPr>
          <w:rFonts w:ascii="Arial" w:hAnsi="Arial" w:cs="Arial"/>
          <w:sz w:val="22"/>
          <w:szCs w:val="22"/>
        </w:rPr>
        <w:t>ing</w:t>
      </w:r>
      <w:r w:rsidRPr="00AF24B6">
        <w:rPr>
          <w:rFonts w:ascii="Arial" w:hAnsi="Arial" w:cs="Arial"/>
          <w:sz w:val="22"/>
          <w:szCs w:val="22"/>
        </w:rPr>
        <w:t xml:space="preserve"> with employees</w:t>
      </w:r>
      <w:r w:rsidR="00431E8A">
        <w:rPr>
          <w:rFonts w:ascii="Arial" w:hAnsi="Arial" w:cs="Arial"/>
          <w:sz w:val="22"/>
          <w:szCs w:val="22"/>
        </w:rPr>
        <w:t>/students</w:t>
      </w:r>
      <w:r w:rsidRPr="00AF24B6">
        <w:rPr>
          <w:rFonts w:ascii="Arial" w:hAnsi="Arial" w:cs="Arial"/>
          <w:sz w:val="22"/>
          <w:szCs w:val="22"/>
        </w:rPr>
        <w:t xml:space="preserve"> on finding out what support and information they wish to receive</w:t>
      </w:r>
      <w:r w:rsidR="00D85FCC">
        <w:rPr>
          <w:rFonts w:ascii="Arial" w:hAnsi="Arial" w:cs="Arial"/>
          <w:sz w:val="22"/>
          <w:szCs w:val="22"/>
        </w:rPr>
        <w:t xml:space="preserve">, including follow up at both </w:t>
      </w:r>
      <w:r w:rsidR="007E53C9">
        <w:rPr>
          <w:rFonts w:ascii="Arial" w:hAnsi="Arial" w:cs="Arial"/>
          <w:sz w:val="22"/>
          <w:szCs w:val="22"/>
        </w:rPr>
        <w:t xml:space="preserve">at </w:t>
      </w:r>
      <w:r w:rsidR="00D85FCC">
        <w:rPr>
          <w:rFonts w:ascii="Arial" w:hAnsi="Arial" w:cs="Arial"/>
          <w:sz w:val="22"/>
          <w:szCs w:val="22"/>
        </w:rPr>
        <w:t xml:space="preserve">institutional and departmental </w:t>
      </w:r>
      <w:r w:rsidR="00D85FCC">
        <w:rPr>
          <w:rFonts w:ascii="Arial" w:hAnsi="Arial" w:cs="Arial"/>
          <w:sz w:val="22"/>
          <w:szCs w:val="22"/>
        </w:rPr>
        <w:lastRenderedPageBreak/>
        <w:t xml:space="preserve">level </w:t>
      </w:r>
      <w:r w:rsidR="007E53C9">
        <w:rPr>
          <w:rFonts w:ascii="Arial" w:hAnsi="Arial" w:cs="Arial"/>
          <w:sz w:val="22"/>
          <w:szCs w:val="22"/>
        </w:rPr>
        <w:t xml:space="preserve">on relevant </w:t>
      </w:r>
      <w:r w:rsidR="00D85FCC">
        <w:rPr>
          <w:rFonts w:ascii="Arial" w:hAnsi="Arial" w:cs="Arial"/>
          <w:sz w:val="22"/>
          <w:szCs w:val="22"/>
        </w:rPr>
        <w:t>feedback</w:t>
      </w:r>
      <w:r w:rsidR="007E53C9">
        <w:rPr>
          <w:rFonts w:ascii="Arial" w:hAnsi="Arial" w:cs="Arial"/>
          <w:sz w:val="22"/>
          <w:szCs w:val="22"/>
        </w:rPr>
        <w:t xml:space="preserve"> (PULSE</w:t>
      </w:r>
      <w:r w:rsidR="002F603F">
        <w:rPr>
          <w:rFonts w:ascii="Arial" w:hAnsi="Arial" w:cs="Arial"/>
          <w:sz w:val="22"/>
          <w:szCs w:val="22"/>
        </w:rPr>
        <w:t xml:space="preserve"> Staff Survey</w:t>
      </w:r>
      <w:r w:rsidR="007E53C9">
        <w:rPr>
          <w:rFonts w:ascii="Arial" w:hAnsi="Arial" w:cs="Arial"/>
          <w:sz w:val="22"/>
          <w:szCs w:val="22"/>
        </w:rPr>
        <w:t xml:space="preserve"> and </w:t>
      </w:r>
      <w:r w:rsidR="002F603F">
        <w:rPr>
          <w:rFonts w:ascii="Arial" w:hAnsi="Arial" w:cs="Arial"/>
          <w:sz w:val="22"/>
          <w:szCs w:val="22"/>
        </w:rPr>
        <w:t xml:space="preserve">other </w:t>
      </w:r>
      <w:r w:rsidR="007E53C9">
        <w:rPr>
          <w:rFonts w:ascii="Arial" w:hAnsi="Arial" w:cs="Arial"/>
          <w:sz w:val="22"/>
          <w:szCs w:val="22"/>
        </w:rPr>
        <w:t>consultation mechanisms)</w:t>
      </w:r>
      <w:r w:rsidR="00D85FCC">
        <w:rPr>
          <w:rFonts w:ascii="Arial" w:hAnsi="Arial" w:cs="Arial"/>
          <w:sz w:val="22"/>
          <w:szCs w:val="22"/>
        </w:rPr>
        <w:t>.</w:t>
      </w:r>
    </w:p>
    <w:p w:rsidR="004B2191" w:rsidRPr="00AF24B6" w:rsidRDefault="004B2191" w:rsidP="00AF24B6">
      <w:pPr>
        <w:spacing w:line="276" w:lineRule="auto"/>
        <w:contextualSpacing/>
        <w:rPr>
          <w:rFonts w:ascii="Arial" w:hAnsi="Arial" w:cs="Arial"/>
        </w:rPr>
      </w:pPr>
    </w:p>
    <w:p w:rsidR="004B2191" w:rsidRPr="00D85FCC" w:rsidRDefault="00D85FCC" w:rsidP="00431E8A">
      <w:pPr>
        <w:pStyle w:val="ListParagraph"/>
        <w:ind w:left="0"/>
        <w:jc w:val="both"/>
        <w:rPr>
          <w:rFonts w:ascii="Arial" w:hAnsi="Arial" w:cs="Arial"/>
          <w:sz w:val="22"/>
          <w:szCs w:val="22"/>
        </w:rPr>
      </w:pPr>
      <w:r>
        <w:rPr>
          <w:rFonts w:ascii="Arial" w:hAnsi="Arial" w:cs="Arial"/>
          <w:sz w:val="22"/>
          <w:szCs w:val="22"/>
        </w:rPr>
        <w:t xml:space="preserve">Through central and local communication we encourage </w:t>
      </w:r>
      <w:r w:rsidR="007E53C9">
        <w:rPr>
          <w:rFonts w:ascii="Arial" w:hAnsi="Arial" w:cs="Arial"/>
          <w:sz w:val="22"/>
          <w:szCs w:val="22"/>
        </w:rPr>
        <w:t>our community</w:t>
      </w:r>
      <w:r w:rsidR="004B2191" w:rsidRPr="00AF24B6">
        <w:rPr>
          <w:rFonts w:ascii="Arial" w:hAnsi="Arial" w:cs="Arial"/>
          <w:sz w:val="22"/>
          <w:szCs w:val="22"/>
        </w:rPr>
        <w:t xml:space="preserve"> </w:t>
      </w:r>
      <w:r>
        <w:rPr>
          <w:rFonts w:ascii="Arial" w:hAnsi="Arial" w:cs="Arial"/>
          <w:sz w:val="22"/>
          <w:szCs w:val="22"/>
        </w:rPr>
        <w:t xml:space="preserve">to </w:t>
      </w:r>
      <w:r w:rsidR="004B2191" w:rsidRPr="00AF24B6">
        <w:rPr>
          <w:rFonts w:ascii="Arial" w:hAnsi="Arial" w:cs="Arial"/>
          <w:sz w:val="22"/>
          <w:szCs w:val="22"/>
        </w:rPr>
        <w:t xml:space="preserve">put forward recommendations for change, </w:t>
      </w:r>
      <w:r>
        <w:rPr>
          <w:rFonts w:ascii="Arial" w:hAnsi="Arial" w:cs="Arial"/>
          <w:sz w:val="22"/>
          <w:szCs w:val="22"/>
        </w:rPr>
        <w:t xml:space="preserve">in addition to that gleaned through official surveys. </w:t>
      </w:r>
      <w:r w:rsidR="004B2191" w:rsidRPr="00AF24B6">
        <w:rPr>
          <w:rFonts w:ascii="Arial" w:hAnsi="Arial" w:cs="Arial"/>
          <w:sz w:val="22"/>
          <w:szCs w:val="22"/>
        </w:rPr>
        <w:t>Should any</w:t>
      </w:r>
      <w:r w:rsidR="007E53C9">
        <w:rPr>
          <w:rFonts w:ascii="Arial" w:hAnsi="Arial" w:cs="Arial"/>
          <w:sz w:val="22"/>
          <w:szCs w:val="22"/>
        </w:rPr>
        <w:t>one</w:t>
      </w:r>
      <w:r w:rsidR="004B2191" w:rsidRPr="00AF24B6">
        <w:rPr>
          <w:rFonts w:ascii="Arial" w:hAnsi="Arial" w:cs="Arial"/>
          <w:sz w:val="22"/>
          <w:szCs w:val="22"/>
        </w:rPr>
        <w:t xml:space="preserve"> have any queries with regards to this commitment, and its aims and responsib</w:t>
      </w:r>
      <w:r>
        <w:rPr>
          <w:rFonts w:ascii="Arial" w:hAnsi="Arial" w:cs="Arial"/>
          <w:sz w:val="22"/>
          <w:szCs w:val="22"/>
        </w:rPr>
        <w:t xml:space="preserve">ilities, please speak with </w:t>
      </w:r>
      <w:r w:rsidR="002F603F">
        <w:rPr>
          <w:rFonts w:ascii="Arial" w:hAnsi="Arial" w:cs="Arial"/>
          <w:sz w:val="22"/>
          <w:szCs w:val="22"/>
        </w:rPr>
        <w:t>Wellbeing Support Services or Human Resources</w:t>
      </w:r>
      <w:r>
        <w:rPr>
          <w:rFonts w:ascii="Arial" w:hAnsi="Arial" w:cs="Arial"/>
          <w:sz w:val="22"/>
          <w:szCs w:val="22"/>
        </w:rPr>
        <w:t xml:space="preserve"> in the first instance</w:t>
      </w:r>
      <w:r w:rsidR="005D771C">
        <w:rPr>
          <w:rFonts w:ascii="Arial" w:hAnsi="Arial" w:cs="Arial"/>
          <w:sz w:val="22"/>
          <w:szCs w:val="22"/>
        </w:rPr>
        <w:t>.</w:t>
      </w:r>
    </w:p>
    <w:p w:rsidR="004B2191" w:rsidRPr="00AF24B6" w:rsidRDefault="004B2191" w:rsidP="00AF24B6">
      <w:pPr>
        <w:pStyle w:val="ListParagraph"/>
        <w:spacing w:line="276" w:lineRule="auto"/>
        <w:contextualSpacing/>
        <w:rPr>
          <w:rFonts w:ascii="Arial" w:hAnsi="Arial" w:cs="Arial"/>
          <w:sz w:val="22"/>
          <w:szCs w:val="22"/>
        </w:rPr>
      </w:pPr>
    </w:p>
    <w:p w:rsidR="007E15C8" w:rsidRPr="00AF24B6" w:rsidRDefault="007E15C8" w:rsidP="00AF24B6">
      <w:pPr>
        <w:rPr>
          <w:rFonts w:ascii="Arial" w:hAnsi="Arial" w:cs="Arial"/>
        </w:rPr>
      </w:pPr>
      <w:r w:rsidRPr="00AF24B6">
        <w:rPr>
          <w:rFonts w:ascii="Arial" w:hAnsi="Arial" w:cs="Arial"/>
          <w:color w:val="1F497D"/>
        </w:rPr>
        <w:t> </w:t>
      </w:r>
    </w:p>
    <w:p w:rsidR="00DF342D" w:rsidRPr="00AF24B6" w:rsidRDefault="00DF342D" w:rsidP="00AF24B6">
      <w:pPr>
        <w:tabs>
          <w:tab w:val="left" w:pos="426"/>
        </w:tabs>
        <w:rPr>
          <w:rFonts w:ascii="Arial" w:hAnsi="Arial" w:cs="Arial"/>
          <w:b/>
        </w:rPr>
      </w:pPr>
      <w:r w:rsidRPr="00AF24B6">
        <w:rPr>
          <w:rFonts w:ascii="Arial" w:hAnsi="Arial" w:cs="Arial"/>
          <w:b/>
        </w:rPr>
        <w:t>Physical Activity;</w:t>
      </w:r>
    </w:p>
    <w:p w:rsidR="00DF342D" w:rsidRPr="00AF24B6" w:rsidRDefault="00DF342D" w:rsidP="00AF24B6">
      <w:pPr>
        <w:tabs>
          <w:tab w:val="left" w:pos="426"/>
        </w:tabs>
        <w:rPr>
          <w:rFonts w:ascii="Arial" w:hAnsi="Arial" w:cs="Arial"/>
        </w:rPr>
      </w:pPr>
    </w:p>
    <w:p w:rsidR="00DF342D" w:rsidRPr="00AF24B6" w:rsidRDefault="00DF342D" w:rsidP="00AF24B6">
      <w:pPr>
        <w:pStyle w:val="ListParagraph"/>
        <w:ind w:left="0"/>
        <w:rPr>
          <w:rFonts w:ascii="Arial" w:hAnsi="Arial" w:cs="Arial"/>
          <w:sz w:val="22"/>
          <w:szCs w:val="22"/>
        </w:rPr>
      </w:pPr>
      <w:r w:rsidRPr="00AF24B6">
        <w:rPr>
          <w:rFonts w:ascii="Arial" w:hAnsi="Arial" w:cs="Arial"/>
          <w:sz w:val="22"/>
          <w:szCs w:val="22"/>
        </w:rPr>
        <w:t xml:space="preserve">Having an active lifestyle is key to maintaining health, weight and mental wellbeing. We aim to support </w:t>
      </w:r>
      <w:r w:rsidR="005D771C">
        <w:rPr>
          <w:rFonts w:ascii="Arial" w:hAnsi="Arial" w:cs="Arial"/>
          <w:sz w:val="22"/>
          <w:szCs w:val="22"/>
        </w:rPr>
        <w:t xml:space="preserve">people </w:t>
      </w:r>
      <w:r w:rsidRPr="00AF24B6">
        <w:rPr>
          <w:rFonts w:ascii="Arial" w:hAnsi="Arial" w:cs="Arial"/>
          <w:sz w:val="22"/>
          <w:szCs w:val="22"/>
        </w:rPr>
        <w:t>in this, through;</w:t>
      </w:r>
    </w:p>
    <w:p w:rsidR="00DF342D" w:rsidRPr="00AF24B6" w:rsidRDefault="00DF342D" w:rsidP="00AF24B6">
      <w:pPr>
        <w:pStyle w:val="ListParagraph"/>
        <w:ind w:left="0"/>
        <w:rPr>
          <w:rFonts w:ascii="Arial" w:hAnsi="Arial" w:cs="Arial"/>
          <w:sz w:val="22"/>
          <w:szCs w:val="22"/>
        </w:rPr>
      </w:pPr>
    </w:p>
    <w:p w:rsidR="00DF342D" w:rsidRPr="00AF24B6" w:rsidRDefault="00DF342D" w:rsidP="00286C58">
      <w:pPr>
        <w:pStyle w:val="ListParagraph"/>
        <w:numPr>
          <w:ilvl w:val="0"/>
          <w:numId w:val="8"/>
        </w:numPr>
        <w:spacing w:line="276" w:lineRule="auto"/>
        <w:contextualSpacing/>
        <w:jc w:val="both"/>
        <w:rPr>
          <w:rFonts w:ascii="Arial" w:hAnsi="Arial" w:cs="Arial"/>
          <w:sz w:val="22"/>
          <w:szCs w:val="22"/>
        </w:rPr>
      </w:pPr>
      <w:r w:rsidRPr="00AF24B6">
        <w:rPr>
          <w:rFonts w:ascii="Arial" w:hAnsi="Arial" w:cs="Arial"/>
          <w:sz w:val="22"/>
          <w:szCs w:val="22"/>
        </w:rPr>
        <w:t>Providing information</w:t>
      </w:r>
      <w:r w:rsidR="00D85FCC">
        <w:rPr>
          <w:rFonts w:ascii="Arial" w:hAnsi="Arial" w:cs="Arial"/>
          <w:sz w:val="22"/>
          <w:szCs w:val="22"/>
        </w:rPr>
        <w:t xml:space="preserve"> and guidance on keeping active </w:t>
      </w:r>
      <w:proofErr w:type="spellStart"/>
      <w:r w:rsidR="00D85FCC">
        <w:rPr>
          <w:rFonts w:ascii="Arial" w:hAnsi="Arial" w:cs="Arial"/>
          <w:sz w:val="22"/>
          <w:szCs w:val="22"/>
        </w:rPr>
        <w:t>eg</w:t>
      </w:r>
      <w:proofErr w:type="spellEnd"/>
      <w:r w:rsidR="00D85FCC">
        <w:rPr>
          <w:rFonts w:ascii="Arial" w:hAnsi="Arial" w:cs="Arial"/>
          <w:sz w:val="22"/>
          <w:szCs w:val="22"/>
        </w:rPr>
        <w:t xml:space="preserve"> campus trails, campaigns run by our Sports </w:t>
      </w:r>
      <w:r w:rsidR="005D771C">
        <w:rPr>
          <w:rFonts w:ascii="Arial" w:hAnsi="Arial" w:cs="Arial"/>
          <w:sz w:val="22"/>
          <w:szCs w:val="22"/>
        </w:rPr>
        <w:t>and Wellbeing Hub</w:t>
      </w:r>
      <w:r w:rsidR="00D85FCC">
        <w:rPr>
          <w:rFonts w:ascii="Arial" w:hAnsi="Arial" w:cs="Arial"/>
          <w:sz w:val="22"/>
          <w:szCs w:val="22"/>
        </w:rPr>
        <w:t xml:space="preserve"> in collaboration with external bodies such as Public Health England.</w:t>
      </w:r>
    </w:p>
    <w:p w:rsidR="00DF342D" w:rsidRPr="00AF24B6" w:rsidRDefault="00DF342D" w:rsidP="00286C58">
      <w:pPr>
        <w:pStyle w:val="ListParagraph"/>
        <w:numPr>
          <w:ilvl w:val="0"/>
          <w:numId w:val="8"/>
        </w:numPr>
        <w:spacing w:line="276" w:lineRule="auto"/>
        <w:contextualSpacing/>
        <w:jc w:val="both"/>
        <w:rPr>
          <w:rFonts w:ascii="Arial" w:hAnsi="Arial" w:cs="Arial"/>
          <w:sz w:val="22"/>
          <w:szCs w:val="22"/>
        </w:rPr>
      </w:pPr>
      <w:r w:rsidRPr="00AF24B6">
        <w:rPr>
          <w:rFonts w:ascii="Arial" w:hAnsi="Arial" w:cs="Arial"/>
          <w:sz w:val="22"/>
          <w:szCs w:val="22"/>
        </w:rPr>
        <w:t>Hold</w:t>
      </w:r>
      <w:r w:rsidR="00D85FCC">
        <w:rPr>
          <w:rFonts w:ascii="Arial" w:hAnsi="Arial" w:cs="Arial"/>
          <w:sz w:val="22"/>
          <w:szCs w:val="22"/>
        </w:rPr>
        <w:t>ing</w:t>
      </w:r>
      <w:r w:rsidRPr="00AF24B6">
        <w:rPr>
          <w:rFonts w:ascii="Arial" w:hAnsi="Arial" w:cs="Arial"/>
          <w:sz w:val="22"/>
          <w:szCs w:val="22"/>
        </w:rPr>
        <w:t xml:space="preserve"> promotional events</w:t>
      </w:r>
      <w:r w:rsidR="00D85FCC">
        <w:rPr>
          <w:rFonts w:ascii="Arial" w:hAnsi="Arial" w:cs="Arial"/>
          <w:sz w:val="22"/>
          <w:szCs w:val="22"/>
        </w:rPr>
        <w:t xml:space="preserve"> for use of campus facilities</w:t>
      </w:r>
      <w:r w:rsidR="002F603F">
        <w:rPr>
          <w:rFonts w:ascii="Arial" w:hAnsi="Arial" w:cs="Arial"/>
          <w:sz w:val="22"/>
          <w:szCs w:val="22"/>
        </w:rPr>
        <w:t>.</w:t>
      </w:r>
    </w:p>
    <w:p w:rsidR="00DF342D" w:rsidRPr="00AF24B6" w:rsidRDefault="00D85FCC" w:rsidP="00286C58">
      <w:pPr>
        <w:pStyle w:val="ListParagraph"/>
        <w:numPr>
          <w:ilvl w:val="0"/>
          <w:numId w:val="8"/>
        </w:numPr>
        <w:spacing w:line="276" w:lineRule="auto"/>
        <w:contextualSpacing/>
        <w:jc w:val="both"/>
        <w:rPr>
          <w:rFonts w:ascii="Arial" w:hAnsi="Arial" w:cs="Arial"/>
          <w:sz w:val="22"/>
          <w:szCs w:val="22"/>
        </w:rPr>
      </w:pPr>
      <w:r>
        <w:rPr>
          <w:rFonts w:ascii="Arial" w:hAnsi="Arial" w:cs="Arial"/>
          <w:sz w:val="22"/>
          <w:szCs w:val="22"/>
        </w:rPr>
        <w:t>Advertising</w:t>
      </w:r>
      <w:r w:rsidR="00DF342D" w:rsidRPr="00AF24B6">
        <w:rPr>
          <w:rFonts w:ascii="Arial" w:hAnsi="Arial" w:cs="Arial"/>
          <w:sz w:val="22"/>
          <w:szCs w:val="22"/>
        </w:rPr>
        <w:t xml:space="preserve"> local events and opportunities for </w:t>
      </w:r>
      <w:r w:rsidR="005D771C">
        <w:rPr>
          <w:rFonts w:ascii="Arial" w:hAnsi="Arial" w:cs="Arial"/>
          <w:sz w:val="22"/>
          <w:szCs w:val="22"/>
        </w:rPr>
        <w:t>people</w:t>
      </w:r>
      <w:r w:rsidR="00DF342D" w:rsidRPr="00AF24B6">
        <w:rPr>
          <w:rFonts w:ascii="Arial" w:hAnsi="Arial" w:cs="Arial"/>
          <w:sz w:val="22"/>
          <w:szCs w:val="22"/>
        </w:rPr>
        <w:t xml:space="preserve"> to get involved with</w:t>
      </w:r>
      <w:r w:rsidR="002F603F">
        <w:rPr>
          <w:rFonts w:ascii="Arial" w:hAnsi="Arial" w:cs="Arial"/>
          <w:sz w:val="22"/>
          <w:szCs w:val="22"/>
        </w:rPr>
        <w:t>.</w:t>
      </w:r>
    </w:p>
    <w:p w:rsidR="00DF342D" w:rsidRPr="00AF24B6" w:rsidRDefault="00595716" w:rsidP="00286C58">
      <w:pPr>
        <w:pStyle w:val="ListParagraph"/>
        <w:numPr>
          <w:ilvl w:val="0"/>
          <w:numId w:val="8"/>
        </w:numPr>
        <w:spacing w:line="276" w:lineRule="auto"/>
        <w:contextualSpacing/>
        <w:jc w:val="both"/>
        <w:rPr>
          <w:rFonts w:ascii="Arial" w:hAnsi="Arial" w:cs="Arial"/>
          <w:sz w:val="22"/>
          <w:szCs w:val="22"/>
        </w:rPr>
      </w:pPr>
      <w:r>
        <w:rPr>
          <w:rFonts w:ascii="Arial" w:hAnsi="Arial" w:cs="Arial"/>
          <w:sz w:val="22"/>
          <w:szCs w:val="22"/>
        </w:rPr>
        <w:t>Encouraging</w:t>
      </w:r>
      <w:r w:rsidR="00DF342D" w:rsidRPr="00AF24B6">
        <w:rPr>
          <w:rFonts w:ascii="Arial" w:hAnsi="Arial" w:cs="Arial"/>
          <w:sz w:val="22"/>
          <w:szCs w:val="22"/>
        </w:rPr>
        <w:t xml:space="preserve"> </w:t>
      </w:r>
      <w:r w:rsidR="005D771C">
        <w:rPr>
          <w:rFonts w:ascii="Arial" w:hAnsi="Arial" w:cs="Arial"/>
          <w:sz w:val="22"/>
          <w:szCs w:val="22"/>
        </w:rPr>
        <w:t>our community</w:t>
      </w:r>
      <w:r w:rsidR="00DF342D" w:rsidRPr="00AF24B6">
        <w:rPr>
          <w:rFonts w:ascii="Arial" w:hAnsi="Arial" w:cs="Arial"/>
          <w:sz w:val="22"/>
          <w:szCs w:val="22"/>
        </w:rPr>
        <w:t xml:space="preserve"> to make active choices</w:t>
      </w:r>
      <w:r>
        <w:rPr>
          <w:rFonts w:ascii="Arial" w:hAnsi="Arial" w:cs="Arial"/>
          <w:sz w:val="22"/>
          <w:szCs w:val="22"/>
        </w:rPr>
        <w:t xml:space="preserve"> (using the stairs rather than the lifts, for example)</w:t>
      </w:r>
      <w:r w:rsidR="002F603F">
        <w:rPr>
          <w:rFonts w:ascii="Arial" w:hAnsi="Arial" w:cs="Arial"/>
          <w:sz w:val="22"/>
          <w:szCs w:val="22"/>
        </w:rPr>
        <w:t>.</w:t>
      </w:r>
    </w:p>
    <w:p w:rsidR="00DF342D" w:rsidRPr="00AF24B6" w:rsidRDefault="00DF342D" w:rsidP="00286C58">
      <w:pPr>
        <w:pStyle w:val="ListParagraph"/>
        <w:numPr>
          <w:ilvl w:val="0"/>
          <w:numId w:val="8"/>
        </w:numPr>
        <w:spacing w:line="276" w:lineRule="auto"/>
        <w:contextualSpacing/>
        <w:jc w:val="both"/>
        <w:rPr>
          <w:rFonts w:ascii="Arial" w:hAnsi="Arial" w:cs="Arial"/>
          <w:sz w:val="22"/>
          <w:szCs w:val="22"/>
        </w:rPr>
      </w:pPr>
      <w:r w:rsidRPr="00AF24B6">
        <w:rPr>
          <w:rFonts w:ascii="Arial" w:hAnsi="Arial" w:cs="Arial"/>
          <w:sz w:val="22"/>
          <w:szCs w:val="22"/>
        </w:rPr>
        <w:t>Aim</w:t>
      </w:r>
      <w:r w:rsidR="00595716">
        <w:rPr>
          <w:rFonts w:ascii="Arial" w:hAnsi="Arial" w:cs="Arial"/>
          <w:sz w:val="22"/>
          <w:szCs w:val="22"/>
        </w:rPr>
        <w:t>ing to work with</w:t>
      </w:r>
      <w:r w:rsidRPr="00AF24B6">
        <w:rPr>
          <w:rFonts w:ascii="Arial" w:hAnsi="Arial" w:cs="Arial"/>
          <w:sz w:val="22"/>
          <w:szCs w:val="22"/>
        </w:rPr>
        <w:t xml:space="preserve"> </w:t>
      </w:r>
      <w:r w:rsidR="00595716">
        <w:rPr>
          <w:rFonts w:ascii="Arial" w:hAnsi="Arial" w:cs="Arial"/>
          <w:sz w:val="22"/>
          <w:szCs w:val="22"/>
        </w:rPr>
        <w:t>external partners, where relevant, to</w:t>
      </w:r>
      <w:r w:rsidRPr="00AF24B6">
        <w:rPr>
          <w:rFonts w:ascii="Arial" w:hAnsi="Arial" w:cs="Arial"/>
          <w:sz w:val="22"/>
          <w:szCs w:val="22"/>
        </w:rPr>
        <w:t xml:space="preserve"> encourage </w:t>
      </w:r>
      <w:r w:rsidR="005D771C">
        <w:rPr>
          <w:rFonts w:ascii="Arial" w:hAnsi="Arial" w:cs="Arial"/>
          <w:sz w:val="22"/>
          <w:szCs w:val="22"/>
        </w:rPr>
        <w:t xml:space="preserve">community </w:t>
      </w:r>
      <w:r w:rsidRPr="00AF24B6">
        <w:rPr>
          <w:rFonts w:ascii="Arial" w:hAnsi="Arial" w:cs="Arial"/>
          <w:sz w:val="22"/>
          <w:szCs w:val="22"/>
        </w:rPr>
        <w:t>participation</w:t>
      </w:r>
      <w:r w:rsidR="005D771C">
        <w:rPr>
          <w:rFonts w:ascii="Arial" w:hAnsi="Arial" w:cs="Arial"/>
          <w:sz w:val="22"/>
          <w:szCs w:val="22"/>
        </w:rPr>
        <w:t>.</w:t>
      </w:r>
    </w:p>
    <w:p w:rsidR="00DF342D" w:rsidRPr="00AF24B6" w:rsidRDefault="00DF342D" w:rsidP="00AF24B6">
      <w:pPr>
        <w:pStyle w:val="ListParagraph"/>
        <w:ind w:left="0"/>
        <w:rPr>
          <w:rFonts w:ascii="Arial" w:hAnsi="Arial" w:cs="Arial"/>
          <w:sz w:val="22"/>
          <w:szCs w:val="22"/>
        </w:rPr>
      </w:pPr>
    </w:p>
    <w:p w:rsidR="006272A9" w:rsidRPr="00AF24B6" w:rsidRDefault="006272A9" w:rsidP="00AF24B6">
      <w:pPr>
        <w:rPr>
          <w:rFonts w:ascii="Arial" w:hAnsi="Arial" w:cs="Arial"/>
          <w:b/>
        </w:rPr>
      </w:pPr>
    </w:p>
    <w:p w:rsidR="006272A9" w:rsidRPr="00AF24B6" w:rsidRDefault="006272A9" w:rsidP="00AF24B6">
      <w:pPr>
        <w:tabs>
          <w:tab w:val="left" w:pos="426"/>
        </w:tabs>
        <w:rPr>
          <w:rFonts w:ascii="Arial" w:hAnsi="Arial" w:cs="Arial"/>
          <w:b/>
        </w:rPr>
      </w:pPr>
      <w:r w:rsidRPr="00AF24B6">
        <w:rPr>
          <w:rFonts w:ascii="Arial" w:hAnsi="Arial" w:cs="Arial"/>
          <w:b/>
        </w:rPr>
        <w:t>Healthy Eating</w:t>
      </w:r>
      <w:r w:rsidR="00595716">
        <w:rPr>
          <w:rFonts w:ascii="Arial" w:hAnsi="Arial" w:cs="Arial"/>
          <w:b/>
        </w:rPr>
        <w:t xml:space="preserve"> </w:t>
      </w:r>
    </w:p>
    <w:p w:rsidR="006272A9" w:rsidRPr="00AF24B6" w:rsidRDefault="006272A9" w:rsidP="00AF24B6">
      <w:pPr>
        <w:tabs>
          <w:tab w:val="left" w:pos="426"/>
        </w:tabs>
        <w:rPr>
          <w:rFonts w:ascii="Arial" w:hAnsi="Arial" w:cs="Arial"/>
        </w:rPr>
      </w:pPr>
    </w:p>
    <w:p w:rsidR="006272A9" w:rsidRPr="00AF24B6" w:rsidRDefault="006272A9" w:rsidP="005D771C">
      <w:pPr>
        <w:tabs>
          <w:tab w:val="left" w:pos="426"/>
        </w:tabs>
        <w:jc w:val="both"/>
        <w:rPr>
          <w:rFonts w:ascii="Arial" w:hAnsi="Arial" w:cs="Arial"/>
        </w:rPr>
      </w:pPr>
      <w:r w:rsidRPr="00AF24B6">
        <w:rPr>
          <w:rFonts w:ascii="Arial" w:hAnsi="Arial" w:cs="Arial"/>
        </w:rPr>
        <w:t xml:space="preserve">Healthy eating is essential for good health and can impact positively on mental </w:t>
      </w:r>
      <w:r w:rsidR="005D771C">
        <w:rPr>
          <w:rFonts w:ascii="Arial" w:hAnsi="Arial" w:cs="Arial"/>
        </w:rPr>
        <w:t xml:space="preserve">health </w:t>
      </w:r>
      <w:r w:rsidRPr="00AF24B6">
        <w:rPr>
          <w:rFonts w:ascii="Arial" w:hAnsi="Arial" w:cs="Arial"/>
        </w:rPr>
        <w:t>wellbeing. We aim to encourage and support a healthy balanced diet wherever we can, through</w:t>
      </w:r>
      <w:r w:rsidR="002F603F">
        <w:rPr>
          <w:rFonts w:ascii="Arial" w:hAnsi="Arial" w:cs="Arial"/>
        </w:rPr>
        <w:t>:</w:t>
      </w:r>
      <w:r w:rsidRPr="00AF24B6">
        <w:rPr>
          <w:rFonts w:ascii="Arial" w:hAnsi="Arial" w:cs="Arial"/>
        </w:rPr>
        <w:t xml:space="preserve"> </w:t>
      </w:r>
    </w:p>
    <w:p w:rsidR="006272A9" w:rsidRPr="00AF24B6" w:rsidRDefault="006272A9" w:rsidP="00AF24B6">
      <w:pPr>
        <w:tabs>
          <w:tab w:val="left" w:pos="426"/>
        </w:tabs>
        <w:rPr>
          <w:rFonts w:ascii="Arial" w:hAnsi="Arial" w:cs="Arial"/>
        </w:rPr>
      </w:pPr>
    </w:p>
    <w:p w:rsidR="006272A9" w:rsidRPr="00AF24B6" w:rsidRDefault="002F603F" w:rsidP="00AF24B6">
      <w:pPr>
        <w:numPr>
          <w:ilvl w:val="0"/>
          <w:numId w:val="11"/>
        </w:numPr>
        <w:tabs>
          <w:tab w:val="left" w:pos="426"/>
        </w:tabs>
        <w:spacing w:line="276" w:lineRule="auto"/>
        <w:rPr>
          <w:rFonts w:ascii="Arial" w:hAnsi="Arial" w:cs="Arial"/>
        </w:rPr>
      </w:pPr>
      <w:r>
        <w:rPr>
          <w:rFonts w:ascii="Arial" w:hAnsi="Arial" w:cs="Arial"/>
        </w:rPr>
        <w:t>Encouraging</w:t>
      </w:r>
      <w:r w:rsidR="006272A9" w:rsidRPr="00AF24B6">
        <w:rPr>
          <w:rFonts w:ascii="Arial" w:hAnsi="Arial" w:cs="Arial"/>
        </w:rPr>
        <w:t xml:space="preserve"> healthy eating</w:t>
      </w:r>
      <w:r w:rsidR="00595716">
        <w:rPr>
          <w:rFonts w:ascii="Arial" w:hAnsi="Arial" w:cs="Arial"/>
        </w:rPr>
        <w:t xml:space="preserve"> in our </w:t>
      </w:r>
      <w:r>
        <w:rPr>
          <w:rFonts w:ascii="Arial" w:hAnsi="Arial" w:cs="Arial"/>
        </w:rPr>
        <w:t>campus</w:t>
      </w:r>
      <w:r w:rsidR="00595716">
        <w:rPr>
          <w:rFonts w:ascii="Arial" w:hAnsi="Arial" w:cs="Arial"/>
        </w:rPr>
        <w:t xml:space="preserve"> cafes and restaurants, recognising that these facilities need to meet a range of tastes and budgets</w:t>
      </w:r>
      <w:r>
        <w:rPr>
          <w:rFonts w:ascii="Arial" w:hAnsi="Arial" w:cs="Arial"/>
        </w:rPr>
        <w:t>.</w:t>
      </w:r>
    </w:p>
    <w:p w:rsidR="006272A9" w:rsidRPr="00AF24B6" w:rsidRDefault="006272A9" w:rsidP="00AF24B6">
      <w:pPr>
        <w:numPr>
          <w:ilvl w:val="0"/>
          <w:numId w:val="11"/>
        </w:numPr>
        <w:tabs>
          <w:tab w:val="left" w:pos="426"/>
        </w:tabs>
        <w:spacing w:line="276" w:lineRule="auto"/>
        <w:rPr>
          <w:rFonts w:ascii="Arial" w:hAnsi="Arial" w:cs="Arial"/>
        </w:rPr>
      </w:pPr>
      <w:r w:rsidRPr="00AF24B6">
        <w:rPr>
          <w:rFonts w:ascii="Arial" w:hAnsi="Arial" w:cs="Arial"/>
        </w:rPr>
        <w:lastRenderedPageBreak/>
        <w:t>Provide information and guidance on healthy eating</w:t>
      </w:r>
      <w:r w:rsidR="00595716">
        <w:rPr>
          <w:rFonts w:ascii="Arial" w:hAnsi="Arial" w:cs="Arial"/>
        </w:rPr>
        <w:t>, including calorific content of foods wherever possible</w:t>
      </w:r>
      <w:r w:rsidR="002F603F">
        <w:rPr>
          <w:rFonts w:ascii="Arial" w:hAnsi="Arial" w:cs="Arial"/>
        </w:rPr>
        <w:t>.</w:t>
      </w:r>
    </w:p>
    <w:p w:rsidR="006272A9" w:rsidRPr="00AF24B6" w:rsidRDefault="00470F9D" w:rsidP="00AF24B6">
      <w:pPr>
        <w:pStyle w:val="NoSpacing"/>
        <w:numPr>
          <w:ilvl w:val="0"/>
          <w:numId w:val="7"/>
        </w:numPr>
        <w:tabs>
          <w:tab w:val="left" w:pos="426"/>
        </w:tabs>
        <w:spacing w:line="276" w:lineRule="auto"/>
        <w:rPr>
          <w:sz w:val="22"/>
        </w:rPr>
      </w:pPr>
      <w:r w:rsidRPr="00AF24B6">
        <w:rPr>
          <w:sz w:val="22"/>
        </w:rPr>
        <w:t>Provide a</w:t>
      </w:r>
      <w:r w:rsidR="00595716">
        <w:rPr>
          <w:sz w:val="22"/>
        </w:rPr>
        <w:t>ccess to fruit to aid “</w:t>
      </w:r>
      <w:r w:rsidR="006272A9" w:rsidRPr="00AF24B6">
        <w:rPr>
          <w:sz w:val="22"/>
        </w:rPr>
        <w:t>5 A-Day</w:t>
      </w:r>
      <w:r w:rsidR="00595716">
        <w:rPr>
          <w:sz w:val="22"/>
        </w:rPr>
        <w:t>”</w:t>
      </w:r>
      <w:r w:rsidR="006272A9" w:rsidRPr="00AF24B6">
        <w:rPr>
          <w:sz w:val="22"/>
        </w:rPr>
        <w:t xml:space="preserve"> consumption</w:t>
      </w:r>
      <w:r w:rsidR="00595716">
        <w:rPr>
          <w:sz w:val="22"/>
        </w:rPr>
        <w:t>, including within promoted “meal deals”</w:t>
      </w:r>
      <w:r w:rsidR="002F603F">
        <w:rPr>
          <w:sz w:val="22"/>
        </w:rPr>
        <w:t>.</w:t>
      </w:r>
    </w:p>
    <w:p w:rsidR="00595716" w:rsidRDefault="005D771C" w:rsidP="005D771C">
      <w:pPr>
        <w:numPr>
          <w:ilvl w:val="0"/>
          <w:numId w:val="11"/>
        </w:numPr>
        <w:tabs>
          <w:tab w:val="left" w:pos="426"/>
        </w:tabs>
        <w:spacing w:line="276" w:lineRule="auto"/>
        <w:rPr>
          <w:rFonts w:ascii="Arial" w:hAnsi="Arial" w:cs="Arial"/>
        </w:rPr>
      </w:pPr>
      <w:r>
        <w:rPr>
          <w:rFonts w:ascii="Arial" w:hAnsi="Arial" w:cs="Arial"/>
        </w:rPr>
        <w:t>Provide fresh drinking water.</w:t>
      </w:r>
    </w:p>
    <w:p w:rsidR="005D771C" w:rsidRPr="005D771C" w:rsidRDefault="005D771C" w:rsidP="005D771C">
      <w:pPr>
        <w:tabs>
          <w:tab w:val="left" w:pos="426"/>
        </w:tabs>
        <w:spacing w:line="276" w:lineRule="auto"/>
        <w:ind w:left="720"/>
        <w:rPr>
          <w:rFonts w:ascii="Arial" w:hAnsi="Arial" w:cs="Arial"/>
        </w:rPr>
      </w:pPr>
    </w:p>
    <w:p w:rsidR="00595716" w:rsidRDefault="00595716" w:rsidP="00595716">
      <w:pPr>
        <w:tabs>
          <w:tab w:val="left" w:pos="426"/>
        </w:tabs>
        <w:spacing w:line="276" w:lineRule="auto"/>
        <w:rPr>
          <w:rFonts w:ascii="Arial" w:hAnsi="Arial" w:cs="Arial"/>
          <w:b/>
        </w:rPr>
      </w:pPr>
      <w:r w:rsidRPr="00595716">
        <w:rPr>
          <w:rFonts w:ascii="Arial" w:hAnsi="Arial" w:cs="Arial"/>
          <w:b/>
        </w:rPr>
        <w:t>Lifestyle benefits</w:t>
      </w:r>
    </w:p>
    <w:p w:rsidR="00595716" w:rsidRDefault="00595716" w:rsidP="00595716">
      <w:pPr>
        <w:tabs>
          <w:tab w:val="left" w:pos="426"/>
        </w:tabs>
        <w:spacing w:line="276" w:lineRule="auto"/>
        <w:rPr>
          <w:rFonts w:ascii="Arial" w:hAnsi="Arial" w:cs="Arial"/>
          <w:b/>
        </w:rPr>
      </w:pPr>
    </w:p>
    <w:p w:rsidR="00595716" w:rsidRDefault="00595716" w:rsidP="00286C58">
      <w:pPr>
        <w:tabs>
          <w:tab w:val="left" w:pos="426"/>
        </w:tabs>
        <w:spacing w:line="276" w:lineRule="auto"/>
        <w:jc w:val="both"/>
        <w:rPr>
          <w:rFonts w:ascii="Arial" w:hAnsi="Arial" w:cs="Arial"/>
        </w:rPr>
      </w:pPr>
      <w:r>
        <w:rPr>
          <w:rFonts w:ascii="Arial" w:hAnsi="Arial" w:cs="Arial"/>
        </w:rPr>
        <w:t xml:space="preserve">Giving </w:t>
      </w:r>
      <w:r w:rsidR="005D771C">
        <w:rPr>
          <w:rFonts w:ascii="Arial" w:hAnsi="Arial" w:cs="Arial"/>
        </w:rPr>
        <w:t>people</w:t>
      </w:r>
      <w:r>
        <w:rPr>
          <w:rFonts w:ascii="Arial" w:hAnsi="Arial" w:cs="Arial"/>
        </w:rPr>
        <w:t xml:space="preserve"> access to positive lifestyle choices which encourage wellbeing</w:t>
      </w:r>
      <w:r w:rsidR="00EE3B6D">
        <w:rPr>
          <w:rFonts w:ascii="Arial" w:hAnsi="Arial" w:cs="Arial"/>
        </w:rPr>
        <w:t>,</w:t>
      </w:r>
      <w:r>
        <w:rPr>
          <w:rFonts w:ascii="Arial" w:hAnsi="Arial" w:cs="Arial"/>
        </w:rPr>
        <w:t xml:space="preserve"> </w:t>
      </w:r>
      <w:proofErr w:type="spellStart"/>
      <w:r>
        <w:rPr>
          <w:rFonts w:ascii="Arial" w:hAnsi="Arial" w:cs="Arial"/>
        </w:rPr>
        <w:t>eg</w:t>
      </w:r>
      <w:proofErr w:type="spellEnd"/>
      <w:r>
        <w:rPr>
          <w:rFonts w:ascii="Arial" w:hAnsi="Arial" w:cs="Arial"/>
        </w:rPr>
        <w:t xml:space="preserve"> cycle to work scheme, on-campus cycle racks, discounted flu jabs and </w:t>
      </w:r>
      <w:r w:rsidR="005D771C">
        <w:rPr>
          <w:rFonts w:ascii="Arial" w:hAnsi="Arial" w:cs="Arial"/>
        </w:rPr>
        <w:t>a</w:t>
      </w:r>
      <w:r>
        <w:rPr>
          <w:rFonts w:ascii="Arial" w:hAnsi="Arial" w:cs="Arial"/>
        </w:rPr>
        <w:t>n employee assistance programme</w:t>
      </w:r>
      <w:r w:rsidR="005D771C">
        <w:rPr>
          <w:rFonts w:ascii="Arial" w:hAnsi="Arial" w:cs="Arial"/>
        </w:rPr>
        <w:t xml:space="preserve"> for staff and their families</w:t>
      </w:r>
      <w:r>
        <w:rPr>
          <w:rFonts w:ascii="Arial" w:hAnsi="Arial" w:cs="Arial"/>
        </w:rPr>
        <w:t>.</w:t>
      </w:r>
    </w:p>
    <w:p w:rsidR="00EE4168" w:rsidRDefault="00EE4168" w:rsidP="00286C58">
      <w:pPr>
        <w:tabs>
          <w:tab w:val="left" w:pos="426"/>
        </w:tabs>
        <w:spacing w:line="276" w:lineRule="auto"/>
        <w:jc w:val="both"/>
        <w:rPr>
          <w:rFonts w:ascii="Arial" w:hAnsi="Arial" w:cs="Arial"/>
        </w:rPr>
      </w:pPr>
    </w:p>
    <w:p w:rsidR="00EE4168" w:rsidRDefault="003A3E5F" w:rsidP="00286C58">
      <w:pPr>
        <w:tabs>
          <w:tab w:val="left" w:pos="426"/>
        </w:tabs>
        <w:spacing w:line="276" w:lineRule="auto"/>
        <w:jc w:val="both"/>
        <w:rPr>
          <w:rFonts w:ascii="Arial" w:hAnsi="Arial" w:cs="Arial"/>
        </w:rPr>
      </w:pPr>
      <w:r>
        <w:rPr>
          <w:rFonts w:ascii="Arial" w:hAnsi="Arial" w:cs="Arial"/>
        </w:rPr>
        <w:t>Warwick aspires to have the most active community in the UK, and have invested £49 million into the new sport and wellness hub</w:t>
      </w:r>
      <w:r w:rsidR="00EE3B6D">
        <w:rPr>
          <w:rFonts w:ascii="Arial" w:hAnsi="Arial" w:cs="Arial"/>
        </w:rPr>
        <w:t xml:space="preserve"> (opened April 2019)</w:t>
      </w:r>
      <w:r>
        <w:rPr>
          <w:rFonts w:ascii="Arial" w:hAnsi="Arial" w:cs="Arial"/>
        </w:rPr>
        <w:t>, the sporting centre of campus offering a variety of activities to suit all tastes and for all ages and abilities.</w:t>
      </w:r>
    </w:p>
    <w:p w:rsidR="00EE4168" w:rsidRDefault="00EE4168" w:rsidP="00595716">
      <w:pPr>
        <w:tabs>
          <w:tab w:val="left" w:pos="426"/>
        </w:tabs>
        <w:spacing w:line="276" w:lineRule="auto"/>
        <w:rPr>
          <w:rFonts w:ascii="Arial" w:hAnsi="Arial" w:cs="Arial"/>
        </w:rPr>
      </w:pPr>
    </w:p>
    <w:p w:rsidR="00470F9D" w:rsidRPr="00AF24B6" w:rsidRDefault="00470F9D" w:rsidP="00AF24B6">
      <w:pPr>
        <w:rPr>
          <w:rFonts w:ascii="Arial" w:hAnsi="Arial" w:cs="Arial"/>
          <w:b/>
        </w:rPr>
      </w:pPr>
    </w:p>
    <w:p w:rsidR="00DF342D" w:rsidRPr="00AF24B6" w:rsidRDefault="00595716" w:rsidP="00AF24B6">
      <w:pPr>
        <w:rPr>
          <w:rFonts w:ascii="Arial" w:hAnsi="Arial" w:cs="Arial"/>
          <w:b/>
        </w:rPr>
      </w:pPr>
      <w:r>
        <w:rPr>
          <w:rFonts w:ascii="Arial" w:hAnsi="Arial" w:cs="Arial"/>
          <w:b/>
        </w:rPr>
        <w:t xml:space="preserve">Mental </w:t>
      </w:r>
      <w:r w:rsidR="005D771C">
        <w:rPr>
          <w:rFonts w:ascii="Arial" w:hAnsi="Arial" w:cs="Arial"/>
          <w:b/>
        </w:rPr>
        <w:t xml:space="preserve">Health </w:t>
      </w:r>
      <w:r>
        <w:rPr>
          <w:rFonts w:ascii="Arial" w:hAnsi="Arial" w:cs="Arial"/>
          <w:b/>
        </w:rPr>
        <w:t xml:space="preserve">Wellbeing </w:t>
      </w:r>
    </w:p>
    <w:p w:rsidR="00DF342D" w:rsidRPr="00AF24B6" w:rsidRDefault="00DF342D" w:rsidP="00AF24B6">
      <w:pPr>
        <w:rPr>
          <w:rFonts w:ascii="Arial" w:hAnsi="Arial" w:cs="Arial"/>
          <w:b/>
        </w:rPr>
      </w:pPr>
    </w:p>
    <w:p w:rsidR="003B69E4" w:rsidRPr="00AF24B6" w:rsidRDefault="003B69E4" w:rsidP="00286C58">
      <w:pPr>
        <w:autoSpaceDE w:val="0"/>
        <w:autoSpaceDN w:val="0"/>
        <w:adjustRightInd w:val="0"/>
        <w:jc w:val="both"/>
        <w:rPr>
          <w:rFonts w:ascii="Arial" w:hAnsi="Arial" w:cs="Arial"/>
        </w:rPr>
      </w:pPr>
      <w:r w:rsidRPr="00AF24B6">
        <w:rPr>
          <w:rFonts w:ascii="Arial" w:hAnsi="Arial" w:cs="Arial"/>
        </w:rPr>
        <w:t xml:space="preserve">Mental </w:t>
      </w:r>
      <w:r w:rsidR="005D771C">
        <w:rPr>
          <w:rFonts w:ascii="Arial" w:hAnsi="Arial" w:cs="Arial"/>
        </w:rPr>
        <w:t xml:space="preserve">Health </w:t>
      </w:r>
      <w:r w:rsidRPr="00AF24B6">
        <w:rPr>
          <w:rFonts w:ascii="Arial" w:hAnsi="Arial" w:cs="Arial"/>
        </w:rPr>
        <w:t>wellbe</w:t>
      </w:r>
      <w:r w:rsidR="00595716">
        <w:rPr>
          <w:rFonts w:ascii="Arial" w:hAnsi="Arial" w:cs="Arial"/>
        </w:rPr>
        <w:t xml:space="preserve">ing is important for </w:t>
      </w:r>
      <w:r w:rsidRPr="00AF24B6">
        <w:rPr>
          <w:rFonts w:ascii="Arial" w:hAnsi="Arial" w:cs="Arial"/>
        </w:rPr>
        <w:t xml:space="preserve">all </w:t>
      </w:r>
      <w:r w:rsidR="005D771C">
        <w:rPr>
          <w:rFonts w:ascii="Arial" w:hAnsi="Arial" w:cs="Arial"/>
        </w:rPr>
        <w:t>of our community</w:t>
      </w:r>
      <w:r w:rsidR="00595716">
        <w:rPr>
          <w:rFonts w:ascii="Arial" w:hAnsi="Arial" w:cs="Arial"/>
        </w:rPr>
        <w:t>;</w:t>
      </w:r>
      <w:r w:rsidRPr="00AF24B6">
        <w:rPr>
          <w:rFonts w:ascii="Arial" w:hAnsi="Arial" w:cs="Arial"/>
        </w:rPr>
        <w:t xml:space="preserve"> </w:t>
      </w:r>
      <w:r w:rsidR="005D771C">
        <w:rPr>
          <w:rFonts w:ascii="Arial" w:hAnsi="Arial" w:cs="Arial"/>
        </w:rPr>
        <w:t xml:space="preserve">and the University aims to </w:t>
      </w:r>
      <w:r w:rsidR="001E4D0B">
        <w:rPr>
          <w:rFonts w:ascii="Arial" w:hAnsi="Arial" w:cs="Arial"/>
        </w:rPr>
        <w:t>work hard towards</w:t>
      </w:r>
      <w:r w:rsidR="005D771C">
        <w:rPr>
          <w:rFonts w:ascii="Arial" w:hAnsi="Arial" w:cs="Arial"/>
        </w:rPr>
        <w:t xml:space="preserve"> achieving a positive </w:t>
      </w:r>
      <w:r w:rsidR="001E4D0B">
        <w:rPr>
          <w:rFonts w:ascii="Arial" w:hAnsi="Arial" w:cs="Arial"/>
        </w:rPr>
        <w:t xml:space="preserve">and supportive </w:t>
      </w:r>
      <w:r w:rsidR="005D771C">
        <w:rPr>
          <w:rFonts w:ascii="Arial" w:hAnsi="Arial" w:cs="Arial"/>
        </w:rPr>
        <w:t xml:space="preserve">culture </w:t>
      </w:r>
      <w:r w:rsidR="001E4D0B">
        <w:rPr>
          <w:rFonts w:ascii="Arial" w:hAnsi="Arial" w:cs="Arial"/>
        </w:rPr>
        <w:t>for</w:t>
      </w:r>
      <w:r w:rsidR="005D771C">
        <w:rPr>
          <w:rFonts w:ascii="Arial" w:hAnsi="Arial" w:cs="Arial"/>
        </w:rPr>
        <w:t xml:space="preserve"> people suffering from mental ill health</w:t>
      </w:r>
      <w:r w:rsidR="001E4D0B">
        <w:rPr>
          <w:rFonts w:ascii="Arial" w:hAnsi="Arial" w:cs="Arial"/>
        </w:rPr>
        <w:t>.  T</w:t>
      </w:r>
      <w:r w:rsidR="00595716">
        <w:rPr>
          <w:rFonts w:ascii="Arial" w:hAnsi="Arial" w:cs="Arial"/>
        </w:rPr>
        <w:t xml:space="preserve">he University aims to </w:t>
      </w:r>
      <w:r w:rsidRPr="00AF24B6">
        <w:rPr>
          <w:rFonts w:ascii="Arial" w:hAnsi="Arial" w:cs="Arial"/>
        </w:rPr>
        <w:t>p</w:t>
      </w:r>
      <w:r w:rsidR="001E4D0B">
        <w:rPr>
          <w:rFonts w:ascii="Arial" w:hAnsi="Arial" w:cs="Arial"/>
        </w:rPr>
        <w:t xml:space="preserve">romote the employment of people, and recruitment of students </w:t>
      </w:r>
      <w:r w:rsidRPr="00AF24B6">
        <w:rPr>
          <w:rFonts w:ascii="Arial" w:hAnsi="Arial" w:cs="Arial"/>
        </w:rPr>
        <w:t>who have experienced mental health problems, and support them once they are at work</w:t>
      </w:r>
      <w:r w:rsidR="001E4D0B">
        <w:rPr>
          <w:rFonts w:ascii="Arial" w:hAnsi="Arial" w:cs="Arial"/>
        </w:rPr>
        <w:t>/study</w:t>
      </w:r>
      <w:r w:rsidRPr="00AF24B6">
        <w:rPr>
          <w:rFonts w:ascii="Arial" w:hAnsi="Arial" w:cs="Arial"/>
        </w:rPr>
        <w:t>.</w:t>
      </w:r>
    </w:p>
    <w:p w:rsidR="003B69E4" w:rsidRPr="00AF24B6" w:rsidRDefault="003B69E4" w:rsidP="00286C58">
      <w:pPr>
        <w:autoSpaceDE w:val="0"/>
        <w:autoSpaceDN w:val="0"/>
        <w:adjustRightInd w:val="0"/>
        <w:jc w:val="both"/>
        <w:rPr>
          <w:rFonts w:ascii="Arial" w:hAnsi="Arial" w:cs="Arial"/>
        </w:rPr>
      </w:pPr>
    </w:p>
    <w:p w:rsidR="003B69E4" w:rsidRPr="00AF24B6" w:rsidRDefault="003B69E4" w:rsidP="00286C58">
      <w:pPr>
        <w:autoSpaceDE w:val="0"/>
        <w:autoSpaceDN w:val="0"/>
        <w:adjustRightInd w:val="0"/>
        <w:jc w:val="both"/>
        <w:rPr>
          <w:rFonts w:ascii="Arial" w:hAnsi="Arial" w:cs="Arial"/>
        </w:rPr>
      </w:pPr>
      <w:r w:rsidRPr="00AF24B6">
        <w:rPr>
          <w:rFonts w:ascii="Arial" w:hAnsi="Arial" w:cs="Arial"/>
        </w:rPr>
        <w:t xml:space="preserve">Important aspects of mental health and wellbeing includes providing information and raising awareness, management skills to deal with issues around mental health and stress effectively, providing a supportive work environment, offering assistance, advice and support to anyone experiencing a mental health problem or returning to work after a period of absence due to mental health problems. </w:t>
      </w:r>
    </w:p>
    <w:p w:rsidR="003E1935" w:rsidRPr="00AF24B6" w:rsidRDefault="003E1935" w:rsidP="00AF24B6">
      <w:pPr>
        <w:rPr>
          <w:rFonts w:ascii="Arial" w:hAnsi="Arial" w:cs="Arial"/>
        </w:rPr>
      </w:pPr>
    </w:p>
    <w:p w:rsidR="003B69E4" w:rsidRPr="00AF24B6" w:rsidRDefault="003E1935" w:rsidP="00286C58">
      <w:pPr>
        <w:jc w:val="both"/>
        <w:rPr>
          <w:rFonts w:ascii="Arial" w:hAnsi="Arial" w:cs="Arial"/>
        </w:rPr>
      </w:pPr>
      <w:r w:rsidRPr="00AF24B6">
        <w:rPr>
          <w:rFonts w:ascii="Arial" w:hAnsi="Arial" w:cs="Arial"/>
        </w:rPr>
        <w:t xml:space="preserve">We aim to support employees in this, </w:t>
      </w:r>
      <w:r w:rsidR="00A9384F" w:rsidRPr="00AF24B6">
        <w:rPr>
          <w:rFonts w:ascii="Arial" w:hAnsi="Arial" w:cs="Arial"/>
        </w:rPr>
        <w:t xml:space="preserve">by </w:t>
      </w:r>
      <w:r w:rsidRPr="00AF24B6">
        <w:rPr>
          <w:rFonts w:ascii="Arial" w:hAnsi="Arial" w:cs="Arial"/>
        </w:rPr>
        <w:t>creating</w:t>
      </w:r>
      <w:r w:rsidR="003B69E4" w:rsidRPr="00AF24B6">
        <w:rPr>
          <w:rFonts w:ascii="Arial" w:hAnsi="Arial" w:cs="Arial"/>
        </w:rPr>
        <w:t xml:space="preserve"> a workplace environment that promotes the me</w:t>
      </w:r>
      <w:r w:rsidRPr="00AF24B6">
        <w:rPr>
          <w:rFonts w:ascii="Arial" w:hAnsi="Arial" w:cs="Arial"/>
        </w:rPr>
        <w:t>ntal wellbeing of all employees, through</w:t>
      </w:r>
      <w:r w:rsidR="002F603F">
        <w:rPr>
          <w:rFonts w:ascii="Arial" w:hAnsi="Arial" w:cs="Arial"/>
        </w:rPr>
        <w:t>:</w:t>
      </w:r>
    </w:p>
    <w:p w:rsidR="003B69E4" w:rsidRPr="00AF24B6" w:rsidRDefault="003B69E4" w:rsidP="00286C58">
      <w:pPr>
        <w:jc w:val="both"/>
        <w:rPr>
          <w:rFonts w:ascii="Arial" w:hAnsi="Arial" w:cs="Arial"/>
        </w:rPr>
      </w:pPr>
    </w:p>
    <w:p w:rsidR="003B69E4" w:rsidRPr="00AF24B6" w:rsidRDefault="00595716" w:rsidP="00286C58">
      <w:pPr>
        <w:numPr>
          <w:ilvl w:val="0"/>
          <w:numId w:val="9"/>
        </w:numPr>
        <w:jc w:val="both"/>
        <w:rPr>
          <w:rFonts w:ascii="Arial" w:hAnsi="Arial" w:cs="Arial"/>
        </w:rPr>
      </w:pPr>
      <w:r>
        <w:rPr>
          <w:rFonts w:ascii="Arial" w:hAnsi="Arial" w:cs="Arial"/>
        </w:rPr>
        <w:t>Providing</w:t>
      </w:r>
      <w:r w:rsidR="003B69E4" w:rsidRPr="00AF24B6">
        <w:rPr>
          <w:rFonts w:ascii="Arial" w:hAnsi="Arial" w:cs="Arial"/>
        </w:rPr>
        <w:t xml:space="preserve"> information on and increase</w:t>
      </w:r>
      <w:r w:rsidR="002F603F">
        <w:rPr>
          <w:rFonts w:ascii="Arial" w:hAnsi="Arial" w:cs="Arial"/>
        </w:rPr>
        <w:t>d</w:t>
      </w:r>
      <w:r w:rsidR="003B69E4" w:rsidRPr="00AF24B6">
        <w:rPr>
          <w:rFonts w:ascii="Arial" w:hAnsi="Arial" w:cs="Arial"/>
        </w:rPr>
        <w:t xml:space="preserve"> </w:t>
      </w:r>
      <w:r>
        <w:rPr>
          <w:rFonts w:ascii="Arial" w:hAnsi="Arial" w:cs="Arial"/>
        </w:rPr>
        <w:t>awareness of mental wellbeing (</w:t>
      </w:r>
      <w:proofErr w:type="spellStart"/>
      <w:r>
        <w:rPr>
          <w:rFonts w:ascii="Arial" w:hAnsi="Arial" w:cs="Arial"/>
        </w:rPr>
        <w:t>eg</w:t>
      </w:r>
      <w:proofErr w:type="spellEnd"/>
      <w:r>
        <w:rPr>
          <w:rFonts w:ascii="Arial" w:hAnsi="Arial" w:cs="Arial"/>
        </w:rPr>
        <w:t xml:space="preserve"> through </w:t>
      </w:r>
      <w:r w:rsidR="002F603F">
        <w:rPr>
          <w:rFonts w:ascii="Arial" w:hAnsi="Arial" w:cs="Arial"/>
        </w:rPr>
        <w:t xml:space="preserve">campus </w:t>
      </w:r>
      <w:r>
        <w:rPr>
          <w:rFonts w:ascii="Arial" w:hAnsi="Arial" w:cs="Arial"/>
        </w:rPr>
        <w:t>Mental Health events)</w:t>
      </w:r>
    </w:p>
    <w:p w:rsidR="003B69E4" w:rsidRPr="00595716" w:rsidRDefault="00595716" w:rsidP="00286C58">
      <w:pPr>
        <w:numPr>
          <w:ilvl w:val="0"/>
          <w:numId w:val="9"/>
        </w:numPr>
        <w:jc w:val="both"/>
        <w:rPr>
          <w:rFonts w:ascii="Arial" w:hAnsi="Arial" w:cs="Arial"/>
        </w:rPr>
      </w:pPr>
      <w:r>
        <w:rPr>
          <w:rFonts w:ascii="Arial" w:hAnsi="Arial" w:cs="Arial"/>
        </w:rPr>
        <w:lastRenderedPageBreak/>
        <w:t>Giving</w:t>
      </w:r>
      <w:r w:rsidR="003B69E4" w:rsidRPr="00AF24B6">
        <w:rPr>
          <w:rFonts w:ascii="Arial" w:hAnsi="Arial" w:cs="Arial"/>
        </w:rPr>
        <w:t xml:space="preserve"> non-judgemental and proactive support to individual</w:t>
      </w:r>
      <w:r w:rsidR="002F603F">
        <w:rPr>
          <w:rFonts w:ascii="Arial" w:hAnsi="Arial" w:cs="Arial"/>
        </w:rPr>
        <w:t>s</w:t>
      </w:r>
      <w:r w:rsidR="003B69E4" w:rsidRPr="00AF24B6">
        <w:rPr>
          <w:rFonts w:ascii="Arial" w:hAnsi="Arial" w:cs="Arial"/>
        </w:rPr>
        <w:t xml:space="preserve"> who experience mental health pr</w:t>
      </w:r>
      <w:r>
        <w:rPr>
          <w:rFonts w:ascii="Arial" w:hAnsi="Arial" w:cs="Arial"/>
        </w:rPr>
        <w:t xml:space="preserve">oblems, including the provision of on-campus </w:t>
      </w:r>
      <w:r w:rsidR="002F603F">
        <w:rPr>
          <w:rFonts w:ascii="Arial" w:hAnsi="Arial" w:cs="Arial"/>
        </w:rPr>
        <w:t xml:space="preserve">mental health team and </w:t>
      </w:r>
      <w:r>
        <w:rPr>
          <w:rFonts w:ascii="Arial" w:hAnsi="Arial" w:cs="Arial"/>
        </w:rPr>
        <w:t>counselling where necessary and appropriate.</w:t>
      </w:r>
    </w:p>
    <w:p w:rsidR="003B69E4" w:rsidRPr="00AF24B6" w:rsidRDefault="00595716" w:rsidP="00286C58">
      <w:pPr>
        <w:numPr>
          <w:ilvl w:val="0"/>
          <w:numId w:val="9"/>
        </w:numPr>
        <w:jc w:val="both"/>
        <w:rPr>
          <w:rFonts w:ascii="Arial" w:hAnsi="Arial" w:cs="Arial"/>
        </w:rPr>
      </w:pPr>
      <w:r>
        <w:rPr>
          <w:rFonts w:ascii="Arial" w:hAnsi="Arial" w:cs="Arial"/>
        </w:rPr>
        <w:t>Providing</w:t>
      </w:r>
      <w:r w:rsidR="003B69E4" w:rsidRPr="00AF24B6">
        <w:rPr>
          <w:rFonts w:ascii="Arial" w:hAnsi="Arial" w:cs="Arial"/>
        </w:rPr>
        <w:t xml:space="preserve"> opportunities for </w:t>
      </w:r>
      <w:r w:rsidR="002F603F">
        <w:rPr>
          <w:rFonts w:ascii="Arial" w:hAnsi="Arial" w:cs="Arial"/>
        </w:rPr>
        <w:t>people</w:t>
      </w:r>
      <w:r w:rsidR="003B69E4" w:rsidRPr="00AF24B6">
        <w:rPr>
          <w:rFonts w:ascii="Arial" w:hAnsi="Arial" w:cs="Arial"/>
        </w:rPr>
        <w:t xml:space="preserve"> to look after their mental wellbeing, for example through physical activit</w:t>
      </w:r>
      <w:r>
        <w:rPr>
          <w:rFonts w:ascii="Arial" w:hAnsi="Arial" w:cs="Arial"/>
        </w:rPr>
        <w:t xml:space="preserve">y, </w:t>
      </w:r>
      <w:r w:rsidR="003B69E4" w:rsidRPr="00AF24B6">
        <w:rPr>
          <w:rFonts w:ascii="Arial" w:hAnsi="Arial" w:cs="Arial"/>
        </w:rPr>
        <w:t>social events</w:t>
      </w:r>
      <w:r>
        <w:rPr>
          <w:rFonts w:ascii="Arial" w:hAnsi="Arial" w:cs="Arial"/>
        </w:rPr>
        <w:t xml:space="preserve"> and both short and long term arrangements for flexible working</w:t>
      </w:r>
      <w:r w:rsidR="002F603F">
        <w:rPr>
          <w:rFonts w:ascii="Arial" w:hAnsi="Arial" w:cs="Arial"/>
        </w:rPr>
        <w:t>/studying</w:t>
      </w:r>
      <w:r w:rsidR="003B69E4" w:rsidRPr="00AF24B6">
        <w:rPr>
          <w:rFonts w:ascii="Arial" w:hAnsi="Arial" w:cs="Arial"/>
        </w:rPr>
        <w:t>.</w:t>
      </w:r>
      <w:r>
        <w:rPr>
          <w:rFonts w:ascii="Arial" w:hAnsi="Arial" w:cs="Arial"/>
        </w:rPr>
        <w:t xml:space="preserve">  The University offers a myriad of working arrangements, both formally and informally.  This should extend to flexibility which allows </w:t>
      </w:r>
      <w:r w:rsidR="002F603F">
        <w:rPr>
          <w:rFonts w:ascii="Arial" w:hAnsi="Arial" w:cs="Arial"/>
        </w:rPr>
        <w:t>people</w:t>
      </w:r>
      <w:r>
        <w:rPr>
          <w:rFonts w:ascii="Arial" w:hAnsi="Arial" w:cs="Arial"/>
        </w:rPr>
        <w:t xml:space="preserve"> to undertake physical activity </w:t>
      </w:r>
      <w:proofErr w:type="spellStart"/>
      <w:r>
        <w:rPr>
          <w:rFonts w:ascii="Arial" w:hAnsi="Arial" w:cs="Arial"/>
        </w:rPr>
        <w:t>eg</w:t>
      </w:r>
      <w:proofErr w:type="spellEnd"/>
      <w:r>
        <w:rPr>
          <w:rFonts w:ascii="Arial" w:hAnsi="Arial" w:cs="Arial"/>
        </w:rPr>
        <w:t xml:space="preserve"> at lunch time.</w:t>
      </w:r>
    </w:p>
    <w:p w:rsidR="003B69E4" w:rsidRPr="00AF24B6" w:rsidRDefault="003B69E4" w:rsidP="00286C58">
      <w:pPr>
        <w:numPr>
          <w:ilvl w:val="0"/>
          <w:numId w:val="9"/>
        </w:numPr>
        <w:jc w:val="both"/>
        <w:rPr>
          <w:rFonts w:ascii="Arial" w:hAnsi="Arial" w:cs="Arial"/>
        </w:rPr>
      </w:pPr>
      <w:r w:rsidRPr="00AF24B6">
        <w:rPr>
          <w:rFonts w:ascii="Arial" w:hAnsi="Arial" w:cs="Arial"/>
        </w:rPr>
        <w:t>Set</w:t>
      </w:r>
      <w:r w:rsidR="00595716">
        <w:rPr>
          <w:rFonts w:ascii="Arial" w:hAnsi="Arial" w:cs="Arial"/>
        </w:rPr>
        <w:t>ting</w:t>
      </w:r>
      <w:r w:rsidRPr="00AF24B6">
        <w:rPr>
          <w:rFonts w:ascii="Arial" w:hAnsi="Arial" w:cs="Arial"/>
        </w:rPr>
        <w:t xml:space="preserve"> realistic targets that do not require </w:t>
      </w:r>
      <w:r w:rsidR="002F603F">
        <w:rPr>
          <w:rFonts w:ascii="Arial" w:hAnsi="Arial" w:cs="Arial"/>
        </w:rPr>
        <w:t xml:space="preserve">individuals </w:t>
      </w:r>
      <w:r w:rsidR="00595716">
        <w:rPr>
          <w:rFonts w:ascii="Arial" w:hAnsi="Arial" w:cs="Arial"/>
        </w:rPr>
        <w:t>to work unreasonable hours, and monitoring/managing long working hours where identified.</w:t>
      </w:r>
    </w:p>
    <w:p w:rsidR="003B69E4" w:rsidRPr="00AF24B6" w:rsidRDefault="00595716" w:rsidP="00286C58">
      <w:pPr>
        <w:numPr>
          <w:ilvl w:val="0"/>
          <w:numId w:val="9"/>
        </w:numPr>
        <w:jc w:val="both"/>
        <w:rPr>
          <w:rFonts w:ascii="Arial" w:hAnsi="Arial" w:cs="Arial"/>
        </w:rPr>
      </w:pPr>
      <w:r>
        <w:rPr>
          <w:rFonts w:ascii="Arial" w:hAnsi="Arial" w:cs="Arial"/>
        </w:rPr>
        <w:t>Ensuring that</w:t>
      </w:r>
      <w:r w:rsidR="003B69E4" w:rsidRPr="00AF24B6">
        <w:rPr>
          <w:rFonts w:ascii="Arial" w:hAnsi="Arial" w:cs="Arial"/>
        </w:rPr>
        <w:t xml:space="preserve"> all staff have clearly defined job descriptions, objectives and responsibilities and provide them with good management support, appropriate training and adequate resources to do their job.</w:t>
      </w:r>
    </w:p>
    <w:p w:rsidR="003B69E4" w:rsidRPr="002F603F" w:rsidRDefault="00932C69" w:rsidP="00286C58">
      <w:pPr>
        <w:numPr>
          <w:ilvl w:val="0"/>
          <w:numId w:val="9"/>
        </w:numPr>
        <w:jc w:val="both"/>
        <w:rPr>
          <w:rFonts w:ascii="Arial" w:hAnsi="Arial" w:cs="Arial"/>
        </w:rPr>
      </w:pPr>
      <w:r w:rsidRPr="002F603F">
        <w:rPr>
          <w:rFonts w:ascii="Arial" w:hAnsi="Arial" w:cs="Arial"/>
        </w:rPr>
        <w:t>Managing</w:t>
      </w:r>
      <w:r w:rsidR="003B69E4" w:rsidRPr="002F603F">
        <w:rPr>
          <w:rFonts w:ascii="Arial" w:hAnsi="Arial" w:cs="Arial"/>
        </w:rPr>
        <w:t xml:space="preserve"> conflict effectiv</w:t>
      </w:r>
      <w:r w:rsidRPr="002F603F">
        <w:rPr>
          <w:rFonts w:ascii="Arial" w:hAnsi="Arial" w:cs="Arial"/>
        </w:rPr>
        <w:t>ely and ensuring that</w:t>
      </w:r>
      <w:r w:rsidR="003B69E4" w:rsidRPr="002F603F">
        <w:rPr>
          <w:rFonts w:ascii="Arial" w:hAnsi="Arial" w:cs="Arial"/>
        </w:rPr>
        <w:t xml:space="preserve"> the </w:t>
      </w:r>
      <w:r w:rsidR="002F603F" w:rsidRPr="002F603F">
        <w:rPr>
          <w:rFonts w:ascii="Arial" w:hAnsi="Arial" w:cs="Arial"/>
        </w:rPr>
        <w:t>campus</w:t>
      </w:r>
      <w:r w:rsidR="003B69E4" w:rsidRPr="002F603F">
        <w:rPr>
          <w:rFonts w:ascii="Arial" w:hAnsi="Arial" w:cs="Arial"/>
        </w:rPr>
        <w:t xml:space="preserve"> is free from bullying and harassment, discrimination and racism.</w:t>
      </w:r>
      <w:r w:rsidRPr="002F603F">
        <w:rPr>
          <w:rFonts w:ascii="Arial" w:hAnsi="Arial" w:cs="Arial"/>
        </w:rPr>
        <w:t xml:space="preserve">  Running an annual event across campus emphasising respect and respectful behaviour to others.</w:t>
      </w:r>
    </w:p>
    <w:p w:rsidR="003B69E4" w:rsidRPr="00AF24B6" w:rsidRDefault="00932C69" w:rsidP="00286C58">
      <w:pPr>
        <w:numPr>
          <w:ilvl w:val="0"/>
          <w:numId w:val="9"/>
        </w:numPr>
        <w:jc w:val="both"/>
        <w:rPr>
          <w:rFonts w:ascii="Arial" w:hAnsi="Arial" w:cs="Arial"/>
        </w:rPr>
      </w:pPr>
      <w:r>
        <w:rPr>
          <w:rFonts w:ascii="Arial" w:hAnsi="Arial" w:cs="Arial"/>
        </w:rPr>
        <w:t>Managers</w:t>
      </w:r>
      <w:r w:rsidR="002F603F">
        <w:rPr>
          <w:rFonts w:ascii="Arial" w:hAnsi="Arial" w:cs="Arial"/>
        </w:rPr>
        <w:t xml:space="preserve"> and Personal Tutors</w:t>
      </w:r>
      <w:r>
        <w:rPr>
          <w:rFonts w:ascii="Arial" w:hAnsi="Arial" w:cs="Arial"/>
        </w:rPr>
        <w:t xml:space="preserve"> are encouraged to persuade </w:t>
      </w:r>
      <w:r w:rsidR="003B69E4" w:rsidRPr="00AF24B6">
        <w:rPr>
          <w:rFonts w:ascii="Arial" w:hAnsi="Arial" w:cs="Arial"/>
        </w:rPr>
        <w:t xml:space="preserve">staff </w:t>
      </w:r>
      <w:r w:rsidR="002F603F">
        <w:rPr>
          <w:rFonts w:ascii="Arial" w:hAnsi="Arial" w:cs="Arial"/>
        </w:rPr>
        <w:t xml:space="preserve">/students </w:t>
      </w:r>
      <w:r w:rsidR="003B69E4" w:rsidRPr="00AF24B6">
        <w:rPr>
          <w:rFonts w:ascii="Arial" w:hAnsi="Arial" w:cs="Arial"/>
        </w:rPr>
        <w:t xml:space="preserve">to consult </w:t>
      </w:r>
      <w:r w:rsidR="00A9384F" w:rsidRPr="00AF24B6">
        <w:rPr>
          <w:rFonts w:ascii="Arial" w:hAnsi="Arial" w:cs="Arial"/>
        </w:rPr>
        <w:t>their own GP</w:t>
      </w:r>
      <w:r>
        <w:rPr>
          <w:rFonts w:ascii="Arial" w:hAnsi="Arial" w:cs="Arial"/>
        </w:rPr>
        <w:t xml:space="preserve"> where problems arise and to be aware of both internal and external sources of help and assistance. Additional information is provided on the Human Resources website as well as on the Student services site (some services are offered to both staff and students).</w:t>
      </w:r>
    </w:p>
    <w:p w:rsidR="003B69E4" w:rsidRDefault="003B69E4" w:rsidP="00286C58">
      <w:pPr>
        <w:numPr>
          <w:ilvl w:val="0"/>
          <w:numId w:val="9"/>
        </w:numPr>
        <w:jc w:val="both"/>
        <w:rPr>
          <w:rFonts w:ascii="Arial" w:hAnsi="Arial" w:cs="Arial"/>
        </w:rPr>
      </w:pPr>
      <w:r w:rsidRPr="00AF24B6">
        <w:rPr>
          <w:rFonts w:ascii="Arial" w:hAnsi="Arial" w:cs="Arial"/>
        </w:rPr>
        <w:t xml:space="preserve">In cases of long-term sickness absence </w:t>
      </w:r>
      <w:r w:rsidR="00932C69">
        <w:rPr>
          <w:rFonts w:ascii="Arial" w:hAnsi="Arial" w:cs="Arial"/>
        </w:rPr>
        <w:t xml:space="preserve">a </w:t>
      </w:r>
      <w:r w:rsidRPr="00AF24B6">
        <w:rPr>
          <w:rFonts w:ascii="Arial" w:hAnsi="Arial" w:cs="Arial"/>
        </w:rPr>
        <w:t xml:space="preserve">graduated return to </w:t>
      </w:r>
      <w:r w:rsidR="00932C69">
        <w:rPr>
          <w:rFonts w:ascii="Arial" w:hAnsi="Arial" w:cs="Arial"/>
        </w:rPr>
        <w:t>work is allowed, normally over a four week period, with access to advice and support from Occupational Health.</w:t>
      </w:r>
    </w:p>
    <w:p w:rsidR="00932C69" w:rsidRPr="00AF24B6" w:rsidRDefault="00932C69" w:rsidP="00286C58">
      <w:pPr>
        <w:numPr>
          <w:ilvl w:val="0"/>
          <w:numId w:val="9"/>
        </w:numPr>
        <w:jc w:val="both"/>
        <w:rPr>
          <w:rFonts w:ascii="Arial" w:hAnsi="Arial" w:cs="Arial"/>
        </w:rPr>
      </w:pPr>
      <w:r>
        <w:rPr>
          <w:rFonts w:ascii="Arial" w:hAnsi="Arial" w:cs="Arial"/>
        </w:rPr>
        <w:t>As with any other form of illness, mental health matters are accorded strict protocols of confidentiality.</w:t>
      </w:r>
    </w:p>
    <w:p w:rsidR="003B69E4" w:rsidRDefault="003B69E4" w:rsidP="00286C58">
      <w:pPr>
        <w:autoSpaceDE w:val="0"/>
        <w:autoSpaceDN w:val="0"/>
        <w:adjustRightInd w:val="0"/>
        <w:jc w:val="both"/>
        <w:rPr>
          <w:rFonts w:ascii="Arial" w:hAnsi="Arial" w:cs="Arial"/>
          <w:color w:val="1FA0D6"/>
        </w:rPr>
      </w:pPr>
    </w:p>
    <w:p w:rsidR="00932C69" w:rsidRPr="00AF24B6" w:rsidRDefault="00932C69" w:rsidP="00286C58">
      <w:pPr>
        <w:autoSpaceDE w:val="0"/>
        <w:autoSpaceDN w:val="0"/>
        <w:adjustRightInd w:val="0"/>
        <w:jc w:val="both"/>
        <w:rPr>
          <w:rFonts w:ascii="Arial" w:hAnsi="Arial" w:cs="Arial"/>
          <w:color w:val="1FA0D6"/>
        </w:rPr>
      </w:pPr>
    </w:p>
    <w:p w:rsidR="00932C69" w:rsidRDefault="00932C69" w:rsidP="00286C58">
      <w:pPr>
        <w:autoSpaceDE w:val="0"/>
        <w:autoSpaceDN w:val="0"/>
        <w:adjustRightInd w:val="0"/>
        <w:spacing w:before="100" w:after="100"/>
        <w:jc w:val="both"/>
        <w:rPr>
          <w:rFonts w:ascii="Arial" w:hAnsi="Arial" w:cs="Arial"/>
          <w:b/>
        </w:rPr>
      </w:pPr>
      <w:r>
        <w:rPr>
          <w:rFonts w:ascii="Arial" w:hAnsi="Arial" w:cs="Arial"/>
          <w:b/>
        </w:rPr>
        <w:t>Stress</w:t>
      </w:r>
    </w:p>
    <w:p w:rsidR="00A9384F" w:rsidRPr="00AF24B6" w:rsidRDefault="00932C69" w:rsidP="00286C58">
      <w:pPr>
        <w:jc w:val="both"/>
        <w:rPr>
          <w:rFonts w:ascii="Arial" w:hAnsi="Arial" w:cs="Arial"/>
        </w:rPr>
      </w:pPr>
      <w:r>
        <w:rPr>
          <w:rFonts w:ascii="Arial" w:hAnsi="Arial" w:cs="Arial"/>
          <w:color w:val="000000"/>
        </w:rPr>
        <w:t xml:space="preserve">The University is aware that identifying and managing </w:t>
      </w:r>
      <w:r w:rsidR="00462122">
        <w:rPr>
          <w:rFonts w:ascii="Arial" w:hAnsi="Arial" w:cs="Arial"/>
          <w:color w:val="000000"/>
        </w:rPr>
        <w:t xml:space="preserve">the potential for </w:t>
      </w:r>
      <w:r>
        <w:rPr>
          <w:rFonts w:ascii="Arial" w:hAnsi="Arial" w:cs="Arial"/>
          <w:color w:val="000000"/>
        </w:rPr>
        <w:t xml:space="preserve">stress </w:t>
      </w:r>
      <w:r w:rsidR="00462122">
        <w:rPr>
          <w:rFonts w:ascii="Arial" w:hAnsi="Arial" w:cs="Arial"/>
          <w:color w:val="000000"/>
        </w:rPr>
        <w:t xml:space="preserve">related issues </w:t>
      </w:r>
      <w:r>
        <w:rPr>
          <w:rFonts w:ascii="Arial" w:hAnsi="Arial" w:cs="Arial"/>
          <w:color w:val="000000"/>
        </w:rPr>
        <w:t xml:space="preserve">is </w:t>
      </w:r>
      <w:r w:rsidR="00462122">
        <w:rPr>
          <w:rFonts w:ascii="Arial" w:hAnsi="Arial" w:cs="Arial"/>
          <w:color w:val="000000"/>
        </w:rPr>
        <w:t xml:space="preserve">an </w:t>
      </w:r>
      <w:r>
        <w:rPr>
          <w:rFonts w:ascii="Arial" w:hAnsi="Arial" w:cs="Arial"/>
          <w:color w:val="000000"/>
        </w:rPr>
        <w:t xml:space="preserve">essential </w:t>
      </w:r>
      <w:r w:rsidR="00462122">
        <w:rPr>
          <w:rFonts w:ascii="Arial" w:hAnsi="Arial" w:cs="Arial"/>
          <w:color w:val="000000"/>
        </w:rPr>
        <w:t xml:space="preserve">element of </w:t>
      </w:r>
      <w:r>
        <w:rPr>
          <w:rFonts w:ascii="Arial" w:hAnsi="Arial" w:cs="Arial"/>
          <w:color w:val="000000"/>
        </w:rPr>
        <w:t xml:space="preserve">wellbeing.  Access is provided for </w:t>
      </w:r>
      <w:r w:rsidR="00462122">
        <w:rPr>
          <w:rFonts w:ascii="Arial" w:hAnsi="Arial" w:cs="Arial"/>
          <w:color w:val="000000"/>
        </w:rPr>
        <w:t xml:space="preserve">students to ‘in-house’ </w:t>
      </w:r>
      <w:r>
        <w:rPr>
          <w:rFonts w:ascii="Arial" w:hAnsi="Arial" w:cs="Arial"/>
          <w:color w:val="000000"/>
        </w:rPr>
        <w:t xml:space="preserve">counselling </w:t>
      </w:r>
      <w:r w:rsidR="00462122">
        <w:rPr>
          <w:rFonts w:ascii="Arial" w:hAnsi="Arial" w:cs="Arial"/>
          <w:color w:val="000000"/>
        </w:rPr>
        <w:t xml:space="preserve">services </w:t>
      </w:r>
      <w:r>
        <w:rPr>
          <w:rFonts w:ascii="Arial" w:hAnsi="Arial" w:cs="Arial"/>
          <w:color w:val="000000"/>
        </w:rPr>
        <w:t xml:space="preserve">and </w:t>
      </w:r>
      <w:r w:rsidR="00462122">
        <w:rPr>
          <w:rFonts w:ascii="Arial" w:hAnsi="Arial" w:cs="Arial"/>
          <w:color w:val="000000"/>
        </w:rPr>
        <w:t>staff have access to support and counselling services via the University’s Employee Assistance Programme (EAP</w:t>
      </w:r>
      <w:r w:rsidR="00EE3B6D">
        <w:rPr>
          <w:rFonts w:ascii="Arial" w:hAnsi="Arial" w:cs="Arial"/>
          <w:color w:val="000000"/>
        </w:rPr>
        <w:t>)</w:t>
      </w:r>
      <w:r w:rsidR="00462122">
        <w:rPr>
          <w:rFonts w:ascii="Arial" w:hAnsi="Arial" w:cs="Arial"/>
          <w:color w:val="000000"/>
        </w:rPr>
        <w:t xml:space="preserve">. Where necessary </w:t>
      </w:r>
      <w:r>
        <w:rPr>
          <w:rFonts w:ascii="Arial" w:hAnsi="Arial" w:cs="Arial"/>
          <w:color w:val="000000"/>
        </w:rPr>
        <w:t>advice is taken on board from GPs and others for its management in individual circumstances</w:t>
      </w:r>
      <w:r w:rsidR="00462122">
        <w:rPr>
          <w:rFonts w:ascii="Arial" w:hAnsi="Arial" w:cs="Arial"/>
          <w:color w:val="000000"/>
        </w:rPr>
        <w:t xml:space="preserve"> and there is a process for assessing individual risk factors and identifying adjustments to work for those who have experienced stress related issues</w:t>
      </w:r>
      <w:r>
        <w:rPr>
          <w:rFonts w:ascii="Arial" w:hAnsi="Arial" w:cs="Arial"/>
          <w:color w:val="000000"/>
        </w:rPr>
        <w:t xml:space="preserve">.  The University uses its Pulse </w:t>
      </w:r>
      <w:r w:rsidR="00EE3B6D">
        <w:rPr>
          <w:rFonts w:ascii="Arial" w:hAnsi="Arial" w:cs="Arial"/>
          <w:color w:val="000000"/>
        </w:rPr>
        <w:t xml:space="preserve">staff </w:t>
      </w:r>
      <w:r>
        <w:rPr>
          <w:rFonts w:ascii="Arial" w:hAnsi="Arial" w:cs="Arial"/>
          <w:color w:val="000000"/>
        </w:rPr>
        <w:t>survey</w:t>
      </w:r>
      <w:r w:rsidR="00C06FF6">
        <w:rPr>
          <w:rFonts w:ascii="Arial" w:hAnsi="Arial" w:cs="Arial"/>
          <w:color w:val="000000"/>
        </w:rPr>
        <w:t xml:space="preserve"> and student surveys</w:t>
      </w:r>
      <w:r>
        <w:rPr>
          <w:rFonts w:ascii="Arial" w:hAnsi="Arial" w:cs="Arial"/>
          <w:color w:val="000000"/>
        </w:rPr>
        <w:t xml:space="preserve"> to identify particular sources of stress and its consequences and </w:t>
      </w:r>
      <w:r>
        <w:rPr>
          <w:rFonts w:ascii="Arial" w:hAnsi="Arial" w:cs="Arial"/>
          <w:color w:val="000000"/>
        </w:rPr>
        <w:lastRenderedPageBreak/>
        <w:t>aims to provide managers</w:t>
      </w:r>
      <w:r w:rsidR="00C06FF6">
        <w:rPr>
          <w:rFonts w:ascii="Arial" w:hAnsi="Arial" w:cs="Arial"/>
          <w:color w:val="000000"/>
        </w:rPr>
        <w:t>/personal tutors</w:t>
      </w:r>
      <w:r>
        <w:rPr>
          <w:rFonts w:ascii="Arial" w:hAnsi="Arial" w:cs="Arial"/>
          <w:color w:val="000000"/>
        </w:rPr>
        <w:t xml:space="preserve"> with sufficient information and training to manage this for themselves and their teams</w:t>
      </w:r>
      <w:r w:rsidR="00C06FF6">
        <w:rPr>
          <w:rFonts w:ascii="Arial" w:hAnsi="Arial" w:cs="Arial"/>
          <w:color w:val="000000"/>
        </w:rPr>
        <w:t>/students</w:t>
      </w:r>
      <w:r>
        <w:rPr>
          <w:rFonts w:ascii="Arial" w:hAnsi="Arial" w:cs="Arial"/>
          <w:color w:val="000000"/>
        </w:rPr>
        <w:t>.</w:t>
      </w:r>
      <w:r w:rsidR="00462122">
        <w:rPr>
          <w:rFonts w:ascii="Arial" w:hAnsi="Arial" w:cs="Arial"/>
          <w:color w:val="000000"/>
        </w:rPr>
        <w:t xml:space="preserve"> There is also a Stress Risk Assessment Form available for departmental managers to complete in order to assess the potential for stress at a departmental level and to identify suitable control measures which might be introduced or enhanced. Detail relating to the management of stress is </w:t>
      </w:r>
      <w:r w:rsidR="00EE3B6D">
        <w:rPr>
          <w:rFonts w:ascii="Arial" w:hAnsi="Arial" w:cs="Arial"/>
          <w:color w:val="000000"/>
        </w:rPr>
        <w:t>available</w:t>
      </w:r>
      <w:r w:rsidR="00462122">
        <w:rPr>
          <w:rFonts w:ascii="Arial" w:hAnsi="Arial" w:cs="Arial"/>
          <w:color w:val="000000"/>
        </w:rPr>
        <w:t xml:space="preserve"> on the Health and Safety Services web-pages.</w:t>
      </w:r>
    </w:p>
    <w:p w:rsidR="00E920CB" w:rsidRPr="00AF24B6" w:rsidRDefault="00E920CB" w:rsidP="00AF24B6">
      <w:pPr>
        <w:rPr>
          <w:rFonts w:ascii="Arial" w:hAnsi="Arial" w:cs="Arial"/>
        </w:rPr>
      </w:pPr>
    </w:p>
    <w:p w:rsidR="004B2191" w:rsidRPr="00AF24B6" w:rsidRDefault="004B2191" w:rsidP="00AF24B6">
      <w:pPr>
        <w:rPr>
          <w:rFonts w:ascii="Arial" w:hAnsi="Arial" w:cs="Arial"/>
        </w:rPr>
      </w:pPr>
      <w:r w:rsidRPr="00AF24B6">
        <w:rPr>
          <w:rFonts w:ascii="Arial" w:hAnsi="Arial" w:cs="Arial"/>
          <w:b/>
          <w:bCs/>
        </w:rPr>
        <w:t> </w:t>
      </w:r>
    </w:p>
    <w:p w:rsidR="00462122" w:rsidRDefault="00462122" w:rsidP="00286C58">
      <w:pPr>
        <w:jc w:val="both"/>
        <w:rPr>
          <w:rFonts w:ascii="Arial" w:hAnsi="Arial" w:cs="Arial"/>
          <w:b/>
          <w:bCs/>
        </w:rPr>
      </w:pPr>
      <w:proofErr w:type="spellStart"/>
      <w:r>
        <w:rPr>
          <w:rFonts w:ascii="Arial" w:hAnsi="Arial" w:cs="Arial"/>
          <w:b/>
          <w:bCs/>
        </w:rPr>
        <w:t>Musculo</w:t>
      </w:r>
      <w:proofErr w:type="spellEnd"/>
      <w:r>
        <w:rPr>
          <w:rFonts w:ascii="Arial" w:hAnsi="Arial" w:cs="Arial"/>
          <w:b/>
          <w:bCs/>
        </w:rPr>
        <w:t>-skeletal Issues</w:t>
      </w:r>
    </w:p>
    <w:p w:rsidR="00462122" w:rsidRDefault="00462122" w:rsidP="00AF24B6">
      <w:pPr>
        <w:rPr>
          <w:rFonts w:ascii="Arial" w:hAnsi="Arial" w:cs="Arial"/>
          <w:b/>
          <w:bCs/>
        </w:rPr>
      </w:pPr>
    </w:p>
    <w:p w:rsidR="00462122" w:rsidRDefault="00462122" w:rsidP="00286C58">
      <w:pPr>
        <w:jc w:val="both"/>
        <w:rPr>
          <w:rFonts w:ascii="Arial" w:hAnsi="Arial" w:cs="Arial"/>
          <w:bCs/>
        </w:rPr>
      </w:pPr>
      <w:r>
        <w:rPr>
          <w:rFonts w:ascii="Arial" w:hAnsi="Arial" w:cs="Arial"/>
          <w:bCs/>
        </w:rPr>
        <w:t xml:space="preserve">The main causes of potential </w:t>
      </w:r>
      <w:proofErr w:type="spellStart"/>
      <w:r>
        <w:rPr>
          <w:rFonts w:ascii="Arial" w:hAnsi="Arial" w:cs="Arial"/>
          <w:bCs/>
        </w:rPr>
        <w:t>musculo</w:t>
      </w:r>
      <w:proofErr w:type="spellEnd"/>
      <w:r>
        <w:rPr>
          <w:rFonts w:ascii="Arial" w:hAnsi="Arial" w:cs="Arial"/>
          <w:bCs/>
        </w:rPr>
        <w:t>-skeletal issues at the University</w:t>
      </w:r>
      <w:r w:rsidR="00A10C98">
        <w:rPr>
          <w:rFonts w:ascii="Arial" w:hAnsi="Arial" w:cs="Arial"/>
          <w:bCs/>
        </w:rPr>
        <w:t xml:space="preserve"> are related to manual handling, Display Screen Equipment (DSE) use and the use of hand held power tools (Hand Arm Vibration Syndrome or HAVS). Manual Handling ‘Train the Trainer’ training is provided so that staff can train others in safe handling techniques, and this is soon to be complemented by an on-line awareness training package. DSE training is provided on-line and is complemented by a self-assessment form which will help individuals identify any issues and to resolve them with their manager. There is also an option for trained OH professionals to support DSE assessments should there be particularly complex issues for any individual. HAVS is managed through a combination of health surveillance and reactive interventions should they be required. </w:t>
      </w:r>
    </w:p>
    <w:p w:rsidR="00A10C98" w:rsidRDefault="00A10C98" w:rsidP="00286C58">
      <w:pPr>
        <w:jc w:val="both"/>
        <w:rPr>
          <w:rFonts w:ascii="Arial" w:hAnsi="Arial" w:cs="Arial"/>
          <w:bCs/>
        </w:rPr>
      </w:pPr>
    </w:p>
    <w:p w:rsidR="00A10C98" w:rsidRDefault="00A10C98" w:rsidP="00286C58">
      <w:pPr>
        <w:jc w:val="both"/>
        <w:rPr>
          <w:rFonts w:ascii="Arial" w:hAnsi="Arial" w:cs="Arial"/>
          <w:bCs/>
        </w:rPr>
      </w:pPr>
      <w:r>
        <w:rPr>
          <w:rFonts w:ascii="Arial" w:hAnsi="Arial" w:cs="Arial"/>
          <w:bCs/>
        </w:rPr>
        <w:t xml:space="preserve">All incidents involving </w:t>
      </w:r>
      <w:proofErr w:type="spellStart"/>
      <w:r>
        <w:rPr>
          <w:rFonts w:ascii="Arial" w:hAnsi="Arial" w:cs="Arial"/>
          <w:bCs/>
        </w:rPr>
        <w:t>musculo</w:t>
      </w:r>
      <w:proofErr w:type="spellEnd"/>
      <w:r>
        <w:rPr>
          <w:rFonts w:ascii="Arial" w:hAnsi="Arial" w:cs="Arial"/>
          <w:bCs/>
        </w:rPr>
        <w:t xml:space="preserve">-skeletal issues can be referred to Occupational Health, where the OH Nurse and OH Physician services are complemented by access to an Occupational Physiotherapist for individuals where physiotherapy intervention is appropriate. </w:t>
      </w:r>
    </w:p>
    <w:p w:rsidR="00EE3B6D" w:rsidRDefault="00EE3B6D" w:rsidP="00286C58">
      <w:pPr>
        <w:jc w:val="both"/>
        <w:rPr>
          <w:rFonts w:ascii="Arial" w:hAnsi="Arial" w:cs="Arial"/>
          <w:bCs/>
        </w:rPr>
      </w:pPr>
    </w:p>
    <w:p w:rsidR="00EE3B6D" w:rsidRDefault="00EE3B6D" w:rsidP="00286C58">
      <w:pPr>
        <w:jc w:val="both"/>
        <w:rPr>
          <w:rFonts w:ascii="Arial" w:hAnsi="Arial" w:cs="Arial"/>
          <w:bCs/>
        </w:rPr>
      </w:pPr>
    </w:p>
    <w:p w:rsidR="00EE3B6D" w:rsidRDefault="00EE3B6D" w:rsidP="00EE3B6D">
      <w:pPr>
        <w:rPr>
          <w:rFonts w:ascii="Arial" w:hAnsi="Arial" w:cs="Arial"/>
          <w:b/>
          <w:bCs/>
        </w:rPr>
      </w:pPr>
      <w:r>
        <w:rPr>
          <w:rFonts w:ascii="Arial" w:hAnsi="Arial" w:cs="Arial"/>
          <w:b/>
          <w:bCs/>
        </w:rPr>
        <w:t>Role of Individuals</w:t>
      </w:r>
    </w:p>
    <w:p w:rsidR="00EE3B6D" w:rsidRDefault="00EE3B6D" w:rsidP="00EE3B6D">
      <w:pPr>
        <w:rPr>
          <w:rFonts w:ascii="Arial" w:hAnsi="Arial" w:cs="Arial"/>
          <w:b/>
          <w:bCs/>
        </w:rPr>
      </w:pPr>
    </w:p>
    <w:p w:rsidR="00EE3B6D" w:rsidRDefault="00EE3B6D" w:rsidP="00EE3B6D">
      <w:pPr>
        <w:jc w:val="both"/>
        <w:rPr>
          <w:rFonts w:ascii="Arial" w:hAnsi="Arial" w:cs="Arial"/>
          <w:bCs/>
        </w:rPr>
      </w:pPr>
      <w:r>
        <w:rPr>
          <w:rFonts w:ascii="Arial" w:hAnsi="Arial" w:cs="Arial"/>
          <w:bCs/>
        </w:rPr>
        <w:t>Individuals are expected to work/study in a respectful and collaborative manner (governed by a policy entitled Dignity at Warwick). This is designed to encourage collective wellbeing yet giving individuals the right and the opportunity to identify actions which challenge this objective, as well as the opportunity to identify ideas for improvement.  Individuals are expected to contribute positively to collective wellbeing whilst working/studying at the University of Warwick.</w:t>
      </w:r>
    </w:p>
    <w:p w:rsidR="00EE3B6D" w:rsidRDefault="00EE3B6D" w:rsidP="00EE3B6D">
      <w:pPr>
        <w:jc w:val="both"/>
        <w:rPr>
          <w:rFonts w:ascii="Arial" w:hAnsi="Arial" w:cs="Arial"/>
          <w:bCs/>
        </w:rPr>
      </w:pPr>
    </w:p>
    <w:p w:rsidR="00EE3B6D" w:rsidRDefault="00EE3B6D" w:rsidP="00286C58">
      <w:pPr>
        <w:jc w:val="both"/>
        <w:rPr>
          <w:rFonts w:ascii="Arial" w:hAnsi="Arial" w:cs="Arial"/>
          <w:bCs/>
        </w:rPr>
      </w:pPr>
      <w:bookmarkStart w:id="0" w:name="_GoBack"/>
      <w:bookmarkEnd w:id="0"/>
    </w:p>
    <w:p w:rsidR="00EE3B6D" w:rsidRDefault="00EE3B6D" w:rsidP="00286C58">
      <w:pPr>
        <w:jc w:val="both"/>
        <w:rPr>
          <w:rFonts w:ascii="Arial" w:hAnsi="Arial" w:cs="Arial"/>
          <w:bCs/>
        </w:rPr>
      </w:pPr>
    </w:p>
    <w:p w:rsidR="00EE3B6D" w:rsidRDefault="00EE3B6D" w:rsidP="00286C58">
      <w:pPr>
        <w:jc w:val="both"/>
        <w:rPr>
          <w:rFonts w:ascii="Arial" w:hAnsi="Arial" w:cs="Arial"/>
          <w:bCs/>
        </w:rPr>
      </w:pPr>
    </w:p>
    <w:p w:rsidR="00EE3B6D" w:rsidRDefault="00EE3B6D" w:rsidP="00286C58">
      <w:pPr>
        <w:jc w:val="both"/>
        <w:rPr>
          <w:rFonts w:ascii="Arial" w:hAnsi="Arial" w:cs="Arial"/>
          <w:bCs/>
        </w:rPr>
      </w:pPr>
    </w:p>
    <w:p w:rsidR="00EE3B6D" w:rsidRDefault="00EE3B6D" w:rsidP="00286C58">
      <w:pPr>
        <w:jc w:val="both"/>
        <w:rPr>
          <w:rFonts w:ascii="Arial" w:hAnsi="Arial" w:cs="Arial"/>
          <w:bCs/>
        </w:rPr>
      </w:pPr>
    </w:p>
    <w:p w:rsidR="00EE3B6D" w:rsidRDefault="00EE3B6D" w:rsidP="00286C58">
      <w:pPr>
        <w:jc w:val="both"/>
        <w:rPr>
          <w:rFonts w:ascii="Arial" w:hAnsi="Arial" w:cs="Arial"/>
          <w:bCs/>
        </w:rPr>
      </w:pPr>
    </w:p>
    <w:p w:rsidR="00EE3B6D" w:rsidRDefault="00EE3B6D" w:rsidP="00286C58">
      <w:pPr>
        <w:jc w:val="both"/>
        <w:rPr>
          <w:rFonts w:ascii="Arial" w:hAnsi="Arial" w:cs="Arial"/>
          <w:bCs/>
        </w:rPr>
      </w:pPr>
    </w:p>
    <w:p w:rsidR="00EE3B6D" w:rsidRDefault="00EE3B6D" w:rsidP="00286C58">
      <w:pPr>
        <w:jc w:val="both"/>
        <w:rPr>
          <w:rFonts w:ascii="Arial" w:hAnsi="Arial" w:cs="Arial"/>
          <w:bCs/>
        </w:rPr>
      </w:pPr>
    </w:p>
    <w:p w:rsidR="00EE3B6D" w:rsidRPr="00462122" w:rsidRDefault="00EE3B6D" w:rsidP="00286C58">
      <w:pPr>
        <w:jc w:val="both"/>
        <w:rPr>
          <w:rFonts w:ascii="Arial" w:hAnsi="Arial" w:cs="Arial"/>
          <w:sz w:val="24"/>
          <w:szCs w:val="24"/>
        </w:rPr>
      </w:pPr>
      <w:r>
        <w:rPr>
          <w:rFonts w:ascii="Arial" w:hAnsi="Arial" w:cs="Arial"/>
          <w:bCs/>
        </w:rPr>
        <w:t>Updated: June 2019</w:t>
      </w:r>
    </w:p>
    <w:sectPr w:rsidR="00EE3B6D" w:rsidRPr="0046212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106.8pt" o:bullet="t">
        <v:imagedata r:id="rId1" o:title="clip_image001"/>
      </v:shape>
    </w:pict>
  </w:numPicBullet>
  <w:abstractNum w:abstractNumId="0" w15:restartNumberingAfterBreak="0">
    <w:nsid w:val="01AB3A61"/>
    <w:multiLevelType w:val="hybridMultilevel"/>
    <w:tmpl w:val="98E2C50A"/>
    <w:lvl w:ilvl="0" w:tplc="B6C67322">
      <w:start w:val="1"/>
      <w:numFmt w:val="bullet"/>
      <w:lvlText w:val=""/>
      <w:lvlJc w:val="left"/>
      <w:pPr>
        <w:tabs>
          <w:tab w:val="num" w:pos="720"/>
        </w:tabs>
        <w:ind w:left="720" w:hanging="360"/>
      </w:pPr>
      <w:rPr>
        <w:rFonts w:ascii="Symbol" w:hAnsi="Symbol" w:hint="default"/>
        <w:color w:val="auto"/>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AF6E22"/>
    <w:multiLevelType w:val="hybridMultilevel"/>
    <w:tmpl w:val="688E73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C01290"/>
    <w:multiLevelType w:val="hybridMultilevel"/>
    <w:tmpl w:val="91BC409E"/>
    <w:lvl w:ilvl="0" w:tplc="DCD8CC4A">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E3D38A9"/>
    <w:multiLevelType w:val="hybridMultilevel"/>
    <w:tmpl w:val="CD02571A"/>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34428DC"/>
    <w:multiLevelType w:val="hybridMultilevel"/>
    <w:tmpl w:val="5BAC52E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5340619"/>
    <w:multiLevelType w:val="hybridMultilevel"/>
    <w:tmpl w:val="31643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731E2D"/>
    <w:multiLevelType w:val="hybridMultilevel"/>
    <w:tmpl w:val="B1827494"/>
    <w:lvl w:ilvl="0" w:tplc="5A8C2664">
      <w:start w:val="1"/>
      <w:numFmt w:val="bullet"/>
      <w:lvlText w:val=""/>
      <w:lvlPicBulletId w:val="0"/>
      <w:lvlJc w:val="left"/>
      <w:pPr>
        <w:tabs>
          <w:tab w:val="num" w:pos="720"/>
        </w:tabs>
        <w:ind w:left="720" w:hanging="360"/>
      </w:pPr>
      <w:rPr>
        <w:rFonts w:ascii="Symbol" w:hAnsi="Symbol" w:hint="default"/>
        <w:color w:val="auto"/>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1E67427"/>
    <w:multiLevelType w:val="hybridMultilevel"/>
    <w:tmpl w:val="775210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837BC1"/>
    <w:multiLevelType w:val="hybridMultilevel"/>
    <w:tmpl w:val="C3C60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95748B8"/>
    <w:multiLevelType w:val="hybridMultilevel"/>
    <w:tmpl w:val="EA4AD2B4"/>
    <w:lvl w:ilvl="0" w:tplc="B6C67322">
      <w:start w:val="1"/>
      <w:numFmt w:val="bullet"/>
      <w:lvlText w:val=""/>
      <w:lvlJc w:val="left"/>
      <w:pPr>
        <w:tabs>
          <w:tab w:val="num" w:pos="1296"/>
        </w:tabs>
        <w:ind w:left="1296" w:hanging="360"/>
      </w:pPr>
      <w:rPr>
        <w:rFonts w:ascii="Symbol" w:hAnsi="Symbol" w:hint="default"/>
        <w:color w:val="auto"/>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2D725B9"/>
    <w:multiLevelType w:val="hybridMultilevel"/>
    <w:tmpl w:val="AB740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44F6A5C"/>
    <w:multiLevelType w:val="hybridMultilevel"/>
    <w:tmpl w:val="2BA0F21E"/>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080"/>
        </w:tabs>
        <w:ind w:left="1080" w:hanging="360"/>
      </w:pPr>
      <w:rPr>
        <w:rFonts w:ascii="Courier New" w:hAnsi="Courier New" w:cs="Wingdings"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Wingdings"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Wingdings"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774C6110"/>
    <w:multiLevelType w:val="hybridMultilevel"/>
    <w:tmpl w:val="DC262402"/>
    <w:lvl w:ilvl="0" w:tplc="08090003">
      <w:start w:val="1"/>
      <w:numFmt w:val="bullet"/>
      <w:lvlText w:val="o"/>
      <w:lvlJc w:val="left"/>
      <w:pPr>
        <w:tabs>
          <w:tab w:val="num" w:pos="720"/>
        </w:tabs>
        <w:ind w:left="720" w:hanging="360"/>
      </w:pPr>
      <w:rPr>
        <w:rFonts w:ascii="Courier New" w:hAnsi="Courier New" w:cs="Courier New"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7997742"/>
    <w:multiLevelType w:val="hybridMultilevel"/>
    <w:tmpl w:val="0506FE66"/>
    <w:lvl w:ilvl="0" w:tplc="855A35FA">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2"/>
  </w:num>
  <w:num w:numId="3">
    <w:abstractNumId w:val="0"/>
  </w:num>
  <w:num w:numId="4">
    <w:abstractNumId w:val="9"/>
  </w:num>
  <w:num w:numId="5">
    <w:abstractNumId w:val="13"/>
  </w:num>
  <w:num w:numId="6">
    <w:abstractNumId w:val="6"/>
  </w:num>
  <w:num w:numId="7">
    <w:abstractNumId w:val="1"/>
  </w:num>
  <w:num w:numId="8">
    <w:abstractNumId w:val="5"/>
  </w:num>
  <w:num w:numId="9">
    <w:abstractNumId w:val="11"/>
  </w:num>
  <w:num w:numId="10">
    <w:abstractNumId w:val="8"/>
  </w:num>
  <w:num w:numId="11">
    <w:abstractNumId w:val="7"/>
  </w:num>
  <w:num w:numId="12">
    <w:abstractNumId w:val="10"/>
  </w:num>
  <w:num w:numId="13">
    <w:abstractNumId w:val="3"/>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5C8"/>
    <w:rsid w:val="0003448A"/>
    <w:rsid w:val="000E104E"/>
    <w:rsid w:val="001E4D0B"/>
    <w:rsid w:val="00286C58"/>
    <w:rsid w:val="002F603F"/>
    <w:rsid w:val="003A3E5F"/>
    <w:rsid w:val="003B69E4"/>
    <w:rsid w:val="003E1935"/>
    <w:rsid w:val="00431E8A"/>
    <w:rsid w:val="00462122"/>
    <w:rsid w:val="00470F9D"/>
    <w:rsid w:val="004A5D87"/>
    <w:rsid w:val="004B2191"/>
    <w:rsid w:val="00595716"/>
    <w:rsid w:val="005D771C"/>
    <w:rsid w:val="006249ED"/>
    <w:rsid w:val="006272A9"/>
    <w:rsid w:val="006349FB"/>
    <w:rsid w:val="00634A4A"/>
    <w:rsid w:val="007E15C8"/>
    <w:rsid w:val="007E53C9"/>
    <w:rsid w:val="008411C2"/>
    <w:rsid w:val="00932C69"/>
    <w:rsid w:val="00A10C98"/>
    <w:rsid w:val="00A9384F"/>
    <w:rsid w:val="00AF24B6"/>
    <w:rsid w:val="00AF3FB4"/>
    <w:rsid w:val="00B16C71"/>
    <w:rsid w:val="00B568FD"/>
    <w:rsid w:val="00C06FF6"/>
    <w:rsid w:val="00CC5821"/>
    <w:rsid w:val="00D85FCC"/>
    <w:rsid w:val="00DF342D"/>
    <w:rsid w:val="00DF353A"/>
    <w:rsid w:val="00E920CB"/>
    <w:rsid w:val="00EE3B6D"/>
    <w:rsid w:val="00EE4168"/>
    <w:rsid w:val="00F210D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F942EF2"/>
  <w15:docId w15:val="{79A3E29F-E19E-4BE2-8D85-5F1428CC3D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15C8"/>
    <w:pPr>
      <w:spacing w:after="0" w:line="240" w:lineRule="auto"/>
    </w:pPr>
    <w:rPr>
      <w:rFonts w:ascii="Calibri" w:hAnsi="Calibri"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E15C8"/>
    <w:pPr>
      <w:ind w:left="720"/>
    </w:pPr>
    <w:rPr>
      <w:rFonts w:ascii="Times New Roman" w:hAnsi="Times New Roman"/>
      <w:sz w:val="24"/>
      <w:szCs w:val="24"/>
    </w:rPr>
  </w:style>
  <w:style w:type="character" w:styleId="Strong">
    <w:name w:val="Strong"/>
    <w:basedOn w:val="DefaultParagraphFont"/>
    <w:uiPriority w:val="22"/>
    <w:qFormat/>
    <w:rsid w:val="007E15C8"/>
    <w:rPr>
      <w:b/>
      <w:bCs/>
    </w:rPr>
  </w:style>
  <w:style w:type="paragraph" w:styleId="NoSpacing">
    <w:name w:val="No Spacing"/>
    <w:uiPriority w:val="1"/>
    <w:qFormat/>
    <w:rsid w:val="00B568FD"/>
    <w:pPr>
      <w:spacing w:after="0" w:line="240" w:lineRule="auto"/>
    </w:pPr>
    <w:rPr>
      <w:rFonts w:ascii="Arial" w:eastAsia="Calibri" w:hAnsi="Arial" w:cs="Arial"/>
      <w:sz w:val="24"/>
    </w:rPr>
  </w:style>
  <w:style w:type="paragraph" w:styleId="NormalWeb">
    <w:name w:val="Normal (Web)"/>
    <w:basedOn w:val="Normal"/>
    <w:uiPriority w:val="99"/>
    <w:semiHidden/>
    <w:unhideWhenUsed/>
    <w:rsid w:val="00EE4168"/>
    <w:rPr>
      <w:rFonts w:ascii="Times New Roman" w:hAnsi="Times New Roman"/>
      <w:sz w:val="24"/>
      <w:szCs w:val="24"/>
    </w:rPr>
  </w:style>
  <w:style w:type="paragraph" w:styleId="BalloonText">
    <w:name w:val="Balloon Text"/>
    <w:basedOn w:val="Normal"/>
    <w:link w:val="BalloonTextChar"/>
    <w:uiPriority w:val="99"/>
    <w:semiHidden/>
    <w:unhideWhenUsed/>
    <w:rsid w:val="0046212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2122"/>
    <w:rPr>
      <w:rFonts w:ascii="Segoe UI" w:hAnsi="Segoe UI" w:cs="Segoe UI"/>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325943">
      <w:bodyDiv w:val="1"/>
      <w:marLeft w:val="0"/>
      <w:marRight w:val="0"/>
      <w:marTop w:val="0"/>
      <w:marBottom w:val="0"/>
      <w:divBdr>
        <w:top w:val="none" w:sz="0" w:space="0" w:color="auto"/>
        <w:left w:val="none" w:sz="0" w:space="0" w:color="auto"/>
        <w:bottom w:val="none" w:sz="0" w:space="0" w:color="auto"/>
        <w:right w:val="none" w:sz="0" w:space="0" w:color="auto"/>
      </w:divBdr>
    </w:div>
    <w:div w:id="1050034568">
      <w:bodyDiv w:val="1"/>
      <w:marLeft w:val="0"/>
      <w:marRight w:val="0"/>
      <w:marTop w:val="0"/>
      <w:marBottom w:val="0"/>
      <w:divBdr>
        <w:top w:val="none" w:sz="0" w:space="0" w:color="auto"/>
        <w:left w:val="none" w:sz="0" w:space="0" w:color="auto"/>
        <w:bottom w:val="none" w:sz="0" w:space="0" w:color="auto"/>
        <w:right w:val="none" w:sz="0" w:space="0" w:color="auto"/>
      </w:divBdr>
      <w:divsChild>
        <w:div w:id="1768620360">
          <w:marLeft w:val="0"/>
          <w:marRight w:val="0"/>
          <w:marTop w:val="0"/>
          <w:marBottom w:val="0"/>
          <w:divBdr>
            <w:top w:val="none" w:sz="0" w:space="0" w:color="auto"/>
            <w:left w:val="none" w:sz="0" w:space="0" w:color="auto"/>
            <w:bottom w:val="none" w:sz="0" w:space="0" w:color="auto"/>
            <w:right w:val="none" w:sz="0" w:space="0" w:color="auto"/>
          </w:divBdr>
          <w:divsChild>
            <w:div w:id="1670256451">
              <w:marLeft w:val="0"/>
              <w:marRight w:val="0"/>
              <w:marTop w:val="0"/>
              <w:marBottom w:val="0"/>
              <w:divBdr>
                <w:top w:val="none" w:sz="0" w:space="0" w:color="auto"/>
                <w:left w:val="none" w:sz="0" w:space="0" w:color="auto"/>
                <w:bottom w:val="none" w:sz="0" w:space="0" w:color="auto"/>
                <w:right w:val="none" w:sz="0" w:space="0" w:color="auto"/>
              </w:divBdr>
              <w:divsChild>
                <w:div w:id="811217189">
                  <w:marLeft w:val="0"/>
                  <w:marRight w:val="0"/>
                  <w:marTop w:val="0"/>
                  <w:marBottom w:val="0"/>
                  <w:divBdr>
                    <w:top w:val="none" w:sz="0" w:space="0" w:color="auto"/>
                    <w:left w:val="none" w:sz="0" w:space="0" w:color="auto"/>
                    <w:bottom w:val="none" w:sz="0" w:space="0" w:color="auto"/>
                    <w:right w:val="none" w:sz="0" w:space="0" w:color="auto"/>
                  </w:divBdr>
                  <w:divsChild>
                    <w:div w:id="125319370">
                      <w:marLeft w:val="0"/>
                      <w:marRight w:val="0"/>
                      <w:marTop w:val="0"/>
                      <w:marBottom w:val="0"/>
                      <w:divBdr>
                        <w:top w:val="none" w:sz="0" w:space="0" w:color="auto"/>
                        <w:left w:val="none" w:sz="0" w:space="0" w:color="auto"/>
                        <w:bottom w:val="none" w:sz="0" w:space="0" w:color="auto"/>
                        <w:right w:val="none" w:sz="0" w:space="0" w:color="auto"/>
                      </w:divBdr>
                      <w:divsChild>
                        <w:div w:id="1711102172">
                          <w:marLeft w:val="0"/>
                          <w:marRight w:val="0"/>
                          <w:marTop w:val="0"/>
                          <w:marBottom w:val="0"/>
                          <w:divBdr>
                            <w:top w:val="none" w:sz="0" w:space="0" w:color="auto"/>
                            <w:left w:val="none" w:sz="0" w:space="0" w:color="auto"/>
                            <w:bottom w:val="none" w:sz="0" w:space="0" w:color="auto"/>
                            <w:right w:val="none" w:sz="0" w:space="0" w:color="auto"/>
                          </w:divBdr>
                          <w:divsChild>
                            <w:div w:id="1307008323">
                              <w:marLeft w:val="-150"/>
                              <w:marRight w:val="-150"/>
                              <w:marTop w:val="0"/>
                              <w:marBottom w:val="0"/>
                              <w:divBdr>
                                <w:top w:val="none" w:sz="0" w:space="0" w:color="auto"/>
                                <w:left w:val="none" w:sz="0" w:space="0" w:color="auto"/>
                                <w:bottom w:val="none" w:sz="0" w:space="0" w:color="auto"/>
                                <w:right w:val="none" w:sz="0" w:space="0" w:color="auto"/>
                              </w:divBdr>
                              <w:divsChild>
                                <w:div w:id="1918979236">
                                  <w:marLeft w:val="0"/>
                                  <w:marRight w:val="0"/>
                                  <w:marTop w:val="0"/>
                                  <w:marBottom w:val="0"/>
                                  <w:divBdr>
                                    <w:top w:val="none" w:sz="0" w:space="0" w:color="auto"/>
                                    <w:left w:val="none" w:sz="0" w:space="0" w:color="auto"/>
                                    <w:bottom w:val="none" w:sz="0" w:space="0" w:color="auto"/>
                                    <w:right w:val="none" w:sz="0" w:space="0" w:color="auto"/>
                                  </w:divBdr>
                                  <w:divsChild>
                                    <w:div w:id="834493339">
                                      <w:blockQuote w:val="1"/>
                                      <w:marLeft w:val="0"/>
                                      <w:marRight w:val="0"/>
                                      <w:marTop w:val="0"/>
                                      <w:marBottom w:val="330"/>
                                      <w:divBdr>
                                        <w:top w:val="none" w:sz="0" w:space="0" w:color="auto"/>
                                        <w:left w:val="single" w:sz="36" w:space="17" w:color="EEEEEE"/>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453C0C89</Template>
  <TotalTime>53</TotalTime>
  <Pages>4</Pages>
  <Words>1498</Words>
  <Characters>8540</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Coventry City Council</Company>
  <LinksUpToDate>false</LinksUpToDate>
  <CharactersWithSpaces>10018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Lindop, Sharon</dc:creator>
  <cp:keywords/>
  <dc:description/>
  <cp:lastModifiedBy>Beaufoy, Sandra</cp:lastModifiedBy>
  <cp:revision>3</cp:revision>
  <cp:lastPrinted>2019-06-21T08:39:00Z</cp:lastPrinted>
  <dcterms:created xsi:type="dcterms:W3CDTF">2019-06-21T08:40:00Z</dcterms:created>
  <dcterms:modified xsi:type="dcterms:W3CDTF">2019-06-21T09:33:00Z</dcterms:modified>
</cp:coreProperties>
</file>