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E28F" w14:textId="7364B8D5" w:rsidR="00DE42B2" w:rsidRPr="002653C5" w:rsidRDefault="00A9708A" w:rsidP="00DE42B2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  <w:t>Masterclass</w:t>
      </w:r>
      <w:r w:rsidR="008C41E1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  <w:t xml:space="preserve"> – Call for Participation</w:t>
      </w:r>
    </w:p>
    <w:p w14:paraId="25FF128D" w14:textId="3FE7126D" w:rsidR="00DE42B2" w:rsidRPr="002653C5" w:rsidRDefault="00DE42B2" w:rsidP="00DE42B2">
      <w:pPr>
        <w:shd w:val="clear" w:color="auto" w:fill="FFFFFF"/>
        <w:spacing w:after="0" w:line="276" w:lineRule="auto"/>
        <w:jc w:val="center"/>
        <w:rPr>
          <w:rFonts w:eastAsia="Times New Roman" w:cstheme="minorHAnsi"/>
          <w:color w:val="000000" w:themeColor="text1"/>
          <w:sz w:val="28"/>
          <w:szCs w:val="28"/>
          <w:lang w:val="en-US" w:eastAsia="nl-BE"/>
        </w:rPr>
      </w:pPr>
      <w:r w:rsidRPr="002653C5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  <w:br/>
      </w:r>
      <w:r w:rsidR="00A9708A" w:rsidRPr="002653C5">
        <w:rPr>
          <w:rFonts w:eastAsia="Times New Roman" w:cstheme="minorHAnsi"/>
          <w:b/>
          <w:bCs/>
          <w:color w:val="000000" w:themeColor="text1"/>
          <w:sz w:val="28"/>
          <w:szCs w:val="28"/>
          <w:lang w:val="en-US" w:eastAsia="nl-BE"/>
        </w:rPr>
        <w:t>‘</w:t>
      </w:r>
      <w:r w:rsidR="00D87D74" w:rsidRPr="002653C5">
        <w:rPr>
          <w:rFonts w:eastAsia="Times New Roman" w:cstheme="minorHAnsi"/>
          <w:b/>
          <w:bCs/>
          <w:color w:val="000000" w:themeColor="text1"/>
          <w:sz w:val="28"/>
          <w:szCs w:val="28"/>
          <w:lang w:val="en-US" w:eastAsia="nl-BE"/>
        </w:rPr>
        <w:t>Remembering From Below: New Directions in Memory Studies</w:t>
      </w:r>
      <w:r w:rsidR="00A9708A" w:rsidRPr="002653C5">
        <w:rPr>
          <w:rFonts w:eastAsia="Times New Roman" w:cstheme="minorHAnsi"/>
          <w:b/>
          <w:bCs/>
          <w:color w:val="000000" w:themeColor="text1"/>
          <w:sz w:val="28"/>
          <w:szCs w:val="28"/>
          <w:lang w:val="en-US" w:eastAsia="nl-BE"/>
        </w:rPr>
        <w:t>’</w:t>
      </w:r>
    </w:p>
    <w:p w14:paraId="5E971130" w14:textId="45BFF998" w:rsidR="00A9708A" w:rsidRPr="002653C5" w:rsidRDefault="00DE42B2" w:rsidP="00DE42B2">
      <w:pPr>
        <w:shd w:val="clear" w:color="auto" w:fill="FFFFFF"/>
        <w:spacing w:after="0" w:line="276" w:lineRule="auto"/>
        <w:jc w:val="center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br/>
        <w:t>D</w:t>
      </w:r>
      <w:r w:rsidR="00A9708A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eadline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for</w:t>
      </w:r>
      <w:r w:rsidR="00A9708A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abstracts</w:t>
      </w:r>
      <w:r w:rsidR="005C0068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:</w:t>
      </w:r>
      <w:r w:rsidR="00A9708A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1</w:t>
      </w:r>
      <w:r w:rsidR="009F39EF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4</w:t>
      </w:r>
      <w:r w:rsidR="00A9708A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October 2022</w:t>
      </w:r>
    </w:p>
    <w:p w14:paraId="1C7F96F6" w14:textId="10CDFBAD" w:rsidR="00A9708A" w:rsidRPr="002653C5" w:rsidRDefault="00A9708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00E0B3FA" w14:textId="77777777" w:rsidR="00DE42B2" w:rsidRPr="002653C5" w:rsidRDefault="00DE42B2" w:rsidP="00DE42B2">
      <w:pPr>
        <w:shd w:val="clear" w:color="auto" w:fill="FFFFFF"/>
        <w:spacing w:after="0" w:line="276" w:lineRule="auto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3A6EB842" w14:textId="5C0A8EF3" w:rsidR="009C59FA" w:rsidRPr="00425AD0" w:rsidRDefault="009C59F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sz w:val="24"/>
          <w:szCs w:val="24"/>
          <w:lang w:val="en-US" w:eastAsia="nl-BE"/>
        </w:rPr>
      </w:pPr>
      <w:r w:rsidRPr="00425AD0">
        <w:rPr>
          <w:rFonts w:eastAsia="Times New Roman" w:cstheme="minorHAnsi"/>
          <w:sz w:val="24"/>
          <w:szCs w:val="24"/>
          <w:lang w:val="en-US" w:eastAsia="nl-BE"/>
        </w:rPr>
        <w:t>The VUB research group Historical Research into Urban Transformation</w:t>
      </w:r>
      <w:r w:rsidR="008E66F5">
        <w:rPr>
          <w:rFonts w:eastAsia="Times New Roman" w:cstheme="minorHAnsi"/>
          <w:sz w:val="24"/>
          <w:szCs w:val="24"/>
          <w:lang w:val="en-US" w:eastAsia="nl-BE"/>
        </w:rPr>
        <w:t xml:space="preserve"> Processes</w:t>
      </w:r>
      <w:r w:rsidRPr="00425AD0">
        <w:rPr>
          <w:rFonts w:eastAsia="Times New Roman" w:cstheme="minorHAnsi"/>
          <w:sz w:val="24"/>
          <w:szCs w:val="24"/>
          <w:lang w:val="en-US" w:eastAsia="nl-BE"/>
        </w:rPr>
        <w:t xml:space="preserve"> (</w:t>
      </w:r>
      <w:hyperlink r:id="rId4" w:history="1">
        <w:r w:rsidRPr="00EB276D">
          <w:rPr>
            <w:rStyle w:val="Hyperlink"/>
            <w:rFonts w:eastAsia="Times New Roman" w:cstheme="minorHAnsi"/>
            <w:sz w:val="24"/>
            <w:szCs w:val="24"/>
            <w:lang w:val="en-US" w:eastAsia="nl-BE"/>
          </w:rPr>
          <w:t>HOST</w:t>
        </w:r>
      </w:hyperlink>
      <w:r w:rsidRPr="00425AD0">
        <w:rPr>
          <w:rFonts w:eastAsia="Times New Roman" w:cstheme="minorHAnsi"/>
          <w:sz w:val="24"/>
          <w:szCs w:val="24"/>
          <w:lang w:val="en-US" w:eastAsia="nl-BE"/>
        </w:rPr>
        <w:t xml:space="preserve">) in collaboration with the </w:t>
      </w:r>
      <w:hyperlink r:id="rId5" w:history="1">
        <w:r w:rsidRPr="00C701EC">
          <w:rPr>
            <w:rStyle w:val="Hyperlink"/>
            <w:rFonts w:eastAsia="Times New Roman" w:cstheme="minorHAnsi"/>
            <w:sz w:val="24"/>
            <w:szCs w:val="24"/>
            <w:lang w:val="en-US" w:eastAsia="nl-BE"/>
          </w:rPr>
          <w:t xml:space="preserve">N.W. </w:t>
        </w:r>
        <w:proofErr w:type="spellStart"/>
        <w:r w:rsidRPr="00C701EC">
          <w:rPr>
            <w:rStyle w:val="Hyperlink"/>
            <w:rFonts w:eastAsia="Times New Roman" w:cstheme="minorHAnsi"/>
            <w:sz w:val="24"/>
            <w:szCs w:val="24"/>
            <w:lang w:val="en-US" w:eastAsia="nl-BE"/>
          </w:rPr>
          <w:t>Posthumus</w:t>
        </w:r>
        <w:proofErr w:type="spellEnd"/>
        <w:r w:rsidRPr="00C701EC">
          <w:rPr>
            <w:rStyle w:val="Hyperlink"/>
            <w:rFonts w:eastAsia="Times New Roman" w:cstheme="minorHAnsi"/>
            <w:sz w:val="24"/>
            <w:szCs w:val="24"/>
            <w:lang w:val="en-US" w:eastAsia="nl-BE"/>
          </w:rPr>
          <w:t xml:space="preserve"> Institute</w:t>
        </w:r>
      </w:hyperlink>
      <w:r w:rsidR="008D4C3D" w:rsidRPr="00425AD0">
        <w:rPr>
          <w:rFonts w:eastAsia="Times New Roman" w:cstheme="minorHAnsi"/>
          <w:sz w:val="24"/>
          <w:szCs w:val="24"/>
          <w:lang w:val="en-US" w:eastAsia="nl-BE"/>
        </w:rPr>
        <w:t xml:space="preserve"> and the </w:t>
      </w:r>
      <w:hyperlink r:id="rId6" w:history="1">
        <w:r w:rsidR="008D4C3D" w:rsidRPr="00ED160C">
          <w:rPr>
            <w:rStyle w:val="Hyperlink"/>
            <w:rFonts w:eastAsia="Times New Roman" w:cstheme="minorHAnsi"/>
            <w:sz w:val="24"/>
            <w:szCs w:val="24"/>
            <w:lang w:val="en-US" w:eastAsia="nl-BE"/>
          </w:rPr>
          <w:t>Fernandes Fellowship scheme of the University of Warwick</w:t>
        </w:r>
      </w:hyperlink>
      <w:r w:rsidR="00DE42B2" w:rsidRPr="00425AD0">
        <w:rPr>
          <w:rFonts w:eastAsia="Times New Roman" w:cstheme="minorHAnsi"/>
          <w:sz w:val="24"/>
          <w:szCs w:val="24"/>
          <w:lang w:val="en-US" w:eastAsia="nl-BE"/>
        </w:rPr>
        <w:t xml:space="preserve"> </w:t>
      </w:r>
      <w:r w:rsidRPr="00425AD0">
        <w:rPr>
          <w:rFonts w:eastAsia="Times New Roman" w:cstheme="minorHAnsi"/>
          <w:sz w:val="24"/>
          <w:szCs w:val="24"/>
          <w:lang w:val="en-US" w:eastAsia="nl-BE"/>
        </w:rPr>
        <w:t xml:space="preserve">is hosting the masterclass ‘Remembering From Below: New Directions in Memory Studies’ delivered by </w:t>
      </w:r>
      <w:r w:rsidR="00DE42B2" w:rsidRPr="00425AD0">
        <w:rPr>
          <w:rFonts w:eastAsia="Times New Roman" w:cstheme="minorHAnsi"/>
          <w:sz w:val="24"/>
          <w:szCs w:val="24"/>
          <w:lang w:val="en-US" w:eastAsia="nl-BE"/>
        </w:rPr>
        <w:t>P</w:t>
      </w:r>
      <w:r w:rsidRPr="00425AD0">
        <w:rPr>
          <w:rFonts w:eastAsia="Times New Roman" w:cstheme="minorHAnsi"/>
          <w:sz w:val="24"/>
          <w:szCs w:val="24"/>
          <w:lang w:val="en-US" w:eastAsia="nl-BE"/>
        </w:rPr>
        <w:t>rof</w:t>
      </w:r>
      <w:r w:rsidR="00DE42B2" w:rsidRPr="00425AD0">
        <w:rPr>
          <w:rFonts w:eastAsia="Times New Roman" w:cstheme="minorHAnsi"/>
          <w:sz w:val="24"/>
          <w:szCs w:val="24"/>
          <w:lang w:val="en-US" w:eastAsia="nl-BE"/>
        </w:rPr>
        <w:t>essor</w:t>
      </w:r>
      <w:r w:rsidRPr="00425AD0">
        <w:rPr>
          <w:rFonts w:eastAsia="Times New Roman" w:cstheme="minorHAnsi"/>
          <w:sz w:val="24"/>
          <w:szCs w:val="24"/>
          <w:lang w:val="en-US" w:eastAsia="nl-BE"/>
        </w:rPr>
        <w:t xml:space="preserve"> Beat Kümin (Warwick</w:t>
      </w:r>
      <w:r w:rsidR="00DE42B2" w:rsidRPr="00425AD0">
        <w:rPr>
          <w:rFonts w:eastAsia="Times New Roman" w:cstheme="minorHAnsi"/>
          <w:sz w:val="24"/>
          <w:szCs w:val="24"/>
          <w:lang w:val="en-US" w:eastAsia="nl-BE"/>
        </w:rPr>
        <w:t>, U.K.</w:t>
      </w:r>
      <w:r w:rsidRPr="00425AD0">
        <w:rPr>
          <w:rFonts w:eastAsia="Times New Roman" w:cstheme="minorHAnsi"/>
          <w:sz w:val="24"/>
          <w:szCs w:val="24"/>
          <w:lang w:val="en-US" w:eastAsia="nl-BE"/>
        </w:rPr>
        <w:t xml:space="preserve">) on </w:t>
      </w:r>
      <w:r w:rsidRPr="00425AD0">
        <w:rPr>
          <w:rFonts w:eastAsia="Times New Roman" w:cstheme="minorHAnsi"/>
          <w:b/>
          <w:bCs/>
          <w:sz w:val="24"/>
          <w:szCs w:val="24"/>
          <w:lang w:val="en-US" w:eastAsia="nl-BE"/>
        </w:rPr>
        <w:t>Friday 11 November 2022</w:t>
      </w:r>
      <w:r w:rsidR="00DD18EA">
        <w:rPr>
          <w:rFonts w:eastAsia="Times New Roman" w:cstheme="minorHAnsi"/>
          <w:b/>
          <w:bCs/>
          <w:sz w:val="24"/>
          <w:szCs w:val="24"/>
          <w:lang w:val="en-US" w:eastAsia="nl-BE"/>
        </w:rPr>
        <w:t>, 12-16.30,</w:t>
      </w:r>
      <w:r w:rsidR="003A46DA" w:rsidRPr="00425AD0">
        <w:rPr>
          <w:rFonts w:eastAsia="Times New Roman" w:cstheme="minorHAnsi"/>
          <w:sz w:val="24"/>
          <w:szCs w:val="24"/>
          <w:lang w:val="en-US" w:eastAsia="nl-BE"/>
        </w:rPr>
        <w:t xml:space="preserve"> </w:t>
      </w:r>
      <w:r w:rsidR="003A46DA" w:rsidRPr="00425AD0">
        <w:rPr>
          <w:rFonts w:eastAsia="Times New Roman" w:cstheme="minorHAnsi"/>
          <w:b/>
          <w:bCs/>
          <w:sz w:val="24"/>
          <w:szCs w:val="24"/>
          <w:lang w:val="en-US" w:eastAsia="nl-BE"/>
        </w:rPr>
        <w:t>in Brussels</w:t>
      </w:r>
      <w:r w:rsidRPr="00425AD0">
        <w:rPr>
          <w:rFonts w:eastAsia="Times New Roman" w:cstheme="minorHAnsi"/>
          <w:sz w:val="24"/>
          <w:szCs w:val="24"/>
          <w:lang w:val="en-US" w:eastAsia="nl-BE"/>
        </w:rPr>
        <w:t>.</w:t>
      </w:r>
    </w:p>
    <w:p w14:paraId="25011B2C" w14:textId="60E28316" w:rsidR="00DE42B2" w:rsidRPr="002653C5" w:rsidRDefault="00DE42B2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6CCBBBDB" w14:textId="77777777" w:rsidR="005C0068" w:rsidRPr="002653C5" w:rsidRDefault="005C0068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41310DE0" w14:textId="367C25ED" w:rsidR="009C59FA" w:rsidRPr="002653C5" w:rsidRDefault="00DE42B2" w:rsidP="00DE42B2">
      <w:pPr>
        <w:shd w:val="clear" w:color="auto" w:fill="FFFFFF"/>
        <w:spacing w:after="0" w:line="276" w:lineRule="auto"/>
        <w:jc w:val="center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noProof/>
          <w:color w:val="000000" w:themeColor="text1"/>
          <w:sz w:val="24"/>
          <w:szCs w:val="24"/>
          <w:lang w:val="en-US" w:eastAsia="nl-BE"/>
        </w:rPr>
        <w:drawing>
          <wp:inline distT="0" distB="0" distL="0" distR="0" wp14:anchorId="5C744B39" wp14:editId="7476A6C4">
            <wp:extent cx="5270500" cy="295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nchcombe Che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DEEE" w14:textId="211478E3" w:rsidR="00DE42B2" w:rsidRPr="00DA4C0D" w:rsidRDefault="005C0068" w:rsidP="00434871">
      <w:pPr>
        <w:spacing w:after="0" w:line="240" w:lineRule="auto"/>
        <w:ind w:left="426" w:right="425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</w:pPr>
      <w:r w:rsidRPr="00DA4C0D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t>Pre-modern communities supported local memory by careful storage of documents.</w:t>
      </w:r>
      <w:r w:rsidRPr="00DA4C0D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br/>
        <w:t xml:space="preserve">Sixteenth-century </w:t>
      </w:r>
      <w:r w:rsidR="008D4C3D" w:rsidRPr="00DA4C0D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t xml:space="preserve">parish </w:t>
      </w:r>
      <w:r w:rsidRPr="00DA4C0D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t>chest at St</w:t>
      </w:r>
      <w:r w:rsidR="00434871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t>.</w:t>
      </w:r>
      <w:r w:rsidRPr="00DA4C0D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t xml:space="preserve"> Peter, Winchcombe in Gloucestershire. Pic: BK.</w:t>
      </w:r>
      <w:r w:rsidRPr="00DA4C0D">
        <w:rPr>
          <w:rFonts w:eastAsia="Times New Roman" w:cstheme="minorHAnsi"/>
          <w:i/>
          <w:iCs/>
          <w:color w:val="000000" w:themeColor="text1"/>
          <w:sz w:val="24"/>
          <w:szCs w:val="24"/>
          <w:lang w:val="en-CA"/>
        </w:rPr>
        <w:br/>
      </w:r>
    </w:p>
    <w:p w14:paraId="290118EF" w14:textId="77777777" w:rsidR="00DE42B2" w:rsidRPr="002653C5" w:rsidRDefault="00DE42B2" w:rsidP="00DE42B2">
      <w:pPr>
        <w:shd w:val="clear" w:color="auto" w:fill="FFFFFF"/>
        <w:spacing w:after="0" w:line="276" w:lineRule="auto"/>
        <w:jc w:val="center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77074E20" w14:textId="18843C05" w:rsidR="009C59FA" w:rsidRPr="002653C5" w:rsidRDefault="009C59F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  <w:t>About the speaker</w:t>
      </w:r>
    </w:p>
    <w:p w14:paraId="23FF4F8E" w14:textId="149BB5DB" w:rsidR="009C59FA" w:rsidRPr="002653C5" w:rsidRDefault="009C59F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25AFB5E9" w14:textId="42F5CBCE" w:rsidR="005C0068" w:rsidRPr="00E255ED" w:rsidRDefault="003A46DA" w:rsidP="00E255ED">
      <w:pPr>
        <w:jc w:val="both"/>
        <w:rPr>
          <w:rFonts w:eastAsia="Times New Roman" w:cstheme="minorHAnsi"/>
          <w:color w:val="000000" w:themeColor="text1"/>
          <w:sz w:val="24"/>
          <w:szCs w:val="24"/>
          <w:lang w:val="en-CA"/>
        </w:rPr>
      </w:pP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Beat Kümin is Professor of Early Modern European History at the University of Warwick and author of </w:t>
      </w:r>
      <w:proofErr w:type="gramStart"/>
      <w:r w:rsidR="00DE42B2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e.g.</w:t>
      </w:r>
      <w:proofErr w:type="gramEnd"/>
      <w:r w:rsidR="00DE42B2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</w:t>
      </w:r>
      <w:r w:rsidRPr="002653C5">
        <w:rPr>
          <w:rFonts w:eastAsia="Times New Roman" w:cstheme="minorHAnsi"/>
          <w:i/>
          <w:iCs/>
          <w:color w:val="000000" w:themeColor="text1"/>
          <w:sz w:val="24"/>
          <w:szCs w:val="24"/>
          <w:lang w:val="en-US" w:eastAsia="nl-BE"/>
        </w:rPr>
        <w:t>Drinking Matters: Public Houses and Social Exchange in Early Modern Central Europe</w:t>
      </w:r>
      <w:r w:rsidR="00503F5B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and </w:t>
      </w:r>
      <w:r w:rsidR="00503F5B" w:rsidRPr="002653C5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val="en-CA"/>
        </w:rPr>
        <w:t>The Communal Age in Western Europe </w:t>
      </w:r>
      <w:r w:rsidR="00503F5B" w:rsidRPr="002653C5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val="en-CA"/>
        </w:rPr>
        <w:t>c</w:t>
      </w:r>
      <w:r w:rsidR="00503F5B" w:rsidRPr="002653C5">
        <w:rPr>
          <w:rFonts w:eastAsia="Times New Roman" w:cstheme="minorHAnsi"/>
          <w:i/>
          <w:iCs/>
          <w:color w:val="000000" w:themeColor="text1"/>
          <w:sz w:val="24"/>
          <w:szCs w:val="24"/>
          <w:shd w:val="clear" w:color="auto" w:fill="FFFFFF"/>
          <w:lang w:val="en-CA"/>
        </w:rPr>
        <w:t>. 1100-1800</w:t>
      </w:r>
      <w:r w:rsidR="00503F5B" w:rsidRPr="002653C5">
        <w:rPr>
          <w:rFonts w:eastAsia="Times New Roman" w:cstheme="minorHAnsi"/>
          <w:color w:val="000000" w:themeColor="text1"/>
          <w:sz w:val="24"/>
          <w:szCs w:val="24"/>
          <w:lang w:val="en-CA"/>
        </w:rPr>
        <w:t xml:space="preserve"> (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published by Palgrave in 2007</w:t>
      </w:r>
      <w:r w:rsidR="00503F5B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/2013)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, as well as ‘</w:t>
      </w:r>
      <w:proofErr w:type="spellStart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Nachrichten</w:t>
      </w:r>
      <w:proofErr w:type="spellEnd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für die </w:t>
      </w:r>
      <w:proofErr w:type="spellStart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Nachwelt</w:t>
      </w:r>
      <w:proofErr w:type="spellEnd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. 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de-DE" w:eastAsia="nl-BE"/>
        </w:rPr>
        <w:t xml:space="preserve">Turmkugelarchive in der Erinnerungskultur des deutschsprachigen Europa [Messages for Posterity: Tower Ball Archives in the Memory Culture of German-Speaking Europe], in: </w:t>
      </w:r>
      <w:r w:rsidRPr="002653C5">
        <w:rPr>
          <w:rFonts w:eastAsia="Times New Roman" w:cstheme="minorHAnsi"/>
          <w:i/>
          <w:iCs/>
          <w:color w:val="000000" w:themeColor="text1"/>
          <w:sz w:val="24"/>
          <w:szCs w:val="24"/>
          <w:lang w:val="de-DE" w:eastAsia="nl-BE"/>
        </w:rPr>
        <w:t>Historische Zeitschrift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de-DE" w:eastAsia="nl-BE"/>
        </w:rPr>
        <w:t xml:space="preserve"> 312 (3/2021), 614-48. 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He </w:t>
      </w:r>
      <w:r w:rsidR="005C0068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serves as an academic lead of Warwick’s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interdisciplinary </w:t>
      </w:r>
      <w:hyperlink r:id="rId8" w:history="1">
        <w:r w:rsidR="005C0068" w:rsidRPr="002653C5">
          <w:rPr>
            <w:rStyle w:val="Hyperlink"/>
            <w:rFonts w:eastAsia="Times New Roman" w:cstheme="minorHAnsi"/>
            <w:color w:val="000000" w:themeColor="text1"/>
            <w:sz w:val="24"/>
            <w:szCs w:val="24"/>
            <w:lang w:val="en-US" w:eastAsia="nl-BE"/>
          </w:rPr>
          <w:t>Global Research Priority on Food</w:t>
        </w:r>
      </w:hyperlink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and coordinat</w:t>
      </w:r>
      <w:r w:rsidR="00DE42B2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es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the </w:t>
      </w:r>
      <w:hyperlink r:id="rId9" w:history="1">
        <w:r w:rsidRPr="002653C5">
          <w:rPr>
            <w:rStyle w:val="Hyperlink"/>
            <w:rFonts w:eastAsia="Times New Roman" w:cstheme="minorHAnsi"/>
            <w:color w:val="000000" w:themeColor="text1"/>
            <w:sz w:val="24"/>
            <w:szCs w:val="24"/>
            <w:lang w:val="en-US" w:eastAsia="nl-BE"/>
          </w:rPr>
          <w:t>Warwick Network for Parish Research</w:t>
        </w:r>
      </w:hyperlink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.</w:t>
      </w:r>
    </w:p>
    <w:p w14:paraId="13171272" w14:textId="194F7A28" w:rsidR="009C59FA" w:rsidRPr="002653C5" w:rsidRDefault="009C59F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  <w:lastRenderedPageBreak/>
        <w:t>Aims of the masterclass</w:t>
      </w:r>
    </w:p>
    <w:p w14:paraId="190E15B1" w14:textId="6A33B8DF" w:rsidR="009C59FA" w:rsidRPr="002653C5" w:rsidRDefault="009C59F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0B32CAA5" w14:textId="77F81563" w:rsidR="009C59FA" w:rsidRDefault="009C59FA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The masterclass ‘Remembering </w:t>
      </w:r>
      <w:proofErr w:type="gramStart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From</w:t>
      </w:r>
      <w:proofErr w:type="gramEnd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Below: New Directions in Memory Studies’ offers (prospective) PhD candidates and early career researchers the opportunity to discuss their </w:t>
      </w:r>
      <w:r w:rsidR="008D4C3D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ongoing work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with an expert in the field. 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The </w:t>
      </w:r>
      <w:proofErr w:type="spellStart"/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organisers</w:t>
      </w:r>
      <w:proofErr w:type="spellEnd"/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are particularly keen to hear of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fresh conceptual approaches, new types of primary sources and non-elite contexts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relating to the pre-modern period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, but 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welcome contributions on any aspect relating to the general theme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. We 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can accommodate </w:t>
      </w:r>
      <w:r w:rsidR="008D4C3D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work in progress 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proposals on </w:t>
      </w:r>
      <w:proofErr w:type="gramStart"/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e.g.</w:t>
      </w:r>
      <w:proofErr w:type="gramEnd"/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</w:t>
      </w:r>
      <w:r w:rsidR="00652E5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archival / material sources, methodological concerns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, thesis chapters, </w:t>
      </w:r>
      <w:r w:rsidR="00652E5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funding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proposals or 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planned publications</w:t>
      </w:r>
      <w:r w:rsidR="0028364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. </w:t>
      </w:r>
      <w:r w:rsidR="003A46DA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During the masterclass a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maximum of 6 participants </w:t>
      </w:r>
      <w:r w:rsidR="008D4C3D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will of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fer 10-minute 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present</w:t>
      </w:r>
      <w:r w:rsidR="00415489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ations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</w:t>
      </w:r>
      <w:proofErr w:type="gramStart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on the basis of</w:t>
      </w:r>
      <w:proofErr w:type="gramEnd"/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a pre-submitted paper (</w:t>
      </w:r>
      <w:r w:rsid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of no more than</w:t>
      </w:r>
      <w:r w:rsidR="003A46DA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6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000 words) and discuss </w:t>
      </w:r>
      <w:r w:rsidR="00652E5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/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gain feedback on their research. To </w:t>
      </w:r>
      <w:r w:rsidR="00652E5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maximize constructive exchanges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, all participants are </w:t>
      </w:r>
      <w:r w:rsidR="00652E5E"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>expected</w:t>
      </w:r>
      <w:r w:rsidRPr="002653C5"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  <w:t xml:space="preserve"> to read each other’s papers in advance. </w:t>
      </w:r>
    </w:p>
    <w:p w14:paraId="03596D81" w14:textId="6D1D52D8" w:rsidR="005052DC" w:rsidRPr="002653C5" w:rsidRDefault="005052DC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49DB19A0" w14:textId="2681A3A3" w:rsidR="004430C8" w:rsidRPr="002653C5" w:rsidRDefault="004430C8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53210BC2" w14:textId="284B4D48" w:rsidR="004430C8" w:rsidRPr="002653C5" w:rsidRDefault="004430C8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</w:pPr>
      <w:r w:rsidRPr="002653C5">
        <w:rPr>
          <w:rFonts w:eastAsia="Times New Roman" w:cstheme="minorHAnsi"/>
          <w:b/>
          <w:bCs/>
          <w:color w:val="000000" w:themeColor="text1"/>
          <w:sz w:val="24"/>
          <w:szCs w:val="24"/>
          <w:lang w:val="en-US" w:eastAsia="nl-BE"/>
        </w:rPr>
        <w:t>How to participate</w:t>
      </w:r>
    </w:p>
    <w:p w14:paraId="6C274901" w14:textId="6D8F5987" w:rsidR="004430C8" w:rsidRPr="002653C5" w:rsidRDefault="004430C8" w:rsidP="003A46DA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n-US" w:eastAsia="nl-BE"/>
        </w:rPr>
      </w:pPr>
    </w:p>
    <w:p w14:paraId="06E59EEF" w14:textId="3F4E525D" w:rsidR="003A46DA" w:rsidRPr="002653C5" w:rsidRDefault="003A46DA" w:rsidP="003A46DA">
      <w:pPr>
        <w:pStyle w:val="Normal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We invite researchers working on memory in the </w:t>
      </w:r>
      <w:r w:rsidR="008D4C3D" w:rsidRPr="002653C5">
        <w:rPr>
          <w:rFonts w:asciiTheme="minorHAnsi" w:hAnsiTheme="minorHAnsi" w:cstheme="minorHAnsi"/>
          <w:color w:val="000000" w:themeColor="text1"/>
          <w:lang w:val="en-US"/>
        </w:rPr>
        <w:t>pre-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modern period </w:t>
      </w:r>
      <w:r w:rsidR="008D4C3D" w:rsidRPr="002653C5">
        <w:rPr>
          <w:rFonts w:asciiTheme="minorHAnsi" w:hAnsiTheme="minorHAnsi" w:cstheme="minorHAnsi"/>
          <w:color w:val="000000" w:themeColor="text1"/>
          <w:lang w:val="en-US"/>
        </w:rPr>
        <w:t>(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>and beyond</w:t>
      </w:r>
      <w:r w:rsidR="008D4C3D" w:rsidRPr="002653C5">
        <w:rPr>
          <w:rFonts w:asciiTheme="minorHAnsi" w:hAnsiTheme="minorHAnsi" w:cstheme="minorHAnsi"/>
          <w:color w:val="000000" w:themeColor="text1"/>
          <w:lang w:val="en-US"/>
        </w:rPr>
        <w:t>)</w:t>
      </w:r>
      <w:r w:rsidR="00652E5E" w:rsidRPr="002653C5">
        <w:rPr>
          <w:rFonts w:asciiTheme="minorHAnsi" w:hAnsiTheme="minorHAnsi" w:cstheme="minorHAnsi"/>
          <w:color w:val="000000" w:themeColor="text1"/>
          <w:lang w:val="en-US"/>
        </w:rPr>
        <w:t xml:space="preserve"> t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o </w:t>
      </w:r>
      <w:r w:rsidRPr="002653C5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send an abstract (c. 300 words) </w:t>
      </w:r>
      <w:r w:rsidR="00652E5E" w:rsidRPr="002653C5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with a brief biographical note to </w:t>
      </w:r>
      <w:hyperlink r:id="rId10" w:history="1">
        <w:r w:rsidR="009A4B5E" w:rsidRPr="00EA5D97">
          <w:rPr>
            <w:rStyle w:val="Hyperlink"/>
            <w:rFonts w:asciiTheme="minorHAnsi" w:hAnsiTheme="minorHAnsi" w:cstheme="minorHAnsi"/>
            <w:b/>
            <w:bCs/>
            <w:lang w:val="en-US"/>
          </w:rPr>
          <w:t>host@vub.be</w:t>
        </w:r>
      </w:hyperlink>
      <w:r w:rsidR="009A4B5E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and </w:t>
      </w:r>
      <w:hyperlink r:id="rId11" w:history="1">
        <w:r w:rsidR="009A4B5E" w:rsidRPr="00EA5D97">
          <w:rPr>
            <w:rStyle w:val="Hyperlink"/>
            <w:rFonts w:asciiTheme="minorHAnsi" w:hAnsiTheme="minorHAnsi" w:cstheme="minorHAnsi"/>
            <w:b/>
            <w:bCs/>
            <w:lang w:val="en-US"/>
          </w:rPr>
          <w:t>marjolein.schepers@kuleuven.be</w:t>
        </w:r>
      </w:hyperlink>
      <w:r w:rsidR="009A4B5E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</w:t>
      </w:r>
      <w:r w:rsidR="00652E5E" w:rsidRPr="002653C5">
        <w:rPr>
          <w:rFonts w:asciiTheme="minorHAnsi" w:hAnsiTheme="minorHAnsi" w:cstheme="minorHAnsi"/>
          <w:b/>
          <w:bCs/>
          <w:color w:val="000000" w:themeColor="text1"/>
          <w:lang w:val="en-US"/>
        </w:rPr>
        <w:t>by</w:t>
      </w:r>
      <w:r w:rsidRPr="002653C5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</w:t>
      </w:r>
      <w:r w:rsidR="00652E5E" w:rsidRPr="009A4B5E">
        <w:rPr>
          <w:rFonts w:asciiTheme="minorHAnsi" w:hAnsiTheme="minorHAnsi" w:cstheme="minorHAnsi"/>
          <w:b/>
          <w:bCs/>
          <w:lang w:val="en-US"/>
        </w:rPr>
        <w:t>1</w:t>
      </w:r>
      <w:r w:rsidR="009F39EF">
        <w:rPr>
          <w:rFonts w:asciiTheme="minorHAnsi" w:hAnsiTheme="minorHAnsi" w:cstheme="minorHAnsi"/>
          <w:b/>
          <w:bCs/>
          <w:lang w:val="en-US"/>
        </w:rPr>
        <w:t>4</w:t>
      </w:r>
      <w:r w:rsidRPr="009A4B5E">
        <w:rPr>
          <w:rFonts w:asciiTheme="minorHAnsi" w:hAnsiTheme="minorHAnsi" w:cstheme="minorHAnsi"/>
          <w:b/>
          <w:bCs/>
          <w:lang w:val="en-US"/>
        </w:rPr>
        <w:t xml:space="preserve"> October</w:t>
      </w:r>
      <w:r w:rsidR="00652E5E" w:rsidRPr="009A4B5E">
        <w:rPr>
          <w:rFonts w:asciiTheme="minorHAnsi" w:hAnsiTheme="minorHAnsi" w:cstheme="minorHAnsi"/>
          <w:b/>
          <w:bCs/>
          <w:lang w:val="en-US"/>
        </w:rPr>
        <w:t xml:space="preserve"> 2022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52E5E" w:rsidRPr="002653C5">
        <w:rPr>
          <w:rFonts w:asciiTheme="minorHAnsi" w:hAnsiTheme="minorHAnsi" w:cstheme="minorHAnsi"/>
          <w:color w:val="000000" w:themeColor="text1"/>
          <w:lang w:val="en-US"/>
        </w:rPr>
        <w:t>All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 candidates will be notified</w:t>
      </w:r>
      <w:r w:rsidR="00652E5E" w:rsidRPr="002653C5">
        <w:rPr>
          <w:rFonts w:asciiTheme="minorHAnsi" w:hAnsiTheme="minorHAnsi" w:cstheme="minorHAnsi"/>
          <w:color w:val="000000" w:themeColor="text1"/>
          <w:lang w:val="en-US"/>
        </w:rPr>
        <w:t xml:space="preserve"> of the outcome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 by </w:t>
      </w:r>
      <w:r w:rsidRPr="009A4B5E">
        <w:rPr>
          <w:rFonts w:asciiTheme="minorHAnsi" w:hAnsiTheme="minorHAnsi" w:cstheme="minorHAnsi"/>
          <w:lang w:val="en-US"/>
        </w:rPr>
        <w:t>2</w:t>
      </w:r>
      <w:r w:rsidR="00652E5E" w:rsidRPr="009A4B5E">
        <w:rPr>
          <w:rFonts w:asciiTheme="minorHAnsi" w:hAnsiTheme="minorHAnsi" w:cstheme="minorHAnsi"/>
          <w:lang w:val="en-US"/>
        </w:rPr>
        <w:t>0</w:t>
      </w:r>
      <w:r w:rsidRPr="009A4B5E">
        <w:rPr>
          <w:rFonts w:asciiTheme="minorHAnsi" w:hAnsiTheme="minorHAnsi" w:cstheme="minorHAnsi"/>
          <w:lang w:val="en-US"/>
        </w:rPr>
        <w:t xml:space="preserve"> October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>.</w:t>
      </w:r>
      <w:r w:rsidR="00652E5E" w:rsidRPr="002653C5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A full working paper should </w:t>
      </w:r>
      <w:r w:rsidR="008D4C3D" w:rsidRPr="002653C5">
        <w:rPr>
          <w:rFonts w:asciiTheme="minorHAnsi" w:hAnsiTheme="minorHAnsi" w:cstheme="minorHAnsi"/>
          <w:color w:val="000000" w:themeColor="text1"/>
          <w:lang w:val="en-US"/>
        </w:rPr>
        <w:t xml:space="preserve">then 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be submitted no </w:t>
      </w:r>
      <w:r w:rsidRPr="009A4B5E">
        <w:rPr>
          <w:rFonts w:asciiTheme="minorHAnsi" w:hAnsiTheme="minorHAnsi" w:cstheme="minorHAnsi"/>
          <w:lang w:val="en-US"/>
        </w:rPr>
        <w:t xml:space="preserve">later than </w:t>
      </w:r>
      <w:r w:rsidR="00652E5E" w:rsidRPr="009A4B5E">
        <w:rPr>
          <w:rFonts w:asciiTheme="minorHAnsi" w:hAnsiTheme="minorHAnsi" w:cstheme="minorHAnsi"/>
          <w:lang w:val="en-US"/>
        </w:rPr>
        <w:t>4 November</w:t>
      </w:r>
      <w:r w:rsidRPr="009A4B5E">
        <w:rPr>
          <w:rFonts w:asciiTheme="minorHAnsi" w:hAnsiTheme="minorHAnsi" w:cstheme="minorHAnsi"/>
          <w:lang w:val="en-US"/>
        </w:rPr>
        <w:t xml:space="preserve">. The paper can be a chapter </w:t>
      </w:r>
      <w:r w:rsidR="00652E5E" w:rsidRPr="009A4B5E">
        <w:rPr>
          <w:rFonts w:asciiTheme="minorHAnsi" w:hAnsiTheme="minorHAnsi" w:cstheme="minorHAnsi"/>
          <w:lang w:val="en-US"/>
        </w:rPr>
        <w:t xml:space="preserve">/ </w:t>
      </w:r>
      <w:r w:rsidRPr="009A4B5E">
        <w:rPr>
          <w:rFonts w:asciiTheme="minorHAnsi" w:hAnsiTheme="minorHAnsi" w:cstheme="minorHAnsi"/>
          <w:lang w:val="en-US"/>
        </w:rPr>
        <w:t xml:space="preserve">section of the PhD, </w:t>
      </w:r>
      <w:r w:rsidR="00652E5E" w:rsidRPr="009A4B5E">
        <w:rPr>
          <w:rFonts w:asciiTheme="minorHAnsi" w:hAnsiTheme="minorHAnsi" w:cstheme="minorHAnsi"/>
          <w:lang w:val="en-US"/>
        </w:rPr>
        <w:t>a draft publication</w:t>
      </w:r>
      <w:r w:rsidRPr="009A4B5E">
        <w:rPr>
          <w:rFonts w:asciiTheme="minorHAnsi" w:hAnsiTheme="minorHAnsi" w:cstheme="minorHAnsi"/>
          <w:lang w:val="en-US"/>
        </w:rPr>
        <w:t xml:space="preserve">, or the presentation of </w:t>
      </w:r>
      <w:r w:rsidR="00652E5E" w:rsidRPr="009A4B5E">
        <w:rPr>
          <w:rFonts w:asciiTheme="minorHAnsi" w:hAnsiTheme="minorHAnsi" w:cstheme="minorHAnsi"/>
          <w:lang w:val="en-US"/>
        </w:rPr>
        <w:t>an entire new</w:t>
      </w:r>
      <w:r w:rsidRPr="009A4B5E">
        <w:rPr>
          <w:rFonts w:asciiTheme="minorHAnsi" w:hAnsiTheme="minorHAnsi" w:cstheme="minorHAnsi"/>
          <w:lang w:val="en-US"/>
        </w:rPr>
        <w:t xml:space="preserve"> project. Participants are expected to briefly present their work 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(maximum of </w:t>
      </w:r>
      <w:r w:rsidR="008D4C3D" w:rsidRPr="002653C5">
        <w:rPr>
          <w:rFonts w:asciiTheme="minorHAnsi" w:hAnsiTheme="minorHAnsi" w:cstheme="minorHAnsi"/>
          <w:color w:val="000000" w:themeColor="text1"/>
          <w:lang w:val="en-US"/>
        </w:rPr>
        <w:t>10</w:t>
      </w:r>
      <w:r w:rsidRPr="002653C5">
        <w:rPr>
          <w:rFonts w:asciiTheme="minorHAnsi" w:hAnsiTheme="minorHAnsi" w:cstheme="minorHAnsi"/>
          <w:color w:val="000000" w:themeColor="text1"/>
          <w:lang w:val="en-US"/>
        </w:rPr>
        <w:t xml:space="preserve"> minutes) and mainly focus on formulating some concrete questions for input and feedback.</w:t>
      </w:r>
      <w:r w:rsidR="00897902">
        <w:rPr>
          <w:rFonts w:asciiTheme="minorHAnsi" w:hAnsiTheme="minorHAnsi" w:cstheme="minorHAnsi"/>
          <w:color w:val="000000" w:themeColor="text1"/>
          <w:lang w:val="en-US"/>
        </w:rPr>
        <w:t xml:space="preserve"> Lunch and refreshments will be provided.</w:t>
      </w:r>
    </w:p>
    <w:p w14:paraId="4D8A75A5" w14:textId="612FE162" w:rsidR="008D4C3D" w:rsidRPr="002653C5" w:rsidRDefault="008D4C3D" w:rsidP="003A46DA">
      <w:pPr>
        <w:pStyle w:val="Normal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</w:p>
    <w:p w14:paraId="0B167C78" w14:textId="5E7B1AAD" w:rsidR="008D4C3D" w:rsidRPr="002653C5" w:rsidRDefault="008D4C3D" w:rsidP="005052DC">
      <w:pPr>
        <w:pStyle w:val="NormalWeb"/>
        <w:spacing w:before="120" w:beforeAutospacing="0" w:after="0" w:afterAutospacing="0" w:line="276" w:lineRule="auto"/>
        <w:jc w:val="both"/>
        <w:rPr>
          <w:rFonts w:cstheme="minorHAnsi"/>
          <w:color w:val="000000" w:themeColor="text1"/>
          <w:lang w:val="en-CA"/>
        </w:rPr>
      </w:pPr>
      <w:r w:rsidRPr="002653C5">
        <w:rPr>
          <w:rFonts w:asciiTheme="minorHAnsi" w:hAnsiTheme="minorHAnsi" w:cstheme="minorHAnsi"/>
          <w:color w:val="000000" w:themeColor="text1"/>
          <w:lang w:val="en-US"/>
        </w:rPr>
        <w:t>We look forward to hearing from you</w:t>
      </w:r>
      <w:r w:rsidR="002653C5" w:rsidRPr="002653C5">
        <w:rPr>
          <w:rFonts w:asciiTheme="minorHAnsi" w:hAnsiTheme="minorHAnsi" w:cstheme="minorHAnsi"/>
          <w:color w:val="000000" w:themeColor="text1"/>
          <w:lang w:val="en-US"/>
        </w:rPr>
        <w:t>!</w:t>
      </w:r>
      <w:r w:rsidRPr="008D4C3D">
        <w:rPr>
          <w:rFonts w:cstheme="minorHAnsi"/>
          <w:color w:val="000000" w:themeColor="text1"/>
          <w:lang w:val="en-CA"/>
        </w:rPr>
        <w:fldChar w:fldCharType="begin"/>
      </w:r>
      <w:r w:rsidRPr="008D4C3D">
        <w:rPr>
          <w:rFonts w:cstheme="minorHAnsi"/>
          <w:color w:val="000000" w:themeColor="text1"/>
          <w:lang w:val="en-CA"/>
        </w:rPr>
        <w:instrText xml:space="preserve"> INCLUDEPICTURE "https://pbs.twimg.com/profile_images/598503885058211841/8oXSgiFx_400x400.png" \* MERGEFORMATINET </w:instrText>
      </w:r>
      <w:r w:rsidRPr="008D4C3D">
        <w:rPr>
          <w:rFonts w:cstheme="minorHAnsi"/>
          <w:color w:val="000000" w:themeColor="text1"/>
          <w:lang w:val="en-CA"/>
        </w:rPr>
        <w:fldChar w:fldCharType="end"/>
      </w:r>
      <w:r w:rsidRPr="002653C5">
        <w:rPr>
          <w:rFonts w:cstheme="minorHAnsi"/>
          <w:color w:val="000000" w:themeColor="text1"/>
          <w:lang w:val="en-CA"/>
        </w:rPr>
        <w:t xml:space="preserve">  </w:t>
      </w:r>
      <w:r w:rsidRPr="002653C5">
        <w:rPr>
          <w:rFonts w:cstheme="minorHAnsi"/>
          <w:color w:val="000000" w:themeColor="text1"/>
          <w:lang w:val="en-CA"/>
        </w:rPr>
        <w:fldChar w:fldCharType="begin"/>
      </w:r>
      <w:r w:rsidRPr="002653C5">
        <w:rPr>
          <w:rFonts w:cstheme="minorHAnsi"/>
          <w:color w:val="000000" w:themeColor="text1"/>
          <w:lang w:val="en-CA"/>
        </w:rPr>
        <w:instrText xml:space="preserve"> INCLUDEPICTURE "https://pbs.twimg.com/profile_images/892342594226851841/_Ivce4YV_400x400.jpg" \* MERGEFORMATINET </w:instrText>
      </w:r>
      <w:r w:rsidRPr="002653C5">
        <w:rPr>
          <w:rFonts w:cstheme="minorHAnsi"/>
          <w:color w:val="000000" w:themeColor="text1"/>
          <w:lang w:val="en-CA"/>
        </w:rPr>
        <w:fldChar w:fldCharType="end"/>
      </w:r>
    </w:p>
    <w:p w14:paraId="2B1CBD4B" w14:textId="31C876F8" w:rsidR="008D4C3D" w:rsidRPr="002653C5" w:rsidRDefault="00016AE1" w:rsidP="003A46DA">
      <w:pPr>
        <w:pStyle w:val="Normal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2653C5">
        <w:rPr>
          <w:rFonts w:cstheme="minorHAnsi"/>
          <w:noProof/>
          <w:color w:val="000000" w:themeColor="text1"/>
          <w:lang w:val="en-CA"/>
        </w:rPr>
        <w:drawing>
          <wp:anchor distT="0" distB="0" distL="114300" distR="114300" simplePos="0" relativeHeight="251661312" behindDoc="0" locked="0" layoutInCell="1" allowOverlap="1" wp14:anchorId="3044375F" wp14:editId="0D20F16B">
            <wp:simplePos x="0" y="0"/>
            <wp:positionH relativeFrom="margin">
              <wp:align>right</wp:align>
            </wp:positionH>
            <wp:positionV relativeFrom="margin">
              <wp:posOffset>6090920</wp:posOffset>
            </wp:positionV>
            <wp:extent cx="942975" cy="942975"/>
            <wp:effectExtent l="0" t="0" r="9525" b="9525"/>
            <wp:wrapSquare wrapText="bothSides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color w:val="000000" w:themeColor="text1"/>
          <w:lang w:val="en-US"/>
        </w:rPr>
        <w:drawing>
          <wp:anchor distT="0" distB="0" distL="114300" distR="114300" simplePos="0" relativeHeight="251658240" behindDoc="0" locked="0" layoutInCell="1" allowOverlap="1" wp14:anchorId="5C9C0562" wp14:editId="4BBC0033">
            <wp:simplePos x="0" y="0"/>
            <wp:positionH relativeFrom="margin">
              <wp:align>left</wp:align>
            </wp:positionH>
            <wp:positionV relativeFrom="margin">
              <wp:posOffset>6132830</wp:posOffset>
            </wp:positionV>
            <wp:extent cx="3914775" cy="869950"/>
            <wp:effectExtent l="0" t="0" r="9525" b="6350"/>
            <wp:wrapSquare wrapText="bothSides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D252B" w14:textId="40F7481D" w:rsidR="008D4C3D" w:rsidRPr="002653C5" w:rsidRDefault="008D4C3D" w:rsidP="003A46DA">
      <w:pPr>
        <w:pStyle w:val="NormalWeb"/>
        <w:spacing w:before="12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</w:p>
    <w:p w14:paraId="72126D0A" w14:textId="18C91C31" w:rsidR="003A46DA" w:rsidRPr="002653C5" w:rsidRDefault="006D042F" w:rsidP="003A46DA">
      <w:pPr>
        <w:pStyle w:val="NormalWeb"/>
        <w:spacing w:before="120" w:beforeAutospacing="0" w:after="0" w:afterAutospacing="0" w:line="288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noProof/>
          <w:color w:val="000000" w:themeColor="text1"/>
          <w:lang w:val="en-US"/>
        </w:rPr>
        <w:drawing>
          <wp:anchor distT="0" distB="0" distL="114300" distR="114300" simplePos="0" relativeHeight="251662336" behindDoc="1" locked="0" layoutInCell="1" allowOverlap="1" wp14:anchorId="3ECD095F" wp14:editId="764B47C2">
            <wp:simplePos x="0" y="0"/>
            <wp:positionH relativeFrom="margin">
              <wp:align>center</wp:align>
            </wp:positionH>
            <wp:positionV relativeFrom="paragraph">
              <wp:posOffset>1477645</wp:posOffset>
            </wp:positionV>
            <wp:extent cx="4359596" cy="826691"/>
            <wp:effectExtent l="0" t="0" r="3175" b="0"/>
            <wp:wrapTight wrapText="bothSides">
              <wp:wrapPolygon edited="0">
                <wp:start x="0" y="0"/>
                <wp:lineTo x="0" y="20919"/>
                <wp:lineTo x="21521" y="20919"/>
                <wp:lineTo x="2152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596" cy="826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000000" w:themeColor="text1"/>
          <w:lang w:val="en-CA"/>
        </w:rPr>
        <w:drawing>
          <wp:anchor distT="0" distB="0" distL="114300" distR="114300" simplePos="0" relativeHeight="251659264" behindDoc="0" locked="0" layoutInCell="1" allowOverlap="1" wp14:anchorId="44527FA6" wp14:editId="0DBBE822">
            <wp:simplePos x="0" y="0"/>
            <wp:positionH relativeFrom="margin">
              <wp:align>right</wp:align>
            </wp:positionH>
            <wp:positionV relativeFrom="margin">
              <wp:posOffset>7092315</wp:posOffset>
            </wp:positionV>
            <wp:extent cx="3962400" cy="835660"/>
            <wp:effectExtent l="0" t="0" r="0" b="254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AE1" w:rsidRPr="002653C5">
        <w:rPr>
          <w:rFonts w:cstheme="minorHAnsi"/>
          <w:noProof/>
          <w:color w:val="000000" w:themeColor="text1"/>
          <w:lang w:val="en-CA"/>
        </w:rPr>
        <w:drawing>
          <wp:anchor distT="0" distB="0" distL="114300" distR="114300" simplePos="0" relativeHeight="251660288" behindDoc="0" locked="0" layoutInCell="1" allowOverlap="1" wp14:anchorId="1B50F011" wp14:editId="582BA128">
            <wp:simplePos x="0" y="0"/>
            <wp:positionH relativeFrom="margin">
              <wp:posOffset>119380</wp:posOffset>
            </wp:positionH>
            <wp:positionV relativeFrom="margin">
              <wp:posOffset>6958965</wp:posOffset>
            </wp:positionV>
            <wp:extent cx="857250" cy="857250"/>
            <wp:effectExtent l="0" t="0" r="0" b="0"/>
            <wp:wrapSquare wrapText="bothSides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46DA" w:rsidRPr="0026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CC"/>
    <w:rsid w:val="00016AE1"/>
    <w:rsid w:val="002653C5"/>
    <w:rsid w:val="0028364E"/>
    <w:rsid w:val="00317CAD"/>
    <w:rsid w:val="003A46DA"/>
    <w:rsid w:val="003A686E"/>
    <w:rsid w:val="00415489"/>
    <w:rsid w:val="00425AD0"/>
    <w:rsid w:val="00434871"/>
    <w:rsid w:val="004430C8"/>
    <w:rsid w:val="004A273B"/>
    <w:rsid w:val="00503F5B"/>
    <w:rsid w:val="005052DC"/>
    <w:rsid w:val="00516DE0"/>
    <w:rsid w:val="005C0068"/>
    <w:rsid w:val="005F4183"/>
    <w:rsid w:val="00652E5E"/>
    <w:rsid w:val="006D042F"/>
    <w:rsid w:val="006D5E11"/>
    <w:rsid w:val="00707AC2"/>
    <w:rsid w:val="00897902"/>
    <w:rsid w:val="008C0D0F"/>
    <w:rsid w:val="008C41E1"/>
    <w:rsid w:val="008D4C3D"/>
    <w:rsid w:val="008E66F5"/>
    <w:rsid w:val="009A4B5E"/>
    <w:rsid w:val="009C59FA"/>
    <w:rsid w:val="009F2DD2"/>
    <w:rsid w:val="009F39EF"/>
    <w:rsid w:val="00A9708A"/>
    <w:rsid w:val="00B261C0"/>
    <w:rsid w:val="00BF13CC"/>
    <w:rsid w:val="00C701EC"/>
    <w:rsid w:val="00CF5C3C"/>
    <w:rsid w:val="00D87D74"/>
    <w:rsid w:val="00DA4C0D"/>
    <w:rsid w:val="00DD18EA"/>
    <w:rsid w:val="00DE42B2"/>
    <w:rsid w:val="00E255ED"/>
    <w:rsid w:val="00EB276D"/>
    <w:rsid w:val="00ED160C"/>
    <w:rsid w:val="00F5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129EF"/>
  <w15:chartTrackingRefBased/>
  <w15:docId w15:val="{2B616160-47D6-444C-8EF6-5668DE8D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7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0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08A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NormalWeb">
    <w:name w:val="Normal (Web)"/>
    <w:basedOn w:val="Normal"/>
    <w:uiPriority w:val="99"/>
    <w:unhideWhenUsed/>
    <w:rsid w:val="00A9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DefaultParagraphFont"/>
    <w:uiPriority w:val="99"/>
    <w:unhideWhenUsed/>
    <w:rsid w:val="00A9708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9708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0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9708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A2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7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7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7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7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2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2B2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42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27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wick.ac.uk/research/priorities/food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s://warwick.ac.uk/fac/cross_fac/ias/funding/iasvf/fernandes/" TargetMode="External"/><Relationship Id="rId11" Type="http://schemas.openxmlformats.org/officeDocument/2006/relationships/hyperlink" Target="mailto:marjolein.schepers@kuleuven.be" TargetMode="External"/><Relationship Id="rId5" Type="http://schemas.openxmlformats.org/officeDocument/2006/relationships/hyperlink" Target="https://posthumusinstitute.org/" TargetMode="External"/><Relationship Id="rId15" Type="http://schemas.openxmlformats.org/officeDocument/2006/relationships/image" Target="media/image5.png"/><Relationship Id="rId10" Type="http://schemas.openxmlformats.org/officeDocument/2006/relationships/hyperlink" Target="mailto:host@vub.be" TargetMode="External"/><Relationship Id="rId4" Type="http://schemas.openxmlformats.org/officeDocument/2006/relationships/hyperlink" Target="http://host.research.vub.be" TargetMode="External"/><Relationship Id="rId9" Type="http://schemas.openxmlformats.org/officeDocument/2006/relationships/hyperlink" Target="https://warwick.ac.uk/fac/cross_fac/myparish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Schepers</dc:creator>
  <cp:keywords/>
  <dc:description/>
  <cp:lastModifiedBy>Kümin, Beat</cp:lastModifiedBy>
  <cp:revision>4</cp:revision>
  <dcterms:created xsi:type="dcterms:W3CDTF">2022-09-29T10:50:00Z</dcterms:created>
  <dcterms:modified xsi:type="dcterms:W3CDTF">2022-09-30T08:17:00Z</dcterms:modified>
</cp:coreProperties>
</file>