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C72EE" w:rsidP="007C72EE" w:rsidRDefault="007C72EE" w14:paraId="1E5DC262" w14:textId="762B835E">
      <w:pPr>
        <w:pStyle w:val="Title"/>
        <w:jc w:val="center"/>
      </w:pPr>
      <w:r>
        <w:t xml:space="preserve">Academic Support </w:t>
      </w:r>
      <w:r w:rsidR="00F57B58">
        <w:t>Tutor</w:t>
      </w:r>
      <w:r>
        <w:t xml:space="preserve"> Job Description</w:t>
      </w:r>
    </w:p>
    <w:p w:rsidR="007C72EE" w:rsidP="0034581E" w:rsidRDefault="007C72EE" w14:paraId="433333F9" w14:textId="77777777">
      <w:pPr>
        <w:rPr>
          <w:i/>
          <w:iCs/>
          <w:color w:val="4F81BD"/>
        </w:rPr>
      </w:pPr>
    </w:p>
    <w:p w:rsidRPr="001476C8" w:rsidR="0034581E" w:rsidP="001476C8" w:rsidRDefault="0034581E" w14:paraId="7D6FE013" w14:textId="24921DB5">
      <w:r w:rsidRPr="001476C8">
        <w:t xml:space="preserve">The Widening Participation </w:t>
      </w:r>
      <w:r w:rsidRPr="001476C8" w:rsidR="002240A0">
        <w:t xml:space="preserve">(WP) </w:t>
      </w:r>
      <w:r w:rsidRPr="001476C8">
        <w:t xml:space="preserve">Team at the University is currently recruiting for a group of Academic Support </w:t>
      </w:r>
      <w:r w:rsidR="00F57B58">
        <w:t>Tutors</w:t>
      </w:r>
      <w:r w:rsidRPr="001476C8">
        <w:t xml:space="preserve"> to work in schools to help raise pupil attainment in </w:t>
      </w:r>
      <w:r w:rsidR="00F57B58">
        <w:t xml:space="preserve">core curriculum </w:t>
      </w:r>
      <w:r w:rsidRPr="001476C8">
        <w:t>subjects.</w:t>
      </w:r>
    </w:p>
    <w:p w:rsidRPr="001476C8" w:rsidR="001476C8" w:rsidP="001476C8" w:rsidRDefault="001476C8" w14:paraId="5333FCA8" w14:textId="77777777"/>
    <w:p w:rsidRPr="001476C8" w:rsidR="0034581E" w:rsidP="001476C8" w:rsidRDefault="0034581E" w14:paraId="47F43402" w14:textId="088D8767">
      <w:r w:rsidRPr="001476C8">
        <w:rPr>
          <w:b/>
          <w:bCs/>
        </w:rPr>
        <w:t>Who or what is a</w:t>
      </w:r>
      <w:r w:rsidRPr="001476C8" w:rsidR="008B678B">
        <w:rPr>
          <w:b/>
          <w:bCs/>
        </w:rPr>
        <w:t xml:space="preserve">n Academic Support </w:t>
      </w:r>
      <w:r w:rsidR="00F57B58">
        <w:rPr>
          <w:b/>
          <w:bCs/>
        </w:rPr>
        <w:t>Tutor</w:t>
      </w:r>
      <w:r w:rsidRPr="001476C8">
        <w:rPr>
          <w:b/>
          <w:bCs/>
        </w:rPr>
        <w:t>?</w:t>
      </w:r>
    </w:p>
    <w:p w:rsidRPr="001476C8" w:rsidR="001476C8" w:rsidP="001476C8" w:rsidRDefault="001476C8" w14:paraId="4293E7C7" w14:textId="77777777"/>
    <w:p w:rsidRPr="001476C8" w:rsidR="0034581E" w:rsidP="001476C8" w:rsidRDefault="002240A0" w14:paraId="7E7C1B59" w14:textId="35C48F48">
      <w:r w:rsidRPr="001476C8">
        <w:t>The WP team</w:t>
      </w:r>
      <w:r w:rsidRPr="001476C8" w:rsidR="0034581E">
        <w:t xml:space="preserve"> have developed the Academic Support </w:t>
      </w:r>
      <w:r w:rsidR="00F57B58">
        <w:t>Tu</w:t>
      </w:r>
      <w:r w:rsidRPr="001476C8" w:rsidR="0034581E">
        <w:t xml:space="preserve">toring Programme, which aims to place current university students in a small number of schools </w:t>
      </w:r>
      <w:r w:rsidRPr="001476C8" w:rsidR="007C72EE">
        <w:t xml:space="preserve">in </w:t>
      </w:r>
      <w:r w:rsidRPr="001476C8" w:rsidR="0034581E">
        <w:t xml:space="preserve">Coventry and </w:t>
      </w:r>
      <w:r w:rsidRPr="001476C8">
        <w:t>Leamington</w:t>
      </w:r>
      <w:r w:rsidRPr="001476C8" w:rsidR="0034581E">
        <w:t xml:space="preserve">.  The </w:t>
      </w:r>
      <w:r w:rsidRPr="001476C8" w:rsidR="008207C6">
        <w:t>programme</w:t>
      </w:r>
      <w:r w:rsidRPr="001476C8" w:rsidR="0034581E">
        <w:t xml:space="preserve"> is designed to support school students from a widening participation background in different school subjects, with the aim of improving their skills and attainment in these </w:t>
      </w:r>
      <w:r w:rsidRPr="001476C8" w:rsidR="001F63D8">
        <w:t>areas and</w:t>
      </w:r>
      <w:r w:rsidRPr="001476C8" w:rsidR="008207C6">
        <w:t xml:space="preserve"> encourage </w:t>
      </w:r>
      <w:r w:rsidRPr="001476C8" w:rsidR="0034581E">
        <w:t>motivation for learning</w:t>
      </w:r>
      <w:r w:rsidRPr="001476C8" w:rsidR="008207C6">
        <w:t>.</w:t>
      </w:r>
      <w:r w:rsidRPr="001476C8" w:rsidR="0034581E">
        <w:t xml:space="preserve"> </w:t>
      </w:r>
    </w:p>
    <w:p w:rsidRPr="001476C8" w:rsidR="001476C8" w:rsidP="001476C8" w:rsidRDefault="001476C8" w14:paraId="211615E5" w14:textId="77777777"/>
    <w:p w:rsidRPr="001476C8" w:rsidR="00231A5E" w:rsidP="001476C8" w:rsidRDefault="0034581E" w14:paraId="37621838" w14:textId="5AFE45A7">
      <w:r w:rsidRPr="001476C8">
        <w:t xml:space="preserve">Ambassadors will act as </w:t>
      </w:r>
      <w:r w:rsidR="00F57B58">
        <w:t>tu</w:t>
      </w:r>
      <w:r w:rsidRPr="001476C8">
        <w:t>tors to a small group of school students</w:t>
      </w:r>
      <w:r w:rsidR="00F57B58">
        <w:t xml:space="preserve"> in Year 10. Tu</w:t>
      </w:r>
      <w:r w:rsidRPr="001476C8" w:rsidR="00A43558">
        <w:t>tors will focus on</w:t>
      </w:r>
      <w:r w:rsidRPr="001476C8" w:rsidR="0007292B">
        <w:t xml:space="preserve"> improving students </w:t>
      </w:r>
      <w:r w:rsidRPr="001476C8" w:rsidR="00A43558">
        <w:t>GCSE subject</w:t>
      </w:r>
      <w:r w:rsidRPr="001476C8" w:rsidR="00231A5E">
        <w:t>s</w:t>
      </w:r>
      <w:r w:rsidRPr="001476C8" w:rsidR="00A43558">
        <w:t xml:space="preserve"> (</w:t>
      </w:r>
      <w:r w:rsidR="00F57B58">
        <w:t>most likely to focus on the core curriculum subjects of Maths, English and sciences</w:t>
      </w:r>
      <w:r w:rsidRPr="001476C8" w:rsidR="00A43558">
        <w:t>)</w:t>
      </w:r>
      <w:r w:rsidRPr="001476C8">
        <w:t xml:space="preserve">. The project will look to </w:t>
      </w:r>
      <w:r w:rsidRPr="001476C8" w:rsidR="008207C6">
        <w:t>raise student attainment in these subject</w:t>
      </w:r>
      <w:r w:rsidRPr="001476C8" w:rsidR="008B678B">
        <w:t xml:space="preserve"> areas</w:t>
      </w:r>
      <w:r w:rsidRPr="001476C8" w:rsidR="008207C6">
        <w:t xml:space="preserve"> through </w:t>
      </w:r>
      <w:r w:rsidRPr="001476C8" w:rsidR="00691568">
        <w:t>one-hour</w:t>
      </w:r>
      <w:r w:rsidRPr="001476C8" w:rsidR="008207C6">
        <w:t xml:space="preserve"> sessions, whilst simultaneously developing students’ confidence, </w:t>
      </w:r>
      <w:r w:rsidRPr="001476C8" w:rsidR="001F63D8">
        <w:t>motivation,</w:t>
      </w:r>
      <w:r w:rsidRPr="001476C8" w:rsidR="008207C6">
        <w:t xml:space="preserve"> and resilience. </w:t>
      </w:r>
    </w:p>
    <w:p w:rsidRPr="001476C8" w:rsidR="001476C8" w:rsidP="001476C8" w:rsidRDefault="001476C8" w14:paraId="6B1466FC" w14:textId="77777777"/>
    <w:p w:rsidRPr="001476C8" w:rsidR="0034581E" w:rsidP="001476C8" w:rsidRDefault="002240A0" w14:paraId="7A321160" w14:textId="761474CD">
      <w:r w:rsidRPr="001476C8">
        <w:t xml:space="preserve">This </w:t>
      </w:r>
      <w:r w:rsidRPr="001476C8" w:rsidR="00216E80">
        <w:t xml:space="preserve">will be an </w:t>
      </w:r>
      <w:r w:rsidRPr="001476C8" w:rsidR="008B678B">
        <w:rPr>
          <w:b/>
          <w:bCs/>
        </w:rPr>
        <w:t>eight</w:t>
      </w:r>
      <w:r w:rsidRPr="001476C8" w:rsidR="008B678B">
        <w:t>-week</w:t>
      </w:r>
      <w:r w:rsidRPr="001476C8" w:rsidR="00216E80">
        <w:t xml:space="preserve"> programme, including an introductory in-school launch event, </w:t>
      </w:r>
      <w:r w:rsidRPr="001476C8" w:rsidR="008B678B">
        <w:t>six-</w:t>
      </w:r>
      <w:r w:rsidRPr="001476C8" w:rsidR="00216E80">
        <w:t xml:space="preserve">weekly mentoring sessions and an end-of-programme </w:t>
      </w:r>
      <w:r w:rsidRPr="001476C8">
        <w:t xml:space="preserve">in-school </w:t>
      </w:r>
      <w:r w:rsidRPr="001476C8" w:rsidR="00216E80">
        <w:t xml:space="preserve">celebration </w:t>
      </w:r>
      <w:r w:rsidRPr="001476C8" w:rsidR="008B678B">
        <w:t>session</w:t>
      </w:r>
      <w:r w:rsidRPr="001476C8" w:rsidR="00216E80">
        <w:t xml:space="preserve">. </w:t>
      </w:r>
    </w:p>
    <w:p w:rsidRPr="001476C8" w:rsidR="001476C8" w:rsidP="001476C8" w:rsidRDefault="001476C8" w14:paraId="41406B89" w14:textId="77777777"/>
    <w:p w:rsidRPr="001476C8" w:rsidR="3E328E98" w:rsidP="001476C8" w:rsidRDefault="0034581E" w14:paraId="1495509B" w14:textId="2F7DB441">
      <w:r w:rsidRPr="001476C8">
        <w:t>Please note</w:t>
      </w:r>
      <w:r w:rsidRPr="001476C8" w:rsidR="008207C6">
        <w:t xml:space="preserve"> that as these roles are</w:t>
      </w:r>
      <w:r w:rsidRPr="001476C8" w:rsidR="001F63D8">
        <w:t xml:space="preserve"> for</w:t>
      </w:r>
      <w:r w:rsidRPr="001476C8" w:rsidR="008207C6">
        <w:t xml:space="preserve"> </w:t>
      </w:r>
      <w:r w:rsidRPr="001476C8" w:rsidR="001F63D8">
        <w:t xml:space="preserve">academic </w:t>
      </w:r>
      <w:r w:rsidR="00F57B58">
        <w:t>tutoring</w:t>
      </w:r>
      <w:r w:rsidRPr="001476C8" w:rsidR="008207C6">
        <w:t>,</w:t>
      </w:r>
      <w:r w:rsidRPr="001476C8" w:rsidR="001F63D8">
        <w:t xml:space="preserve"> </w:t>
      </w:r>
      <w:r w:rsidR="00F57B58">
        <w:t xml:space="preserve">you will need to feel confident in your subject knowledge to be able to tutor in one of the core curriculum subjects. </w:t>
      </w:r>
      <w:r w:rsidRPr="001476C8" w:rsidR="1D3299C4">
        <w:t xml:space="preserve">Please indicate in your application what subject you could support. </w:t>
      </w:r>
      <w:r w:rsidRPr="001476C8" w:rsidR="4991C393">
        <w:t xml:space="preserve"> </w:t>
      </w:r>
    </w:p>
    <w:p w:rsidRPr="001476C8" w:rsidR="001476C8" w:rsidP="001476C8" w:rsidRDefault="001476C8" w14:paraId="1781C3E7" w14:textId="77777777">
      <w:pPr>
        <w:rPr>
          <w:b/>
          <w:bCs/>
        </w:rPr>
      </w:pPr>
    </w:p>
    <w:p w:rsidRPr="001476C8" w:rsidR="0034581E" w:rsidP="001476C8" w:rsidRDefault="0034581E" w14:paraId="1B29A5AC" w14:textId="1DC48728">
      <w:pPr>
        <w:rPr>
          <w:b/>
          <w:bCs/>
        </w:rPr>
      </w:pPr>
      <w:r w:rsidRPr="001476C8">
        <w:rPr>
          <w:b/>
          <w:bCs/>
        </w:rPr>
        <w:t>Is being a</w:t>
      </w:r>
      <w:r w:rsidRPr="001476C8" w:rsidR="00FA08B5">
        <w:rPr>
          <w:b/>
          <w:bCs/>
        </w:rPr>
        <w:t>n</w:t>
      </w:r>
      <w:r w:rsidRPr="001476C8">
        <w:rPr>
          <w:b/>
          <w:bCs/>
        </w:rPr>
        <w:t xml:space="preserve"> </w:t>
      </w:r>
      <w:r w:rsidRPr="001476C8" w:rsidR="001F63D8">
        <w:rPr>
          <w:b/>
          <w:bCs/>
        </w:rPr>
        <w:t>Academic Support Mentor</w:t>
      </w:r>
      <w:r w:rsidRPr="001476C8" w:rsidR="00FA08B5">
        <w:rPr>
          <w:b/>
          <w:bCs/>
        </w:rPr>
        <w:t xml:space="preserve"> for me</w:t>
      </w:r>
      <w:r w:rsidRPr="001476C8">
        <w:rPr>
          <w:b/>
          <w:bCs/>
        </w:rPr>
        <w:t>?</w:t>
      </w:r>
    </w:p>
    <w:p w:rsidRPr="001476C8" w:rsidR="0034581E" w:rsidP="001476C8" w:rsidRDefault="0034581E" w14:paraId="27C56C76" w14:textId="77777777">
      <w:pPr>
        <w:numPr>
          <w:ilvl w:val="0"/>
          <w:numId w:val="1"/>
        </w:numPr>
        <w:rPr>
          <w:rFonts w:eastAsia="Times New Roman"/>
        </w:rPr>
      </w:pPr>
      <w:r w:rsidRPr="001476C8">
        <w:rPr>
          <w:rFonts w:eastAsia="Times New Roman"/>
        </w:rPr>
        <w:t xml:space="preserve">Are you interested in working with young people? </w:t>
      </w:r>
    </w:p>
    <w:p w:rsidRPr="001476C8" w:rsidR="0034581E" w:rsidP="001476C8" w:rsidRDefault="0034581E" w14:paraId="5BDEAE73" w14:textId="16CA1672">
      <w:pPr>
        <w:numPr>
          <w:ilvl w:val="0"/>
          <w:numId w:val="1"/>
        </w:numPr>
        <w:rPr>
          <w:rFonts w:eastAsia="Times New Roman"/>
        </w:rPr>
      </w:pPr>
      <w:r w:rsidRPr="001476C8">
        <w:rPr>
          <w:rFonts w:eastAsia="Times New Roman"/>
        </w:rPr>
        <w:t>Can you share your enthusiasm for</w:t>
      </w:r>
      <w:r w:rsidRPr="001476C8" w:rsidR="001F63D8">
        <w:rPr>
          <w:rFonts w:eastAsia="Times New Roman"/>
        </w:rPr>
        <w:t xml:space="preserve"> learning to inspire young people in our local community?</w:t>
      </w:r>
      <w:r w:rsidRPr="001476C8">
        <w:rPr>
          <w:rFonts w:eastAsia="Times New Roman"/>
        </w:rPr>
        <w:t xml:space="preserve"> </w:t>
      </w:r>
    </w:p>
    <w:p w:rsidRPr="001476C8" w:rsidR="0034581E" w:rsidP="001476C8" w:rsidRDefault="0034581E" w14:paraId="08D76BD7" w14:textId="77777777">
      <w:pPr>
        <w:numPr>
          <w:ilvl w:val="0"/>
          <w:numId w:val="1"/>
        </w:numPr>
        <w:rPr>
          <w:rFonts w:eastAsia="Times New Roman"/>
        </w:rPr>
      </w:pPr>
      <w:r w:rsidRPr="001476C8">
        <w:rPr>
          <w:rFonts w:eastAsia="Times New Roman"/>
        </w:rPr>
        <w:t>Are you yourself from a non-traditional university background? Can you share your experiences?</w:t>
      </w:r>
    </w:p>
    <w:p w:rsidRPr="00C135B8" w:rsidR="001F63D8" w:rsidP="001476C8" w:rsidRDefault="001F63D8" w14:paraId="0A962FBF" w14:textId="3FE58BAC">
      <w:pPr>
        <w:numPr>
          <w:ilvl w:val="0"/>
          <w:numId w:val="1"/>
        </w:numPr>
        <w:rPr>
          <w:rFonts w:eastAsia="Times New Roman"/>
        </w:rPr>
      </w:pPr>
      <w:r w:rsidRPr="00C135B8">
        <w:rPr>
          <w:rFonts w:eastAsia="Times New Roman"/>
        </w:rPr>
        <w:t xml:space="preserve">Are you looking for an opportunity to contribute towards your </w:t>
      </w:r>
      <w:hyperlink w:history="1" r:id="rId8">
        <w:r w:rsidRPr="00C135B8">
          <w:rPr>
            <w:rStyle w:val="Hyperlink"/>
            <w:rFonts w:eastAsia="Times New Roman"/>
            <w:color w:val="auto"/>
          </w:rPr>
          <w:t>Warwick Award</w:t>
        </w:r>
      </w:hyperlink>
      <w:r w:rsidRPr="00C135B8">
        <w:rPr>
          <w:rFonts w:eastAsia="Times New Roman"/>
        </w:rPr>
        <w:t>?</w:t>
      </w:r>
    </w:p>
    <w:p w:rsidRPr="001476C8" w:rsidR="001476C8" w:rsidP="001476C8" w:rsidRDefault="001476C8" w14:paraId="017663D5" w14:textId="77777777">
      <w:pPr>
        <w:rPr>
          <w:rFonts w:eastAsia="Times New Roman"/>
          <w:b/>
        </w:rPr>
      </w:pPr>
    </w:p>
    <w:p w:rsidRPr="001476C8" w:rsidR="0034581E" w:rsidP="001476C8" w:rsidRDefault="0034581E" w14:paraId="4B50C676" w14:textId="64E6B338">
      <w:pPr>
        <w:rPr>
          <w:rFonts w:eastAsia="Times New Roman"/>
          <w:b/>
        </w:rPr>
      </w:pPr>
      <w:r w:rsidRPr="001476C8">
        <w:rPr>
          <w:rFonts w:eastAsia="Times New Roman"/>
          <w:b/>
        </w:rPr>
        <w:t>Further Information</w:t>
      </w:r>
    </w:p>
    <w:p w:rsidRPr="001476C8" w:rsidR="0034581E" w:rsidP="001476C8" w:rsidRDefault="0034581E" w14:paraId="74DA6EE9" w14:textId="20C1E5CD">
      <w:pPr>
        <w:rPr>
          <w:rFonts w:eastAsia="Times New Roman"/>
        </w:rPr>
      </w:pPr>
      <w:r w:rsidRPr="001476C8">
        <w:rPr>
          <w:rFonts w:eastAsia="Times New Roman"/>
        </w:rPr>
        <w:t xml:space="preserve">This role is a paid position through Unitemps </w:t>
      </w:r>
      <w:r w:rsidRPr="00C135B8" w:rsidR="00302618">
        <w:rPr>
          <w:rFonts w:eastAsia="Times New Roman"/>
        </w:rPr>
        <w:t>(£</w:t>
      </w:r>
      <w:r w:rsidRPr="00C135B8" w:rsidR="00C135B8">
        <w:rPr>
          <w:rFonts w:eastAsia="Times New Roman"/>
        </w:rPr>
        <w:t>12</w:t>
      </w:r>
      <w:r w:rsidRPr="00C135B8" w:rsidR="00302618">
        <w:rPr>
          <w:rFonts w:eastAsia="Times New Roman"/>
        </w:rPr>
        <w:t xml:space="preserve"> p/h plus </w:t>
      </w:r>
      <w:r w:rsidRPr="00C135B8" w:rsidR="001A50A4">
        <w:rPr>
          <w:rFonts w:eastAsia="Times New Roman"/>
        </w:rPr>
        <w:t>holiday pay)</w:t>
      </w:r>
      <w:r w:rsidR="001A50A4">
        <w:rPr>
          <w:rFonts w:eastAsia="Times New Roman"/>
        </w:rPr>
        <w:t xml:space="preserve"> </w:t>
      </w:r>
    </w:p>
    <w:p w:rsidRPr="001476C8" w:rsidR="00B45B9F" w:rsidP="001476C8" w:rsidRDefault="00B45B9F" w14:paraId="0C30648A" w14:textId="77777777">
      <w:pPr>
        <w:rPr>
          <w:rFonts w:eastAsia="Times New Roman" w:asciiTheme="minorHAnsi" w:hAnsiTheme="minorHAnsi" w:cstheme="minorHAnsi"/>
        </w:rPr>
      </w:pPr>
      <w:r w:rsidRPr="001476C8">
        <w:rPr>
          <w:rFonts w:eastAsia="Times New Roman" w:asciiTheme="minorHAnsi" w:hAnsiTheme="minorHAnsi" w:cstheme="minorHAnsi"/>
          <w:b/>
          <w:bCs/>
          <w:color w:val="000000"/>
        </w:rPr>
        <w:tab/>
      </w:r>
      <w:r w:rsidRPr="001476C8">
        <w:rPr>
          <w:rFonts w:eastAsia="Times New Roman" w:asciiTheme="minorHAnsi" w:hAnsiTheme="minorHAnsi" w:cstheme="minorHAnsi"/>
          <w:b/>
          <w:bCs/>
          <w:color w:val="000000"/>
        </w:rPr>
        <w:tab/>
      </w:r>
    </w:p>
    <w:p w:rsidRPr="001476C8" w:rsidR="00B45B9F" w:rsidP="001476C8" w:rsidRDefault="00B45B9F" w14:paraId="378DBE00" w14:textId="66F21F02">
      <w:pPr>
        <w:rPr>
          <w:rFonts w:eastAsia="Times New Roman" w:asciiTheme="minorHAnsi" w:hAnsiTheme="minorHAnsi" w:cstheme="minorHAnsi"/>
          <w:b/>
          <w:bCs/>
          <w:color w:val="000000"/>
        </w:rPr>
      </w:pPr>
      <w:r w:rsidRPr="001476C8">
        <w:rPr>
          <w:rFonts w:eastAsia="Times New Roman" w:asciiTheme="minorHAnsi" w:hAnsiTheme="minorHAnsi" w:cstheme="minorHAnsi"/>
          <w:b/>
          <w:bCs/>
          <w:color w:val="000000"/>
        </w:rPr>
        <w:t>Hours</w:t>
      </w:r>
      <w:r w:rsidR="001476C8">
        <w:rPr>
          <w:rFonts w:eastAsia="Times New Roman" w:asciiTheme="minorHAnsi" w:hAnsiTheme="minorHAnsi" w:cstheme="minorHAnsi"/>
          <w:b/>
          <w:bCs/>
          <w:color w:val="000000"/>
        </w:rPr>
        <w:t xml:space="preserve">: </w:t>
      </w:r>
      <w:r w:rsidRPr="001476C8">
        <w:rPr>
          <w:rFonts w:eastAsia="Times New Roman" w:asciiTheme="minorHAnsi" w:hAnsiTheme="minorHAnsi" w:cstheme="minorHAnsi"/>
          <w:color w:val="000000"/>
        </w:rPr>
        <w:t>Hours vary depending on school/college requirements and learner needs.</w:t>
      </w:r>
      <w:r w:rsidRPr="001476C8" w:rsidR="003A4DD0">
        <w:rPr>
          <w:rFonts w:eastAsia="Times New Roman" w:asciiTheme="minorHAnsi" w:hAnsiTheme="minorHAnsi" w:cstheme="minorHAnsi"/>
          <w:color w:val="000000"/>
        </w:rPr>
        <w:t xml:space="preserve"> </w:t>
      </w:r>
      <w:r w:rsidRPr="001476C8">
        <w:rPr>
          <w:rFonts w:eastAsia="Times New Roman" w:asciiTheme="minorHAnsi" w:hAnsiTheme="minorHAnsi" w:cstheme="minorHAnsi"/>
          <w:color w:val="000000"/>
        </w:rPr>
        <w:t>On average</w:t>
      </w:r>
      <w:r w:rsidR="001476C8">
        <w:rPr>
          <w:rFonts w:eastAsia="Times New Roman" w:asciiTheme="minorHAnsi" w:hAnsiTheme="minorHAnsi" w:cstheme="minorHAnsi"/>
          <w:color w:val="000000"/>
        </w:rPr>
        <w:t>,</w:t>
      </w:r>
      <w:r w:rsidRPr="001476C8">
        <w:rPr>
          <w:rFonts w:eastAsia="Times New Roman" w:asciiTheme="minorHAnsi" w:hAnsiTheme="minorHAnsi" w:cstheme="minorHAnsi"/>
          <w:color w:val="000000"/>
        </w:rPr>
        <w:t xml:space="preserve"> mentors </w:t>
      </w:r>
      <w:r w:rsidR="001476C8">
        <w:rPr>
          <w:rFonts w:eastAsia="Times New Roman" w:asciiTheme="minorHAnsi" w:hAnsiTheme="minorHAnsi" w:cstheme="minorHAnsi"/>
          <w:color w:val="000000"/>
        </w:rPr>
        <w:t>will be e</w:t>
      </w:r>
      <w:r w:rsidRPr="001476C8">
        <w:rPr>
          <w:rFonts w:eastAsia="Times New Roman" w:asciiTheme="minorHAnsi" w:hAnsiTheme="minorHAnsi" w:cstheme="minorHAnsi"/>
          <w:color w:val="000000"/>
        </w:rPr>
        <w:t xml:space="preserve">xpected to work approximately </w:t>
      </w:r>
      <w:r w:rsidRPr="001476C8" w:rsidR="00D45524">
        <w:rPr>
          <w:rFonts w:eastAsia="Times New Roman" w:asciiTheme="minorHAnsi" w:hAnsiTheme="minorHAnsi" w:cstheme="minorHAnsi"/>
          <w:color w:val="000000"/>
        </w:rPr>
        <w:t xml:space="preserve">two hours a week </w:t>
      </w:r>
      <w:r w:rsidRPr="001476C8">
        <w:rPr>
          <w:rFonts w:eastAsia="Times New Roman" w:asciiTheme="minorHAnsi" w:hAnsiTheme="minorHAnsi" w:cstheme="minorHAnsi"/>
          <w:color w:val="000000"/>
        </w:rPr>
        <w:t xml:space="preserve">(in one block) including travel time. Mentoring sessions will take place in schools on Wednesday afternoons. </w:t>
      </w:r>
      <w:r w:rsidRPr="001476C8">
        <w:rPr>
          <w:rFonts w:eastAsia="Times New Roman" w:asciiTheme="minorHAnsi" w:hAnsiTheme="minorHAnsi" w:cstheme="minorHAnsi"/>
          <w:b/>
          <w:bCs/>
          <w:color w:val="000000"/>
        </w:rPr>
        <w:tab/>
      </w:r>
    </w:p>
    <w:p w:rsidRPr="001476C8" w:rsidR="00B45B9F" w:rsidP="001476C8" w:rsidRDefault="00B45B9F" w14:paraId="53D01E71" w14:textId="40C3ED67">
      <w:pPr>
        <w:rPr>
          <w:rFonts w:eastAsia="Times New Roman" w:asciiTheme="minorHAnsi" w:hAnsiTheme="minorHAnsi" w:cstheme="minorHAnsi"/>
          <w:b/>
          <w:bCs/>
          <w:color w:val="000000"/>
        </w:rPr>
      </w:pPr>
      <w:r w:rsidRPr="001476C8">
        <w:rPr>
          <w:rFonts w:eastAsia="Times New Roman" w:asciiTheme="minorHAnsi" w:hAnsiTheme="minorHAnsi" w:cstheme="minorHAnsi"/>
          <w:b/>
          <w:bCs/>
          <w:color w:val="000000"/>
        </w:rPr>
        <w:t xml:space="preserve">   </w:t>
      </w:r>
    </w:p>
    <w:p w:rsidRPr="001476C8" w:rsidR="00B45B9F" w:rsidP="001476C8" w:rsidRDefault="00B45B9F" w14:paraId="53BEE4DC" w14:textId="4F9D6DB0">
      <w:pPr>
        <w:rPr>
          <w:rFonts w:eastAsia="Times New Roman" w:asciiTheme="minorHAnsi" w:hAnsiTheme="minorHAnsi" w:cstheme="minorHAnsi"/>
          <w:color w:val="000000"/>
        </w:rPr>
      </w:pPr>
      <w:r w:rsidRPr="001476C8">
        <w:rPr>
          <w:rFonts w:eastAsia="Times New Roman" w:asciiTheme="minorHAnsi" w:hAnsiTheme="minorHAnsi" w:cstheme="minorHAnsi"/>
          <w:b/>
          <w:bCs/>
          <w:color w:val="000000"/>
        </w:rPr>
        <w:t>Duration:</w:t>
      </w:r>
      <w:r w:rsidR="001476C8">
        <w:rPr>
          <w:rFonts w:eastAsia="Times New Roman" w:asciiTheme="minorHAnsi" w:hAnsiTheme="minorHAnsi" w:cstheme="minorHAnsi"/>
          <w:b/>
          <w:bCs/>
          <w:color w:val="000000"/>
        </w:rPr>
        <w:t xml:space="preserve"> </w:t>
      </w:r>
      <w:r w:rsidR="00C135B8">
        <w:rPr>
          <w:rFonts w:eastAsia="Times New Roman" w:asciiTheme="minorHAnsi" w:hAnsiTheme="minorHAnsi" w:cstheme="minorHAnsi"/>
          <w:color w:val="000000"/>
        </w:rPr>
        <w:t xml:space="preserve">Exact dates are still to be confirmed; however, the programme will take place during Term 2. </w:t>
      </w:r>
      <w:r w:rsidRPr="001476C8">
        <w:rPr>
          <w:rFonts w:eastAsia="Times New Roman" w:asciiTheme="minorHAnsi" w:hAnsiTheme="minorHAnsi" w:cstheme="minorHAnsi"/>
        </w:rPr>
        <w:t xml:space="preserve"> </w:t>
      </w:r>
    </w:p>
    <w:p w:rsidRPr="001476C8" w:rsidR="00B45B9F" w:rsidP="001476C8" w:rsidRDefault="00B45B9F" w14:paraId="4EE67D7A" w14:textId="77777777">
      <w:pPr>
        <w:rPr>
          <w:rFonts w:eastAsia="Times New Roman" w:asciiTheme="minorHAnsi" w:hAnsiTheme="minorHAnsi" w:cstheme="minorHAnsi"/>
        </w:rPr>
      </w:pPr>
    </w:p>
    <w:p w:rsidRPr="001476C8" w:rsidR="00B45B9F" w:rsidP="001476C8" w:rsidRDefault="00B45B9F" w14:paraId="5D5EA41C" w14:textId="2B86E2B0">
      <w:pPr>
        <w:rPr>
          <w:rFonts w:eastAsia="Times New Roman" w:asciiTheme="minorHAnsi" w:hAnsiTheme="minorHAnsi" w:cstheme="minorHAnsi"/>
        </w:rPr>
      </w:pPr>
      <w:r w:rsidRPr="370B3F11" w:rsidR="00B45B9F">
        <w:rPr>
          <w:rFonts w:ascii="Calibri" w:hAnsi="Calibri" w:eastAsia="Times New Roman" w:cs="Calibri" w:asciiTheme="minorAscii" w:hAnsiTheme="minorAscii" w:cstheme="minorAscii"/>
          <w:b w:val="1"/>
          <w:bCs w:val="1"/>
          <w:color w:val="000000" w:themeColor="text1" w:themeTint="FF" w:themeShade="FF"/>
        </w:rPr>
        <w:t>Location:</w:t>
      </w:r>
      <w:r w:rsidRPr="370B3F11" w:rsidR="001476C8">
        <w:rPr>
          <w:rFonts w:ascii="Calibri" w:hAnsi="Calibri" w:eastAsia="Times New Roman" w:cs="Calibri" w:asciiTheme="minorAscii" w:hAnsiTheme="minorAscii" w:cstheme="minorAscii"/>
          <w:b w:val="1"/>
          <w:bCs w:val="1"/>
          <w:color w:val="000000" w:themeColor="text1" w:themeTint="FF" w:themeShade="FF"/>
        </w:rPr>
        <w:t xml:space="preserve"> </w:t>
      </w:r>
      <w:r w:rsidRPr="370B3F11" w:rsidR="00B45B9F">
        <w:rPr>
          <w:rFonts w:ascii="Calibri" w:hAnsi="Calibri" w:eastAsia="Times New Roman" w:cs="Calibri" w:asciiTheme="minorAscii" w:hAnsiTheme="minorAscii" w:cstheme="minorAscii"/>
          <w:color w:val="000000" w:themeColor="text1" w:themeTint="FF" w:themeShade="FF"/>
        </w:rPr>
        <w:t xml:space="preserve">A school </w:t>
      </w:r>
      <w:r w:rsidRPr="370B3F11" w:rsidR="001A50A4">
        <w:rPr>
          <w:rFonts w:ascii="Calibri" w:hAnsi="Calibri" w:eastAsia="Times New Roman" w:cs="Calibri" w:asciiTheme="minorAscii" w:hAnsiTheme="minorAscii" w:cstheme="minorAscii"/>
          <w:color w:val="000000" w:themeColor="text1" w:themeTint="FF" w:themeShade="FF"/>
        </w:rPr>
        <w:t xml:space="preserve">in Coventry or Leamington, to be allocated upon completion of training. </w:t>
      </w:r>
    </w:p>
    <w:p w:rsidR="370B3F11" w:rsidP="370B3F11" w:rsidRDefault="370B3F11" w14:paraId="7AF24DE1" w14:textId="139C283F">
      <w:pPr>
        <w:rPr>
          <w:rFonts w:ascii="Calibri" w:hAnsi="Calibri" w:eastAsia="Times New Roman" w:cs="Calibri" w:asciiTheme="minorAscii" w:hAnsiTheme="minorAscii" w:cstheme="minorAscii"/>
          <w:color w:val="000000" w:themeColor="text1" w:themeTint="FF" w:themeShade="FF"/>
        </w:rPr>
      </w:pPr>
    </w:p>
    <w:p w:rsidR="370B3F11" w:rsidP="370B3F11" w:rsidRDefault="370B3F11" w14:paraId="55A8C7B5" w14:textId="7695915D">
      <w:pPr>
        <w:spacing w:after="0" w:line="240" w:lineRule="auto"/>
        <w:rPr>
          <w:rFonts w:ascii="Calibri" w:hAnsi="Calibri" w:eastAsia="Calibri" w:cs="Calibri"/>
          <w:b w:val="0"/>
          <w:bCs w:val="0"/>
          <w:i w:val="0"/>
          <w:iCs w:val="0"/>
          <w:caps w:val="0"/>
          <w:smallCaps w:val="0"/>
          <w:noProof w:val="0"/>
          <w:color w:val="000000" w:themeColor="text1" w:themeTint="FF" w:themeShade="FF"/>
          <w:sz w:val="14"/>
          <w:szCs w:val="14"/>
          <w:lang w:val="en-GB"/>
        </w:rPr>
      </w:pPr>
    </w:p>
    <w:p w:rsidR="12F2C1AE" w:rsidP="370B3F11" w:rsidRDefault="12F2C1AE" w14:paraId="755DFBED" w14:textId="2B45B5B9">
      <w:pPr>
        <w:spacing w:after="0" w:line="276" w:lineRule="auto"/>
        <w:rPr>
          <w:rFonts w:ascii="Calibri" w:hAnsi="Calibri" w:eastAsia="Calibri" w:cs="Calibri"/>
          <w:b w:val="0"/>
          <w:bCs w:val="0"/>
          <w:i w:val="0"/>
          <w:iCs w:val="0"/>
          <w:caps w:val="0"/>
          <w:smallCaps w:val="0"/>
          <w:noProof w:val="0"/>
          <w:color w:val="000000" w:themeColor="text1" w:themeTint="FF" w:themeShade="FF"/>
          <w:sz w:val="20"/>
          <w:szCs w:val="20"/>
          <w:lang w:val="en-GB"/>
        </w:rPr>
      </w:pPr>
      <w:r w:rsidRPr="370B3F11" w:rsidR="12F2C1AE">
        <w:rPr>
          <w:rFonts w:ascii="Calibri" w:hAnsi="Calibri" w:eastAsia="Calibri" w:cs="Calibri"/>
          <w:b w:val="1"/>
          <w:bCs w:val="1"/>
          <w:i w:val="0"/>
          <w:iCs w:val="0"/>
          <w:caps w:val="0"/>
          <w:smallCaps w:val="0"/>
          <w:noProof w:val="0"/>
          <w:color w:val="000000" w:themeColor="text1" w:themeTint="FF" w:themeShade="FF"/>
          <w:sz w:val="20"/>
          <w:szCs w:val="20"/>
          <w:lang w:val="en-GB"/>
        </w:rPr>
        <w:t xml:space="preserve">Application deadline Sunday 13 October. </w:t>
      </w:r>
      <w:r w:rsidRPr="370B3F11" w:rsidR="12F2C1AE">
        <w:rPr>
          <w:rFonts w:ascii="Calibri" w:hAnsi="Calibri" w:eastAsia="Calibri" w:cs="Calibri"/>
          <w:b w:val="0"/>
          <w:bCs w:val="0"/>
          <w:i w:val="0"/>
          <w:iCs w:val="0"/>
          <w:caps w:val="0"/>
          <w:smallCaps w:val="0"/>
          <w:noProof w:val="0"/>
          <w:color w:val="000000" w:themeColor="text1" w:themeTint="FF" w:themeShade="FF"/>
          <w:sz w:val="20"/>
          <w:szCs w:val="20"/>
          <w:lang w:val="en-GB"/>
        </w:rPr>
        <w:t xml:space="preserve"> To apply, complete the online form </w:t>
      </w:r>
      <w:hyperlink r:id="Rb476db731eda4f13">
        <w:r w:rsidRPr="370B3F11" w:rsidR="12F2C1AE">
          <w:rPr>
            <w:rStyle w:val="Hyperlink"/>
            <w:rFonts w:ascii="Calibri" w:hAnsi="Calibri" w:eastAsia="Calibri" w:cs="Calibri"/>
            <w:b w:val="0"/>
            <w:bCs w:val="0"/>
            <w:i w:val="0"/>
            <w:iCs w:val="0"/>
            <w:caps w:val="0"/>
            <w:smallCaps w:val="0"/>
            <w:strike w:val="0"/>
            <w:dstrike w:val="0"/>
            <w:noProof w:val="0"/>
            <w:sz w:val="20"/>
            <w:szCs w:val="20"/>
            <w:lang w:val="en-GB"/>
          </w:rPr>
          <w:t>here</w:t>
        </w:r>
      </w:hyperlink>
      <w:r w:rsidRPr="370B3F11" w:rsidR="12F2C1AE">
        <w:rPr>
          <w:rFonts w:ascii="Calibri" w:hAnsi="Calibri" w:eastAsia="Calibri" w:cs="Calibri"/>
          <w:b w:val="0"/>
          <w:bCs w:val="0"/>
          <w:i w:val="0"/>
          <w:iCs w:val="0"/>
          <w:caps w:val="0"/>
          <w:smallCaps w:val="0"/>
          <w:noProof w:val="0"/>
          <w:color w:val="000000" w:themeColor="text1" w:themeTint="FF" w:themeShade="FF"/>
          <w:sz w:val="20"/>
          <w:szCs w:val="20"/>
          <w:lang w:val="en-GB"/>
        </w:rPr>
        <w:t xml:space="preserve"> or via the </w:t>
      </w:r>
      <w:hyperlink r:id="Rdac28879236f4b0c">
        <w:r w:rsidRPr="370B3F11" w:rsidR="12F2C1AE">
          <w:rPr>
            <w:rStyle w:val="Hyperlink"/>
            <w:rFonts w:ascii="Calibri" w:hAnsi="Calibri" w:eastAsia="Calibri" w:cs="Calibri"/>
            <w:b w:val="0"/>
            <w:bCs w:val="0"/>
            <w:i w:val="0"/>
            <w:iCs w:val="0"/>
            <w:caps w:val="0"/>
            <w:smallCaps w:val="0"/>
            <w:strike w:val="0"/>
            <w:dstrike w:val="0"/>
            <w:noProof w:val="0"/>
            <w:sz w:val="20"/>
            <w:szCs w:val="20"/>
            <w:lang w:val="en-GB"/>
          </w:rPr>
          <w:t>website</w:t>
        </w:r>
      </w:hyperlink>
      <w:r w:rsidRPr="370B3F11" w:rsidR="12F2C1AE">
        <w:rPr>
          <w:rFonts w:ascii="Calibri" w:hAnsi="Calibri" w:eastAsia="Calibri" w:cs="Calibri"/>
          <w:b w:val="0"/>
          <w:bCs w:val="0"/>
          <w:i w:val="0"/>
          <w:iCs w:val="0"/>
          <w:caps w:val="0"/>
          <w:smallCaps w:val="0"/>
          <w:noProof w:val="0"/>
          <w:color w:val="000000" w:themeColor="text1" w:themeTint="FF" w:themeShade="FF"/>
          <w:sz w:val="20"/>
          <w:szCs w:val="20"/>
          <w:lang w:val="en-GB"/>
        </w:rPr>
        <w:t>.</w:t>
      </w:r>
    </w:p>
    <w:p w:rsidR="370B3F11" w:rsidP="370B3F11" w:rsidRDefault="370B3F11" w14:paraId="2AE08778" w14:textId="5F42357D">
      <w:pPr>
        <w:spacing w:after="0" w:line="240" w:lineRule="auto"/>
        <w:rPr>
          <w:rFonts w:ascii="Calibri" w:hAnsi="Calibri" w:eastAsia="Calibri" w:cs="Calibri"/>
          <w:b w:val="0"/>
          <w:bCs w:val="0"/>
          <w:i w:val="0"/>
          <w:iCs w:val="0"/>
          <w:caps w:val="0"/>
          <w:smallCaps w:val="0"/>
          <w:noProof w:val="0"/>
          <w:color w:val="000000" w:themeColor="text1" w:themeTint="FF" w:themeShade="FF"/>
          <w:sz w:val="20"/>
          <w:szCs w:val="20"/>
          <w:lang w:val="en-GB"/>
        </w:rPr>
      </w:pPr>
    </w:p>
    <w:p w:rsidR="12F2C1AE" w:rsidP="370B3F11" w:rsidRDefault="12F2C1AE" w14:paraId="7CBE213D" w14:textId="68773F56">
      <w:pPr>
        <w:spacing w:after="0" w:line="240" w:lineRule="auto"/>
        <w:rPr>
          <w:rFonts w:ascii="Calibri" w:hAnsi="Calibri" w:eastAsia="Calibri" w:cs="Calibri"/>
          <w:b w:val="0"/>
          <w:bCs w:val="0"/>
          <w:i w:val="0"/>
          <w:iCs w:val="0"/>
          <w:caps w:val="0"/>
          <w:smallCaps w:val="0"/>
          <w:noProof w:val="0"/>
          <w:color w:val="000000" w:themeColor="text1" w:themeTint="FF" w:themeShade="FF"/>
          <w:sz w:val="20"/>
          <w:szCs w:val="20"/>
          <w:lang w:val="en-GB"/>
        </w:rPr>
      </w:pPr>
      <w:r w:rsidRPr="370B3F11" w:rsidR="12F2C1AE">
        <w:rPr>
          <w:rFonts w:ascii="Calibri" w:hAnsi="Calibri" w:eastAsia="Calibri" w:cs="Calibri"/>
          <w:b w:val="0"/>
          <w:bCs w:val="0"/>
          <w:i w:val="0"/>
          <w:iCs w:val="0"/>
          <w:caps w:val="0"/>
          <w:smallCaps w:val="0"/>
          <w:noProof w:val="0"/>
          <w:color w:val="000000" w:themeColor="text1" w:themeTint="FF" w:themeShade="FF"/>
          <w:sz w:val="20"/>
          <w:szCs w:val="20"/>
          <w:lang w:val="en-US"/>
        </w:rPr>
        <w:t>Shortlisted candidates will be invited to a selection event, and subsequent in-person training.</w:t>
      </w:r>
    </w:p>
    <w:p w:rsidR="370B3F11" w:rsidP="370B3F11" w:rsidRDefault="370B3F11" w14:paraId="47A1D156" w14:textId="7A8191CC">
      <w:pPr>
        <w:rPr>
          <w:rFonts w:ascii="Calibri" w:hAnsi="Calibri" w:eastAsia="Times New Roman" w:cs="Calibri" w:asciiTheme="minorAscii" w:hAnsiTheme="minorAscii" w:cstheme="minorAscii"/>
          <w:color w:val="000000" w:themeColor="text1" w:themeTint="FF" w:themeShade="FF"/>
        </w:rPr>
      </w:pPr>
    </w:p>
    <w:p w:rsidRPr="001476C8" w:rsidR="00B45B9F" w:rsidP="001476C8" w:rsidRDefault="00B45B9F" w14:paraId="15B0EBF3" w14:textId="77777777">
      <w:pPr>
        <w:rPr>
          <w:rFonts w:eastAsia="Times New Roman" w:asciiTheme="minorHAnsi" w:hAnsiTheme="minorHAnsi" w:cstheme="minorHAnsi"/>
        </w:rPr>
      </w:pPr>
    </w:p>
    <w:p w:rsidR="00302618" w:rsidRDefault="00302618" w14:paraId="78BAE23E" w14:textId="77777777">
      <w:pPr>
        <w:spacing w:after="160" w:line="259" w:lineRule="auto"/>
        <w:rPr>
          <w:rFonts w:eastAsia="Times New Roman" w:asciiTheme="minorHAnsi" w:hAnsiTheme="minorHAnsi" w:cstheme="minorHAnsi"/>
          <w:b/>
          <w:bCs/>
          <w:color w:val="000000"/>
        </w:rPr>
      </w:pPr>
      <w:r>
        <w:rPr>
          <w:rFonts w:eastAsia="Times New Roman" w:asciiTheme="minorHAnsi" w:hAnsiTheme="minorHAnsi" w:cstheme="minorHAnsi"/>
          <w:b/>
          <w:bCs/>
          <w:color w:val="000000"/>
        </w:rPr>
        <w:br w:type="page"/>
      </w:r>
    </w:p>
    <w:p w:rsidRPr="001476C8" w:rsidR="00B45B9F" w:rsidP="001476C8" w:rsidRDefault="00B45B9F" w14:paraId="3F5895C8" w14:textId="6B56B717">
      <w:pPr>
        <w:rPr>
          <w:rFonts w:eastAsia="Times New Roman" w:asciiTheme="minorHAnsi" w:hAnsiTheme="minorHAnsi" w:cstheme="minorHAnsi"/>
        </w:rPr>
      </w:pPr>
      <w:r w:rsidRPr="001476C8">
        <w:rPr>
          <w:rFonts w:eastAsia="Times New Roman" w:asciiTheme="minorHAnsi" w:hAnsiTheme="minorHAnsi" w:cstheme="minorHAnsi"/>
          <w:b/>
          <w:bCs/>
          <w:color w:val="000000"/>
        </w:rPr>
        <w:t>A</w:t>
      </w:r>
      <w:r w:rsidRPr="001476C8">
        <w:rPr>
          <w:rFonts w:eastAsia="Times New Roman" w:asciiTheme="minorHAnsi" w:hAnsiTheme="minorHAnsi" w:cstheme="minorHAnsi"/>
          <w:b/>
          <w:bCs/>
          <w:color w:val="000000"/>
        </w:rPr>
        <w:tab/>
      </w:r>
      <w:r w:rsidRPr="001476C8">
        <w:rPr>
          <w:rFonts w:eastAsia="Times New Roman" w:asciiTheme="minorHAnsi" w:hAnsiTheme="minorHAnsi" w:cstheme="minorHAnsi"/>
          <w:b/>
          <w:bCs/>
          <w:color w:val="000000"/>
          <w:u w:val="single"/>
        </w:rPr>
        <w:t>Job Description</w:t>
      </w:r>
    </w:p>
    <w:p w:rsidRPr="001476C8" w:rsidR="00B45B9F" w:rsidP="001476C8" w:rsidRDefault="00B45B9F" w14:paraId="4476DE97" w14:textId="77777777">
      <w:pPr>
        <w:rPr>
          <w:rFonts w:eastAsia="Times New Roman" w:asciiTheme="minorHAnsi" w:hAnsiTheme="minorHAnsi" w:cstheme="minorHAnsi"/>
        </w:rPr>
      </w:pPr>
    </w:p>
    <w:p w:rsidRPr="001476C8" w:rsidR="00B45B9F" w:rsidP="001476C8" w:rsidRDefault="00B45B9F" w14:paraId="1F4624E5" w14:textId="77777777">
      <w:pPr>
        <w:jc w:val="both"/>
        <w:rPr>
          <w:rFonts w:eastAsia="Times New Roman" w:asciiTheme="minorHAnsi" w:hAnsiTheme="minorHAnsi" w:cstheme="minorHAnsi"/>
        </w:rPr>
      </w:pPr>
      <w:r w:rsidRPr="001476C8">
        <w:rPr>
          <w:rFonts w:eastAsia="Times New Roman" w:asciiTheme="minorHAnsi" w:hAnsiTheme="minorHAnsi" w:cstheme="minorHAnsi"/>
          <w:b/>
          <w:bCs/>
          <w:color w:val="000000"/>
        </w:rPr>
        <w:t>1</w:t>
      </w:r>
      <w:r w:rsidRPr="001476C8">
        <w:rPr>
          <w:rFonts w:eastAsia="Times New Roman" w:asciiTheme="minorHAnsi" w:hAnsiTheme="minorHAnsi" w:cstheme="minorHAnsi"/>
          <w:b/>
          <w:bCs/>
          <w:color w:val="000000"/>
        </w:rPr>
        <w:tab/>
      </w:r>
      <w:r w:rsidRPr="001476C8">
        <w:rPr>
          <w:rFonts w:eastAsia="Times New Roman" w:asciiTheme="minorHAnsi" w:hAnsiTheme="minorHAnsi" w:cstheme="minorHAnsi"/>
          <w:b/>
          <w:bCs/>
          <w:color w:val="000000"/>
        </w:rPr>
        <w:t>Purpose of the Post</w:t>
      </w:r>
    </w:p>
    <w:p w:rsidRPr="001476C8" w:rsidR="00B45B9F" w:rsidP="001476C8" w:rsidRDefault="00B45B9F" w14:paraId="283CCC83" w14:textId="7D999158">
      <w:pPr>
        <w:rPr>
          <w:rFonts w:eastAsia="Times New Roman" w:asciiTheme="minorHAnsi" w:hAnsiTheme="minorHAnsi" w:cstheme="minorHAnsi"/>
          <w:color w:val="000000"/>
          <w:shd w:val="clear" w:color="auto" w:fill="FFFF00"/>
        </w:rPr>
      </w:pPr>
      <w:r w:rsidRPr="001476C8">
        <w:rPr>
          <w:rFonts w:eastAsia="Times New Roman" w:asciiTheme="minorHAnsi" w:hAnsiTheme="minorHAnsi" w:cstheme="minorHAnsi"/>
          <w:color w:val="000000"/>
        </w:rPr>
        <w:tab/>
      </w:r>
      <w:r w:rsidRPr="001476C8">
        <w:rPr>
          <w:rFonts w:eastAsia="Times New Roman" w:asciiTheme="minorHAnsi" w:hAnsiTheme="minorHAnsi" w:cstheme="minorHAnsi"/>
          <w:color w:val="000000"/>
        </w:rPr>
        <w:t xml:space="preserve">The postholder(s) will offer regular </w:t>
      </w:r>
      <w:r w:rsidRPr="001476C8" w:rsidR="002B4A42">
        <w:rPr>
          <w:rFonts w:eastAsia="Times New Roman" w:asciiTheme="minorHAnsi" w:hAnsiTheme="minorHAnsi" w:cstheme="minorHAnsi"/>
          <w:color w:val="000000"/>
        </w:rPr>
        <w:t xml:space="preserve">support for widening participation </w:t>
      </w:r>
      <w:r w:rsidRPr="001476C8">
        <w:rPr>
          <w:rFonts w:eastAsia="Times New Roman" w:asciiTheme="minorHAnsi" w:hAnsiTheme="minorHAnsi" w:cstheme="minorHAnsi"/>
          <w:color w:val="000000"/>
        </w:rPr>
        <w:t xml:space="preserve">in local schools and colleges.  The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 xml:space="preserve">tor will be expected to work </w:t>
      </w:r>
      <w:r w:rsidRPr="001476C8" w:rsidR="00B04472">
        <w:rPr>
          <w:rFonts w:eastAsia="Times New Roman" w:asciiTheme="minorHAnsi" w:hAnsiTheme="minorHAnsi" w:cstheme="minorHAnsi"/>
          <w:color w:val="000000"/>
        </w:rPr>
        <w:t xml:space="preserve">with </w:t>
      </w:r>
      <w:r w:rsidRPr="001476C8">
        <w:rPr>
          <w:rFonts w:eastAsia="Times New Roman" w:asciiTheme="minorHAnsi" w:hAnsiTheme="minorHAnsi" w:cstheme="minorHAnsi"/>
          <w:color w:val="000000"/>
        </w:rPr>
        <w:t xml:space="preserve">learners </w:t>
      </w:r>
      <w:r w:rsidRPr="001476C8" w:rsidR="00B04472">
        <w:rPr>
          <w:rFonts w:eastAsia="Times New Roman" w:asciiTheme="minorHAnsi" w:hAnsiTheme="minorHAnsi" w:cstheme="minorHAnsi"/>
          <w:color w:val="000000"/>
        </w:rPr>
        <w:t>in</w:t>
      </w:r>
      <w:r w:rsidRPr="001476C8" w:rsidR="002B4A42">
        <w:rPr>
          <w:rFonts w:eastAsia="Times New Roman" w:asciiTheme="minorHAnsi" w:hAnsiTheme="minorHAnsi" w:cstheme="minorHAnsi"/>
          <w:color w:val="000000"/>
        </w:rPr>
        <w:t xml:space="preserve"> face-to-face group sessions </w:t>
      </w:r>
      <w:r w:rsidRPr="001476C8">
        <w:rPr>
          <w:rFonts w:eastAsia="Times New Roman" w:asciiTheme="minorHAnsi" w:hAnsiTheme="minorHAnsi" w:cstheme="minorHAnsi"/>
          <w:color w:val="000000"/>
        </w:rPr>
        <w:t xml:space="preserve">on </w:t>
      </w:r>
      <w:r w:rsidRPr="00C135B8" w:rsidR="00785ADC">
        <w:rPr>
          <w:rFonts w:eastAsia="Times New Roman" w:asciiTheme="minorHAnsi" w:hAnsiTheme="minorHAnsi" w:cstheme="minorHAnsi"/>
          <w:color w:val="000000"/>
        </w:rPr>
        <w:t>eight</w:t>
      </w:r>
      <w:r w:rsidRPr="001476C8">
        <w:rPr>
          <w:rFonts w:eastAsia="Times New Roman" w:asciiTheme="minorHAnsi" w:hAnsiTheme="minorHAnsi" w:cstheme="minorHAnsi"/>
          <w:color w:val="000000"/>
        </w:rPr>
        <w:t xml:space="preserve"> separate occasions during </w:t>
      </w:r>
      <w:r w:rsidRPr="001476C8" w:rsidR="00B04472">
        <w:rPr>
          <w:rFonts w:eastAsia="Times New Roman" w:asciiTheme="minorHAnsi" w:hAnsiTheme="minorHAnsi" w:cstheme="minorHAnsi"/>
          <w:color w:val="000000"/>
        </w:rPr>
        <w:t xml:space="preserve">the Spring term. </w:t>
      </w:r>
      <w:r w:rsidRPr="001476C8">
        <w:rPr>
          <w:rFonts w:eastAsia="Times New Roman" w:asciiTheme="minorHAnsi" w:hAnsiTheme="minorHAnsi" w:cstheme="minorHAnsi"/>
          <w:color w:val="000000"/>
        </w:rPr>
        <w:t xml:space="preserve">Each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 xml:space="preserve">tor will be expected to engage with </w:t>
      </w:r>
      <w:r w:rsidRPr="001476C8" w:rsidR="002B4A42">
        <w:rPr>
          <w:rFonts w:eastAsia="Times New Roman" w:asciiTheme="minorHAnsi" w:hAnsiTheme="minorHAnsi" w:cstheme="minorHAnsi"/>
          <w:color w:val="000000"/>
        </w:rPr>
        <w:t>approximately five learners</w:t>
      </w:r>
      <w:r w:rsidR="00F57B58">
        <w:rPr>
          <w:rFonts w:eastAsia="Times New Roman" w:asciiTheme="minorHAnsi" w:hAnsiTheme="minorHAnsi" w:cstheme="minorHAnsi"/>
          <w:color w:val="000000"/>
        </w:rPr>
        <w:t xml:space="preserve">, </w:t>
      </w:r>
      <w:r w:rsidRPr="001476C8">
        <w:rPr>
          <w:rFonts w:eastAsia="Times New Roman" w:asciiTheme="minorHAnsi" w:hAnsiTheme="minorHAnsi" w:cstheme="minorHAnsi"/>
          <w:color w:val="000000"/>
        </w:rPr>
        <w:t>all of whom will be in one school.  </w:t>
      </w:r>
    </w:p>
    <w:p w:rsidRPr="001476C8" w:rsidR="002B4A42" w:rsidP="001476C8" w:rsidRDefault="002B4A42" w14:paraId="6277EB06" w14:textId="77777777">
      <w:pPr>
        <w:rPr>
          <w:rFonts w:eastAsia="Times New Roman" w:asciiTheme="minorHAnsi" w:hAnsiTheme="minorHAnsi" w:cstheme="minorHAnsi"/>
        </w:rPr>
      </w:pPr>
    </w:p>
    <w:p w:rsidRPr="001476C8" w:rsidR="00B45B9F" w:rsidP="001476C8" w:rsidRDefault="00F57B58" w14:paraId="722BBAAE" w14:textId="2FDDB79B">
      <w:pPr>
        <w:rPr>
          <w:rFonts w:eastAsia="Times New Roman" w:asciiTheme="minorHAnsi" w:hAnsiTheme="minorHAnsi" w:cstheme="minorHAnsi"/>
          <w:color w:val="000000"/>
        </w:rPr>
      </w:pPr>
      <w:r>
        <w:rPr>
          <w:rFonts w:eastAsia="Times New Roman" w:asciiTheme="minorHAnsi" w:hAnsiTheme="minorHAnsi" w:cstheme="minorHAnsi"/>
          <w:color w:val="000000"/>
        </w:rPr>
        <w:t>Tu</w:t>
      </w:r>
      <w:r w:rsidRPr="001476C8" w:rsidR="00B45B9F">
        <w:rPr>
          <w:rFonts w:eastAsia="Times New Roman" w:asciiTheme="minorHAnsi" w:hAnsiTheme="minorHAnsi" w:cstheme="minorHAnsi"/>
          <w:color w:val="000000"/>
        </w:rPr>
        <w:t xml:space="preserve">tors will </w:t>
      </w:r>
      <w:r w:rsidRPr="001476C8" w:rsidR="002B4A42">
        <w:rPr>
          <w:rFonts w:eastAsia="Times New Roman" w:asciiTheme="minorHAnsi" w:hAnsiTheme="minorHAnsi" w:cstheme="minorHAnsi"/>
          <w:color w:val="000000"/>
        </w:rPr>
        <w:t>support learners to improve their knowledge, skills and understanding of the relevant academic subject for which they are being monitored. They will provide encouragement</w:t>
      </w:r>
      <w:r w:rsidRPr="001476C8" w:rsidR="00B45B9F">
        <w:rPr>
          <w:rFonts w:eastAsia="Times New Roman" w:asciiTheme="minorHAnsi" w:hAnsiTheme="minorHAnsi" w:cstheme="minorHAnsi"/>
          <w:color w:val="000000"/>
        </w:rPr>
        <w:t xml:space="preserve"> to enable learners to increase </w:t>
      </w:r>
      <w:r w:rsidRPr="001476C8" w:rsidR="002B4A42">
        <w:rPr>
          <w:rFonts w:eastAsia="Times New Roman" w:asciiTheme="minorHAnsi" w:hAnsiTheme="minorHAnsi" w:cstheme="minorHAnsi"/>
          <w:color w:val="000000"/>
        </w:rPr>
        <w:t xml:space="preserve">their aspirations, meet their full potential, </w:t>
      </w:r>
      <w:r w:rsidRPr="001476C8" w:rsidR="00B45B9F">
        <w:rPr>
          <w:rFonts w:eastAsia="Times New Roman" w:asciiTheme="minorHAnsi" w:hAnsiTheme="minorHAnsi" w:cstheme="minorHAnsi"/>
          <w:color w:val="000000"/>
        </w:rPr>
        <w:t xml:space="preserve">and </w:t>
      </w:r>
      <w:r w:rsidRPr="001476C8" w:rsidR="00B04472">
        <w:rPr>
          <w:rFonts w:eastAsia="Times New Roman" w:asciiTheme="minorHAnsi" w:hAnsiTheme="minorHAnsi" w:cstheme="minorHAnsi"/>
          <w:color w:val="000000"/>
        </w:rPr>
        <w:t>therefore be inspired to consider positive outcomes within and after their educational pathway</w:t>
      </w:r>
      <w:r w:rsidRPr="001476C8" w:rsidR="00B45B9F">
        <w:rPr>
          <w:rFonts w:eastAsia="Times New Roman" w:asciiTheme="minorHAnsi" w:hAnsiTheme="minorHAnsi" w:cstheme="minorHAnsi"/>
          <w:color w:val="000000"/>
        </w:rPr>
        <w:t xml:space="preserve">.  </w:t>
      </w:r>
      <w:r>
        <w:rPr>
          <w:rFonts w:eastAsia="Times New Roman" w:asciiTheme="minorHAnsi" w:hAnsiTheme="minorHAnsi" w:cstheme="minorHAnsi"/>
          <w:color w:val="000000"/>
        </w:rPr>
        <w:t>Tu</w:t>
      </w:r>
      <w:r w:rsidRPr="001476C8" w:rsidR="00B45B9F">
        <w:rPr>
          <w:rFonts w:eastAsia="Times New Roman" w:asciiTheme="minorHAnsi" w:hAnsiTheme="minorHAnsi" w:cstheme="minorHAnsi"/>
          <w:color w:val="000000"/>
        </w:rPr>
        <w:t xml:space="preserve">tors will also need to </w:t>
      </w:r>
      <w:r w:rsidRPr="001476C8" w:rsidR="00B04472">
        <w:rPr>
          <w:rFonts w:eastAsia="Times New Roman" w:asciiTheme="minorHAnsi" w:hAnsiTheme="minorHAnsi" w:cstheme="minorHAnsi"/>
          <w:color w:val="000000"/>
        </w:rPr>
        <w:t xml:space="preserve">be proactive in understanding the needs of their learners, and work with teachers and Programme Leads to achieve this. </w:t>
      </w:r>
    </w:p>
    <w:p w:rsidRPr="001476C8" w:rsidR="002B4A42" w:rsidP="001476C8" w:rsidRDefault="002B4A42" w14:paraId="2C93B68B" w14:textId="77777777">
      <w:pPr>
        <w:rPr>
          <w:rFonts w:eastAsia="Times New Roman" w:asciiTheme="minorHAnsi" w:hAnsiTheme="minorHAnsi" w:cstheme="minorHAnsi"/>
        </w:rPr>
      </w:pPr>
    </w:p>
    <w:p w:rsidRPr="001476C8" w:rsidR="00B45B9F" w:rsidP="001476C8" w:rsidRDefault="00B45B9F" w14:paraId="7540E26D" w14:textId="0F4463E3">
      <w:pPr>
        <w:rPr>
          <w:rFonts w:eastAsia="Times New Roman" w:asciiTheme="minorHAnsi" w:hAnsiTheme="minorHAnsi" w:cstheme="minorHAnsi"/>
        </w:rPr>
      </w:pPr>
      <w:r w:rsidRPr="001476C8">
        <w:rPr>
          <w:rFonts w:eastAsia="Times New Roman" w:asciiTheme="minorHAnsi" w:hAnsiTheme="minorHAnsi" w:cstheme="minorHAnsi"/>
          <w:color w:val="000000"/>
        </w:rPr>
        <w:t xml:space="preserve">Applicants </w:t>
      </w:r>
      <w:r w:rsidRPr="001476C8" w:rsidR="00B04472">
        <w:rPr>
          <w:rFonts w:eastAsia="Times New Roman" w:asciiTheme="minorHAnsi" w:hAnsiTheme="minorHAnsi" w:cstheme="minorHAnsi"/>
          <w:color w:val="000000"/>
        </w:rPr>
        <w:t xml:space="preserve">who are successful after application and selection will be </w:t>
      </w:r>
      <w:r w:rsidRPr="001476C8">
        <w:rPr>
          <w:rFonts w:eastAsia="Times New Roman" w:asciiTheme="minorHAnsi" w:hAnsiTheme="minorHAnsi" w:cstheme="minorHAnsi"/>
          <w:color w:val="000000"/>
        </w:rPr>
        <w:t>required to attend a</w:t>
      </w:r>
      <w:r w:rsidRPr="001476C8" w:rsidR="00B04472">
        <w:rPr>
          <w:rFonts w:eastAsia="Times New Roman" w:asciiTheme="minorHAnsi" w:hAnsiTheme="minorHAnsi" w:cstheme="minorHAnsi"/>
          <w:color w:val="000000"/>
        </w:rPr>
        <w:t xml:space="preserve"> </w:t>
      </w:r>
      <w:r w:rsidRPr="001476C8">
        <w:rPr>
          <w:rFonts w:eastAsia="Times New Roman" w:asciiTheme="minorHAnsi" w:hAnsiTheme="minorHAnsi" w:cstheme="minorHAnsi"/>
          <w:color w:val="000000"/>
        </w:rPr>
        <w:t xml:space="preserve">training </w:t>
      </w:r>
      <w:r w:rsidRPr="001476C8" w:rsidR="00B04472">
        <w:rPr>
          <w:rFonts w:eastAsia="Times New Roman" w:asciiTheme="minorHAnsi" w:hAnsiTheme="minorHAnsi" w:cstheme="minorHAnsi"/>
          <w:color w:val="000000"/>
        </w:rPr>
        <w:t xml:space="preserve">session </w:t>
      </w:r>
      <w:r w:rsidRPr="001476C8">
        <w:rPr>
          <w:rFonts w:eastAsia="Times New Roman" w:asciiTheme="minorHAnsi" w:hAnsiTheme="minorHAnsi" w:cstheme="minorHAnsi"/>
          <w:color w:val="000000"/>
        </w:rPr>
        <w:t xml:space="preserve">before they can become a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 xml:space="preserve">tor.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tors are also required to undergo an enhanced Disclosure and Barring Service (DBS) check.</w:t>
      </w:r>
    </w:p>
    <w:p w:rsidRPr="001476C8" w:rsidR="002B4A42" w:rsidP="001476C8" w:rsidRDefault="002B4A42" w14:paraId="657D88D1" w14:textId="77777777">
      <w:pPr>
        <w:rPr>
          <w:rFonts w:eastAsia="Times New Roman" w:asciiTheme="minorHAnsi" w:hAnsiTheme="minorHAnsi" w:cstheme="minorHAnsi"/>
        </w:rPr>
      </w:pPr>
    </w:p>
    <w:p w:rsidRPr="001476C8" w:rsidR="00B45B9F" w:rsidP="001476C8" w:rsidRDefault="00B45B9F" w14:paraId="617C9CFA" w14:textId="2CEC45CF">
      <w:pPr>
        <w:rPr>
          <w:rFonts w:eastAsia="Times New Roman" w:asciiTheme="minorHAnsi" w:hAnsiTheme="minorHAnsi" w:cstheme="minorHAnsi"/>
        </w:rPr>
      </w:pPr>
      <w:r w:rsidRPr="001476C8">
        <w:rPr>
          <w:rFonts w:eastAsia="Times New Roman" w:asciiTheme="minorHAnsi" w:hAnsiTheme="minorHAnsi" w:cstheme="minorHAnsi"/>
          <w:color w:val="000000"/>
        </w:rPr>
        <w:t xml:space="preserve">This is a developmental opportunity for </w:t>
      </w:r>
      <w:r w:rsidRPr="001476C8" w:rsidR="00032E37">
        <w:rPr>
          <w:rFonts w:eastAsia="Times New Roman" w:asciiTheme="minorHAnsi" w:hAnsiTheme="minorHAnsi" w:cstheme="minorHAnsi"/>
          <w:color w:val="000000"/>
        </w:rPr>
        <w:t>Warwick students,</w:t>
      </w:r>
      <w:r w:rsidRPr="001476C8">
        <w:rPr>
          <w:rFonts w:eastAsia="Times New Roman" w:asciiTheme="minorHAnsi" w:hAnsiTheme="minorHAnsi" w:cstheme="minorHAnsi"/>
          <w:color w:val="000000"/>
        </w:rPr>
        <w:t xml:space="preserve"> and we expect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 xml:space="preserve">tors to acquire and develop a wide number of employability skills through this role.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 xml:space="preserve">tors </w:t>
      </w:r>
      <w:r w:rsidRPr="001476C8" w:rsidR="003A4DD0">
        <w:rPr>
          <w:rFonts w:eastAsia="Times New Roman" w:asciiTheme="minorHAnsi" w:hAnsiTheme="minorHAnsi" w:cstheme="minorHAnsi"/>
          <w:color w:val="000000"/>
        </w:rPr>
        <w:t xml:space="preserve">will </w:t>
      </w:r>
      <w:r w:rsidRPr="001476C8">
        <w:rPr>
          <w:rFonts w:eastAsia="Times New Roman" w:asciiTheme="minorHAnsi" w:hAnsiTheme="minorHAnsi" w:cstheme="minorHAnsi"/>
          <w:color w:val="000000"/>
        </w:rPr>
        <w:t xml:space="preserve">receive supervision from a member of staff in the University </w:t>
      </w:r>
      <w:r w:rsidRPr="001476C8" w:rsidR="003A4DD0">
        <w:rPr>
          <w:rFonts w:eastAsia="Times New Roman" w:asciiTheme="minorHAnsi" w:hAnsiTheme="minorHAnsi" w:cstheme="minorHAnsi"/>
          <w:color w:val="000000"/>
        </w:rPr>
        <w:t>Widening Participation Team</w:t>
      </w:r>
      <w:r w:rsidRPr="001476C8">
        <w:rPr>
          <w:rFonts w:eastAsia="Times New Roman" w:asciiTheme="minorHAnsi" w:hAnsiTheme="minorHAnsi" w:cstheme="minorHAnsi"/>
          <w:color w:val="000000"/>
        </w:rPr>
        <w:t xml:space="preserve"> who has overall responsibility for the scheme and is available for guidance, support and advice as needed.</w:t>
      </w:r>
    </w:p>
    <w:p w:rsidRPr="001476C8" w:rsidR="00B45B9F" w:rsidP="00302618" w:rsidRDefault="00B45B9F" w14:paraId="6629A4B5" w14:textId="18CA5BB6">
      <w:pPr>
        <w:rPr>
          <w:rFonts w:eastAsia="Times New Roman" w:asciiTheme="minorHAnsi" w:hAnsiTheme="minorHAnsi" w:cstheme="minorHAnsi"/>
          <w:color w:val="000000"/>
        </w:rPr>
      </w:pPr>
      <w:r w:rsidRPr="001476C8">
        <w:rPr>
          <w:rFonts w:eastAsia="Times New Roman" w:asciiTheme="minorHAnsi" w:hAnsiTheme="minorHAnsi" w:cstheme="minorHAnsi"/>
        </w:rPr>
        <w:br/>
      </w:r>
      <w:r w:rsidRPr="001476C8">
        <w:rPr>
          <w:rFonts w:eastAsia="Times New Roman" w:asciiTheme="minorHAnsi" w:hAnsiTheme="minorHAnsi" w:cstheme="minorHAnsi"/>
          <w:b/>
          <w:bCs/>
          <w:color w:val="000000"/>
        </w:rPr>
        <w:t>Main Duties and Responsibilities</w:t>
      </w:r>
    </w:p>
    <w:p w:rsidRPr="001476C8" w:rsidR="00B45B9F" w:rsidP="001476C8" w:rsidRDefault="00B45B9F" w14:paraId="66A09310" w14:textId="54AE04F4">
      <w:pPr>
        <w:rPr>
          <w:rFonts w:eastAsia="Times New Roman" w:asciiTheme="minorHAnsi" w:hAnsiTheme="minorHAnsi" w:cstheme="minorHAnsi"/>
        </w:rPr>
      </w:pPr>
    </w:p>
    <w:p w:rsidRPr="001476C8" w:rsidR="00B45B9F" w:rsidP="001476C8" w:rsidRDefault="00B45B9F" w14:paraId="3936A873" w14:textId="74A657A7">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 xml:space="preserve">To deliver regular academic </w:t>
      </w:r>
      <w:r w:rsidR="00F57B58">
        <w:rPr>
          <w:rFonts w:eastAsia="Times New Roman" w:asciiTheme="minorHAnsi" w:hAnsiTheme="minorHAnsi" w:cstheme="minorHAnsi"/>
          <w:color w:val="000000"/>
        </w:rPr>
        <w:t>tuto</w:t>
      </w:r>
      <w:r w:rsidRPr="001476C8">
        <w:rPr>
          <w:rFonts w:eastAsia="Times New Roman" w:asciiTheme="minorHAnsi" w:hAnsiTheme="minorHAnsi" w:cstheme="minorHAnsi"/>
          <w:color w:val="000000"/>
        </w:rPr>
        <w:t xml:space="preserve">ring sessions to learners that meet the specific needs of the programme.  This support will be made available through </w:t>
      </w:r>
      <w:r w:rsidRPr="001476C8" w:rsidR="00F57B58">
        <w:rPr>
          <w:rFonts w:eastAsia="Times New Roman" w:asciiTheme="minorHAnsi" w:hAnsiTheme="minorHAnsi" w:cstheme="minorHAnsi"/>
          <w:color w:val="000000"/>
        </w:rPr>
        <w:t>group-based</w:t>
      </w:r>
      <w:r w:rsidRPr="001476C8">
        <w:rPr>
          <w:rFonts w:eastAsia="Times New Roman" w:asciiTheme="minorHAnsi" w:hAnsiTheme="minorHAnsi" w:cstheme="minorHAnsi"/>
          <w:color w:val="000000"/>
        </w:rPr>
        <w:t xml:space="preserve"> sessions in schools.</w:t>
      </w:r>
    </w:p>
    <w:p w:rsidRPr="001476C8" w:rsidR="00B45B9F" w:rsidP="001476C8" w:rsidRDefault="00B45B9F" w14:paraId="00E9233D" w14:textId="58350ECB">
      <w:pPr>
        <w:rPr>
          <w:rFonts w:eastAsia="Times New Roman" w:asciiTheme="minorHAnsi" w:hAnsiTheme="minorHAnsi" w:cstheme="minorHAnsi"/>
        </w:rPr>
      </w:pPr>
    </w:p>
    <w:p w:rsidRPr="001476C8" w:rsidR="003A4DD0" w:rsidP="001476C8" w:rsidRDefault="00B45B9F" w14:paraId="3C33BFF7" w14:textId="16A40EF9">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To provide knowledge and support to learners, and to plan and deliver advice and resources to help them develop their academic skills and build confidence and resilience, ensuring that the advice and resource is appropriate to individual learner needs</w:t>
      </w:r>
      <w:r w:rsidRPr="001476C8" w:rsidR="003A4DD0">
        <w:rPr>
          <w:rFonts w:eastAsia="Times New Roman" w:asciiTheme="minorHAnsi" w:hAnsiTheme="minorHAnsi" w:cstheme="minorHAnsi"/>
          <w:color w:val="000000"/>
        </w:rPr>
        <w:t>.</w:t>
      </w:r>
    </w:p>
    <w:p w:rsidRPr="001476C8" w:rsidR="003A4DD0" w:rsidP="001476C8" w:rsidRDefault="003A4DD0" w14:paraId="68D89B87" w14:textId="77777777">
      <w:pPr>
        <w:jc w:val="both"/>
        <w:textAlignment w:val="baseline"/>
        <w:rPr>
          <w:rFonts w:eastAsia="Times New Roman" w:asciiTheme="minorHAnsi" w:hAnsiTheme="minorHAnsi" w:cstheme="minorHAnsi"/>
          <w:color w:val="000000"/>
        </w:rPr>
      </w:pPr>
    </w:p>
    <w:p w:rsidRPr="001476C8" w:rsidR="003A4DD0" w:rsidP="001476C8" w:rsidRDefault="003A4DD0" w14:paraId="3ED6244D" w14:textId="5A457131">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To act as a role model and work hard to develop a successful mentoring relationship with learners</w:t>
      </w:r>
    </w:p>
    <w:p w:rsidRPr="001476C8" w:rsidR="00B45B9F" w:rsidP="001476C8" w:rsidRDefault="00B45B9F" w14:paraId="3F123F99" w14:textId="06857909">
      <w:pPr>
        <w:rPr>
          <w:rFonts w:eastAsia="Times New Roman" w:asciiTheme="minorHAnsi" w:hAnsiTheme="minorHAnsi" w:cstheme="minorHAnsi"/>
        </w:rPr>
      </w:pPr>
    </w:p>
    <w:p w:rsidRPr="001476C8" w:rsidR="00B45B9F" w:rsidP="001476C8" w:rsidRDefault="003A4DD0" w14:paraId="3A1EB49D" w14:textId="2751AEFE">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 xml:space="preserve">To provide support in subject-specific sessions </w:t>
      </w:r>
      <w:r w:rsidRPr="001476C8" w:rsidR="00C135B8">
        <w:rPr>
          <w:rFonts w:eastAsia="Times New Roman" w:asciiTheme="minorHAnsi" w:hAnsiTheme="minorHAnsi" w:cstheme="minorHAnsi"/>
          <w:color w:val="000000"/>
        </w:rPr>
        <w:t>to</w:t>
      </w:r>
      <w:r w:rsidRPr="001476C8">
        <w:rPr>
          <w:rFonts w:eastAsia="Times New Roman" w:asciiTheme="minorHAnsi" w:hAnsiTheme="minorHAnsi" w:cstheme="minorHAnsi"/>
          <w:color w:val="000000"/>
        </w:rPr>
        <w:t xml:space="preserve"> help learners develop their skills and knowledge in KS4.</w:t>
      </w:r>
    </w:p>
    <w:p w:rsidRPr="001476C8" w:rsidR="00B45B9F" w:rsidP="001476C8" w:rsidRDefault="00B45B9F" w14:paraId="4703B151" w14:textId="49810857">
      <w:pPr>
        <w:rPr>
          <w:rFonts w:eastAsia="Times New Roman" w:asciiTheme="minorHAnsi" w:hAnsiTheme="minorHAnsi" w:cstheme="minorHAnsi"/>
        </w:rPr>
      </w:pPr>
    </w:p>
    <w:p w:rsidRPr="001476C8" w:rsidR="00B45B9F" w:rsidP="001476C8" w:rsidRDefault="00B45B9F" w14:paraId="73B658CC" w14:textId="036E9560">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To</w:t>
      </w:r>
      <w:r w:rsidRPr="001476C8" w:rsidR="003A4DD0">
        <w:rPr>
          <w:rFonts w:eastAsia="Times New Roman" w:asciiTheme="minorHAnsi" w:hAnsiTheme="minorHAnsi" w:cstheme="minorHAnsi"/>
          <w:color w:val="000000"/>
        </w:rPr>
        <w:t xml:space="preserve"> take part in and complete evaluations a</w:t>
      </w:r>
      <w:r w:rsidRPr="001476C8">
        <w:rPr>
          <w:rFonts w:eastAsia="Times New Roman" w:asciiTheme="minorHAnsi" w:hAnsiTheme="minorHAnsi" w:cstheme="minorHAnsi"/>
          <w:color w:val="000000"/>
        </w:rPr>
        <w:t>s required</w:t>
      </w:r>
      <w:r w:rsidRPr="001476C8" w:rsidR="003A4DD0">
        <w:rPr>
          <w:rFonts w:eastAsia="Times New Roman" w:asciiTheme="minorHAnsi" w:hAnsiTheme="minorHAnsi" w:cstheme="minorHAnsi"/>
          <w:color w:val="000000"/>
        </w:rPr>
        <w:t xml:space="preserve">, and to be responsible for ensuring that if </w:t>
      </w:r>
      <w:r w:rsidR="00F57B58">
        <w:rPr>
          <w:rFonts w:eastAsia="Times New Roman" w:asciiTheme="minorHAnsi" w:hAnsiTheme="minorHAnsi" w:cstheme="minorHAnsi"/>
          <w:color w:val="000000"/>
        </w:rPr>
        <w:t>tu</w:t>
      </w:r>
      <w:r w:rsidRPr="001476C8" w:rsidR="003A4DD0">
        <w:rPr>
          <w:rFonts w:eastAsia="Times New Roman" w:asciiTheme="minorHAnsi" w:hAnsiTheme="minorHAnsi" w:cstheme="minorHAnsi"/>
          <w:color w:val="000000"/>
        </w:rPr>
        <w:t>tors cannot attend a session, then they inform the Widening Participation Team with sufficient notice.</w:t>
      </w:r>
    </w:p>
    <w:p w:rsidRPr="001476C8" w:rsidR="00B45B9F" w:rsidP="001476C8" w:rsidRDefault="00B45B9F" w14:paraId="35798B49" w14:textId="7629C2AD">
      <w:pPr>
        <w:rPr>
          <w:rFonts w:eastAsia="Times New Roman" w:asciiTheme="minorHAnsi" w:hAnsiTheme="minorHAnsi" w:cstheme="minorHAnsi"/>
        </w:rPr>
      </w:pPr>
    </w:p>
    <w:p w:rsidRPr="001476C8" w:rsidR="003A4DD0" w:rsidP="001476C8" w:rsidRDefault="00B45B9F" w14:paraId="2F11D7A9" w14:textId="4DC32E47">
      <w:pPr>
        <w:pStyle w:val="ListParagraph"/>
        <w:numPr>
          <w:ilvl w:val="0"/>
          <w:numId w:val="20"/>
        </w:numPr>
        <w:jc w:val="both"/>
        <w:textAlignment w:val="baseline"/>
        <w:rPr>
          <w:rFonts w:eastAsia="Times New Roman" w:asciiTheme="minorHAnsi" w:hAnsiTheme="minorHAnsi" w:cstheme="minorHAnsi"/>
          <w:color w:val="000000"/>
        </w:rPr>
      </w:pPr>
      <w:r w:rsidRPr="001476C8">
        <w:rPr>
          <w:rFonts w:eastAsia="Times New Roman" w:asciiTheme="minorHAnsi" w:hAnsiTheme="minorHAnsi" w:cstheme="minorHAnsi"/>
          <w:color w:val="000000"/>
        </w:rPr>
        <w:t>To commit to the full term of the programme</w:t>
      </w:r>
      <w:r w:rsidRPr="001476C8" w:rsidR="003A4DD0">
        <w:rPr>
          <w:rFonts w:eastAsia="Times New Roman" w:asciiTheme="minorHAnsi" w:hAnsiTheme="minorHAnsi" w:cstheme="minorHAnsi"/>
          <w:color w:val="000000"/>
        </w:rPr>
        <w:t>.</w:t>
      </w:r>
    </w:p>
    <w:p w:rsidRPr="001476C8" w:rsidR="00B45B9F" w:rsidP="001476C8" w:rsidRDefault="00B45B9F" w14:paraId="68A29643" w14:textId="77777777">
      <w:pPr>
        <w:rPr>
          <w:rFonts w:eastAsia="Times New Roman" w:asciiTheme="minorHAnsi" w:hAnsiTheme="minorHAnsi" w:cstheme="minorHAnsi"/>
        </w:rPr>
      </w:pPr>
    </w:p>
    <w:p w:rsidRPr="001476C8" w:rsidR="00B45B9F" w:rsidP="001476C8" w:rsidRDefault="00B45B9F" w14:paraId="406B81CD" w14:textId="3300EEF7">
      <w:pPr>
        <w:pStyle w:val="ListParagraph"/>
        <w:numPr>
          <w:ilvl w:val="0"/>
          <w:numId w:val="20"/>
        </w:numPr>
        <w:rPr>
          <w:rFonts w:eastAsia="Times New Roman" w:asciiTheme="minorHAnsi" w:hAnsiTheme="minorHAnsi" w:cstheme="minorHAnsi"/>
        </w:rPr>
      </w:pPr>
      <w:r w:rsidRPr="001476C8">
        <w:rPr>
          <w:rFonts w:eastAsia="Times New Roman" w:asciiTheme="minorHAnsi" w:hAnsiTheme="minorHAnsi" w:cstheme="minorHAnsi"/>
          <w:color w:val="000000"/>
        </w:rPr>
        <w:t>To undertake any other duties, commensurate with the nature and grading of the post, that may be required.</w:t>
      </w:r>
    </w:p>
    <w:p w:rsidRPr="001476C8" w:rsidR="00B45B9F" w:rsidP="001476C8" w:rsidRDefault="00B45B9F" w14:paraId="775F59CE" w14:textId="77777777">
      <w:pPr>
        <w:rPr>
          <w:rFonts w:eastAsia="Times New Roman" w:asciiTheme="minorHAnsi" w:hAnsiTheme="minorHAnsi" w:cstheme="minorHAnsi"/>
        </w:rPr>
      </w:pPr>
    </w:p>
    <w:p w:rsidRPr="001476C8" w:rsidR="00B45B9F" w:rsidP="001476C8" w:rsidRDefault="00652CF8" w14:paraId="0A9C1ED3" w14:textId="084B3327">
      <w:pPr>
        <w:rPr>
          <w:rFonts w:eastAsia="Times New Roman" w:asciiTheme="minorHAnsi" w:hAnsiTheme="minorHAnsi" w:cstheme="minorHAnsi"/>
        </w:rPr>
      </w:pPr>
      <w:r>
        <w:rPr>
          <w:rFonts w:eastAsia="Times New Roman" w:asciiTheme="minorHAnsi" w:hAnsiTheme="minorHAnsi" w:cstheme="minorHAnsi"/>
          <w:b/>
          <w:bCs/>
          <w:color w:val="000000"/>
        </w:rPr>
        <w:t>2</w:t>
      </w:r>
      <w:r w:rsidRPr="001476C8" w:rsidR="00B45B9F">
        <w:rPr>
          <w:rFonts w:eastAsia="Times New Roman" w:asciiTheme="minorHAnsi" w:hAnsiTheme="minorHAnsi" w:cstheme="minorHAnsi"/>
          <w:color w:val="000000"/>
        </w:rPr>
        <w:tab/>
      </w:r>
      <w:r w:rsidRPr="001476C8" w:rsidR="00B45B9F">
        <w:rPr>
          <w:rFonts w:eastAsia="Times New Roman" w:asciiTheme="minorHAnsi" w:hAnsiTheme="minorHAnsi" w:cstheme="minorHAnsi"/>
          <w:b/>
          <w:bCs/>
          <w:color w:val="000000"/>
        </w:rPr>
        <w:t>Other Requirements (including any special items)</w:t>
      </w:r>
    </w:p>
    <w:p w:rsidRPr="001476C8" w:rsidR="00B45B9F" w:rsidP="001476C8" w:rsidRDefault="00B45B9F" w14:paraId="225733A2" w14:textId="77777777">
      <w:pPr>
        <w:rPr>
          <w:rFonts w:eastAsia="Times New Roman" w:asciiTheme="minorHAnsi" w:hAnsiTheme="minorHAnsi" w:cstheme="minorHAnsi"/>
        </w:rPr>
      </w:pPr>
    </w:p>
    <w:p w:rsidRPr="001476C8" w:rsidR="00B45B9F" w:rsidP="001476C8" w:rsidRDefault="00F57B58" w14:paraId="0664A36C" w14:textId="0D1BE399">
      <w:pPr>
        <w:rPr>
          <w:rFonts w:eastAsia="Times New Roman" w:asciiTheme="minorHAnsi" w:hAnsiTheme="minorHAnsi" w:cstheme="minorHAnsi"/>
          <w:color w:val="000000"/>
        </w:rPr>
      </w:pPr>
      <w:r>
        <w:rPr>
          <w:rFonts w:eastAsia="Times New Roman" w:asciiTheme="minorHAnsi" w:hAnsiTheme="minorHAnsi" w:cstheme="minorHAnsi"/>
          <w:color w:val="000000"/>
        </w:rPr>
        <w:t>Tu</w:t>
      </w:r>
      <w:r w:rsidRPr="001476C8" w:rsidR="00B45B9F">
        <w:rPr>
          <w:rFonts w:eastAsia="Times New Roman" w:asciiTheme="minorHAnsi" w:hAnsiTheme="minorHAnsi" w:cstheme="minorHAnsi"/>
          <w:color w:val="000000"/>
        </w:rPr>
        <w:t xml:space="preserve">tors will be required to communicate all changes to their </w:t>
      </w:r>
      <w:r>
        <w:rPr>
          <w:rFonts w:eastAsia="Times New Roman" w:asciiTheme="minorHAnsi" w:hAnsiTheme="minorHAnsi" w:cstheme="minorHAnsi"/>
          <w:color w:val="000000"/>
        </w:rPr>
        <w:t>tut</w:t>
      </w:r>
      <w:r w:rsidRPr="001476C8" w:rsidR="00D45524">
        <w:rPr>
          <w:rFonts w:eastAsia="Times New Roman" w:asciiTheme="minorHAnsi" w:hAnsiTheme="minorHAnsi" w:cstheme="minorHAnsi"/>
          <w:color w:val="000000"/>
        </w:rPr>
        <w:t>oring activity</w:t>
      </w:r>
      <w:r w:rsidRPr="001476C8" w:rsidR="00B45B9F">
        <w:rPr>
          <w:rFonts w:eastAsia="Times New Roman" w:asciiTheme="minorHAnsi" w:hAnsiTheme="minorHAnsi" w:cstheme="minorHAnsi"/>
          <w:color w:val="000000"/>
        </w:rPr>
        <w:t>, for example unavailability and learners’ absenteeism to school/college and university staff</w:t>
      </w:r>
      <w:r w:rsidRPr="001476C8" w:rsidR="003A4DD0">
        <w:rPr>
          <w:rFonts w:eastAsia="Times New Roman" w:asciiTheme="minorHAnsi" w:hAnsiTheme="minorHAnsi" w:cstheme="minorHAnsi"/>
          <w:color w:val="000000"/>
        </w:rPr>
        <w:t xml:space="preserve"> with sufficient notice. </w:t>
      </w:r>
    </w:p>
    <w:p w:rsidRPr="001476C8" w:rsidR="00B45B9F" w:rsidP="001476C8" w:rsidRDefault="00B45B9F" w14:paraId="44C9792B" w14:textId="3410B5C5">
      <w:pPr>
        <w:jc w:val="both"/>
        <w:rPr>
          <w:rFonts w:eastAsia="Times New Roman" w:asciiTheme="minorHAnsi" w:hAnsiTheme="minorHAnsi" w:cstheme="minorHAnsi"/>
        </w:rPr>
      </w:pPr>
    </w:p>
    <w:p w:rsidRPr="001476C8" w:rsidR="00B45B9F" w:rsidP="001476C8" w:rsidRDefault="00B45B9F" w14:paraId="573D6FBA" w14:textId="15C96C67">
      <w:pPr>
        <w:jc w:val="both"/>
        <w:rPr>
          <w:rFonts w:eastAsia="Times New Roman" w:asciiTheme="minorHAnsi" w:hAnsiTheme="minorHAnsi" w:cstheme="minorHAnsi"/>
        </w:rPr>
      </w:pPr>
      <w:r w:rsidRPr="001476C8">
        <w:rPr>
          <w:rFonts w:eastAsia="Times New Roman" w:asciiTheme="minorHAnsi" w:hAnsiTheme="minorHAnsi" w:cstheme="minorHAnsi"/>
          <w:color w:val="000000"/>
        </w:rPr>
        <w:t xml:space="preserve">All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tors will be required to undergo an enhanced DBS check and must understand that some previous criminal activity may prevent them from taking part in the scheme.</w:t>
      </w:r>
    </w:p>
    <w:p w:rsidRPr="001476C8" w:rsidR="00B45B9F" w:rsidP="001476C8" w:rsidRDefault="00B45B9F" w14:paraId="6AF40D4F" w14:textId="77777777">
      <w:pPr>
        <w:rPr>
          <w:rFonts w:eastAsia="Times New Roman" w:asciiTheme="minorHAnsi" w:hAnsiTheme="minorHAnsi" w:cstheme="minorHAnsi"/>
        </w:rPr>
      </w:pPr>
    </w:p>
    <w:p w:rsidRPr="00652CF8" w:rsidR="00B45B9F" w:rsidP="00652CF8" w:rsidRDefault="00B45B9F" w14:paraId="2FAF76A7" w14:textId="6C7652F5">
      <w:pPr>
        <w:pStyle w:val="ListParagraph"/>
        <w:numPr>
          <w:ilvl w:val="0"/>
          <w:numId w:val="22"/>
        </w:numPr>
        <w:rPr>
          <w:rFonts w:eastAsia="Times New Roman" w:asciiTheme="minorHAnsi" w:hAnsiTheme="minorHAnsi" w:cstheme="minorHAnsi"/>
        </w:rPr>
      </w:pPr>
      <w:r w:rsidRPr="00652CF8">
        <w:rPr>
          <w:rFonts w:eastAsia="Times New Roman" w:asciiTheme="minorHAnsi" w:hAnsiTheme="minorHAnsi" w:cstheme="minorHAnsi"/>
          <w:b/>
          <w:bCs/>
          <w:color w:val="000000"/>
        </w:rPr>
        <w:t xml:space="preserve">Benefits for </w:t>
      </w:r>
      <w:r w:rsidR="00F57B58">
        <w:rPr>
          <w:rFonts w:eastAsia="Times New Roman" w:asciiTheme="minorHAnsi" w:hAnsiTheme="minorHAnsi" w:cstheme="minorHAnsi"/>
          <w:b/>
          <w:bCs/>
          <w:color w:val="000000"/>
        </w:rPr>
        <w:t>Tu</w:t>
      </w:r>
      <w:r w:rsidRPr="00652CF8">
        <w:rPr>
          <w:rFonts w:eastAsia="Times New Roman" w:asciiTheme="minorHAnsi" w:hAnsiTheme="minorHAnsi" w:cstheme="minorHAnsi"/>
          <w:b/>
          <w:bCs/>
          <w:color w:val="000000"/>
        </w:rPr>
        <w:t>tors</w:t>
      </w:r>
    </w:p>
    <w:p w:rsidRPr="001476C8" w:rsidR="00B45B9F" w:rsidP="001476C8" w:rsidRDefault="00B45B9F" w14:paraId="7967AE52" w14:textId="77777777">
      <w:pPr>
        <w:rPr>
          <w:rFonts w:eastAsia="Times New Roman" w:asciiTheme="minorHAnsi" w:hAnsiTheme="minorHAnsi" w:cstheme="minorHAnsi"/>
        </w:rPr>
      </w:pPr>
    </w:p>
    <w:p w:rsidRPr="00652CF8" w:rsidR="00D45524" w:rsidP="00652CF8" w:rsidRDefault="00652CF8" w14:paraId="34CEF897" w14:textId="6534D49D">
      <w:pPr>
        <w:ind w:left="360"/>
        <w:rPr>
          <w:rFonts w:eastAsia="Times New Roman" w:asciiTheme="minorHAnsi" w:hAnsiTheme="minorHAnsi" w:cstheme="minorHAnsi"/>
          <w:color w:val="000000"/>
        </w:rPr>
      </w:pPr>
      <w:r>
        <w:rPr>
          <w:rFonts w:eastAsia="Times New Roman" w:asciiTheme="minorHAnsi" w:hAnsiTheme="minorHAnsi" w:cstheme="minorHAnsi"/>
          <w:color w:val="000000"/>
        </w:rPr>
        <w:t xml:space="preserve">3.1 </w:t>
      </w:r>
      <w:r w:rsidRPr="00652CF8" w:rsidR="00B45B9F">
        <w:rPr>
          <w:rFonts w:eastAsia="Times New Roman" w:asciiTheme="minorHAnsi" w:hAnsiTheme="minorHAnsi" w:cstheme="minorHAnsi"/>
          <w:color w:val="000000"/>
        </w:rPr>
        <w:t xml:space="preserve">Development of a range of </w:t>
      </w:r>
      <w:r w:rsidRPr="00652CF8" w:rsidR="00D45524">
        <w:rPr>
          <w:rFonts w:eastAsia="Times New Roman" w:asciiTheme="minorHAnsi" w:hAnsiTheme="minorHAnsi" w:cstheme="minorHAnsi"/>
          <w:color w:val="000000"/>
        </w:rPr>
        <w:t>employability skills including communication, organisation, time-management and problem-solving</w:t>
      </w:r>
    </w:p>
    <w:p w:rsidRPr="00652CF8" w:rsidR="003A4DD0" w:rsidP="00652CF8" w:rsidRDefault="00B45B9F" w14:paraId="3F79919F" w14:textId="42CEA418">
      <w:pPr>
        <w:pStyle w:val="ListParagraph"/>
        <w:numPr>
          <w:ilvl w:val="1"/>
          <w:numId w:val="22"/>
        </w:numPr>
        <w:rPr>
          <w:rFonts w:eastAsia="Times New Roman" w:asciiTheme="minorHAnsi" w:hAnsiTheme="minorHAnsi" w:cstheme="minorHAnsi"/>
          <w:color w:val="000000"/>
        </w:rPr>
      </w:pPr>
      <w:r w:rsidRPr="00652CF8">
        <w:rPr>
          <w:rFonts w:eastAsia="Times New Roman" w:asciiTheme="minorHAnsi" w:hAnsiTheme="minorHAnsi" w:cstheme="minorHAnsi"/>
          <w:color w:val="000000"/>
        </w:rPr>
        <w:t>Additional experience to draw on when applying for jobs.</w:t>
      </w:r>
    </w:p>
    <w:p w:rsidRPr="00652CF8" w:rsidR="00B45B9F" w:rsidP="00652CF8" w:rsidRDefault="00B45B9F" w14:paraId="16D19816" w14:textId="73514381">
      <w:pPr>
        <w:pStyle w:val="ListParagraph"/>
        <w:numPr>
          <w:ilvl w:val="1"/>
          <w:numId w:val="22"/>
        </w:numPr>
        <w:rPr>
          <w:rFonts w:eastAsia="Times New Roman" w:asciiTheme="minorHAnsi" w:hAnsiTheme="minorHAnsi" w:cstheme="minorHAnsi"/>
        </w:rPr>
      </w:pPr>
      <w:r w:rsidRPr="00652CF8">
        <w:rPr>
          <w:rFonts w:eastAsia="Times New Roman" w:asciiTheme="minorHAnsi" w:hAnsiTheme="minorHAnsi" w:cstheme="minorHAnsi"/>
          <w:color w:val="000000"/>
        </w:rPr>
        <w:t>Experience of the school/college environment.</w:t>
      </w:r>
    </w:p>
    <w:p w:rsidRPr="00652CF8" w:rsidR="00652CF8" w:rsidP="00652CF8" w:rsidRDefault="00B45B9F" w14:paraId="1169D935" w14:textId="77777777">
      <w:pPr>
        <w:pStyle w:val="ListParagraph"/>
        <w:numPr>
          <w:ilvl w:val="1"/>
          <w:numId w:val="22"/>
        </w:numPr>
        <w:rPr>
          <w:rFonts w:eastAsia="Times New Roman" w:asciiTheme="minorHAnsi" w:hAnsiTheme="minorHAnsi" w:cstheme="minorHAnsi"/>
        </w:rPr>
      </w:pPr>
      <w:r w:rsidRPr="001476C8">
        <w:rPr>
          <w:rFonts w:eastAsia="Times New Roman" w:asciiTheme="minorHAnsi" w:hAnsiTheme="minorHAnsi" w:cstheme="minorHAnsi"/>
          <w:color w:val="000000"/>
        </w:rPr>
        <w:t>The opportunity to take part in a scheme which makes a positive impact on the students involved.</w:t>
      </w:r>
    </w:p>
    <w:p w:rsidRPr="00C135B8" w:rsidR="00B45B9F" w:rsidP="00652CF8" w:rsidRDefault="00C135B8" w14:paraId="60FAF7F8" w14:textId="257382FD">
      <w:pPr>
        <w:pStyle w:val="ListParagraph"/>
        <w:numPr>
          <w:ilvl w:val="1"/>
          <w:numId w:val="22"/>
        </w:numPr>
        <w:rPr>
          <w:rFonts w:eastAsia="Times New Roman" w:asciiTheme="minorHAnsi" w:hAnsiTheme="minorHAnsi" w:cstheme="minorHAnsi"/>
        </w:rPr>
      </w:pPr>
      <w:r w:rsidRPr="00C135B8">
        <w:rPr>
          <w:rFonts w:eastAsia="Times New Roman" w:asciiTheme="minorHAnsi" w:hAnsiTheme="minorHAnsi" w:cstheme="minorHAnsi"/>
          <w:color w:val="000000"/>
        </w:rPr>
        <w:t>Tutors</w:t>
      </w:r>
      <w:r w:rsidRPr="00C135B8" w:rsidR="00B45B9F">
        <w:rPr>
          <w:rFonts w:eastAsia="Times New Roman" w:asciiTheme="minorHAnsi" w:hAnsiTheme="minorHAnsi" w:cstheme="minorHAnsi"/>
          <w:color w:val="000000"/>
        </w:rPr>
        <w:t xml:space="preserve"> can claim points towards the </w:t>
      </w:r>
      <w:r w:rsidRPr="00C135B8" w:rsidR="003A4DD0">
        <w:rPr>
          <w:rFonts w:eastAsia="Times New Roman" w:asciiTheme="minorHAnsi" w:hAnsiTheme="minorHAnsi" w:cstheme="minorHAnsi"/>
          <w:color w:val="000000"/>
        </w:rPr>
        <w:t>Warwick Award scheme</w:t>
      </w:r>
      <w:r w:rsidRPr="00C135B8" w:rsidR="00B45B9F">
        <w:rPr>
          <w:rFonts w:eastAsia="Times New Roman" w:asciiTheme="minorHAnsi" w:hAnsiTheme="minorHAnsi" w:cstheme="minorHAnsi"/>
          <w:color w:val="000000"/>
        </w:rPr>
        <w:t>.</w:t>
      </w:r>
    </w:p>
    <w:p w:rsidRPr="001476C8" w:rsidR="003A4DD0" w:rsidP="001476C8" w:rsidRDefault="003A4DD0" w14:paraId="1E86E336" w14:textId="77777777">
      <w:pPr>
        <w:rPr>
          <w:rFonts w:eastAsia="Times New Roman" w:asciiTheme="minorHAnsi" w:hAnsiTheme="minorHAnsi" w:cstheme="minorHAnsi"/>
        </w:rPr>
      </w:pPr>
    </w:p>
    <w:p w:rsidR="00302618" w:rsidP="00302618" w:rsidRDefault="00302618" w14:paraId="6886B686" w14:textId="77777777">
      <w:pPr>
        <w:spacing w:after="160" w:line="259" w:lineRule="auto"/>
        <w:rPr>
          <w:rFonts w:eastAsia="Times New Roman" w:asciiTheme="minorHAnsi" w:hAnsiTheme="minorHAnsi" w:cstheme="minorHAnsi"/>
          <w:b/>
          <w:bCs/>
          <w:color w:val="000000"/>
        </w:rPr>
      </w:pPr>
    </w:p>
    <w:p w:rsidRPr="00302618" w:rsidR="00B45B9F" w:rsidP="00302618" w:rsidRDefault="00302618" w14:paraId="1707D052" w14:textId="180DE7EA">
      <w:pPr>
        <w:spacing w:after="160" w:line="259" w:lineRule="auto"/>
        <w:rPr>
          <w:rFonts w:eastAsia="Times New Roman" w:asciiTheme="minorHAnsi" w:hAnsiTheme="minorHAnsi" w:cstheme="minorHAnsi"/>
          <w:b/>
          <w:bCs/>
          <w:color w:val="000000"/>
        </w:rPr>
      </w:pPr>
      <w:r>
        <w:rPr>
          <w:rFonts w:eastAsia="Times New Roman" w:asciiTheme="minorHAnsi" w:hAnsiTheme="minorHAnsi" w:cstheme="minorHAnsi"/>
          <w:b/>
          <w:bCs/>
          <w:color w:val="000000"/>
        </w:rPr>
        <w:t xml:space="preserve">B: </w:t>
      </w:r>
      <w:r w:rsidRPr="001476C8" w:rsidR="00B45B9F">
        <w:rPr>
          <w:rFonts w:eastAsia="Times New Roman" w:asciiTheme="minorHAnsi" w:hAnsiTheme="minorHAnsi" w:cstheme="minorHAnsi"/>
          <w:b/>
          <w:bCs/>
          <w:color w:val="000000"/>
        </w:rPr>
        <w:t>PERSON SPECIFICATION</w:t>
      </w:r>
    </w:p>
    <w:p w:rsidRPr="001476C8" w:rsidR="00B45B9F" w:rsidP="001476C8" w:rsidRDefault="00B45B9F" w14:paraId="21CFA17F" w14:textId="77777777">
      <w:pPr>
        <w:rPr>
          <w:rFonts w:eastAsia="Times New Roman" w:asciiTheme="minorHAnsi" w:hAnsiTheme="minorHAnsi" w:cstheme="minorHAnsi"/>
        </w:rPr>
      </w:pPr>
    </w:p>
    <w:tbl>
      <w:tblPr>
        <w:tblW w:w="10757" w:type="dxa"/>
        <w:tblInd w:w="-8" w:type="dxa"/>
        <w:tblCellMar>
          <w:top w:w="15" w:type="dxa"/>
          <w:left w:w="15" w:type="dxa"/>
          <w:bottom w:w="15" w:type="dxa"/>
          <w:right w:w="15" w:type="dxa"/>
        </w:tblCellMar>
        <w:tblLook w:val="04A0" w:firstRow="1" w:lastRow="0" w:firstColumn="1" w:lastColumn="0" w:noHBand="0" w:noVBand="1"/>
      </w:tblPr>
      <w:tblGrid>
        <w:gridCol w:w="4888"/>
        <w:gridCol w:w="4473"/>
        <w:gridCol w:w="1396"/>
      </w:tblGrid>
      <w:tr w:rsidRPr="001476C8" w:rsidR="00302618" w:rsidTr="00302618" w14:paraId="5D172138" w14:textId="77777777">
        <w:trPr>
          <w:trHeight w:val="455"/>
        </w:trPr>
        <w:tc>
          <w:tcPr>
            <w:tcW w:w="0" w:type="auto"/>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3F20B4AD" w14:textId="77777777">
            <w:pPr>
              <w:rPr>
                <w:rFonts w:eastAsia="Times New Roman" w:asciiTheme="minorHAnsi" w:hAnsiTheme="minorHAnsi" w:cstheme="minorHAnsi"/>
              </w:rPr>
            </w:pPr>
            <w:r w:rsidRPr="001476C8">
              <w:rPr>
                <w:rFonts w:eastAsia="Times New Roman" w:asciiTheme="minorHAnsi" w:hAnsiTheme="minorHAnsi" w:cstheme="minorHAnsi"/>
                <w:b/>
                <w:bCs/>
                <w:color w:val="000000"/>
              </w:rPr>
              <w:t>Essential</w:t>
            </w:r>
          </w:p>
        </w:tc>
        <w:tc>
          <w:tcPr>
            <w:tcW w:w="0" w:type="auto"/>
            <w:tcBorders>
              <w:top w:val="single" w:color="000000" w:sz="6" w:space="0"/>
              <w:left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64C024D7" w14:textId="77777777">
            <w:pPr>
              <w:rPr>
                <w:rFonts w:eastAsia="Times New Roman" w:asciiTheme="minorHAnsi" w:hAnsiTheme="minorHAnsi" w:cstheme="minorHAnsi"/>
              </w:rPr>
            </w:pPr>
            <w:r w:rsidRPr="001476C8">
              <w:rPr>
                <w:rFonts w:eastAsia="Times New Roman" w:asciiTheme="minorHAnsi" w:hAnsiTheme="minorHAnsi" w:cstheme="minorHAnsi"/>
                <w:b/>
                <w:bCs/>
                <w:color w:val="000000"/>
              </w:rPr>
              <w:t>Desirable</w:t>
            </w:r>
          </w:p>
        </w:tc>
        <w:tc>
          <w:tcPr>
            <w:tcW w:w="0" w:type="auto"/>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3A523DB3" w14:textId="77777777">
            <w:pPr>
              <w:rPr>
                <w:rFonts w:eastAsia="Times New Roman" w:asciiTheme="minorHAnsi" w:hAnsiTheme="minorHAnsi" w:cstheme="minorHAnsi"/>
              </w:rPr>
            </w:pPr>
            <w:r w:rsidRPr="001476C8">
              <w:rPr>
                <w:rFonts w:eastAsia="Times New Roman" w:asciiTheme="minorHAnsi" w:hAnsiTheme="minorHAnsi" w:cstheme="minorHAnsi"/>
                <w:b/>
                <w:bCs/>
                <w:color w:val="000000"/>
              </w:rPr>
              <w:t>How Identified</w:t>
            </w:r>
            <w:r w:rsidRPr="001476C8">
              <w:rPr>
                <w:rFonts w:eastAsia="Times New Roman" w:asciiTheme="minorHAnsi" w:hAnsiTheme="minorHAnsi" w:cstheme="minorHAnsi"/>
                <w:color w:val="000000"/>
              </w:rPr>
              <w:t>*</w:t>
            </w:r>
          </w:p>
          <w:p w:rsidRPr="001476C8" w:rsidR="002B6D16" w:rsidP="001476C8" w:rsidRDefault="002B6D16" w14:paraId="0015BD98" w14:textId="77777777">
            <w:pPr>
              <w:rPr>
                <w:rFonts w:eastAsia="Times New Roman" w:asciiTheme="minorHAnsi" w:hAnsiTheme="minorHAnsi" w:cstheme="minorHAnsi"/>
              </w:rPr>
            </w:pPr>
          </w:p>
        </w:tc>
      </w:tr>
      <w:tr w:rsidRPr="001476C8" w:rsidR="00302618" w:rsidTr="00302618" w14:paraId="078C7C0B" w14:textId="77777777">
        <w:trPr>
          <w:trHeight w:val="795"/>
        </w:trPr>
        <w:tc>
          <w:tcPr>
            <w:tcW w:w="0" w:type="auto"/>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39A0264A" w14:textId="77777777">
            <w:pPr>
              <w:rPr>
                <w:rFonts w:eastAsia="Times New Roman" w:asciiTheme="minorHAnsi" w:hAnsiTheme="minorHAnsi" w:cstheme="minorHAnsi"/>
                <w:highlight w:val="yellow"/>
              </w:rPr>
            </w:pPr>
          </w:p>
          <w:p w:rsidR="002B6D16" w:rsidP="001476C8" w:rsidRDefault="002B6D16" w14:paraId="37712B22" w14:textId="0CAAD801">
            <w:pPr>
              <w:rPr>
                <w:rFonts w:cs="Arial"/>
              </w:rPr>
            </w:pPr>
            <w:r w:rsidRPr="0417769C">
              <w:rPr>
                <w:rFonts w:cs="Arial"/>
              </w:rPr>
              <w:t>Be a current student at the University of Warwick (or are due to graduate in July 202</w:t>
            </w:r>
            <w:r w:rsidR="00F57B58">
              <w:rPr>
                <w:rFonts w:cs="Arial"/>
              </w:rPr>
              <w:t>5</w:t>
            </w:r>
            <w:r w:rsidRPr="0417769C">
              <w:rPr>
                <w:rFonts w:cs="Arial"/>
              </w:rPr>
              <w:t>)</w:t>
            </w:r>
          </w:p>
          <w:p w:rsidRPr="001476C8" w:rsidR="002B6D16" w:rsidP="001476C8" w:rsidRDefault="002B6D16" w14:paraId="65BA6276" w14:textId="77777777">
            <w:pPr>
              <w:rPr>
                <w:rFonts w:eastAsia="Times New Roman" w:asciiTheme="minorHAnsi" w:hAnsiTheme="minorHAnsi" w:cstheme="minorHAnsi"/>
                <w:color w:val="000000"/>
              </w:rPr>
            </w:pPr>
          </w:p>
          <w:p w:rsidRPr="001476C8" w:rsidR="002B6D16" w:rsidP="00F57B58" w:rsidRDefault="002B6D16" w14:paraId="46A1DED7" w14:textId="112D5A75">
            <w:pPr>
              <w:rPr>
                <w:rFonts w:eastAsia="Times New Roman" w:asciiTheme="minorHAnsi" w:hAnsiTheme="minorHAnsi" w:cstheme="minorHAnsi"/>
                <w:highlight w:val="yellow"/>
              </w:rPr>
            </w:pPr>
            <w:r>
              <w:rPr>
                <w:rFonts w:eastAsia="Times New Roman" w:asciiTheme="minorHAnsi" w:hAnsiTheme="minorHAnsi" w:cstheme="minorHAnsi"/>
                <w:color w:val="000000"/>
              </w:rPr>
              <w:t xml:space="preserve">Have </w:t>
            </w:r>
            <w:r w:rsidR="000E1A55">
              <w:rPr>
                <w:rFonts w:eastAsia="Times New Roman" w:asciiTheme="minorHAnsi" w:hAnsiTheme="minorHAnsi" w:cstheme="minorHAnsi"/>
                <w:color w:val="000000"/>
              </w:rPr>
              <w:t>completed</w:t>
            </w:r>
            <w:r w:rsidRPr="001476C8">
              <w:rPr>
                <w:rFonts w:eastAsia="Times New Roman" w:asciiTheme="minorHAnsi" w:hAnsiTheme="minorHAnsi" w:cstheme="minorHAnsi"/>
                <w:color w:val="000000"/>
              </w:rPr>
              <w:t xml:space="preserve"> a relevant a-level grade A* - C in the subject they will be supporting </w:t>
            </w:r>
          </w:p>
        </w:tc>
        <w:tc>
          <w:tcPr>
            <w:tcW w:w="0" w:type="auto"/>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4AEEBC5D" w14:textId="77777777">
            <w:pPr>
              <w:rPr>
                <w:rFonts w:eastAsia="Times New Roman" w:asciiTheme="minorHAnsi" w:hAnsiTheme="minorHAnsi" w:cstheme="minorHAnsi"/>
              </w:rPr>
            </w:pPr>
          </w:p>
        </w:tc>
        <w:tc>
          <w:tcPr>
            <w:tcW w:w="0" w:type="auto"/>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43BD28F5"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Application</w:t>
            </w:r>
          </w:p>
          <w:p w:rsidRPr="001476C8" w:rsidR="002B6D16" w:rsidP="001476C8" w:rsidRDefault="002B6D16" w14:paraId="03985F4B" w14:textId="77777777">
            <w:pPr>
              <w:rPr>
                <w:rFonts w:eastAsia="Times New Roman" w:asciiTheme="minorHAnsi" w:hAnsiTheme="minorHAnsi" w:cstheme="minorHAnsi"/>
              </w:rPr>
            </w:pPr>
          </w:p>
        </w:tc>
      </w:tr>
      <w:tr w:rsidRPr="001476C8" w:rsidR="00302618" w:rsidTr="00302618" w14:paraId="63598CF3" w14:textId="77777777">
        <w:trPr>
          <w:trHeight w:val="1276"/>
        </w:trPr>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Pr="001476C8" w:rsidR="002B6D16" w:rsidP="001476C8" w:rsidRDefault="00302618" w14:paraId="57EB99B1" w14:textId="3F5CE205">
            <w:pPr>
              <w:rPr>
                <w:rFonts w:eastAsia="Times New Roman" w:asciiTheme="minorHAnsi" w:hAnsiTheme="minorHAnsi" w:cstheme="minorHAnsi"/>
              </w:rPr>
            </w:pPr>
            <w:r w:rsidRPr="00FB7281">
              <w:rPr>
                <w:rFonts w:cs="Arial"/>
              </w:rPr>
              <w:t>Have an enthusiasm for higher education and the ability to explain the benefits of higher education to young people</w:t>
            </w:r>
            <w:r w:rsidRPr="001476C8">
              <w:rPr>
                <w:rFonts w:eastAsia="Times New Roman" w:asciiTheme="minorHAnsi" w:hAnsiTheme="minorHAnsi" w:cstheme="minorHAnsi"/>
              </w:rPr>
              <w:t xml:space="preserve"> </w:t>
            </w:r>
          </w:p>
        </w:tc>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0473F5E5" w14:textId="77777777">
            <w:pPr>
              <w:rPr>
                <w:rFonts w:eastAsia="Times New Roman" w:asciiTheme="minorHAnsi" w:hAnsiTheme="minorHAnsi" w:cstheme="minorHAnsi"/>
              </w:rPr>
            </w:pPr>
          </w:p>
          <w:p w:rsidRPr="001476C8" w:rsidR="002B6D16" w:rsidP="001476C8" w:rsidRDefault="002B6D16" w14:paraId="6FACF674"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Experience of working in a mentoring situation.</w:t>
            </w:r>
          </w:p>
          <w:p w:rsidRPr="001476C8" w:rsidR="002B6D16" w:rsidP="001476C8" w:rsidRDefault="002B6D16" w14:paraId="5977BD0B" w14:textId="77777777">
            <w:pPr>
              <w:rPr>
                <w:rFonts w:eastAsia="Times New Roman" w:asciiTheme="minorHAnsi" w:hAnsiTheme="minorHAnsi" w:cstheme="minorHAnsi"/>
              </w:rPr>
            </w:pPr>
          </w:p>
          <w:p w:rsidRPr="001476C8" w:rsidR="002B6D16" w:rsidP="001476C8" w:rsidRDefault="002B6D16" w14:paraId="619C4767" w14:textId="13152D91">
            <w:pPr>
              <w:rPr>
                <w:rFonts w:eastAsia="Times New Roman" w:asciiTheme="minorHAnsi" w:hAnsiTheme="minorHAnsi" w:cstheme="minorHAnsi"/>
              </w:rPr>
            </w:pPr>
            <w:r w:rsidRPr="001476C8">
              <w:rPr>
                <w:rFonts w:eastAsia="Times New Roman" w:asciiTheme="minorHAnsi" w:hAnsiTheme="minorHAnsi" w:cstheme="minorHAnsi"/>
                <w:color w:val="000000"/>
              </w:rPr>
              <w:t>Experience of working with young people</w:t>
            </w:r>
            <w:r w:rsidR="00302618">
              <w:rPr>
                <w:rFonts w:eastAsia="Times New Roman" w:asciiTheme="minorHAnsi" w:hAnsiTheme="minorHAnsi" w:cstheme="minorHAnsi"/>
                <w:color w:val="000000"/>
              </w:rPr>
              <w:t xml:space="preserve">, including young people from widening participation backgrounds </w:t>
            </w:r>
          </w:p>
          <w:p w:rsidRPr="001476C8" w:rsidR="002B6D16" w:rsidP="001476C8" w:rsidRDefault="002B6D16" w14:paraId="436C36A6" w14:textId="77777777">
            <w:pPr>
              <w:rPr>
                <w:rFonts w:eastAsia="Times New Roman" w:asciiTheme="minorHAnsi" w:hAnsiTheme="minorHAnsi" w:cstheme="minorHAnsi"/>
              </w:rPr>
            </w:pPr>
            <w:r w:rsidRPr="001476C8">
              <w:rPr>
                <w:rFonts w:eastAsia="Times New Roman" w:asciiTheme="minorHAnsi" w:hAnsiTheme="minorHAnsi" w:cstheme="minorHAnsi"/>
              </w:rPr>
              <w:br/>
            </w:r>
          </w:p>
        </w:tc>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29795E4A" w14:textId="5524E601">
            <w:pPr>
              <w:rPr>
                <w:rFonts w:eastAsia="Times New Roman" w:asciiTheme="minorHAnsi" w:hAnsiTheme="minorHAnsi" w:cstheme="minorHAnsi"/>
              </w:rPr>
            </w:pPr>
            <w:r w:rsidRPr="001476C8">
              <w:rPr>
                <w:rFonts w:eastAsia="Times New Roman" w:asciiTheme="minorHAnsi" w:hAnsiTheme="minorHAnsi" w:cstheme="minorHAnsi"/>
                <w:color w:val="000000"/>
              </w:rPr>
              <w:t>Application</w:t>
            </w:r>
          </w:p>
          <w:p w:rsidRPr="001476C8" w:rsidR="002B6D16" w:rsidP="001476C8" w:rsidRDefault="002B6D16" w14:paraId="30230A83" w14:textId="47A8DDC1">
            <w:pPr>
              <w:rPr>
                <w:rFonts w:eastAsia="Times New Roman" w:asciiTheme="minorHAnsi" w:hAnsiTheme="minorHAnsi" w:cstheme="minorHAnsi"/>
              </w:rPr>
            </w:pPr>
            <w:r w:rsidRPr="001476C8">
              <w:rPr>
                <w:rFonts w:eastAsia="Times New Roman" w:asciiTheme="minorHAnsi" w:hAnsiTheme="minorHAnsi" w:cstheme="minorHAnsi"/>
                <w:color w:val="000000"/>
              </w:rPr>
              <w:t>Selection Day</w:t>
            </w:r>
          </w:p>
          <w:p w:rsidRPr="001476C8" w:rsidR="002B6D16" w:rsidP="001476C8" w:rsidRDefault="002B6D16" w14:paraId="4B56FDF5" w14:textId="77777777">
            <w:pPr>
              <w:rPr>
                <w:rFonts w:eastAsia="Times New Roman" w:asciiTheme="minorHAnsi" w:hAnsiTheme="minorHAnsi" w:cstheme="minorHAnsi"/>
              </w:rPr>
            </w:pPr>
          </w:p>
        </w:tc>
      </w:tr>
      <w:tr w:rsidRPr="001476C8" w:rsidR="00302618" w:rsidTr="00302618" w14:paraId="061D78D3" w14:textId="77777777">
        <w:trPr>
          <w:trHeight w:val="1272"/>
        </w:trPr>
        <w:tc>
          <w:tcPr>
            <w:tcW w:w="0" w:type="auto"/>
            <w:tcBorders>
              <w:top w:val="single" w:color="000000" w:sz="4" w:space="0"/>
              <w:left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04294087" w14:textId="77777777">
            <w:pPr>
              <w:rPr>
                <w:rFonts w:eastAsia="Times New Roman" w:asciiTheme="minorHAnsi" w:hAnsiTheme="minorHAnsi" w:cstheme="minorHAnsi"/>
              </w:rPr>
            </w:pPr>
          </w:p>
          <w:p w:rsidRPr="001476C8" w:rsidR="002B6D16" w:rsidP="001476C8" w:rsidRDefault="002B6D16" w14:paraId="3D9D3723"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A good understanding and recent experience of the UK school system</w:t>
            </w:r>
          </w:p>
          <w:p w:rsidRPr="001476C8" w:rsidR="002B6D16" w:rsidP="001476C8" w:rsidRDefault="002B6D16" w14:paraId="5359071D" w14:textId="77777777">
            <w:pPr>
              <w:rPr>
                <w:rFonts w:eastAsia="Times New Roman" w:asciiTheme="minorHAnsi" w:hAnsiTheme="minorHAnsi" w:cstheme="minorHAnsi"/>
              </w:rPr>
            </w:pPr>
          </w:p>
          <w:p w:rsidRPr="001476C8" w:rsidR="002B6D16" w:rsidP="002B6D16" w:rsidRDefault="002B6D16" w14:paraId="657E1384" w14:textId="497CAB4A">
            <w:pPr>
              <w:rPr>
                <w:rFonts w:eastAsia="Times New Roman" w:asciiTheme="minorHAnsi" w:hAnsiTheme="minorHAnsi" w:cstheme="minorHAnsi"/>
              </w:rPr>
            </w:pPr>
            <w:r w:rsidRPr="001476C8">
              <w:rPr>
                <w:rFonts w:eastAsia="Times New Roman" w:asciiTheme="minorHAnsi" w:hAnsiTheme="minorHAnsi" w:cstheme="minorHAnsi"/>
                <w:color w:val="000000"/>
              </w:rPr>
              <w:t xml:space="preserve">Subject knowledge to A level or equivalent (in subject area relevant to the chosen </w:t>
            </w:r>
            <w:r w:rsidR="00F57B58">
              <w:rPr>
                <w:rFonts w:eastAsia="Times New Roman" w:asciiTheme="minorHAnsi" w:hAnsiTheme="minorHAnsi" w:cstheme="minorHAnsi"/>
                <w:color w:val="000000"/>
              </w:rPr>
              <w:t>tu</w:t>
            </w:r>
            <w:r w:rsidRPr="001476C8">
              <w:rPr>
                <w:rFonts w:eastAsia="Times New Roman" w:asciiTheme="minorHAnsi" w:hAnsiTheme="minorHAnsi" w:cstheme="minorHAnsi"/>
                <w:color w:val="000000"/>
              </w:rPr>
              <w:t>toring strand)</w:t>
            </w:r>
          </w:p>
        </w:tc>
        <w:tc>
          <w:tcPr>
            <w:tcW w:w="0" w:type="auto"/>
            <w:tcBorders>
              <w:top w:val="single" w:color="000000" w:sz="4" w:space="0"/>
              <w:left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30BF8BB7"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Knowledge of widening participation</w:t>
            </w:r>
          </w:p>
        </w:tc>
        <w:tc>
          <w:tcPr>
            <w:tcW w:w="0" w:type="auto"/>
            <w:tcBorders>
              <w:top w:val="single" w:color="000000" w:sz="4" w:space="0"/>
              <w:left w:val="single" w:color="000000" w:sz="6" w:space="0"/>
              <w:right w:val="single" w:color="000000" w:sz="6" w:space="0"/>
            </w:tcBorders>
            <w:tcMar>
              <w:top w:w="0" w:type="dxa"/>
              <w:left w:w="108" w:type="dxa"/>
              <w:bottom w:w="0" w:type="dxa"/>
              <w:right w:w="108" w:type="dxa"/>
            </w:tcMar>
            <w:vAlign w:val="center"/>
            <w:hideMark/>
          </w:tcPr>
          <w:p w:rsidRPr="001476C8" w:rsidR="002B6D16" w:rsidP="001476C8" w:rsidRDefault="002B6D16" w14:paraId="3F5FC060"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Application</w:t>
            </w:r>
          </w:p>
          <w:p w:rsidRPr="001476C8" w:rsidR="002B6D16" w:rsidP="001476C8" w:rsidRDefault="002B6D16" w14:paraId="5763F4FF" w14:textId="6BE73E0F">
            <w:pPr>
              <w:rPr>
                <w:rFonts w:eastAsia="Times New Roman" w:asciiTheme="minorHAnsi" w:hAnsiTheme="minorHAnsi" w:cstheme="minorHAnsi"/>
              </w:rPr>
            </w:pPr>
            <w:r w:rsidRPr="001476C8">
              <w:rPr>
                <w:rFonts w:eastAsia="Times New Roman" w:asciiTheme="minorHAnsi" w:hAnsiTheme="minorHAnsi" w:cstheme="minorHAnsi"/>
                <w:color w:val="000000"/>
              </w:rPr>
              <w:t>Selection Day</w:t>
            </w:r>
          </w:p>
          <w:p w:rsidRPr="001476C8" w:rsidR="002B6D16" w:rsidP="001476C8" w:rsidRDefault="002B6D16" w14:paraId="30BAB779"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Training</w:t>
            </w:r>
          </w:p>
        </w:tc>
      </w:tr>
      <w:tr w:rsidRPr="001476C8" w:rsidR="00302618" w:rsidTr="00302618" w14:paraId="40F47315" w14:textId="77777777">
        <w:trPr>
          <w:trHeight w:val="704"/>
        </w:trPr>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34EA8491" w14:textId="77777777">
            <w:pPr>
              <w:rPr>
                <w:rFonts w:eastAsia="Times New Roman" w:asciiTheme="minorHAnsi" w:hAnsiTheme="minorHAnsi" w:cstheme="minorHAnsi"/>
              </w:rPr>
            </w:pPr>
          </w:p>
          <w:p w:rsidRPr="001476C8" w:rsidR="002B6D16" w:rsidP="002B6D16" w:rsidRDefault="002B6D16" w14:paraId="7FD0E617" w14:textId="77777777">
            <w:pPr>
              <w:rPr>
                <w:rFonts w:eastAsia="Times New Roman" w:asciiTheme="minorHAnsi" w:hAnsiTheme="minorHAnsi" w:cstheme="minorHAnsi"/>
                <w:shd w:val="clear" w:color="auto" w:fill="FFFF00"/>
              </w:rPr>
            </w:pPr>
            <w:r w:rsidRPr="00FB7281">
              <w:rPr>
                <w:rFonts w:cs="Arial"/>
              </w:rPr>
              <w:t>Be self-motivating with the ability to work without direct supervision</w:t>
            </w:r>
          </w:p>
          <w:p w:rsidR="002B6D16" w:rsidP="001476C8" w:rsidRDefault="002B6D16" w14:paraId="24F90210" w14:textId="77777777">
            <w:pPr>
              <w:rPr>
                <w:rFonts w:cs="Arial"/>
              </w:rPr>
            </w:pPr>
          </w:p>
          <w:p w:rsidRPr="001476C8" w:rsidR="002B6D16" w:rsidP="001476C8" w:rsidRDefault="002B6D16" w14:paraId="23E4F285" w14:textId="77777777">
            <w:pPr>
              <w:rPr>
                <w:rFonts w:asciiTheme="minorHAnsi" w:hAnsiTheme="minorHAnsi" w:cstheme="minorHAnsi"/>
              </w:rPr>
            </w:pPr>
            <w:r w:rsidRPr="001476C8">
              <w:rPr>
                <w:rFonts w:asciiTheme="minorHAnsi" w:hAnsiTheme="minorHAnsi" w:cstheme="minorHAnsi"/>
              </w:rPr>
              <w:t>Demonstrate the ability to empathise with young people from a variety of backgrounds</w:t>
            </w:r>
          </w:p>
          <w:p w:rsidRPr="001476C8" w:rsidR="002B6D16" w:rsidP="001476C8" w:rsidRDefault="002B6D16" w14:paraId="2138A62B" w14:textId="77777777">
            <w:pPr>
              <w:rPr>
                <w:rFonts w:eastAsia="Times New Roman" w:asciiTheme="minorHAnsi" w:hAnsiTheme="minorHAnsi" w:cstheme="minorHAnsi"/>
              </w:rPr>
            </w:pPr>
          </w:p>
        </w:tc>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00302618" w:rsidP="00302618" w:rsidRDefault="00302618" w14:paraId="620151DA" w14:textId="77777777">
            <w:pPr>
              <w:rPr>
                <w:rFonts w:cs="Arial"/>
              </w:rPr>
            </w:pPr>
          </w:p>
          <w:p w:rsidRPr="001476C8" w:rsidR="00302618" w:rsidP="00302618" w:rsidRDefault="00302618" w14:paraId="48944A96" w14:textId="7BFE3341">
            <w:pPr>
              <w:rPr>
                <w:rFonts w:eastAsia="Times New Roman" w:asciiTheme="minorHAnsi" w:hAnsiTheme="minorHAnsi" w:cstheme="minorHAnsi"/>
              </w:rPr>
            </w:pPr>
            <w:r w:rsidRPr="00FB7281">
              <w:rPr>
                <w:rFonts w:cs="Arial"/>
              </w:rPr>
              <w:t>Demonstrate evidence of team working skills and taking initiative</w:t>
            </w:r>
          </w:p>
          <w:p w:rsidR="00302618" w:rsidP="001476C8" w:rsidRDefault="00302618" w14:paraId="5AF6C945" w14:textId="77777777">
            <w:pPr>
              <w:rPr>
                <w:rFonts w:eastAsia="Times New Roman" w:asciiTheme="minorHAnsi" w:hAnsiTheme="minorHAnsi" w:cstheme="minorHAnsi"/>
              </w:rPr>
            </w:pPr>
          </w:p>
          <w:p w:rsidRPr="00302618" w:rsidR="00302618" w:rsidP="00302618" w:rsidRDefault="002B6D16" w14:paraId="184E1826" w14:textId="67AE012B">
            <w:pPr>
              <w:rPr>
                <w:rFonts w:eastAsia="Times New Roman" w:asciiTheme="minorHAnsi" w:hAnsiTheme="minorHAnsi" w:cstheme="minorHAnsi"/>
              </w:rPr>
            </w:pPr>
            <w:r>
              <w:rPr>
                <w:rFonts w:eastAsia="Times New Roman" w:asciiTheme="minorHAnsi" w:hAnsiTheme="minorHAnsi" w:cstheme="minorHAnsi"/>
              </w:rPr>
              <w:t xml:space="preserve">Prior experience of creating engaging sessions </w:t>
            </w:r>
          </w:p>
          <w:p w:rsidRPr="001476C8" w:rsidR="00302618" w:rsidP="00302618" w:rsidRDefault="00302618" w14:paraId="154B8EE6" w14:textId="754FB38C">
            <w:pPr>
              <w:rPr>
                <w:rFonts w:eastAsia="Times New Roman" w:asciiTheme="minorHAnsi" w:hAnsiTheme="minorHAnsi" w:cstheme="minorHAnsi"/>
              </w:rPr>
            </w:pPr>
          </w:p>
        </w:tc>
        <w:tc>
          <w:tcPr>
            <w:tcW w:w="0" w:type="auto"/>
            <w:tcBorders>
              <w:top w:val="single" w:color="000000" w:sz="6" w:space="0"/>
              <w:left w:val="single" w:color="000000" w:sz="6" w:space="0"/>
              <w:bottom w:val="single" w:color="000000"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0EB5C7C7"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Application</w:t>
            </w:r>
          </w:p>
          <w:p w:rsidRPr="001476C8" w:rsidR="002B6D16" w:rsidP="001476C8" w:rsidRDefault="002B6D16" w14:paraId="6EBDD5F0" w14:textId="591DFFE9">
            <w:pPr>
              <w:rPr>
                <w:rFonts w:eastAsia="Times New Roman" w:asciiTheme="minorHAnsi" w:hAnsiTheme="minorHAnsi" w:cstheme="minorHAnsi"/>
              </w:rPr>
            </w:pPr>
            <w:r w:rsidRPr="001476C8">
              <w:rPr>
                <w:rFonts w:eastAsia="Times New Roman" w:asciiTheme="minorHAnsi" w:hAnsiTheme="minorHAnsi" w:cstheme="minorHAnsi"/>
                <w:color w:val="000000"/>
              </w:rPr>
              <w:t>Selection Day</w:t>
            </w:r>
          </w:p>
          <w:p w:rsidRPr="001476C8" w:rsidR="002B6D16" w:rsidP="001476C8" w:rsidRDefault="002B6D16" w14:paraId="03C53E52"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Training</w:t>
            </w:r>
          </w:p>
        </w:tc>
      </w:tr>
      <w:tr w:rsidRPr="001476C8" w:rsidR="00302618" w:rsidTr="00302618" w14:paraId="31D36B9F" w14:textId="77777777">
        <w:trPr>
          <w:trHeight w:val="422"/>
        </w:trPr>
        <w:tc>
          <w:tcPr>
            <w:tcW w:w="0" w:type="auto"/>
            <w:tcBorders>
              <w:top w:val="single" w:color="000000" w:sz="4" w:space="0"/>
              <w:left w:val="single" w:color="000000" w:sz="6" w:space="0"/>
              <w:bottom w:val="single" w:color="auto"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6455610E" w14:textId="77777777">
            <w:pPr>
              <w:rPr>
                <w:rFonts w:asciiTheme="minorHAnsi" w:hAnsiTheme="minorHAnsi" w:cstheme="minorHAnsi"/>
              </w:rPr>
            </w:pPr>
            <w:r w:rsidRPr="001476C8">
              <w:rPr>
                <w:rFonts w:asciiTheme="minorHAnsi" w:hAnsiTheme="minorHAnsi" w:cstheme="minorHAnsi"/>
              </w:rPr>
              <w:t>Good organisational and workload management skills</w:t>
            </w:r>
          </w:p>
          <w:p w:rsidRPr="001476C8" w:rsidR="002B6D16" w:rsidP="001476C8" w:rsidRDefault="002B6D16" w14:paraId="3A7948BA" w14:textId="77777777">
            <w:pPr>
              <w:rPr>
                <w:rFonts w:asciiTheme="minorHAnsi" w:hAnsiTheme="minorHAnsi" w:cstheme="minorHAnsi"/>
              </w:rPr>
            </w:pPr>
          </w:p>
          <w:p w:rsidRPr="001476C8" w:rsidR="002B6D16" w:rsidP="001476C8" w:rsidRDefault="002B6D16" w14:paraId="07FF0659" w14:textId="77777777">
            <w:pPr>
              <w:rPr>
                <w:rFonts w:asciiTheme="minorHAnsi" w:hAnsiTheme="minorHAnsi" w:cstheme="minorHAnsi"/>
              </w:rPr>
            </w:pPr>
            <w:r w:rsidRPr="001476C8">
              <w:rPr>
                <w:rFonts w:asciiTheme="minorHAnsi" w:hAnsiTheme="minorHAnsi" w:cstheme="minorHAnsi"/>
              </w:rPr>
              <w:t>Excellent and effective communication skills</w:t>
            </w:r>
          </w:p>
          <w:p w:rsidRPr="001476C8" w:rsidR="002B6D16" w:rsidP="001476C8" w:rsidRDefault="002B6D16" w14:paraId="5DA34152" w14:textId="77777777">
            <w:pPr>
              <w:rPr>
                <w:rFonts w:asciiTheme="minorHAnsi" w:hAnsiTheme="minorHAnsi" w:cstheme="minorHAnsi"/>
              </w:rPr>
            </w:pPr>
          </w:p>
          <w:p w:rsidRPr="00302618" w:rsidR="002B6D16" w:rsidP="001476C8" w:rsidRDefault="002B6D16" w14:paraId="3E8EB984" w14:textId="1A4277BC">
            <w:pPr>
              <w:rPr>
                <w:rFonts w:asciiTheme="minorHAnsi" w:hAnsiTheme="minorHAnsi" w:cstheme="minorHAnsi"/>
              </w:rPr>
            </w:pPr>
            <w:r w:rsidRPr="001476C8">
              <w:rPr>
                <w:rFonts w:asciiTheme="minorHAnsi" w:hAnsiTheme="minorHAnsi" w:cstheme="minorHAnsi"/>
              </w:rPr>
              <w:t>Excellent English language skills</w:t>
            </w:r>
          </w:p>
        </w:tc>
        <w:tc>
          <w:tcPr>
            <w:tcW w:w="0" w:type="auto"/>
            <w:tcBorders>
              <w:top w:val="single" w:color="000000" w:sz="4" w:space="0"/>
              <w:left w:val="single" w:color="000000" w:sz="6" w:space="0"/>
              <w:bottom w:val="single" w:color="auto"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046FD466" w14:textId="64A0B077">
            <w:pPr>
              <w:rPr>
                <w:rFonts w:eastAsia="Times New Roman" w:asciiTheme="minorHAnsi" w:hAnsiTheme="minorHAnsi" w:cstheme="minorHAnsi"/>
              </w:rPr>
            </w:pPr>
            <w:r w:rsidRPr="001476C8">
              <w:rPr>
                <w:rFonts w:eastAsia="Times New Roman" w:asciiTheme="minorHAnsi" w:hAnsiTheme="minorHAnsi" w:cstheme="minorHAnsi"/>
              </w:rPr>
              <w:br/>
            </w:r>
          </w:p>
        </w:tc>
        <w:tc>
          <w:tcPr>
            <w:tcW w:w="0" w:type="auto"/>
            <w:tcBorders>
              <w:top w:val="single" w:color="000000" w:sz="4" w:space="0"/>
              <w:left w:val="single" w:color="000000" w:sz="6" w:space="0"/>
              <w:bottom w:val="single" w:color="auto" w:sz="4" w:space="0"/>
              <w:right w:val="single" w:color="000000" w:sz="6" w:space="0"/>
            </w:tcBorders>
            <w:tcMar>
              <w:top w:w="0" w:type="dxa"/>
              <w:left w:w="108" w:type="dxa"/>
              <w:bottom w:w="0" w:type="dxa"/>
              <w:right w:w="108" w:type="dxa"/>
            </w:tcMar>
            <w:vAlign w:val="center"/>
            <w:hideMark/>
          </w:tcPr>
          <w:p w:rsidRPr="001476C8" w:rsidR="002B6D16" w:rsidP="001476C8" w:rsidRDefault="002B6D16" w14:paraId="5133FF8E"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Application</w:t>
            </w:r>
          </w:p>
          <w:p w:rsidRPr="001476C8" w:rsidR="002B6D16" w:rsidP="001476C8" w:rsidRDefault="002B6D16" w14:paraId="52DFD4C2" w14:textId="467DF1F3">
            <w:pPr>
              <w:rPr>
                <w:rFonts w:eastAsia="Times New Roman" w:asciiTheme="minorHAnsi" w:hAnsiTheme="minorHAnsi" w:cstheme="minorHAnsi"/>
              </w:rPr>
            </w:pPr>
            <w:r w:rsidRPr="001476C8">
              <w:rPr>
                <w:rFonts w:eastAsia="Times New Roman" w:asciiTheme="minorHAnsi" w:hAnsiTheme="minorHAnsi" w:cstheme="minorHAnsi"/>
                <w:color w:val="000000"/>
              </w:rPr>
              <w:t>Selection Day</w:t>
            </w:r>
          </w:p>
          <w:p w:rsidRPr="001476C8" w:rsidR="002B6D16" w:rsidP="001476C8" w:rsidRDefault="002B6D16" w14:paraId="6FF1FF13" w14:textId="77777777">
            <w:pPr>
              <w:rPr>
                <w:rFonts w:eastAsia="Times New Roman" w:asciiTheme="minorHAnsi" w:hAnsiTheme="minorHAnsi" w:cstheme="minorHAnsi"/>
              </w:rPr>
            </w:pPr>
            <w:r w:rsidRPr="001476C8">
              <w:rPr>
                <w:rFonts w:eastAsia="Times New Roman" w:asciiTheme="minorHAnsi" w:hAnsiTheme="minorHAnsi" w:cstheme="minorHAnsi"/>
                <w:color w:val="000000"/>
              </w:rPr>
              <w:t>Training</w:t>
            </w:r>
          </w:p>
        </w:tc>
      </w:tr>
    </w:tbl>
    <w:p w:rsidRPr="001476C8" w:rsidR="00B45B9F" w:rsidP="001476C8" w:rsidRDefault="00B45B9F" w14:paraId="22EDA4E5" w14:textId="77777777">
      <w:pPr>
        <w:rPr>
          <w:rFonts w:eastAsia="Times New Roman" w:asciiTheme="minorHAnsi" w:hAnsiTheme="minorHAnsi" w:cstheme="minorHAnsi"/>
        </w:rPr>
      </w:pPr>
    </w:p>
    <w:sectPr w:rsidRPr="001476C8" w:rsidR="00B45B9F" w:rsidSect="007C72EE">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906F7"/>
    <w:multiLevelType w:val="multilevel"/>
    <w:tmpl w:val="A98040E2"/>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49E2A1A"/>
    <w:multiLevelType w:val="multilevel"/>
    <w:tmpl w:val="B1CEC2B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9F08F5"/>
    <w:multiLevelType w:val="multilevel"/>
    <w:tmpl w:val="98A203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EA8588F"/>
    <w:multiLevelType w:val="multilevel"/>
    <w:tmpl w:val="79FE79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3A65716"/>
    <w:multiLevelType w:val="hybridMultilevel"/>
    <w:tmpl w:val="5A54B9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4336D44"/>
    <w:multiLevelType w:val="multilevel"/>
    <w:tmpl w:val="317A5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471391E"/>
    <w:multiLevelType w:val="multilevel"/>
    <w:tmpl w:val="7A684D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B34C9F"/>
    <w:multiLevelType w:val="multilevel"/>
    <w:tmpl w:val="2168DCC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1012EA9"/>
    <w:multiLevelType w:val="hybridMultilevel"/>
    <w:tmpl w:val="669249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C9279D1"/>
    <w:multiLevelType w:val="multilevel"/>
    <w:tmpl w:val="3E98C9B8"/>
    <w:lvl w:ilvl="0">
      <w:start w:val="3"/>
      <w:numFmt w:val="decimal"/>
      <w:lvlText w:val="%1"/>
      <w:lvlJc w:val="left"/>
      <w:pPr>
        <w:ind w:left="720" w:hanging="360"/>
      </w:pPr>
      <w:rPr>
        <w:rFonts w:hint="default"/>
        <w:b/>
        <w:color w:val="000000"/>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407E562C"/>
    <w:multiLevelType w:val="multilevel"/>
    <w:tmpl w:val="59E03DC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E10577"/>
    <w:multiLevelType w:val="multilevel"/>
    <w:tmpl w:val="CB122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40947C0"/>
    <w:multiLevelType w:val="multilevel"/>
    <w:tmpl w:val="8A544D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E0139E5"/>
    <w:multiLevelType w:val="multilevel"/>
    <w:tmpl w:val="7A684D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61815A4"/>
    <w:multiLevelType w:val="multilevel"/>
    <w:tmpl w:val="EEBC5F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6F3738C"/>
    <w:multiLevelType w:val="multilevel"/>
    <w:tmpl w:val="221AC8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58614372"/>
    <w:multiLevelType w:val="multilevel"/>
    <w:tmpl w:val="6AF828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AF039A5"/>
    <w:multiLevelType w:val="multilevel"/>
    <w:tmpl w:val="7182E4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E8B0A5B"/>
    <w:multiLevelType w:val="multilevel"/>
    <w:tmpl w:val="F640AF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6EB84766"/>
    <w:multiLevelType w:val="multilevel"/>
    <w:tmpl w:val="A90EFF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72C544AA"/>
    <w:multiLevelType w:val="multilevel"/>
    <w:tmpl w:val="BFE67D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768222FF"/>
    <w:multiLevelType w:val="multilevel"/>
    <w:tmpl w:val="97CE5A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33549408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93054888">
    <w:abstractNumId w:val="21"/>
  </w:num>
  <w:num w:numId="3" w16cid:durableId="402802791">
    <w:abstractNumId w:val="20"/>
  </w:num>
  <w:num w:numId="4" w16cid:durableId="1251699006">
    <w:abstractNumId w:val="18"/>
  </w:num>
  <w:num w:numId="5" w16cid:durableId="1267225259">
    <w:abstractNumId w:val="2"/>
  </w:num>
  <w:num w:numId="6" w16cid:durableId="725448592">
    <w:abstractNumId w:val="14"/>
  </w:num>
  <w:num w:numId="7" w16cid:durableId="536550515">
    <w:abstractNumId w:val="19"/>
  </w:num>
  <w:num w:numId="8" w16cid:durableId="438138358">
    <w:abstractNumId w:val="15"/>
  </w:num>
  <w:num w:numId="9" w16cid:durableId="1070271410">
    <w:abstractNumId w:val="3"/>
    <w:lvlOverride w:ilvl="0">
      <w:lvl w:ilvl="0">
        <w:numFmt w:val="decimal"/>
        <w:lvlText w:val="%1."/>
        <w:lvlJc w:val="left"/>
      </w:lvl>
    </w:lvlOverride>
  </w:num>
  <w:num w:numId="10" w16cid:durableId="763842520">
    <w:abstractNumId w:val="5"/>
  </w:num>
  <w:num w:numId="11" w16cid:durableId="935871253">
    <w:abstractNumId w:val="11"/>
    <w:lvlOverride w:ilvl="0">
      <w:lvl w:ilvl="0">
        <w:numFmt w:val="decimal"/>
        <w:lvlText w:val="%1."/>
        <w:lvlJc w:val="left"/>
      </w:lvl>
    </w:lvlOverride>
  </w:num>
  <w:num w:numId="12" w16cid:durableId="2121023835">
    <w:abstractNumId w:val="16"/>
    <w:lvlOverride w:ilvl="0">
      <w:lvl w:ilvl="0">
        <w:numFmt w:val="decimal"/>
        <w:lvlText w:val="%1."/>
        <w:lvlJc w:val="left"/>
      </w:lvl>
    </w:lvlOverride>
  </w:num>
  <w:num w:numId="13" w16cid:durableId="2087608135">
    <w:abstractNumId w:val="13"/>
    <w:lvlOverride w:ilvl="0">
      <w:lvl w:ilvl="0">
        <w:numFmt w:val="decimal"/>
        <w:lvlText w:val="%1."/>
        <w:lvlJc w:val="left"/>
      </w:lvl>
    </w:lvlOverride>
  </w:num>
  <w:num w:numId="14" w16cid:durableId="115755967">
    <w:abstractNumId w:val="1"/>
    <w:lvlOverride w:ilvl="0">
      <w:lvl w:ilvl="0">
        <w:numFmt w:val="decimal"/>
        <w:lvlText w:val="%1."/>
        <w:lvlJc w:val="left"/>
      </w:lvl>
    </w:lvlOverride>
  </w:num>
  <w:num w:numId="15" w16cid:durableId="428699134">
    <w:abstractNumId w:val="10"/>
    <w:lvlOverride w:ilvl="0">
      <w:lvl w:ilvl="0">
        <w:numFmt w:val="decimal"/>
        <w:lvlText w:val="%1."/>
        <w:lvlJc w:val="left"/>
      </w:lvl>
    </w:lvlOverride>
  </w:num>
  <w:num w:numId="16" w16cid:durableId="1863393597">
    <w:abstractNumId w:val="12"/>
    <w:lvlOverride w:ilvl="0">
      <w:lvl w:ilvl="0">
        <w:numFmt w:val="decimal"/>
        <w:lvlText w:val="%1."/>
        <w:lvlJc w:val="left"/>
      </w:lvl>
    </w:lvlOverride>
  </w:num>
  <w:num w:numId="17" w16cid:durableId="1726298410">
    <w:abstractNumId w:val="17"/>
  </w:num>
  <w:num w:numId="18" w16cid:durableId="103044427">
    <w:abstractNumId w:val="6"/>
  </w:num>
  <w:num w:numId="19" w16cid:durableId="1975600716">
    <w:abstractNumId w:val="4"/>
  </w:num>
  <w:num w:numId="20" w16cid:durableId="1959946164">
    <w:abstractNumId w:val="7"/>
  </w:num>
  <w:num w:numId="21" w16cid:durableId="2038851358">
    <w:abstractNumId w:val="8"/>
  </w:num>
  <w:num w:numId="22" w16cid:durableId="592393676">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81E"/>
    <w:rsid w:val="00032E37"/>
    <w:rsid w:val="0007292B"/>
    <w:rsid w:val="000E1A55"/>
    <w:rsid w:val="001476C8"/>
    <w:rsid w:val="00180928"/>
    <w:rsid w:val="001A50A4"/>
    <w:rsid w:val="001F63D8"/>
    <w:rsid w:val="00216E80"/>
    <w:rsid w:val="002240A0"/>
    <w:rsid w:val="00231A5E"/>
    <w:rsid w:val="002B4A42"/>
    <w:rsid w:val="002B6D16"/>
    <w:rsid w:val="002D69AD"/>
    <w:rsid w:val="00302618"/>
    <w:rsid w:val="0034581E"/>
    <w:rsid w:val="0038041A"/>
    <w:rsid w:val="003968E7"/>
    <w:rsid w:val="003A4DD0"/>
    <w:rsid w:val="00483760"/>
    <w:rsid w:val="00487A0A"/>
    <w:rsid w:val="00652CF8"/>
    <w:rsid w:val="006535F0"/>
    <w:rsid w:val="00691568"/>
    <w:rsid w:val="00785ADC"/>
    <w:rsid w:val="00793969"/>
    <w:rsid w:val="007C72EE"/>
    <w:rsid w:val="008207C6"/>
    <w:rsid w:val="00847219"/>
    <w:rsid w:val="008B678B"/>
    <w:rsid w:val="0090380B"/>
    <w:rsid w:val="009768F1"/>
    <w:rsid w:val="00976BB5"/>
    <w:rsid w:val="0099131E"/>
    <w:rsid w:val="009B5DFC"/>
    <w:rsid w:val="00A238BD"/>
    <w:rsid w:val="00A43558"/>
    <w:rsid w:val="00B04472"/>
    <w:rsid w:val="00B45B9F"/>
    <w:rsid w:val="00C135B8"/>
    <w:rsid w:val="00C319E3"/>
    <w:rsid w:val="00D45524"/>
    <w:rsid w:val="00EB4BCA"/>
    <w:rsid w:val="00EF1F53"/>
    <w:rsid w:val="00F57B58"/>
    <w:rsid w:val="00F87E21"/>
    <w:rsid w:val="00FA08B5"/>
    <w:rsid w:val="12F2C1AE"/>
    <w:rsid w:val="1D3299C4"/>
    <w:rsid w:val="1F6E51A8"/>
    <w:rsid w:val="370B3F11"/>
    <w:rsid w:val="3E328E98"/>
    <w:rsid w:val="3FEBF8A9"/>
    <w:rsid w:val="4991C393"/>
    <w:rsid w:val="5AE48429"/>
    <w:rsid w:val="5E089AC1"/>
    <w:rsid w:val="67F345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487D3"/>
  <w15:chartTrackingRefBased/>
  <w15:docId w15:val="{FCCE6807-C296-4E4C-A793-61BE642D11A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581E"/>
    <w:pPr>
      <w:spacing w:after="0" w:line="240" w:lineRule="auto"/>
    </w:pPr>
    <w:rPr>
      <w:rFonts w:ascii="Calibri" w:hAnsi="Calibri" w:cs="Times New Roman"/>
      <w:kern w:val="0"/>
      <w:lang w:eastAsia="en-GB"/>
      <w14:ligatures w14:val="none"/>
    </w:rPr>
  </w:style>
  <w:style w:type="paragraph" w:styleId="Heading1">
    <w:name w:val="heading 1"/>
    <w:basedOn w:val="Normal"/>
    <w:next w:val="Normal"/>
    <w:link w:val="Heading1Char"/>
    <w:uiPriority w:val="9"/>
    <w:qFormat/>
    <w:rsid w:val="00B04472"/>
    <w:pPr>
      <w:keepNext/>
      <w:keepLines/>
      <w:spacing w:before="240"/>
      <w:outlineLvl w:val="0"/>
    </w:pPr>
    <w:rPr>
      <w:rFonts w:asciiTheme="majorHAnsi" w:hAnsiTheme="majorHAnsi" w:eastAsiaTheme="majorEastAsia" w:cstheme="majorBidi"/>
      <w:color w:val="2F5496"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34581E"/>
    <w:rPr>
      <w:color w:val="0000FF"/>
      <w:u w:val="single"/>
    </w:rPr>
  </w:style>
  <w:style w:type="character" w:styleId="UnresolvedMention">
    <w:name w:val="Unresolved Mention"/>
    <w:basedOn w:val="DefaultParagraphFont"/>
    <w:uiPriority w:val="99"/>
    <w:semiHidden/>
    <w:unhideWhenUsed/>
    <w:rsid w:val="001F63D8"/>
    <w:rPr>
      <w:color w:val="605E5C"/>
      <w:shd w:val="clear" w:color="auto" w:fill="E1DFDD"/>
    </w:rPr>
  </w:style>
  <w:style w:type="paragraph" w:styleId="paragraph" w:customStyle="1">
    <w:name w:val="paragraph"/>
    <w:basedOn w:val="Normal"/>
    <w:rsid w:val="00847219"/>
    <w:pPr>
      <w:spacing w:before="100" w:beforeAutospacing="1" w:after="100" w:afterAutospacing="1"/>
    </w:pPr>
    <w:rPr>
      <w:rFonts w:ascii="Times New Roman" w:hAnsi="Times New Roman" w:eastAsia="Times New Roman"/>
      <w:sz w:val="24"/>
      <w:szCs w:val="24"/>
    </w:rPr>
  </w:style>
  <w:style w:type="character" w:styleId="normaltextrun" w:customStyle="1">
    <w:name w:val="normaltextrun"/>
    <w:basedOn w:val="DefaultParagraphFont"/>
    <w:rsid w:val="00847219"/>
  </w:style>
  <w:style w:type="character" w:styleId="eop" w:customStyle="1">
    <w:name w:val="eop"/>
    <w:basedOn w:val="DefaultParagraphFont"/>
    <w:rsid w:val="00847219"/>
  </w:style>
  <w:style w:type="paragraph" w:styleId="NormalWeb">
    <w:name w:val="Normal (Web)"/>
    <w:basedOn w:val="Normal"/>
    <w:uiPriority w:val="99"/>
    <w:semiHidden/>
    <w:unhideWhenUsed/>
    <w:rsid w:val="00B45B9F"/>
    <w:pPr>
      <w:spacing w:before="100" w:beforeAutospacing="1" w:after="100" w:afterAutospacing="1"/>
    </w:pPr>
    <w:rPr>
      <w:rFonts w:ascii="Times New Roman" w:hAnsi="Times New Roman" w:eastAsia="Times New Roman"/>
      <w:sz w:val="24"/>
      <w:szCs w:val="24"/>
    </w:rPr>
  </w:style>
  <w:style w:type="character" w:styleId="apple-tab-span" w:customStyle="1">
    <w:name w:val="apple-tab-span"/>
    <w:basedOn w:val="DefaultParagraphFont"/>
    <w:rsid w:val="00B45B9F"/>
  </w:style>
  <w:style w:type="paragraph" w:styleId="ListParagraph">
    <w:name w:val="List Paragraph"/>
    <w:basedOn w:val="Normal"/>
    <w:uiPriority w:val="34"/>
    <w:qFormat/>
    <w:rsid w:val="003A4DD0"/>
    <w:pPr>
      <w:ind w:left="720"/>
      <w:contextualSpacing/>
    </w:pPr>
  </w:style>
  <w:style w:type="paragraph" w:styleId="NoSpacing">
    <w:name w:val="No Spacing"/>
    <w:uiPriority w:val="1"/>
    <w:qFormat/>
    <w:rsid w:val="00B04472"/>
    <w:pPr>
      <w:spacing w:after="0" w:line="240" w:lineRule="auto"/>
    </w:pPr>
    <w:rPr>
      <w:rFonts w:ascii="Calibri" w:hAnsi="Calibri" w:cs="Times New Roman"/>
      <w:kern w:val="0"/>
      <w:lang w:eastAsia="en-GB"/>
      <w14:ligatures w14:val="none"/>
    </w:rPr>
  </w:style>
  <w:style w:type="character" w:styleId="Heading1Char" w:customStyle="1">
    <w:name w:val="Heading 1 Char"/>
    <w:basedOn w:val="DefaultParagraphFont"/>
    <w:link w:val="Heading1"/>
    <w:uiPriority w:val="9"/>
    <w:rsid w:val="00B04472"/>
    <w:rPr>
      <w:rFonts w:asciiTheme="majorHAnsi" w:hAnsiTheme="majorHAnsi" w:eastAsiaTheme="majorEastAsia" w:cstheme="majorBidi"/>
      <w:color w:val="2F5496" w:themeColor="accent1" w:themeShade="BF"/>
      <w:kern w:val="0"/>
      <w:sz w:val="32"/>
      <w:szCs w:val="32"/>
      <w:lang w:eastAsia="en-GB"/>
      <w14:ligatures w14:val="none"/>
    </w:rPr>
  </w:style>
  <w:style w:type="paragraph" w:styleId="Title">
    <w:name w:val="Title"/>
    <w:basedOn w:val="Normal"/>
    <w:next w:val="Normal"/>
    <w:link w:val="TitleChar"/>
    <w:uiPriority w:val="10"/>
    <w:qFormat/>
    <w:rsid w:val="007C72EE"/>
    <w:pPr>
      <w:contextualSpacing/>
    </w:pPr>
    <w:rPr>
      <w:rFonts w:asciiTheme="majorHAnsi" w:hAnsiTheme="majorHAnsi" w:eastAsiaTheme="majorEastAsia" w:cstheme="majorBidi"/>
      <w:spacing w:val="-10"/>
      <w:kern w:val="28"/>
      <w:sz w:val="56"/>
      <w:szCs w:val="56"/>
      <w:lang w:eastAsia="en-US"/>
    </w:rPr>
  </w:style>
  <w:style w:type="character" w:styleId="TitleChar" w:customStyle="1">
    <w:name w:val="Title Char"/>
    <w:basedOn w:val="DefaultParagraphFont"/>
    <w:link w:val="Title"/>
    <w:uiPriority w:val="10"/>
    <w:rsid w:val="007C72EE"/>
    <w:rPr>
      <w:rFonts w:asciiTheme="majorHAnsi" w:hAnsiTheme="majorHAnsi" w:eastAsiaTheme="majorEastAsia" w:cstheme="majorBidi"/>
      <w:spacing w:val="-10"/>
      <w:kern w:val="28"/>
      <w:sz w:val="56"/>
      <w:szCs w:val="56"/>
      <w14:ligatures w14:val="none"/>
    </w:rPr>
  </w:style>
  <w:style w:type="character" w:styleId="CommentReference">
    <w:name w:val="annotation reference"/>
    <w:basedOn w:val="DefaultParagraphFont"/>
    <w:uiPriority w:val="99"/>
    <w:semiHidden/>
    <w:unhideWhenUsed/>
    <w:rsid w:val="00785ADC"/>
    <w:rPr>
      <w:sz w:val="16"/>
      <w:szCs w:val="16"/>
    </w:rPr>
  </w:style>
  <w:style w:type="paragraph" w:styleId="CommentText">
    <w:name w:val="annotation text"/>
    <w:basedOn w:val="Normal"/>
    <w:link w:val="CommentTextChar"/>
    <w:uiPriority w:val="99"/>
    <w:unhideWhenUsed/>
    <w:rsid w:val="00785ADC"/>
    <w:rPr>
      <w:sz w:val="20"/>
      <w:szCs w:val="20"/>
    </w:rPr>
  </w:style>
  <w:style w:type="character" w:styleId="CommentTextChar" w:customStyle="1">
    <w:name w:val="Comment Text Char"/>
    <w:basedOn w:val="DefaultParagraphFont"/>
    <w:link w:val="CommentText"/>
    <w:uiPriority w:val="99"/>
    <w:rsid w:val="00785ADC"/>
    <w:rPr>
      <w:rFonts w:ascii="Calibri" w:hAnsi="Calibri"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785ADC"/>
    <w:rPr>
      <w:b/>
      <w:bCs/>
    </w:rPr>
  </w:style>
  <w:style w:type="character" w:styleId="CommentSubjectChar" w:customStyle="1">
    <w:name w:val="Comment Subject Char"/>
    <w:basedOn w:val="CommentTextChar"/>
    <w:link w:val="CommentSubject"/>
    <w:uiPriority w:val="99"/>
    <w:semiHidden/>
    <w:rsid w:val="00785ADC"/>
    <w:rPr>
      <w:rFonts w:ascii="Calibri" w:hAnsi="Calibri" w:cs="Times New Roman"/>
      <w:b/>
      <w:bCs/>
      <w:kern w:val="0"/>
      <w:sz w:val="20"/>
      <w:szCs w:val="2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5413250">
      <w:bodyDiv w:val="1"/>
      <w:marLeft w:val="0"/>
      <w:marRight w:val="0"/>
      <w:marTop w:val="0"/>
      <w:marBottom w:val="0"/>
      <w:divBdr>
        <w:top w:val="none" w:sz="0" w:space="0" w:color="auto"/>
        <w:left w:val="none" w:sz="0" w:space="0" w:color="auto"/>
        <w:bottom w:val="none" w:sz="0" w:space="0" w:color="auto"/>
        <w:right w:val="none" w:sz="0" w:space="0" w:color="auto"/>
      </w:divBdr>
      <w:divsChild>
        <w:div w:id="156653020">
          <w:marLeft w:val="0"/>
          <w:marRight w:val="0"/>
          <w:marTop w:val="0"/>
          <w:marBottom w:val="0"/>
          <w:divBdr>
            <w:top w:val="none" w:sz="0" w:space="0" w:color="auto"/>
            <w:left w:val="none" w:sz="0" w:space="0" w:color="auto"/>
            <w:bottom w:val="none" w:sz="0" w:space="0" w:color="auto"/>
            <w:right w:val="none" w:sz="0" w:space="0" w:color="auto"/>
          </w:divBdr>
        </w:div>
        <w:div w:id="40174809">
          <w:marLeft w:val="0"/>
          <w:marRight w:val="0"/>
          <w:marTop w:val="0"/>
          <w:marBottom w:val="0"/>
          <w:divBdr>
            <w:top w:val="none" w:sz="0" w:space="0" w:color="auto"/>
            <w:left w:val="none" w:sz="0" w:space="0" w:color="auto"/>
            <w:bottom w:val="none" w:sz="0" w:space="0" w:color="auto"/>
            <w:right w:val="none" w:sz="0" w:space="0" w:color="auto"/>
          </w:divBdr>
        </w:div>
        <w:div w:id="1782917769">
          <w:marLeft w:val="0"/>
          <w:marRight w:val="0"/>
          <w:marTop w:val="0"/>
          <w:marBottom w:val="0"/>
          <w:divBdr>
            <w:top w:val="none" w:sz="0" w:space="0" w:color="auto"/>
            <w:left w:val="none" w:sz="0" w:space="0" w:color="auto"/>
            <w:bottom w:val="none" w:sz="0" w:space="0" w:color="auto"/>
            <w:right w:val="none" w:sz="0" w:space="0" w:color="auto"/>
          </w:divBdr>
        </w:div>
        <w:div w:id="168833864">
          <w:marLeft w:val="0"/>
          <w:marRight w:val="0"/>
          <w:marTop w:val="0"/>
          <w:marBottom w:val="0"/>
          <w:divBdr>
            <w:top w:val="none" w:sz="0" w:space="0" w:color="auto"/>
            <w:left w:val="none" w:sz="0" w:space="0" w:color="auto"/>
            <w:bottom w:val="none" w:sz="0" w:space="0" w:color="auto"/>
            <w:right w:val="none" w:sz="0" w:space="0" w:color="auto"/>
          </w:divBdr>
        </w:div>
        <w:div w:id="1617250886">
          <w:marLeft w:val="0"/>
          <w:marRight w:val="0"/>
          <w:marTop w:val="0"/>
          <w:marBottom w:val="0"/>
          <w:divBdr>
            <w:top w:val="none" w:sz="0" w:space="0" w:color="auto"/>
            <w:left w:val="none" w:sz="0" w:space="0" w:color="auto"/>
            <w:bottom w:val="none" w:sz="0" w:space="0" w:color="auto"/>
            <w:right w:val="none" w:sz="0" w:space="0" w:color="auto"/>
          </w:divBdr>
        </w:div>
        <w:div w:id="241526462">
          <w:marLeft w:val="0"/>
          <w:marRight w:val="0"/>
          <w:marTop w:val="0"/>
          <w:marBottom w:val="0"/>
          <w:divBdr>
            <w:top w:val="none" w:sz="0" w:space="0" w:color="auto"/>
            <w:left w:val="none" w:sz="0" w:space="0" w:color="auto"/>
            <w:bottom w:val="none" w:sz="0" w:space="0" w:color="auto"/>
            <w:right w:val="none" w:sz="0" w:space="0" w:color="auto"/>
          </w:divBdr>
        </w:div>
        <w:div w:id="794569213">
          <w:marLeft w:val="0"/>
          <w:marRight w:val="0"/>
          <w:marTop w:val="0"/>
          <w:marBottom w:val="0"/>
          <w:divBdr>
            <w:top w:val="none" w:sz="0" w:space="0" w:color="auto"/>
            <w:left w:val="none" w:sz="0" w:space="0" w:color="auto"/>
            <w:bottom w:val="none" w:sz="0" w:space="0" w:color="auto"/>
            <w:right w:val="none" w:sz="0" w:space="0" w:color="auto"/>
          </w:divBdr>
        </w:div>
        <w:div w:id="933436136">
          <w:marLeft w:val="0"/>
          <w:marRight w:val="0"/>
          <w:marTop w:val="0"/>
          <w:marBottom w:val="0"/>
          <w:divBdr>
            <w:top w:val="none" w:sz="0" w:space="0" w:color="auto"/>
            <w:left w:val="none" w:sz="0" w:space="0" w:color="auto"/>
            <w:bottom w:val="none" w:sz="0" w:space="0" w:color="auto"/>
            <w:right w:val="none" w:sz="0" w:space="0" w:color="auto"/>
          </w:divBdr>
        </w:div>
        <w:div w:id="1413892621">
          <w:marLeft w:val="0"/>
          <w:marRight w:val="0"/>
          <w:marTop w:val="0"/>
          <w:marBottom w:val="0"/>
          <w:divBdr>
            <w:top w:val="none" w:sz="0" w:space="0" w:color="auto"/>
            <w:left w:val="none" w:sz="0" w:space="0" w:color="auto"/>
            <w:bottom w:val="none" w:sz="0" w:space="0" w:color="auto"/>
            <w:right w:val="none" w:sz="0" w:space="0" w:color="auto"/>
          </w:divBdr>
        </w:div>
        <w:div w:id="2124958648">
          <w:marLeft w:val="0"/>
          <w:marRight w:val="0"/>
          <w:marTop w:val="0"/>
          <w:marBottom w:val="0"/>
          <w:divBdr>
            <w:top w:val="none" w:sz="0" w:space="0" w:color="auto"/>
            <w:left w:val="none" w:sz="0" w:space="0" w:color="auto"/>
            <w:bottom w:val="none" w:sz="0" w:space="0" w:color="auto"/>
            <w:right w:val="none" w:sz="0" w:space="0" w:color="auto"/>
          </w:divBdr>
        </w:div>
        <w:div w:id="1367371202">
          <w:marLeft w:val="0"/>
          <w:marRight w:val="0"/>
          <w:marTop w:val="0"/>
          <w:marBottom w:val="0"/>
          <w:divBdr>
            <w:top w:val="none" w:sz="0" w:space="0" w:color="auto"/>
            <w:left w:val="none" w:sz="0" w:space="0" w:color="auto"/>
            <w:bottom w:val="none" w:sz="0" w:space="0" w:color="auto"/>
            <w:right w:val="none" w:sz="0" w:space="0" w:color="auto"/>
          </w:divBdr>
        </w:div>
        <w:div w:id="316348719">
          <w:marLeft w:val="0"/>
          <w:marRight w:val="0"/>
          <w:marTop w:val="0"/>
          <w:marBottom w:val="0"/>
          <w:divBdr>
            <w:top w:val="none" w:sz="0" w:space="0" w:color="auto"/>
            <w:left w:val="none" w:sz="0" w:space="0" w:color="auto"/>
            <w:bottom w:val="none" w:sz="0" w:space="0" w:color="auto"/>
            <w:right w:val="none" w:sz="0" w:space="0" w:color="auto"/>
          </w:divBdr>
        </w:div>
      </w:divsChild>
    </w:div>
    <w:div w:id="1808204621">
      <w:bodyDiv w:val="1"/>
      <w:marLeft w:val="0"/>
      <w:marRight w:val="0"/>
      <w:marTop w:val="0"/>
      <w:marBottom w:val="0"/>
      <w:divBdr>
        <w:top w:val="none" w:sz="0" w:space="0" w:color="auto"/>
        <w:left w:val="none" w:sz="0" w:space="0" w:color="auto"/>
        <w:bottom w:val="none" w:sz="0" w:space="0" w:color="auto"/>
        <w:right w:val="none" w:sz="0" w:space="0" w:color="auto"/>
      </w:divBdr>
      <w:divsChild>
        <w:div w:id="2030716946">
          <w:marLeft w:val="-63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arwick.ac.uk/services/skills/warwickaward/" TargetMode="Externa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openxmlformats.org/officeDocument/2006/relationships/hyperlink" Target="https://forms.office.com/e/VUHzcs6fCr" TargetMode="External" Id="Rb476db731eda4f13" /><Relationship Type="http://schemas.openxmlformats.org/officeDocument/2006/relationships/hyperlink" Target="https://warwick.ac.uk/study/outreach/currentstudents/mentoropportunities/workforus/" TargetMode="External" Id="Rdac28879236f4b0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7B1580B4163F64393B919637CE8683A" ma:contentTypeVersion="4" ma:contentTypeDescription="Create a new document." ma:contentTypeScope="" ma:versionID="6659608314e713326ab91cec0160595e">
  <xsd:schema xmlns:xsd="http://www.w3.org/2001/XMLSchema" xmlns:xs="http://www.w3.org/2001/XMLSchema" xmlns:p="http://schemas.microsoft.com/office/2006/metadata/properties" xmlns:ns2="a940bf80-64fb-47b7-9256-ef181efe5004" targetNamespace="http://schemas.microsoft.com/office/2006/metadata/properties" ma:root="true" ma:fieldsID="fbea228f85cac473d7805a544ba5781c" ns2:_="">
    <xsd:import namespace="a940bf80-64fb-47b7-9256-ef181efe50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0bf80-64fb-47b7-9256-ef181efe50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40FA91A-2F96-4A49-B1D9-D2D6A7962891}">
  <ds:schemaRefs>
    <ds:schemaRef ds:uri="http://schemas.microsoft.com/sharepoint/v3/contenttype/forms"/>
  </ds:schemaRefs>
</ds:datastoreItem>
</file>

<file path=customXml/itemProps2.xml><?xml version="1.0" encoding="utf-8"?>
<ds:datastoreItem xmlns:ds="http://schemas.openxmlformats.org/officeDocument/2006/customXml" ds:itemID="{BDF19941-200F-4CED-8CDE-35AD93775C29}"/>
</file>

<file path=customXml/itemProps3.xml><?xml version="1.0" encoding="utf-8"?>
<ds:datastoreItem xmlns:ds="http://schemas.openxmlformats.org/officeDocument/2006/customXml" ds:itemID="{1DBD7CCD-BFED-40C5-B426-D63CBD5F6074}">
  <ds:schemaRefs>
    <ds:schemaRef ds:uri="http://purl.org/dc/terms/"/>
    <ds:schemaRef ds:uri="1fa49b65-4664-495e-b9fd-e28f66f9afe0"/>
    <ds:schemaRef ds:uri="31d9ea42-9755-4146-8f84-8f2d35bc0d89"/>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http://schemas.microsoft.com/office/2006/metadata/properties"/>
    <ds:schemaRef ds:uri="http://purl.org/dc/dcmitype/"/>
    <ds:schemaRef ds:uri="http://purl.org/dc/elements/1.1/"/>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Watkins, Emily</dc:creator>
  <keywords/>
  <dc:description/>
  <lastModifiedBy>Watkins, Emily</lastModifiedBy>
  <revision>3</revision>
  <dcterms:created xsi:type="dcterms:W3CDTF">2024-08-29T11:54:00.0000000Z</dcterms:created>
  <dcterms:modified xsi:type="dcterms:W3CDTF">2024-09-10T09:16:21.4488014Z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0x010100C7B1580B4163F64393B919637CE8683A</vt:lpwstr>
  </property>
  <property fmtid="{D5CDD505-2E9C-101B-9397-08002B2CF9AE}" pid="3" name="MediaServiceImageTags">
    <vt:lpwstr/>
  </property>
</Properties>
</file>