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28"/>
          <w:szCs w:val="24"/>
        </w:rPr>
      </w:sdtEndPr>
      <w:sdtContent>
        <w:p w14:paraId="52739C7A" w14:textId="77777777" w:rsidR="005C092B" w:rsidRPr="003D0144" w:rsidRDefault="00C04697">
          <w:pPr>
            <w:rPr>
              <w:rFonts w:ascii="Arial" w:hAnsi="Arial" w:cs="Arial"/>
              <w:b/>
              <w:color w:val="7030A0"/>
              <w:sz w:val="28"/>
              <w:szCs w:val="24"/>
            </w:rPr>
          </w:pPr>
          <w:r w:rsidRPr="003D0144">
            <w:rPr>
              <w:b/>
              <w:color w:val="7030A0"/>
              <w:sz w:val="24"/>
            </w:rPr>
            <w:t xml:space="preserve">Risk Assessment Form </w:t>
          </w:r>
        </w:p>
      </w:sdtContent>
    </w:sdt>
    <w:tbl>
      <w:tblPr>
        <w:tblStyle w:val="TableGrid"/>
        <w:tblW w:w="5000" w:type="pct"/>
        <w:tblLook w:val="04A0" w:firstRow="1" w:lastRow="0" w:firstColumn="1" w:lastColumn="0" w:noHBand="0" w:noVBand="1"/>
      </w:tblPr>
      <w:tblGrid>
        <w:gridCol w:w="2946"/>
        <w:gridCol w:w="2922"/>
        <w:gridCol w:w="1575"/>
        <w:gridCol w:w="1352"/>
        <w:gridCol w:w="1446"/>
        <w:gridCol w:w="1505"/>
        <w:gridCol w:w="2922"/>
      </w:tblGrid>
      <w:tr w:rsidR="00C04697" w14:paraId="52739C7F" w14:textId="77777777" w:rsidTr="06334E91">
        <w:trPr>
          <w:trHeight w:val="404"/>
        </w:trPr>
        <w:tc>
          <w:tcPr>
            <w:tcW w:w="1004" w:type="pct"/>
          </w:tcPr>
          <w:p w14:paraId="52739C7B" w14:textId="77777777" w:rsidR="00C04697" w:rsidRDefault="00C04697" w:rsidP="006B0388">
            <w:pPr>
              <w:jc w:val="right"/>
            </w:pPr>
            <w:r>
              <w:t>Title of</w:t>
            </w:r>
            <w:r w:rsidR="006B0388">
              <w:t xml:space="preserve"> Risk </w:t>
            </w:r>
            <w:r>
              <w:t>Assessment</w:t>
            </w:r>
          </w:p>
        </w:tc>
        <w:tc>
          <w:tcPr>
            <w:tcW w:w="1994" w:type="pct"/>
            <w:gridSpan w:val="3"/>
          </w:tcPr>
          <w:p w14:paraId="52739C7C" w14:textId="04079450" w:rsidR="00C04697" w:rsidRPr="007F2872" w:rsidRDefault="005C4A3F" w:rsidP="00CF010C">
            <w:pPr>
              <w:rPr>
                <w:sz w:val="20"/>
                <w:szCs w:val="20"/>
              </w:rPr>
            </w:pPr>
            <w:proofErr w:type="gramStart"/>
            <w:r w:rsidRPr="06334E91">
              <w:rPr>
                <w:sz w:val="20"/>
                <w:szCs w:val="20"/>
              </w:rPr>
              <w:t>Pre University</w:t>
            </w:r>
            <w:proofErr w:type="gramEnd"/>
            <w:r w:rsidRPr="06334E91">
              <w:rPr>
                <w:sz w:val="20"/>
                <w:szCs w:val="20"/>
              </w:rPr>
              <w:t xml:space="preserve"> Summer School (PRESS)</w:t>
            </w:r>
          </w:p>
        </w:tc>
        <w:tc>
          <w:tcPr>
            <w:tcW w:w="1006" w:type="pct"/>
            <w:gridSpan w:val="2"/>
          </w:tcPr>
          <w:p w14:paraId="52739C7D" w14:textId="77777777" w:rsidR="00C04697" w:rsidRPr="007F2872" w:rsidRDefault="00C04697" w:rsidP="00CF010C">
            <w:pPr>
              <w:jc w:val="right"/>
              <w:rPr>
                <w:sz w:val="20"/>
                <w:szCs w:val="20"/>
              </w:rPr>
            </w:pPr>
            <w:r w:rsidRPr="007F2872">
              <w:rPr>
                <w:sz w:val="20"/>
                <w:szCs w:val="20"/>
              </w:rPr>
              <w:t xml:space="preserve">                Date of assessment</w:t>
            </w:r>
          </w:p>
        </w:tc>
        <w:tc>
          <w:tcPr>
            <w:tcW w:w="996" w:type="pct"/>
          </w:tcPr>
          <w:p w14:paraId="52739C7E" w14:textId="6A167B22" w:rsidR="00C04697" w:rsidRPr="007F2872" w:rsidRDefault="2DFDFB3E" w:rsidP="2DFDFB3E">
            <w:pPr>
              <w:spacing w:line="259" w:lineRule="auto"/>
            </w:pPr>
            <w:r w:rsidRPr="2DFDFB3E">
              <w:rPr>
                <w:sz w:val="20"/>
                <w:szCs w:val="20"/>
              </w:rPr>
              <w:t>30/6/2022</w:t>
            </w:r>
          </w:p>
        </w:tc>
      </w:tr>
      <w:tr w:rsidR="00C04697" w14:paraId="52739C85" w14:textId="77777777" w:rsidTr="06334E91">
        <w:trPr>
          <w:trHeight w:val="85"/>
        </w:trPr>
        <w:tc>
          <w:tcPr>
            <w:tcW w:w="1004" w:type="pct"/>
          </w:tcPr>
          <w:p w14:paraId="52739C80" w14:textId="77777777" w:rsidR="00C04697" w:rsidRDefault="00C04697" w:rsidP="00CF010C">
            <w:pPr>
              <w:jc w:val="right"/>
            </w:pPr>
          </w:p>
        </w:tc>
        <w:tc>
          <w:tcPr>
            <w:tcW w:w="996" w:type="pct"/>
          </w:tcPr>
          <w:p w14:paraId="52739C81" w14:textId="77777777" w:rsidR="00C04697" w:rsidRPr="007F2872" w:rsidRDefault="00C04697" w:rsidP="00CF010C">
            <w:pPr>
              <w:rPr>
                <w:sz w:val="20"/>
                <w:szCs w:val="20"/>
              </w:rPr>
            </w:pPr>
          </w:p>
        </w:tc>
        <w:tc>
          <w:tcPr>
            <w:tcW w:w="998" w:type="pct"/>
            <w:gridSpan w:val="2"/>
          </w:tcPr>
          <w:p w14:paraId="52739C82" w14:textId="77777777" w:rsidR="00C04697" w:rsidRPr="007F2872" w:rsidRDefault="00C04697" w:rsidP="00CF010C">
            <w:pPr>
              <w:rPr>
                <w:sz w:val="20"/>
                <w:szCs w:val="20"/>
              </w:rPr>
            </w:pPr>
          </w:p>
        </w:tc>
        <w:tc>
          <w:tcPr>
            <w:tcW w:w="1006" w:type="pct"/>
            <w:gridSpan w:val="2"/>
          </w:tcPr>
          <w:p w14:paraId="52739C83" w14:textId="77777777" w:rsidR="00C04697" w:rsidRPr="007F2872" w:rsidRDefault="00C04697" w:rsidP="00E12A81">
            <w:pPr>
              <w:jc w:val="right"/>
              <w:rPr>
                <w:sz w:val="20"/>
                <w:szCs w:val="20"/>
              </w:rPr>
            </w:pPr>
            <w:r w:rsidRPr="007F2872">
              <w:rPr>
                <w:sz w:val="20"/>
                <w:szCs w:val="20"/>
              </w:rPr>
              <w:t xml:space="preserve">                       </w:t>
            </w:r>
          </w:p>
        </w:tc>
        <w:tc>
          <w:tcPr>
            <w:tcW w:w="996" w:type="pct"/>
          </w:tcPr>
          <w:p w14:paraId="52739C84" w14:textId="77777777" w:rsidR="00C04697" w:rsidRPr="007F2872" w:rsidRDefault="00C04697" w:rsidP="00CF010C">
            <w:pPr>
              <w:jc w:val="center"/>
              <w:rPr>
                <w:sz w:val="20"/>
                <w:szCs w:val="20"/>
              </w:rPr>
            </w:pPr>
          </w:p>
        </w:tc>
      </w:tr>
      <w:tr w:rsidR="00C04697" w14:paraId="52739C8A" w14:textId="77777777" w:rsidTr="06334E91">
        <w:trPr>
          <w:trHeight w:val="427"/>
        </w:trPr>
        <w:tc>
          <w:tcPr>
            <w:tcW w:w="1004" w:type="pct"/>
          </w:tcPr>
          <w:p w14:paraId="52739C86" w14:textId="77777777" w:rsidR="00C04697" w:rsidRDefault="00C04697" w:rsidP="00CF010C">
            <w:pPr>
              <w:jc w:val="right"/>
            </w:pPr>
            <w:r>
              <w:t>Department</w:t>
            </w:r>
          </w:p>
        </w:tc>
        <w:tc>
          <w:tcPr>
            <w:tcW w:w="1994" w:type="pct"/>
            <w:gridSpan w:val="3"/>
          </w:tcPr>
          <w:p w14:paraId="52739C87" w14:textId="3F5EACB0" w:rsidR="00C04697" w:rsidRPr="007F2872" w:rsidRDefault="007F2872" w:rsidP="00CF010C">
            <w:pPr>
              <w:rPr>
                <w:sz w:val="20"/>
                <w:szCs w:val="20"/>
              </w:rPr>
            </w:pPr>
            <w:r w:rsidRPr="2DFDFB3E">
              <w:rPr>
                <w:sz w:val="20"/>
                <w:szCs w:val="20"/>
              </w:rPr>
              <w:t>Warwick Foundation Studies</w:t>
            </w:r>
          </w:p>
        </w:tc>
        <w:tc>
          <w:tcPr>
            <w:tcW w:w="1006" w:type="pct"/>
            <w:gridSpan w:val="2"/>
          </w:tcPr>
          <w:p w14:paraId="52739C88" w14:textId="77777777" w:rsidR="00C04697" w:rsidRPr="007F2872" w:rsidRDefault="00E12A81" w:rsidP="006B0388">
            <w:pPr>
              <w:jc w:val="right"/>
              <w:rPr>
                <w:sz w:val="20"/>
                <w:szCs w:val="20"/>
              </w:rPr>
            </w:pPr>
            <w:r w:rsidRPr="007F2872">
              <w:rPr>
                <w:sz w:val="20"/>
                <w:szCs w:val="20"/>
              </w:rPr>
              <w:t>Date review</w:t>
            </w:r>
            <w:r w:rsidR="006B0388" w:rsidRPr="007F2872">
              <w:rPr>
                <w:sz w:val="20"/>
                <w:szCs w:val="20"/>
              </w:rPr>
              <w:t xml:space="preserve"> due</w:t>
            </w:r>
          </w:p>
        </w:tc>
        <w:tc>
          <w:tcPr>
            <w:tcW w:w="996" w:type="pct"/>
          </w:tcPr>
          <w:p w14:paraId="52739C89" w14:textId="13685835" w:rsidR="00C04697" w:rsidRPr="007F2872" w:rsidRDefault="06334E91" w:rsidP="06334E91">
            <w:pPr>
              <w:spacing w:line="259" w:lineRule="auto"/>
              <w:rPr>
                <w:sz w:val="20"/>
                <w:szCs w:val="20"/>
              </w:rPr>
            </w:pPr>
            <w:r w:rsidRPr="06334E91">
              <w:rPr>
                <w:sz w:val="20"/>
                <w:szCs w:val="20"/>
              </w:rPr>
              <w:t>May 2023</w:t>
            </w:r>
          </w:p>
        </w:tc>
      </w:tr>
      <w:tr w:rsidR="00C04697" w14:paraId="52739C90" w14:textId="77777777" w:rsidTr="06334E91">
        <w:trPr>
          <w:trHeight w:val="85"/>
        </w:trPr>
        <w:tc>
          <w:tcPr>
            <w:tcW w:w="1004" w:type="pct"/>
          </w:tcPr>
          <w:p w14:paraId="52739C8B" w14:textId="77777777" w:rsidR="00C04697" w:rsidRDefault="00C04697" w:rsidP="00CF010C">
            <w:pPr>
              <w:jc w:val="right"/>
            </w:pPr>
          </w:p>
        </w:tc>
        <w:tc>
          <w:tcPr>
            <w:tcW w:w="996" w:type="pct"/>
          </w:tcPr>
          <w:p w14:paraId="52739C8C" w14:textId="77777777" w:rsidR="00C04697" w:rsidRPr="007F2872" w:rsidRDefault="00C04697" w:rsidP="00CF010C">
            <w:pPr>
              <w:rPr>
                <w:sz w:val="20"/>
                <w:szCs w:val="20"/>
              </w:rPr>
            </w:pPr>
          </w:p>
        </w:tc>
        <w:tc>
          <w:tcPr>
            <w:tcW w:w="998" w:type="pct"/>
            <w:gridSpan w:val="2"/>
          </w:tcPr>
          <w:p w14:paraId="52739C8D" w14:textId="77777777" w:rsidR="00C04697" w:rsidRPr="007F2872" w:rsidRDefault="00C04697" w:rsidP="00CF010C">
            <w:pPr>
              <w:rPr>
                <w:sz w:val="20"/>
                <w:szCs w:val="20"/>
              </w:rPr>
            </w:pPr>
          </w:p>
        </w:tc>
        <w:tc>
          <w:tcPr>
            <w:tcW w:w="1006" w:type="pct"/>
            <w:gridSpan w:val="2"/>
          </w:tcPr>
          <w:p w14:paraId="52739C8E" w14:textId="77777777" w:rsidR="00C04697" w:rsidRPr="007F2872" w:rsidRDefault="00C04697" w:rsidP="00CF010C">
            <w:pPr>
              <w:jc w:val="right"/>
              <w:rPr>
                <w:sz w:val="20"/>
                <w:szCs w:val="20"/>
              </w:rPr>
            </w:pPr>
          </w:p>
        </w:tc>
        <w:tc>
          <w:tcPr>
            <w:tcW w:w="996" w:type="pct"/>
          </w:tcPr>
          <w:p w14:paraId="52739C8F" w14:textId="77777777" w:rsidR="00C04697" w:rsidRPr="007F2872" w:rsidRDefault="00C04697" w:rsidP="00CF010C">
            <w:pPr>
              <w:jc w:val="right"/>
              <w:rPr>
                <w:sz w:val="20"/>
                <w:szCs w:val="20"/>
              </w:rPr>
            </w:pPr>
          </w:p>
        </w:tc>
      </w:tr>
      <w:tr w:rsidR="00C04697" w14:paraId="52739C93" w14:textId="77777777" w:rsidTr="06334E91">
        <w:trPr>
          <w:trHeight w:val="547"/>
        </w:trPr>
        <w:tc>
          <w:tcPr>
            <w:tcW w:w="1004" w:type="pct"/>
          </w:tcPr>
          <w:p w14:paraId="52739C91" w14:textId="77777777" w:rsidR="00C04697" w:rsidRDefault="00267D13" w:rsidP="00E12A81">
            <w:pPr>
              <w:jc w:val="right"/>
            </w:pPr>
            <w:r>
              <w:t>Description of Task/Process</w:t>
            </w:r>
          </w:p>
        </w:tc>
        <w:tc>
          <w:tcPr>
            <w:tcW w:w="3996" w:type="pct"/>
            <w:gridSpan w:val="6"/>
          </w:tcPr>
          <w:p w14:paraId="52739C92" w14:textId="35E2209E" w:rsidR="00E12A81" w:rsidRPr="007F2872" w:rsidRDefault="007F2872" w:rsidP="00B04F02">
            <w:pPr>
              <w:rPr>
                <w:sz w:val="20"/>
                <w:szCs w:val="20"/>
              </w:rPr>
            </w:pPr>
            <w:r w:rsidRPr="2DFDFB3E">
              <w:rPr>
                <w:sz w:val="20"/>
                <w:szCs w:val="20"/>
              </w:rPr>
              <w:t>This programme is a ten-night academic residential programme for</w:t>
            </w:r>
            <w:r w:rsidR="00DA13E9" w:rsidRPr="2DFDFB3E">
              <w:rPr>
                <w:sz w:val="20"/>
                <w:szCs w:val="20"/>
              </w:rPr>
              <w:t xml:space="preserve"> up to 100 </w:t>
            </w:r>
            <w:proofErr w:type="gramStart"/>
            <w:r w:rsidR="00DA13E9" w:rsidRPr="2DFDFB3E">
              <w:rPr>
                <w:sz w:val="20"/>
                <w:szCs w:val="20"/>
              </w:rPr>
              <w:t>15-17 year old</w:t>
            </w:r>
            <w:proofErr w:type="gramEnd"/>
            <w:r w:rsidR="00DA13E9" w:rsidRPr="2DFDFB3E">
              <w:rPr>
                <w:sz w:val="20"/>
                <w:szCs w:val="20"/>
              </w:rPr>
              <w:t xml:space="preserve"> </w:t>
            </w:r>
            <w:r w:rsidR="005C4A3F" w:rsidRPr="2DFDFB3E">
              <w:rPr>
                <w:sz w:val="20"/>
                <w:szCs w:val="20"/>
              </w:rPr>
              <w:t>students</w:t>
            </w:r>
            <w:r w:rsidRPr="2DFDFB3E">
              <w:rPr>
                <w:sz w:val="20"/>
                <w:szCs w:val="20"/>
              </w:rPr>
              <w:t xml:space="preserve">, </w:t>
            </w:r>
            <w:r w:rsidR="00615401" w:rsidRPr="2DFDFB3E">
              <w:rPr>
                <w:sz w:val="20"/>
                <w:szCs w:val="20"/>
              </w:rPr>
              <w:t>w</w:t>
            </w:r>
            <w:r w:rsidRPr="2DFDFB3E">
              <w:rPr>
                <w:sz w:val="20"/>
                <w:szCs w:val="20"/>
              </w:rPr>
              <w:t>hich takes place on campus. The programme includes education, skills, workshops on applying to study and a social and cultural programme. There will be some off campus events as part of the social programme which include</w:t>
            </w:r>
            <w:r w:rsidR="00B04F02" w:rsidRPr="2DFDFB3E">
              <w:rPr>
                <w:sz w:val="20"/>
                <w:szCs w:val="20"/>
              </w:rPr>
              <w:t>s a day trip</w:t>
            </w:r>
            <w:r w:rsidRPr="2DFDFB3E">
              <w:rPr>
                <w:sz w:val="20"/>
                <w:szCs w:val="20"/>
              </w:rPr>
              <w:t xml:space="preserve"> to Oxford, team building at the Heart of England, </w:t>
            </w:r>
            <w:proofErr w:type="gramStart"/>
            <w:r w:rsidRPr="2DFDFB3E">
              <w:rPr>
                <w:sz w:val="20"/>
                <w:szCs w:val="20"/>
              </w:rPr>
              <w:t>bowling</w:t>
            </w:r>
            <w:proofErr w:type="gramEnd"/>
            <w:r w:rsidRPr="2DFDFB3E">
              <w:rPr>
                <w:sz w:val="20"/>
                <w:szCs w:val="20"/>
              </w:rPr>
              <w:t xml:space="preserve"> and an overnight residential </w:t>
            </w:r>
            <w:r w:rsidR="00DA13E9" w:rsidRPr="2DFDFB3E">
              <w:rPr>
                <w:sz w:val="20"/>
                <w:szCs w:val="20"/>
              </w:rPr>
              <w:t>trip to central London.</w:t>
            </w:r>
          </w:p>
        </w:tc>
      </w:tr>
      <w:tr w:rsidR="00C04697" w14:paraId="52739C98" w14:textId="77777777" w:rsidTr="06334E91">
        <w:trPr>
          <w:trHeight w:val="229"/>
        </w:trPr>
        <w:tc>
          <w:tcPr>
            <w:tcW w:w="1004" w:type="pct"/>
          </w:tcPr>
          <w:p w14:paraId="52739C94" w14:textId="77777777" w:rsidR="00C04697" w:rsidRDefault="00C04697" w:rsidP="00CF010C">
            <w:pPr>
              <w:jc w:val="right"/>
            </w:pPr>
          </w:p>
        </w:tc>
        <w:tc>
          <w:tcPr>
            <w:tcW w:w="1533" w:type="pct"/>
            <w:gridSpan w:val="2"/>
          </w:tcPr>
          <w:p w14:paraId="52739C95" w14:textId="77777777" w:rsidR="00C04697" w:rsidRPr="007F2872" w:rsidRDefault="00C04697" w:rsidP="00CF010C">
            <w:pPr>
              <w:rPr>
                <w:sz w:val="20"/>
                <w:szCs w:val="20"/>
              </w:rPr>
            </w:pPr>
          </w:p>
        </w:tc>
        <w:tc>
          <w:tcPr>
            <w:tcW w:w="954" w:type="pct"/>
            <w:gridSpan w:val="2"/>
          </w:tcPr>
          <w:p w14:paraId="52739C96" w14:textId="77777777" w:rsidR="00C04697" w:rsidRPr="007F2872" w:rsidRDefault="00C04697" w:rsidP="00CF010C">
            <w:pPr>
              <w:rPr>
                <w:sz w:val="20"/>
                <w:szCs w:val="20"/>
              </w:rPr>
            </w:pPr>
          </w:p>
        </w:tc>
        <w:tc>
          <w:tcPr>
            <w:tcW w:w="1509" w:type="pct"/>
            <w:gridSpan w:val="2"/>
          </w:tcPr>
          <w:p w14:paraId="52739C97" w14:textId="77777777" w:rsidR="00C04697" w:rsidRPr="007F2872" w:rsidRDefault="00C04697" w:rsidP="00CF010C">
            <w:pPr>
              <w:rPr>
                <w:sz w:val="20"/>
                <w:szCs w:val="20"/>
              </w:rPr>
            </w:pPr>
          </w:p>
        </w:tc>
      </w:tr>
      <w:tr w:rsidR="00C04697" w14:paraId="52739C9C" w14:textId="77777777" w:rsidTr="06334E91">
        <w:trPr>
          <w:trHeight w:val="413"/>
        </w:trPr>
        <w:tc>
          <w:tcPr>
            <w:tcW w:w="1004" w:type="pct"/>
          </w:tcPr>
          <w:p w14:paraId="52739C99" w14:textId="77777777" w:rsidR="00C04697" w:rsidRDefault="00C04697" w:rsidP="00CF010C">
            <w:pPr>
              <w:jc w:val="right"/>
            </w:pPr>
            <w:r>
              <w:t>Assessment carried out by</w:t>
            </w:r>
          </w:p>
        </w:tc>
        <w:tc>
          <w:tcPr>
            <w:tcW w:w="1533" w:type="pct"/>
            <w:gridSpan w:val="2"/>
          </w:tcPr>
          <w:p w14:paraId="52739C9A" w14:textId="21942340" w:rsidR="00C04697" w:rsidRPr="007F2872" w:rsidRDefault="2DFDFB3E" w:rsidP="2DFDFB3E">
            <w:pPr>
              <w:spacing w:line="259" w:lineRule="auto"/>
            </w:pPr>
            <w:r w:rsidRPr="2DFDFB3E">
              <w:rPr>
                <w:sz w:val="20"/>
                <w:szCs w:val="20"/>
              </w:rPr>
              <w:t>Jo Hart</w:t>
            </w:r>
          </w:p>
        </w:tc>
        <w:tc>
          <w:tcPr>
            <w:tcW w:w="2463" w:type="pct"/>
            <w:gridSpan w:val="4"/>
          </w:tcPr>
          <w:p w14:paraId="52739C9B" w14:textId="77777777" w:rsidR="00C04697" w:rsidRPr="007F2872" w:rsidRDefault="00C04697" w:rsidP="00CF010C">
            <w:pPr>
              <w:rPr>
                <w:sz w:val="20"/>
                <w:szCs w:val="20"/>
              </w:rPr>
            </w:pPr>
          </w:p>
        </w:tc>
      </w:tr>
    </w:tb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34"/>
        <w:gridCol w:w="11734"/>
      </w:tblGrid>
      <w:tr w:rsidR="00C04697" w14:paraId="52739CAB" w14:textId="77777777" w:rsidTr="000956CC">
        <w:trPr>
          <w:trHeight w:val="2729"/>
        </w:trPr>
        <w:tc>
          <w:tcPr>
            <w:tcW w:w="1000" w:type="pct"/>
          </w:tcPr>
          <w:p w14:paraId="52739CA1" w14:textId="77777777" w:rsidR="00C04697" w:rsidRPr="00967DA2" w:rsidRDefault="00C04697" w:rsidP="000956CC">
            <w:pPr>
              <w:pStyle w:val="Heading5"/>
              <w:rPr>
                <w:rFonts w:asciiTheme="minorHAnsi" w:hAnsiTheme="minorHAnsi" w:cs="Arial"/>
                <w:sz w:val="22"/>
                <w:szCs w:val="22"/>
              </w:rPr>
            </w:pPr>
            <w:r w:rsidRPr="00967DA2">
              <w:rPr>
                <w:rFonts w:asciiTheme="minorHAnsi" w:hAnsiTheme="minorHAnsi" w:cs="Arial"/>
                <w:sz w:val="22"/>
                <w:szCs w:val="22"/>
              </w:rPr>
              <w:t>Additional information</w:t>
            </w:r>
          </w:p>
        </w:tc>
        <w:tc>
          <w:tcPr>
            <w:tcW w:w="4000" w:type="pct"/>
          </w:tcPr>
          <w:p w14:paraId="5A73873D" w14:textId="226B601A" w:rsidR="00E12A81" w:rsidRDefault="00615401" w:rsidP="000956CC">
            <w:pPr>
              <w:rPr>
                <w:rFonts w:ascii="Calibri" w:hAnsi="Calibri" w:cs="Arial"/>
                <w:sz w:val="20"/>
                <w:szCs w:val="20"/>
              </w:rPr>
            </w:pPr>
            <w:r w:rsidRPr="2DFDFB3E">
              <w:rPr>
                <w:rFonts w:ascii="Calibri" w:hAnsi="Calibri" w:cs="Arial"/>
                <w:sz w:val="20"/>
                <w:szCs w:val="20"/>
              </w:rPr>
              <w:t>85 students are enrolled. 13 students are 15 and the rest are 16-17</w:t>
            </w:r>
            <w:r w:rsidR="5B84A4E6" w:rsidRPr="2DFDFB3E">
              <w:rPr>
                <w:rFonts w:ascii="Calibri" w:hAnsi="Calibri" w:cs="Arial"/>
                <w:sz w:val="20"/>
                <w:szCs w:val="20"/>
              </w:rPr>
              <w:t xml:space="preserve">. 41 are male and 44 are female. Students are a mix of </w:t>
            </w:r>
            <w:r w:rsidRPr="2DFDFB3E">
              <w:rPr>
                <w:rFonts w:ascii="Calibri" w:hAnsi="Calibri" w:cs="Arial"/>
                <w:sz w:val="20"/>
                <w:szCs w:val="20"/>
              </w:rPr>
              <w:t xml:space="preserve">international and home students. All arrange their own flights. Some </w:t>
            </w:r>
            <w:r w:rsidR="005C4A3F" w:rsidRPr="2DFDFB3E">
              <w:rPr>
                <w:rFonts w:ascii="Calibri" w:hAnsi="Calibri" w:cs="Arial"/>
                <w:sz w:val="20"/>
                <w:szCs w:val="20"/>
              </w:rPr>
              <w:t>have made their own travel arrangements to reach campus</w:t>
            </w:r>
            <w:r w:rsidRPr="2DFDFB3E">
              <w:rPr>
                <w:rFonts w:ascii="Calibri" w:hAnsi="Calibri" w:cs="Arial"/>
                <w:sz w:val="20"/>
                <w:szCs w:val="20"/>
              </w:rPr>
              <w:t xml:space="preserve">, but </w:t>
            </w:r>
            <w:r w:rsidR="006A3670">
              <w:rPr>
                <w:rFonts w:ascii="Calibri" w:hAnsi="Calibri" w:cs="Arial"/>
                <w:sz w:val="20"/>
                <w:szCs w:val="20"/>
                <w:u w:val="single"/>
              </w:rPr>
              <w:t>30</w:t>
            </w:r>
            <w:r w:rsidRPr="2DFDFB3E">
              <w:rPr>
                <w:rFonts w:ascii="Calibri" w:hAnsi="Calibri" w:cs="Arial"/>
                <w:sz w:val="20"/>
                <w:szCs w:val="20"/>
              </w:rPr>
              <w:t xml:space="preserve"> will be met at London Heathrow airport</w:t>
            </w:r>
            <w:r w:rsidR="00B04F02" w:rsidRPr="2DFDFB3E">
              <w:rPr>
                <w:rFonts w:ascii="Calibri" w:hAnsi="Calibri" w:cs="Arial"/>
                <w:sz w:val="20"/>
                <w:szCs w:val="20"/>
              </w:rPr>
              <w:t xml:space="preserve"> or Birmingham Airport by Student Ambassadors and then travel to campus</w:t>
            </w:r>
            <w:r w:rsidRPr="2DFDFB3E">
              <w:rPr>
                <w:rFonts w:ascii="Calibri" w:hAnsi="Calibri" w:cs="Arial"/>
                <w:sz w:val="20"/>
                <w:szCs w:val="20"/>
              </w:rPr>
              <w:t xml:space="preserve"> by a pre-arranged coach</w:t>
            </w:r>
            <w:r w:rsidR="005C4A3F" w:rsidRPr="2DFDFB3E">
              <w:rPr>
                <w:rFonts w:ascii="Calibri" w:hAnsi="Calibri" w:cs="Arial"/>
                <w:sz w:val="20"/>
                <w:szCs w:val="20"/>
              </w:rPr>
              <w:t>. S</w:t>
            </w:r>
            <w:r w:rsidR="007F2872" w:rsidRPr="2DFDFB3E">
              <w:rPr>
                <w:rFonts w:ascii="Calibri" w:hAnsi="Calibri" w:cs="Arial"/>
                <w:sz w:val="20"/>
                <w:szCs w:val="20"/>
              </w:rPr>
              <w:t>tudents have sought and arranged their own</w:t>
            </w:r>
            <w:r w:rsidR="00B04F02" w:rsidRPr="2DFDFB3E">
              <w:rPr>
                <w:rFonts w:ascii="Calibri" w:hAnsi="Calibri" w:cs="Arial"/>
                <w:sz w:val="20"/>
                <w:szCs w:val="20"/>
              </w:rPr>
              <w:t xml:space="preserve"> visa clearance to enter the UK. It has been made clear in the consent forms which have been considered and signed by both the students and their parents\guardians that WFS will be responsible for the students from their first contact with staff.</w:t>
            </w:r>
            <w:r w:rsidR="00D6129E">
              <w:br/>
            </w:r>
            <w:r w:rsidR="00D6129E">
              <w:br/>
            </w:r>
            <w:r w:rsidR="2857E430" w:rsidRPr="2DFDFB3E">
              <w:rPr>
                <w:rFonts w:ascii="Calibri" w:hAnsi="Calibri" w:cs="Arial"/>
                <w:sz w:val="20"/>
                <w:szCs w:val="20"/>
              </w:rPr>
              <w:t xml:space="preserve">Locations will be on the Warwick campus and 4 off campus events (day trips to Oxford, London, </w:t>
            </w:r>
            <w:proofErr w:type="gramStart"/>
            <w:r w:rsidR="2857E430" w:rsidRPr="2DFDFB3E">
              <w:rPr>
                <w:rFonts w:ascii="Calibri" w:hAnsi="Calibri" w:cs="Arial"/>
                <w:sz w:val="20"/>
                <w:szCs w:val="20"/>
              </w:rPr>
              <w:t>Bowling</w:t>
            </w:r>
            <w:proofErr w:type="gramEnd"/>
            <w:r w:rsidR="2857E430" w:rsidRPr="2DFDFB3E">
              <w:rPr>
                <w:rFonts w:ascii="Calibri" w:hAnsi="Calibri" w:cs="Arial"/>
                <w:sz w:val="20"/>
                <w:szCs w:val="20"/>
              </w:rPr>
              <w:t xml:space="preserve"> and Heart of England</w:t>
            </w:r>
            <w:r w:rsidR="2857E430" w:rsidRPr="25A7345A">
              <w:rPr>
                <w:rFonts w:ascii="Calibri" w:hAnsi="Calibri" w:cs="Arial"/>
                <w:sz w:val="20"/>
                <w:szCs w:val="20"/>
              </w:rPr>
              <w:t>).</w:t>
            </w:r>
          </w:p>
          <w:p w14:paraId="1616C7EE" w14:textId="33A895AC" w:rsidR="00E12A81" w:rsidRDefault="00D6129E" w:rsidP="000956CC">
            <w:pPr>
              <w:rPr>
                <w:rFonts w:ascii="Calibri" w:hAnsi="Calibri" w:cs="Arial"/>
                <w:sz w:val="20"/>
                <w:szCs w:val="20"/>
              </w:rPr>
            </w:pPr>
            <w:r>
              <w:br/>
            </w:r>
            <w:r w:rsidR="2857E430" w:rsidRPr="2DFDFB3E">
              <w:rPr>
                <w:rFonts w:ascii="Calibri" w:hAnsi="Calibri" w:cs="Arial"/>
                <w:sz w:val="20"/>
                <w:szCs w:val="20"/>
              </w:rPr>
              <w:t>Students will be housed in accommodation o</w:t>
            </w:r>
            <w:r w:rsidR="00DA13E9" w:rsidRPr="2DFDFB3E">
              <w:rPr>
                <w:rFonts w:ascii="Calibri" w:hAnsi="Calibri" w:cs="Arial"/>
                <w:sz w:val="20"/>
                <w:szCs w:val="20"/>
              </w:rPr>
              <w:t>n the Warwick University campus.</w:t>
            </w:r>
            <w:r w:rsidR="2857E430" w:rsidRPr="2DFDFB3E">
              <w:rPr>
                <w:rFonts w:ascii="Calibri" w:hAnsi="Calibri" w:cs="Arial"/>
                <w:sz w:val="20"/>
                <w:szCs w:val="20"/>
              </w:rPr>
              <w:t xml:space="preserve"> They will be accompanied by University of Warwick student ambassadors, who have been recruited through Warwick channels.</w:t>
            </w:r>
            <w:r w:rsidR="00DA13E9" w:rsidRPr="2DFDFB3E">
              <w:rPr>
                <w:rFonts w:ascii="Calibri" w:hAnsi="Calibri" w:cs="Arial"/>
                <w:sz w:val="20"/>
                <w:szCs w:val="20"/>
              </w:rPr>
              <w:t xml:space="preserve"> Whilst in London they will stay in Imperial University Halls of Residence. </w:t>
            </w:r>
            <w:r>
              <w:br/>
            </w:r>
            <w:r>
              <w:br/>
            </w:r>
            <w:r w:rsidR="00B04F02" w:rsidRPr="2DFDFB3E">
              <w:rPr>
                <w:rFonts w:ascii="Calibri" w:hAnsi="Calibri" w:cs="Arial"/>
                <w:sz w:val="20"/>
                <w:szCs w:val="20"/>
              </w:rPr>
              <w:t xml:space="preserve">The three key members of the project team </w:t>
            </w:r>
            <w:r w:rsidR="005C4A3F" w:rsidRPr="2DFDFB3E">
              <w:rPr>
                <w:rFonts w:ascii="Calibri" w:hAnsi="Calibri" w:cs="Arial"/>
                <w:sz w:val="20"/>
                <w:szCs w:val="20"/>
              </w:rPr>
              <w:t>involved in the delivery of the programme, and the 8 Student Ambassadors have had Disclosure and Barr</w:t>
            </w:r>
            <w:r w:rsidR="2E792970" w:rsidRPr="2DFDFB3E">
              <w:rPr>
                <w:rFonts w:ascii="Calibri" w:hAnsi="Calibri" w:cs="Arial"/>
                <w:sz w:val="20"/>
                <w:szCs w:val="20"/>
              </w:rPr>
              <w:t>ier</w:t>
            </w:r>
            <w:r w:rsidR="005C4A3F" w:rsidRPr="2DFDFB3E">
              <w:rPr>
                <w:rFonts w:ascii="Calibri" w:hAnsi="Calibri" w:cs="Arial"/>
                <w:sz w:val="20"/>
                <w:szCs w:val="20"/>
              </w:rPr>
              <w:t xml:space="preserve"> Service </w:t>
            </w:r>
            <w:proofErr w:type="gramStart"/>
            <w:r w:rsidR="005C4A3F" w:rsidRPr="2DFDFB3E">
              <w:rPr>
                <w:rFonts w:ascii="Calibri" w:hAnsi="Calibri" w:cs="Arial"/>
                <w:sz w:val="20"/>
                <w:szCs w:val="20"/>
              </w:rPr>
              <w:t>checks, and</w:t>
            </w:r>
            <w:proofErr w:type="gramEnd"/>
            <w:r w:rsidR="005C4A3F" w:rsidRPr="2DFDFB3E">
              <w:rPr>
                <w:rFonts w:ascii="Calibri" w:hAnsi="Calibri" w:cs="Arial"/>
                <w:sz w:val="20"/>
                <w:szCs w:val="20"/>
              </w:rPr>
              <w:t xml:space="preserve"> have undergone Safeguarding training. </w:t>
            </w:r>
          </w:p>
          <w:p w14:paraId="77CD2C5E" w14:textId="30A0B8C9" w:rsidR="00E12A81" w:rsidRDefault="00E12A81" w:rsidP="000956CC">
            <w:pPr>
              <w:rPr>
                <w:rFonts w:ascii="Calibri" w:hAnsi="Calibri" w:cs="Arial"/>
                <w:sz w:val="20"/>
                <w:szCs w:val="20"/>
              </w:rPr>
            </w:pPr>
          </w:p>
          <w:p w14:paraId="52739CAA" w14:textId="736E6390" w:rsidR="00D6129E" w:rsidRPr="00575C2B" w:rsidRDefault="2857E430" w:rsidP="000956CC">
            <w:pPr>
              <w:rPr>
                <w:rFonts w:ascii="Calibri" w:hAnsi="Calibri" w:cs="Arial"/>
                <w:sz w:val="20"/>
                <w:szCs w:val="20"/>
              </w:rPr>
            </w:pPr>
            <w:r w:rsidRPr="2DFDFB3E">
              <w:rPr>
                <w:rFonts w:ascii="Calibri" w:hAnsi="Calibri" w:cs="Arial"/>
                <w:sz w:val="20"/>
                <w:szCs w:val="20"/>
              </w:rPr>
              <w:t>Student Ambassadors will stay in the Halls of Residence both at Warwick and</w:t>
            </w:r>
            <w:r w:rsidR="00DA13E9" w:rsidRPr="2DFDFB3E">
              <w:rPr>
                <w:rFonts w:ascii="Calibri" w:hAnsi="Calibri" w:cs="Arial"/>
                <w:sz w:val="20"/>
                <w:szCs w:val="20"/>
              </w:rPr>
              <w:t xml:space="preserve"> in London</w:t>
            </w:r>
            <w:r w:rsidRPr="2DFDFB3E">
              <w:rPr>
                <w:rFonts w:ascii="Calibri" w:hAnsi="Calibri" w:cs="Arial"/>
                <w:sz w:val="20"/>
                <w:szCs w:val="20"/>
              </w:rPr>
              <w:t xml:space="preserve">, and as well as having Community Safety on call to assist in any incident there is an escalation policy in place to notify the WFS team of any problems. Jo Hart and Rachael Brogan will be on call overnight and Rachael is a </w:t>
            </w:r>
            <w:proofErr w:type="gramStart"/>
            <w:r w:rsidRPr="2DFDFB3E">
              <w:rPr>
                <w:rFonts w:ascii="Calibri" w:hAnsi="Calibri" w:cs="Arial"/>
                <w:sz w:val="20"/>
                <w:szCs w:val="20"/>
              </w:rPr>
              <w:t>10 minute</w:t>
            </w:r>
            <w:proofErr w:type="gramEnd"/>
            <w:r w:rsidRPr="2DFDFB3E">
              <w:rPr>
                <w:rFonts w:ascii="Calibri" w:hAnsi="Calibri" w:cs="Arial"/>
                <w:sz w:val="20"/>
                <w:szCs w:val="20"/>
              </w:rPr>
              <w:t xml:space="preserve"> car journey from campus. Tom Such is the next escalation point </w:t>
            </w:r>
            <w:proofErr w:type="gramStart"/>
            <w:r w:rsidRPr="2DFDFB3E">
              <w:rPr>
                <w:rFonts w:ascii="Calibri" w:hAnsi="Calibri" w:cs="Arial"/>
                <w:sz w:val="20"/>
                <w:szCs w:val="20"/>
              </w:rPr>
              <w:t>and also</w:t>
            </w:r>
            <w:proofErr w:type="gramEnd"/>
            <w:r w:rsidRPr="2DFDFB3E">
              <w:rPr>
                <w:rFonts w:ascii="Calibri" w:hAnsi="Calibri" w:cs="Arial"/>
                <w:sz w:val="20"/>
                <w:szCs w:val="20"/>
              </w:rPr>
              <w:t xml:space="preserve"> lives within 10 minutes of campus. Emily Wesley will also stay overnight in London alongside the ambassadors and three further members of staff will be in a hotel 0.9 miles away.</w:t>
            </w:r>
          </w:p>
        </w:tc>
      </w:tr>
    </w:tbl>
    <w:p w14:paraId="4957ECEF" w14:textId="77777777" w:rsidR="000956CC" w:rsidRDefault="000956CC" w:rsidP="00C04697">
      <w:pPr>
        <w:sectPr w:rsidR="000956CC" w:rsidSect="007F2872">
          <w:headerReference w:type="default" r:id="rId12"/>
          <w:footerReference w:type="default" r:id="rId13"/>
          <w:headerReference w:type="first" r:id="rId14"/>
          <w:footerReference w:type="first" r:id="rId15"/>
          <w:pgSz w:w="16838" w:h="11906" w:orient="landscape"/>
          <w:pgMar w:top="993" w:right="1080" w:bottom="1440" w:left="1080" w:header="0" w:footer="174" w:gutter="0"/>
          <w:pgNumType w:start="0"/>
          <w:cols w:space="708"/>
          <w:titlePg/>
          <w:docGrid w:linePitch="360"/>
        </w:sectPr>
      </w:pPr>
    </w:p>
    <w:p w14:paraId="52739CAC" w14:textId="0AA606BB" w:rsidR="00C04697" w:rsidRPr="000956CC" w:rsidRDefault="000956CC" w:rsidP="00C04697">
      <w:pPr>
        <w:rPr>
          <w:b/>
          <w:color w:val="7030A0"/>
          <w:sz w:val="24"/>
          <w:szCs w:val="24"/>
        </w:rPr>
      </w:pPr>
      <w:r w:rsidRPr="000956CC">
        <w:rPr>
          <w:b/>
          <w:bCs/>
          <w:color w:val="7030A0"/>
          <w:sz w:val="24"/>
          <w:szCs w:val="24"/>
        </w:rPr>
        <w:lastRenderedPageBreak/>
        <w:t>Risk Assessment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5"/>
        <w:gridCol w:w="1402"/>
        <w:gridCol w:w="4541"/>
        <w:gridCol w:w="1555"/>
        <w:gridCol w:w="2224"/>
        <w:gridCol w:w="1352"/>
        <w:gridCol w:w="1819"/>
      </w:tblGrid>
      <w:tr w:rsidR="005F1BC0" w:rsidRPr="006F523D" w14:paraId="70D0F09A" w14:textId="77777777" w:rsidTr="00857AED">
        <w:trPr>
          <w:trHeight w:val="1020"/>
          <w:tblHeader/>
        </w:trPr>
        <w:tc>
          <w:tcPr>
            <w:tcW w:w="605" w:type="pct"/>
            <w:shd w:val="clear" w:color="auto" w:fill="E7E6E6" w:themeFill="background2"/>
            <w:vAlign w:val="center"/>
          </w:tcPr>
          <w:p w14:paraId="05FC0C45" w14:textId="130B9643" w:rsidR="005F1BC0" w:rsidRPr="00D57EA5" w:rsidRDefault="00DE2DF2" w:rsidP="000956CC">
            <w:pPr>
              <w:rPr>
                <w:rFonts w:ascii="Calibri" w:hAnsi="Calibri"/>
                <w:b/>
                <w:bCs/>
                <w:color w:val="000099"/>
                <w:sz w:val="20"/>
                <w:szCs w:val="20"/>
              </w:rPr>
            </w:pPr>
            <w:hyperlink r:id="rId16" w:history="1">
              <w:r w:rsidR="005F1BC0" w:rsidRPr="00D57EA5">
                <w:rPr>
                  <w:rStyle w:val="Hyperlink"/>
                  <w:rFonts w:ascii="Calibri" w:eastAsia="Times New Roman" w:hAnsi="Calibri" w:cs="Times New Roman"/>
                  <w:b/>
                  <w:bCs/>
                  <w:sz w:val="20"/>
                  <w:szCs w:val="20"/>
                </w:rPr>
                <w:t>Hazards and how they may cause harm</w:t>
              </w:r>
            </w:hyperlink>
          </w:p>
        </w:tc>
        <w:tc>
          <w:tcPr>
            <w:tcW w:w="478" w:type="pct"/>
            <w:shd w:val="clear" w:color="auto" w:fill="E7E6E6" w:themeFill="background2"/>
            <w:vAlign w:val="center"/>
          </w:tcPr>
          <w:p w14:paraId="316F5B4E" w14:textId="3E903E37" w:rsidR="005F1BC0" w:rsidRDefault="00DE2DF2" w:rsidP="000956CC">
            <w:pPr>
              <w:spacing w:after="0" w:line="240" w:lineRule="auto"/>
              <w:rPr>
                <w:rFonts w:ascii="Calibri" w:eastAsia="Times New Roman" w:hAnsi="Calibri" w:cs="Times New Roman"/>
                <w:sz w:val="20"/>
                <w:szCs w:val="20"/>
              </w:rPr>
            </w:pPr>
            <w:hyperlink r:id="rId17" w:history="1">
              <w:r w:rsidR="005F1BC0" w:rsidRPr="00D57EA5">
                <w:rPr>
                  <w:rStyle w:val="Hyperlink"/>
                  <w:rFonts w:ascii="Calibri" w:eastAsia="Times New Roman" w:hAnsi="Calibri" w:cs="Times New Roman"/>
                  <w:b/>
                  <w:bCs/>
                  <w:sz w:val="20"/>
                  <w:szCs w:val="20"/>
                </w:rPr>
                <w:t>Who may be at Risk?</w:t>
              </w:r>
            </w:hyperlink>
          </w:p>
        </w:tc>
        <w:tc>
          <w:tcPr>
            <w:tcW w:w="1548" w:type="pct"/>
            <w:shd w:val="clear" w:color="auto" w:fill="E7E6E6" w:themeFill="background2"/>
            <w:vAlign w:val="center"/>
          </w:tcPr>
          <w:p w14:paraId="180E8792" w14:textId="3EAF8E76" w:rsidR="005F1BC0" w:rsidRPr="00D57EA5" w:rsidRDefault="005F1BC0" w:rsidP="000956CC">
            <w:pPr>
              <w:spacing w:after="0" w:line="240" w:lineRule="auto"/>
              <w:rPr>
                <w:rFonts w:ascii="Calibri" w:hAnsi="Calibri" w:cs="Helvetica"/>
                <w:sz w:val="20"/>
                <w:szCs w:val="20"/>
                <w:shd w:val="clear" w:color="auto" w:fill="FFFFFF"/>
              </w:rPr>
            </w:pPr>
            <w:r w:rsidRPr="00D57EA5">
              <w:rPr>
                <w:rFonts w:ascii="Calibri" w:eastAsia="Times New Roman" w:hAnsi="Calibri" w:cs="Times New Roman"/>
                <w:b/>
                <w:bCs/>
                <w:sz w:val="20"/>
                <w:szCs w:val="20"/>
              </w:rPr>
              <w:t xml:space="preserve">Existing </w:t>
            </w:r>
            <w:hyperlink r:id="rId18" w:history="1">
              <w:r w:rsidRPr="00D57EA5">
                <w:rPr>
                  <w:rStyle w:val="Hyperlink"/>
                  <w:rFonts w:ascii="Calibri" w:eastAsia="Times New Roman" w:hAnsi="Calibri" w:cs="Times New Roman"/>
                  <w:b/>
                  <w:bCs/>
                  <w:sz w:val="20"/>
                  <w:szCs w:val="20"/>
                </w:rPr>
                <w:t>Control Measures</w:t>
              </w:r>
            </w:hyperlink>
          </w:p>
        </w:tc>
        <w:tc>
          <w:tcPr>
            <w:tcW w:w="530" w:type="pct"/>
            <w:shd w:val="clear" w:color="auto" w:fill="E7E6E6" w:themeFill="background2"/>
            <w:vAlign w:val="center"/>
          </w:tcPr>
          <w:p w14:paraId="6FF90D78" w14:textId="77777777" w:rsidR="005F1BC0" w:rsidRPr="00D57EA5" w:rsidRDefault="005F1BC0" w:rsidP="000956CC">
            <w:pPr>
              <w:spacing w:after="0" w:line="240" w:lineRule="auto"/>
              <w:jc w:val="center"/>
              <w:rPr>
                <w:rFonts w:ascii="Calibri" w:eastAsia="Times New Roman" w:hAnsi="Calibri" w:cs="Times New Roman"/>
                <w:b/>
                <w:bCs/>
                <w:sz w:val="20"/>
                <w:szCs w:val="20"/>
              </w:rPr>
            </w:pPr>
            <w:r w:rsidRPr="00D57EA5">
              <w:rPr>
                <w:rFonts w:ascii="Calibri" w:eastAsia="Times New Roman" w:hAnsi="Calibri" w:cs="Times New Roman"/>
                <w:b/>
                <w:bCs/>
                <w:sz w:val="20"/>
                <w:szCs w:val="20"/>
              </w:rPr>
              <w:t xml:space="preserve">Current </w:t>
            </w:r>
          </w:p>
          <w:p w14:paraId="4086B52C" w14:textId="77777777" w:rsidR="005F1BC0" w:rsidRPr="00D57EA5" w:rsidRDefault="00DE2DF2" w:rsidP="000956CC">
            <w:pPr>
              <w:spacing w:after="0" w:line="240" w:lineRule="auto"/>
              <w:jc w:val="center"/>
              <w:rPr>
                <w:rFonts w:ascii="Calibri" w:eastAsia="Times New Roman" w:hAnsi="Calibri" w:cs="Times New Roman"/>
                <w:b/>
                <w:bCs/>
                <w:color w:val="0563C1" w:themeColor="hyperlink"/>
                <w:sz w:val="20"/>
                <w:szCs w:val="20"/>
                <w:u w:val="single"/>
              </w:rPr>
            </w:pPr>
            <w:hyperlink r:id="rId19" w:history="1">
              <w:r w:rsidR="005F1BC0" w:rsidRPr="00D57EA5">
                <w:rPr>
                  <w:rStyle w:val="Hyperlink"/>
                  <w:rFonts w:ascii="Calibri" w:eastAsia="Times New Roman" w:hAnsi="Calibri" w:cs="Times New Roman"/>
                  <w:b/>
                  <w:bCs/>
                  <w:sz w:val="20"/>
                  <w:szCs w:val="20"/>
                </w:rPr>
                <w:t>Risk Level</w:t>
              </w:r>
            </w:hyperlink>
          </w:p>
          <w:p w14:paraId="0073A36A" w14:textId="0AE12723" w:rsidR="005F1BC0" w:rsidRPr="005303E5" w:rsidRDefault="005F1BC0" w:rsidP="000956CC">
            <w:pPr>
              <w:spacing w:after="0" w:line="240" w:lineRule="auto"/>
              <w:jc w:val="center"/>
              <w:rPr>
                <w:rFonts w:ascii="Arial" w:eastAsia="Times New Roman" w:hAnsi="Arial" w:cs="Arial"/>
                <w:b/>
                <w:bCs/>
                <w:sz w:val="20"/>
                <w:szCs w:val="20"/>
              </w:rPr>
            </w:pPr>
            <w:r w:rsidRPr="00D57EA5">
              <w:rPr>
                <w:rFonts w:ascii="Calibri" w:eastAsia="Times New Roman" w:hAnsi="Calibri" w:cs="Times New Roman"/>
                <w:bCs/>
                <w:sz w:val="20"/>
                <w:szCs w:val="20"/>
              </w:rPr>
              <w:t>(</w:t>
            </w:r>
            <w:proofErr w:type="gramStart"/>
            <w:r w:rsidRPr="00D57EA5">
              <w:rPr>
                <w:rFonts w:ascii="Calibri" w:eastAsia="Times New Roman" w:hAnsi="Calibri" w:cs="Times New Roman"/>
                <w:b/>
                <w:bCs/>
                <w:color w:val="00B050"/>
                <w:sz w:val="20"/>
                <w:szCs w:val="20"/>
              </w:rPr>
              <w:t>VL</w:t>
            </w:r>
            <w:r w:rsidRPr="00D57EA5">
              <w:rPr>
                <w:rFonts w:ascii="Calibri" w:eastAsia="Times New Roman" w:hAnsi="Calibri" w:cs="Times New Roman"/>
                <w:b/>
                <w:bCs/>
                <w:sz w:val="20"/>
                <w:szCs w:val="20"/>
              </w:rPr>
              <w:t>,</w:t>
            </w:r>
            <w:r w:rsidRPr="00D57EA5">
              <w:rPr>
                <w:rFonts w:ascii="Arial" w:eastAsia="Times New Roman" w:hAnsi="Arial" w:cs="Arial"/>
                <w:b/>
                <w:bCs/>
                <w:color w:val="2E74B5" w:themeColor="accent1" w:themeShade="BF"/>
                <w:sz w:val="20"/>
                <w:szCs w:val="20"/>
              </w:rPr>
              <w:t>L</w:t>
            </w:r>
            <w:proofErr w:type="gramEnd"/>
            <w:r w:rsidRPr="00D57EA5">
              <w:rPr>
                <w:rFonts w:ascii="Arial" w:eastAsia="Times New Roman" w:hAnsi="Arial" w:cs="Arial"/>
                <w:b/>
                <w:bCs/>
                <w:color w:val="000000" w:themeColor="text1"/>
                <w:sz w:val="20"/>
                <w:szCs w:val="20"/>
              </w:rPr>
              <w:t>,</w:t>
            </w:r>
            <w:r w:rsidRPr="00D57EA5">
              <w:rPr>
                <w:rFonts w:ascii="Arial" w:eastAsia="Times New Roman" w:hAnsi="Arial" w:cs="Arial"/>
                <w:b/>
                <w:bCs/>
                <w:color w:val="FFC000"/>
                <w:sz w:val="20"/>
                <w:szCs w:val="20"/>
              </w:rPr>
              <w:t>M</w:t>
            </w:r>
            <w:r w:rsidRPr="00D57EA5">
              <w:rPr>
                <w:rFonts w:ascii="Arial" w:eastAsia="Times New Roman" w:hAnsi="Arial" w:cs="Arial"/>
                <w:b/>
                <w:bCs/>
                <w:color w:val="000000" w:themeColor="text1"/>
                <w:sz w:val="20"/>
                <w:szCs w:val="20"/>
              </w:rPr>
              <w:t>,</w:t>
            </w:r>
            <w:r w:rsidRPr="00D57EA5">
              <w:rPr>
                <w:rFonts w:ascii="Arial" w:eastAsia="Times New Roman" w:hAnsi="Arial" w:cs="Arial"/>
                <w:b/>
                <w:bCs/>
                <w:color w:val="ED7D31" w:themeColor="accent2"/>
                <w:sz w:val="20"/>
                <w:szCs w:val="20"/>
              </w:rPr>
              <w:t>H</w:t>
            </w:r>
            <w:r w:rsidRPr="00D57EA5">
              <w:rPr>
                <w:rFonts w:ascii="Arial" w:eastAsia="Times New Roman" w:hAnsi="Arial" w:cs="Arial"/>
                <w:b/>
                <w:bCs/>
                <w:color w:val="000000" w:themeColor="text1"/>
                <w:sz w:val="20"/>
                <w:szCs w:val="20"/>
              </w:rPr>
              <w:t>,</w:t>
            </w:r>
            <w:r w:rsidRPr="00D57EA5">
              <w:rPr>
                <w:rFonts w:ascii="Arial" w:eastAsia="Times New Roman" w:hAnsi="Arial" w:cs="Arial"/>
                <w:b/>
                <w:bCs/>
                <w:color w:val="FF0000"/>
                <w:sz w:val="20"/>
                <w:szCs w:val="20"/>
              </w:rPr>
              <w:t>VH</w:t>
            </w:r>
            <w:r w:rsidRPr="00D57EA5">
              <w:rPr>
                <w:rFonts w:ascii="Arial" w:eastAsia="Times New Roman" w:hAnsi="Arial" w:cs="Arial"/>
                <w:bCs/>
                <w:color w:val="000000" w:themeColor="text1"/>
                <w:sz w:val="20"/>
                <w:szCs w:val="20"/>
              </w:rPr>
              <w:t>)</w:t>
            </w:r>
          </w:p>
        </w:tc>
        <w:tc>
          <w:tcPr>
            <w:tcW w:w="758" w:type="pct"/>
            <w:shd w:val="clear" w:color="auto" w:fill="E7E6E6" w:themeFill="background2"/>
            <w:vAlign w:val="center"/>
          </w:tcPr>
          <w:p w14:paraId="6F50D5E6" w14:textId="7AA72E7F" w:rsidR="005F1BC0" w:rsidRPr="005303E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b/>
                <w:bCs/>
                <w:sz w:val="20"/>
                <w:szCs w:val="20"/>
              </w:rPr>
              <w:t>Where current risk is</w:t>
            </w:r>
            <w:r w:rsidRPr="00D57EA5">
              <w:rPr>
                <w:rFonts w:ascii="Calibri" w:eastAsia="Times New Roman" w:hAnsi="Calibri" w:cs="Times New Roman"/>
                <w:bCs/>
                <w:sz w:val="20"/>
                <w:szCs w:val="20"/>
              </w:rPr>
              <w:t xml:space="preserve"> </w:t>
            </w:r>
            <w:r w:rsidRPr="00D57EA5">
              <w:rPr>
                <w:rFonts w:ascii="Arial" w:eastAsia="Times New Roman" w:hAnsi="Arial" w:cs="Arial"/>
                <w:b/>
                <w:bCs/>
                <w:color w:val="FFC000"/>
                <w:sz w:val="20"/>
                <w:szCs w:val="20"/>
              </w:rPr>
              <w:t>M</w:t>
            </w:r>
            <w:r w:rsidRPr="00D57EA5">
              <w:rPr>
                <w:rFonts w:ascii="Arial" w:eastAsia="Times New Roman" w:hAnsi="Arial" w:cs="Arial"/>
                <w:b/>
                <w:bCs/>
                <w:color w:val="000000" w:themeColor="text1"/>
                <w:sz w:val="20"/>
                <w:szCs w:val="20"/>
              </w:rPr>
              <w:t>,</w:t>
            </w:r>
            <w:r w:rsidRPr="00D57EA5">
              <w:rPr>
                <w:rFonts w:ascii="Arial" w:eastAsia="Times New Roman" w:hAnsi="Arial" w:cs="Arial"/>
                <w:b/>
                <w:bCs/>
                <w:color w:val="B00000"/>
                <w:sz w:val="20"/>
                <w:szCs w:val="20"/>
              </w:rPr>
              <w:t xml:space="preserve"> </w:t>
            </w:r>
            <w:r w:rsidRPr="00D57EA5">
              <w:rPr>
                <w:rFonts w:ascii="Arial" w:eastAsia="Times New Roman" w:hAnsi="Arial" w:cs="Arial"/>
                <w:b/>
                <w:bCs/>
                <w:color w:val="ED7D31" w:themeColor="accent2"/>
                <w:sz w:val="20"/>
                <w:szCs w:val="20"/>
              </w:rPr>
              <w:t>H</w:t>
            </w:r>
            <w:r w:rsidRPr="00D57EA5">
              <w:rPr>
                <w:rFonts w:ascii="Arial" w:eastAsia="Times New Roman" w:hAnsi="Arial" w:cs="Arial"/>
                <w:b/>
                <w:bCs/>
                <w:color w:val="000000" w:themeColor="text1"/>
                <w:sz w:val="20"/>
                <w:szCs w:val="20"/>
              </w:rPr>
              <w:t xml:space="preserve"> or</w:t>
            </w:r>
            <w:r w:rsidRPr="00D57EA5">
              <w:rPr>
                <w:rFonts w:ascii="Arial" w:eastAsia="Times New Roman" w:hAnsi="Arial" w:cs="Arial"/>
                <w:b/>
                <w:bCs/>
                <w:color w:val="B00000"/>
                <w:sz w:val="20"/>
                <w:szCs w:val="20"/>
              </w:rPr>
              <w:t xml:space="preserve"> </w:t>
            </w:r>
            <w:r w:rsidRPr="00D57EA5">
              <w:rPr>
                <w:rFonts w:ascii="Arial" w:eastAsia="Times New Roman" w:hAnsi="Arial" w:cs="Arial"/>
                <w:b/>
                <w:bCs/>
                <w:color w:val="FF0000"/>
                <w:sz w:val="20"/>
                <w:szCs w:val="20"/>
              </w:rPr>
              <w:t>VH</w:t>
            </w:r>
            <w:r w:rsidRPr="00D57EA5">
              <w:rPr>
                <w:rFonts w:ascii="Calibri" w:eastAsia="Times New Roman" w:hAnsi="Calibri" w:cs="Times New Roman"/>
                <w:b/>
                <w:bCs/>
                <w:sz w:val="20"/>
                <w:szCs w:val="20"/>
              </w:rPr>
              <w:t xml:space="preserve">, what additional </w:t>
            </w:r>
            <w:hyperlink r:id="rId20" w:history="1">
              <w:r w:rsidRPr="00D57EA5">
                <w:rPr>
                  <w:rStyle w:val="Hyperlink"/>
                  <w:rFonts w:ascii="Calibri" w:eastAsia="Times New Roman" w:hAnsi="Calibri" w:cs="Times New Roman"/>
                  <w:b/>
                  <w:bCs/>
                  <w:sz w:val="20"/>
                  <w:szCs w:val="20"/>
                </w:rPr>
                <w:t>Control Measures</w:t>
              </w:r>
            </w:hyperlink>
            <w:r w:rsidRPr="00D57EA5">
              <w:rPr>
                <w:rFonts w:ascii="Calibri" w:eastAsia="Times New Roman" w:hAnsi="Calibri" w:cs="Times New Roman"/>
                <w:b/>
                <w:bCs/>
                <w:sz w:val="20"/>
                <w:szCs w:val="20"/>
              </w:rPr>
              <w:t xml:space="preserve"> are required?</w:t>
            </w:r>
          </w:p>
        </w:tc>
        <w:tc>
          <w:tcPr>
            <w:tcW w:w="461" w:type="pct"/>
            <w:shd w:val="clear" w:color="auto" w:fill="E7E6E6" w:themeFill="background2"/>
            <w:vAlign w:val="center"/>
          </w:tcPr>
          <w:p w14:paraId="0B2AC1D5" w14:textId="7AAFB498" w:rsidR="005F1BC0" w:rsidRPr="005303E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b/>
                <w:bCs/>
                <w:sz w:val="20"/>
                <w:szCs w:val="20"/>
              </w:rPr>
              <w:t>Action required by whom &amp; by when?</w:t>
            </w:r>
          </w:p>
        </w:tc>
        <w:tc>
          <w:tcPr>
            <w:tcW w:w="620" w:type="pct"/>
            <w:shd w:val="clear" w:color="auto" w:fill="E7E6E6" w:themeFill="background2"/>
            <w:vAlign w:val="center"/>
          </w:tcPr>
          <w:p w14:paraId="025ACF57" w14:textId="1E5CE923" w:rsidR="005F1BC0" w:rsidRPr="005303E5" w:rsidRDefault="005F1BC0" w:rsidP="000956CC">
            <w:pPr>
              <w:spacing w:after="0" w:line="240" w:lineRule="auto"/>
              <w:jc w:val="center"/>
              <w:rPr>
                <w:rFonts w:ascii="Calibri" w:eastAsia="Times New Roman" w:hAnsi="Calibri" w:cs="Times New Roman"/>
                <w:b/>
              </w:rPr>
            </w:pPr>
            <w:r>
              <w:rPr>
                <w:rFonts w:ascii="Calibri" w:eastAsia="Times New Roman" w:hAnsi="Calibri" w:cs="Times New Roman"/>
                <w:b/>
                <w:bCs/>
              </w:rPr>
              <w:t>Final</w:t>
            </w:r>
            <w:r w:rsidR="000956CC">
              <w:rPr>
                <w:rFonts w:ascii="Calibri" w:eastAsia="Times New Roman" w:hAnsi="Calibri" w:cs="Times New Roman"/>
                <w:b/>
                <w:bCs/>
              </w:rPr>
              <w:t xml:space="preserve"> </w:t>
            </w:r>
            <w:hyperlink r:id="rId21" w:history="1">
              <w:r w:rsidRPr="00307801">
                <w:rPr>
                  <w:rStyle w:val="Hyperlink"/>
                  <w:rFonts w:ascii="Calibri" w:eastAsia="Times New Roman" w:hAnsi="Calibri" w:cs="Times New Roman"/>
                  <w:b/>
                  <w:bCs/>
                </w:rPr>
                <w:t>Risk</w:t>
              </w:r>
              <w:r>
                <w:rPr>
                  <w:rStyle w:val="Hyperlink"/>
                  <w:rFonts w:ascii="Calibri" w:eastAsia="Times New Roman" w:hAnsi="Calibri" w:cs="Times New Roman"/>
                  <w:b/>
                  <w:bCs/>
                </w:rPr>
                <w:t xml:space="preserve"> </w:t>
              </w:r>
              <w:r w:rsidRPr="00307801">
                <w:rPr>
                  <w:rStyle w:val="Hyperlink"/>
                  <w:rFonts w:ascii="Calibri" w:eastAsia="Times New Roman" w:hAnsi="Calibri" w:cs="Times New Roman"/>
                  <w:b/>
                  <w:bCs/>
                </w:rPr>
                <w:t>Level</w:t>
              </w:r>
            </w:hyperlink>
          </w:p>
        </w:tc>
      </w:tr>
      <w:tr w:rsidR="005F1BC0" w:rsidRPr="006F523D" w14:paraId="7614CFCD" w14:textId="77777777" w:rsidTr="000956CC">
        <w:trPr>
          <w:trHeight w:val="1020"/>
        </w:trPr>
        <w:tc>
          <w:tcPr>
            <w:tcW w:w="605" w:type="pct"/>
          </w:tcPr>
          <w:p w14:paraId="0A393586" w14:textId="3B9915A1" w:rsidR="005F1BC0" w:rsidRPr="00D57EA5" w:rsidRDefault="005F1BC0" w:rsidP="000956CC">
            <w:pPr>
              <w:rPr>
                <w:rFonts w:ascii="Calibri" w:hAnsi="Calibri"/>
                <w:b/>
                <w:bCs/>
                <w:color w:val="000099"/>
                <w:sz w:val="20"/>
                <w:szCs w:val="20"/>
              </w:rPr>
            </w:pPr>
            <w:r w:rsidRPr="00D57EA5">
              <w:rPr>
                <w:rFonts w:ascii="Calibri" w:hAnsi="Calibri"/>
                <w:b/>
                <w:bCs/>
                <w:color w:val="000099"/>
                <w:sz w:val="20"/>
                <w:szCs w:val="20"/>
              </w:rPr>
              <w:t>Safeguarding:</w:t>
            </w:r>
            <w:r w:rsidRPr="00D57EA5">
              <w:rPr>
                <w:rFonts w:ascii="Calibri" w:hAnsi="Calibri"/>
                <w:b/>
                <w:bCs/>
                <w:color w:val="000099"/>
                <w:sz w:val="20"/>
                <w:szCs w:val="20"/>
              </w:rPr>
              <w:br/>
              <w:t>Concerns about abuse or harm</w:t>
            </w:r>
            <w:r w:rsidRPr="00D57EA5">
              <w:rPr>
                <w:rFonts w:ascii="Calibri" w:hAnsi="Calibri"/>
                <w:bCs/>
                <w:color w:val="000099"/>
                <w:sz w:val="20"/>
                <w:szCs w:val="20"/>
              </w:rPr>
              <w:br/>
            </w:r>
            <w:r w:rsidRPr="00D57EA5">
              <w:rPr>
                <w:rFonts w:ascii="Calibri" w:hAnsi="Calibri"/>
                <w:bCs/>
                <w:color w:val="000099"/>
                <w:sz w:val="20"/>
                <w:szCs w:val="20"/>
              </w:rPr>
              <w:br/>
              <w:t>U18 students at risk of exposure to criminal or sexual predators;</w:t>
            </w:r>
            <w:r w:rsidRPr="00D57EA5">
              <w:rPr>
                <w:rFonts w:ascii="Calibri" w:hAnsi="Calibri"/>
                <w:bCs/>
                <w:color w:val="000099"/>
                <w:sz w:val="20"/>
                <w:szCs w:val="20"/>
              </w:rPr>
              <w:br/>
            </w:r>
            <w:r w:rsidRPr="00D57EA5">
              <w:rPr>
                <w:rFonts w:ascii="Calibri" w:hAnsi="Calibri"/>
                <w:bCs/>
                <w:color w:val="000099"/>
                <w:sz w:val="20"/>
                <w:szCs w:val="20"/>
              </w:rPr>
              <w:br/>
              <w:t>Exposure to dangerous or inappropriate behaviours</w:t>
            </w:r>
          </w:p>
        </w:tc>
        <w:tc>
          <w:tcPr>
            <w:tcW w:w="478" w:type="pct"/>
          </w:tcPr>
          <w:p w14:paraId="4FC6FAEB" w14:textId="6CA12E90" w:rsidR="005F1BC0" w:rsidRPr="00D57EA5" w:rsidRDefault="005F1BC0" w:rsidP="000956CC">
            <w:pPr>
              <w:spacing w:after="0" w:line="240" w:lineRule="auto"/>
              <w:rPr>
                <w:rFonts w:ascii="Calibri" w:eastAsia="Times New Roman" w:hAnsi="Calibri" w:cs="Times New Roman"/>
                <w:sz w:val="20"/>
                <w:szCs w:val="20"/>
              </w:rPr>
            </w:pPr>
            <w:r>
              <w:rPr>
                <w:rFonts w:ascii="Calibri" w:eastAsia="Times New Roman" w:hAnsi="Calibri" w:cs="Times New Roman"/>
                <w:sz w:val="20"/>
                <w:szCs w:val="20"/>
              </w:rPr>
              <w:t>Staff, students, ambassadors</w:t>
            </w:r>
          </w:p>
        </w:tc>
        <w:tc>
          <w:tcPr>
            <w:tcW w:w="1548" w:type="pct"/>
            <w:shd w:val="clear" w:color="auto" w:fill="auto"/>
          </w:tcPr>
          <w:p w14:paraId="524B2098" w14:textId="77777777" w:rsidR="005F1BC0" w:rsidRDefault="005F1BC0" w:rsidP="000956CC">
            <w:pPr>
              <w:spacing w:after="0" w:line="240" w:lineRule="auto"/>
              <w:rPr>
                <w:rFonts w:ascii="Calibri" w:hAnsi="Calibri" w:cs="Helvetica"/>
                <w:sz w:val="20"/>
                <w:szCs w:val="20"/>
                <w:shd w:val="clear" w:color="auto" w:fill="FFFFFF"/>
              </w:rPr>
            </w:pPr>
            <w:r w:rsidRPr="00D57EA5">
              <w:rPr>
                <w:rFonts w:ascii="Calibri" w:hAnsi="Calibri" w:cs="Helvetica"/>
                <w:sz w:val="20"/>
                <w:szCs w:val="20"/>
                <w:shd w:val="clear" w:color="auto" w:fill="FFFFFF"/>
              </w:rPr>
              <w:t xml:space="preserve">All </w:t>
            </w:r>
            <w:r>
              <w:rPr>
                <w:rFonts w:ascii="Calibri" w:hAnsi="Calibri" w:cs="Helvetica"/>
                <w:sz w:val="20"/>
                <w:szCs w:val="20"/>
                <w:shd w:val="clear" w:color="auto" w:fill="FFFFFF"/>
              </w:rPr>
              <w:t>key</w:t>
            </w:r>
            <w:r w:rsidRPr="00D57EA5">
              <w:rPr>
                <w:rFonts w:ascii="Calibri" w:hAnsi="Calibri" w:cs="Helvetica"/>
                <w:sz w:val="20"/>
                <w:szCs w:val="20"/>
                <w:shd w:val="clear" w:color="auto" w:fill="FFFFFF"/>
              </w:rPr>
              <w:t xml:space="preserve"> staff have taken part in online Safeguarding Training and passed the necessary online tests</w:t>
            </w:r>
            <w:r w:rsidRPr="00D57EA5">
              <w:rPr>
                <w:rFonts w:ascii="Calibri" w:hAnsi="Calibri" w:cs="Helvetica"/>
                <w:sz w:val="20"/>
                <w:szCs w:val="20"/>
                <w:shd w:val="clear" w:color="auto" w:fill="FFFFFF"/>
              </w:rPr>
              <w:br/>
            </w:r>
            <w:r w:rsidRPr="00D57EA5">
              <w:rPr>
                <w:rFonts w:ascii="Calibri" w:hAnsi="Calibri" w:cs="Helvetica"/>
                <w:sz w:val="20"/>
                <w:szCs w:val="20"/>
                <w:shd w:val="clear" w:color="auto" w:fill="FFFFFF"/>
              </w:rPr>
              <w:br/>
              <w:t xml:space="preserve">All </w:t>
            </w:r>
            <w:r>
              <w:rPr>
                <w:rFonts w:ascii="Calibri" w:hAnsi="Calibri" w:cs="Helvetica"/>
                <w:sz w:val="20"/>
                <w:szCs w:val="20"/>
                <w:shd w:val="clear" w:color="auto" w:fill="FFFFFF"/>
              </w:rPr>
              <w:t>key staff</w:t>
            </w:r>
            <w:r w:rsidRPr="00D57EA5">
              <w:rPr>
                <w:rFonts w:ascii="Calibri" w:hAnsi="Calibri" w:cs="Helvetica"/>
                <w:sz w:val="20"/>
                <w:szCs w:val="20"/>
                <w:shd w:val="clear" w:color="auto" w:fill="FFFFFF"/>
              </w:rPr>
              <w:t xml:space="preserve"> have received DBS clearance. </w:t>
            </w:r>
            <w:r w:rsidRPr="00D57EA5">
              <w:rPr>
                <w:rFonts w:ascii="Calibri" w:hAnsi="Calibri" w:cs="Helvetica"/>
                <w:sz w:val="20"/>
                <w:szCs w:val="20"/>
                <w:shd w:val="clear" w:color="auto" w:fill="FFFFFF"/>
              </w:rPr>
              <w:br/>
            </w:r>
            <w:r w:rsidRPr="00D57EA5">
              <w:rPr>
                <w:rFonts w:ascii="Calibri" w:hAnsi="Calibri" w:cs="Helvetica"/>
                <w:sz w:val="20"/>
                <w:szCs w:val="20"/>
                <w:shd w:val="clear" w:color="auto" w:fill="FFFFFF"/>
              </w:rPr>
              <w:br/>
              <w:t>All student ambassadors have received DBS clearance</w:t>
            </w:r>
            <w:r>
              <w:rPr>
                <w:rFonts w:ascii="Calibri" w:hAnsi="Calibri" w:cs="Helvetica"/>
                <w:sz w:val="20"/>
                <w:szCs w:val="20"/>
                <w:shd w:val="clear" w:color="auto" w:fill="FFFFFF"/>
              </w:rPr>
              <w:t xml:space="preserve"> and are current </w:t>
            </w:r>
            <w:proofErr w:type="spellStart"/>
            <w:r>
              <w:rPr>
                <w:rFonts w:ascii="Calibri" w:hAnsi="Calibri" w:cs="Helvetica"/>
                <w:sz w:val="20"/>
                <w:szCs w:val="20"/>
                <w:shd w:val="clear" w:color="auto" w:fill="FFFFFF"/>
              </w:rPr>
              <w:t>UoW</w:t>
            </w:r>
            <w:proofErr w:type="spellEnd"/>
            <w:r>
              <w:rPr>
                <w:rFonts w:ascii="Calibri" w:hAnsi="Calibri" w:cs="Helvetica"/>
                <w:sz w:val="20"/>
                <w:szCs w:val="20"/>
                <w:shd w:val="clear" w:color="auto" w:fill="FFFFFF"/>
              </w:rPr>
              <w:t xml:space="preserve"> students. They will also undertake comprehensive training before the programme begins, including Safeguarding training. </w:t>
            </w:r>
            <w:r w:rsidRPr="00D57EA5">
              <w:rPr>
                <w:rFonts w:ascii="Calibri" w:hAnsi="Calibri" w:cs="Helvetica"/>
                <w:sz w:val="20"/>
                <w:szCs w:val="20"/>
                <w:shd w:val="clear" w:color="auto" w:fill="FFFFFF"/>
              </w:rPr>
              <w:t xml:space="preserve"> </w:t>
            </w:r>
            <w:r>
              <w:rPr>
                <w:rFonts w:ascii="Calibri" w:hAnsi="Calibri" w:cs="Helvetica"/>
                <w:sz w:val="20"/>
                <w:szCs w:val="20"/>
                <w:shd w:val="clear" w:color="auto" w:fill="FFFFFF"/>
              </w:rPr>
              <w:br/>
            </w:r>
            <w:r w:rsidRPr="00D57EA5">
              <w:rPr>
                <w:rFonts w:ascii="Calibri" w:hAnsi="Calibri" w:cs="Helvetica"/>
                <w:sz w:val="20"/>
                <w:szCs w:val="20"/>
                <w:shd w:val="clear" w:color="auto" w:fill="FFFFFF"/>
              </w:rPr>
              <w:br/>
              <w:t xml:space="preserve">U18 Students will always be supervised: during teaching they will be supervised by academic staff, during social events they will be supervised by </w:t>
            </w:r>
            <w:r>
              <w:rPr>
                <w:rFonts w:ascii="Calibri" w:hAnsi="Calibri" w:cs="Helvetica"/>
                <w:sz w:val="20"/>
                <w:szCs w:val="20"/>
                <w:shd w:val="clear" w:color="auto" w:fill="FFFFFF"/>
              </w:rPr>
              <w:t>WFS</w:t>
            </w:r>
            <w:r w:rsidRPr="00D57EA5">
              <w:rPr>
                <w:rFonts w:ascii="Calibri" w:hAnsi="Calibri" w:cs="Helvetica"/>
                <w:sz w:val="20"/>
                <w:szCs w:val="20"/>
                <w:shd w:val="clear" w:color="auto" w:fill="FFFFFF"/>
              </w:rPr>
              <w:t xml:space="preserve"> staff</w:t>
            </w:r>
            <w:r>
              <w:rPr>
                <w:rFonts w:ascii="Calibri" w:hAnsi="Calibri" w:cs="Helvetica"/>
                <w:sz w:val="20"/>
                <w:szCs w:val="20"/>
                <w:shd w:val="clear" w:color="auto" w:fill="FFFFFF"/>
              </w:rPr>
              <w:t xml:space="preserve"> and\or ambassadors</w:t>
            </w:r>
            <w:r w:rsidRPr="00D57EA5">
              <w:rPr>
                <w:rFonts w:ascii="Calibri" w:hAnsi="Calibri" w:cs="Helvetica"/>
                <w:sz w:val="20"/>
                <w:szCs w:val="20"/>
                <w:shd w:val="clear" w:color="auto" w:fill="FFFFFF"/>
              </w:rPr>
              <w:t xml:space="preserve">, and during the evenings </w:t>
            </w:r>
            <w:r>
              <w:rPr>
                <w:rFonts w:ascii="Calibri" w:hAnsi="Calibri" w:cs="Helvetica"/>
                <w:sz w:val="20"/>
                <w:szCs w:val="20"/>
                <w:shd w:val="clear" w:color="auto" w:fill="FFFFFF"/>
              </w:rPr>
              <w:t xml:space="preserve">and during free time </w:t>
            </w:r>
            <w:r w:rsidRPr="00D57EA5">
              <w:rPr>
                <w:rFonts w:ascii="Calibri" w:hAnsi="Calibri" w:cs="Helvetica"/>
                <w:sz w:val="20"/>
                <w:szCs w:val="20"/>
                <w:shd w:val="clear" w:color="auto" w:fill="FFFFFF"/>
              </w:rPr>
              <w:t xml:space="preserve">they will be under the care of a student ambassador. </w:t>
            </w:r>
            <w:r>
              <w:rPr>
                <w:rFonts w:ascii="Calibri" w:hAnsi="Calibri" w:cs="Helvetica"/>
                <w:sz w:val="20"/>
                <w:szCs w:val="20"/>
                <w:shd w:val="clear" w:color="auto" w:fill="FFFFFF"/>
              </w:rPr>
              <w:t xml:space="preserve">Student </w:t>
            </w:r>
            <w:r w:rsidRPr="00D57EA5">
              <w:rPr>
                <w:rFonts w:ascii="Calibri" w:hAnsi="Calibri" w:cs="Helvetica"/>
                <w:sz w:val="20"/>
                <w:szCs w:val="20"/>
                <w:shd w:val="clear" w:color="auto" w:fill="FFFFFF"/>
              </w:rPr>
              <w:t>ambassador</w:t>
            </w:r>
            <w:r>
              <w:rPr>
                <w:rFonts w:ascii="Calibri" w:hAnsi="Calibri" w:cs="Helvetica"/>
                <w:sz w:val="20"/>
                <w:szCs w:val="20"/>
                <w:shd w:val="clear" w:color="auto" w:fill="FFFFFF"/>
              </w:rPr>
              <w:t>s</w:t>
            </w:r>
            <w:r w:rsidRPr="00D57EA5">
              <w:rPr>
                <w:rFonts w:ascii="Calibri" w:hAnsi="Calibri" w:cs="Helvetica"/>
                <w:sz w:val="20"/>
                <w:szCs w:val="20"/>
                <w:shd w:val="clear" w:color="auto" w:fill="FFFFFF"/>
              </w:rPr>
              <w:t xml:space="preserve"> will live in accommodation with the students and during off campus trips, the students will be </w:t>
            </w:r>
            <w:r>
              <w:rPr>
                <w:rFonts w:ascii="Calibri" w:hAnsi="Calibri" w:cs="Helvetica"/>
                <w:sz w:val="20"/>
                <w:szCs w:val="20"/>
                <w:shd w:val="clear" w:color="auto" w:fill="FFFFFF"/>
              </w:rPr>
              <w:t xml:space="preserve">in small </w:t>
            </w:r>
            <w:r w:rsidRPr="00D57EA5">
              <w:rPr>
                <w:rFonts w:ascii="Calibri" w:hAnsi="Calibri" w:cs="Helvetica"/>
                <w:sz w:val="20"/>
                <w:szCs w:val="20"/>
                <w:shd w:val="clear" w:color="auto" w:fill="FFFFFF"/>
              </w:rPr>
              <w:t xml:space="preserve">groups and supervised by an </w:t>
            </w:r>
            <w:proofErr w:type="gramStart"/>
            <w:r w:rsidRPr="00D57EA5">
              <w:rPr>
                <w:rFonts w:ascii="Calibri" w:hAnsi="Calibri" w:cs="Helvetica"/>
                <w:sz w:val="20"/>
                <w:szCs w:val="20"/>
                <w:shd w:val="clear" w:color="auto" w:fill="FFFFFF"/>
              </w:rPr>
              <w:t>Ambassador</w:t>
            </w:r>
            <w:proofErr w:type="gramEnd"/>
            <w:r>
              <w:rPr>
                <w:rFonts w:ascii="Calibri" w:hAnsi="Calibri" w:cs="Helvetica"/>
                <w:sz w:val="20"/>
                <w:szCs w:val="20"/>
                <w:shd w:val="clear" w:color="auto" w:fill="FFFFFF"/>
              </w:rPr>
              <w:t xml:space="preserve">. </w:t>
            </w:r>
          </w:p>
          <w:p w14:paraId="35EB127F" w14:textId="77777777" w:rsidR="005F1BC0" w:rsidRDefault="005F1BC0" w:rsidP="000956CC">
            <w:pPr>
              <w:spacing w:after="0" w:line="240" w:lineRule="auto"/>
              <w:rPr>
                <w:rFonts w:ascii="Calibri" w:hAnsi="Calibri" w:cs="Helvetica"/>
                <w:sz w:val="20"/>
                <w:szCs w:val="20"/>
                <w:shd w:val="clear" w:color="auto" w:fill="FFFFFF"/>
              </w:rPr>
            </w:pPr>
            <w:r w:rsidRPr="00D57EA5">
              <w:rPr>
                <w:rFonts w:ascii="Calibri" w:hAnsi="Calibri" w:cs="Helvetica"/>
                <w:sz w:val="20"/>
                <w:szCs w:val="20"/>
                <w:shd w:val="clear" w:color="auto" w:fill="FFFFFF"/>
              </w:rPr>
              <w:br/>
              <w:t xml:space="preserve">Warwick </w:t>
            </w:r>
            <w:r>
              <w:rPr>
                <w:rFonts w:ascii="Calibri" w:hAnsi="Calibri" w:cs="Helvetica"/>
                <w:sz w:val="20"/>
                <w:szCs w:val="20"/>
                <w:shd w:val="clear" w:color="auto" w:fill="FFFFFF"/>
              </w:rPr>
              <w:t xml:space="preserve">Community Safety </w:t>
            </w:r>
            <w:r w:rsidRPr="00D57EA5">
              <w:rPr>
                <w:rFonts w:ascii="Calibri" w:hAnsi="Calibri" w:cs="Helvetica"/>
                <w:sz w:val="20"/>
                <w:szCs w:val="20"/>
                <w:shd w:val="clear" w:color="auto" w:fill="FFFFFF"/>
              </w:rPr>
              <w:t xml:space="preserve">have been made aware of the programme. </w:t>
            </w:r>
          </w:p>
          <w:p w14:paraId="7F0E3E40" w14:textId="77777777" w:rsidR="005F1BC0" w:rsidRDefault="005F1BC0" w:rsidP="000956CC">
            <w:pPr>
              <w:spacing w:after="0" w:line="240" w:lineRule="auto"/>
              <w:rPr>
                <w:rFonts w:ascii="Calibri" w:hAnsi="Calibri" w:cs="Helvetica"/>
                <w:sz w:val="20"/>
                <w:szCs w:val="20"/>
                <w:shd w:val="clear" w:color="auto" w:fill="FFFFFF"/>
              </w:rPr>
            </w:pPr>
          </w:p>
          <w:p w14:paraId="0F3B4A64" w14:textId="77777777" w:rsidR="005F1BC0" w:rsidRDefault="005F1BC0" w:rsidP="000956CC">
            <w:pPr>
              <w:spacing w:after="0" w:line="240" w:lineRule="auto"/>
              <w:rPr>
                <w:rFonts w:ascii="Calibri" w:hAnsi="Calibri" w:cs="Helvetica"/>
                <w:sz w:val="20"/>
                <w:szCs w:val="20"/>
                <w:shd w:val="clear" w:color="auto" w:fill="FFFFFF"/>
              </w:rPr>
            </w:pPr>
            <w:r>
              <w:rPr>
                <w:rFonts w:ascii="Calibri" w:hAnsi="Calibri" w:cs="Helvetica"/>
                <w:sz w:val="20"/>
                <w:szCs w:val="20"/>
                <w:shd w:val="clear" w:color="auto" w:fill="FFFFFF"/>
              </w:rPr>
              <w:t xml:space="preserve">In designing the programme, WFS have also been in close collaboration with Alex Malin and Ben </w:t>
            </w:r>
            <w:proofErr w:type="spellStart"/>
            <w:r>
              <w:rPr>
                <w:rFonts w:ascii="Calibri" w:hAnsi="Calibri" w:cs="Helvetica"/>
                <w:sz w:val="20"/>
                <w:szCs w:val="20"/>
                <w:shd w:val="clear" w:color="auto" w:fill="FFFFFF"/>
              </w:rPr>
              <w:t>Pithouse</w:t>
            </w:r>
            <w:proofErr w:type="spellEnd"/>
            <w:r>
              <w:rPr>
                <w:rFonts w:ascii="Calibri" w:hAnsi="Calibri" w:cs="Helvetica"/>
                <w:sz w:val="20"/>
                <w:szCs w:val="20"/>
                <w:shd w:val="clear" w:color="auto" w:fill="FFFFFF"/>
              </w:rPr>
              <w:t>.</w:t>
            </w:r>
            <w:r w:rsidRPr="00D57EA5">
              <w:rPr>
                <w:rFonts w:ascii="Calibri" w:hAnsi="Calibri" w:cs="Helvetica"/>
                <w:sz w:val="20"/>
                <w:szCs w:val="20"/>
                <w:shd w:val="clear" w:color="auto" w:fill="FFFFFF"/>
              </w:rPr>
              <w:br/>
            </w:r>
            <w:r w:rsidRPr="00D57EA5">
              <w:rPr>
                <w:rFonts w:ascii="Calibri" w:hAnsi="Calibri" w:cs="Helvetica"/>
                <w:sz w:val="20"/>
                <w:szCs w:val="20"/>
                <w:shd w:val="clear" w:color="auto" w:fill="FFFFFF"/>
              </w:rPr>
              <w:br/>
              <w:t>During induction, the students will be briefed on staying safe on campus and advised on good practises</w:t>
            </w:r>
            <w:r>
              <w:rPr>
                <w:rFonts w:ascii="Calibri" w:hAnsi="Calibri" w:cs="Helvetica"/>
                <w:sz w:val="20"/>
                <w:szCs w:val="20"/>
                <w:shd w:val="clear" w:color="auto" w:fill="FFFFFF"/>
              </w:rPr>
              <w:t xml:space="preserve"> including </w:t>
            </w:r>
            <w:r w:rsidRPr="00D57EA5">
              <w:rPr>
                <w:rFonts w:ascii="Calibri" w:hAnsi="Calibri" w:cs="Helvetica"/>
                <w:sz w:val="20"/>
                <w:szCs w:val="20"/>
                <w:shd w:val="clear" w:color="auto" w:fill="FFFFFF"/>
              </w:rPr>
              <w:t>how to report incidents</w:t>
            </w:r>
            <w:r>
              <w:rPr>
                <w:rFonts w:ascii="Calibri" w:hAnsi="Calibri" w:cs="Helvetica"/>
                <w:sz w:val="20"/>
                <w:szCs w:val="20"/>
                <w:shd w:val="clear" w:color="auto" w:fill="FFFFFF"/>
              </w:rPr>
              <w:t xml:space="preserve">, dealing with any personal problems, </w:t>
            </w:r>
            <w:r w:rsidRPr="00D57EA5">
              <w:rPr>
                <w:rFonts w:ascii="Calibri" w:hAnsi="Calibri" w:cs="Helvetica"/>
                <w:sz w:val="20"/>
                <w:szCs w:val="20"/>
                <w:shd w:val="clear" w:color="auto" w:fill="FFFFFF"/>
              </w:rPr>
              <w:t>emergency contacts, not walking alone at night</w:t>
            </w:r>
            <w:r>
              <w:rPr>
                <w:rFonts w:ascii="Calibri" w:hAnsi="Calibri" w:cs="Helvetica"/>
                <w:sz w:val="20"/>
                <w:szCs w:val="20"/>
                <w:shd w:val="clear" w:color="auto" w:fill="FFFFFF"/>
              </w:rPr>
              <w:t xml:space="preserve">. </w:t>
            </w:r>
          </w:p>
          <w:p w14:paraId="0506B39C" w14:textId="77777777" w:rsidR="005F1BC0" w:rsidRDefault="005F1BC0" w:rsidP="000956CC">
            <w:pPr>
              <w:spacing w:after="0" w:line="240" w:lineRule="auto"/>
              <w:rPr>
                <w:rFonts w:ascii="Calibri" w:hAnsi="Calibri" w:cs="Helvetica"/>
                <w:sz w:val="20"/>
                <w:szCs w:val="20"/>
                <w:shd w:val="clear" w:color="auto" w:fill="FFFFFF"/>
              </w:rPr>
            </w:pPr>
          </w:p>
          <w:p w14:paraId="5614E152" w14:textId="77777777" w:rsidR="005F1BC0" w:rsidRDefault="005F1BC0" w:rsidP="000956CC">
            <w:pPr>
              <w:spacing w:after="0" w:line="240" w:lineRule="auto"/>
              <w:rPr>
                <w:rFonts w:ascii="Calibri" w:hAnsi="Calibri" w:cs="Helvetica"/>
                <w:sz w:val="20"/>
                <w:szCs w:val="20"/>
                <w:shd w:val="clear" w:color="auto" w:fill="FFFFFF"/>
              </w:rPr>
            </w:pPr>
            <w:r>
              <w:rPr>
                <w:rFonts w:ascii="Calibri" w:hAnsi="Calibri" w:cs="Helvetica"/>
                <w:sz w:val="20"/>
                <w:szCs w:val="20"/>
                <w:shd w:val="clear" w:color="auto" w:fill="FFFFFF"/>
              </w:rPr>
              <w:lastRenderedPageBreak/>
              <w:t xml:space="preserve">When taking part in off-campus excursions and travelling by coach, students will be </w:t>
            </w:r>
            <w:proofErr w:type="gramStart"/>
            <w:r>
              <w:rPr>
                <w:rFonts w:ascii="Calibri" w:hAnsi="Calibri" w:cs="Helvetica"/>
                <w:sz w:val="20"/>
                <w:szCs w:val="20"/>
                <w:shd w:val="clear" w:color="auto" w:fill="FFFFFF"/>
              </w:rPr>
              <w:t>accompanied by a member of staff and\or a Student Ambassador at all times</w:t>
            </w:r>
            <w:proofErr w:type="gramEnd"/>
            <w:r>
              <w:rPr>
                <w:rFonts w:ascii="Calibri" w:hAnsi="Calibri" w:cs="Helvetica"/>
                <w:sz w:val="20"/>
                <w:szCs w:val="20"/>
                <w:shd w:val="clear" w:color="auto" w:fill="FFFFFF"/>
              </w:rPr>
              <w:t>.</w:t>
            </w:r>
          </w:p>
          <w:p w14:paraId="0E8CEB91" w14:textId="77777777" w:rsidR="005F1BC0" w:rsidRDefault="005F1BC0" w:rsidP="000956CC">
            <w:pPr>
              <w:spacing w:after="0" w:line="240" w:lineRule="auto"/>
              <w:rPr>
                <w:rFonts w:ascii="Calibri" w:hAnsi="Calibri" w:cs="Helvetica"/>
                <w:sz w:val="20"/>
                <w:szCs w:val="20"/>
                <w:shd w:val="clear" w:color="auto" w:fill="FFFFFF"/>
              </w:rPr>
            </w:pPr>
          </w:p>
          <w:p w14:paraId="0E5A1EB2" w14:textId="77777777" w:rsidR="005F1BC0" w:rsidRDefault="005F1BC0" w:rsidP="000956CC">
            <w:pPr>
              <w:spacing w:after="0" w:line="240" w:lineRule="auto"/>
              <w:rPr>
                <w:rFonts w:ascii="Calibri" w:hAnsi="Calibri" w:cs="Helvetica"/>
                <w:sz w:val="20"/>
                <w:szCs w:val="20"/>
                <w:shd w:val="clear" w:color="auto" w:fill="FFFFFF"/>
              </w:rPr>
            </w:pPr>
            <w:r>
              <w:rPr>
                <w:rFonts w:ascii="Calibri" w:hAnsi="Calibri" w:cs="Helvetica"/>
                <w:sz w:val="20"/>
                <w:szCs w:val="20"/>
                <w:shd w:val="clear" w:color="auto" w:fill="FFFFFF"/>
              </w:rPr>
              <w:t xml:space="preserve">Students are staying in Sherbourne Halls in flats which are only for u18s. </w:t>
            </w:r>
          </w:p>
          <w:p w14:paraId="1F94EDC7" w14:textId="691CBBB6" w:rsidR="005F1BC0" w:rsidRPr="00D57EA5" w:rsidRDefault="005F1BC0" w:rsidP="000956CC">
            <w:pPr>
              <w:spacing w:after="0" w:line="240" w:lineRule="auto"/>
              <w:rPr>
                <w:rFonts w:ascii="Calibri" w:hAnsi="Calibri" w:cs="Helvetica"/>
                <w:sz w:val="20"/>
                <w:szCs w:val="20"/>
                <w:shd w:val="clear" w:color="auto" w:fill="FFFFFF"/>
              </w:rPr>
            </w:pPr>
          </w:p>
        </w:tc>
        <w:tc>
          <w:tcPr>
            <w:tcW w:w="530" w:type="pct"/>
            <w:shd w:val="clear" w:color="auto" w:fill="auto"/>
            <w:vAlign w:val="center"/>
          </w:tcPr>
          <w:p w14:paraId="2F72AE0E" w14:textId="19A14CFF" w:rsidR="005F1BC0" w:rsidRPr="005303E5" w:rsidRDefault="005F1BC0" w:rsidP="000956CC">
            <w:pPr>
              <w:spacing w:after="0" w:line="240" w:lineRule="auto"/>
              <w:jc w:val="center"/>
              <w:rPr>
                <w:rFonts w:ascii="Arial" w:eastAsia="Times New Roman" w:hAnsi="Arial" w:cs="Arial"/>
                <w:b/>
                <w:bCs/>
                <w:sz w:val="20"/>
                <w:szCs w:val="20"/>
              </w:rPr>
            </w:pPr>
            <w:r w:rsidRPr="005303E5">
              <w:rPr>
                <w:rFonts w:ascii="Arial" w:eastAsia="Times New Roman" w:hAnsi="Arial" w:cs="Arial"/>
                <w:b/>
                <w:bCs/>
                <w:sz w:val="20"/>
                <w:szCs w:val="20"/>
              </w:rPr>
              <w:lastRenderedPageBreak/>
              <w:t>Low</w:t>
            </w:r>
          </w:p>
        </w:tc>
        <w:tc>
          <w:tcPr>
            <w:tcW w:w="758" w:type="pct"/>
            <w:shd w:val="clear" w:color="auto" w:fill="auto"/>
          </w:tcPr>
          <w:p w14:paraId="5D8C22DB" w14:textId="77777777" w:rsidR="005F1BC0" w:rsidRPr="005303E5" w:rsidRDefault="005F1BC0" w:rsidP="000956CC">
            <w:pPr>
              <w:spacing w:after="0" w:line="240" w:lineRule="auto"/>
              <w:rPr>
                <w:rFonts w:ascii="Calibri" w:eastAsia="Times New Roman" w:hAnsi="Calibri" w:cs="Times New Roman"/>
                <w:sz w:val="20"/>
                <w:szCs w:val="20"/>
              </w:rPr>
            </w:pPr>
          </w:p>
        </w:tc>
        <w:tc>
          <w:tcPr>
            <w:tcW w:w="461" w:type="pct"/>
            <w:shd w:val="clear" w:color="auto" w:fill="auto"/>
          </w:tcPr>
          <w:p w14:paraId="6422083E" w14:textId="77777777" w:rsidR="005F1BC0" w:rsidRPr="005303E5" w:rsidRDefault="005F1BC0" w:rsidP="000956CC">
            <w:pPr>
              <w:spacing w:after="0" w:line="240" w:lineRule="auto"/>
              <w:rPr>
                <w:rFonts w:ascii="Calibri" w:eastAsia="Times New Roman" w:hAnsi="Calibri" w:cs="Times New Roman"/>
                <w:sz w:val="20"/>
                <w:szCs w:val="20"/>
              </w:rPr>
            </w:pPr>
          </w:p>
        </w:tc>
        <w:tc>
          <w:tcPr>
            <w:tcW w:w="620" w:type="pct"/>
            <w:shd w:val="clear" w:color="auto" w:fill="auto"/>
            <w:vAlign w:val="center"/>
          </w:tcPr>
          <w:p w14:paraId="08A326D1" w14:textId="138B104B" w:rsidR="005F1BC0" w:rsidRPr="005303E5" w:rsidRDefault="005F1BC0" w:rsidP="000956CC">
            <w:pPr>
              <w:spacing w:after="0" w:line="240" w:lineRule="auto"/>
              <w:jc w:val="center"/>
              <w:rPr>
                <w:rFonts w:ascii="Calibri" w:eastAsia="Times New Roman" w:hAnsi="Calibri" w:cs="Times New Roman"/>
                <w:b/>
              </w:rPr>
            </w:pPr>
            <w:r w:rsidRPr="005303E5">
              <w:rPr>
                <w:rFonts w:ascii="Calibri" w:eastAsia="Times New Roman" w:hAnsi="Calibri" w:cs="Times New Roman"/>
                <w:b/>
              </w:rPr>
              <w:t>Low</w:t>
            </w:r>
          </w:p>
        </w:tc>
      </w:tr>
      <w:tr w:rsidR="005F1BC0" w:rsidRPr="006F523D" w14:paraId="79FE5D6F" w14:textId="77777777" w:rsidTr="000956CC">
        <w:trPr>
          <w:trHeight w:val="1020"/>
        </w:trPr>
        <w:tc>
          <w:tcPr>
            <w:tcW w:w="605" w:type="pct"/>
          </w:tcPr>
          <w:p w14:paraId="039C0633" w14:textId="168AFF09" w:rsidR="005F1BC0" w:rsidRPr="00D57EA5" w:rsidRDefault="005F1BC0" w:rsidP="000956CC">
            <w:pPr>
              <w:rPr>
                <w:rFonts w:ascii="Calibri" w:hAnsi="Calibri"/>
                <w:b/>
                <w:bCs/>
                <w:color w:val="000099"/>
                <w:sz w:val="20"/>
                <w:szCs w:val="20"/>
              </w:rPr>
            </w:pPr>
            <w:r w:rsidRPr="00D57EA5">
              <w:rPr>
                <w:rFonts w:ascii="Calibri" w:hAnsi="Calibri"/>
                <w:b/>
                <w:bCs/>
                <w:color w:val="000099"/>
                <w:sz w:val="20"/>
                <w:szCs w:val="20"/>
              </w:rPr>
              <w:t>Safeguarding: Children purchasing or consuming alcohol</w:t>
            </w:r>
            <w:r>
              <w:rPr>
                <w:rFonts w:ascii="Calibri" w:hAnsi="Calibri"/>
                <w:b/>
                <w:bCs/>
                <w:color w:val="000099"/>
                <w:sz w:val="20"/>
                <w:szCs w:val="20"/>
              </w:rPr>
              <w:br/>
            </w:r>
            <w:r w:rsidRPr="00346EAC">
              <w:rPr>
                <w:rFonts w:ascii="Calibri" w:hAnsi="Calibri"/>
                <w:bCs/>
                <w:color w:val="000099"/>
                <w:sz w:val="20"/>
                <w:szCs w:val="20"/>
              </w:rPr>
              <w:br/>
              <w:t xml:space="preserve">Over </w:t>
            </w:r>
            <w:proofErr w:type="gramStart"/>
            <w:r w:rsidRPr="00346EAC">
              <w:rPr>
                <w:rFonts w:ascii="Calibri" w:hAnsi="Calibri"/>
                <w:bCs/>
                <w:color w:val="000099"/>
                <w:sz w:val="20"/>
                <w:szCs w:val="20"/>
              </w:rPr>
              <w:t>18 year olds</w:t>
            </w:r>
            <w:proofErr w:type="gramEnd"/>
            <w:r w:rsidRPr="00346EAC">
              <w:rPr>
                <w:rFonts w:ascii="Calibri" w:hAnsi="Calibri"/>
                <w:bCs/>
                <w:color w:val="000099"/>
                <w:sz w:val="20"/>
                <w:szCs w:val="20"/>
              </w:rPr>
              <w:t xml:space="preserve"> purchasing alcohol on behalf of U18s</w:t>
            </w:r>
            <w:r w:rsidRPr="00346EAC">
              <w:rPr>
                <w:rFonts w:ascii="Calibri" w:hAnsi="Calibri"/>
                <w:bCs/>
                <w:color w:val="000099"/>
                <w:sz w:val="20"/>
                <w:szCs w:val="20"/>
              </w:rPr>
              <w:br/>
            </w:r>
            <w:r w:rsidRPr="00346EAC">
              <w:rPr>
                <w:rFonts w:ascii="Calibri" w:hAnsi="Calibri"/>
                <w:bCs/>
                <w:color w:val="000099"/>
                <w:sz w:val="20"/>
                <w:szCs w:val="20"/>
              </w:rPr>
              <w:br/>
            </w:r>
            <w:proofErr w:type="spellStart"/>
            <w:r w:rsidRPr="00346EAC">
              <w:rPr>
                <w:rFonts w:ascii="Calibri" w:hAnsi="Calibri"/>
                <w:bCs/>
                <w:color w:val="000099"/>
                <w:sz w:val="20"/>
                <w:szCs w:val="20"/>
              </w:rPr>
              <w:t>U18s</w:t>
            </w:r>
            <w:proofErr w:type="spellEnd"/>
            <w:r w:rsidRPr="00346EAC">
              <w:rPr>
                <w:rFonts w:ascii="Calibri" w:hAnsi="Calibri"/>
                <w:bCs/>
                <w:color w:val="000099"/>
                <w:sz w:val="20"/>
                <w:szCs w:val="20"/>
              </w:rPr>
              <w:t xml:space="preserve"> consuming alcohol in residences</w:t>
            </w:r>
          </w:p>
        </w:tc>
        <w:tc>
          <w:tcPr>
            <w:tcW w:w="478" w:type="pct"/>
          </w:tcPr>
          <w:p w14:paraId="13A694FE" w14:textId="326C3C01" w:rsidR="005F1BC0" w:rsidRPr="00D57EA5" w:rsidRDefault="005F1BC0" w:rsidP="000956CC">
            <w:pPr>
              <w:spacing w:after="0" w:line="240" w:lineRule="auto"/>
              <w:rPr>
                <w:rFonts w:ascii="Calibri" w:eastAsia="Times New Roman" w:hAnsi="Calibri" w:cs="Times New Roman"/>
                <w:sz w:val="20"/>
                <w:szCs w:val="20"/>
              </w:rPr>
            </w:pPr>
            <w:r>
              <w:rPr>
                <w:rFonts w:ascii="Calibri" w:eastAsia="Times New Roman" w:hAnsi="Calibri" w:cs="Times New Roman"/>
                <w:sz w:val="20"/>
                <w:szCs w:val="20"/>
              </w:rPr>
              <w:t>Staff, students, ambassadors</w:t>
            </w:r>
          </w:p>
        </w:tc>
        <w:tc>
          <w:tcPr>
            <w:tcW w:w="1548" w:type="pct"/>
            <w:shd w:val="clear" w:color="auto" w:fill="auto"/>
          </w:tcPr>
          <w:p w14:paraId="04AD120A" w14:textId="3D3CBB50" w:rsidR="005F1BC0" w:rsidRPr="00D57EA5" w:rsidRDefault="005F1BC0" w:rsidP="000956CC">
            <w:pPr>
              <w:spacing w:after="0" w:line="240" w:lineRule="auto"/>
              <w:rPr>
                <w:rFonts w:ascii="Calibri" w:eastAsia="Times New Roman" w:hAnsi="Calibri" w:cs="Times New Roman"/>
                <w:sz w:val="20"/>
                <w:szCs w:val="20"/>
              </w:rPr>
            </w:pPr>
            <w:r>
              <w:rPr>
                <w:sz w:val="20"/>
                <w:szCs w:val="20"/>
              </w:rPr>
              <w:t xml:space="preserve">No alcohol will be supplied to any students on this </w:t>
            </w:r>
            <w:proofErr w:type="gramStart"/>
            <w:r>
              <w:rPr>
                <w:sz w:val="20"/>
                <w:szCs w:val="20"/>
              </w:rPr>
              <w:t>programme</w:t>
            </w:r>
            <w:proofErr w:type="gramEnd"/>
            <w:r>
              <w:rPr>
                <w:sz w:val="20"/>
                <w:szCs w:val="20"/>
              </w:rPr>
              <w:t xml:space="preserve"> and we have stated in the Code of Conduct which all students have agreed to and signed, that alcohol consumption is forbidden.</w:t>
            </w:r>
            <w:r>
              <w:rPr>
                <w:sz w:val="20"/>
                <w:szCs w:val="20"/>
              </w:rPr>
              <w:br/>
            </w:r>
          </w:p>
          <w:p w14:paraId="78AE8C2B" w14:textId="647D2F83" w:rsidR="005F1BC0" w:rsidRPr="00D57EA5" w:rsidRDefault="005F1BC0" w:rsidP="000956CC">
            <w:pPr>
              <w:spacing w:after="0" w:line="240" w:lineRule="auto"/>
              <w:rPr>
                <w:rFonts w:ascii="Calibri" w:hAnsi="Calibri" w:cs="Helvetica"/>
                <w:sz w:val="20"/>
                <w:szCs w:val="20"/>
                <w:shd w:val="clear" w:color="auto" w:fill="FFFFFF"/>
              </w:rPr>
            </w:pPr>
            <w:r w:rsidRPr="00D57EA5">
              <w:rPr>
                <w:rFonts w:ascii="Calibri" w:eastAsia="Times New Roman" w:hAnsi="Calibri" w:cs="Times New Roman"/>
                <w:sz w:val="20"/>
                <w:szCs w:val="20"/>
              </w:rPr>
              <w:t xml:space="preserve">Alcohol will not be served at any of the social events, and staff at the </w:t>
            </w:r>
            <w:proofErr w:type="spellStart"/>
            <w:r w:rsidRPr="00D57EA5">
              <w:rPr>
                <w:rFonts w:ascii="Calibri" w:eastAsia="Times New Roman" w:hAnsi="Calibri" w:cs="Times New Roman"/>
                <w:sz w:val="20"/>
                <w:szCs w:val="20"/>
              </w:rPr>
              <w:t>Rootes</w:t>
            </w:r>
            <w:proofErr w:type="spellEnd"/>
            <w:r w:rsidRPr="00D57EA5">
              <w:rPr>
                <w:rFonts w:ascii="Calibri" w:eastAsia="Times New Roman" w:hAnsi="Calibri" w:cs="Times New Roman"/>
                <w:sz w:val="20"/>
                <w:szCs w:val="20"/>
              </w:rPr>
              <w:t xml:space="preserve"> Grocery Store on camp</w:t>
            </w:r>
            <w:r>
              <w:rPr>
                <w:rFonts w:ascii="Calibri" w:eastAsia="Times New Roman" w:hAnsi="Calibri" w:cs="Times New Roman"/>
                <w:sz w:val="20"/>
                <w:szCs w:val="20"/>
              </w:rPr>
              <w:t>us will be alerted to the group</w:t>
            </w:r>
            <w:r w:rsidRPr="00D57EA5">
              <w:rPr>
                <w:rFonts w:ascii="Calibri" w:eastAsia="Times New Roman" w:hAnsi="Calibri" w:cs="Times New Roman"/>
                <w:sz w:val="20"/>
                <w:szCs w:val="20"/>
              </w:rPr>
              <w:t xml:space="preserve">, who will be identifiable by their PRESS lanyards. </w:t>
            </w:r>
            <w:r w:rsidRPr="00D57EA5">
              <w:rPr>
                <w:rFonts w:ascii="Calibri" w:eastAsia="Times New Roman" w:hAnsi="Calibri" w:cs="Times New Roman"/>
                <w:sz w:val="20"/>
                <w:szCs w:val="20"/>
              </w:rPr>
              <w:br/>
            </w:r>
            <w:r w:rsidRPr="00D57EA5">
              <w:rPr>
                <w:rFonts w:ascii="Calibri" w:eastAsia="Times New Roman" w:hAnsi="Calibri" w:cs="Times New Roman"/>
                <w:sz w:val="20"/>
                <w:szCs w:val="20"/>
              </w:rPr>
              <w:br/>
              <w:t xml:space="preserve">Students </w:t>
            </w:r>
            <w:r>
              <w:rPr>
                <w:rFonts w:ascii="Calibri" w:eastAsia="Times New Roman" w:hAnsi="Calibri" w:cs="Times New Roman"/>
                <w:sz w:val="20"/>
                <w:szCs w:val="20"/>
              </w:rPr>
              <w:t xml:space="preserve">and parents </w:t>
            </w:r>
            <w:r w:rsidRPr="00D57EA5">
              <w:rPr>
                <w:rFonts w:ascii="Calibri" w:eastAsia="Times New Roman" w:hAnsi="Calibri" w:cs="Times New Roman"/>
                <w:sz w:val="20"/>
                <w:szCs w:val="20"/>
              </w:rPr>
              <w:t>are required to sign a Code of Conduct which includes an Alcohol consumption clause. Students caught drinking alcohol or under the influence of alcohol will be removed from the programme, their parents informed and sent home.</w:t>
            </w:r>
          </w:p>
        </w:tc>
        <w:tc>
          <w:tcPr>
            <w:tcW w:w="530" w:type="pct"/>
            <w:shd w:val="clear" w:color="auto" w:fill="auto"/>
            <w:vAlign w:val="center"/>
          </w:tcPr>
          <w:p w14:paraId="5B443ACA" w14:textId="29018787" w:rsidR="005F1BC0" w:rsidRPr="005303E5" w:rsidRDefault="005F1BC0" w:rsidP="000956CC">
            <w:pPr>
              <w:spacing w:after="0" w:line="240" w:lineRule="auto"/>
              <w:jc w:val="center"/>
              <w:rPr>
                <w:rFonts w:ascii="Arial" w:eastAsia="Times New Roman" w:hAnsi="Arial" w:cs="Arial"/>
                <w:b/>
                <w:bCs/>
                <w:sz w:val="20"/>
                <w:szCs w:val="20"/>
              </w:rPr>
            </w:pPr>
            <w:r w:rsidRPr="005303E5">
              <w:rPr>
                <w:rFonts w:ascii="Arial" w:eastAsia="Times New Roman" w:hAnsi="Arial" w:cs="Arial"/>
                <w:b/>
                <w:bCs/>
                <w:sz w:val="20"/>
                <w:szCs w:val="20"/>
              </w:rPr>
              <w:t>High</w:t>
            </w:r>
          </w:p>
        </w:tc>
        <w:tc>
          <w:tcPr>
            <w:tcW w:w="758" w:type="pct"/>
            <w:shd w:val="clear" w:color="auto" w:fill="auto"/>
          </w:tcPr>
          <w:p w14:paraId="213DF69F" w14:textId="6BB3477C" w:rsidR="005F1BC0" w:rsidRDefault="005F1BC0" w:rsidP="000956CC">
            <w:pPr>
              <w:spacing w:after="0" w:line="240" w:lineRule="auto"/>
              <w:rPr>
                <w:rFonts w:ascii="Calibri" w:eastAsia="Times New Roman" w:hAnsi="Calibri" w:cs="Times New Roman"/>
                <w:sz w:val="20"/>
                <w:szCs w:val="20"/>
              </w:rPr>
            </w:pPr>
            <w:r w:rsidRPr="005303E5">
              <w:rPr>
                <w:rFonts w:ascii="Calibri" w:eastAsia="Times New Roman" w:hAnsi="Calibri" w:cs="Times New Roman"/>
                <w:sz w:val="20"/>
                <w:szCs w:val="20"/>
              </w:rPr>
              <w:t xml:space="preserve">Students to be reminded of the terms and clauses in the Code of Conduct at the Induction, specifically that all students are bound by the no alcohol clause in the Code of </w:t>
            </w:r>
            <w:proofErr w:type="gramStart"/>
            <w:r w:rsidRPr="005303E5">
              <w:rPr>
                <w:rFonts w:ascii="Calibri" w:eastAsia="Times New Roman" w:hAnsi="Calibri" w:cs="Times New Roman"/>
                <w:sz w:val="20"/>
                <w:szCs w:val="20"/>
              </w:rPr>
              <w:t>Conduct</w:t>
            </w:r>
            <w:proofErr w:type="gramEnd"/>
            <w:r w:rsidRPr="005303E5">
              <w:rPr>
                <w:rFonts w:ascii="Calibri" w:eastAsia="Times New Roman" w:hAnsi="Calibri" w:cs="Times New Roman"/>
                <w:sz w:val="20"/>
                <w:szCs w:val="20"/>
              </w:rPr>
              <w:t xml:space="preserve"> and they should not to purchase or consume alcohol during the duration of the programme.</w:t>
            </w:r>
          </w:p>
          <w:p w14:paraId="4A26F31A" w14:textId="77777777" w:rsidR="005F1BC0" w:rsidRDefault="005F1BC0" w:rsidP="000956CC">
            <w:pPr>
              <w:spacing w:after="0" w:line="240" w:lineRule="auto"/>
              <w:rPr>
                <w:rFonts w:ascii="Calibri" w:eastAsia="Times New Roman" w:hAnsi="Calibri" w:cs="Times New Roman"/>
                <w:sz w:val="20"/>
                <w:szCs w:val="20"/>
              </w:rPr>
            </w:pPr>
          </w:p>
          <w:p w14:paraId="63904A3F" w14:textId="32445164" w:rsidR="005F1BC0" w:rsidRPr="005303E5" w:rsidRDefault="005F1BC0" w:rsidP="000956CC">
            <w:pPr>
              <w:spacing w:after="0" w:line="240" w:lineRule="auto"/>
              <w:rPr>
                <w:rFonts w:ascii="Calibri" w:eastAsia="Times New Roman" w:hAnsi="Calibri" w:cs="Times New Roman"/>
                <w:sz w:val="20"/>
                <w:szCs w:val="20"/>
              </w:rPr>
            </w:pPr>
            <w:r>
              <w:rPr>
                <w:rFonts w:ascii="Calibri" w:eastAsia="Times New Roman" w:hAnsi="Calibri" w:cs="Times New Roman"/>
                <w:sz w:val="20"/>
                <w:szCs w:val="20"/>
              </w:rPr>
              <w:t>Ambassadors will also be trained on this issue and will monitor students.</w:t>
            </w:r>
            <w:r w:rsidRPr="005303E5">
              <w:rPr>
                <w:rFonts w:ascii="Calibri" w:eastAsia="Times New Roman" w:hAnsi="Calibri" w:cs="Times New Roman"/>
                <w:sz w:val="20"/>
                <w:szCs w:val="20"/>
              </w:rPr>
              <w:br/>
            </w:r>
            <w:r w:rsidRPr="005303E5">
              <w:rPr>
                <w:rFonts w:ascii="Calibri" w:eastAsia="Times New Roman" w:hAnsi="Calibri" w:cs="Times New Roman"/>
                <w:sz w:val="20"/>
                <w:szCs w:val="20"/>
              </w:rPr>
              <w:br/>
            </w:r>
          </w:p>
        </w:tc>
        <w:tc>
          <w:tcPr>
            <w:tcW w:w="461" w:type="pct"/>
            <w:shd w:val="clear" w:color="auto" w:fill="auto"/>
          </w:tcPr>
          <w:p w14:paraId="317D3E2F" w14:textId="47185049" w:rsidR="005F1BC0" w:rsidRPr="005303E5" w:rsidRDefault="005F1BC0" w:rsidP="000956CC">
            <w:pPr>
              <w:spacing w:after="0" w:line="240" w:lineRule="auto"/>
              <w:jc w:val="center"/>
              <w:rPr>
                <w:rFonts w:ascii="Arial" w:eastAsia="Times New Roman" w:hAnsi="Arial" w:cs="Arial"/>
                <w:b/>
                <w:sz w:val="20"/>
                <w:szCs w:val="20"/>
              </w:rPr>
            </w:pPr>
            <w:r w:rsidRPr="005303E5">
              <w:rPr>
                <w:rFonts w:ascii="Calibri" w:eastAsia="Times New Roman" w:hAnsi="Calibri" w:cs="Times New Roman"/>
                <w:sz w:val="20"/>
                <w:szCs w:val="20"/>
              </w:rPr>
              <w:br/>
            </w:r>
            <w:r w:rsidRPr="005303E5">
              <w:rPr>
                <w:rFonts w:ascii="Calibri" w:eastAsia="Times New Roman" w:hAnsi="Calibri" w:cs="Times New Roman"/>
                <w:sz w:val="20"/>
                <w:szCs w:val="20"/>
              </w:rPr>
              <w:br/>
            </w:r>
            <w:r w:rsidRPr="005303E5">
              <w:rPr>
                <w:rFonts w:ascii="Calibri" w:eastAsia="Times New Roman" w:hAnsi="Calibri" w:cs="Times New Roman"/>
                <w:sz w:val="20"/>
                <w:szCs w:val="20"/>
              </w:rPr>
              <w:br/>
            </w:r>
            <w:r w:rsidRPr="005303E5">
              <w:rPr>
                <w:rFonts w:ascii="Calibri" w:eastAsia="Times New Roman" w:hAnsi="Calibri" w:cs="Times New Roman"/>
                <w:sz w:val="20"/>
                <w:szCs w:val="20"/>
              </w:rPr>
              <w:br/>
            </w:r>
            <w:r w:rsidRPr="005303E5">
              <w:rPr>
                <w:rFonts w:ascii="Calibri" w:eastAsia="Times New Roman" w:hAnsi="Calibri" w:cs="Times New Roman"/>
                <w:sz w:val="20"/>
                <w:szCs w:val="20"/>
              </w:rPr>
              <w:br/>
            </w:r>
            <w:r w:rsidRPr="005303E5">
              <w:rPr>
                <w:rFonts w:ascii="Calibri" w:eastAsia="Times New Roman" w:hAnsi="Calibri" w:cs="Times New Roman"/>
                <w:sz w:val="20"/>
                <w:szCs w:val="20"/>
              </w:rPr>
              <w:br/>
            </w:r>
          </w:p>
        </w:tc>
        <w:tc>
          <w:tcPr>
            <w:tcW w:w="620" w:type="pct"/>
            <w:shd w:val="clear" w:color="auto" w:fill="auto"/>
            <w:vAlign w:val="center"/>
          </w:tcPr>
          <w:p w14:paraId="2CC76F1C" w14:textId="5C363599" w:rsidR="005F1BC0" w:rsidRPr="005303E5" w:rsidRDefault="005F1BC0" w:rsidP="000956CC">
            <w:pPr>
              <w:spacing w:after="0" w:line="240" w:lineRule="auto"/>
              <w:jc w:val="center"/>
              <w:rPr>
                <w:rFonts w:ascii="Calibri" w:eastAsia="Times New Roman" w:hAnsi="Calibri" w:cs="Times New Roman"/>
                <w:b/>
              </w:rPr>
            </w:pPr>
            <w:r w:rsidRPr="005303E5">
              <w:rPr>
                <w:rFonts w:ascii="Calibri" w:eastAsia="Times New Roman" w:hAnsi="Calibri" w:cs="Times New Roman"/>
                <w:b/>
              </w:rPr>
              <w:t>Low</w:t>
            </w:r>
          </w:p>
        </w:tc>
      </w:tr>
      <w:tr w:rsidR="005F1BC0" w:rsidRPr="006F523D" w14:paraId="6F05AB1F" w14:textId="77777777" w:rsidTr="000956CC">
        <w:trPr>
          <w:trHeight w:val="1020"/>
        </w:trPr>
        <w:tc>
          <w:tcPr>
            <w:tcW w:w="605" w:type="pct"/>
          </w:tcPr>
          <w:p w14:paraId="2D51B8F4" w14:textId="10BA45DE" w:rsidR="005F1BC0" w:rsidRPr="00D57EA5" w:rsidRDefault="005F1BC0" w:rsidP="000956CC">
            <w:pPr>
              <w:rPr>
                <w:rFonts w:ascii="Calibri" w:hAnsi="Calibri"/>
                <w:b/>
                <w:bCs/>
                <w:color w:val="000099"/>
                <w:sz w:val="20"/>
                <w:szCs w:val="20"/>
              </w:rPr>
            </w:pPr>
            <w:r w:rsidRPr="00D57EA5">
              <w:rPr>
                <w:rFonts w:ascii="Calibri" w:hAnsi="Calibri"/>
                <w:b/>
                <w:bCs/>
                <w:color w:val="000099"/>
                <w:sz w:val="20"/>
                <w:szCs w:val="20"/>
              </w:rPr>
              <w:t>Safeguarding: Bullying</w:t>
            </w:r>
          </w:p>
        </w:tc>
        <w:tc>
          <w:tcPr>
            <w:tcW w:w="478" w:type="pct"/>
          </w:tcPr>
          <w:p w14:paraId="33313ECF" w14:textId="31F1A358" w:rsidR="005F1BC0" w:rsidRPr="00D57EA5" w:rsidRDefault="005F1BC0" w:rsidP="000956CC">
            <w:pPr>
              <w:spacing w:after="0" w:line="240" w:lineRule="auto"/>
              <w:rPr>
                <w:rFonts w:ascii="Calibri" w:eastAsia="Times New Roman" w:hAnsi="Calibri" w:cs="Times New Roman"/>
                <w:sz w:val="20"/>
                <w:szCs w:val="20"/>
              </w:rPr>
            </w:pPr>
            <w:r>
              <w:rPr>
                <w:rFonts w:ascii="Calibri" w:eastAsia="Times New Roman" w:hAnsi="Calibri" w:cs="Times New Roman"/>
                <w:sz w:val="20"/>
                <w:szCs w:val="20"/>
              </w:rPr>
              <w:t>Staff, students, ambassadors</w:t>
            </w:r>
          </w:p>
        </w:tc>
        <w:tc>
          <w:tcPr>
            <w:tcW w:w="1548" w:type="pct"/>
            <w:shd w:val="clear" w:color="auto" w:fill="auto"/>
          </w:tcPr>
          <w:p w14:paraId="034360B2" w14:textId="2061A1D6" w:rsidR="005F1BC0" w:rsidRPr="00D57EA5" w:rsidRDefault="005F1BC0" w:rsidP="000956CC">
            <w:pPr>
              <w:spacing w:after="0" w:line="240" w:lineRule="auto"/>
              <w:rPr>
                <w:rFonts w:ascii="Calibri" w:hAnsi="Calibri" w:cs="Helvetica"/>
                <w:sz w:val="20"/>
                <w:szCs w:val="20"/>
                <w:shd w:val="clear" w:color="auto" w:fill="FFFFFF"/>
              </w:rPr>
            </w:pPr>
            <w:r w:rsidRPr="00D57EA5">
              <w:rPr>
                <w:rFonts w:ascii="Calibri" w:hAnsi="Calibri" w:cs="Helvetica"/>
                <w:sz w:val="20"/>
                <w:szCs w:val="20"/>
                <w:shd w:val="clear" w:color="auto" w:fill="FFFFFF"/>
              </w:rPr>
              <w:t>Student ambassadors will</w:t>
            </w:r>
            <w:r>
              <w:rPr>
                <w:rFonts w:ascii="Calibri" w:hAnsi="Calibri" w:cs="Helvetica"/>
                <w:sz w:val="20"/>
                <w:szCs w:val="20"/>
                <w:shd w:val="clear" w:color="auto" w:fill="FFFFFF"/>
              </w:rPr>
              <w:t xml:space="preserve"> act as supervisors and mentors to the students and will</w:t>
            </w:r>
            <w:r w:rsidRPr="00D57EA5">
              <w:rPr>
                <w:rFonts w:ascii="Calibri" w:hAnsi="Calibri" w:cs="Helvetica"/>
                <w:sz w:val="20"/>
                <w:szCs w:val="20"/>
                <w:shd w:val="clear" w:color="auto" w:fill="FFFFFF"/>
              </w:rPr>
              <w:t xml:space="preserve"> </w:t>
            </w:r>
            <w:r>
              <w:rPr>
                <w:rFonts w:ascii="Calibri" w:hAnsi="Calibri" w:cs="Helvetica"/>
                <w:sz w:val="20"/>
                <w:szCs w:val="20"/>
                <w:shd w:val="clear" w:color="auto" w:fill="FFFFFF"/>
              </w:rPr>
              <w:t xml:space="preserve">be trained on how to deal with sensitive issues, as well as conflict management. There will be an escalation policy in place for reporting sensitive matters. </w:t>
            </w:r>
            <w:r>
              <w:rPr>
                <w:rFonts w:ascii="Calibri" w:hAnsi="Calibri" w:cs="Helvetica"/>
                <w:sz w:val="20"/>
                <w:szCs w:val="20"/>
                <w:shd w:val="clear" w:color="auto" w:fill="FFFFFF"/>
              </w:rPr>
              <w:br/>
            </w:r>
            <w:r>
              <w:rPr>
                <w:rFonts w:ascii="Calibri" w:hAnsi="Calibri" w:cs="Helvetica"/>
                <w:sz w:val="20"/>
                <w:szCs w:val="20"/>
                <w:shd w:val="clear" w:color="auto" w:fill="FFFFFF"/>
              </w:rPr>
              <w:br/>
            </w:r>
            <w:r>
              <w:rPr>
                <w:rFonts w:ascii="Calibri" w:hAnsi="Calibri" w:cs="Helvetica"/>
                <w:sz w:val="20"/>
                <w:szCs w:val="20"/>
                <w:shd w:val="clear" w:color="auto" w:fill="FFFFFF"/>
              </w:rPr>
              <w:lastRenderedPageBreak/>
              <w:t xml:space="preserve">All students have signed a code of conduct which includes a clause of good behaviour and respecting their fellow course-mates. Any disrespectful behaviour will be addressed accordingly, and when </w:t>
            </w:r>
            <w:proofErr w:type="gramStart"/>
            <w:r>
              <w:rPr>
                <w:rFonts w:ascii="Calibri" w:hAnsi="Calibri" w:cs="Helvetica"/>
                <w:sz w:val="20"/>
                <w:szCs w:val="20"/>
                <w:shd w:val="clear" w:color="auto" w:fill="FFFFFF"/>
              </w:rPr>
              <w:t>necessary</w:t>
            </w:r>
            <w:proofErr w:type="gramEnd"/>
            <w:r>
              <w:rPr>
                <w:rFonts w:ascii="Calibri" w:hAnsi="Calibri" w:cs="Helvetica"/>
                <w:sz w:val="20"/>
                <w:szCs w:val="20"/>
                <w:shd w:val="clear" w:color="auto" w:fill="FFFFFF"/>
              </w:rPr>
              <w:t xml:space="preserve"> students will be removed from the course. </w:t>
            </w:r>
            <w:r>
              <w:rPr>
                <w:rFonts w:ascii="Calibri" w:hAnsi="Calibri" w:cs="Helvetica"/>
                <w:sz w:val="20"/>
                <w:szCs w:val="20"/>
                <w:shd w:val="clear" w:color="auto" w:fill="FFFFFF"/>
              </w:rPr>
              <w:br/>
            </w:r>
          </w:p>
        </w:tc>
        <w:tc>
          <w:tcPr>
            <w:tcW w:w="530" w:type="pct"/>
            <w:shd w:val="clear" w:color="auto" w:fill="auto"/>
            <w:vAlign w:val="center"/>
          </w:tcPr>
          <w:p w14:paraId="4AE149CE" w14:textId="7FE09A9A" w:rsidR="005F1BC0" w:rsidRPr="005303E5" w:rsidRDefault="005F1BC0" w:rsidP="000956CC">
            <w:pPr>
              <w:spacing w:after="0" w:line="240" w:lineRule="auto"/>
              <w:jc w:val="center"/>
              <w:rPr>
                <w:rFonts w:ascii="Arial" w:eastAsia="Times New Roman" w:hAnsi="Arial" w:cs="Arial"/>
                <w:b/>
                <w:bCs/>
                <w:sz w:val="20"/>
                <w:szCs w:val="20"/>
              </w:rPr>
            </w:pPr>
            <w:r w:rsidRPr="005303E5">
              <w:rPr>
                <w:rFonts w:ascii="Arial" w:eastAsia="Times New Roman" w:hAnsi="Arial" w:cs="Arial"/>
                <w:b/>
                <w:bCs/>
                <w:sz w:val="20"/>
                <w:szCs w:val="20"/>
              </w:rPr>
              <w:lastRenderedPageBreak/>
              <w:t>Low</w:t>
            </w:r>
          </w:p>
        </w:tc>
        <w:tc>
          <w:tcPr>
            <w:tcW w:w="758" w:type="pct"/>
            <w:shd w:val="clear" w:color="auto" w:fill="auto"/>
          </w:tcPr>
          <w:p w14:paraId="103D1C36" w14:textId="77777777" w:rsidR="005F1BC0" w:rsidRPr="005303E5" w:rsidRDefault="005F1BC0" w:rsidP="000956CC">
            <w:pPr>
              <w:spacing w:after="0" w:line="240" w:lineRule="auto"/>
              <w:rPr>
                <w:rFonts w:ascii="Calibri" w:eastAsia="Times New Roman" w:hAnsi="Calibri" w:cs="Times New Roman"/>
                <w:sz w:val="20"/>
                <w:szCs w:val="20"/>
              </w:rPr>
            </w:pPr>
            <w:r w:rsidRPr="005303E5">
              <w:rPr>
                <w:rFonts w:ascii="Calibri" w:eastAsia="Times New Roman" w:hAnsi="Calibri" w:cs="Times New Roman"/>
                <w:sz w:val="20"/>
                <w:szCs w:val="20"/>
              </w:rPr>
              <w:t>Students to be reminded at induction of the Code of Conduct and to be respectful to each other.</w:t>
            </w:r>
          </w:p>
          <w:p w14:paraId="7C249332" w14:textId="77777777" w:rsidR="005F1BC0" w:rsidRPr="005303E5" w:rsidRDefault="005F1BC0" w:rsidP="000956CC">
            <w:pPr>
              <w:spacing w:after="0" w:line="240" w:lineRule="auto"/>
              <w:rPr>
                <w:rFonts w:ascii="Calibri" w:eastAsia="Times New Roman" w:hAnsi="Calibri" w:cs="Times New Roman"/>
                <w:sz w:val="20"/>
                <w:szCs w:val="20"/>
              </w:rPr>
            </w:pPr>
          </w:p>
          <w:p w14:paraId="3FD94612" w14:textId="26473135" w:rsidR="005F1BC0" w:rsidRPr="005303E5" w:rsidRDefault="005F1BC0" w:rsidP="000956CC">
            <w:pPr>
              <w:spacing w:after="0" w:line="240" w:lineRule="auto"/>
              <w:rPr>
                <w:rFonts w:ascii="Calibri" w:eastAsia="Times New Roman" w:hAnsi="Calibri" w:cs="Times New Roman"/>
                <w:sz w:val="20"/>
                <w:szCs w:val="20"/>
              </w:rPr>
            </w:pPr>
            <w:r w:rsidRPr="005303E5">
              <w:rPr>
                <w:rFonts w:ascii="Calibri" w:eastAsia="Times New Roman" w:hAnsi="Calibri" w:cs="Times New Roman"/>
                <w:sz w:val="20"/>
                <w:szCs w:val="20"/>
              </w:rPr>
              <w:t xml:space="preserve">Methods for escalating </w:t>
            </w:r>
            <w:r w:rsidRPr="005303E5">
              <w:rPr>
                <w:rFonts w:ascii="Calibri" w:eastAsia="Times New Roman" w:hAnsi="Calibri" w:cs="Times New Roman"/>
                <w:sz w:val="20"/>
                <w:szCs w:val="20"/>
              </w:rPr>
              <w:lastRenderedPageBreak/>
              <w:t>issues and problems, and who to contact or speak to will be reinforced.</w:t>
            </w:r>
            <w:r w:rsidRPr="005303E5">
              <w:rPr>
                <w:rFonts w:ascii="Calibri" w:eastAsia="Times New Roman" w:hAnsi="Calibri" w:cs="Times New Roman"/>
                <w:sz w:val="20"/>
                <w:szCs w:val="20"/>
              </w:rPr>
              <w:br/>
            </w:r>
            <w:r w:rsidRPr="005303E5">
              <w:rPr>
                <w:rFonts w:ascii="Calibri" w:eastAsia="Times New Roman" w:hAnsi="Calibri" w:cs="Times New Roman"/>
                <w:sz w:val="20"/>
                <w:szCs w:val="20"/>
              </w:rPr>
              <w:br/>
              <w:t xml:space="preserve">Student ambassadors will regularly perform welfare </w:t>
            </w:r>
            <w:proofErr w:type="gramStart"/>
            <w:r w:rsidRPr="005303E5">
              <w:rPr>
                <w:rFonts w:ascii="Calibri" w:eastAsia="Times New Roman" w:hAnsi="Calibri" w:cs="Times New Roman"/>
                <w:sz w:val="20"/>
                <w:szCs w:val="20"/>
              </w:rPr>
              <w:t>checks, and</w:t>
            </w:r>
            <w:proofErr w:type="gramEnd"/>
            <w:r w:rsidRPr="005303E5">
              <w:rPr>
                <w:rFonts w:ascii="Calibri" w:eastAsia="Times New Roman" w:hAnsi="Calibri" w:cs="Times New Roman"/>
                <w:sz w:val="20"/>
                <w:szCs w:val="20"/>
              </w:rPr>
              <w:t xml:space="preserve"> escalate any issues.</w:t>
            </w:r>
          </w:p>
        </w:tc>
        <w:tc>
          <w:tcPr>
            <w:tcW w:w="461" w:type="pct"/>
            <w:shd w:val="clear" w:color="auto" w:fill="auto"/>
          </w:tcPr>
          <w:p w14:paraId="0D61F00B" w14:textId="77777777" w:rsidR="005F1BC0" w:rsidRPr="005303E5" w:rsidRDefault="005F1BC0" w:rsidP="000956CC">
            <w:pPr>
              <w:spacing w:after="0" w:line="240" w:lineRule="auto"/>
              <w:rPr>
                <w:rFonts w:ascii="Calibri" w:eastAsia="Times New Roman" w:hAnsi="Calibri" w:cs="Times New Roman"/>
                <w:sz w:val="20"/>
                <w:szCs w:val="20"/>
              </w:rPr>
            </w:pPr>
          </w:p>
        </w:tc>
        <w:tc>
          <w:tcPr>
            <w:tcW w:w="620" w:type="pct"/>
            <w:shd w:val="clear" w:color="auto" w:fill="auto"/>
            <w:vAlign w:val="center"/>
          </w:tcPr>
          <w:p w14:paraId="01427EC3" w14:textId="129DAE69" w:rsidR="005F1BC0" w:rsidRPr="005303E5" w:rsidRDefault="005F1BC0" w:rsidP="000956CC">
            <w:pPr>
              <w:spacing w:after="0" w:line="240" w:lineRule="auto"/>
              <w:jc w:val="center"/>
              <w:rPr>
                <w:rFonts w:ascii="Calibri" w:eastAsia="Times New Roman" w:hAnsi="Calibri" w:cs="Times New Roman"/>
                <w:b/>
              </w:rPr>
            </w:pPr>
            <w:r w:rsidRPr="005303E5">
              <w:rPr>
                <w:rFonts w:ascii="Calibri" w:eastAsia="Times New Roman" w:hAnsi="Calibri" w:cs="Times New Roman"/>
                <w:b/>
              </w:rPr>
              <w:t>Low</w:t>
            </w:r>
          </w:p>
        </w:tc>
      </w:tr>
      <w:tr w:rsidR="005F1BC0" w:rsidRPr="006F523D" w14:paraId="15DF0740" w14:textId="77777777" w:rsidTr="000956CC">
        <w:trPr>
          <w:trHeight w:val="1020"/>
        </w:trPr>
        <w:tc>
          <w:tcPr>
            <w:tcW w:w="605" w:type="pct"/>
          </w:tcPr>
          <w:p w14:paraId="0C730A2F" w14:textId="23763981" w:rsidR="005F1BC0" w:rsidRPr="00D57EA5" w:rsidRDefault="005F1BC0" w:rsidP="000956CC">
            <w:pPr>
              <w:rPr>
                <w:rFonts w:ascii="Calibri" w:hAnsi="Calibri"/>
                <w:b/>
                <w:bCs/>
                <w:color w:val="000099"/>
                <w:sz w:val="20"/>
                <w:szCs w:val="20"/>
              </w:rPr>
            </w:pPr>
            <w:r w:rsidRPr="00D57EA5">
              <w:rPr>
                <w:rFonts w:ascii="Calibri" w:hAnsi="Calibri"/>
                <w:b/>
                <w:bCs/>
                <w:color w:val="000099"/>
                <w:sz w:val="20"/>
                <w:szCs w:val="20"/>
              </w:rPr>
              <w:t>Safeguarding: Safety online</w:t>
            </w:r>
          </w:p>
        </w:tc>
        <w:tc>
          <w:tcPr>
            <w:tcW w:w="478" w:type="pct"/>
          </w:tcPr>
          <w:p w14:paraId="345A70BC" w14:textId="08D00718" w:rsidR="005F1BC0" w:rsidRPr="00D57EA5" w:rsidRDefault="005F1BC0" w:rsidP="000956CC">
            <w:pPr>
              <w:spacing w:after="0" w:line="240" w:lineRule="auto"/>
              <w:rPr>
                <w:rFonts w:ascii="Calibri" w:eastAsia="Times New Roman" w:hAnsi="Calibri" w:cs="Times New Roman"/>
                <w:sz w:val="20"/>
                <w:szCs w:val="20"/>
              </w:rPr>
            </w:pPr>
            <w:r>
              <w:rPr>
                <w:rFonts w:ascii="Calibri" w:eastAsia="Times New Roman" w:hAnsi="Calibri" w:cs="Times New Roman"/>
                <w:sz w:val="20"/>
                <w:szCs w:val="20"/>
              </w:rPr>
              <w:t>Staff, students, ambassadors</w:t>
            </w:r>
          </w:p>
        </w:tc>
        <w:tc>
          <w:tcPr>
            <w:tcW w:w="1548" w:type="pct"/>
            <w:shd w:val="clear" w:color="auto" w:fill="auto"/>
          </w:tcPr>
          <w:p w14:paraId="68C703EF" w14:textId="5E3991B7" w:rsidR="005F1BC0" w:rsidRDefault="005F1BC0" w:rsidP="000956CC">
            <w:pPr>
              <w:spacing w:after="0" w:line="240" w:lineRule="auto"/>
              <w:rPr>
                <w:rFonts w:ascii="Calibri" w:hAnsi="Calibri" w:cs="Calibri"/>
                <w:sz w:val="20"/>
                <w:szCs w:val="20"/>
                <w:shd w:val="clear" w:color="auto" w:fill="FFFFFF"/>
              </w:rPr>
            </w:pPr>
            <w:r w:rsidRPr="00DA13E9">
              <w:rPr>
                <w:rFonts w:ascii="Calibri" w:hAnsi="Calibri" w:cs="Calibri"/>
                <w:sz w:val="20"/>
                <w:szCs w:val="20"/>
                <w:shd w:val="clear" w:color="auto" w:fill="FFFFFF"/>
              </w:rPr>
              <w:t xml:space="preserve">The University has strict regulations about the use of computing facilities, which all users are required to accept before they are assigned an ITS Account including an acceptable use policy </w:t>
            </w:r>
            <w:r w:rsidRPr="00DA13E9">
              <w:rPr>
                <w:rFonts w:ascii="Calibri" w:hAnsi="Calibri" w:cs="Calibri"/>
                <w:sz w:val="20"/>
                <w:szCs w:val="20"/>
                <w:shd w:val="clear" w:color="auto" w:fill="FFFFFF"/>
              </w:rPr>
              <w:br/>
            </w:r>
            <w:r w:rsidRPr="00DA13E9">
              <w:rPr>
                <w:rFonts w:ascii="Calibri" w:hAnsi="Calibri" w:cs="Calibri"/>
                <w:sz w:val="20"/>
                <w:szCs w:val="20"/>
                <w:shd w:val="clear" w:color="auto" w:fill="FFFFFF"/>
              </w:rPr>
              <w:br/>
            </w:r>
            <w:hyperlink r:id="rId22" w:history="1">
              <w:r w:rsidR="00634A62" w:rsidRPr="00DF1412">
                <w:rPr>
                  <w:rStyle w:val="Hyperlink"/>
                  <w:rFonts w:ascii="Calibri" w:hAnsi="Calibri" w:cs="Calibri"/>
                  <w:sz w:val="20"/>
                  <w:szCs w:val="20"/>
                  <w:shd w:val="clear" w:color="auto" w:fill="FFFFFF"/>
                </w:rPr>
                <w:t>https://warwick.ac.uk/services/its/about/policies/</w:t>
              </w:r>
            </w:hyperlink>
          </w:p>
          <w:p w14:paraId="79276955" w14:textId="77777777" w:rsidR="005F1BC0" w:rsidRDefault="005F1BC0" w:rsidP="000956CC">
            <w:pPr>
              <w:spacing w:after="0" w:line="240" w:lineRule="auto"/>
              <w:rPr>
                <w:rFonts w:ascii="Calibri" w:hAnsi="Calibri" w:cs="Calibri"/>
                <w:sz w:val="20"/>
                <w:szCs w:val="20"/>
                <w:shd w:val="clear" w:color="auto" w:fill="FFFFFF"/>
              </w:rPr>
            </w:pPr>
          </w:p>
          <w:p w14:paraId="6E887CDC" w14:textId="77777777" w:rsidR="005F1BC0" w:rsidRDefault="005F1BC0" w:rsidP="000956CC">
            <w:pPr>
              <w:spacing w:after="0" w:line="240" w:lineRule="auto"/>
              <w:rPr>
                <w:rFonts w:ascii="Calibri" w:hAnsi="Calibri" w:cs="Calibri"/>
                <w:sz w:val="20"/>
                <w:szCs w:val="20"/>
                <w:shd w:val="clear" w:color="auto" w:fill="FFFFFF"/>
              </w:rPr>
            </w:pPr>
            <w:r>
              <w:rPr>
                <w:rFonts w:ascii="Calibri" w:hAnsi="Calibri" w:cs="Calibri"/>
                <w:sz w:val="20"/>
                <w:szCs w:val="20"/>
                <w:shd w:val="clear" w:color="auto" w:fill="FFFFFF"/>
              </w:rPr>
              <w:t>None of the programme is delivered online.</w:t>
            </w:r>
          </w:p>
          <w:p w14:paraId="5D4FFC8C" w14:textId="77777777" w:rsidR="005F1BC0" w:rsidRDefault="005F1BC0" w:rsidP="000956CC">
            <w:pPr>
              <w:spacing w:after="0" w:line="240" w:lineRule="auto"/>
              <w:rPr>
                <w:rFonts w:ascii="Calibri" w:hAnsi="Calibri" w:cs="Calibri"/>
                <w:sz w:val="20"/>
                <w:szCs w:val="20"/>
                <w:shd w:val="clear" w:color="auto" w:fill="FFFFFF"/>
              </w:rPr>
            </w:pPr>
          </w:p>
          <w:p w14:paraId="0CA3B6F7" w14:textId="757DE879" w:rsidR="005F1BC0" w:rsidRPr="00DA13E9" w:rsidRDefault="005F1BC0" w:rsidP="000956CC">
            <w:pPr>
              <w:spacing w:after="0" w:line="240" w:lineRule="auto"/>
              <w:rPr>
                <w:rFonts w:ascii="Calibri" w:hAnsi="Calibri" w:cs="Helvetica"/>
                <w:sz w:val="20"/>
                <w:szCs w:val="20"/>
                <w:shd w:val="clear" w:color="auto" w:fill="FFFFFF"/>
              </w:rPr>
            </w:pPr>
            <w:r>
              <w:rPr>
                <w:rFonts w:ascii="Calibri" w:hAnsi="Calibri" w:cs="Calibri"/>
                <w:sz w:val="20"/>
                <w:szCs w:val="20"/>
                <w:shd w:val="clear" w:color="auto" w:fill="FFFFFF"/>
              </w:rPr>
              <w:t>There is a closed WhatsApp group for each ambassador group, the use of a students’ mobile number has been covered in the parental consent. The ambassador mobiles are Warwick mobiles allocated only for the purpose of the programme and the ambassadors will not be contactable once the students have left.</w:t>
            </w:r>
            <w:r w:rsidRPr="00DA13E9">
              <w:rPr>
                <w:rFonts w:ascii="Calibri" w:hAnsi="Calibri" w:cs="Calibri"/>
                <w:sz w:val="20"/>
                <w:szCs w:val="20"/>
                <w:shd w:val="clear" w:color="auto" w:fill="FFFFFF"/>
              </w:rPr>
              <w:br/>
            </w:r>
            <w:r w:rsidRPr="00DA13E9">
              <w:rPr>
                <w:rFonts w:ascii="Calibri" w:hAnsi="Calibri" w:cs="Calibri"/>
                <w:sz w:val="20"/>
                <w:szCs w:val="20"/>
                <w:shd w:val="clear" w:color="auto" w:fill="FFFFFF"/>
              </w:rPr>
              <w:br/>
            </w:r>
            <w:r w:rsidRPr="00DA13E9">
              <w:rPr>
                <w:rFonts w:ascii="Calibri" w:hAnsi="Calibri" w:cs="Helvetica"/>
                <w:sz w:val="20"/>
                <w:szCs w:val="20"/>
                <w:shd w:val="clear" w:color="auto" w:fill="FFFFFF"/>
              </w:rPr>
              <w:br/>
              <w:t xml:space="preserve"> </w:t>
            </w:r>
          </w:p>
        </w:tc>
        <w:tc>
          <w:tcPr>
            <w:tcW w:w="530" w:type="pct"/>
            <w:shd w:val="clear" w:color="auto" w:fill="auto"/>
            <w:vAlign w:val="center"/>
          </w:tcPr>
          <w:p w14:paraId="7FAECCF6" w14:textId="629BA492" w:rsidR="005F1BC0" w:rsidRPr="005303E5" w:rsidRDefault="005F1BC0" w:rsidP="000956CC">
            <w:pPr>
              <w:spacing w:after="0" w:line="240" w:lineRule="auto"/>
              <w:jc w:val="center"/>
              <w:rPr>
                <w:rFonts w:ascii="Arial" w:eastAsia="Times New Roman" w:hAnsi="Arial" w:cs="Arial"/>
                <w:b/>
                <w:bCs/>
                <w:sz w:val="20"/>
                <w:szCs w:val="20"/>
              </w:rPr>
            </w:pPr>
            <w:r w:rsidRPr="005303E5">
              <w:rPr>
                <w:rFonts w:ascii="Arial" w:eastAsia="Times New Roman" w:hAnsi="Arial" w:cs="Arial"/>
                <w:b/>
                <w:bCs/>
                <w:sz w:val="20"/>
                <w:szCs w:val="20"/>
              </w:rPr>
              <w:t>Low</w:t>
            </w:r>
          </w:p>
        </w:tc>
        <w:tc>
          <w:tcPr>
            <w:tcW w:w="758" w:type="pct"/>
            <w:shd w:val="clear" w:color="auto" w:fill="auto"/>
          </w:tcPr>
          <w:p w14:paraId="6FF9F226" w14:textId="77777777" w:rsidR="005F1BC0" w:rsidRPr="005303E5" w:rsidRDefault="005F1BC0" w:rsidP="000956CC">
            <w:pPr>
              <w:spacing w:after="0" w:line="240" w:lineRule="auto"/>
              <w:rPr>
                <w:rFonts w:ascii="Calibri" w:eastAsia="Times New Roman" w:hAnsi="Calibri" w:cs="Times New Roman"/>
                <w:sz w:val="20"/>
                <w:szCs w:val="20"/>
              </w:rPr>
            </w:pPr>
          </w:p>
        </w:tc>
        <w:tc>
          <w:tcPr>
            <w:tcW w:w="461" w:type="pct"/>
            <w:shd w:val="clear" w:color="auto" w:fill="auto"/>
          </w:tcPr>
          <w:p w14:paraId="62CB9483" w14:textId="77777777" w:rsidR="005F1BC0" w:rsidRPr="005303E5" w:rsidRDefault="005F1BC0" w:rsidP="000956CC">
            <w:pPr>
              <w:spacing w:after="0" w:line="240" w:lineRule="auto"/>
              <w:rPr>
                <w:rFonts w:ascii="Calibri" w:eastAsia="Times New Roman" w:hAnsi="Calibri" w:cs="Times New Roman"/>
                <w:sz w:val="20"/>
                <w:szCs w:val="20"/>
              </w:rPr>
            </w:pPr>
          </w:p>
        </w:tc>
        <w:tc>
          <w:tcPr>
            <w:tcW w:w="620" w:type="pct"/>
            <w:shd w:val="clear" w:color="auto" w:fill="auto"/>
            <w:vAlign w:val="center"/>
          </w:tcPr>
          <w:p w14:paraId="370D5768" w14:textId="4D738062" w:rsidR="005F1BC0" w:rsidRPr="005303E5" w:rsidRDefault="005F1BC0" w:rsidP="000956CC">
            <w:pPr>
              <w:spacing w:after="0" w:line="240" w:lineRule="auto"/>
              <w:jc w:val="center"/>
              <w:rPr>
                <w:rFonts w:ascii="Calibri" w:eastAsia="Times New Roman" w:hAnsi="Calibri" w:cs="Times New Roman"/>
                <w:b/>
              </w:rPr>
            </w:pPr>
            <w:r w:rsidRPr="005303E5">
              <w:rPr>
                <w:rFonts w:ascii="Calibri" w:eastAsia="Times New Roman" w:hAnsi="Calibri" w:cs="Times New Roman"/>
                <w:b/>
              </w:rPr>
              <w:t>Low</w:t>
            </w:r>
          </w:p>
        </w:tc>
      </w:tr>
      <w:tr w:rsidR="005F1BC0" w:rsidRPr="006F523D" w14:paraId="1FF92CBC" w14:textId="77777777" w:rsidTr="000956CC">
        <w:trPr>
          <w:trHeight w:val="1020"/>
        </w:trPr>
        <w:tc>
          <w:tcPr>
            <w:tcW w:w="605" w:type="pct"/>
          </w:tcPr>
          <w:p w14:paraId="228B07DF" w14:textId="4B711756" w:rsidR="005F1BC0" w:rsidRPr="00D57EA5" w:rsidRDefault="005F1BC0" w:rsidP="000956CC">
            <w:pPr>
              <w:rPr>
                <w:rFonts w:ascii="Calibri" w:hAnsi="Calibri"/>
                <w:b/>
                <w:bCs/>
                <w:color w:val="000099"/>
                <w:sz w:val="20"/>
                <w:szCs w:val="20"/>
              </w:rPr>
            </w:pPr>
            <w:r w:rsidRPr="00D57EA5">
              <w:rPr>
                <w:rFonts w:ascii="Calibri" w:hAnsi="Calibri"/>
                <w:b/>
                <w:bCs/>
                <w:color w:val="000099"/>
                <w:sz w:val="20"/>
                <w:szCs w:val="20"/>
              </w:rPr>
              <w:t xml:space="preserve">Safeguarding: </w:t>
            </w:r>
            <w:r w:rsidRPr="00D57EA5">
              <w:rPr>
                <w:rFonts w:ascii="Calibri" w:hAnsi="Calibri"/>
                <w:b/>
                <w:bCs/>
                <w:color w:val="000099"/>
                <w:sz w:val="20"/>
                <w:szCs w:val="20"/>
              </w:rPr>
              <w:br/>
              <w:t>lost or unsupervised children</w:t>
            </w:r>
            <w:r w:rsidRPr="00D57EA5">
              <w:rPr>
                <w:rFonts w:ascii="Calibri" w:hAnsi="Calibri"/>
                <w:b/>
                <w:bCs/>
                <w:color w:val="000099"/>
                <w:sz w:val="20"/>
                <w:szCs w:val="20"/>
              </w:rPr>
              <w:br/>
            </w:r>
            <w:r w:rsidRPr="00D57EA5">
              <w:rPr>
                <w:rFonts w:ascii="Calibri" w:hAnsi="Calibri"/>
                <w:b/>
                <w:bCs/>
                <w:color w:val="000099"/>
                <w:sz w:val="20"/>
                <w:szCs w:val="20"/>
              </w:rPr>
              <w:br/>
            </w:r>
            <w:r w:rsidRPr="0090218A">
              <w:rPr>
                <w:rFonts w:ascii="Calibri" w:hAnsi="Calibri"/>
                <w:bCs/>
                <w:color w:val="000099"/>
                <w:sz w:val="20"/>
                <w:szCs w:val="20"/>
              </w:rPr>
              <w:lastRenderedPageBreak/>
              <w:t>Arrival and departure</w:t>
            </w:r>
            <w:r w:rsidRPr="0090218A">
              <w:rPr>
                <w:rFonts w:ascii="Calibri" w:hAnsi="Calibri"/>
                <w:bCs/>
                <w:color w:val="000099"/>
                <w:sz w:val="20"/>
                <w:szCs w:val="20"/>
              </w:rPr>
              <w:br/>
            </w:r>
            <w:r w:rsidRPr="00D57EA5">
              <w:rPr>
                <w:rFonts w:ascii="Calibri" w:hAnsi="Calibri"/>
                <w:b/>
                <w:bCs/>
                <w:color w:val="000099"/>
                <w:sz w:val="20"/>
                <w:szCs w:val="20"/>
              </w:rPr>
              <w:br/>
            </w:r>
            <w:r w:rsidRPr="00D57EA5">
              <w:rPr>
                <w:rFonts w:ascii="Calibri" w:hAnsi="Calibri"/>
                <w:bCs/>
                <w:color w:val="000099"/>
                <w:sz w:val="20"/>
                <w:szCs w:val="20"/>
              </w:rPr>
              <w:t>U18 year olds getting lost on campus</w:t>
            </w:r>
            <w:r w:rsidRPr="00D57EA5">
              <w:rPr>
                <w:rFonts w:ascii="Calibri" w:hAnsi="Calibri"/>
                <w:bCs/>
                <w:color w:val="000099"/>
                <w:sz w:val="20"/>
                <w:szCs w:val="20"/>
              </w:rPr>
              <w:br/>
            </w:r>
            <w:r w:rsidRPr="00D57EA5">
              <w:rPr>
                <w:rFonts w:ascii="Calibri" w:hAnsi="Calibri"/>
                <w:bCs/>
                <w:color w:val="000099"/>
                <w:sz w:val="20"/>
                <w:szCs w:val="20"/>
              </w:rPr>
              <w:br/>
              <w:t>U18 year olds getting lost of planned excursions or becoming separated from the group</w:t>
            </w:r>
          </w:p>
        </w:tc>
        <w:tc>
          <w:tcPr>
            <w:tcW w:w="478" w:type="pct"/>
          </w:tcPr>
          <w:p w14:paraId="4AB9CC07" w14:textId="7DA3A39E" w:rsidR="005F1BC0" w:rsidRPr="00D57EA5" w:rsidRDefault="005F1BC0" w:rsidP="000956CC">
            <w:pPr>
              <w:spacing w:after="0" w:line="240" w:lineRule="auto"/>
              <w:rPr>
                <w:rFonts w:ascii="Calibri" w:eastAsia="Times New Roman" w:hAnsi="Calibri" w:cs="Times New Roman"/>
                <w:sz w:val="20"/>
                <w:szCs w:val="20"/>
              </w:rPr>
            </w:pPr>
            <w:r>
              <w:rPr>
                <w:rFonts w:ascii="Calibri" w:eastAsia="Times New Roman" w:hAnsi="Calibri" w:cs="Times New Roman"/>
                <w:sz w:val="20"/>
                <w:szCs w:val="20"/>
              </w:rPr>
              <w:lastRenderedPageBreak/>
              <w:t>Staff, students, ambassadors</w:t>
            </w:r>
          </w:p>
        </w:tc>
        <w:tc>
          <w:tcPr>
            <w:tcW w:w="1548" w:type="pct"/>
            <w:shd w:val="clear" w:color="auto" w:fill="auto"/>
          </w:tcPr>
          <w:p w14:paraId="29B91E3B" w14:textId="3DF0D707" w:rsidR="005F1BC0" w:rsidRPr="0054200C" w:rsidRDefault="005F1BC0" w:rsidP="000956CC">
            <w:pPr>
              <w:spacing w:after="0" w:line="240" w:lineRule="auto"/>
              <w:rPr>
                <w:rFonts w:ascii="Calibri" w:eastAsia="Times New Roman" w:hAnsi="Calibri" w:cs="Calibri"/>
                <w:color w:val="000000"/>
                <w:sz w:val="20"/>
                <w:szCs w:val="24"/>
              </w:rPr>
            </w:pPr>
            <w:r w:rsidRPr="00D57EA5">
              <w:rPr>
                <w:rFonts w:ascii="Calibri" w:hAnsi="Calibri" w:cs="Helvetica"/>
                <w:sz w:val="20"/>
                <w:szCs w:val="20"/>
                <w:shd w:val="clear" w:color="auto" w:fill="FFFFFF"/>
              </w:rPr>
              <w:t>Students</w:t>
            </w:r>
            <w:r>
              <w:rPr>
                <w:rFonts w:ascii="Calibri" w:hAnsi="Calibri" w:cs="Helvetica"/>
                <w:sz w:val="20"/>
                <w:szCs w:val="20"/>
                <w:shd w:val="clear" w:color="auto" w:fill="FFFFFF"/>
              </w:rPr>
              <w:t xml:space="preserve"> aged under 18 will</w:t>
            </w:r>
            <w:r w:rsidRPr="00D57EA5">
              <w:rPr>
                <w:rFonts w:ascii="Calibri" w:hAnsi="Calibri" w:cs="Helvetica"/>
                <w:sz w:val="20"/>
                <w:szCs w:val="20"/>
                <w:shd w:val="clear" w:color="auto" w:fill="FFFFFF"/>
              </w:rPr>
              <w:t xml:space="preserve"> be supervised</w:t>
            </w:r>
            <w:r>
              <w:rPr>
                <w:rFonts w:ascii="Calibri" w:hAnsi="Calibri" w:cs="Helvetica"/>
                <w:sz w:val="20"/>
                <w:szCs w:val="20"/>
                <w:shd w:val="clear" w:color="auto" w:fill="FFFFFF"/>
              </w:rPr>
              <w:t xml:space="preserve"> as follows</w:t>
            </w:r>
            <w:r w:rsidRPr="00D57EA5">
              <w:rPr>
                <w:rFonts w:ascii="Calibri" w:hAnsi="Calibri" w:cs="Helvetica"/>
                <w:sz w:val="20"/>
                <w:szCs w:val="20"/>
                <w:shd w:val="clear" w:color="auto" w:fill="FFFFFF"/>
              </w:rPr>
              <w:t xml:space="preserve">: during teaching they will be supervised by academic staff, during social events they will be supervised by </w:t>
            </w:r>
            <w:r>
              <w:rPr>
                <w:rFonts w:ascii="Calibri" w:hAnsi="Calibri" w:cs="Helvetica"/>
                <w:sz w:val="20"/>
                <w:szCs w:val="20"/>
                <w:shd w:val="clear" w:color="auto" w:fill="FFFFFF"/>
              </w:rPr>
              <w:t>WFS</w:t>
            </w:r>
            <w:r w:rsidRPr="00D57EA5">
              <w:rPr>
                <w:rFonts w:ascii="Calibri" w:hAnsi="Calibri" w:cs="Helvetica"/>
                <w:sz w:val="20"/>
                <w:szCs w:val="20"/>
                <w:shd w:val="clear" w:color="auto" w:fill="FFFFFF"/>
              </w:rPr>
              <w:t xml:space="preserve"> staff, and </w:t>
            </w:r>
            <w:r>
              <w:rPr>
                <w:rFonts w:ascii="Calibri" w:hAnsi="Calibri" w:cs="Helvetica"/>
                <w:sz w:val="20"/>
                <w:szCs w:val="20"/>
                <w:shd w:val="clear" w:color="auto" w:fill="FFFFFF"/>
              </w:rPr>
              <w:t>s</w:t>
            </w:r>
            <w:r w:rsidRPr="00D57EA5">
              <w:rPr>
                <w:rFonts w:ascii="Calibri" w:hAnsi="Calibri" w:cs="Helvetica"/>
                <w:sz w:val="20"/>
                <w:szCs w:val="20"/>
                <w:shd w:val="clear" w:color="auto" w:fill="FFFFFF"/>
              </w:rPr>
              <w:t>tudent ambassador</w:t>
            </w:r>
            <w:r>
              <w:rPr>
                <w:rFonts w:ascii="Calibri" w:hAnsi="Calibri" w:cs="Helvetica"/>
                <w:sz w:val="20"/>
                <w:szCs w:val="20"/>
                <w:shd w:val="clear" w:color="auto" w:fill="FFFFFF"/>
              </w:rPr>
              <w:t xml:space="preserve">s </w:t>
            </w:r>
            <w:r w:rsidRPr="00D57EA5">
              <w:rPr>
                <w:rFonts w:ascii="Calibri" w:hAnsi="Calibri" w:cs="Helvetica"/>
                <w:sz w:val="20"/>
                <w:szCs w:val="20"/>
                <w:shd w:val="clear" w:color="auto" w:fill="FFFFFF"/>
              </w:rPr>
              <w:t xml:space="preserve">and during off campus trips, </w:t>
            </w:r>
            <w:r>
              <w:rPr>
                <w:rFonts w:ascii="Calibri" w:hAnsi="Calibri" w:cs="Helvetica"/>
                <w:sz w:val="20"/>
                <w:szCs w:val="20"/>
                <w:shd w:val="clear" w:color="auto" w:fill="FFFFFF"/>
              </w:rPr>
              <w:t>all</w:t>
            </w:r>
            <w:r w:rsidRPr="00D57EA5">
              <w:rPr>
                <w:rFonts w:ascii="Calibri" w:hAnsi="Calibri" w:cs="Helvetica"/>
                <w:sz w:val="20"/>
                <w:szCs w:val="20"/>
                <w:shd w:val="clear" w:color="auto" w:fill="FFFFFF"/>
              </w:rPr>
              <w:t xml:space="preserve"> students will be in groups</w:t>
            </w:r>
            <w:r>
              <w:rPr>
                <w:rFonts w:ascii="Calibri" w:hAnsi="Calibri" w:cs="Helvetica"/>
                <w:sz w:val="20"/>
                <w:szCs w:val="20"/>
                <w:shd w:val="clear" w:color="auto" w:fill="FFFFFF"/>
              </w:rPr>
              <w:t xml:space="preserve"> during the </w:t>
            </w:r>
            <w:r>
              <w:rPr>
                <w:rFonts w:ascii="Calibri" w:hAnsi="Calibri" w:cs="Helvetica"/>
                <w:sz w:val="20"/>
                <w:szCs w:val="20"/>
                <w:shd w:val="clear" w:color="auto" w:fill="FFFFFF"/>
              </w:rPr>
              <w:lastRenderedPageBreak/>
              <w:t>excursions</w:t>
            </w:r>
            <w:r w:rsidRPr="00D57EA5">
              <w:rPr>
                <w:rFonts w:ascii="Calibri" w:hAnsi="Calibri" w:cs="Helvetica"/>
                <w:sz w:val="20"/>
                <w:szCs w:val="20"/>
                <w:shd w:val="clear" w:color="auto" w:fill="FFFFFF"/>
              </w:rPr>
              <w:t xml:space="preserve"> and supervised by an </w:t>
            </w:r>
            <w:proofErr w:type="gramStart"/>
            <w:r w:rsidRPr="00D57EA5">
              <w:rPr>
                <w:rFonts w:ascii="Calibri" w:hAnsi="Calibri" w:cs="Helvetica"/>
                <w:sz w:val="20"/>
                <w:szCs w:val="20"/>
                <w:shd w:val="clear" w:color="auto" w:fill="FFFFFF"/>
              </w:rPr>
              <w:t>Ambassador</w:t>
            </w:r>
            <w:proofErr w:type="gramEnd"/>
            <w:r>
              <w:rPr>
                <w:rFonts w:ascii="Calibri" w:hAnsi="Calibri" w:cs="Helvetica"/>
                <w:sz w:val="20"/>
                <w:szCs w:val="20"/>
                <w:shd w:val="clear" w:color="auto" w:fill="FFFFFF"/>
              </w:rPr>
              <w:t xml:space="preserve">. </w:t>
            </w:r>
            <w:r>
              <w:rPr>
                <w:rFonts w:ascii="Calibri" w:eastAsia="Times New Roman" w:hAnsi="Calibri" w:cs="Calibri"/>
                <w:color w:val="000000"/>
                <w:sz w:val="20"/>
                <w:szCs w:val="24"/>
                <w:lang w:val="x-none"/>
              </w:rPr>
              <w:t>Where there is allocated free time, students will always have regular check in times/curfew with a member of the Summer School team and they will be advised of emergency contact numbers so they can always reach a member of staff. Alternatively, students will have the option to stay with a member of the Summer School team should they wish</w:t>
            </w:r>
            <w:r>
              <w:rPr>
                <w:rFonts w:ascii="Calibri" w:eastAsia="Times New Roman" w:hAnsi="Calibri" w:cs="Calibri"/>
                <w:color w:val="000000"/>
                <w:sz w:val="20"/>
                <w:szCs w:val="24"/>
              </w:rPr>
              <w:t xml:space="preserve">. All students </w:t>
            </w:r>
            <w:r>
              <w:rPr>
                <w:rFonts w:ascii="Calibri" w:hAnsi="Calibri" w:cs="Helvetica"/>
                <w:sz w:val="20"/>
                <w:szCs w:val="20"/>
                <w:shd w:val="clear" w:color="auto" w:fill="FFFFFF"/>
              </w:rPr>
              <w:t>will be given a tour of the campus on their first day and provided with campus maps so they can find their way around easily.</w:t>
            </w:r>
            <w:r w:rsidRPr="00D57EA5">
              <w:rPr>
                <w:rFonts w:ascii="Calibri" w:hAnsi="Calibri" w:cs="Helvetica"/>
                <w:sz w:val="20"/>
                <w:szCs w:val="20"/>
                <w:shd w:val="clear" w:color="auto" w:fill="FFFFFF"/>
              </w:rPr>
              <w:t xml:space="preserve"> </w:t>
            </w:r>
            <w:r>
              <w:rPr>
                <w:rFonts w:ascii="Calibri" w:hAnsi="Calibri" w:cs="Helvetica"/>
                <w:sz w:val="20"/>
                <w:szCs w:val="20"/>
                <w:shd w:val="clear" w:color="auto" w:fill="FFFFFF"/>
              </w:rPr>
              <w:t xml:space="preserve">Student </w:t>
            </w:r>
            <w:r w:rsidRPr="00D57EA5">
              <w:rPr>
                <w:rFonts w:ascii="Calibri" w:hAnsi="Calibri" w:cs="Helvetica"/>
                <w:sz w:val="20"/>
                <w:szCs w:val="20"/>
                <w:shd w:val="clear" w:color="auto" w:fill="FFFFFF"/>
              </w:rPr>
              <w:t>ambassador</w:t>
            </w:r>
            <w:r>
              <w:rPr>
                <w:rFonts w:ascii="Calibri" w:hAnsi="Calibri" w:cs="Helvetica"/>
                <w:sz w:val="20"/>
                <w:szCs w:val="20"/>
                <w:shd w:val="clear" w:color="auto" w:fill="FFFFFF"/>
              </w:rPr>
              <w:t>s</w:t>
            </w:r>
            <w:r w:rsidRPr="00D57EA5">
              <w:rPr>
                <w:rFonts w:ascii="Calibri" w:hAnsi="Calibri" w:cs="Helvetica"/>
                <w:sz w:val="20"/>
                <w:szCs w:val="20"/>
                <w:shd w:val="clear" w:color="auto" w:fill="FFFFFF"/>
              </w:rPr>
              <w:t xml:space="preserve"> will live in accommodation with the students</w:t>
            </w:r>
            <w:r>
              <w:rPr>
                <w:rFonts w:ascii="Calibri" w:hAnsi="Calibri" w:cs="Helvetica"/>
                <w:sz w:val="20"/>
                <w:szCs w:val="20"/>
                <w:shd w:val="clear" w:color="auto" w:fill="FFFFFF"/>
              </w:rPr>
              <w:t xml:space="preserve">, and students will be able to contact their allocated ambassador at any time and will be provided with these details. </w:t>
            </w:r>
            <w:r>
              <w:rPr>
                <w:rFonts w:ascii="Calibri" w:hAnsi="Calibri" w:cs="Helvetica"/>
                <w:sz w:val="20"/>
                <w:szCs w:val="20"/>
                <w:shd w:val="clear" w:color="auto" w:fill="FFFFFF"/>
              </w:rPr>
              <w:br/>
            </w:r>
            <w:r>
              <w:rPr>
                <w:rFonts w:ascii="Calibri" w:hAnsi="Calibri" w:cs="Helvetica"/>
                <w:sz w:val="20"/>
                <w:szCs w:val="20"/>
                <w:shd w:val="clear" w:color="auto" w:fill="FFFFFF"/>
              </w:rPr>
              <w:br/>
              <w:t xml:space="preserve">Warwick Community Safety have been made aware of the programme and that there are students under the age of 18 residing on campus. </w:t>
            </w:r>
            <w:r w:rsidRPr="00D57EA5">
              <w:rPr>
                <w:rFonts w:ascii="Calibri" w:hAnsi="Calibri" w:cs="Helvetica"/>
                <w:sz w:val="20"/>
                <w:szCs w:val="20"/>
                <w:shd w:val="clear" w:color="auto" w:fill="FFFFFF"/>
              </w:rPr>
              <w:br/>
            </w:r>
          </w:p>
          <w:p w14:paraId="54D51676" w14:textId="0EA41497" w:rsidR="005F1BC0" w:rsidRPr="00D57EA5" w:rsidRDefault="005F1BC0" w:rsidP="000956CC">
            <w:pPr>
              <w:spacing w:after="0" w:line="240" w:lineRule="auto"/>
              <w:rPr>
                <w:rFonts w:ascii="Calibri" w:hAnsi="Calibri" w:cs="Helvetica"/>
                <w:sz w:val="20"/>
                <w:szCs w:val="20"/>
                <w:shd w:val="clear" w:color="auto" w:fill="FFFFFF"/>
              </w:rPr>
            </w:pPr>
            <w:r>
              <w:rPr>
                <w:rFonts w:ascii="Calibri" w:hAnsi="Calibri" w:cs="Helvetica"/>
                <w:sz w:val="20"/>
                <w:szCs w:val="20"/>
                <w:shd w:val="clear" w:color="auto" w:fill="FFFFFF"/>
              </w:rPr>
              <w:t xml:space="preserve">An airport </w:t>
            </w:r>
            <w:proofErr w:type="gramStart"/>
            <w:r>
              <w:rPr>
                <w:rFonts w:ascii="Calibri" w:hAnsi="Calibri" w:cs="Helvetica"/>
                <w:sz w:val="20"/>
                <w:szCs w:val="20"/>
                <w:shd w:val="clear" w:color="auto" w:fill="FFFFFF"/>
              </w:rPr>
              <w:t>p</w:t>
            </w:r>
            <w:r w:rsidRPr="00D57EA5">
              <w:rPr>
                <w:rFonts w:ascii="Calibri" w:hAnsi="Calibri" w:cs="Helvetica"/>
                <w:sz w:val="20"/>
                <w:szCs w:val="20"/>
                <w:shd w:val="clear" w:color="auto" w:fill="FFFFFF"/>
              </w:rPr>
              <w:t>ick</w:t>
            </w:r>
            <w:proofErr w:type="gramEnd"/>
            <w:r w:rsidRPr="00D57EA5">
              <w:rPr>
                <w:rFonts w:ascii="Calibri" w:hAnsi="Calibri" w:cs="Helvetica"/>
                <w:sz w:val="20"/>
                <w:szCs w:val="20"/>
                <w:shd w:val="clear" w:color="auto" w:fill="FFFFFF"/>
              </w:rPr>
              <w:t xml:space="preserve"> up and drop off </w:t>
            </w:r>
            <w:r>
              <w:rPr>
                <w:rFonts w:ascii="Calibri" w:hAnsi="Calibri" w:cs="Helvetica"/>
                <w:sz w:val="20"/>
                <w:szCs w:val="20"/>
                <w:shd w:val="clear" w:color="auto" w:fill="FFFFFF"/>
              </w:rPr>
              <w:t>service has been arranged so students will reach campus safely, and return to the airport safely in time for their flights home. Those students who will travel independently to campus will be given comprehensive instructions and advice beforehand. The parental consent makes it clear that we only take responsibility for the students either at the airport pick up or at arrival to registration, whichever is the first point of contact.</w:t>
            </w:r>
            <w:r>
              <w:rPr>
                <w:rFonts w:ascii="Calibri" w:hAnsi="Calibri" w:cs="Helvetica"/>
                <w:sz w:val="20"/>
                <w:szCs w:val="20"/>
                <w:shd w:val="clear" w:color="auto" w:fill="FFFFFF"/>
              </w:rPr>
              <w:br/>
            </w:r>
            <w:r>
              <w:rPr>
                <w:rFonts w:ascii="Calibri" w:hAnsi="Calibri" w:cs="Helvetica"/>
                <w:sz w:val="20"/>
                <w:szCs w:val="20"/>
                <w:shd w:val="clear" w:color="auto" w:fill="FFFFFF"/>
              </w:rPr>
              <w:br/>
            </w:r>
            <w:r w:rsidRPr="005303E5">
              <w:rPr>
                <w:sz w:val="20"/>
                <w:szCs w:val="20"/>
              </w:rPr>
              <w:t>Students will be able to maintain contact with Student Ambassadors/</w:t>
            </w:r>
            <w:proofErr w:type="spellStart"/>
            <w:r w:rsidRPr="005303E5">
              <w:rPr>
                <w:sz w:val="20"/>
                <w:szCs w:val="20"/>
              </w:rPr>
              <w:t>WiL</w:t>
            </w:r>
            <w:proofErr w:type="spellEnd"/>
            <w:r w:rsidRPr="005303E5">
              <w:rPr>
                <w:sz w:val="20"/>
                <w:szCs w:val="20"/>
              </w:rPr>
              <w:t xml:space="preserve"> Staff via WhatsApp. Students and Parents have been made aware of this in code of conduct/pre-course information</w:t>
            </w:r>
          </w:p>
        </w:tc>
        <w:tc>
          <w:tcPr>
            <w:tcW w:w="530" w:type="pct"/>
            <w:shd w:val="clear" w:color="auto" w:fill="auto"/>
            <w:vAlign w:val="center"/>
          </w:tcPr>
          <w:p w14:paraId="0DCB989E" w14:textId="51076619" w:rsidR="005F1BC0" w:rsidRPr="005303E5" w:rsidRDefault="005F1BC0" w:rsidP="000956CC">
            <w:pPr>
              <w:spacing w:after="0" w:line="240" w:lineRule="auto"/>
              <w:rPr>
                <w:rFonts w:ascii="Arial" w:eastAsia="Times New Roman" w:hAnsi="Arial" w:cs="Arial"/>
                <w:b/>
                <w:bCs/>
                <w:sz w:val="20"/>
                <w:szCs w:val="20"/>
              </w:rPr>
            </w:pPr>
            <w:r w:rsidRPr="005303E5">
              <w:rPr>
                <w:rFonts w:ascii="Arial" w:eastAsia="Times New Roman" w:hAnsi="Arial" w:cs="Arial"/>
                <w:b/>
                <w:bCs/>
                <w:sz w:val="20"/>
                <w:szCs w:val="20"/>
              </w:rPr>
              <w:lastRenderedPageBreak/>
              <w:t xml:space="preserve">   Moderate</w:t>
            </w:r>
          </w:p>
        </w:tc>
        <w:tc>
          <w:tcPr>
            <w:tcW w:w="758" w:type="pct"/>
            <w:shd w:val="clear" w:color="auto" w:fill="auto"/>
          </w:tcPr>
          <w:p w14:paraId="56AAA084" w14:textId="26C7D751" w:rsidR="005F1BC0" w:rsidRPr="005303E5" w:rsidRDefault="005F1BC0" w:rsidP="000956CC">
            <w:pPr>
              <w:spacing w:after="0" w:line="240" w:lineRule="auto"/>
              <w:rPr>
                <w:rFonts w:ascii="Calibri" w:eastAsia="Times New Roman" w:hAnsi="Calibri" w:cs="Times New Roman"/>
                <w:sz w:val="20"/>
                <w:szCs w:val="20"/>
              </w:rPr>
            </w:pPr>
            <w:r w:rsidRPr="005303E5">
              <w:rPr>
                <w:rFonts w:ascii="Calibri" w:eastAsia="Times New Roman" w:hAnsi="Calibri" w:cs="Times New Roman"/>
                <w:sz w:val="20"/>
                <w:szCs w:val="20"/>
              </w:rPr>
              <w:t xml:space="preserve">Students to be fully inducted and introduced to campus on their </w:t>
            </w:r>
            <w:proofErr w:type="gramStart"/>
            <w:r w:rsidRPr="005303E5">
              <w:rPr>
                <w:rFonts w:ascii="Calibri" w:eastAsia="Times New Roman" w:hAnsi="Calibri" w:cs="Times New Roman"/>
                <w:sz w:val="20"/>
                <w:szCs w:val="20"/>
              </w:rPr>
              <w:t>arrival, and</w:t>
            </w:r>
            <w:proofErr w:type="gramEnd"/>
            <w:r w:rsidRPr="005303E5">
              <w:rPr>
                <w:rFonts w:ascii="Calibri" w:eastAsia="Times New Roman" w:hAnsi="Calibri" w:cs="Times New Roman"/>
                <w:sz w:val="20"/>
                <w:szCs w:val="20"/>
              </w:rPr>
              <w:t xml:space="preserve"> reminded of the communication </w:t>
            </w:r>
            <w:r w:rsidRPr="005303E5">
              <w:rPr>
                <w:rFonts w:ascii="Calibri" w:eastAsia="Times New Roman" w:hAnsi="Calibri" w:cs="Times New Roman"/>
                <w:sz w:val="20"/>
                <w:szCs w:val="20"/>
              </w:rPr>
              <w:lastRenderedPageBreak/>
              <w:t xml:space="preserve">channels and how to keep in touch with </w:t>
            </w:r>
            <w:r>
              <w:rPr>
                <w:rFonts w:ascii="Calibri" w:eastAsia="Times New Roman" w:hAnsi="Calibri" w:cs="Times New Roman"/>
                <w:sz w:val="20"/>
                <w:szCs w:val="20"/>
              </w:rPr>
              <w:t>WFS</w:t>
            </w:r>
            <w:r w:rsidRPr="005303E5">
              <w:rPr>
                <w:rFonts w:ascii="Calibri" w:eastAsia="Times New Roman" w:hAnsi="Calibri" w:cs="Times New Roman"/>
                <w:sz w:val="20"/>
                <w:szCs w:val="20"/>
              </w:rPr>
              <w:t xml:space="preserve"> Staff and the Student Ambassadors</w:t>
            </w:r>
            <w:r>
              <w:rPr>
                <w:rFonts w:ascii="Calibri" w:eastAsia="Times New Roman" w:hAnsi="Calibri" w:cs="Times New Roman"/>
                <w:sz w:val="20"/>
                <w:szCs w:val="20"/>
              </w:rPr>
              <w:t>. On trips there will be no unaccompanied free time.</w:t>
            </w:r>
          </w:p>
        </w:tc>
        <w:tc>
          <w:tcPr>
            <w:tcW w:w="461" w:type="pct"/>
            <w:shd w:val="clear" w:color="auto" w:fill="auto"/>
          </w:tcPr>
          <w:p w14:paraId="6ADCCDDA" w14:textId="77777777" w:rsidR="005F1BC0" w:rsidRPr="005303E5" w:rsidRDefault="005F1BC0" w:rsidP="000956CC">
            <w:pPr>
              <w:spacing w:after="0" w:line="240" w:lineRule="auto"/>
              <w:rPr>
                <w:rFonts w:ascii="Calibri" w:eastAsia="Times New Roman" w:hAnsi="Calibri" w:cs="Times New Roman"/>
                <w:sz w:val="20"/>
                <w:szCs w:val="20"/>
              </w:rPr>
            </w:pPr>
          </w:p>
        </w:tc>
        <w:tc>
          <w:tcPr>
            <w:tcW w:w="620" w:type="pct"/>
            <w:shd w:val="clear" w:color="auto" w:fill="auto"/>
            <w:vAlign w:val="center"/>
          </w:tcPr>
          <w:p w14:paraId="33D22599" w14:textId="05CD3197" w:rsidR="005F1BC0" w:rsidRPr="005303E5" w:rsidRDefault="005F1BC0" w:rsidP="000956CC">
            <w:pPr>
              <w:spacing w:after="0" w:line="240" w:lineRule="auto"/>
              <w:jc w:val="center"/>
              <w:rPr>
                <w:rFonts w:ascii="Calibri" w:eastAsia="Times New Roman" w:hAnsi="Calibri" w:cs="Times New Roman"/>
                <w:b/>
              </w:rPr>
            </w:pPr>
            <w:r w:rsidRPr="005303E5">
              <w:rPr>
                <w:rFonts w:ascii="Calibri" w:eastAsia="Times New Roman" w:hAnsi="Calibri" w:cs="Times New Roman"/>
                <w:b/>
              </w:rPr>
              <w:t>Low</w:t>
            </w:r>
          </w:p>
        </w:tc>
      </w:tr>
      <w:tr w:rsidR="005F1BC0" w:rsidRPr="006F523D" w14:paraId="52739CC1" w14:textId="77777777" w:rsidTr="000956CC">
        <w:trPr>
          <w:trHeight w:val="1020"/>
        </w:trPr>
        <w:tc>
          <w:tcPr>
            <w:tcW w:w="605" w:type="pct"/>
          </w:tcPr>
          <w:p w14:paraId="52739CB8" w14:textId="13710745" w:rsidR="005F1BC0" w:rsidRPr="00D57EA5" w:rsidRDefault="005F1BC0" w:rsidP="000956CC">
            <w:pPr>
              <w:rPr>
                <w:rFonts w:ascii="Calibri" w:hAnsi="Calibri"/>
                <w:b/>
                <w:bCs/>
                <w:color w:val="000099"/>
                <w:sz w:val="20"/>
                <w:szCs w:val="20"/>
              </w:rPr>
            </w:pPr>
            <w:r w:rsidRPr="00D57EA5">
              <w:rPr>
                <w:rFonts w:ascii="Calibri" w:hAnsi="Calibri"/>
                <w:b/>
                <w:bCs/>
                <w:color w:val="000099"/>
                <w:sz w:val="20"/>
                <w:szCs w:val="20"/>
              </w:rPr>
              <w:lastRenderedPageBreak/>
              <w:t>Health and Safety: Ill health, injury</w:t>
            </w:r>
            <w:r w:rsidRPr="00D57EA5">
              <w:rPr>
                <w:rFonts w:ascii="Calibri" w:hAnsi="Calibri"/>
                <w:b/>
                <w:bCs/>
                <w:color w:val="000099"/>
                <w:sz w:val="20"/>
                <w:szCs w:val="20"/>
              </w:rPr>
              <w:br/>
            </w:r>
            <w:r w:rsidRPr="00D57EA5">
              <w:rPr>
                <w:rFonts w:ascii="Calibri" w:hAnsi="Calibri"/>
                <w:b/>
                <w:bCs/>
                <w:color w:val="000099"/>
                <w:sz w:val="20"/>
                <w:szCs w:val="20"/>
              </w:rPr>
              <w:br/>
            </w:r>
            <w:r w:rsidRPr="00D57EA5">
              <w:rPr>
                <w:rFonts w:ascii="Calibri" w:hAnsi="Calibri"/>
                <w:bCs/>
                <w:color w:val="000099"/>
                <w:sz w:val="20"/>
                <w:szCs w:val="20"/>
              </w:rPr>
              <w:t xml:space="preserve">Slips, trips and falls during </w:t>
            </w:r>
            <w:proofErr w:type="gramStart"/>
            <w:r w:rsidRPr="00D57EA5">
              <w:rPr>
                <w:rFonts w:ascii="Calibri" w:hAnsi="Calibri"/>
                <w:bCs/>
                <w:color w:val="000099"/>
                <w:sz w:val="20"/>
                <w:szCs w:val="20"/>
              </w:rPr>
              <w:t>day to day</w:t>
            </w:r>
            <w:proofErr w:type="gramEnd"/>
            <w:r w:rsidRPr="00D57EA5">
              <w:rPr>
                <w:rFonts w:ascii="Calibri" w:hAnsi="Calibri"/>
                <w:bCs/>
                <w:color w:val="000099"/>
                <w:sz w:val="20"/>
                <w:szCs w:val="20"/>
              </w:rPr>
              <w:t xml:space="preserve"> activities</w:t>
            </w:r>
            <w:r w:rsidRPr="00D57EA5">
              <w:rPr>
                <w:rFonts w:ascii="Calibri" w:hAnsi="Calibri"/>
                <w:bCs/>
                <w:color w:val="000099"/>
                <w:sz w:val="20"/>
                <w:szCs w:val="20"/>
              </w:rPr>
              <w:br/>
            </w:r>
            <w:r w:rsidRPr="00D57EA5">
              <w:rPr>
                <w:rFonts w:ascii="Calibri" w:hAnsi="Calibri"/>
                <w:bCs/>
                <w:color w:val="000099"/>
                <w:sz w:val="20"/>
                <w:szCs w:val="20"/>
              </w:rPr>
              <w:br/>
              <w:t>Personal injury or accidents during off campus trip and excursions</w:t>
            </w:r>
            <w:r w:rsidRPr="00D57EA5">
              <w:rPr>
                <w:rFonts w:ascii="Calibri" w:hAnsi="Calibri"/>
                <w:bCs/>
                <w:color w:val="000099"/>
                <w:sz w:val="20"/>
                <w:szCs w:val="20"/>
              </w:rPr>
              <w:br/>
            </w:r>
            <w:r w:rsidRPr="00D57EA5">
              <w:rPr>
                <w:rFonts w:ascii="Calibri" w:hAnsi="Calibri"/>
                <w:bCs/>
                <w:color w:val="000099"/>
                <w:sz w:val="20"/>
                <w:szCs w:val="20"/>
              </w:rPr>
              <w:br/>
              <w:t>Personal injury or accidents during organised sporting activities (</w:t>
            </w:r>
            <w:proofErr w:type="spellStart"/>
            <w:r w:rsidRPr="00D57EA5">
              <w:rPr>
                <w:rFonts w:ascii="Calibri" w:hAnsi="Calibri"/>
                <w:bCs/>
                <w:color w:val="000099"/>
                <w:sz w:val="20"/>
                <w:szCs w:val="20"/>
              </w:rPr>
              <w:t>eg</w:t>
            </w:r>
            <w:proofErr w:type="spellEnd"/>
            <w:r w:rsidRPr="00D57EA5">
              <w:rPr>
                <w:rFonts w:ascii="Calibri" w:hAnsi="Calibri"/>
                <w:bCs/>
                <w:color w:val="000099"/>
                <w:sz w:val="20"/>
                <w:szCs w:val="20"/>
              </w:rPr>
              <w:t xml:space="preserve"> Rounders and outdoor games at Welcome BBQ)</w:t>
            </w:r>
          </w:p>
        </w:tc>
        <w:tc>
          <w:tcPr>
            <w:tcW w:w="478" w:type="pct"/>
          </w:tcPr>
          <w:p w14:paraId="52739CB9" w14:textId="56D1CCC4" w:rsidR="005F1BC0" w:rsidRPr="00D57EA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Students, Staff</w:t>
            </w:r>
            <w:r>
              <w:rPr>
                <w:rFonts w:ascii="Calibri" w:eastAsia="Times New Roman" w:hAnsi="Calibri" w:cs="Times New Roman"/>
                <w:sz w:val="20"/>
                <w:szCs w:val="20"/>
              </w:rPr>
              <w:t>, ambassadors</w:t>
            </w:r>
          </w:p>
        </w:tc>
        <w:tc>
          <w:tcPr>
            <w:tcW w:w="1548" w:type="pct"/>
            <w:shd w:val="clear" w:color="auto" w:fill="auto"/>
          </w:tcPr>
          <w:p w14:paraId="090BD539" w14:textId="25FF924C" w:rsidR="005F1BC0" w:rsidRDefault="005F1BC0" w:rsidP="000956CC">
            <w:pPr>
              <w:spacing w:after="0" w:line="240" w:lineRule="auto"/>
              <w:rPr>
                <w:rFonts w:ascii="Calibri" w:hAnsi="Calibri" w:cs="Helvetica"/>
                <w:sz w:val="20"/>
                <w:szCs w:val="20"/>
                <w:shd w:val="clear" w:color="auto" w:fill="FFFFFF"/>
              </w:rPr>
            </w:pPr>
            <w:r>
              <w:rPr>
                <w:rFonts w:ascii="Calibri" w:hAnsi="Calibri" w:cs="Helvetica"/>
                <w:sz w:val="20"/>
                <w:szCs w:val="20"/>
                <w:shd w:val="clear" w:color="auto" w:fill="FFFFFF"/>
              </w:rPr>
              <w:t>1</w:t>
            </w:r>
            <w:r w:rsidRPr="00D57EA5">
              <w:rPr>
                <w:rFonts w:ascii="Calibri" w:hAnsi="Calibri" w:cs="Helvetica"/>
                <w:sz w:val="20"/>
                <w:szCs w:val="20"/>
                <w:shd w:val="clear" w:color="auto" w:fill="FFFFFF"/>
              </w:rPr>
              <w:t xml:space="preserve"> member of the </w:t>
            </w:r>
            <w:r>
              <w:rPr>
                <w:rFonts w:ascii="Calibri" w:hAnsi="Calibri" w:cs="Helvetica"/>
                <w:sz w:val="20"/>
                <w:szCs w:val="20"/>
                <w:shd w:val="clear" w:color="auto" w:fill="FFFFFF"/>
              </w:rPr>
              <w:t xml:space="preserve">WFS </w:t>
            </w:r>
            <w:r w:rsidRPr="00D57EA5">
              <w:rPr>
                <w:rFonts w:ascii="Calibri" w:hAnsi="Calibri" w:cs="Helvetica"/>
                <w:sz w:val="20"/>
                <w:szCs w:val="20"/>
                <w:shd w:val="clear" w:color="auto" w:fill="FFFFFF"/>
              </w:rPr>
              <w:t>team</w:t>
            </w:r>
            <w:r>
              <w:rPr>
                <w:rFonts w:ascii="Calibri" w:hAnsi="Calibri" w:cs="Helvetica"/>
                <w:sz w:val="20"/>
                <w:szCs w:val="20"/>
                <w:shd w:val="clear" w:color="auto" w:fill="FFFFFF"/>
              </w:rPr>
              <w:t xml:space="preserve"> has recently completed emergency first aid.</w:t>
            </w:r>
          </w:p>
          <w:p w14:paraId="7C148C98" w14:textId="24F77A8F" w:rsidR="005F1BC0" w:rsidRPr="00DA13E9" w:rsidRDefault="005F1BC0" w:rsidP="000956CC">
            <w:pPr>
              <w:spacing w:after="0" w:line="240" w:lineRule="auto"/>
              <w:rPr>
                <w:rFonts w:ascii="Calibri" w:hAnsi="Calibri" w:cs="Helvetica"/>
                <w:sz w:val="20"/>
                <w:szCs w:val="20"/>
                <w:shd w:val="clear" w:color="auto" w:fill="FFFFFF"/>
              </w:rPr>
            </w:pPr>
            <w:r>
              <w:rPr>
                <w:rFonts w:ascii="Calibri" w:hAnsi="Calibri" w:cs="Helvetica"/>
                <w:sz w:val="20"/>
                <w:szCs w:val="20"/>
                <w:shd w:val="clear" w:color="auto" w:fill="FFFFFF"/>
              </w:rPr>
              <w:br/>
              <w:t>A</w:t>
            </w:r>
            <w:r w:rsidRPr="00D57EA5">
              <w:rPr>
                <w:rFonts w:ascii="Calibri" w:hAnsi="Calibri" w:cs="Helvetica"/>
                <w:sz w:val="20"/>
                <w:szCs w:val="20"/>
                <w:shd w:val="clear" w:color="auto" w:fill="FFFFFF"/>
              </w:rPr>
              <w:t>ll activities in the programme, including academic and extra-curricular activities</w:t>
            </w:r>
            <w:r>
              <w:rPr>
                <w:rFonts w:ascii="Calibri" w:hAnsi="Calibri" w:cs="Helvetica"/>
                <w:sz w:val="20"/>
                <w:szCs w:val="20"/>
                <w:shd w:val="clear" w:color="auto" w:fill="FFFFFF"/>
              </w:rPr>
              <w:t xml:space="preserve"> will have sufficient first aid cover by the following means</w:t>
            </w:r>
            <w:r w:rsidRPr="00D57EA5">
              <w:rPr>
                <w:rFonts w:ascii="Calibri" w:hAnsi="Calibri" w:cs="Helvetica"/>
                <w:sz w:val="20"/>
                <w:szCs w:val="20"/>
                <w:shd w:val="clear" w:color="auto" w:fill="FFFFFF"/>
              </w:rPr>
              <w:t>;</w:t>
            </w:r>
            <w:r w:rsidRPr="00D57EA5">
              <w:rPr>
                <w:rFonts w:ascii="Calibri" w:hAnsi="Calibri" w:cs="Helvetica"/>
                <w:sz w:val="20"/>
                <w:szCs w:val="20"/>
                <w:shd w:val="clear" w:color="auto" w:fill="FFFFFF"/>
              </w:rPr>
              <w:br/>
            </w:r>
            <w:r w:rsidRPr="00D57EA5">
              <w:rPr>
                <w:rFonts w:ascii="Calibri" w:hAnsi="Calibri" w:cs="Helvetica"/>
                <w:sz w:val="20"/>
                <w:szCs w:val="20"/>
                <w:shd w:val="clear" w:color="auto" w:fill="FFFFFF"/>
              </w:rPr>
              <w:br/>
            </w:r>
            <w:r>
              <w:rPr>
                <w:rFonts w:ascii="Calibri" w:hAnsi="Calibri" w:cs="Helvetica"/>
                <w:sz w:val="20"/>
                <w:szCs w:val="20"/>
                <w:shd w:val="clear" w:color="auto" w:fill="FFFFFF"/>
              </w:rPr>
              <w:t xml:space="preserve">1) </w:t>
            </w:r>
            <w:r w:rsidRPr="00D57EA5">
              <w:rPr>
                <w:rFonts w:ascii="Calibri" w:hAnsi="Calibri" w:cs="Helvetica"/>
                <w:sz w:val="20"/>
                <w:szCs w:val="20"/>
                <w:shd w:val="clear" w:color="auto" w:fill="FFFFFF"/>
              </w:rPr>
              <w:t xml:space="preserve">First aiders are provided in all University buildings during the normal working day; </w:t>
            </w:r>
            <w:hyperlink r:id="rId23" w:history="1">
              <w:r w:rsidR="00FF7D54" w:rsidRPr="00D57EA5">
                <w:rPr>
                  <w:rStyle w:val="Hyperlink"/>
                  <w:rFonts w:ascii="Calibri" w:hAnsi="Calibri" w:cs="Helvetica"/>
                  <w:sz w:val="20"/>
                  <w:szCs w:val="20"/>
                  <w:shd w:val="clear" w:color="auto" w:fill="FFFFFF"/>
                </w:rPr>
                <w:t>A list of University trained first aid staff can be accessed here</w:t>
              </w:r>
            </w:hyperlink>
            <w:r w:rsidRPr="00D57EA5">
              <w:rPr>
                <w:rFonts w:ascii="Calibri" w:hAnsi="Calibri" w:cs="Helvetica"/>
                <w:sz w:val="20"/>
                <w:szCs w:val="20"/>
                <w:shd w:val="clear" w:color="auto" w:fill="FFFFFF"/>
              </w:rPr>
              <w:br/>
            </w:r>
            <w:r w:rsidRPr="00D57EA5">
              <w:rPr>
                <w:rFonts w:ascii="Calibri" w:hAnsi="Calibri" w:cs="Helvetica"/>
                <w:sz w:val="20"/>
                <w:szCs w:val="20"/>
                <w:shd w:val="clear" w:color="auto" w:fill="FFFFFF"/>
              </w:rPr>
              <w:br/>
            </w:r>
            <w:r>
              <w:rPr>
                <w:rFonts w:ascii="Calibri" w:hAnsi="Calibri" w:cs="Helvetica"/>
                <w:sz w:val="20"/>
                <w:szCs w:val="20"/>
                <w:shd w:val="clear" w:color="auto" w:fill="FFFFFF"/>
              </w:rPr>
              <w:t xml:space="preserve">2) </w:t>
            </w:r>
            <w:r w:rsidRPr="00D57EA5">
              <w:rPr>
                <w:rFonts w:ascii="Calibri" w:hAnsi="Calibri" w:cs="Helvetica"/>
                <w:sz w:val="20"/>
                <w:szCs w:val="20"/>
                <w:shd w:val="clear" w:color="auto" w:fill="FFFFFF"/>
              </w:rPr>
              <w:t xml:space="preserve">First aid cover available at all times when the University is open provided by  University security personnel and can be reached 24 hours a day via (024)7652 2222; </w:t>
            </w:r>
            <w:r w:rsidRPr="00D57EA5">
              <w:rPr>
                <w:rFonts w:ascii="Calibri" w:hAnsi="Calibri" w:cs="Helvetica"/>
                <w:sz w:val="20"/>
                <w:szCs w:val="20"/>
                <w:shd w:val="clear" w:color="auto" w:fill="FFFFFF"/>
              </w:rPr>
              <w:br/>
            </w:r>
            <w:r w:rsidRPr="00D57EA5">
              <w:rPr>
                <w:rFonts w:ascii="Calibri" w:hAnsi="Calibri" w:cs="Helvetica"/>
                <w:sz w:val="20"/>
                <w:szCs w:val="20"/>
                <w:shd w:val="clear" w:color="auto" w:fill="FFFFFF"/>
              </w:rPr>
              <w:br/>
              <w:t>Accident reporting procedures</w:t>
            </w:r>
            <w:r>
              <w:rPr>
                <w:rFonts w:ascii="Calibri" w:hAnsi="Calibri" w:cs="Helvetica"/>
                <w:sz w:val="20"/>
                <w:szCs w:val="20"/>
                <w:shd w:val="clear" w:color="auto" w:fill="FFFFFF"/>
              </w:rPr>
              <w:t xml:space="preserve"> are in place via Community Safety via </w:t>
            </w:r>
            <w:proofErr w:type="spellStart"/>
            <w:r>
              <w:rPr>
                <w:rFonts w:ascii="Calibri" w:hAnsi="Calibri" w:cs="Helvetica"/>
                <w:sz w:val="20"/>
                <w:szCs w:val="20"/>
                <w:shd w:val="clear" w:color="auto" w:fill="FFFFFF"/>
              </w:rPr>
              <w:t>ext</w:t>
            </w:r>
            <w:proofErr w:type="spellEnd"/>
            <w:r>
              <w:rPr>
                <w:rFonts w:ascii="Calibri" w:hAnsi="Calibri" w:cs="Helvetica"/>
                <w:sz w:val="20"/>
                <w:szCs w:val="20"/>
                <w:shd w:val="clear" w:color="auto" w:fill="FFFFFF"/>
              </w:rPr>
              <w:t xml:space="preserve"> 22083 and Warwick Conferences Duty Manager via 0782450900 </w:t>
            </w:r>
            <w:r>
              <w:rPr>
                <w:rFonts w:ascii="Calibri" w:hAnsi="Calibri" w:cs="Helvetica"/>
                <w:color w:val="FF0000"/>
                <w:sz w:val="20"/>
                <w:szCs w:val="20"/>
                <w:shd w:val="clear" w:color="auto" w:fill="FFFFFF"/>
              </w:rPr>
              <w:br/>
            </w:r>
            <w:r w:rsidRPr="00D57EA5">
              <w:rPr>
                <w:rFonts w:ascii="Calibri" w:hAnsi="Calibri" w:cs="Helvetica"/>
                <w:sz w:val="20"/>
                <w:szCs w:val="20"/>
                <w:shd w:val="clear" w:color="auto" w:fill="FFFFFF"/>
              </w:rPr>
              <w:br/>
              <w:t xml:space="preserve">Serious incidents whilst on campus, when students will require medical assistance\hospital\A&amp;E will be escalated to Warwick </w:t>
            </w:r>
            <w:r>
              <w:rPr>
                <w:rFonts w:ascii="Calibri" w:hAnsi="Calibri" w:cs="Helvetica"/>
                <w:sz w:val="20"/>
                <w:szCs w:val="20"/>
                <w:shd w:val="clear" w:color="auto" w:fill="FFFFFF"/>
              </w:rPr>
              <w:t>Community Safety</w:t>
            </w:r>
            <w:r w:rsidRPr="00D57EA5">
              <w:rPr>
                <w:rFonts w:ascii="Calibri" w:hAnsi="Calibri" w:cs="Helvetica"/>
                <w:sz w:val="20"/>
                <w:szCs w:val="20"/>
                <w:shd w:val="clear" w:color="auto" w:fill="FFFFFF"/>
              </w:rPr>
              <w:t xml:space="preserve"> and </w:t>
            </w:r>
            <w:r>
              <w:rPr>
                <w:rFonts w:ascii="Calibri" w:hAnsi="Calibri" w:cs="Helvetica"/>
                <w:sz w:val="20"/>
                <w:szCs w:val="20"/>
                <w:shd w:val="clear" w:color="auto" w:fill="FFFFFF"/>
              </w:rPr>
              <w:t xml:space="preserve">Warwick Conferences and </w:t>
            </w:r>
            <w:r w:rsidRPr="00D57EA5">
              <w:rPr>
                <w:rFonts w:ascii="Calibri" w:hAnsi="Calibri" w:cs="Helvetica"/>
                <w:sz w:val="20"/>
                <w:szCs w:val="20"/>
                <w:shd w:val="clear" w:color="auto" w:fill="FFFFFF"/>
              </w:rPr>
              <w:t xml:space="preserve">their policies and procedures adhered too. </w:t>
            </w:r>
            <w:r w:rsidRPr="00D57EA5">
              <w:rPr>
                <w:rFonts w:ascii="Calibri" w:hAnsi="Calibri" w:cs="Helvetica"/>
                <w:sz w:val="20"/>
                <w:szCs w:val="20"/>
                <w:shd w:val="clear" w:color="auto" w:fill="FFFFFF"/>
              </w:rPr>
              <w:br/>
            </w:r>
            <w:r w:rsidRPr="00D57EA5">
              <w:rPr>
                <w:rStyle w:val="Hyperlink"/>
                <w:rFonts w:ascii="Calibri" w:hAnsi="Calibri" w:cs="Helvetica"/>
                <w:sz w:val="20"/>
                <w:szCs w:val="20"/>
                <w:shd w:val="clear" w:color="auto" w:fill="FFFFFF"/>
              </w:rPr>
              <w:br/>
            </w:r>
            <w:r w:rsidRPr="00D57EA5">
              <w:rPr>
                <w:rFonts w:ascii="Calibri" w:eastAsia="Times New Roman" w:hAnsi="Calibri" w:cs="Times New Roman"/>
                <w:sz w:val="20"/>
                <w:szCs w:val="20"/>
              </w:rPr>
              <w:t xml:space="preserve">Students will take part in off campus social events and will be accompanied by </w:t>
            </w:r>
            <w:r>
              <w:rPr>
                <w:rFonts w:ascii="Calibri" w:eastAsia="Times New Roman" w:hAnsi="Calibri" w:cs="Times New Roman"/>
                <w:sz w:val="20"/>
                <w:szCs w:val="20"/>
              </w:rPr>
              <w:t>2</w:t>
            </w:r>
            <w:r w:rsidRPr="00D57EA5">
              <w:rPr>
                <w:rFonts w:ascii="Calibri" w:eastAsia="Times New Roman" w:hAnsi="Calibri" w:cs="Times New Roman"/>
                <w:sz w:val="20"/>
                <w:szCs w:val="20"/>
              </w:rPr>
              <w:t xml:space="preserve"> member</w:t>
            </w:r>
            <w:r>
              <w:rPr>
                <w:rFonts w:ascii="Calibri" w:eastAsia="Times New Roman" w:hAnsi="Calibri" w:cs="Times New Roman"/>
                <w:sz w:val="20"/>
                <w:szCs w:val="20"/>
              </w:rPr>
              <w:t>s</w:t>
            </w:r>
            <w:r w:rsidRPr="00D57EA5">
              <w:rPr>
                <w:rFonts w:ascii="Calibri" w:eastAsia="Times New Roman" w:hAnsi="Calibri" w:cs="Times New Roman"/>
                <w:sz w:val="20"/>
                <w:szCs w:val="20"/>
              </w:rPr>
              <w:t xml:space="preserve"> of the Programme team</w:t>
            </w:r>
            <w:r>
              <w:rPr>
                <w:rFonts w:ascii="Calibri" w:eastAsia="Times New Roman" w:hAnsi="Calibri" w:cs="Times New Roman"/>
                <w:sz w:val="20"/>
                <w:szCs w:val="20"/>
              </w:rPr>
              <w:t xml:space="preserve"> and ambassadors who would be able to secure first aid help if needed. </w:t>
            </w:r>
            <w:r>
              <w:rPr>
                <w:rFonts w:ascii="Calibri" w:eastAsia="Times New Roman" w:hAnsi="Calibri" w:cs="Times New Roman"/>
                <w:sz w:val="20"/>
                <w:szCs w:val="20"/>
              </w:rPr>
              <w:br/>
            </w:r>
            <w:r>
              <w:rPr>
                <w:rFonts w:ascii="Calibri" w:eastAsia="Times New Roman" w:hAnsi="Calibri" w:cs="Times New Roman"/>
                <w:sz w:val="20"/>
                <w:szCs w:val="20"/>
              </w:rPr>
              <w:br/>
            </w:r>
            <w:r w:rsidRPr="00D57EA5">
              <w:rPr>
                <w:rFonts w:ascii="Calibri" w:eastAsia="Times New Roman" w:hAnsi="Calibri" w:cs="Times New Roman"/>
                <w:sz w:val="20"/>
                <w:szCs w:val="20"/>
              </w:rPr>
              <w:t>I</w:t>
            </w:r>
            <w:r w:rsidRPr="00D57EA5">
              <w:rPr>
                <w:sz w:val="20"/>
                <w:szCs w:val="20"/>
              </w:rPr>
              <w:t xml:space="preserve">n a </w:t>
            </w:r>
            <w:proofErr w:type="gramStart"/>
            <w:r w:rsidRPr="00D57EA5">
              <w:rPr>
                <w:sz w:val="20"/>
                <w:szCs w:val="20"/>
              </w:rPr>
              <w:t>public places</w:t>
            </w:r>
            <w:proofErr w:type="gramEnd"/>
            <w:r w:rsidRPr="00D57EA5">
              <w:rPr>
                <w:sz w:val="20"/>
                <w:szCs w:val="20"/>
              </w:rPr>
              <w:t xml:space="preserve"> such as </w:t>
            </w:r>
            <w:r>
              <w:rPr>
                <w:sz w:val="20"/>
                <w:szCs w:val="20"/>
              </w:rPr>
              <w:t>Tower of London, UCL</w:t>
            </w:r>
            <w:r w:rsidRPr="00D57EA5">
              <w:rPr>
                <w:sz w:val="20"/>
                <w:szCs w:val="20"/>
              </w:rPr>
              <w:t>,</w:t>
            </w:r>
            <w:r>
              <w:rPr>
                <w:sz w:val="20"/>
                <w:szCs w:val="20"/>
              </w:rPr>
              <w:t xml:space="preserve"> theatre, restaurants</w:t>
            </w:r>
            <w:r w:rsidRPr="00D57EA5">
              <w:rPr>
                <w:sz w:val="20"/>
                <w:szCs w:val="20"/>
              </w:rPr>
              <w:t xml:space="preserve"> there will</w:t>
            </w:r>
            <w:r>
              <w:rPr>
                <w:sz w:val="20"/>
                <w:szCs w:val="20"/>
              </w:rPr>
              <w:t xml:space="preserve"> also</w:t>
            </w:r>
            <w:r w:rsidRPr="00D57EA5">
              <w:rPr>
                <w:sz w:val="20"/>
                <w:szCs w:val="20"/>
              </w:rPr>
              <w:t xml:space="preserve"> be members of </w:t>
            </w:r>
            <w:r w:rsidRPr="00D57EA5">
              <w:rPr>
                <w:sz w:val="20"/>
                <w:szCs w:val="20"/>
              </w:rPr>
              <w:lastRenderedPageBreak/>
              <w:t>staff trained in emergency first aid</w:t>
            </w:r>
            <w:r>
              <w:rPr>
                <w:sz w:val="20"/>
                <w:szCs w:val="20"/>
              </w:rPr>
              <w:t xml:space="preserve"> and who can raise calls to the emergency services</w:t>
            </w:r>
            <w:r w:rsidRPr="00D57EA5">
              <w:rPr>
                <w:sz w:val="20"/>
                <w:szCs w:val="20"/>
              </w:rPr>
              <w:t>. If this is not the case</w:t>
            </w:r>
            <w:r>
              <w:rPr>
                <w:sz w:val="20"/>
                <w:szCs w:val="20"/>
              </w:rPr>
              <w:t>,</w:t>
            </w:r>
            <w:r w:rsidRPr="00D57EA5">
              <w:rPr>
                <w:sz w:val="20"/>
                <w:szCs w:val="20"/>
              </w:rPr>
              <w:t xml:space="preserve"> </w:t>
            </w:r>
            <w:r>
              <w:rPr>
                <w:sz w:val="20"/>
                <w:szCs w:val="20"/>
              </w:rPr>
              <w:t>staff and student ambassador</w:t>
            </w:r>
            <w:r w:rsidRPr="00D57EA5">
              <w:rPr>
                <w:sz w:val="20"/>
                <w:szCs w:val="20"/>
              </w:rPr>
              <w:t xml:space="preserve"> will have recourse to the UK emergency services</w:t>
            </w:r>
            <w:r w:rsidRPr="00D57EA5">
              <w:rPr>
                <w:rFonts w:ascii="Calibri" w:eastAsia="Times New Roman" w:hAnsi="Calibri" w:cs="Times New Roman"/>
                <w:sz w:val="20"/>
                <w:szCs w:val="20"/>
                <w:highlight w:val="yellow"/>
              </w:rPr>
              <w:br/>
            </w:r>
            <w:r w:rsidRPr="00D57EA5">
              <w:rPr>
                <w:rFonts w:ascii="Calibri" w:eastAsia="Times New Roman" w:hAnsi="Calibri" w:cs="Times New Roman"/>
                <w:sz w:val="20"/>
                <w:szCs w:val="20"/>
                <w:highlight w:val="yellow"/>
              </w:rPr>
              <w:br/>
            </w:r>
            <w:r w:rsidRPr="00D57EA5">
              <w:rPr>
                <w:rFonts w:ascii="Calibri" w:eastAsia="Times New Roman" w:hAnsi="Calibri" w:cs="Times New Roman"/>
                <w:sz w:val="20"/>
                <w:szCs w:val="20"/>
              </w:rPr>
              <w:t>General “good housekeeping” procedures in place</w:t>
            </w:r>
            <w:r>
              <w:rPr>
                <w:rFonts w:ascii="Calibri" w:eastAsia="Times New Roman" w:hAnsi="Calibri" w:cs="Times New Roman"/>
                <w:sz w:val="20"/>
                <w:szCs w:val="20"/>
              </w:rPr>
              <w:t xml:space="preserve"> in accommodation and teaching rooms to minimise risk of slips and trips, including:</w:t>
            </w:r>
          </w:p>
          <w:p w14:paraId="3B629C74" w14:textId="77777777" w:rsidR="005F1BC0" w:rsidRPr="00D57EA5" w:rsidRDefault="005F1BC0" w:rsidP="000956CC">
            <w:pPr>
              <w:spacing w:after="0" w:line="240" w:lineRule="auto"/>
              <w:rPr>
                <w:rFonts w:ascii="Calibri" w:eastAsia="Times New Roman" w:hAnsi="Calibri" w:cs="Times New Roman"/>
                <w:sz w:val="20"/>
                <w:szCs w:val="20"/>
              </w:rPr>
            </w:pPr>
          </w:p>
          <w:p w14:paraId="44D5E75A" w14:textId="77777777" w:rsidR="005F1BC0"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Walkways to be kept clear in teaching rooms;</w:t>
            </w:r>
            <w:r w:rsidRPr="00D57EA5">
              <w:rPr>
                <w:rFonts w:ascii="Calibri" w:eastAsia="Times New Roman" w:hAnsi="Calibri" w:cs="Times New Roman"/>
                <w:sz w:val="20"/>
                <w:szCs w:val="20"/>
              </w:rPr>
              <w:br/>
            </w:r>
            <w:r w:rsidRPr="00D57EA5">
              <w:rPr>
                <w:rFonts w:ascii="Calibri" w:eastAsia="Times New Roman" w:hAnsi="Calibri" w:cs="Times New Roman"/>
                <w:sz w:val="20"/>
                <w:szCs w:val="20"/>
              </w:rPr>
              <w:br/>
              <w:t>Cables for AV equipment to be taped down/covered;</w:t>
            </w:r>
            <w:r w:rsidRPr="00D57EA5">
              <w:rPr>
                <w:rFonts w:ascii="Calibri" w:eastAsia="Times New Roman" w:hAnsi="Calibri" w:cs="Times New Roman"/>
                <w:sz w:val="20"/>
                <w:szCs w:val="20"/>
              </w:rPr>
              <w:br/>
            </w:r>
            <w:r w:rsidRPr="00D57EA5">
              <w:rPr>
                <w:rFonts w:ascii="Calibri" w:eastAsia="Times New Roman" w:hAnsi="Calibri" w:cs="Times New Roman"/>
                <w:sz w:val="20"/>
                <w:szCs w:val="20"/>
              </w:rPr>
              <w:br/>
              <w:t>Floor socket covers kept closed</w:t>
            </w:r>
            <w:r w:rsidRPr="00D57EA5">
              <w:rPr>
                <w:rFonts w:ascii="Calibri" w:eastAsia="Times New Roman" w:hAnsi="Calibri" w:cs="Times New Roman"/>
                <w:sz w:val="20"/>
                <w:szCs w:val="20"/>
              </w:rPr>
              <w:br/>
            </w:r>
            <w:r w:rsidRPr="00D57EA5">
              <w:rPr>
                <w:rFonts w:ascii="Calibri" w:eastAsia="Times New Roman" w:hAnsi="Calibri" w:cs="Times New Roman"/>
                <w:sz w:val="20"/>
                <w:szCs w:val="20"/>
              </w:rPr>
              <w:br/>
              <w:t>Potential trip hazards monitored by the programme team;</w:t>
            </w:r>
            <w:r w:rsidRPr="00D57EA5">
              <w:rPr>
                <w:rFonts w:ascii="Calibri" w:eastAsia="Times New Roman" w:hAnsi="Calibri" w:cs="Times New Roman"/>
                <w:sz w:val="20"/>
                <w:szCs w:val="20"/>
              </w:rPr>
              <w:br/>
            </w:r>
            <w:r w:rsidRPr="00D57EA5">
              <w:rPr>
                <w:rFonts w:ascii="Calibri" w:eastAsia="Times New Roman" w:hAnsi="Calibri" w:cs="Times New Roman"/>
                <w:sz w:val="20"/>
                <w:szCs w:val="20"/>
              </w:rPr>
              <w:br/>
              <w:t xml:space="preserve">Fault/maintenance recording procedures in place via Warwick Estates, </w:t>
            </w:r>
            <w:r>
              <w:rPr>
                <w:rFonts w:ascii="Calibri" w:eastAsia="Times New Roman" w:hAnsi="Calibri" w:cs="Times New Roman"/>
                <w:sz w:val="20"/>
                <w:szCs w:val="20"/>
              </w:rPr>
              <w:t xml:space="preserve">Warwick Accommodation </w:t>
            </w:r>
          </w:p>
          <w:p w14:paraId="2D83AFFA" w14:textId="77777777" w:rsidR="005F1BC0" w:rsidRDefault="005F1BC0" w:rsidP="000956CC">
            <w:pPr>
              <w:spacing w:after="0" w:line="240" w:lineRule="auto"/>
              <w:rPr>
                <w:rFonts w:ascii="Calibri" w:eastAsia="Times New Roman" w:hAnsi="Calibri" w:cs="Times New Roman"/>
                <w:sz w:val="20"/>
                <w:szCs w:val="20"/>
              </w:rPr>
            </w:pPr>
          </w:p>
          <w:p w14:paraId="45086933" w14:textId="30A9AE73" w:rsidR="005F1BC0"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 xml:space="preserve">First aid, accident recording procedures via Warwick </w:t>
            </w:r>
            <w:r>
              <w:rPr>
                <w:rFonts w:ascii="Calibri" w:eastAsia="Times New Roman" w:hAnsi="Calibri" w:cs="Times New Roman"/>
                <w:sz w:val="20"/>
                <w:szCs w:val="20"/>
              </w:rPr>
              <w:t>Community Safety.</w:t>
            </w:r>
          </w:p>
          <w:p w14:paraId="38E85DAF" w14:textId="77777777" w:rsidR="005F1BC0" w:rsidRDefault="005F1BC0" w:rsidP="000956CC">
            <w:pPr>
              <w:spacing w:after="0" w:line="240" w:lineRule="auto"/>
              <w:rPr>
                <w:rFonts w:ascii="Calibri" w:eastAsia="Times New Roman" w:hAnsi="Calibri" w:cs="Times New Roman"/>
                <w:sz w:val="20"/>
                <w:szCs w:val="20"/>
              </w:rPr>
            </w:pPr>
          </w:p>
          <w:p w14:paraId="6151F62A" w14:textId="442C0462" w:rsidR="005F1BC0" w:rsidRDefault="005F1BC0" w:rsidP="000956CC">
            <w:pPr>
              <w:spacing w:after="0" w:line="240" w:lineRule="auto"/>
              <w:rPr>
                <w:rFonts w:ascii="Calibri" w:eastAsia="Times New Roman" w:hAnsi="Calibri" w:cs="Times New Roman"/>
                <w:sz w:val="20"/>
                <w:szCs w:val="20"/>
              </w:rPr>
            </w:pPr>
            <w:r>
              <w:rPr>
                <w:rFonts w:ascii="Calibri" w:eastAsia="Times New Roman" w:hAnsi="Calibri" w:cs="Times New Roman"/>
                <w:sz w:val="20"/>
                <w:szCs w:val="20"/>
              </w:rPr>
              <w:t>Students wishing to use the gym must have received permission from their parents in advance. Students attending the Sports Centre must be accompanied by a student ambassador.</w:t>
            </w:r>
          </w:p>
          <w:p w14:paraId="52739CBC" w14:textId="7F14337E" w:rsidR="005F1BC0" w:rsidRPr="00D57EA5" w:rsidRDefault="005F1BC0" w:rsidP="000956CC">
            <w:pPr>
              <w:spacing w:after="0" w:line="240" w:lineRule="auto"/>
              <w:rPr>
                <w:rFonts w:ascii="Calibri" w:eastAsia="Times New Roman" w:hAnsi="Calibri" w:cs="Times New Roman"/>
                <w:sz w:val="20"/>
                <w:szCs w:val="20"/>
              </w:rPr>
            </w:pPr>
          </w:p>
        </w:tc>
        <w:tc>
          <w:tcPr>
            <w:tcW w:w="530" w:type="pct"/>
            <w:shd w:val="clear" w:color="auto" w:fill="auto"/>
            <w:vAlign w:val="center"/>
          </w:tcPr>
          <w:p w14:paraId="52739CBD" w14:textId="42E909B9" w:rsidR="005F1BC0" w:rsidRPr="005303E5" w:rsidRDefault="005F1BC0" w:rsidP="000956CC">
            <w:pPr>
              <w:spacing w:after="0" w:line="240" w:lineRule="auto"/>
              <w:jc w:val="center"/>
              <w:rPr>
                <w:rFonts w:ascii="Calibri" w:eastAsia="Times New Roman" w:hAnsi="Calibri" w:cs="Times New Roman"/>
                <w:b/>
                <w:sz w:val="20"/>
                <w:szCs w:val="20"/>
              </w:rPr>
            </w:pPr>
            <w:r w:rsidRPr="005303E5">
              <w:rPr>
                <w:rFonts w:ascii="Arial" w:eastAsia="Times New Roman" w:hAnsi="Arial" w:cs="Arial"/>
                <w:b/>
                <w:bCs/>
                <w:sz w:val="20"/>
                <w:szCs w:val="20"/>
              </w:rPr>
              <w:lastRenderedPageBreak/>
              <w:t>Low</w:t>
            </w:r>
          </w:p>
        </w:tc>
        <w:tc>
          <w:tcPr>
            <w:tcW w:w="758" w:type="pct"/>
            <w:shd w:val="clear" w:color="auto" w:fill="auto"/>
          </w:tcPr>
          <w:p w14:paraId="52739CBE" w14:textId="7DDACEAB" w:rsidR="005F1BC0" w:rsidRPr="005303E5" w:rsidRDefault="005F1BC0" w:rsidP="000956CC">
            <w:pPr>
              <w:spacing w:after="0" w:line="240" w:lineRule="auto"/>
              <w:rPr>
                <w:rFonts w:ascii="Calibri" w:eastAsia="Times New Roman" w:hAnsi="Calibri" w:cs="Times New Roman"/>
                <w:sz w:val="20"/>
                <w:szCs w:val="20"/>
              </w:rPr>
            </w:pPr>
          </w:p>
        </w:tc>
        <w:tc>
          <w:tcPr>
            <w:tcW w:w="461" w:type="pct"/>
            <w:shd w:val="clear" w:color="auto" w:fill="auto"/>
          </w:tcPr>
          <w:p w14:paraId="52739CBF" w14:textId="1B0CEDC9" w:rsidR="005F1BC0" w:rsidRPr="005303E5" w:rsidRDefault="005F1BC0" w:rsidP="000956CC">
            <w:pPr>
              <w:spacing w:after="0" w:line="240" w:lineRule="auto"/>
              <w:rPr>
                <w:rFonts w:ascii="Calibri" w:eastAsia="Times New Roman" w:hAnsi="Calibri" w:cs="Times New Roman"/>
                <w:sz w:val="20"/>
                <w:szCs w:val="20"/>
              </w:rPr>
            </w:pPr>
          </w:p>
        </w:tc>
        <w:tc>
          <w:tcPr>
            <w:tcW w:w="620" w:type="pct"/>
            <w:shd w:val="clear" w:color="auto" w:fill="auto"/>
            <w:vAlign w:val="center"/>
          </w:tcPr>
          <w:p w14:paraId="52739CC0" w14:textId="4298D884" w:rsidR="005F1BC0" w:rsidRPr="005303E5" w:rsidRDefault="005F1BC0" w:rsidP="000956CC">
            <w:pPr>
              <w:spacing w:after="0" w:line="240" w:lineRule="auto"/>
              <w:jc w:val="center"/>
              <w:rPr>
                <w:rFonts w:ascii="Calibri" w:eastAsia="Times New Roman" w:hAnsi="Calibri" w:cs="Times New Roman"/>
                <w:b/>
              </w:rPr>
            </w:pPr>
          </w:p>
        </w:tc>
      </w:tr>
      <w:tr w:rsidR="005F1BC0" w:rsidRPr="006F523D" w14:paraId="52739CC9" w14:textId="77777777" w:rsidTr="000956CC">
        <w:trPr>
          <w:trHeight w:val="1020"/>
        </w:trPr>
        <w:tc>
          <w:tcPr>
            <w:tcW w:w="605" w:type="pct"/>
          </w:tcPr>
          <w:p w14:paraId="52739CC2" w14:textId="34CA8B28" w:rsidR="005F1BC0" w:rsidRPr="00D57EA5" w:rsidRDefault="005F1BC0" w:rsidP="000956CC">
            <w:pPr>
              <w:rPr>
                <w:rFonts w:ascii="Calibri" w:hAnsi="Calibri"/>
                <w:b/>
                <w:bCs/>
                <w:color w:val="000099"/>
                <w:sz w:val="20"/>
                <w:szCs w:val="20"/>
              </w:rPr>
            </w:pPr>
            <w:r w:rsidRPr="00D57EA5">
              <w:rPr>
                <w:rFonts w:ascii="Calibri" w:hAnsi="Calibri"/>
                <w:b/>
                <w:bCs/>
                <w:color w:val="000099"/>
                <w:sz w:val="20"/>
                <w:szCs w:val="20"/>
              </w:rPr>
              <w:t xml:space="preserve">Health and Safety: Personal medication needs, </w:t>
            </w:r>
            <w:r w:rsidRPr="00D57EA5">
              <w:rPr>
                <w:rFonts w:ascii="Calibri" w:hAnsi="Calibri"/>
                <w:b/>
                <w:bCs/>
                <w:color w:val="000099"/>
                <w:sz w:val="20"/>
                <w:szCs w:val="20"/>
              </w:rPr>
              <w:lastRenderedPageBreak/>
              <w:t>allergies</w:t>
            </w:r>
          </w:p>
        </w:tc>
        <w:tc>
          <w:tcPr>
            <w:tcW w:w="478" w:type="pct"/>
          </w:tcPr>
          <w:p w14:paraId="52739CC3" w14:textId="607DF04B" w:rsidR="005F1BC0" w:rsidRPr="00D57EA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lastRenderedPageBreak/>
              <w:t>Students</w:t>
            </w:r>
            <w:r>
              <w:rPr>
                <w:rFonts w:ascii="Calibri" w:eastAsia="Times New Roman" w:hAnsi="Calibri" w:cs="Times New Roman"/>
                <w:sz w:val="20"/>
                <w:szCs w:val="20"/>
              </w:rPr>
              <w:t>, ambassadors</w:t>
            </w:r>
          </w:p>
        </w:tc>
        <w:tc>
          <w:tcPr>
            <w:tcW w:w="1548" w:type="pct"/>
            <w:shd w:val="clear" w:color="auto" w:fill="auto"/>
          </w:tcPr>
          <w:p w14:paraId="3D6B08A9" w14:textId="79ED3916" w:rsidR="005F1BC0"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Participants</w:t>
            </w:r>
            <w:r>
              <w:rPr>
                <w:rFonts w:ascii="Calibri" w:eastAsia="Times New Roman" w:hAnsi="Calibri" w:cs="Times New Roman"/>
                <w:sz w:val="20"/>
                <w:szCs w:val="20"/>
              </w:rPr>
              <w:t xml:space="preserve"> </w:t>
            </w:r>
            <w:r w:rsidRPr="00D57EA5">
              <w:rPr>
                <w:rFonts w:ascii="Calibri" w:eastAsia="Times New Roman" w:hAnsi="Calibri" w:cs="Times New Roman"/>
                <w:sz w:val="20"/>
                <w:szCs w:val="20"/>
              </w:rPr>
              <w:t xml:space="preserve">advised in final joining instructions to ensure their personal needs are met by bringing medication with them and to inform staff where appropriate. </w:t>
            </w:r>
            <w:r>
              <w:br/>
            </w:r>
            <w:r>
              <w:lastRenderedPageBreak/>
              <w:br/>
            </w:r>
            <w:r>
              <w:rPr>
                <w:rFonts w:ascii="Calibri" w:eastAsia="Times New Roman" w:hAnsi="Calibri" w:cs="Times New Roman"/>
                <w:sz w:val="20"/>
                <w:szCs w:val="20"/>
              </w:rPr>
              <w:t xml:space="preserve">Participants </w:t>
            </w:r>
            <w:r w:rsidRPr="00D57EA5">
              <w:rPr>
                <w:rFonts w:ascii="Calibri" w:eastAsia="Times New Roman" w:hAnsi="Calibri" w:cs="Times New Roman"/>
                <w:sz w:val="20"/>
                <w:szCs w:val="20"/>
              </w:rPr>
              <w:t xml:space="preserve">advised to notify </w:t>
            </w:r>
            <w:r>
              <w:rPr>
                <w:rFonts w:ascii="Calibri" w:eastAsia="Times New Roman" w:hAnsi="Calibri" w:cs="Times New Roman"/>
                <w:sz w:val="20"/>
                <w:szCs w:val="20"/>
              </w:rPr>
              <w:t>WFS</w:t>
            </w:r>
            <w:r w:rsidRPr="00D57EA5">
              <w:rPr>
                <w:rFonts w:ascii="Calibri" w:eastAsia="Times New Roman" w:hAnsi="Calibri" w:cs="Times New Roman"/>
                <w:sz w:val="20"/>
                <w:szCs w:val="20"/>
              </w:rPr>
              <w:t xml:space="preserve"> of any allergies (food, medication, other) before their arrival.  </w:t>
            </w:r>
            <w:r>
              <w:rPr>
                <w:rFonts w:ascii="Calibri" w:eastAsia="Times New Roman" w:hAnsi="Calibri" w:cs="Times New Roman"/>
                <w:sz w:val="20"/>
                <w:szCs w:val="20"/>
              </w:rPr>
              <w:t>WFS to follow up with students on their management of any allergies or medical and disability needs.</w:t>
            </w:r>
          </w:p>
          <w:p w14:paraId="52739CC4" w14:textId="6C8174CF" w:rsidR="005F1BC0" w:rsidRPr="00D57EA5" w:rsidRDefault="005F1BC0" w:rsidP="000956CC">
            <w:pPr>
              <w:spacing w:after="0" w:line="240" w:lineRule="auto"/>
              <w:rPr>
                <w:rFonts w:ascii="Calibri" w:eastAsia="Times New Roman" w:hAnsi="Calibri" w:cs="Times New Roman"/>
                <w:sz w:val="20"/>
                <w:szCs w:val="20"/>
              </w:rPr>
            </w:pPr>
          </w:p>
        </w:tc>
        <w:tc>
          <w:tcPr>
            <w:tcW w:w="530" w:type="pct"/>
            <w:shd w:val="clear" w:color="auto" w:fill="auto"/>
            <w:vAlign w:val="center"/>
          </w:tcPr>
          <w:p w14:paraId="52739CC5" w14:textId="4F3C7194" w:rsidR="005F1BC0" w:rsidRPr="005303E5" w:rsidRDefault="005F1BC0" w:rsidP="000956CC">
            <w:pPr>
              <w:spacing w:after="0" w:line="240" w:lineRule="auto"/>
              <w:jc w:val="center"/>
              <w:rPr>
                <w:rFonts w:ascii="Calibri" w:eastAsia="Times New Roman" w:hAnsi="Calibri" w:cs="Times New Roman"/>
                <w:b/>
                <w:sz w:val="20"/>
                <w:szCs w:val="20"/>
              </w:rPr>
            </w:pPr>
            <w:r w:rsidRPr="005303E5">
              <w:rPr>
                <w:rFonts w:ascii="Calibri" w:eastAsia="Times New Roman" w:hAnsi="Calibri" w:cs="Times New Roman"/>
                <w:b/>
              </w:rPr>
              <w:lastRenderedPageBreak/>
              <w:t>Low</w:t>
            </w:r>
            <w:r w:rsidRPr="005303E5" w:rsidDel="004F3247">
              <w:rPr>
                <w:rFonts w:ascii="Calibri" w:eastAsia="Times New Roman" w:hAnsi="Calibri" w:cs="Times New Roman"/>
                <w:b/>
                <w:sz w:val="20"/>
                <w:szCs w:val="20"/>
              </w:rPr>
              <w:t xml:space="preserve"> </w:t>
            </w:r>
          </w:p>
        </w:tc>
        <w:tc>
          <w:tcPr>
            <w:tcW w:w="758" w:type="pct"/>
            <w:shd w:val="clear" w:color="auto" w:fill="auto"/>
          </w:tcPr>
          <w:p w14:paraId="52739CC6" w14:textId="332E45A8" w:rsidR="005F1BC0" w:rsidRPr="005303E5" w:rsidRDefault="005F1BC0" w:rsidP="000956CC">
            <w:pPr>
              <w:spacing w:after="0" w:line="240" w:lineRule="auto"/>
              <w:rPr>
                <w:rFonts w:ascii="Calibri" w:eastAsia="Times New Roman" w:hAnsi="Calibri" w:cs="Times New Roman"/>
                <w:sz w:val="20"/>
                <w:szCs w:val="20"/>
              </w:rPr>
            </w:pPr>
            <w:r w:rsidRPr="005303E5">
              <w:rPr>
                <w:rFonts w:ascii="Calibri" w:eastAsia="Times New Roman" w:hAnsi="Calibri" w:cs="Times New Roman"/>
                <w:sz w:val="20"/>
                <w:szCs w:val="20"/>
              </w:rPr>
              <w:br/>
            </w:r>
          </w:p>
        </w:tc>
        <w:tc>
          <w:tcPr>
            <w:tcW w:w="461" w:type="pct"/>
            <w:shd w:val="clear" w:color="auto" w:fill="auto"/>
          </w:tcPr>
          <w:p w14:paraId="52739CC7" w14:textId="2BE53290" w:rsidR="005F1BC0" w:rsidRPr="005303E5" w:rsidRDefault="005F1BC0" w:rsidP="000956CC">
            <w:pPr>
              <w:spacing w:after="0" w:line="240" w:lineRule="auto"/>
              <w:rPr>
                <w:rFonts w:ascii="Calibri" w:eastAsia="Times New Roman" w:hAnsi="Calibri" w:cs="Times New Roman"/>
                <w:sz w:val="20"/>
                <w:szCs w:val="20"/>
              </w:rPr>
            </w:pPr>
          </w:p>
        </w:tc>
        <w:tc>
          <w:tcPr>
            <w:tcW w:w="620" w:type="pct"/>
            <w:shd w:val="clear" w:color="auto" w:fill="auto"/>
            <w:vAlign w:val="center"/>
          </w:tcPr>
          <w:p w14:paraId="52739CC8" w14:textId="1132FC4D" w:rsidR="005F1BC0" w:rsidRPr="005303E5" w:rsidRDefault="005F1BC0" w:rsidP="000956CC">
            <w:pPr>
              <w:spacing w:after="0" w:line="240" w:lineRule="auto"/>
              <w:jc w:val="center"/>
              <w:rPr>
                <w:rFonts w:ascii="Calibri" w:eastAsia="Times New Roman" w:hAnsi="Calibri" w:cs="Times New Roman"/>
                <w:b/>
              </w:rPr>
            </w:pPr>
          </w:p>
        </w:tc>
      </w:tr>
      <w:tr w:rsidR="005F1BC0" w:rsidRPr="006F523D" w14:paraId="52739CDD" w14:textId="77777777" w:rsidTr="000956CC">
        <w:trPr>
          <w:trHeight w:val="1020"/>
        </w:trPr>
        <w:tc>
          <w:tcPr>
            <w:tcW w:w="605" w:type="pct"/>
          </w:tcPr>
          <w:p w14:paraId="52739CD4" w14:textId="3185C946" w:rsidR="005F1BC0" w:rsidRPr="00D57EA5" w:rsidRDefault="005F1BC0" w:rsidP="000956CC">
            <w:pPr>
              <w:rPr>
                <w:rFonts w:ascii="Calibri" w:hAnsi="Calibri"/>
                <w:b/>
                <w:bCs/>
                <w:color w:val="000099"/>
                <w:sz w:val="20"/>
                <w:szCs w:val="20"/>
              </w:rPr>
            </w:pPr>
            <w:r w:rsidRPr="00D57EA5">
              <w:rPr>
                <w:rFonts w:ascii="Calibri" w:hAnsi="Calibri"/>
                <w:b/>
                <w:bCs/>
                <w:color w:val="000099"/>
                <w:sz w:val="20"/>
                <w:szCs w:val="20"/>
              </w:rPr>
              <w:t>Health and Safety: Food safety</w:t>
            </w:r>
            <w:r w:rsidRPr="00D57EA5">
              <w:rPr>
                <w:rFonts w:ascii="Calibri" w:hAnsi="Calibri"/>
                <w:b/>
                <w:bCs/>
                <w:color w:val="000099"/>
                <w:sz w:val="20"/>
                <w:szCs w:val="20"/>
              </w:rPr>
              <w:br/>
            </w:r>
            <w:r w:rsidRPr="00D57EA5">
              <w:rPr>
                <w:rFonts w:ascii="Calibri" w:hAnsi="Calibri"/>
                <w:b/>
                <w:bCs/>
                <w:color w:val="000099"/>
                <w:sz w:val="20"/>
                <w:szCs w:val="20"/>
              </w:rPr>
              <w:br/>
            </w:r>
            <w:r w:rsidRPr="00D57EA5">
              <w:rPr>
                <w:rFonts w:ascii="Calibri" w:hAnsi="Calibri"/>
                <w:bCs/>
                <w:color w:val="000099"/>
                <w:sz w:val="20"/>
                <w:szCs w:val="20"/>
              </w:rPr>
              <w:t>Food hygiene incidents, food contamination, allergies</w:t>
            </w:r>
          </w:p>
        </w:tc>
        <w:tc>
          <w:tcPr>
            <w:tcW w:w="478" w:type="pct"/>
          </w:tcPr>
          <w:p w14:paraId="52739CD5" w14:textId="2555CDFD" w:rsidR="005F1BC0" w:rsidRPr="00D57EA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Students, staff</w:t>
            </w:r>
            <w:r>
              <w:rPr>
                <w:rFonts w:ascii="Calibri" w:eastAsia="Times New Roman" w:hAnsi="Calibri" w:cs="Times New Roman"/>
                <w:sz w:val="20"/>
                <w:szCs w:val="20"/>
              </w:rPr>
              <w:t>, ambassadors</w:t>
            </w:r>
          </w:p>
        </w:tc>
        <w:tc>
          <w:tcPr>
            <w:tcW w:w="1548" w:type="pct"/>
            <w:shd w:val="clear" w:color="auto" w:fill="auto"/>
          </w:tcPr>
          <w:p w14:paraId="52739CD6" w14:textId="01F5FFC2" w:rsidR="005F1BC0" w:rsidRPr="00D57EA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University risk assessment and food safety management procedures</w:t>
            </w:r>
            <w:r>
              <w:rPr>
                <w:rFonts w:ascii="Calibri" w:eastAsia="Times New Roman" w:hAnsi="Calibri" w:cs="Times New Roman"/>
                <w:sz w:val="20"/>
                <w:szCs w:val="20"/>
              </w:rPr>
              <w:t xml:space="preserve"> in place</w:t>
            </w:r>
            <w:r w:rsidRPr="00D57EA5">
              <w:rPr>
                <w:rFonts w:ascii="Calibri" w:eastAsia="Times New Roman" w:hAnsi="Calibri" w:cs="Times New Roman"/>
                <w:sz w:val="20"/>
                <w:szCs w:val="20"/>
              </w:rPr>
              <w:t xml:space="preserve">; </w:t>
            </w:r>
            <w:r w:rsidRPr="00D57EA5">
              <w:rPr>
                <w:rFonts w:ascii="Calibri" w:eastAsia="Times New Roman" w:hAnsi="Calibri" w:cs="Times New Roman"/>
                <w:sz w:val="20"/>
                <w:szCs w:val="20"/>
              </w:rPr>
              <w:br/>
            </w:r>
            <w:r w:rsidRPr="00D57EA5">
              <w:rPr>
                <w:rFonts w:ascii="Calibri" w:eastAsia="Times New Roman" w:hAnsi="Calibri" w:cs="Times New Roman"/>
                <w:sz w:val="20"/>
                <w:szCs w:val="20"/>
              </w:rPr>
              <w:br/>
              <w:t>All visitors have been asked to provide details of allergies which have been passed to Warwick</w:t>
            </w:r>
            <w:r>
              <w:rPr>
                <w:rFonts w:ascii="Calibri" w:eastAsia="Times New Roman" w:hAnsi="Calibri" w:cs="Times New Roman"/>
                <w:sz w:val="20"/>
                <w:szCs w:val="20"/>
              </w:rPr>
              <w:t xml:space="preserve"> Food and Drink, and</w:t>
            </w:r>
            <w:r w:rsidRPr="00D57EA5">
              <w:rPr>
                <w:rFonts w:ascii="Calibri" w:eastAsia="Times New Roman" w:hAnsi="Calibri" w:cs="Times New Roman"/>
                <w:sz w:val="20"/>
                <w:szCs w:val="20"/>
              </w:rPr>
              <w:t xml:space="preserve"> Warwick Conferences;</w:t>
            </w:r>
            <w:r w:rsidRPr="00D57EA5">
              <w:rPr>
                <w:rFonts w:ascii="Calibri" w:eastAsia="Times New Roman" w:hAnsi="Calibri" w:cs="Times New Roman"/>
                <w:sz w:val="20"/>
                <w:szCs w:val="20"/>
              </w:rPr>
              <w:br/>
            </w:r>
            <w:r w:rsidRPr="00D57EA5">
              <w:rPr>
                <w:rFonts w:ascii="Calibri" w:eastAsia="Times New Roman" w:hAnsi="Calibri" w:cs="Times New Roman"/>
                <w:sz w:val="20"/>
                <w:szCs w:val="20"/>
              </w:rPr>
              <w:br/>
              <w:t xml:space="preserve">All food to be </w:t>
            </w:r>
            <w:r w:rsidRPr="00D57EA5">
              <w:rPr>
                <w:rFonts w:ascii="Calibri" w:eastAsia="Times New Roman" w:hAnsi="Calibri" w:cs="Times New Roman"/>
                <w:sz w:val="20"/>
                <w:szCs w:val="20"/>
                <w:u w:val="single"/>
              </w:rPr>
              <w:t>provided</w:t>
            </w:r>
            <w:r>
              <w:rPr>
                <w:rFonts w:ascii="Calibri" w:eastAsia="Times New Roman" w:hAnsi="Calibri" w:cs="Times New Roman"/>
                <w:sz w:val="20"/>
                <w:szCs w:val="20"/>
                <w:u w:val="single"/>
              </w:rPr>
              <w:t xml:space="preserve"> on campus</w:t>
            </w:r>
            <w:r w:rsidRPr="00D57EA5">
              <w:rPr>
                <w:rFonts w:ascii="Calibri" w:eastAsia="Times New Roman" w:hAnsi="Calibri" w:cs="Times New Roman"/>
                <w:sz w:val="20"/>
                <w:szCs w:val="20"/>
              </w:rPr>
              <w:t xml:space="preserve"> by the programme has been ordered through Warwic</w:t>
            </w:r>
            <w:r>
              <w:rPr>
                <w:rFonts w:ascii="Calibri" w:eastAsia="Times New Roman" w:hAnsi="Calibri" w:cs="Times New Roman"/>
                <w:sz w:val="20"/>
                <w:szCs w:val="20"/>
              </w:rPr>
              <w:t xml:space="preserve">k Food and Drink, Warwick Retail, </w:t>
            </w:r>
            <w:r w:rsidRPr="00D57EA5">
              <w:rPr>
                <w:rFonts w:ascii="Calibri" w:eastAsia="Times New Roman" w:hAnsi="Calibri" w:cs="Times New Roman"/>
                <w:sz w:val="20"/>
                <w:szCs w:val="20"/>
              </w:rPr>
              <w:t>Warwick Conferences</w:t>
            </w:r>
            <w:r>
              <w:rPr>
                <w:rFonts w:ascii="Calibri" w:eastAsia="Times New Roman" w:hAnsi="Calibri" w:cs="Times New Roman"/>
                <w:sz w:val="20"/>
                <w:szCs w:val="20"/>
              </w:rPr>
              <w:t>.</w:t>
            </w:r>
            <w:r>
              <w:rPr>
                <w:rFonts w:ascii="Calibri" w:eastAsia="Times New Roman" w:hAnsi="Calibri" w:cs="Times New Roman"/>
                <w:sz w:val="20"/>
                <w:szCs w:val="20"/>
              </w:rPr>
              <w:br/>
            </w:r>
            <w:r w:rsidRPr="00D57EA5">
              <w:rPr>
                <w:rFonts w:ascii="Calibri" w:eastAsia="Times New Roman" w:hAnsi="Calibri" w:cs="Times New Roman"/>
                <w:sz w:val="20"/>
                <w:szCs w:val="20"/>
              </w:rPr>
              <w:br/>
              <w:t>Event staff and students are not permitted under food safety regulations to provide food cooked or prepared by themselves as part of the event;</w:t>
            </w:r>
          </w:p>
          <w:p w14:paraId="52739CD7" w14:textId="77777777" w:rsidR="005F1BC0" w:rsidRPr="00D57EA5" w:rsidRDefault="005F1BC0" w:rsidP="000956CC">
            <w:pPr>
              <w:spacing w:after="0" w:line="240" w:lineRule="auto"/>
              <w:rPr>
                <w:rFonts w:ascii="Calibri" w:eastAsia="Times New Roman" w:hAnsi="Calibri" w:cs="Times New Roman"/>
                <w:sz w:val="20"/>
                <w:szCs w:val="20"/>
              </w:rPr>
            </w:pPr>
          </w:p>
          <w:p w14:paraId="52739CD8" w14:textId="43EEF94D" w:rsidR="005F1BC0" w:rsidRPr="00D57EA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 xml:space="preserve">Use of any external caterers by Warwick Food and Drink, Warwick SU or Warwick Conferences has had prior approval and it is assumed that risk assessments, food hygiene certificates and premises inspections have been obtained and approved by these organisations. </w:t>
            </w:r>
            <w:r w:rsidRPr="00D57EA5">
              <w:rPr>
                <w:rFonts w:ascii="Calibri" w:eastAsia="Times New Roman" w:hAnsi="Calibri" w:cs="Times New Roman"/>
                <w:sz w:val="20"/>
                <w:szCs w:val="20"/>
              </w:rPr>
              <w:br/>
            </w:r>
            <w:r w:rsidRPr="00D57EA5">
              <w:rPr>
                <w:rFonts w:ascii="Calibri" w:eastAsia="Times New Roman" w:hAnsi="Calibri" w:cs="Times New Roman"/>
                <w:sz w:val="20"/>
                <w:szCs w:val="20"/>
              </w:rPr>
              <w:br/>
              <w:t>Use of any third party caterers in London</w:t>
            </w:r>
            <w:r>
              <w:rPr>
                <w:rFonts w:ascii="Calibri" w:eastAsia="Times New Roman" w:hAnsi="Calibri" w:cs="Times New Roman"/>
                <w:sz w:val="20"/>
                <w:szCs w:val="20"/>
              </w:rPr>
              <w:t>, or Oxford</w:t>
            </w:r>
            <w:r w:rsidRPr="00D57EA5">
              <w:rPr>
                <w:rFonts w:ascii="Calibri" w:eastAsia="Times New Roman" w:hAnsi="Calibri" w:cs="Times New Roman"/>
                <w:sz w:val="20"/>
                <w:szCs w:val="20"/>
              </w:rPr>
              <w:t xml:space="preserve"> assume they are responsible for undertaking a Hazard Analysis Critical Control Point (HACCP) to identify measures required for adequate food hygiene and food safety.</w:t>
            </w:r>
            <w:r>
              <w:rPr>
                <w:rFonts w:ascii="Calibri" w:eastAsia="Times New Roman" w:hAnsi="Calibri" w:cs="Times New Roman"/>
                <w:sz w:val="20"/>
                <w:szCs w:val="20"/>
              </w:rPr>
              <w:br/>
            </w:r>
            <w:r>
              <w:rPr>
                <w:rFonts w:ascii="Calibri" w:eastAsia="Times New Roman" w:hAnsi="Calibri" w:cs="Times New Roman"/>
                <w:sz w:val="20"/>
                <w:szCs w:val="20"/>
              </w:rPr>
              <w:lastRenderedPageBreak/>
              <w:br/>
              <w:t xml:space="preserve">Students will be advised to ensure that any food purchased during off-campus will come from an outlet with a hygiene rating of at least  (they will be given cash to purchase their own food and drink in London from vendors of their own choice.)  </w:t>
            </w:r>
            <w:r>
              <w:rPr>
                <w:rFonts w:ascii="Calibri" w:eastAsia="Times New Roman" w:hAnsi="Calibri" w:cs="Times New Roman"/>
                <w:sz w:val="20"/>
                <w:szCs w:val="20"/>
              </w:rPr>
              <w:br/>
            </w:r>
            <w:r>
              <w:rPr>
                <w:rFonts w:ascii="Calibri" w:eastAsia="Times New Roman" w:hAnsi="Calibri" w:cs="Times New Roman"/>
                <w:sz w:val="20"/>
                <w:szCs w:val="20"/>
              </w:rPr>
              <w:br/>
              <w:t xml:space="preserve">Students will be asked to confirm any dietary requirements or allergies ahead of their arrival. </w:t>
            </w:r>
            <w:r w:rsidRPr="00D57EA5">
              <w:rPr>
                <w:rFonts w:ascii="Calibri" w:eastAsia="Times New Roman" w:hAnsi="Calibri" w:cs="Times New Roman"/>
                <w:sz w:val="20"/>
                <w:szCs w:val="20"/>
              </w:rPr>
              <w:t xml:space="preserve"> </w:t>
            </w:r>
            <w:r>
              <w:rPr>
                <w:rFonts w:ascii="Calibri" w:eastAsia="Times New Roman" w:hAnsi="Calibri" w:cs="Times New Roman"/>
                <w:sz w:val="20"/>
                <w:szCs w:val="20"/>
              </w:rPr>
              <w:t>This information will be passed to all providers of catering in advance. Staff on trips will also be given a list of allergies to take with them.</w:t>
            </w:r>
            <w:r w:rsidRPr="00D57EA5">
              <w:rPr>
                <w:rFonts w:ascii="Calibri" w:eastAsia="Times New Roman" w:hAnsi="Calibri" w:cs="Times New Roman"/>
                <w:sz w:val="20"/>
                <w:szCs w:val="20"/>
              </w:rPr>
              <w:br/>
            </w:r>
          </w:p>
        </w:tc>
        <w:tc>
          <w:tcPr>
            <w:tcW w:w="530" w:type="pct"/>
            <w:shd w:val="clear" w:color="auto" w:fill="auto"/>
            <w:vAlign w:val="center"/>
          </w:tcPr>
          <w:p w14:paraId="52739CD9" w14:textId="4EC37A84" w:rsidR="005F1BC0" w:rsidRPr="005303E5" w:rsidRDefault="005F1BC0" w:rsidP="000956CC">
            <w:pPr>
              <w:spacing w:after="0" w:line="240" w:lineRule="auto"/>
              <w:jc w:val="center"/>
              <w:rPr>
                <w:rFonts w:ascii="Calibri" w:eastAsia="Times New Roman" w:hAnsi="Calibri" w:cs="Times New Roman"/>
                <w:b/>
                <w:sz w:val="20"/>
                <w:szCs w:val="20"/>
              </w:rPr>
            </w:pPr>
            <w:r w:rsidRPr="005303E5">
              <w:rPr>
                <w:rFonts w:ascii="Calibri" w:eastAsia="Times New Roman" w:hAnsi="Calibri" w:cs="Times New Roman"/>
                <w:b/>
                <w:sz w:val="20"/>
                <w:szCs w:val="20"/>
              </w:rPr>
              <w:lastRenderedPageBreak/>
              <w:t>Low</w:t>
            </w:r>
          </w:p>
        </w:tc>
        <w:tc>
          <w:tcPr>
            <w:tcW w:w="758" w:type="pct"/>
            <w:shd w:val="clear" w:color="auto" w:fill="auto"/>
          </w:tcPr>
          <w:p w14:paraId="52739CDA" w14:textId="77777777" w:rsidR="005F1BC0" w:rsidRPr="005303E5" w:rsidRDefault="005F1BC0" w:rsidP="000956CC">
            <w:pPr>
              <w:spacing w:after="0" w:line="240" w:lineRule="auto"/>
              <w:rPr>
                <w:rFonts w:ascii="Calibri" w:eastAsia="Times New Roman" w:hAnsi="Calibri" w:cs="Times New Roman"/>
                <w:sz w:val="20"/>
                <w:szCs w:val="20"/>
              </w:rPr>
            </w:pPr>
          </w:p>
        </w:tc>
        <w:tc>
          <w:tcPr>
            <w:tcW w:w="461" w:type="pct"/>
            <w:shd w:val="clear" w:color="auto" w:fill="auto"/>
          </w:tcPr>
          <w:p w14:paraId="52739CDB" w14:textId="77777777" w:rsidR="005F1BC0" w:rsidRPr="005303E5" w:rsidRDefault="005F1BC0" w:rsidP="000956CC">
            <w:pPr>
              <w:spacing w:after="0" w:line="240" w:lineRule="auto"/>
              <w:rPr>
                <w:rFonts w:ascii="Calibri" w:eastAsia="Times New Roman" w:hAnsi="Calibri" w:cs="Times New Roman"/>
                <w:sz w:val="20"/>
                <w:szCs w:val="20"/>
              </w:rPr>
            </w:pPr>
          </w:p>
        </w:tc>
        <w:tc>
          <w:tcPr>
            <w:tcW w:w="620" w:type="pct"/>
            <w:shd w:val="clear" w:color="auto" w:fill="auto"/>
            <w:vAlign w:val="center"/>
          </w:tcPr>
          <w:p w14:paraId="52739CDC" w14:textId="77777777" w:rsidR="005F1BC0" w:rsidRPr="005303E5" w:rsidRDefault="005F1BC0" w:rsidP="000956CC">
            <w:pPr>
              <w:spacing w:after="0" w:line="240" w:lineRule="auto"/>
              <w:jc w:val="center"/>
              <w:rPr>
                <w:rFonts w:ascii="Calibri" w:eastAsia="Times New Roman" w:hAnsi="Calibri" w:cs="Times New Roman"/>
                <w:b/>
              </w:rPr>
            </w:pPr>
            <w:r w:rsidRPr="005303E5">
              <w:rPr>
                <w:rFonts w:ascii="Calibri" w:eastAsia="Times New Roman" w:hAnsi="Calibri" w:cs="Times New Roman"/>
                <w:b/>
              </w:rPr>
              <w:t>Low</w:t>
            </w:r>
          </w:p>
        </w:tc>
      </w:tr>
      <w:tr w:rsidR="005F1BC0" w:rsidRPr="006F523D" w14:paraId="52739D01" w14:textId="77777777" w:rsidTr="000956CC">
        <w:trPr>
          <w:trHeight w:val="1020"/>
        </w:trPr>
        <w:tc>
          <w:tcPr>
            <w:tcW w:w="605" w:type="pct"/>
          </w:tcPr>
          <w:p w14:paraId="52739CF8" w14:textId="482FA1F6" w:rsidR="005F1BC0" w:rsidRPr="00D57EA5" w:rsidRDefault="005F1BC0" w:rsidP="000956CC">
            <w:pPr>
              <w:rPr>
                <w:rFonts w:ascii="Calibri" w:hAnsi="Calibri"/>
                <w:bCs/>
                <w:color w:val="000099"/>
                <w:sz w:val="20"/>
                <w:szCs w:val="20"/>
              </w:rPr>
            </w:pPr>
            <w:r w:rsidRPr="00D57EA5">
              <w:rPr>
                <w:rFonts w:ascii="Calibri" w:hAnsi="Calibri"/>
                <w:b/>
                <w:bCs/>
                <w:color w:val="000099"/>
                <w:sz w:val="20"/>
                <w:szCs w:val="20"/>
              </w:rPr>
              <w:t>Anti-Social Behaviour</w:t>
            </w:r>
            <w:r w:rsidRPr="00D57EA5">
              <w:rPr>
                <w:rFonts w:ascii="Calibri" w:hAnsi="Calibri"/>
                <w:b/>
                <w:bCs/>
                <w:color w:val="000099"/>
                <w:sz w:val="20"/>
                <w:szCs w:val="20"/>
              </w:rPr>
              <w:br/>
            </w:r>
            <w:r w:rsidRPr="00D57EA5">
              <w:rPr>
                <w:rFonts w:ascii="Calibri" w:hAnsi="Calibri"/>
                <w:bCs/>
                <w:color w:val="000099"/>
                <w:sz w:val="20"/>
                <w:szCs w:val="20"/>
              </w:rPr>
              <w:t>Unwanted visitors, violence or threat of violence, damage to equipment or personal belongings</w:t>
            </w:r>
          </w:p>
        </w:tc>
        <w:tc>
          <w:tcPr>
            <w:tcW w:w="478" w:type="pct"/>
          </w:tcPr>
          <w:p w14:paraId="52739CF9" w14:textId="5F433037" w:rsidR="005F1BC0" w:rsidRPr="00D57EA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Staff, Students</w:t>
            </w:r>
            <w:r>
              <w:rPr>
                <w:rFonts w:ascii="Calibri" w:eastAsia="Times New Roman" w:hAnsi="Calibri" w:cs="Times New Roman"/>
                <w:sz w:val="20"/>
                <w:szCs w:val="20"/>
              </w:rPr>
              <w:t>, ambassadors</w:t>
            </w:r>
          </w:p>
        </w:tc>
        <w:tc>
          <w:tcPr>
            <w:tcW w:w="1548" w:type="pct"/>
            <w:shd w:val="clear" w:color="auto" w:fill="auto"/>
          </w:tcPr>
          <w:p w14:paraId="52739CFC" w14:textId="6709D7B0" w:rsidR="005F1BC0" w:rsidRPr="00D57EA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Students will be under the supervision of programme staff or student ambassadors</w:t>
            </w:r>
            <w:r>
              <w:rPr>
                <w:rFonts w:ascii="Calibri" w:eastAsia="Times New Roman" w:hAnsi="Calibri" w:cs="Times New Roman"/>
                <w:sz w:val="20"/>
                <w:szCs w:val="20"/>
              </w:rPr>
              <w:t xml:space="preserve"> throughout the programme who will escalate any issues or threats immediately via the appropriate channels;</w:t>
            </w:r>
            <w:r>
              <w:rPr>
                <w:rFonts w:ascii="Calibri" w:eastAsia="Times New Roman" w:hAnsi="Calibri" w:cs="Times New Roman"/>
                <w:sz w:val="20"/>
                <w:szCs w:val="20"/>
              </w:rPr>
              <w:br/>
            </w:r>
            <w:r>
              <w:rPr>
                <w:rFonts w:ascii="Calibri" w:eastAsia="Times New Roman" w:hAnsi="Calibri" w:cs="Times New Roman"/>
                <w:sz w:val="20"/>
                <w:szCs w:val="20"/>
              </w:rPr>
              <w:br/>
              <w:t xml:space="preserve">Issues of intruders, or unwanted visitors will be escalated to Warwick Community Safety who are operational 24 hours a day. </w:t>
            </w:r>
            <w:r w:rsidRPr="00D57EA5">
              <w:rPr>
                <w:rFonts w:ascii="Calibri" w:eastAsia="Times New Roman" w:hAnsi="Calibri" w:cs="Times New Roman"/>
                <w:sz w:val="20"/>
                <w:szCs w:val="20"/>
              </w:rPr>
              <w:br/>
            </w:r>
            <w:r w:rsidRPr="00D57EA5">
              <w:rPr>
                <w:rFonts w:ascii="Calibri" w:eastAsia="Times New Roman" w:hAnsi="Calibri" w:cs="Times New Roman"/>
                <w:sz w:val="20"/>
                <w:szCs w:val="20"/>
              </w:rPr>
              <w:br/>
              <w:t xml:space="preserve">Unwanted visitors to be notified to campus security </w:t>
            </w:r>
            <w:r w:rsidRPr="00D57EA5">
              <w:rPr>
                <w:rFonts w:ascii="Calibri" w:hAnsi="Calibri" w:cs="Helvetica"/>
                <w:sz w:val="20"/>
                <w:szCs w:val="20"/>
                <w:shd w:val="clear" w:color="auto" w:fill="FFFFFF"/>
              </w:rPr>
              <w:t xml:space="preserve">who can be reached 24 hours a day via (024)7652 2222; </w:t>
            </w:r>
            <w:r>
              <w:rPr>
                <w:rFonts w:ascii="Calibri" w:hAnsi="Calibri" w:cs="Helvetica"/>
                <w:sz w:val="20"/>
                <w:szCs w:val="20"/>
                <w:shd w:val="clear" w:color="auto" w:fill="FFFFFF"/>
              </w:rPr>
              <w:br/>
            </w:r>
            <w:r>
              <w:rPr>
                <w:rFonts w:ascii="Calibri" w:hAnsi="Calibri" w:cs="Helvetica"/>
                <w:sz w:val="20"/>
                <w:szCs w:val="20"/>
                <w:shd w:val="clear" w:color="auto" w:fill="FFFFFF"/>
              </w:rPr>
              <w:br/>
            </w:r>
            <w:r w:rsidRPr="00696D23">
              <w:rPr>
                <w:rFonts w:ascii="Calibri" w:hAnsi="Calibri" w:cs="Helvetica"/>
                <w:sz w:val="20"/>
                <w:szCs w:val="20"/>
                <w:highlight w:val="yellow"/>
                <w:shd w:val="clear" w:color="auto" w:fill="FFFFFF"/>
              </w:rPr>
              <w:t>A</w:t>
            </w:r>
            <w:r w:rsidR="007D6A2A">
              <w:rPr>
                <w:rFonts w:ascii="Calibri" w:hAnsi="Calibri" w:cs="Helvetica"/>
                <w:sz w:val="20"/>
                <w:szCs w:val="20"/>
                <w:highlight w:val="yellow"/>
                <w:shd w:val="clear" w:color="auto" w:fill="FFFFFF"/>
              </w:rPr>
              <w:t xml:space="preserve">waiting a </w:t>
            </w:r>
            <w:r w:rsidRPr="00696D23">
              <w:rPr>
                <w:rFonts w:ascii="Calibri" w:hAnsi="Calibri" w:cs="Helvetica"/>
                <w:sz w:val="20"/>
                <w:szCs w:val="20"/>
                <w:highlight w:val="yellow"/>
                <w:shd w:val="clear" w:color="auto" w:fill="FFFFFF"/>
              </w:rPr>
              <w:t xml:space="preserve">risk assessment for the </w:t>
            </w:r>
            <w:r w:rsidR="007D6A2A">
              <w:rPr>
                <w:rFonts w:ascii="Calibri" w:hAnsi="Calibri" w:cs="Helvetica"/>
                <w:sz w:val="20"/>
                <w:szCs w:val="20"/>
                <w:highlight w:val="yellow"/>
                <w:shd w:val="clear" w:color="auto" w:fill="FFFFFF"/>
              </w:rPr>
              <w:t xml:space="preserve">Imperial </w:t>
            </w:r>
            <w:r w:rsidRPr="00696D23">
              <w:rPr>
                <w:rFonts w:ascii="Calibri" w:hAnsi="Calibri" w:cs="Helvetica"/>
                <w:sz w:val="20"/>
                <w:szCs w:val="20"/>
                <w:highlight w:val="yellow"/>
                <w:shd w:val="clear" w:color="auto" w:fill="FFFFFF"/>
              </w:rPr>
              <w:t>Halls of Residence in London</w:t>
            </w:r>
            <w:r w:rsidR="007D6A2A">
              <w:rPr>
                <w:rFonts w:ascii="Calibri" w:hAnsi="Calibri" w:cs="Helvetica"/>
                <w:sz w:val="20"/>
                <w:szCs w:val="20"/>
                <w:shd w:val="clear" w:color="auto" w:fill="FFFFFF"/>
              </w:rPr>
              <w:t>.</w:t>
            </w:r>
          </w:p>
        </w:tc>
        <w:tc>
          <w:tcPr>
            <w:tcW w:w="530" w:type="pct"/>
            <w:shd w:val="clear" w:color="auto" w:fill="auto"/>
            <w:vAlign w:val="center"/>
          </w:tcPr>
          <w:p w14:paraId="52739CFD" w14:textId="77777777" w:rsidR="005F1BC0" w:rsidRPr="005303E5" w:rsidRDefault="005F1BC0" w:rsidP="000956CC">
            <w:pPr>
              <w:spacing w:after="0" w:line="240" w:lineRule="auto"/>
              <w:jc w:val="center"/>
              <w:rPr>
                <w:rFonts w:ascii="Calibri" w:eastAsia="Times New Roman" w:hAnsi="Calibri" w:cs="Times New Roman"/>
                <w:b/>
                <w:sz w:val="20"/>
                <w:szCs w:val="20"/>
              </w:rPr>
            </w:pPr>
            <w:r w:rsidRPr="005303E5">
              <w:rPr>
                <w:rFonts w:ascii="Calibri" w:eastAsia="Times New Roman" w:hAnsi="Calibri" w:cs="Times New Roman"/>
                <w:b/>
                <w:sz w:val="20"/>
                <w:szCs w:val="20"/>
              </w:rPr>
              <w:t>Low</w:t>
            </w:r>
          </w:p>
        </w:tc>
        <w:tc>
          <w:tcPr>
            <w:tcW w:w="758" w:type="pct"/>
            <w:shd w:val="clear" w:color="auto" w:fill="auto"/>
          </w:tcPr>
          <w:p w14:paraId="52739CFE" w14:textId="312E2344" w:rsidR="005F1BC0" w:rsidRPr="005303E5" w:rsidRDefault="005F1BC0" w:rsidP="000956CC">
            <w:pPr>
              <w:spacing w:after="0" w:line="240" w:lineRule="auto"/>
              <w:rPr>
                <w:rFonts w:ascii="Calibri" w:eastAsia="Times New Roman" w:hAnsi="Calibri" w:cs="Times New Roman"/>
                <w:sz w:val="20"/>
                <w:szCs w:val="20"/>
              </w:rPr>
            </w:pPr>
            <w:r w:rsidRPr="005303E5">
              <w:rPr>
                <w:rFonts w:ascii="Calibri" w:eastAsia="Times New Roman" w:hAnsi="Calibri" w:cs="Times New Roman"/>
                <w:sz w:val="20"/>
                <w:szCs w:val="20"/>
              </w:rPr>
              <w:t xml:space="preserve">Students to be reminded of personal safety and security during induction talks to include advice on reporting anti-social behaviours to Programme staff, and </w:t>
            </w:r>
            <w:r>
              <w:rPr>
                <w:rFonts w:ascii="Calibri" w:eastAsia="Times New Roman" w:hAnsi="Calibri" w:cs="Times New Roman"/>
                <w:sz w:val="20"/>
                <w:szCs w:val="20"/>
              </w:rPr>
              <w:t>campus security</w:t>
            </w:r>
            <w:r w:rsidRPr="005303E5">
              <w:rPr>
                <w:rFonts w:ascii="Calibri" w:eastAsia="Times New Roman" w:hAnsi="Calibri" w:cs="Times New Roman"/>
                <w:sz w:val="20"/>
                <w:szCs w:val="20"/>
              </w:rPr>
              <w:t>.</w:t>
            </w:r>
            <w:r w:rsidRPr="005303E5">
              <w:rPr>
                <w:rFonts w:ascii="Calibri" w:eastAsia="Times New Roman" w:hAnsi="Calibri" w:cs="Times New Roman"/>
                <w:sz w:val="20"/>
                <w:szCs w:val="20"/>
              </w:rPr>
              <w:br/>
            </w:r>
            <w:r w:rsidRPr="005303E5">
              <w:rPr>
                <w:rFonts w:ascii="Calibri" w:eastAsia="Times New Roman" w:hAnsi="Calibri" w:cs="Times New Roman"/>
                <w:sz w:val="20"/>
                <w:szCs w:val="20"/>
              </w:rPr>
              <w:br/>
            </w:r>
          </w:p>
        </w:tc>
        <w:tc>
          <w:tcPr>
            <w:tcW w:w="461" w:type="pct"/>
            <w:shd w:val="clear" w:color="auto" w:fill="auto"/>
          </w:tcPr>
          <w:p w14:paraId="52739CFF" w14:textId="3611495A" w:rsidR="005F1BC0" w:rsidRPr="005303E5" w:rsidRDefault="005F1BC0" w:rsidP="000956CC">
            <w:pPr>
              <w:spacing w:after="0" w:line="240" w:lineRule="auto"/>
              <w:rPr>
                <w:rFonts w:ascii="Calibri" w:eastAsia="Times New Roman" w:hAnsi="Calibri" w:cs="Times New Roman"/>
                <w:sz w:val="20"/>
                <w:szCs w:val="20"/>
              </w:rPr>
            </w:pPr>
          </w:p>
        </w:tc>
        <w:tc>
          <w:tcPr>
            <w:tcW w:w="620" w:type="pct"/>
            <w:shd w:val="clear" w:color="auto" w:fill="auto"/>
            <w:vAlign w:val="center"/>
          </w:tcPr>
          <w:p w14:paraId="52739D00" w14:textId="77777777" w:rsidR="005F1BC0" w:rsidRPr="005303E5" w:rsidRDefault="005F1BC0" w:rsidP="000956CC">
            <w:pPr>
              <w:spacing w:after="0" w:line="240" w:lineRule="auto"/>
              <w:jc w:val="center"/>
              <w:rPr>
                <w:rFonts w:ascii="Calibri" w:eastAsia="Times New Roman" w:hAnsi="Calibri" w:cs="Times New Roman"/>
                <w:b/>
              </w:rPr>
            </w:pPr>
            <w:r w:rsidRPr="005303E5">
              <w:rPr>
                <w:rFonts w:ascii="Calibri" w:eastAsia="Times New Roman" w:hAnsi="Calibri" w:cs="Times New Roman"/>
                <w:b/>
              </w:rPr>
              <w:t>Low</w:t>
            </w:r>
          </w:p>
        </w:tc>
      </w:tr>
      <w:tr w:rsidR="005F1BC0" w:rsidRPr="006F523D" w14:paraId="52739D0E" w14:textId="77777777" w:rsidTr="000956CC">
        <w:trPr>
          <w:trHeight w:val="1020"/>
        </w:trPr>
        <w:tc>
          <w:tcPr>
            <w:tcW w:w="605" w:type="pct"/>
          </w:tcPr>
          <w:p w14:paraId="52739D02" w14:textId="77777777" w:rsidR="005F1BC0" w:rsidRPr="00D57EA5" w:rsidRDefault="005F1BC0" w:rsidP="000956CC">
            <w:pPr>
              <w:rPr>
                <w:rFonts w:ascii="Calibri" w:hAnsi="Calibri"/>
                <w:b/>
                <w:bCs/>
                <w:color w:val="000099"/>
                <w:sz w:val="20"/>
                <w:szCs w:val="20"/>
              </w:rPr>
            </w:pPr>
            <w:r w:rsidRPr="00D57EA5">
              <w:rPr>
                <w:rFonts w:ascii="Calibri" w:hAnsi="Calibri"/>
                <w:b/>
                <w:bCs/>
                <w:color w:val="000099"/>
                <w:sz w:val="20"/>
                <w:szCs w:val="20"/>
              </w:rPr>
              <w:t>Theft</w:t>
            </w:r>
          </w:p>
        </w:tc>
        <w:tc>
          <w:tcPr>
            <w:tcW w:w="478" w:type="pct"/>
          </w:tcPr>
          <w:p w14:paraId="52739D03" w14:textId="7846D7C3" w:rsidR="005F1BC0" w:rsidRPr="00D57EA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Staff, Students</w:t>
            </w:r>
            <w:r>
              <w:rPr>
                <w:rFonts w:ascii="Calibri" w:eastAsia="Times New Roman" w:hAnsi="Calibri" w:cs="Times New Roman"/>
                <w:sz w:val="20"/>
                <w:szCs w:val="20"/>
              </w:rPr>
              <w:t>, ambassadors</w:t>
            </w:r>
          </w:p>
        </w:tc>
        <w:tc>
          <w:tcPr>
            <w:tcW w:w="1548" w:type="pct"/>
            <w:shd w:val="clear" w:color="auto" w:fill="auto"/>
          </w:tcPr>
          <w:p w14:paraId="58EFF2E9" w14:textId="77777777" w:rsidR="005F1BC0" w:rsidRDefault="005F1BC0" w:rsidP="000956CC">
            <w:pPr>
              <w:spacing w:after="0" w:line="240" w:lineRule="auto"/>
              <w:rPr>
                <w:rFonts w:ascii="Calibri" w:eastAsia="Times New Roman" w:hAnsi="Calibri" w:cs="Times New Roman"/>
                <w:sz w:val="20"/>
                <w:szCs w:val="20"/>
              </w:rPr>
            </w:pPr>
            <w:r>
              <w:rPr>
                <w:rFonts w:ascii="Calibri" w:hAnsi="Calibri" w:cs="Calibri"/>
                <w:sz w:val="20"/>
                <w:szCs w:val="20"/>
              </w:rPr>
              <w:t xml:space="preserve">On Warwick campus, there is </w:t>
            </w:r>
            <w:r w:rsidRPr="00D540CD">
              <w:rPr>
                <w:rFonts w:ascii="Calibri" w:hAnsi="Calibri" w:cs="Calibri"/>
                <w:sz w:val="20"/>
                <w:szCs w:val="20"/>
              </w:rPr>
              <w:t>on-campus security in operation 24 hours a day, seven days a week</w:t>
            </w:r>
            <w:r>
              <w:rPr>
                <w:rFonts w:ascii="Calibri" w:hAnsi="Calibri" w:cs="Calibri"/>
                <w:sz w:val="20"/>
                <w:szCs w:val="20"/>
              </w:rPr>
              <w:t xml:space="preserve"> and the main security office is location on campus and can be contacted directly on </w:t>
            </w:r>
            <w:r w:rsidRPr="00D540CD">
              <w:rPr>
                <w:rFonts w:ascii="Calibri" w:hAnsi="Calibri" w:cs="Calibri"/>
                <w:b/>
                <w:sz w:val="20"/>
                <w:szCs w:val="20"/>
              </w:rPr>
              <w:t>024 7652 2083</w:t>
            </w:r>
            <w:r>
              <w:rPr>
                <w:rFonts w:ascii="Calibri" w:hAnsi="Calibri" w:cs="Calibri"/>
                <w:b/>
                <w:sz w:val="20"/>
                <w:szCs w:val="20"/>
              </w:rPr>
              <w:t xml:space="preserve">. </w:t>
            </w:r>
            <w:r>
              <w:rPr>
                <w:rFonts w:ascii="Calibri" w:hAnsi="Calibri" w:cs="Calibri"/>
                <w:b/>
                <w:sz w:val="20"/>
                <w:szCs w:val="20"/>
              </w:rPr>
              <w:br/>
            </w:r>
            <w:r>
              <w:rPr>
                <w:rFonts w:ascii="Calibri" w:hAnsi="Calibri" w:cs="Calibri"/>
                <w:b/>
                <w:sz w:val="20"/>
                <w:szCs w:val="20"/>
              </w:rPr>
              <w:br/>
            </w:r>
            <w:r>
              <w:rPr>
                <w:rFonts w:ascii="Calibri" w:hAnsi="Calibri" w:cs="Calibri"/>
                <w:b/>
                <w:sz w:val="20"/>
                <w:szCs w:val="20"/>
              </w:rPr>
              <w:lastRenderedPageBreak/>
              <w:t xml:space="preserve">Warwick security </w:t>
            </w:r>
            <w:r w:rsidRPr="00D540CD">
              <w:rPr>
                <w:rFonts w:ascii="Calibri" w:hAnsi="Calibri" w:cs="Calibri"/>
                <w:sz w:val="20"/>
                <w:szCs w:val="20"/>
              </w:rPr>
              <w:t>is responsible for patrolling the campus</w:t>
            </w:r>
            <w:r>
              <w:rPr>
                <w:rFonts w:ascii="Calibri" w:hAnsi="Calibri" w:cs="Calibri"/>
                <w:sz w:val="20"/>
                <w:szCs w:val="20"/>
              </w:rPr>
              <w:t xml:space="preserve"> 24 hours a day</w:t>
            </w:r>
            <w:r w:rsidRPr="00D540CD">
              <w:rPr>
                <w:rFonts w:ascii="Calibri" w:hAnsi="Calibri" w:cs="Calibri"/>
                <w:sz w:val="20"/>
                <w:szCs w:val="20"/>
              </w:rPr>
              <w:t>, monitoring CCTV, first response to reports of any crimes and of any emergencies. They are also responsible for liais</w:t>
            </w:r>
            <w:r>
              <w:rPr>
                <w:rFonts w:ascii="Calibri" w:hAnsi="Calibri" w:cs="Calibri"/>
                <w:sz w:val="20"/>
                <w:szCs w:val="20"/>
              </w:rPr>
              <w:t>ing with the emergency services</w:t>
            </w:r>
            <w:r w:rsidRPr="00D540CD">
              <w:rPr>
                <w:rFonts w:ascii="Calibri" w:hAnsi="Calibri" w:cs="Calibri"/>
                <w:sz w:val="20"/>
                <w:szCs w:val="20"/>
              </w:rPr>
              <w:t xml:space="preserve">. </w:t>
            </w:r>
            <w:r w:rsidRPr="00D540CD">
              <w:rPr>
                <w:rFonts w:ascii="Calibri" w:hAnsi="Calibri" w:cs="Calibri"/>
                <w:sz w:val="20"/>
                <w:szCs w:val="20"/>
              </w:rPr>
              <w:br/>
            </w:r>
            <w:r w:rsidRPr="00D540CD">
              <w:rPr>
                <w:rFonts w:ascii="Calibri" w:hAnsi="Calibri" w:cs="Calibri"/>
                <w:sz w:val="20"/>
                <w:szCs w:val="20"/>
              </w:rPr>
              <w:br/>
              <w:t xml:space="preserve">Issues of theft on </w:t>
            </w:r>
            <w:r>
              <w:rPr>
                <w:rFonts w:ascii="Calibri" w:hAnsi="Calibri" w:cs="Calibri"/>
                <w:sz w:val="20"/>
                <w:szCs w:val="20"/>
              </w:rPr>
              <w:t xml:space="preserve">Warwick </w:t>
            </w:r>
            <w:r w:rsidRPr="00D540CD">
              <w:rPr>
                <w:rFonts w:ascii="Calibri" w:hAnsi="Calibri" w:cs="Calibri"/>
                <w:sz w:val="20"/>
                <w:szCs w:val="20"/>
              </w:rPr>
              <w:t xml:space="preserve">campus will be escalated to </w:t>
            </w:r>
            <w:r>
              <w:rPr>
                <w:rFonts w:ascii="Calibri" w:hAnsi="Calibri" w:cs="Calibri"/>
                <w:sz w:val="20"/>
                <w:szCs w:val="20"/>
              </w:rPr>
              <w:t>Warwick</w:t>
            </w:r>
            <w:r w:rsidRPr="00D540CD">
              <w:rPr>
                <w:rFonts w:ascii="Calibri" w:hAnsi="Calibri" w:cs="Calibri"/>
                <w:sz w:val="20"/>
                <w:szCs w:val="20"/>
              </w:rPr>
              <w:t xml:space="preserve"> security</w:t>
            </w:r>
            <w:r>
              <w:rPr>
                <w:rFonts w:ascii="Calibri" w:hAnsi="Calibri" w:cs="Calibri"/>
                <w:sz w:val="20"/>
                <w:szCs w:val="20"/>
              </w:rPr>
              <w:t xml:space="preserve">, and their guidance adhered too. </w:t>
            </w:r>
            <w:r w:rsidRPr="00D540CD">
              <w:rPr>
                <w:rFonts w:ascii="Calibri" w:hAnsi="Calibri" w:cs="Calibri"/>
                <w:sz w:val="20"/>
                <w:szCs w:val="20"/>
              </w:rPr>
              <w:br/>
            </w:r>
          </w:p>
          <w:p w14:paraId="52739D04" w14:textId="0243ED19" w:rsidR="005F1BC0" w:rsidRPr="00D57EA5" w:rsidRDefault="007D6A2A" w:rsidP="000956CC">
            <w:pPr>
              <w:spacing w:after="0" w:line="240" w:lineRule="auto"/>
              <w:rPr>
                <w:rFonts w:ascii="Calibri" w:eastAsia="Times New Roman" w:hAnsi="Calibri" w:cs="Times New Roman"/>
                <w:sz w:val="20"/>
                <w:szCs w:val="20"/>
              </w:rPr>
            </w:pPr>
            <w:r w:rsidRPr="00696D23">
              <w:rPr>
                <w:rFonts w:ascii="Calibri" w:hAnsi="Calibri" w:cs="Helvetica"/>
                <w:sz w:val="20"/>
                <w:szCs w:val="20"/>
                <w:highlight w:val="yellow"/>
                <w:shd w:val="clear" w:color="auto" w:fill="FFFFFF"/>
              </w:rPr>
              <w:t>A</w:t>
            </w:r>
            <w:r>
              <w:rPr>
                <w:rFonts w:ascii="Calibri" w:hAnsi="Calibri" w:cs="Helvetica"/>
                <w:sz w:val="20"/>
                <w:szCs w:val="20"/>
                <w:highlight w:val="yellow"/>
                <w:shd w:val="clear" w:color="auto" w:fill="FFFFFF"/>
              </w:rPr>
              <w:t xml:space="preserve">waiting a </w:t>
            </w:r>
            <w:r w:rsidRPr="00696D23">
              <w:rPr>
                <w:rFonts w:ascii="Calibri" w:hAnsi="Calibri" w:cs="Helvetica"/>
                <w:sz w:val="20"/>
                <w:szCs w:val="20"/>
                <w:highlight w:val="yellow"/>
                <w:shd w:val="clear" w:color="auto" w:fill="FFFFFF"/>
              </w:rPr>
              <w:t xml:space="preserve">risk assessment for the </w:t>
            </w:r>
            <w:r>
              <w:rPr>
                <w:rFonts w:ascii="Calibri" w:hAnsi="Calibri" w:cs="Helvetica"/>
                <w:sz w:val="20"/>
                <w:szCs w:val="20"/>
                <w:highlight w:val="yellow"/>
                <w:shd w:val="clear" w:color="auto" w:fill="FFFFFF"/>
              </w:rPr>
              <w:t xml:space="preserve">Imperial </w:t>
            </w:r>
            <w:r w:rsidRPr="00696D23">
              <w:rPr>
                <w:rFonts w:ascii="Calibri" w:hAnsi="Calibri" w:cs="Helvetica"/>
                <w:sz w:val="20"/>
                <w:szCs w:val="20"/>
                <w:highlight w:val="yellow"/>
                <w:shd w:val="clear" w:color="auto" w:fill="FFFFFF"/>
              </w:rPr>
              <w:t>Halls of Residence in London</w:t>
            </w:r>
            <w:r>
              <w:rPr>
                <w:rFonts w:ascii="Calibri" w:hAnsi="Calibri" w:cs="Helvetica"/>
                <w:sz w:val="20"/>
                <w:szCs w:val="20"/>
                <w:shd w:val="clear" w:color="auto" w:fill="FFFFFF"/>
              </w:rPr>
              <w:t>.</w:t>
            </w:r>
          </w:p>
        </w:tc>
        <w:tc>
          <w:tcPr>
            <w:tcW w:w="530" w:type="pct"/>
            <w:shd w:val="clear" w:color="auto" w:fill="auto"/>
            <w:vAlign w:val="center"/>
          </w:tcPr>
          <w:p w14:paraId="52739D05" w14:textId="36F8E126" w:rsidR="005F1BC0" w:rsidRPr="005303E5" w:rsidRDefault="005F1BC0" w:rsidP="000956CC">
            <w:pPr>
              <w:spacing w:after="0" w:line="240" w:lineRule="auto"/>
              <w:jc w:val="center"/>
              <w:rPr>
                <w:rFonts w:ascii="Calibri" w:eastAsia="Times New Roman" w:hAnsi="Calibri" w:cs="Times New Roman"/>
                <w:b/>
                <w:sz w:val="20"/>
                <w:szCs w:val="20"/>
              </w:rPr>
            </w:pPr>
            <w:r w:rsidRPr="005303E5">
              <w:rPr>
                <w:rFonts w:ascii="Calibri" w:eastAsia="Times New Roman" w:hAnsi="Calibri" w:cs="Times New Roman"/>
                <w:b/>
                <w:sz w:val="20"/>
                <w:szCs w:val="20"/>
              </w:rPr>
              <w:lastRenderedPageBreak/>
              <w:t>Moderate</w:t>
            </w:r>
          </w:p>
        </w:tc>
        <w:tc>
          <w:tcPr>
            <w:tcW w:w="758" w:type="pct"/>
            <w:shd w:val="clear" w:color="auto" w:fill="auto"/>
          </w:tcPr>
          <w:p w14:paraId="52739D06" w14:textId="77777777" w:rsidR="005F1BC0" w:rsidRPr="005303E5" w:rsidRDefault="005F1BC0" w:rsidP="000956CC">
            <w:pPr>
              <w:spacing w:after="0" w:line="240" w:lineRule="auto"/>
              <w:rPr>
                <w:rFonts w:ascii="Calibri" w:eastAsia="Times New Roman" w:hAnsi="Calibri" w:cs="Times New Roman"/>
                <w:sz w:val="20"/>
                <w:szCs w:val="20"/>
              </w:rPr>
            </w:pPr>
            <w:r w:rsidRPr="005303E5">
              <w:rPr>
                <w:rFonts w:ascii="Calibri" w:eastAsia="Times New Roman" w:hAnsi="Calibri" w:cs="Times New Roman"/>
                <w:sz w:val="20"/>
                <w:szCs w:val="20"/>
              </w:rPr>
              <w:t xml:space="preserve">Students to be reminded of personal safety and security during induction talks to include but not be limited to the </w:t>
            </w:r>
            <w:r w:rsidRPr="005303E5">
              <w:rPr>
                <w:rFonts w:ascii="Calibri" w:eastAsia="Times New Roman" w:hAnsi="Calibri" w:cs="Times New Roman"/>
                <w:sz w:val="20"/>
                <w:szCs w:val="20"/>
              </w:rPr>
              <w:lastRenderedPageBreak/>
              <w:t>following:</w:t>
            </w:r>
          </w:p>
          <w:p w14:paraId="52739D07" w14:textId="77777777" w:rsidR="005F1BC0" w:rsidRPr="005303E5" w:rsidRDefault="005F1BC0" w:rsidP="000956CC">
            <w:pPr>
              <w:spacing w:after="0" w:line="240" w:lineRule="auto"/>
              <w:rPr>
                <w:rFonts w:ascii="Calibri" w:eastAsia="Times New Roman" w:hAnsi="Calibri" w:cs="Times New Roman"/>
                <w:sz w:val="20"/>
                <w:szCs w:val="20"/>
              </w:rPr>
            </w:pPr>
          </w:p>
          <w:p w14:paraId="52739D08" w14:textId="77777777" w:rsidR="005F1BC0" w:rsidRPr="005303E5" w:rsidRDefault="005F1BC0" w:rsidP="000956CC">
            <w:pPr>
              <w:spacing w:after="0" w:line="240" w:lineRule="auto"/>
              <w:rPr>
                <w:rFonts w:ascii="Calibri" w:hAnsi="Calibri" w:cs="Arial"/>
                <w:sz w:val="20"/>
                <w:szCs w:val="20"/>
              </w:rPr>
            </w:pPr>
            <w:r w:rsidRPr="005303E5">
              <w:rPr>
                <w:rFonts w:ascii="Calibri" w:hAnsi="Calibri" w:cs="Arial"/>
                <w:sz w:val="20"/>
                <w:szCs w:val="20"/>
              </w:rPr>
              <w:t>Keep items secure;</w:t>
            </w:r>
            <w:r w:rsidRPr="005303E5">
              <w:rPr>
                <w:rFonts w:ascii="Calibri" w:hAnsi="Calibri" w:cs="Arial"/>
                <w:sz w:val="20"/>
                <w:szCs w:val="20"/>
              </w:rPr>
              <w:br/>
            </w:r>
            <w:r w:rsidRPr="005303E5">
              <w:rPr>
                <w:rFonts w:ascii="Calibri" w:hAnsi="Calibri" w:cs="Arial"/>
                <w:sz w:val="20"/>
                <w:szCs w:val="20"/>
              </w:rPr>
              <w:br/>
              <w:t>Record details of numbers, issue dates, etc. and store separately both with student and at home.</w:t>
            </w:r>
          </w:p>
          <w:p w14:paraId="52739D09" w14:textId="77777777" w:rsidR="005F1BC0" w:rsidRPr="005303E5" w:rsidRDefault="005F1BC0" w:rsidP="000956CC">
            <w:pPr>
              <w:spacing w:after="0" w:line="240" w:lineRule="auto"/>
              <w:rPr>
                <w:rFonts w:ascii="Calibri" w:hAnsi="Calibri" w:cs="Arial"/>
                <w:sz w:val="20"/>
                <w:szCs w:val="20"/>
              </w:rPr>
            </w:pPr>
            <w:r w:rsidRPr="005303E5">
              <w:rPr>
                <w:rFonts w:ascii="Calibri" w:hAnsi="Calibri" w:cs="Arial"/>
                <w:sz w:val="20"/>
                <w:szCs w:val="20"/>
              </w:rPr>
              <w:br/>
              <w:t>Have emergency contact numbers (campus security, UK police, Programme Staff);</w:t>
            </w:r>
            <w:r w:rsidRPr="005303E5">
              <w:rPr>
                <w:rFonts w:ascii="Calibri" w:hAnsi="Calibri" w:cs="Arial"/>
                <w:sz w:val="20"/>
                <w:szCs w:val="20"/>
              </w:rPr>
              <w:br/>
            </w:r>
          </w:p>
          <w:p w14:paraId="52739D0A" w14:textId="77777777" w:rsidR="005F1BC0" w:rsidRPr="005303E5" w:rsidRDefault="005F1BC0" w:rsidP="000956CC">
            <w:pPr>
              <w:spacing w:after="0" w:line="240" w:lineRule="auto"/>
              <w:rPr>
                <w:rFonts w:ascii="Calibri" w:hAnsi="Calibri" w:cs="Arial"/>
                <w:sz w:val="20"/>
                <w:szCs w:val="20"/>
              </w:rPr>
            </w:pPr>
            <w:r w:rsidRPr="005303E5">
              <w:rPr>
                <w:rFonts w:ascii="Calibri" w:hAnsi="Calibri" w:cs="Arial"/>
                <w:sz w:val="20"/>
                <w:szCs w:val="20"/>
              </w:rPr>
              <w:t xml:space="preserve">Report to campus security if theft suspected on campus, report to Police if theft suspected off </w:t>
            </w:r>
            <w:proofErr w:type="gramStart"/>
            <w:r w:rsidRPr="005303E5">
              <w:rPr>
                <w:rFonts w:ascii="Calibri" w:hAnsi="Calibri" w:cs="Arial"/>
                <w:sz w:val="20"/>
                <w:szCs w:val="20"/>
              </w:rPr>
              <w:t>campus;</w:t>
            </w:r>
            <w:proofErr w:type="gramEnd"/>
          </w:p>
          <w:p w14:paraId="52739D0B" w14:textId="77777777" w:rsidR="005F1BC0" w:rsidRPr="005303E5" w:rsidRDefault="005F1BC0" w:rsidP="000956CC">
            <w:pPr>
              <w:spacing w:after="0" w:line="240" w:lineRule="auto"/>
              <w:rPr>
                <w:rFonts w:ascii="Calibri" w:hAnsi="Calibri" w:cs="Arial"/>
                <w:sz w:val="20"/>
                <w:szCs w:val="20"/>
              </w:rPr>
            </w:pPr>
            <w:r w:rsidRPr="005303E5">
              <w:rPr>
                <w:rFonts w:ascii="Calibri" w:hAnsi="Calibri" w:cs="Arial"/>
                <w:sz w:val="20"/>
                <w:szCs w:val="20"/>
              </w:rPr>
              <w:br/>
              <w:t>Minimise amount of cash carried.</w:t>
            </w:r>
          </w:p>
        </w:tc>
        <w:tc>
          <w:tcPr>
            <w:tcW w:w="461" w:type="pct"/>
            <w:shd w:val="clear" w:color="auto" w:fill="auto"/>
          </w:tcPr>
          <w:p w14:paraId="52739D0C" w14:textId="3B75ECFC" w:rsidR="005F1BC0" w:rsidRPr="005303E5" w:rsidRDefault="005F1BC0" w:rsidP="000956CC">
            <w:pPr>
              <w:spacing w:after="0" w:line="240" w:lineRule="auto"/>
              <w:rPr>
                <w:rFonts w:ascii="Calibri" w:eastAsia="Times New Roman" w:hAnsi="Calibri" w:cs="Times New Roman"/>
                <w:sz w:val="20"/>
                <w:szCs w:val="20"/>
              </w:rPr>
            </w:pPr>
          </w:p>
        </w:tc>
        <w:tc>
          <w:tcPr>
            <w:tcW w:w="620" w:type="pct"/>
            <w:shd w:val="clear" w:color="auto" w:fill="auto"/>
            <w:vAlign w:val="center"/>
          </w:tcPr>
          <w:p w14:paraId="52739D0D" w14:textId="1795851B" w:rsidR="005F1BC0" w:rsidRPr="005303E5" w:rsidRDefault="005F1BC0" w:rsidP="000956CC">
            <w:pPr>
              <w:spacing w:after="0" w:line="240" w:lineRule="auto"/>
              <w:jc w:val="center"/>
              <w:rPr>
                <w:rFonts w:ascii="Calibri" w:eastAsia="Times New Roman" w:hAnsi="Calibri" w:cs="Times New Roman"/>
                <w:b/>
              </w:rPr>
            </w:pPr>
            <w:r w:rsidRPr="005303E5">
              <w:rPr>
                <w:rFonts w:ascii="Calibri" w:eastAsia="Times New Roman" w:hAnsi="Calibri" w:cs="Times New Roman"/>
                <w:b/>
              </w:rPr>
              <w:t>Low</w:t>
            </w:r>
          </w:p>
        </w:tc>
      </w:tr>
      <w:tr w:rsidR="005F1BC0" w:rsidRPr="006F523D" w14:paraId="41484FB0" w14:textId="77777777" w:rsidTr="000956CC">
        <w:trPr>
          <w:trHeight w:val="1020"/>
        </w:trPr>
        <w:tc>
          <w:tcPr>
            <w:tcW w:w="605" w:type="pct"/>
          </w:tcPr>
          <w:p w14:paraId="542152A3" w14:textId="769DAAE9" w:rsidR="005F1BC0" w:rsidRPr="00D57EA5" w:rsidRDefault="005F1BC0" w:rsidP="000956CC">
            <w:pPr>
              <w:rPr>
                <w:rFonts w:ascii="Calibri" w:hAnsi="Calibri"/>
                <w:b/>
                <w:bCs/>
                <w:color w:val="000099"/>
                <w:sz w:val="20"/>
                <w:szCs w:val="20"/>
              </w:rPr>
            </w:pPr>
            <w:r w:rsidRPr="00D57EA5">
              <w:rPr>
                <w:rFonts w:ascii="Calibri" w:hAnsi="Calibri"/>
                <w:b/>
                <w:bCs/>
                <w:color w:val="000099"/>
                <w:sz w:val="20"/>
                <w:szCs w:val="20"/>
              </w:rPr>
              <w:t>Use of drugs</w:t>
            </w:r>
          </w:p>
        </w:tc>
        <w:tc>
          <w:tcPr>
            <w:tcW w:w="478" w:type="pct"/>
          </w:tcPr>
          <w:p w14:paraId="1D6C09B7" w14:textId="586FF0B8" w:rsidR="005F1BC0" w:rsidRPr="00D57EA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Staff, students</w:t>
            </w:r>
            <w:r>
              <w:rPr>
                <w:rFonts w:ascii="Calibri" w:eastAsia="Times New Roman" w:hAnsi="Calibri" w:cs="Times New Roman"/>
                <w:sz w:val="20"/>
                <w:szCs w:val="20"/>
              </w:rPr>
              <w:t>, ambassadors</w:t>
            </w:r>
          </w:p>
        </w:tc>
        <w:tc>
          <w:tcPr>
            <w:tcW w:w="1548" w:type="pct"/>
            <w:shd w:val="clear" w:color="auto" w:fill="auto"/>
          </w:tcPr>
          <w:p w14:paraId="54BD646E" w14:textId="1AFA8B71" w:rsidR="005F1BC0" w:rsidRPr="00D57EA5" w:rsidRDefault="005F1BC0" w:rsidP="000956CC">
            <w:pPr>
              <w:spacing w:after="0" w:line="240" w:lineRule="auto"/>
              <w:rPr>
                <w:rFonts w:ascii="Calibri" w:eastAsia="Times New Roman" w:hAnsi="Calibri" w:cs="Times New Roman"/>
                <w:sz w:val="20"/>
                <w:szCs w:val="20"/>
              </w:rPr>
            </w:pPr>
            <w:r w:rsidRPr="00D57EA5">
              <w:rPr>
                <w:sz w:val="20"/>
                <w:szCs w:val="20"/>
              </w:rPr>
              <w:t xml:space="preserve">A </w:t>
            </w:r>
            <w:proofErr w:type="gramStart"/>
            <w:r w:rsidRPr="00D57EA5">
              <w:rPr>
                <w:sz w:val="20"/>
                <w:szCs w:val="20"/>
              </w:rPr>
              <w:t>zero tolerance</w:t>
            </w:r>
            <w:proofErr w:type="gramEnd"/>
            <w:r w:rsidRPr="00D57EA5">
              <w:rPr>
                <w:sz w:val="20"/>
                <w:szCs w:val="20"/>
              </w:rPr>
              <w:t xml:space="preserve"> policy will be in place. If students are found in possession of or under the influence of </w:t>
            </w:r>
            <w:r>
              <w:rPr>
                <w:sz w:val="20"/>
                <w:szCs w:val="20"/>
              </w:rPr>
              <w:t xml:space="preserve">illegal </w:t>
            </w:r>
            <w:r w:rsidRPr="00D57EA5">
              <w:rPr>
                <w:sz w:val="20"/>
                <w:szCs w:val="20"/>
              </w:rPr>
              <w:t xml:space="preserve">drugs, Warwick security will be </w:t>
            </w:r>
            <w:proofErr w:type="gramStart"/>
            <w:r w:rsidRPr="00D57EA5">
              <w:rPr>
                <w:sz w:val="20"/>
                <w:szCs w:val="20"/>
              </w:rPr>
              <w:t>informed</w:t>
            </w:r>
            <w:proofErr w:type="gramEnd"/>
            <w:r w:rsidRPr="00D57EA5">
              <w:rPr>
                <w:sz w:val="20"/>
                <w:szCs w:val="20"/>
              </w:rPr>
              <w:t xml:space="preserve"> and due policy and procedures followed. If necessary, the police will be informed and involved. Students </w:t>
            </w:r>
            <w:r>
              <w:rPr>
                <w:sz w:val="20"/>
                <w:szCs w:val="20"/>
              </w:rPr>
              <w:t xml:space="preserve">potentially </w:t>
            </w:r>
            <w:r w:rsidRPr="00D57EA5">
              <w:rPr>
                <w:sz w:val="20"/>
                <w:szCs w:val="20"/>
              </w:rPr>
              <w:t xml:space="preserve">will be removed from the programme and sent home. </w:t>
            </w:r>
            <w:r w:rsidRPr="00D57EA5">
              <w:rPr>
                <w:sz w:val="20"/>
                <w:szCs w:val="20"/>
              </w:rPr>
              <w:br/>
            </w:r>
            <w:r w:rsidRPr="00D57EA5">
              <w:rPr>
                <w:sz w:val="20"/>
                <w:szCs w:val="20"/>
              </w:rPr>
              <w:br/>
              <w:t xml:space="preserve">Students are required to sign a Code of Conduct which includes an </w:t>
            </w:r>
            <w:r>
              <w:rPr>
                <w:sz w:val="20"/>
                <w:szCs w:val="20"/>
              </w:rPr>
              <w:t xml:space="preserve">illegal substances </w:t>
            </w:r>
            <w:r w:rsidRPr="00D57EA5">
              <w:rPr>
                <w:sz w:val="20"/>
                <w:szCs w:val="20"/>
              </w:rPr>
              <w:t xml:space="preserve">clause. Students </w:t>
            </w:r>
            <w:r w:rsidRPr="00D57EA5">
              <w:rPr>
                <w:sz w:val="20"/>
                <w:szCs w:val="20"/>
              </w:rPr>
              <w:lastRenderedPageBreak/>
              <w:t xml:space="preserve">caught </w:t>
            </w:r>
            <w:r>
              <w:rPr>
                <w:sz w:val="20"/>
                <w:szCs w:val="20"/>
              </w:rPr>
              <w:t>in possession of or under the influence of illegal substances</w:t>
            </w:r>
            <w:r w:rsidRPr="00D57EA5">
              <w:rPr>
                <w:sz w:val="20"/>
                <w:szCs w:val="20"/>
              </w:rPr>
              <w:t xml:space="preserve"> will be removed from the programme, their parents informed and sent home. </w:t>
            </w:r>
            <w:r w:rsidRPr="00D57EA5">
              <w:rPr>
                <w:sz w:val="20"/>
                <w:szCs w:val="20"/>
              </w:rPr>
              <w:br/>
            </w:r>
            <w:r w:rsidRPr="00D57EA5">
              <w:rPr>
                <w:sz w:val="20"/>
                <w:szCs w:val="20"/>
              </w:rPr>
              <w:br/>
              <w:t xml:space="preserve">Student ambassadors will monitor participants behaviour and escalate problems if they arise.  </w:t>
            </w:r>
          </w:p>
        </w:tc>
        <w:tc>
          <w:tcPr>
            <w:tcW w:w="530" w:type="pct"/>
            <w:shd w:val="clear" w:color="auto" w:fill="auto"/>
            <w:vAlign w:val="center"/>
          </w:tcPr>
          <w:p w14:paraId="00C2BD96" w14:textId="5E30796A" w:rsidR="005F1BC0" w:rsidRPr="005303E5" w:rsidRDefault="005F1BC0" w:rsidP="000956CC">
            <w:pPr>
              <w:spacing w:after="0" w:line="240" w:lineRule="auto"/>
              <w:jc w:val="center"/>
              <w:rPr>
                <w:rFonts w:ascii="Calibri" w:eastAsia="Times New Roman" w:hAnsi="Calibri" w:cs="Times New Roman"/>
                <w:b/>
                <w:sz w:val="20"/>
                <w:szCs w:val="20"/>
              </w:rPr>
            </w:pPr>
            <w:r w:rsidRPr="005303E5">
              <w:rPr>
                <w:rFonts w:ascii="Calibri" w:eastAsia="Times New Roman" w:hAnsi="Calibri" w:cs="Times New Roman"/>
                <w:b/>
                <w:sz w:val="20"/>
                <w:szCs w:val="20"/>
              </w:rPr>
              <w:lastRenderedPageBreak/>
              <w:t>Low</w:t>
            </w:r>
          </w:p>
        </w:tc>
        <w:tc>
          <w:tcPr>
            <w:tcW w:w="758" w:type="pct"/>
            <w:shd w:val="clear" w:color="auto" w:fill="auto"/>
          </w:tcPr>
          <w:p w14:paraId="0EBF9068" w14:textId="54610B33" w:rsidR="005F1BC0" w:rsidRDefault="005F1BC0" w:rsidP="000956CC">
            <w:pPr>
              <w:spacing w:after="0" w:line="240" w:lineRule="auto"/>
              <w:rPr>
                <w:rFonts w:ascii="Calibri" w:eastAsia="Times New Roman" w:hAnsi="Calibri" w:cs="Times New Roman"/>
                <w:sz w:val="20"/>
                <w:szCs w:val="20"/>
              </w:rPr>
            </w:pPr>
            <w:r w:rsidRPr="005303E5">
              <w:rPr>
                <w:rFonts w:ascii="Calibri" w:eastAsia="Times New Roman" w:hAnsi="Calibri" w:cs="Times New Roman"/>
                <w:sz w:val="20"/>
                <w:szCs w:val="20"/>
              </w:rPr>
              <w:t xml:space="preserve">Students to be reminded of the terms and clauses in the Code of Conduct at the Induction, specifically that all students are bound by the no </w:t>
            </w:r>
            <w:r>
              <w:rPr>
                <w:rFonts w:ascii="Calibri" w:eastAsia="Times New Roman" w:hAnsi="Calibri" w:cs="Times New Roman"/>
                <w:sz w:val="20"/>
                <w:szCs w:val="20"/>
              </w:rPr>
              <w:t>drugs</w:t>
            </w:r>
            <w:r w:rsidRPr="005303E5">
              <w:rPr>
                <w:rFonts w:ascii="Calibri" w:eastAsia="Times New Roman" w:hAnsi="Calibri" w:cs="Times New Roman"/>
                <w:sz w:val="20"/>
                <w:szCs w:val="20"/>
              </w:rPr>
              <w:t xml:space="preserve"> clause in the Code of Conduct</w:t>
            </w:r>
            <w:r>
              <w:rPr>
                <w:rFonts w:ascii="Calibri" w:eastAsia="Times New Roman" w:hAnsi="Calibri" w:cs="Times New Roman"/>
                <w:sz w:val="20"/>
                <w:szCs w:val="20"/>
              </w:rPr>
              <w:t>.</w:t>
            </w:r>
          </w:p>
          <w:p w14:paraId="66139642" w14:textId="77777777" w:rsidR="005F1BC0" w:rsidRDefault="005F1BC0" w:rsidP="000956CC">
            <w:pPr>
              <w:spacing w:after="0" w:line="240" w:lineRule="auto"/>
              <w:rPr>
                <w:rFonts w:ascii="Calibri" w:eastAsia="Times New Roman" w:hAnsi="Calibri" w:cs="Times New Roman"/>
                <w:sz w:val="20"/>
                <w:szCs w:val="20"/>
              </w:rPr>
            </w:pPr>
          </w:p>
          <w:p w14:paraId="49EFCD01" w14:textId="18784FD3" w:rsidR="005F1BC0" w:rsidRPr="005303E5" w:rsidRDefault="005F1BC0" w:rsidP="000956CC">
            <w:pPr>
              <w:spacing w:after="0" w:line="240" w:lineRule="auto"/>
              <w:rPr>
                <w:rFonts w:ascii="Calibri" w:eastAsia="Times New Roman" w:hAnsi="Calibri" w:cs="Times New Roman"/>
                <w:sz w:val="20"/>
                <w:szCs w:val="20"/>
              </w:rPr>
            </w:pPr>
            <w:r>
              <w:rPr>
                <w:rFonts w:ascii="Calibri" w:eastAsia="Times New Roman" w:hAnsi="Calibri" w:cs="Times New Roman"/>
                <w:sz w:val="20"/>
                <w:szCs w:val="20"/>
              </w:rPr>
              <w:t xml:space="preserve">Ambassadors will also be </w:t>
            </w:r>
            <w:r>
              <w:rPr>
                <w:rFonts w:ascii="Calibri" w:eastAsia="Times New Roman" w:hAnsi="Calibri" w:cs="Times New Roman"/>
                <w:sz w:val="20"/>
                <w:szCs w:val="20"/>
              </w:rPr>
              <w:lastRenderedPageBreak/>
              <w:t>trained on this issue and will monitor students.</w:t>
            </w:r>
            <w:r w:rsidRPr="005303E5">
              <w:rPr>
                <w:rFonts w:ascii="Calibri" w:eastAsia="Times New Roman" w:hAnsi="Calibri" w:cs="Times New Roman"/>
                <w:sz w:val="20"/>
                <w:szCs w:val="20"/>
              </w:rPr>
              <w:br/>
            </w:r>
          </w:p>
        </w:tc>
        <w:tc>
          <w:tcPr>
            <w:tcW w:w="461" w:type="pct"/>
            <w:shd w:val="clear" w:color="auto" w:fill="auto"/>
          </w:tcPr>
          <w:p w14:paraId="0F986AF8" w14:textId="77777777" w:rsidR="005F1BC0" w:rsidRPr="005303E5" w:rsidRDefault="005F1BC0" w:rsidP="000956CC">
            <w:pPr>
              <w:spacing w:after="0" w:line="240" w:lineRule="auto"/>
              <w:rPr>
                <w:rFonts w:ascii="Calibri" w:eastAsia="Times New Roman" w:hAnsi="Calibri" w:cs="Times New Roman"/>
                <w:sz w:val="20"/>
                <w:szCs w:val="20"/>
              </w:rPr>
            </w:pPr>
          </w:p>
        </w:tc>
        <w:tc>
          <w:tcPr>
            <w:tcW w:w="620" w:type="pct"/>
            <w:shd w:val="clear" w:color="auto" w:fill="auto"/>
            <w:vAlign w:val="center"/>
          </w:tcPr>
          <w:p w14:paraId="654C7599" w14:textId="57C3E98F" w:rsidR="005F1BC0" w:rsidRPr="005303E5" w:rsidRDefault="005F1BC0" w:rsidP="000956CC">
            <w:pPr>
              <w:spacing w:after="0" w:line="240" w:lineRule="auto"/>
              <w:jc w:val="center"/>
              <w:rPr>
                <w:rFonts w:ascii="Calibri" w:eastAsia="Times New Roman" w:hAnsi="Calibri" w:cs="Times New Roman"/>
                <w:b/>
              </w:rPr>
            </w:pPr>
            <w:r w:rsidRPr="005303E5">
              <w:rPr>
                <w:rFonts w:ascii="Calibri" w:eastAsia="Times New Roman" w:hAnsi="Calibri" w:cs="Times New Roman"/>
                <w:b/>
              </w:rPr>
              <w:t>Low</w:t>
            </w:r>
          </w:p>
        </w:tc>
      </w:tr>
      <w:tr w:rsidR="005F1BC0" w:rsidRPr="006F523D" w14:paraId="368D7DE1" w14:textId="77777777" w:rsidTr="000956CC">
        <w:trPr>
          <w:trHeight w:val="1020"/>
        </w:trPr>
        <w:tc>
          <w:tcPr>
            <w:tcW w:w="605" w:type="pct"/>
          </w:tcPr>
          <w:p w14:paraId="69660635" w14:textId="7267C0B9" w:rsidR="005F1BC0" w:rsidRPr="00D57EA5" w:rsidRDefault="005F1BC0" w:rsidP="000956CC">
            <w:pPr>
              <w:rPr>
                <w:rFonts w:ascii="Calibri" w:hAnsi="Calibri"/>
                <w:b/>
                <w:bCs/>
                <w:color w:val="000099"/>
                <w:sz w:val="20"/>
                <w:szCs w:val="20"/>
              </w:rPr>
            </w:pPr>
            <w:r w:rsidRPr="00D57EA5">
              <w:rPr>
                <w:rFonts w:ascii="Calibri" w:hAnsi="Calibri"/>
                <w:b/>
                <w:bCs/>
                <w:color w:val="000099"/>
                <w:sz w:val="20"/>
                <w:szCs w:val="20"/>
              </w:rPr>
              <w:t>Travel and transportation</w:t>
            </w:r>
            <w:r w:rsidRPr="00D57EA5">
              <w:rPr>
                <w:rFonts w:ascii="Calibri" w:hAnsi="Calibri"/>
                <w:b/>
                <w:bCs/>
                <w:color w:val="000099"/>
                <w:sz w:val="20"/>
                <w:szCs w:val="20"/>
              </w:rPr>
              <w:br/>
            </w:r>
            <w:r w:rsidRPr="00D57EA5">
              <w:rPr>
                <w:rFonts w:ascii="Calibri" w:hAnsi="Calibri"/>
                <w:b/>
                <w:bCs/>
                <w:color w:val="000099"/>
                <w:sz w:val="20"/>
                <w:szCs w:val="20"/>
              </w:rPr>
              <w:br/>
            </w:r>
            <w:r w:rsidRPr="00D57EA5">
              <w:rPr>
                <w:rFonts w:ascii="Calibri" w:hAnsi="Calibri"/>
                <w:bCs/>
                <w:color w:val="000099"/>
                <w:sz w:val="20"/>
                <w:szCs w:val="20"/>
              </w:rPr>
              <w:t>Road traffic incidents</w:t>
            </w:r>
            <w:r>
              <w:rPr>
                <w:rFonts w:ascii="Calibri" w:hAnsi="Calibri"/>
                <w:bCs/>
                <w:color w:val="000099"/>
                <w:sz w:val="20"/>
                <w:szCs w:val="20"/>
              </w:rPr>
              <w:br/>
            </w:r>
            <w:r w:rsidRPr="006F0A65">
              <w:rPr>
                <w:rFonts w:ascii="Calibri" w:hAnsi="Calibri"/>
                <w:bCs/>
                <w:color w:val="000099"/>
                <w:sz w:val="20"/>
                <w:szCs w:val="20"/>
              </w:rPr>
              <w:br/>
              <w:t>Congestion</w:t>
            </w:r>
            <w:r>
              <w:rPr>
                <w:rFonts w:ascii="Calibri" w:hAnsi="Calibri"/>
                <w:bCs/>
                <w:color w:val="000099"/>
                <w:sz w:val="20"/>
                <w:szCs w:val="20"/>
              </w:rPr>
              <w:t>, delays</w:t>
            </w:r>
          </w:p>
        </w:tc>
        <w:tc>
          <w:tcPr>
            <w:tcW w:w="478" w:type="pct"/>
          </w:tcPr>
          <w:p w14:paraId="0A0909BB" w14:textId="51AF849C" w:rsidR="005F1BC0" w:rsidRPr="00D57EA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Staff, students</w:t>
            </w:r>
            <w:r>
              <w:rPr>
                <w:rFonts w:ascii="Calibri" w:eastAsia="Times New Roman" w:hAnsi="Calibri" w:cs="Times New Roman"/>
                <w:sz w:val="20"/>
                <w:szCs w:val="20"/>
              </w:rPr>
              <w:t>, ambassadors</w:t>
            </w:r>
          </w:p>
        </w:tc>
        <w:tc>
          <w:tcPr>
            <w:tcW w:w="1548" w:type="pct"/>
            <w:shd w:val="clear" w:color="auto" w:fill="auto"/>
          </w:tcPr>
          <w:p w14:paraId="7FDBFA0D" w14:textId="4AB27F7F" w:rsidR="005F1BC0" w:rsidRDefault="005F1BC0" w:rsidP="000956CC">
            <w:pPr>
              <w:spacing w:after="0" w:line="240" w:lineRule="auto"/>
              <w:rPr>
                <w:rFonts w:ascii="Calibri" w:eastAsia="Times New Roman" w:hAnsi="Calibri" w:cs="Times New Roman"/>
                <w:sz w:val="20"/>
                <w:szCs w:val="20"/>
              </w:rPr>
            </w:pPr>
            <w:r>
              <w:rPr>
                <w:rFonts w:ascii="Calibri" w:eastAsia="Times New Roman" w:hAnsi="Calibri" w:cs="Times New Roman"/>
                <w:sz w:val="20"/>
                <w:szCs w:val="20"/>
              </w:rPr>
              <w:t xml:space="preserve">Only reputable companies with well-maintained vehicles will be used to transport the </w:t>
            </w:r>
            <w:proofErr w:type="gramStart"/>
            <w:r>
              <w:rPr>
                <w:rFonts w:ascii="Calibri" w:eastAsia="Times New Roman" w:hAnsi="Calibri" w:cs="Times New Roman"/>
                <w:sz w:val="20"/>
                <w:szCs w:val="20"/>
              </w:rPr>
              <w:t>students;</w:t>
            </w:r>
            <w:proofErr w:type="gramEnd"/>
          </w:p>
          <w:p w14:paraId="6FC6E260" w14:textId="77777777" w:rsidR="005F1BC0" w:rsidRDefault="005F1BC0" w:rsidP="000956CC">
            <w:pPr>
              <w:spacing w:after="0" w:line="240" w:lineRule="auto"/>
              <w:rPr>
                <w:rFonts w:ascii="Calibri" w:eastAsia="Times New Roman" w:hAnsi="Calibri" w:cs="Times New Roman"/>
                <w:sz w:val="20"/>
                <w:szCs w:val="20"/>
              </w:rPr>
            </w:pPr>
          </w:p>
          <w:p w14:paraId="5848D583" w14:textId="77777777" w:rsidR="005F1BC0" w:rsidRDefault="005F1BC0" w:rsidP="000956CC">
            <w:pPr>
              <w:spacing w:after="0" w:line="240" w:lineRule="auto"/>
              <w:rPr>
                <w:rFonts w:ascii="Calibri" w:eastAsia="Times New Roman" w:hAnsi="Calibri" w:cs="Times New Roman"/>
                <w:sz w:val="20"/>
                <w:szCs w:val="20"/>
              </w:rPr>
            </w:pPr>
            <w:r>
              <w:rPr>
                <w:rFonts w:ascii="Calibri" w:eastAsia="Times New Roman" w:hAnsi="Calibri" w:cs="Times New Roman"/>
                <w:sz w:val="20"/>
                <w:szCs w:val="20"/>
              </w:rPr>
              <w:t xml:space="preserve">Companies and services approved by </w:t>
            </w:r>
            <w:proofErr w:type="spellStart"/>
            <w:r>
              <w:rPr>
                <w:rFonts w:ascii="Calibri" w:eastAsia="Times New Roman" w:hAnsi="Calibri" w:cs="Times New Roman"/>
                <w:sz w:val="20"/>
                <w:szCs w:val="20"/>
              </w:rPr>
              <w:t>UoW</w:t>
            </w:r>
            <w:proofErr w:type="spellEnd"/>
            <w:r>
              <w:rPr>
                <w:rFonts w:ascii="Calibri" w:eastAsia="Times New Roman" w:hAnsi="Calibri" w:cs="Times New Roman"/>
                <w:sz w:val="20"/>
                <w:szCs w:val="20"/>
              </w:rPr>
              <w:t xml:space="preserve"> will be </w:t>
            </w:r>
            <w:proofErr w:type="gramStart"/>
            <w:r>
              <w:rPr>
                <w:rFonts w:ascii="Calibri" w:eastAsia="Times New Roman" w:hAnsi="Calibri" w:cs="Times New Roman"/>
                <w:sz w:val="20"/>
                <w:szCs w:val="20"/>
              </w:rPr>
              <w:t>employed;</w:t>
            </w:r>
            <w:proofErr w:type="gramEnd"/>
          </w:p>
          <w:p w14:paraId="77139B3E" w14:textId="77777777" w:rsidR="005F1BC0" w:rsidRDefault="005F1BC0" w:rsidP="000956CC">
            <w:pPr>
              <w:spacing w:after="0" w:line="240" w:lineRule="auto"/>
              <w:rPr>
                <w:rFonts w:ascii="Calibri" w:eastAsia="Times New Roman" w:hAnsi="Calibri" w:cs="Times New Roman"/>
                <w:sz w:val="20"/>
                <w:szCs w:val="20"/>
              </w:rPr>
            </w:pPr>
          </w:p>
          <w:p w14:paraId="0725EF89" w14:textId="77777777" w:rsidR="005F1BC0" w:rsidRDefault="005F1BC0" w:rsidP="000956CC">
            <w:pPr>
              <w:spacing w:after="0" w:line="240" w:lineRule="auto"/>
              <w:rPr>
                <w:rFonts w:ascii="Calibri" w:eastAsia="Times New Roman" w:hAnsi="Calibri" w:cs="Times New Roman"/>
                <w:sz w:val="20"/>
                <w:szCs w:val="20"/>
              </w:rPr>
            </w:pPr>
            <w:r>
              <w:rPr>
                <w:rFonts w:ascii="Calibri" w:eastAsia="Times New Roman" w:hAnsi="Calibri" w:cs="Times New Roman"/>
                <w:sz w:val="20"/>
                <w:szCs w:val="20"/>
              </w:rPr>
              <w:t xml:space="preserve">Sufficient time will be factored </w:t>
            </w:r>
            <w:proofErr w:type="gramStart"/>
            <w:r>
              <w:rPr>
                <w:rFonts w:ascii="Calibri" w:eastAsia="Times New Roman" w:hAnsi="Calibri" w:cs="Times New Roman"/>
                <w:sz w:val="20"/>
                <w:szCs w:val="20"/>
              </w:rPr>
              <w:t>in to</w:t>
            </w:r>
            <w:proofErr w:type="gramEnd"/>
            <w:r>
              <w:rPr>
                <w:rFonts w:ascii="Calibri" w:eastAsia="Times New Roman" w:hAnsi="Calibri" w:cs="Times New Roman"/>
                <w:sz w:val="20"/>
                <w:szCs w:val="20"/>
              </w:rPr>
              <w:t xml:space="preserve"> the schedule to allow plenty of time for travel to the off-campus events and social functions. </w:t>
            </w:r>
          </w:p>
          <w:p w14:paraId="54E41006" w14:textId="77777777" w:rsidR="001B743A" w:rsidRDefault="001B743A" w:rsidP="000956CC">
            <w:pPr>
              <w:spacing w:after="0" w:line="240" w:lineRule="auto"/>
              <w:rPr>
                <w:rFonts w:ascii="Calibri" w:eastAsia="Times New Roman" w:hAnsi="Calibri" w:cs="Times New Roman"/>
                <w:sz w:val="20"/>
                <w:szCs w:val="20"/>
              </w:rPr>
            </w:pPr>
          </w:p>
          <w:p w14:paraId="17C702AF" w14:textId="09104287" w:rsidR="001B743A" w:rsidRPr="00D57EA5" w:rsidRDefault="001B743A" w:rsidP="000956CC">
            <w:pPr>
              <w:spacing w:after="0" w:line="240" w:lineRule="auto"/>
              <w:rPr>
                <w:rFonts w:ascii="Calibri" w:eastAsia="Times New Roman" w:hAnsi="Calibri" w:cs="Times New Roman"/>
                <w:sz w:val="20"/>
                <w:szCs w:val="20"/>
              </w:rPr>
            </w:pPr>
            <w:r>
              <w:rPr>
                <w:rFonts w:ascii="Calibri" w:eastAsia="Times New Roman" w:hAnsi="Calibri" w:cs="Times New Roman"/>
                <w:sz w:val="20"/>
                <w:szCs w:val="20"/>
              </w:rPr>
              <w:t xml:space="preserve">We will keep a track of any disruption to </w:t>
            </w:r>
            <w:r w:rsidR="004F797B">
              <w:rPr>
                <w:rFonts w:ascii="Calibri" w:eastAsia="Times New Roman" w:hAnsi="Calibri" w:cs="Times New Roman"/>
                <w:sz w:val="20"/>
                <w:szCs w:val="20"/>
              </w:rPr>
              <w:t xml:space="preserve">travel services </w:t>
            </w:r>
            <w:proofErr w:type="gramStart"/>
            <w:r w:rsidR="004F797B">
              <w:rPr>
                <w:rFonts w:ascii="Calibri" w:eastAsia="Times New Roman" w:hAnsi="Calibri" w:cs="Times New Roman"/>
                <w:sz w:val="20"/>
                <w:szCs w:val="20"/>
              </w:rPr>
              <w:t>i.e.</w:t>
            </w:r>
            <w:proofErr w:type="gramEnd"/>
            <w:r w:rsidR="004F797B">
              <w:rPr>
                <w:rFonts w:ascii="Calibri" w:eastAsia="Times New Roman" w:hAnsi="Calibri" w:cs="Times New Roman"/>
                <w:sz w:val="20"/>
                <w:szCs w:val="20"/>
              </w:rPr>
              <w:t xml:space="preserve"> London underground and have plans to use other public transport or the coach company as a back-up option.</w:t>
            </w:r>
          </w:p>
        </w:tc>
        <w:tc>
          <w:tcPr>
            <w:tcW w:w="530" w:type="pct"/>
            <w:shd w:val="clear" w:color="auto" w:fill="auto"/>
            <w:vAlign w:val="center"/>
          </w:tcPr>
          <w:p w14:paraId="48BEAC72" w14:textId="07576D10" w:rsidR="005F1BC0" w:rsidRPr="005303E5" w:rsidRDefault="005F1BC0" w:rsidP="000956CC">
            <w:pPr>
              <w:spacing w:after="0" w:line="240" w:lineRule="auto"/>
              <w:jc w:val="center"/>
              <w:rPr>
                <w:rFonts w:ascii="Calibri" w:eastAsia="Times New Roman" w:hAnsi="Calibri" w:cs="Times New Roman"/>
                <w:b/>
                <w:sz w:val="20"/>
                <w:szCs w:val="20"/>
              </w:rPr>
            </w:pPr>
            <w:r w:rsidRPr="005303E5">
              <w:rPr>
                <w:rFonts w:ascii="Calibri" w:eastAsia="Times New Roman" w:hAnsi="Calibri" w:cs="Times New Roman"/>
                <w:b/>
                <w:sz w:val="20"/>
                <w:szCs w:val="20"/>
              </w:rPr>
              <w:t>Very low</w:t>
            </w:r>
          </w:p>
        </w:tc>
        <w:tc>
          <w:tcPr>
            <w:tcW w:w="758" w:type="pct"/>
            <w:shd w:val="clear" w:color="auto" w:fill="auto"/>
          </w:tcPr>
          <w:p w14:paraId="55EA6615" w14:textId="77777777" w:rsidR="005F1BC0" w:rsidRPr="005303E5" w:rsidRDefault="005F1BC0" w:rsidP="000956CC">
            <w:pPr>
              <w:spacing w:after="0" w:line="240" w:lineRule="auto"/>
              <w:rPr>
                <w:rFonts w:ascii="Calibri" w:eastAsia="Times New Roman" w:hAnsi="Calibri" w:cs="Times New Roman"/>
                <w:sz w:val="20"/>
                <w:szCs w:val="20"/>
              </w:rPr>
            </w:pPr>
          </w:p>
        </w:tc>
        <w:tc>
          <w:tcPr>
            <w:tcW w:w="461" w:type="pct"/>
            <w:shd w:val="clear" w:color="auto" w:fill="auto"/>
          </w:tcPr>
          <w:p w14:paraId="1C5B1736" w14:textId="77777777" w:rsidR="005F1BC0" w:rsidRPr="005303E5" w:rsidRDefault="005F1BC0" w:rsidP="000956CC">
            <w:pPr>
              <w:spacing w:after="0" w:line="240" w:lineRule="auto"/>
              <w:rPr>
                <w:rFonts w:ascii="Calibri" w:eastAsia="Times New Roman" w:hAnsi="Calibri" w:cs="Times New Roman"/>
                <w:sz w:val="20"/>
                <w:szCs w:val="20"/>
              </w:rPr>
            </w:pPr>
          </w:p>
        </w:tc>
        <w:tc>
          <w:tcPr>
            <w:tcW w:w="620" w:type="pct"/>
            <w:shd w:val="clear" w:color="auto" w:fill="auto"/>
            <w:vAlign w:val="center"/>
          </w:tcPr>
          <w:p w14:paraId="6D963573" w14:textId="0CB8D2F3" w:rsidR="005F1BC0" w:rsidRPr="005303E5" w:rsidRDefault="005F1BC0" w:rsidP="000956CC">
            <w:pPr>
              <w:spacing w:after="0" w:line="240" w:lineRule="auto"/>
              <w:jc w:val="center"/>
              <w:rPr>
                <w:rFonts w:ascii="Calibri" w:eastAsia="Times New Roman" w:hAnsi="Calibri" w:cs="Times New Roman"/>
                <w:b/>
              </w:rPr>
            </w:pPr>
            <w:r w:rsidRPr="005303E5">
              <w:rPr>
                <w:rFonts w:ascii="Calibri" w:eastAsia="Times New Roman" w:hAnsi="Calibri" w:cs="Times New Roman"/>
                <w:b/>
              </w:rPr>
              <w:t>Very Low</w:t>
            </w:r>
          </w:p>
        </w:tc>
      </w:tr>
      <w:tr w:rsidR="005F1BC0" w:rsidRPr="006F523D" w14:paraId="0B4A8CCD" w14:textId="77777777" w:rsidTr="000956CC">
        <w:trPr>
          <w:trHeight w:val="1020"/>
        </w:trPr>
        <w:tc>
          <w:tcPr>
            <w:tcW w:w="605" w:type="pct"/>
          </w:tcPr>
          <w:p w14:paraId="611C0C4E" w14:textId="2DAB6952" w:rsidR="005F1BC0" w:rsidRPr="00D57EA5" w:rsidRDefault="005F1BC0" w:rsidP="000956CC">
            <w:pPr>
              <w:rPr>
                <w:rFonts w:ascii="Calibri" w:hAnsi="Calibri"/>
                <w:b/>
                <w:bCs/>
                <w:color w:val="000099"/>
                <w:sz w:val="20"/>
                <w:szCs w:val="20"/>
              </w:rPr>
            </w:pPr>
            <w:r>
              <w:rPr>
                <w:rFonts w:ascii="Calibri" w:hAnsi="Calibri"/>
                <w:b/>
                <w:bCs/>
                <w:color w:val="000099"/>
                <w:sz w:val="20"/>
                <w:szCs w:val="20"/>
              </w:rPr>
              <w:t>T</w:t>
            </w:r>
            <w:r w:rsidRPr="00D57EA5">
              <w:rPr>
                <w:rFonts w:ascii="Calibri" w:hAnsi="Calibri"/>
                <w:b/>
                <w:bCs/>
                <w:color w:val="000099"/>
                <w:sz w:val="20"/>
                <w:szCs w:val="20"/>
              </w:rPr>
              <w:t xml:space="preserve">hreat of terrorism </w:t>
            </w:r>
          </w:p>
        </w:tc>
        <w:tc>
          <w:tcPr>
            <w:tcW w:w="478" w:type="pct"/>
          </w:tcPr>
          <w:p w14:paraId="0C10F41D" w14:textId="5BFBC6A9" w:rsidR="005F1BC0" w:rsidRPr="00D57EA5" w:rsidRDefault="005F1BC0" w:rsidP="000956CC">
            <w:pPr>
              <w:spacing w:after="0" w:line="240" w:lineRule="auto"/>
              <w:rPr>
                <w:rFonts w:ascii="Calibri" w:eastAsia="Times New Roman" w:hAnsi="Calibri" w:cs="Times New Roman"/>
                <w:sz w:val="20"/>
                <w:szCs w:val="20"/>
              </w:rPr>
            </w:pPr>
            <w:r>
              <w:rPr>
                <w:rFonts w:ascii="Calibri" w:eastAsia="Times New Roman" w:hAnsi="Calibri" w:cs="Times New Roman"/>
                <w:sz w:val="20"/>
                <w:szCs w:val="20"/>
              </w:rPr>
              <w:t>Staff, students, ambassadors</w:t>
            </w:r>
          </w:p>
        </w:tc>
        <w:tc>
          <w:tcPr>
            <w:tcW w:w="1548" w:type="pct"/>
            <w:shd w:val="clear" w:color="auto" w:fill="auto"/>
          </w:tcPr>
          <w:p w14:paraId="0171C5F8" w14:textId="237C7BD7" w:rsidR="005F1BC0" w:rsidRPr="00D57EA5" w:rsidRDefault="005F1BC0" w:rsidP="000956CC">
            <w:pPr>
              <w:spacing w:after="0" w:line="240" w:lineRule="auto"/>
              <w:rPr>
                <w:rFonts w:ascii="Calibri" w:eastAsia="Times New Roman" w:hAnsi="Calibri" w:cs="Times New Roman"/>
                <w:sz w:val="20"/>
                <w:szCs w:val="20"/>
              </w:rPr>
            </w:pPr>
            <w:r>
              <w:rPr>
                <w:rFonts w:ascii="Calibri" w:eastAsia="Times New Roman" w:hAnsi="Calibri" w:cs="Times New Roman"/>
                <w:sz w:val="20"/>
                <w:szCs w:val="20"/>
              </w:rPr>
              <w:t xml:space="preserve">Should any incidents occur within the programme whilst on Warwick campus, Warwick Community Safety will be informed </w:t>
            </w:r>
            <w:proofErr w:type="gramStart"/>
            <w:r>
              <w:rPr>
                <w:rFonts w:ascii="Calibri" w:eastAsia="Times New Roman" w:hAnsi="Calibri" w:cs="Times New Roman"/>
                <w:sz w:val="20"/>
                <w:szCs w:val="20"/>
              </w:rPr>
              <w:t>immediately</w:t>
            </w:r>
            <w:proofErr w:type="gramEnd"/>
            <w:r>
              <w:rPr>
                <w:rFonts w:ascii="Calibri" w:eastAsia="Times New Roman" w:hAnsi="Calibri" w:cs="Times New Roman"/>
                <w:sz w:val="20"/>
                <w:szCs w:val="20"/>
              </w:rPr>
              <w:t xml:space="preserve"> and their advice and instruction followed. </w:t>
            </w:r>
            <w:r>
              <w:rPr>
                <w:rFonts w:ascii="Calibri" w:eastAsia="Times New Roman" w:hAnsi="Calibri" w:cs="Times New Roman"/>
                <w:sz w:val="20"/>
                <w:szCs w:val="20"/>
              </w:rPr>
              <w:br/>
            </w:r>
            <w:r>
              <w:rPr>
                <w:rFonts w:ascii="Calibri" w:eastAsia="Times New Roman" w:hAnsi="Calibri" w:cs="Times New Roman"/>
                <w:sz w:val="20"/>
                <w:szCs w:val="20"/>
              </w:rPr>
              <w:br/>
              <w:t xml:space="preserve">Should there be an incident on campus then advice and instruction given by Warwick security be followed. </w:t>
            </w:r>
            <w:r>
              <w:rPr>
                <w:rFonts w:ascii="Calibri" w:eastAsia="Times New Roman" w:hAnsi="Calibri" w:cs="Times New Roman"/>
                <w:sz w:val="20"/>
                <w:szCs w:val="20"/>
              </w:rPr>
              <w:br/>
            </w:r>
            <w:r>
              <w:rPr>
                <w:rFonts w:ascii="Calibri" w:eastAsia="Times New Roman" w:hAnsi="Calibri" w:cs="Times New Roman"/>
                <w:sz w:val="20"/>
                <w:szCs w:val="20"/>
              </w:rPr>
              <w:br/>
              <w:t>Should an incident take place off-campus, then the emergency services will be informed by a member of the programme team, or a student ambassador.</w:t>
            </w:r>
            <w:r>
              <w:rPr>
                <w:rFonts w:ascii="Calibri" w:eastAsia="Times New Roman" w:hAnsi="Calibri" w:cs="Times New Roman"/>
                <w:sz w:val="20"/>
                <w:szCs w:val="20"/>
              </w:rPr>
              <w:br/>
            </w:r>
            <w:r>
              <w:rPr>
                <w:rFonts w:ascii="Calibri" w:eastAsia="Times New Roman" w:hAnsi="Calibri" w:cs="Times New Roman"/>
                <w:sz w:val="20"/>
                <w:szCs w:val="20"/>
              </w:rPr>
              <w:br/>
            </w:r>
            <w:r>
              <w:rPr>
                <w:rFonts w:ascii="Calibri" w:eastAsia="Times New Roman" w:hAnsi="Calibri" w:cs="Times New Roman"/>
                <w:sz w:val="20"/>
                <w:szCs w:val="20"/>
              </w:rPr>
              <w:lastRenderedPageBreak/>
              <w:t xml:space="preserve">Programme team to review activities within the programme if a threat of terrorism is announced and remove or re-modify activities if necessary. </w:t>
            </w:r>
            <w:r>
              <w:rPr>
                <w:rFonts w:ascii="Calibri" w:eastAsia="Times New Roman" w:hAnsi="Calibri" w:cs="Times New Roman"/>
                <w:sz w:val="20"/>
                <w:szCs w:val="20"/>
              </w:rPr>
              <w:br/>
              <w:t xml:space="preserve">  </w:t>
            </w:r>
          </w:p>
        </w:tc>
        <w:tc>
          <w:tcPr>
            <w:tcW w:w="530" w:type="pct"/>
            <w:shd w:val="clear" w:color="auto" w:fill="auto"/>
            <w:vAlign w:val="center"/>
          </w:tcPr>
          <w:p w14:paraId="04C46EE0" w14:textId="427B534D" w:rsidR="005F1BC0" w:rsidRPr="005303E5" w:rsidRDefault="005F1BC0" w:rsidP="000956CC">
            <w:pPr>
              <w:spacing w:after="0" w:line="240" w:lineRule="auto"/>
              <w:jc w:val="center"/>
              <w:rPr>
                <w:rFonts w:ascii="Calibri" w:eastAsia="Times New Roman" w:hAnsi="Calibri" w:cs="Times New Roman"/>
                <w:b/>
                <w:sz w:val="20"/>
                <w:szCs w:val="20"/>
              </w:rPr>
            </w:pPr>
            <w:r w:rsidRPr="005303E5">
              <w:rPr>
                <w:rFonts w:ascii="Calibri" w:eastAsia="Times New Roman" w:hAnsi="Calibri" w:cs="Times New Roman"/>
                <w:b/>
                <w:sz w:val="20"/>
                <w:szCs w:val="20"/>
              </w:rPr>
              <w:lastRenderedPageBreak/>
              <w:t>Low</w:t>
            </w:r>
          </w:p>
        </w:tc>
        <w:tc>
          <w:tcPr>
            <w:tcW w:w="758" w:type="pct"/>
            <w:shd w:val="clear" w:color="auto" w:fill="auto"/>
          </w:tcPr>
          <w:p w14:paraId="7EDE2831" w14:textId="77777777" w:rsidR="005F1BC0" w:rsidRPr="005303E5" w:rsidRDefault="005F1BC0" w:rsidP="000956CC">
            <w:pPr>
              <w:spacing w:after="0" w:line="240" w:lineRule="auto"/>
              <w:rPr>
                <w:rFonts w:ascii="Calibri" w:eastAsia="Times New Roman" w:hAnsi="Calibri" w:cs="Times New Roman"/>
                <w:sz w:val="20"/>
                <w:szCs w:val="20"/>
              </w:rPr>
            </w:pPr>
          </w:p>
        </w:tc>
        <w:tc>
          <w:tcPr>
            <w:tcW w:w="461" w:type="pct"/>
            <w:shd w:val="clear" w:color="auto" w:fill="auto"/>
          </w:tcPr>
          <w:p w14:paraId="2BB8DA91" w14:textId="77777777" w:rsidR="005F1BC0" w:rsidRPr="005303E5" w:rsidRDefault="005F1BC0" w:rsidP="000956CC">
            <w:pPr>
              <w:spacing w:after="0" w:line="240" w:lineRule="auto"/>
              <w:rPr>
                <w:rFonts w:ascii="Calibri" w:eastAsia="Times New Roman" w:hAnsi="Calibri" w:cs="Times New Roman"/>
                <w:sz w:val="20"/>
                <w:szCs w:val="20"/>
              </w:rPr>
            </w:pPr>
          </w:p>
        </w:tc>
        <w:tc>
          <w:tcPr>
            <w:tcW w:w="620" w:type="pct"/>
            <w:shd w:val="clear" w:color="auto" w:fill="auto"/>
            <w:vAlign w:val="center"/>
          </w:tcPr>
          <w:p w14:paraId="6DA5C384" w14:textId="7540EFCB" w:rsidR="005F1BC0" w:rsidRPr="005303E5" w:rsidRDefault="005F1BC0" w:rsidP="000956CC">
            <w:pPr>
              <w:spacing w:after="0" w:line="240" w:lineRule="auto"/>
              <w:jc w:val="center"/>
              <w:rPr>
                <w:rFonts w:ascii="Calibri" w:eastAsia="Times New Roman" w:hAnsi="Calibri" w:cs="Times New Roman"/>
                <w:b/>
              </w:rPr>
            </w:pPr>
            <w:r w:rsidRPr="005303E5">
              <w:rPr>
                <w:rFonts w:ascii="Calibri" w:eastAsia="Times New Roman" w:hAnsi="Calibri" w:cs="Times New Roman"/>
                <w:b/>
              </w:rPr>
              <w:t>Low</w:t>
            </w:r>
          </w:p>
        </w:tc>
      </w:tr>
      <w:tr w:rsidR="005F1BC0" w:rsidRPr="006F523D" w14:paraId="3B545862" w14:textId="77777777" w:rsidTr="000956CC">
        <w:trPr>
          <w:trHeight w:val="1020"/>
        </w:trPr>
        <w:tc>
          <w:tcPr>
            <w:tcW w:w="605" w:type="pct"/>
          </w:tcPr>
          <w:p w14:paraId="78DABECF" w14:textId="4F1DAB8F" w:rsidR="005F1BC0" w:rsidRPr="00D57EA5" w:rsidRDefault="005F1BC0" w:rsidP="000956CC">
            <w:pPr>
              <w:rPr>
                <w:rFonts w:ascii="Calibri" w:hAnsi="Calibri"/>
                <w:b/>
                <w:bCs/>
                <w:color w:val="000099"/>
                <w:sz w:val="20"/>
                <w:szCs w:val="20"/>
              </w:rPr>
            </w:pPr>
            <w:r w:rsidRPr="00D57EA5">
              <w:rPr>
                <w:rFonts w:ascii="Calibri" w:hAnsi="Calibri"/>
                <w:b/>
                <w:bCs/>
                <w:color w:val="000099"/>
                <w:sz w:val="20"/>
                <w:szCs w:val="20"/>
              </w:rPr>
              <w:t xml:space="preserve">Fire </w:t>
            </w:r>
            <w:r w:rsidRPr="00D57EA5">
              <w:rPr>
                <w:rFonts w:ascii="Calibri" w:hAnsi="Calibri"/>
                <w:b/>
                <w:bCs/>
                <w:color w:val="000099"/>
                <w:sz w:val="20"/>
                <w:szCs w:val="20"/>
              </w:rPr>
              <w:br/>
            </w:r>
            <w:r w:rsidRPr="00D57EA5">
              <w:rPr>
                <w:rFonts w:ascii="Calibri" w:hAnsi="Calibri"/>
                <w:b/>
                <w:bCs/>
                <w:color w:val="000099"/>
                <w:sz w:val="20"/>
                <w:szCs w:val="20"/>
              </w:rPr>
              <w:br/>
            </w:r>
            <w:r w:rsidRPr="00D57EA5">
              <w:rPr>
                <w:rFonts w:ascii="Calibri" w:hAnsi="Calibri"/>
                <w:bCs/>
                <w:color w:val="000099"/>
                <w:sz w:val="20"/>
                <w:szCs w:val="20"/>
              </w:rPr>
              <w:t>Arson, electrical faults, burns</w:t>
            </w:r>
            <w:r w:rsidRPr="00D57EA5">
              <w:rPr>
                <w:rFonts w:ascii="Calibri" w:hAnsi="Calibri"/>
                <w:b/>
                <w:bCs/>
                <w:color w:val="000099"/>
                <w:sz w:val="20"/>
                <w:szCs w:val="20"/>
              </w:rPr>
              <w:br/>
            </w:r>
            <w:r w:rsidRPr="00D57EA5">
              <w:rPr>
                <w:rFonts w:ascii="Calibri" w:hAnsi="Calibri"/>
                <w:b/>
                <w:bCs/>
                <w:color w:val="000099"/>
                <w:sz w:val="20"/>
                <w:szCs w:val="20"/>
              </w:rPr>
              <w:br/>
            </w:r>
          </w:p>
        </w:tc>
        <w:tc>
          <w:tcPr>
            <w:tcW w:w="478" w:type="pct"/>
          </w:tcPr>
          <w:p w14:paraId="7AD6FEBC" w14:textId="35772AC4" w:rsidR="005F1BC0" w:rsidRPr="00D57EA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Students, staff</w:t>
            </w:r>
            <w:r>
              <w:rPr>
                <w:rFonts w:ascii="Calibri" w:eastAsia="Times New Roman" w:hAnsi="Calibri" w:cs="Times New Roman"/>
                <w:sz w:val="20"/>
                <w:szCs w:val="20"/>
              </w:rPr>
              <w:t>, ambassadors</w:t>
            </w:r>
          </w:p>
        </w:tc>
        <w:tc>
          <w:tcPr>
            <w:tcW w:w="1548" w:type="pct"/>
            <w:shd w:val="clear" w:color="auto" w:fill="auto"/>
          </w:tcPr>
          <w:p w14:paraId="2631F663" w14:textId="77777777" w:rsidR="005F1BC0" w:rsidRPr="00D57EA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University Fire Safety Procedures are in place (campus</w:t>
            </w:r>
            <w:proofErr w:type="gramStart"/>
            <w:r w:rsidRPr="00D57EA5">
              <w:rPr>
                <w:rFonts w:ascii="Calibri" w:eastAsia="Times New Roman" w:hAnsi="Calibri" w:cs="Times New Roman"/>
                <w:sz w:val="20"/>
                <w:szCs w:val="20"/>
              </w:rPr>
              <w:t>);</w:t>
            </w:r>
            <w:proofErr w:type="gramEnd"/>
          </w:p>
          <w:p w14:paraId="65C5F620" w14:textId="77777777" w:rsidR="005F1BC0" w:rsidRPr="00D57EA5" w:rsidRDefault="005F1BC0" w:rsidP="000956CC">
            <w:pPr>
              <w:spacing w:after="0" w:line="240" w:lineRule="auto"/>
              <w:rPr>
                <w:rFonts w:ascii="Calibri" w:eastAsia="Times New Roman" w:hAnsi="Calibri" w:cs="Times New Roman"/>
                <w:sz w:val="20"/>
                <w:szCs w:val="20"/>
              </w:rPr>
            </w:pPr>
          </w:p>
          <w:p w14:paraId="046B70A1" w14:textId="2A3D9CF4" w:rsidR="005F1BC0" w:rsidRPr="00D57EA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 xml:space="preserve">No smoking permitted in </w:t>
            </w:r>
            <w:proofErr w:type="gramStart"/>
            <w:r w:rsidRPr="00D57EA5">
              <w:rPr>
                <w:rFonts w:ascii="Calibri" w:eastAsia="Times New Roman" w:hAnsi="Calibri" w:cs="Times New Roman"/>
                <w:sz w:val="20"/>
                <w:szCs w:val="20"/>
              </w:rPr>
              <w:t>buildings;</w:t>
            </w:r>
            <w:proofErr w:type="gramEnd"/>
            <w:r w:rsidRPr="00D57EA5">
              <w:rPr>
                <w:rFonts w:ascii="Calibri" w:eastAsia="Times New Roman" w:hAnsi="Calibri" w:cs="Times New Roman"/>
                <w:sz w:val="20"/>
                <w:szCs w:val="20"/>
              </w:rPr>
              <w:t xml:space="preserve"> </w:t>
            </w:r>
          </w:p>
          <w:p w14:paraId="28CC7D26" w14:textId="77777777" w:rsidR="005F1BC0" w:rsidRPr="00D57EA5" w:rsidRDefault="005F1BC0" w:rsidP="000956CC">
            <w:pPr>
              <w:spacing w:after="0" w:line="240" w:lineRule="auto"/>
              <w:rPr>
                <w:rFonts w:ascii="Calibri" w:eastAsia="Times New Roman" w:hAnsi="Calibri" w:cs="Times New Roman"/>
                <w:sz w:val="20"/>
                <w:szCs w:val="20"/>
              </w:rPr>
            </w:pPr>
          </w:p>
          <w:p w14:paraId="47E9D82C" w14:textId="77777777" w:rsidR="005F1BC0" w:rsidRPr="00D57EA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 xml:space="preserve">Fire alarm systems are in </w:t>
            </w:r>
            <w:proofErr w:type="gramStart"/>
            <w:r w:rsidRPr="00D57EA5">
              <w:rPr>
                <w:rFonts w:ascii="Calibri" w:eastAsia="Times New Roman" w:hAnsi="Calibri" w:cs="Times New Roman"/>
                <w:sz w:val="20"/>
                <w:szCs w:val="20"/>
              </w:rPr>
              <w:t>place;</w:t>
            </w:r>
            <w:proofErr w:type="gramEnd"/>
            <w:r w:rsidRPr="00D57EA5">
              <w:rPr>
                <w:rFonts w:ascii="Calibri" w:eastAsia="Times New Roman" w:hAnsi="Calibri" w:cs="Times New Roman"/>
                <w:sz w:val="20"/>
                <w:szCs w:val="20"/>
              </w:rPr>
              <w:t xml:space="preserve"> </w:t>
            </w:r>
          </w:p>
          <w:p w14:paraId="7116E0C1" w14:textId="77777777" w:rsidR="005F1BC0" w:rsidRPr="00D57EA5" w:rsidRDefault="005F1BC0" w:rsidP="000956CC">
            <w:pPr>
              <w:spacing w:after="0" w:line="240" w:lineRule="auto"/>
              <w:rPr>
                <w:rFonts w:ascii="Calibri" w:eastAsia="Times New Roman" w:hAnsi="Calibri" w:cs="Times New Roman"/>
                <w:sz w:val="20"/>
                <w:szCs w:val="20"/>
              </w:rPr>
            </w:pPr>
          </w:p>
          <w:p w14:paraId="24F77619" w14:textId="22E54CA6" w:rsidR="005F1BC0" w:rsidRPr="00D57EA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t>Fire marshals present during working hours (HK has undertaken University fire training online module, it is assumed The Office Group</w:t>
            </w:r>
            <w:r>
              <w:rPr>
                <w:rFonts w:ascii="Calibri" w:eastAsia="Times New Roman" w:hAnsi="Calibri" w:cs="Times New Roman"/>
                <w:sz w:val="20"/>
                <w:szCs w:val="20"/>
              </w:rPr>
              <w:t xml:space="preserve"> and SMU</w:t>
            </w:r>
            <w:r w:rsidRPr="00D57EA5">
              <w:rPr>
                <w:rFonts w:ascii="Calibri" w:eastAsia="Times New Roman" w:hAnsi="Calibri" w:cs="Times New Roman"/>
                <w:sz w:val="20"/>
                <w:szCs w:val="20"/>
              </w:rPr>
              <w:t xml:space="preserve"> have designated fire marshals);</w:t>
            </w:r>
            <w:r w:rsidRPr="00D57EA5">
              <w:rPr>
                <w:rFonts w:ascii="Calibri" w:eastAsia="Times New Roman" w:hAnsi="Calibri" w:cs="Times New Roman"/>
                <w:sz w:val="20"/>
                <w:szCs w:val="20"/>
              </w:rPr>
              <w:br/>
            </w:r>
            <w:r w:rsidRPr="00D57EA5">
              <w:rPr>
                <w:rFonts w:ascii="Calibri" w:eastAsia="Times New Roman" w:hAnsi="Calibri" w:cs="Times New Roman"/>
                <w:sz w:val="20"/>
                <w:szCs w:val="20"/>
              </w:rPr>
              <w:br/>
              <w:t>Fire escapes and exits, routes, corridors, stairwells etc must be kept clear of obstructions;</w:t>
            </w:r>
            <w:r w:rsidRPr="00D57EA5">
              <w:rPr>
                <w:rFonts w:ascii="Calibri" w:eastAsia="Times New Roman" w:hAnsi="Calibri" w:cs="Times New Roman"/>
                <w:sz w:val="20"/>
                <w:szCs w:val="20"/>
              </w:rPr>
              <w:br/>
            </w:r>
            <w:r w:rsidRPr="00D57EA5">
              <w:rPr>
                <w:rFonts w:ascii="Calibri" w:eastAsia="Times New Roman" w:hAnsi="Calibri" w:cs="Times New Roman"/>
                <w:sz w:val="20"/>
                <w:szCs w:val="20"/>
              </w:rPr>
              <w:br/>
              <w:t xml:space="preserve">Fire doors in teaching spaces and accommodation must not be wedged open; </w:t>
            </w:r>
            <w:r>
              <w:rPr>
                <w:rFonts w:ascii="Calibri" w:eastAsia="Times New Roman" w:hAnsi="Calibri" w:cs="Times New Roman"/>
                <w:sz w:val="20"/>
                <w:szCs w:val="20"/>
              </w:rPr>
              <w:br/>
            </w:r>
            <w:r>
              <w:rPr>
                <w:rFonts w:ascii="Calibri" w:eastAsia="Times New Roman" w:hAnsi="Calibri" w:cs="Times New Roman"/>
                <w:sz w:val="20"/>
                <w:szCs w:val="20"/>
              </w:rPr>
              <w:br/>
            </w:r>
            <w:r w:rsidR="007D6A2A" w:rsidRPr="00696D23">
              <w:rPr>
                <w:rFonts w:ascii="Calibri" w:hAnsi="Calibri" w:cs="Helvetica"/>
                <w:sz w:val="20"/>
                <w:szCs w:val="20"/>
                <w:highlight w:val="yellow"/>
                <w:shd w:val="clear" w:color="auto" w:fill="FFFFFF"/>
              </w:rPr>
              <w:t>A</w:t>
            </w:r>
            <w:r w:rsidR="007D6A2A">
              <w:rPr>
                <w:rFonts w:ascii="Calibri" w:hAnsi="Calibri" w:cs="Helvetica"/>
                <w:sz w:val="20"/>
                <w:szCs w:val="20"/>
                <w:highlight w:val="yellow"/>
                <w:shd w:val="clear" w:color="auto" w:fill="FFFFFF"/>
              </w:rPr>
              <w:t xml:space="preserve">waiting a </w:t>
            </w:r>
            <w:r w:rsidR="007D6A2A" w:rsidRPr="00696D23">
              <w:rPr>
                <w:rFonts w:ascii="Calibri" w:hAnsi="Calibri" w:cs="Helvetica"/>
                <w:sz w:val="20"/>
                <w:szCs w:val="20"/>
                <w:highlight w:val="yellow"/>
                <w:shd w:val="clear" w:color="auto" w:fill="FFFFFF"/>
              </w:rPr>
              <w:t xml:space="preserve">risk assessment for the </w:t>
            </w:r>
            <w:r w:rsidR="007D6A2A">
              <w:rPr>
                <w:rFonts w:ascii="Calibri" w:hAnsi="Calibri" w:cs="Helvetica"/>
                <w:sz w:val="20"/>
                <w:szCs w:val="20"/>
                <w:highlight w:val="yellow"/>
                <w:shd w:val="clear" w:color="auto" w:fill="FFFFFF"/>
              </w:rPr>
              <w:t xml:space="preserve">Imperial </w:t>
            </w:r>
            <w:r w:rsidR="007D6A2A" w:rsidRPr="00696D23">
              <w:rPr>
                <w:rFonts w:ascii="Calibri" w:hAnsi="Calibri" w:cs="Helvetica"/>
                <w:sz w:val="20"/>
                <w:szCs w:val="20"/>
                <w:highlight w:val="yellow"/>
                <w:shd w:val="clear" w:color="auto" w:fill="FFFFFF"/>
              </w:rPr>
              <w:t>Halls of Residence in London</w:t>
            </w:r>
            <w:r w:rsidR="007D6A2A">
              <w:rPr>
                <w:rFonts w:ascii="Calibri" w:hAnsi="Calibri" w:cs="Helvetica"/>
                <w:sz w:val="20"/>
                <w:szCs w:val="20"/>
                <w:shd w:val="clear" w:color="auto" w:fill="FFFFFF"/>
              </w:rPr>
              <w:t>.</w:t>
            </w:r>
            <w:r>
              <w:rPr>
                <w:rFonts w:ascii="Calibri" w:eastAsia="Times New Roman" w:hAnsi="Calibri" w:cs="Times New Roman"/>
                <w:sz w:val="20"/>
                <w:szCs w:val="20"/>
              </w:rPr>
              <w:t xml:space="preserve"> </w:t>
            </w:r>
            <w:r w:rsidRPr="00D57EA5">
              <w:rPr>
                <w:rFonts w:ascii="Calibri" w:eastAsia="Times New Roman" w:hAnsi="Calibri" w:cs="Times New Roman"/>
                <w:sz w:val="20"/>
                <w:szCs w:val="20"/>
              </w:rPr>
              <w:br/>
            </w:r>
          </w:p>
        </w:tc>
        <w:tc>
          <w:tcPr>
            <w:tcW w:w="530" w:type="pct"/>
            <w:shd w:val="clear" w:color="auto" w:fill="auto"/>
            <w:vAlign w:val="center"/>
          </w:tcPr>
          <w:p w14:paraId="447A640A" w14:textId="00269C10" w:rsidR="005F1BC0" w:rsidRPr="005303E5" w:rsidRDefault="005F1BC0" w:rsidP="000956CC">
            <w:pPr>
              <w:spacing w:after="0" w:line="240" w:lineRule="auto"/>
              <w:jc w:val="center"/>
              <w:rPr>
                <w:rFonts w:ascii="Calibri" w:eastAsia="Times New Roman" w:hAnsi="Calibri" w:cs="Times New Roman"/>
                <w:b/>
                <w:sz w:val="20"/>
                <w:szCs w:val="20"/>
              </w:rPr>
            </w:pPr>
            <w:r w:rsidRPr="005303E5">
              <w:rPr>
                <w:rFonts w:ascii="Calibri" w:eastAsia="Times New Roman" w:hAnsi="Calibri" w:cs="Times New Roman"/>
                <w:b/>
                <w:sz w:val="20"/>
                <w:szCs w:val="20"/>
              </w:rPr>
              <w:t>Moderate</w:t>
            </w:r>
          </w:p>
        </w:tc>
        <w:tc>
          <w:tcPr>
            <w:tcW w:w="758" w:type="pct"/>
            <w:shd w:val="clear" w:color="auto" w:fill="auto"/>
          </w:tcPr>
          <w:p w14:paraId="7152EEAE" w14:textId="1A626B47" w:rsidR="005F1BC0" w:rsidRPr="005303E5" w:rsidRDefault="005F1BC0" w:rsidP="000956CC">
            <w:pPr>
              <w:spacing w:after="0" w:line="240" w:lineRule="auto"/>
              <w:rPr>
                <w:rFonts w:ascii="Calibri" w:eastAsia="Times New Roman" w:hAnsi="Calibri" w:cs="Times New Roman"/>
                <w:sz w:val="20"/>
                <w:szCs w:val="20"/>
              </w:rPr>
            </w:pPr>
            <w:r w:rsidRPr="005303E5">
              <w:rPr>
                <w:rFonts w:ascii="Calibri" w:eastAsia="Times New Roman" w:hAnsi="Calibri" w:cs="Times New Roman"/>
                <w:sz w:val="20"/>
                <w:szCs w:val="20"/>
              </w:rPr>
              <w:t>Fire escape routes all explained to visitors during induction into residences and teaching spaces.</w:t>
            </w:r>
            <w:r w:rsidRPr="005303E5">
              <w:rPr>
                <w:rFonts w:ascii="Calibri" w:eastAsia="Times New Roman" w:hAnsi="Calibri" w:cs="Times New Roman"/>
                <w:sz w:val="20"/>
                <w:szCs w:val="20"/>
              </w:rPr>
              <w:br/>
            </w:r>
            <w:r w:rsidRPr="005303E5">
              <w:rPr>
                <w:rFonts w:ascii="Calibri" w:eastAsia="Times New Roman" w:hAnsi="Calibri" w:cs="Times New Roman"/>
                <w:sz w:val="20"/>
                <w:szCs w:val="20"/>
              </w:rPr>
              <w:br/>
              <w:t>Ensure there is adequate Fire Marshall coverage out of hours (via Warwick Conferences staff, University Security Services)</w:t>
            </w:r>
            <w:r w:rsidRPr="005303E5">
              <w:rPr>
                <w:rFonts w:ascii="Calibri" w:eastAsia="Times New Roman" w:hAnsi="Calibri" w:cs="Times New Roman"/>
                <w:sz w:val="20"/>
                <w:szCs w:val="20"/>
              </w:rPr>
              <w:br/>
            </w:r>
            <w:r w:rsidRPr="005303E5">
              <w:rPr>
                <w:rFonts w:ascii="Calibri" w:eastAsia="Times New Roman" w:hAnsi="Calibri" w:cs="Times New Roman"/>
                <w:sz w:val="20"/>
                <w:szCs w:val="20"/>
              </w:rPr>
              <w:br/>
            </w:r>
          </w:p>
          <w:p w14:paraId="265CAE00" w14:textId="7144B60D" w:rsidR="005F1BC0" w:rsidRPr="005303E5" w:rsidRDefault="005F1BC0" w:rsidP="000956CC">
            <w:pPr>
              <w:spacing w:after="0" w:line="240" w:lineRule="auto"/>
              <w:rPr>
                <w:rFonts w:ascii="Calibri" w:eastAsia="Times New Roman" w:hAnsi="Calibri" w:cs="Times New Roman"/>
                <w:sz w:val="20"/>
                <w:szCs w:val="20"/>
              </w:rPr>
            </w:pPr>
          </w:p>
        </w:tc>
        <w:tc>
          <w:tcPr>
            <w:tcW w:w="461" w:type="pct"/>
            <w:shd w:val="clear" w:color="auto" w:fill="auto"/>
          </w:tcPr>
          <w:p w14:paraId="4C8BEBB9" w14:textId="3DCF2D6D" w:rsidR="005F1BC0" w:rsidRPr="005303E5" w:rsidRDefault="005F1BC0" w:rsidP="000956CC">
            <w:pPr>
              <w:spacing w:after="0" w:line="240" w:lineRule="auto"/>
              <w:rPr>
                <w:rFonts w:ascii="Calibri" w:eastAsia="Times New Roman" w:hAnsi="Calibri" w:cs="Times New Roman"/>
                <w:sz w:val="20"/>
                <w:szCs w:val="20"/>
              </w:rPr>
            </w:pPr>
          </w:p>
        </w:tc>
        <w:tc>
          <w:tcPr>
            <w:tcW w:w="620" w:type="pct"/>
            <w:shd w:val="clear" w:color="auto" w:fill="auto"/>
            <w:vAlign w:val="center"/>
          </w:tcPr>
          <w:p w14:paraId="2EDEFB1D" w14:textId="4D7C60EB" w:rsidR="005F1BC0" w:rsidRPr="005303E5" w:rsidRDefault="005F1BC0" w:rsidP="000956CC">
            <w:pPr>
              <w:spacing w:after="0" w:line="240" w:lineRule="auto"/>
              <w:jc w:val="center"/>
              <w:rPr>
                <w:rFonts w:ascii="Calibri" w:eastAsia="Times New Roman" w:hAnsi="Calibri" w:cs="Times New Roman"/>
                <w:b/>
              </w:rPr>
            </w:pPr>
            <w:r w:rsidRPr="005303E5">
              <w:rPr>
                <w:rFonts w:ascii="Calibri" w:eastAsia="Times New Roman" w:hAnsi="Calibri" w:cs="Times New Roman"/>
                <w:b/>
              </w:rPr>
              <w:t>Low</w:t>
            </w:r>
          </w:p>
        </w:tc>
      </w:tr>
      <w:tr w:rsidR="005F1BC0" w:rsidRPr="006F523D" w14:paraId="52739D16" w14:textId="77777777" w:rsidTr="000956CC">
        <w:trPr>
          <w:trHeight w:val="1020"/>
        </w:trPr>
        <w:tc>
          <w:tcPr>
            <w:tcW w:w="605" w:type="pct"/>
          </w:tcPr>
          <w:p w14:paraId="52739D0F" w14:textId="53D59D8A" w:rsidR="005F1BC0" w:rsidRPr="00D57EA5" w:rsidRDefault="005F1BC0" w:rsidP="000956CC">
            <w:pPr>
              <w:rPr>
                <w:rFonts w:ascii="Calibri" w:hAnsi="Calibri"/>
                <w:bCs/>
                <w:color w:val="000099"/>
                <w:sz w:val="20"/>
                <w:szCs w:val="20"/>
              </w:rPr>
            </w:pPr>
            <w:r w:rsidRPr="00D57EA5">
              <w:rPr>
                <w:rFonts w:ascii="Calibri" w:hAnsi="Calibri"/>
                <w:b/>
                <w:bCs/>
                <w:color w:val="000099"/>
                <w:sz w:val="20"/>
                <w:szCs w:val="20"/>
              </w:rPr>
              <w:t xml:space="preserve">Weather: </w:t>
            </w:r>
            <w:r w:rsidRPr="00D57EA5">
              <w:rPr>
                <w:rFonts w:ascii="Calibri" w:hAnsi="Calibri"/>
                <w:b/>
                <w:bCs/>
                <w:color w:val="000099"/>
                <w:sz w:val="20"/>
                <w:szCs w:val="20"/>
              </w:rPr>
              <w:br/>
            </w:r>
            <w:r w:rsidRPr="00D57EA5">
              <w:rPr>
                <w:rFonts w:ascii="Calibri" w:hAnsi="Calibri"/>
                <w:b/>
                <w:bCs/>
                <w:color w:val="000099"/>
                <w:sz w:val="20"/>
                <w:szCs w:val="20"/>
              </w:rPr>
              <w:br/>
            </w:r>
            <w:r w:rsidRPr="00D57EA5">
              <w:rPr>
                <w:rFonts w:ascii="Calibri" w:hAnsi="Calibri"/>
                <w:bCs/>
                <w:color w:val="000099"/>
                <w:sz w:val="20"/>
                <w:szCs w:val="20"/>
              </w:rPr>
              <w:t xml:space="preserve"> Outdoor venues not being available for</w:t>
            </w:r>
            <w:r>
              <w:rPr>
                <w:rFonts w:ascii="Calibri" w:hAnsi="Calibri"/>
                <w:bCs/>
                <w:color w:val="000099"/>
                <w:sz w:val="20"/>
                <w:szCs w:val="20"/>
              </w:rPr>
              <w:t xml:space="preserve"> events due to inclement weather</w:t>
            </w:r>
            <w:r w:rsidRPr="00D57EA5">
              <w:rPr>
                <w:rFonts w:ascii="Calibri" w:hAnsi="Calibri"/>
                <w:bCs/>
                <w:color w:val="000099"/>
                <w:sz w:val="20"/>
                <w:szCs w:val="20"/>
              </w:rPr>
              <w:br/>
            </w:r>
            <w:r w:rsidRPr="00D57EA5">
              <w:rPr>
                <w:rFonts w:ascii="Calibri" w:hAnsi="Calibri"/>
                <w:bCs/>
                <w:color w:val="000099"/>
                <w:sz w:val="20"/>
                <w:szCs w:val="20"/>
              </w:rPr>
              <w:br/>
            </w:r>
            <w:r w:rsidRPr="00D57EA5">
              <w:rPr>
                <w:rFonts w:ascii="Calibri" w:hAnsi="Calibri"/>
                <w:bCs/>
                <w:color w:val="000099"/>
                <w:sz w:val="20"/>
                <w:szCs w:val="20"/>
              </w:rPr>
              <w:lastRenderedPageBreak/>
              <w:t>Outdoor activities (</w:t>
            </w:r>
            <w:proofErr w:type="spellStart"/>
            <w:proofErr w:type="gramStart"/>
            <w:r w:rsidRPr="00D57EA5">
              <w:rPr>
                <w:rFonts w:ascii="Calibri" w:hAnsi="Calibri"/>
                <w:bCs/>
                <w:color w:val="000099"/>
                <w:sz w:val="20"/>
                <w:szCs w:val="20"/>
              </w:rPr>
              <w:t>eg</w:t>
            </w:r>
            <w:proofErr w:type="spellEnd"/>
            <w:proofErr w:type="gramEnd"/>
            <w:r w:rsidRPr="00D57EA5">
              <w:rPr>
                <w:rFonts w:ascii="Calibri" w:hAnsi="Calibri"/>
                <w:bCs/>
                <w:color w:val="000099"/>
                <w:sz w:val="20"/>
                <w:szCs w:val="20"/>
              </w:rPr>
              <w:t xml:space="preserve"> walking tours) effected by inclement weather</w:t>
            </w:r>
            <w:r>
              <w:rPr>
                <w:rFonts w:ascii="Calibri" w:hAnsi="Calibri"/>
                <w:bCs/>
                <w:color w:val="000099"/>
                <w:sz w:val="20"/>
                <w:szCs w:val="20"/>
              </w:rPr>
              <w:t xml:space="preserve"> (extreme heat or rain)</w:t>
            </w:r>
            <w:r>
              <w:rPr>
                <w:rFonts w:ascii="Calibri" w:hAnsi="Calibri"/>
                <w:bCs/>
                <w:color w:val="000099"/>
                <w:sz w:val="20"/>
                <w:szCs w:val="20"/>
              </w:rPr>
              <w:br/>
            </w:r>
            <w:r>
              <w:rPr>
                <w:rFonts w:ascii="Calibri" w:hAnsi="Calibri"/>
                <w:bCs/>
                <w:color w:val="000099"/>
                <w:sz w:val="20"/>
                <w:szCs w:val="20"/>
              </w:rPr>
              <w:br/>
              <w:t>Staff\students falling ill due to any extremes in hot weather (i.e. sun stroke, heat stroke)</w:t>
            </w:r>
          </w:p>
        </w:tc>
        <w:tc>
          <w:tcPr>
            <w:tcW w:w="478" w:type="pct"/>
          </w:tcPr>
          <w:p w14:paraId="52739D10" w14:textId="0A417FED" w:rsidR="005F1BC0" w:rsidRPr="00D57EA5" w:rsidRDefault="005F1BC0" w:rsidP="000956CC">
            <w:pPr>
              <w:spacing w:after="0" w:line="240" w:lineRule="auto"/>
              <w:rPr>
                <w:rFonts w:ascii="Calibri" w:eastAsia="Times New Roman" w:hAnsi="Calibri" w:cs="Times New Roman"/>
                <w:sz w:val="20"/>
                <w:szCs w:val="20"/>
              </w:rPr>
            </w:pPr>
            <w:r w:rsidRPr="00D57EA5">
              <w:rPr>
                <w:rFonts w:ascii="Calibri" w:eastAsia="Times New Roman" w:hAnsi="Calibri" w:cs="Times New Roman"/>
                <w:sz w:val="20"/>
                <w:szCs w:val="20"/>
              </w:rPr>
              <w:lastRenderedPageBreak/>
              <w:t>Students, Staff</w:t>
            </w:r>
            <w:r>
              <w:rPr>
                <w:rFonts w:ascii="Calibri" w:eastAsia="Times New Roman" w:hAnsi="Calibri" w:cs="Times New Roman"/>
                <w:sz w:val="20"/>
                <w:szCs w:val="20"/>
              </w:rPr>
              <w:t>, Ambassadors</w:t>
            </w:r>
          </w:p>
        </w:tc>
        <w:tc>
          <w:tcPr>
            <w:tcW w:w="1548" w:type="pct"/>
            <w:shd w:val="clear" w:color="auto" w:fill="auto"/>
          </w:tcPr>
          <w:p w14:paraId="1CACEB00" w14:textId="5A76001B" w:rsidR="005F1BC0" w:rsidRDefault="005F1BC0" w:rsidP="000956CC">
            <w:pPr>
              <w:spacing w:after="0" w:line="240" w:lineRule="auto"/>
              <w:rPr>
                <w:rFonts w:ascii="Calibri" w:eastAsia="Times New Roman" w:hAnsi="Calibri" w:cs="Times New Roman"/>
                <w:color w:val="FF0000"/>
                <w:sz w:val="20"/>
                <w:szCs w:val="20"/>
              </w:rPr>
            </w:pPr>
            <w:r w:rsidRPr="00000C95">
              <w:rPr>
                <w:rFonts w:ascii="Calibri" w:eastAsia="Times New Roman" w:hAnsi="Calibri" w:cs="Times New Roman"/>
                <w:sz w:val="20"/>
                <w:szCs w:val="20"/>
                <w:u w:val="single"/>
              </w:rPr>
              <w:t>Hot weather</w:t>
            </w:r>
            <w:r>
              <w:rPr>
                <w:rFonts w:ascii="Calibri" w:eastAsia="Times New Roman" w:hAnsi="Calibri" w:cs="Times New Roman"/>
                <w:sz w:val="20"/>
                <w:szCs w:val="20"/>
                <w:u w:val="single"/>
              </w:rPr>
              <w:br/>
            </w:r>
            <w:r>
              <w:rPr>
                <w:rFonts w:ascii="Calibri" w:eastAsia="Times New Roman" w:hAnsi="Calibri" w:cs="Times New Roman"/>
                <w:sz w:val="20"/>
                <w:szCs w:val="20"/>
              </w:rPr>
              <w:br/>
              <w:t xml:space="preserve">If necessary, students will be advised on email prior to their travel about hot weather\heatwaves, and have been instructed to bring hats, </w:t>
            </w:r>
            <w:r w:rsidR="000C4ECD">
              <w:rPr>
                <w:rFonts w:ascii="Calibri" w:eastAsia="Times New Roman" w:hAnsi="Calibri" w:cs="Times New Roman"/>
                <w:sz w:val="20"/>
                <w:szCs w:val="20"/>
              </w:rPr>
              <w:t>sun cream</w:t>
            </w:r>
            <w:r>
              <w:rPr>
                <w:rFonts w:ascii="Calibri" w:eastAsia="Times New Roman" w:hAnsi="Calibri" w:cs="Times New Roman"/>
                <w:sz w:val="20"/>
                <w:szCs w:val="20"/>
              </w:rPr>
              <w:t xml:space="preserve"> and sunglasses and to bring suitable clothes for all weathers. </w:t>
            </w:r>
            <w:r>
              <w:rPr>
                <w:rFonts w:ascii="Calibri" w:eastAsia="Times New Roman" w:hAnsi="Calibri" w:cs="Times New Roman"/>
                <w:sz w:val="20"/>
                <w:szCs w:val="20"/>
              </w:rPr>
              <w:br/>
            </w:r>
            <w:r>
              <w:rPr>
                <w:rFonts w:ascii="Calibri" w:eastAsia="Times New Roman" w:hAnsi="Calibri" w:cs="Times New Roman"/>
                <w:sz w:val="20"/>
                <w:szCs w:val="20"/>
              </w:rPr>
              <w:br/>
            </w:r>
            <w:r>
              <w:rPr>
                <w:rFonts w:ascii="Calibri" w:eastAsia="Times New Roman" w:hAnsi="Calibri" w:cs="Times New Roman"/>
                <w:sz w:val="20"/>
                <w:szCs w:val="20"/>
              </w:rPr>
              <w:lastRenderedPageBreak/>
              <w:t xml:space="preserve">Water will be available throughout, and staff can purchase additional cold drinks if required for the students. </w:t>
            </w:r>
            <w:r>
              <w:rPr>
                <w:rFonts w:ascii="Calibri" w:eastAsia="Times New Roman" w:hAnsi="Calibri" w:cs="Times New Roman"/>
                <w:sz w:val="20"/>
                <w:szCs w:val="20"/>
              </w:rPr>
              <w:br/>
            </w:r>
            <w:r>
              <w:rPr>
                <w:rFonts w:ascii="Calibri" w:eastAsia="Times New Roman" w:hAnsi="Calibri" w:cs="Times New Roman"/>
                <w:sz w:val="20"/>
                <w:szCs w:val="20"/>
              </w:rPr>
              <w:br/>
              <w:t>Students will be further advised on appropriate hot weather precautions (</w:t>
            </w:r>
            <w:proofErr w:type="gramStart"/>
            <w:r>
              <w:rPr>
                <w:rFonts w:ascii="Calibri" w:eastAsia="Times New Roman" w:hAnsi="Calibri" w:cs="Times New Roman"/>
                <w:sz w:val="20"/>
                <w:szCs w:val="20"/>
              </w:rPr>
              <w:t>i.e.</w:t>
            </w:r>
            <w:proofErr w:type="gramEnd"/>
            <w:r>
              <w:rPr>
                <w:rFonts w:ascii="Calibri" w:eastAsia="Times New Roman" w:hAnsi="Calibri" w:cs="Times New Roman"/>
                <w:sz w:val="20"/>
                <w:szCs w:val="20"/>
              </w:rPr>
              <w:t xml:space="preserve"> wearing hats and sunglasses when outdoors, staying hydrated, staying out of the sun during the hottest parts of the day)</w:t>
            </w:r>
            <w:r w:rsidRPr="002F7891">
              <w:rPr>
                <w:rFonts w:ascii="Calibri" w:eastAsia="Times New Roman" w:hAnsi="Calibri" w:cs="Times New Roman"/>
                <w:color w:val="FF0000"/>
                <w:sz w:val="20"/>
                <w:szCs w:val="20"/>
              </w:rPr>
              <w:t xml:space="preserve"> </w:t>
            </w:r>
          </w:p>
          <w:p w14:paraId="0DC11A2A" w14:textId="5D875711" w:rsidR="005F1BC0" w:rsidRPr="0050692D" w:rsidRDefault="005F1BC0" w:rsidP="000956CC">
            <w:pPr>
              <w:spacing w:after="0" w:line="240" w:lineRule="auto"/>
              <w:rPr>
                <w:rFonts w:ascii="Calibri" w:eastAsia="Times New Roman" w:hAnsi="Calibri" w:cs="Times New Roman"/>
                <w:sz w:val="20"/>
                <w:szCs w:val="20"/>
              </w:rPr>
            </w:pPr>
            <w:r w:rsidRPr="00341C6C">
              <w:rPr>
                <w:rFonts w:ascii="Calibri" w:eastAsia="Times New Roman" w:hAnsi="Calibri" w:cs="Times New Roman"/>
                <w:sz w:val="20"/>
                <w:szCs w:val="20"/>
              </w:rPr>
              <w:br/>
            </w:r>
            <w:r>
              <w:rPr>
                <w:rFonts w:ascii="Calibri" w:eastAsia="Times New Roman" w:hAnsi="Calibri" w:cs="Times New Roman"/>
                <w:sz w:val="20"/>
                <w:szCs w:val="20"/>
              </w:rPr>
              <w:t>T</w:t>
            </w:r>
            <w:r w:rsidRPr="00341C6C">
              <w:rPr>
                <w:rFonts w:ascii="Calibri" w:eastAsia="Times New Roman" w:hAnsi="Calibri" w:cs="Times New Roman"/>
                <w:sz w:val="20"/>
                <w:szCs w:val="20"/>
              </w:rPr>
              <w:t xml:space="preserve">reatment </w:t>
            </w:r>
            <w:r>
              <w:rPr>
                <w:rFonts w:ascii="Calibri" w:eastAsia="Times New Roman" w:hAnsi="Calibri" w:cs="Times New Roman"/>
                <w:sz w:val="20"/>
                <w:szCs w:val="20"/>
              </w:rPr>
              <w:t xml:space="preserve">for </w:t>
            </w:r>
            <w:r w:rsidRPr="00341C6C">
              <w:rPr>
                <w:rFonts w:ascii="Calibri" w:eastAsia="Times New Roman" w:hAnsi="Calibri" w:cs="Times New Roman"/>
                <w:sz w:val="20"/>
                <w:szCs w:val="20"/>
              </w:rPr>
              <w:t xml:space="preserve">anyone suffering from the events of sun stroke or heat exhaustion and will </w:t>
            </w:r>
            <w:r>
              <w:rPr>
                <w:rFonts w:ascii="Calibri" w:eastAsia="Times New Roman" w:hAnsi="Calibri" w:cs="Times New Roman"/>
                <w:sz w:val="20"/>
                <w:szCs w:val="20"/>
              </w:rPr>
              <w:t xml:space="preserve">be </w:t>
            </w:r>
            <w:r w:rsidRPr="00341C6C">
              <w:rPr>
                <w:rFonts w:ascii="Calibri" w:eastAsia="Times New Roman" w:hAnsi="Calibri" w:cs="Times New Roman"/>
                <w:sz w:val="20"/>
                <w:szCs w:val="20"/>
              </w:rPr>
              <w:t>escalate</w:t>
            </w:r>
            <w:r>
              <w:rPr>
                <w:rFonts w:ascii="Calibri" w:eastAsia="Times New Roman" w:hAnsi="Calibri" w:cs="Times New Roman"/>
                <w:sz w:val="20"/>
                <w:szCs w:val="20"/>
              </w:rPr>
              <w:t>d</w:t>
            </w:r>
            <w:r w:rsidRPr="00341C6C">
              <w:rPr>
                <w:rFonts w:ascii="Calibri" w:eastAsia="Times New Roman" w:hAnsi="Calibri" w:cs="Times New Roman"/>
                <w:sz w:val="20"/>
                <w:szCs w:val="20"/>
              </w:rPr>
              <w:t xml:space="preserve"> Warwick </w:t>
            </w:r>
            <w:r>
              <w:rPr>
                <w:rFonts w:ascii="Calibri" w:eastAsia="Times New Roman" w:hAnsi="Calibri" w:cs="Times New Roman"/>
                <w:sz w:val="20"/>
                <w:szCs w:val="20"/>
              </w:rPr>
              <w:t xml:space="preserve">community safety </w:t>
            </w:r>
            <w:r w:rsidRPr="00341C6C">
              <w:rPr>
                <w:rFonts w:ascii="Calibri" w:eastAsia="Times New Roman" w:hAnsi="Calibri" w:cs="Times New Roman"/>
                <w:sz w:val="20"/>
                <w:szCs w:val="20"/>
              </w:rPr>
              <w:t xml:space="preserve">in the event of emergency. </w:t>
            </w:r>
            <w:r>
              <w:rPr>
                <w:rFonts w:ascii="Calibri" w:eastAsia="Times New Roman" w:hAnsi="Calibri" w:cs="Times New Roman"/>
                <w:sz w:val="20"/>
                <w:szCs w:val="20"/>
              </w:rPr>
              <w:br/>
            </w:r>
            <w:r>
              <w:rPr>
                <w:rFonts w:ascii="Calibri" w:eastAsia="Times New Roman" w:hAnsi="Calibri" w:cs="Times New Roman"/>
                <w:sz w:val="20"/>
                <w:szCs w:val="20"/>
              </w:rPr>
              <w:br/>
            </w:r>
            <w:r w:rsidRPr="00341C6C">
              <w:rPr>
                <w:rFonts w:ascii="Calibri" w:eastAsia="Times New Roman" w:hAnsi="Calibri" w:cs="Times New Roman"/>
                <w:sz w:val="20"/>
                <w:szCs w:val="20"/>
                <w:u w:val="single"/>
              </w:rPr>
              <w:t>Wet weather:</w:t>
            </w:r>
            <w:r>
              <w:rPr>
                <w:rFonts w:ascii="Calibri" w:eastAsia="Times New Roman" w:hAnsi="Calibri" w:cs="Times New Roman"/>
                <w:sz w:val="20"/>
                <w:szCs w:val="20"/>
              </w:rPr>
              <w:br/>
            </w:r>
          </w:p>
          <w:p w14:paraId="7118B1E3" w14:textId="44156AAA" w:rsidR="005F1BC0" w:rsidRDefault="005F1BC0" w:rsidP="000956CC">
            <w:pPr>
              <w:spacing w:after="0" w:line="240" w:lineRule="auto"/>
              <w:rPr>
                <w:rFonts w:ascii="Calibri" w:eastAsia="Times New Roman" w:hAnsi="Calibri" w:cs="Times New Roman"/>
                <w:color w:val="FF0000"/>
                <w:sz w:val="20"/>
                <w:szCs w:val="20"/>
              </w:rPr>
            </w:pPr>
            <w:r w:rsidRPr="0050692D">
              <w:rPr>
                <w:rFonts w:ascii="Calibri" w:eastAsia="Times New Roman" w:hAnsi="Calibri" w:cs="Times New Roman"/>
                <w:sz w:val="20"/>
                <w:szCs w:val="20"/>
              </w:rPr>
              <w:t xml:space="preserve">Wet weather options available for outdoor events </w:t>
            </w:r>
            <w:r>
              <w:rPr>
                <w:rFonts w:ascii="Calibri" w:eastAsia="Times New Roman" w:hAnsi="Calibri" w:cs="Times New Roman"/>
                <w:sz w:val="20"/>
                <w:szCs w:val="20"/>
              </w:rPr>
              <w:t xml:space="preserve">such as the welcome BBQ and sports activities, </w:t>
            </w:r>
            <w:r w:rsidRPr="0050692D">
              <w:rPr>
                <w:rFonts w:ascii="Calibri" w:eastAsia="Times New Roman" w:hAnsi="Calibri" w:cs="Times New Roman"/>
                <w:sz w:val="20"/>
                <w:szCs w:val="20"/>
              </w:rPr>
              <w:t>and students have been advised to bring waterproof jackets and umbrellas with them.</w:t>
            </w:r>
            <w:r w:rsidRPr="0050692D">
              <w:rPr>
                <w:rFonts w:ascii="Calibri" w:eastAsia="Times New Roman" w:hAnsi="Calibri" w:cs="Times New Roman"/>
                <w:sz w:val="20"/>
                <w:szCs w:val="20"/>
              </w:rPr>
              <w:br/>
            </w:r>
          </w:p>
          <w:p w14:paraId="52739D11" w14:textId="11194235" w:rsidR="005F1BC0" w:rsidRPr="00D57EA5" w:rsidRDefault="005F1BC0" w:rsidP="000956CC">
            <w:pPr>
              <w:spacing w:after="0" w:line="240" w:lineRule="auto"/>
              <w:rPr>
                <w:rFonts w:ascii="Calibri" w:eastAsia="Times New Roman" w:hAnsi="Calibri" w:cs="Times New Roman"/>
                <w:sz w:val="20"/>
                <w:szCs w:val="20"/>
              </w:rPr>
            </w:pPr>
          </w:p>
        </w:tc>
        <w:tc>
          <w:tcPr>
            <w:tcW w:w="530" w:type="pct"/>
            <w:shd w:val="clear" w:color="auto" w:fill="auto"/>
            <w:vAlign w:val="center"/>
          </w:tcPr>
          <w:p w14:paraId="52739D12" w14:textId="2FE868EE" w:rsidR="005F1BC0" w:rsidRPr="005303E5" w:rsidRDefault="005F1BC0" w:rsidP="000956CC">
            <w:pPr>
              <w:spacing w:after="0" w:line="240" w:lineRule="auto"/>
              <w:jc w:val="center"/>
              <w:rPr>
                <w:rFonts w:ascii="Calibri" w:eastAsia="Times New Roman" w:hAnsi="Calibri" w:cs="Times New Roman"/>
                <w:b/>
                <w:sz w:val="20"/>
                <w:szCs w:val="20"/>
              </w:rPr>
            </w:pPr>
            <w:r w:rsidRPr="005303E5">
              <w:rPr>
                <w:rFonts w:ascii="Calibri" w:eastAsia="Times New Roman" w:hAnsi="Calibri" w:cs="Times New Roman"/>
                <w:b/>
                <w:sz w:val="20"/>
                <w:szCs w:val="20"/>
              </w:rPr>
              <w:lastRenderedPageBreak/>
              <w:t>Low</w:t>
            </w:r>
          </w:p>
        </w:tc>
        <w:tc>
          <w:tcPr>
            <w:tcW w:w="758" w:type="pct"/>
            <w:shd w:val="clear" w:color="auto" w:fill="auto"/>
          </w:tcPr>
          <w:p w14:paraId="52739D13" w14:textId="77777777" w:rsidR="005F1BC0" w:rsidRPr="005303E5" w:rsidRDefault="005F1BC0" w:rsidP="000956CC">
            <w:pPr>
              <w:spacing w:after="0" w:line="240" w:lineRule="auto"/>
              <w:rPr>
                <w:rFonts w:ascii="Calibri" w:eastAsia="Times New Roman" w:hAnsi="Calibri" w:cs="Times New Roman"/>
                <w:sz w:val="20"/>
                <w:szCs w:val="20"/>
              </w:rPr>
            </w:pPr>
          </w:p>
        </w:tc>
        <w:tc>
          <w:tcPr>
            <w:tcW w:w="461" w:type="pct"/>
            <w:shd w:val="clear" w:color="auto" w:fill="auto"/>
          </w:tcPr>
          <w:p w14:paraId="52739D14" w14:textId="77777777" w:rsidR="005F1BC0" w:rsidRPr="005303E5" w:rsidRDefault="005F1BC0" w:rsidP="000956CC">
            <w:pPr>
              <w:spacing w:after="0" w:line="240" w:lineRule="auto"/>
              <w:rPr>
                <w:rFonts w:ascii="Calibri" w:eastAsia="Times New Roman" w:hAnsi="Calibri" w:cs="Times New Roman"/>
                <w:sz w:val="20"/>
                <w:szCs w:val="20"/>
              </w:rPr>
            </w:pPr>
          </w:p>
        </w:tc>
        <w:tc>
          <w:tcPr>
            <w:tcW w:w="620" w:type="pct"/>
            <w:shd w:val="clear" w:color="auto" w:fill="auto"/>
            <w:vAlign w:val="center"/>
          </w:tcPr>
          <w:p w14:paraId="52739D15" w14:textId="05E885ED" w:rsidR="005F1BC0" w:rsidRPr="005303E5" w:rsidRDefault="005F1BC0" w:rsidP="000956CC">
            <w:pPr>
              <w:spacing w:after="0" w:line="240" w:lineRule="auto"/>
              <w:jc w:val="center"/>
              <w:rPr>
                <w:rFonts w:ascii="Calibri" w:eastAsia="Times New Roman" w:hAnsi="Calibri" w:cs="Times New Roman"/>
                <w:b/>
              </w:rPr>
            </w:pPr>
            <w:r>
              <w:rPr>
                <w:rFonts w:ascii="Calibri" w:eastAsia="Times New Roman" w:hAnsi="Calibri" w:cs="Times New Roman"/>
                <w:b/>
              </w:rPr>
              <w:t>Low</w:t>
            </w:r>
          </w:p>
        </w:tc>
      </w:tr>
      <w:tr w:rsidR="004F797B" w:rsidRPr="006F523D" w14:paraId="5E79EFC0" w14:textId="77777777" w:rsidTr="000956CC">
        <w:trPr>
          <w:trHeight w:val="1020"/>
        </w:trPr>
        <w:tc>
          <w:tcPr>
            <w:tcW w:w="605" w:type="pct"/>
          </w:tcPr>
          <w:p w14:paraId="3E68F22B" w14:textId="440E46D1" w:rsidR="004F797B" w:rsidRPr="00D57EA5" w:rsidRDefault="004F797B" w:rsidP="000956CC">
            <w:pPr>
              <w:rPr>
                <w:rFonts w:ascii="Calibri" w:hAnsi="Calibri"/>
                <w:b/>
                <w:bCs/>
                <w:color w:val="000099"/>
                <w:sz w:val="20"/>
                <w:szCs w:val="20"/>
              </w:rPr>
            </w:pPr>
            <w:r>
              <w:rPr>
                <w:rFonts w:ascii="Calibri" w:hAnsi="Calibri"/>
                <w:b/>
                <w:bCs/>
                <w:color w:val="000099"/>
                <w:sz w:val="20"/>
                <w:szCs w:val="20"/>
              </w:rPr>
              <w:t>Data security/GDPR</w:t>
            </w:r>
          </w:p>
        </w:tc>
        <w:tc>
          <w:tcPr>
            <w:tcW w:w="478" w:type="pct"/>
          </w:tcPr>
          <w:p w14:paraId="5B1F3CBA" w14:textId="6B846C3E" w:rsidR="004F797B" w:rsidRPr="00D57EA5" w:rsidRDefault="00B25704" w:rsidP="000956CC">
            <w:pPr>
              <w:spacing w:after="0" w:line="240" w:lineRule="auto"/>
              <w:rPr>
                <w:rFonts w:ascii="Calibri" w:eastAsia="Times New Roman" w:hAnsi="Calibri" w:cs="Times New Roman"/>
                <w:sz w:val="20"/>
                <w:szCs w:val="20"/>
              </w:rPr>
            </w:pPr>
            <w:r>
              <w:rPr>
                <w:rFonts w:ascii="Calibri" w:eastAsia="Times New Roman" w:hAnsi="Calibri" w:cs="Times New Roman"/>
                <w:sz w:val="20"/>
                <w:szCs w:val="20"/>
              </w:rPr>
              <w:t>Students, staff, ambassadors</w:t>
            </w:r>
          </w:p>
        </w:tc>
        <w:tc>
          <w:tcPr>
            <w:tcW w:w="1548" w:type="pct"/>
            <w:shd w:val="clear" w:color="auto" w:fill="auto"/>
          </w:tcPr>
          <w:p w14:paraId="1090DAA1" w14:textId="079E38A8" w:rsidR="000E74A6" w:rsidRDefault="000E74A6" w:rsidP="000E74A6">
            <w:pPr>
              <w:pStyle w:val="pf0"/>
              <w:rPr>
                <w:rFonts w:ascii="Arial" w:hAnsi="Arial" w:cs="Arial"/>
                <w:sz w:val="20"/>
                <w:szCs w:val="20"/>
              </w:rPr>
            </w:pPr>
            <w:r>
              <w:rPr>
                <w:rStyle w:val="cf01"/>
              </w:rPr>
              <w:t xml:space="preserve">All students </w:t>
            </w:r>
            <w:proofErr w:type="gramStart"/>
            <w:r>
              <w:rPr>
                <w:rStyle w:val="cf01"/>
              </w:rPr>
              <w:t>have to</w:t>
            </w:r>
            <w:proofErr w:type="gramEnd"/>
            <w:r>
              <w:rPr>
                <w:rStyle w:val="cf01"/>
              </w:rPr>
              <w:t xml:space="preserve"> agree to our privacy policy </w:t>
            </w:r>
            <w:r w:rsidR="00675269">
              <w:rPr>
                <w:rStyle w:val="cf01"/>
              </w:rPr>
              <w:t xml:space="preserve">when applying for the programme. This policy allows for the sharing of their relevant data with key external organisations including Imperial Halls of Residence. This is also covered in the T&amp;Cs. All student data is kept secure in the CRM system or on WFS SharePoint site. </w:t>
            </w:r>
            <w:r w:rsidR="00BF6494">
              <w:rPr>
                <w:rStyle w:val="cf01"/>
              </w:rPr>
              <w:t>We adhere to the University’s retention policies and will be deleting information following the Summer School unless the students have asked to stay in touch for legitimate reasons.</w:t>
            </w:r>
          </w:p>
          <w:p w14:paraId="586994FE" w14:textId="77777777" w:rsidR="004F797B" w:rsidRPr="00000C95" w:rsidRDefault="004F797B" w:rsidP="000956CC">
            <w:pPr>
              <w:spacing w:after="0" w:line="240" w:lineRule="auto"/>
              <w:rPr>
                <w:rFonts w:ascii="Calibri" w:eastAsia="Times New Roman" w:hAnsi="Calibri" w:cs="Times New Roman"/>
                <w:sz w:val="20"/>
                <w:szCs w:val="20"/>
                <w:u w:val="single"/>
              </w:rPr>
            </w:pPr>
          </w:p>
        </w:tc>
        <w:tc>
          <w:tcPr>
            <w:tcW w:w="530" w:type="pct"/>
            <w:shd w:val="clear" w:color="auto" w:fill="auto"/>
            <w:vAlign w:val="center"/>
          </w:tcPr>
          <w:p w14:paraId="6585C3EA" w14:textId="073859CA" w:rsidR="004F797B" w:rsidRPr="005303E5" w:rsidRDefault="00AA47CC" w:rsidP="000956CC">
            <w:pPr>
              <w:spacing w:after="0" w:line="240" w:lineRule="auto"/>
              <w:jc w:val="center"/>
              <w:rPr>
                <w:rFonts w:ascii="Calibri" w:eastAsia="Times New Roman" w:hAnsi="Calibri" w:cs="Times New Roman"/>
                <w:b/>
                <w:sz w:val="20"/>
                <w:szCs w:val="20"/>
              </w:rPr>
            </w:pPr>
            <w:r>
              <w:rPr>
                <w:rFonts w:ascii="Calibri" w:eastAsia="Times New Roman" w:hAnsi="Calibri" w:cs="Times New Roman"/>
                <w:b/>
                <w:sz w:val="20"/>
                <w:szCs w:val="20"/>
              </w:rPr>
              <w:lastRenderedPageBreak/>
              <w:t>Low</w:t>
            </w:r>
          </w:p>
        </w:tc>
        <w:tc>
          <w:tcPr>
            <w:tcW w:w="758" w:type="pct"/>
            <w:shd w:val="clear" w:color="auto" w:fill="auto"/>
          </w:tcPr>
          <w:p w14:paraId="57B9DA92" w14:textId="77777777" w:rsidR="004F797B" w:rsidRPr="005303E5" w:rsidRDefault="004F797B" w:rsidP="000956CC">
            <w:pPr>
              <w:spacing w:after="0" w:line="240" w:lineRule="auto"/>
              <w:rPr>
                <w:rFonts w:ascii="Calibri" w:eastAsia="Times New Roman" w:hAnsi="Calibri" w:cs="Times New Roman"/>
                <w:sz w:val="20"/>
                <w:szCs w:val="20"/>
              </w:rPr>
            </w:pPr>
          </w:p>
        </w:tc>
        <w:tc>
          <w:tcPr>
            <w:tcW w:w="461" w:type="pct"/>
            <w:shd w:val="clear" w:color="auto" w:fill="auto"/>
          </w:tcPr>
          <w:p w14:paraId="100308D4" w14:textId="77777777" w:rsidR="004F797B" w:rsidRPr="005303E5" w:rsidRDefault="004F797B" w:rsidP="000956CC">
            <w:pPr>
              <w:spacing w:after="0" w:line="240" w:lineRule="auto"/>
              <w:rPr>
                <w:rFonts w:ascii="Calibri" w:eastAsia="Times New Roman" w:hAnsi="Calibri" w:cs="Times New Roman"/>
                <w:sz w:val="20"/>
                <w:szCs w:val="20"/>
              </w:rPr>
            </w:pPr>
          </w:p>
        </w:tc>
        <w:tc>
          <w:tcPr>
            <w:tcW w:w="620" w:type="pct"/>
            <w:shd w:val="clear" w:color="auto" w:fill="auto"/>
            <w:vAlign w:val="center"/>
          </w:tcPr>
          <w:p w14:paraId="5F76752C" w14:textId="536486D7" w:rsidR="004F797B" w:rsidRDefault="00AA47CC" w:rsidP="000956CC">
            <w:pPr>
              <w:spacing w:after="0" w:line="240" w:lineRule="auto"/>
              <w:jc w:val="center"/>
              <w:rPr>
                <w:rFonts w:ascii="Calibri" w:eastAsia="Times New Roman" w:hAnsi="Calibri" w:cs="Times New Roman"/>
                <w:b/>
              </w:rPr>
            </w:pPr>
            <w:r>
              <w:rPr>
                <w:rFonts w:ascii="Calibri" w:eastAsia="Times New Roman" w:hAnsi="Calibri" w:cs="Times New Roman"/>
                <w:b/>
              </w:rPr>
              <w:t>Low</w:t>
            </w:r>
          </w:p>
        </w:tc>
      </w:tr>
    </w:tbl>
    <w:p w14:paraId="52739D32" w14:textId="77777777" w:rsidR="00E910F4" w:rsidRDefault="00E910F4" w:rsidP="00C04697">
      <w:pPr>
        <w:rPr>
          <w:b/>
          <w:color w:val="000000" w:themeColor="text1"/>
          <w:u w:val="single"/>
        </w:rPr>
      </w:pPr>
    </w:p>
    <w:p w14:paraId="369DEBCC" w14:textId="77777777" w:rsidR="00B1509C" w:rsidRDefault="00B1509C" w:rsidP="00C04697">
      <w:pPr>
        <w:rPr>
          <w:b/>
          <w:color w:val="000000" w:themeColor="text1"/>
          <w:u w:val="single"/>
        </w:rPr>
        <w:sectPr w:rsidR="00B1509C" w:rsidSect="007F2872">
          <w:pgSz w:w="16838" w:h="11906" w:orient="landscape"/>
          <w:pgMar w:top="993" w:right="1080" w:bottom="1440" w:left="1080" w:header="0" w:footer="174" w:gutter="0"/>
          <w:pgNumType w:start="0"/>
          <w:cols w:space="708"/>
          <w:titlePg/>
          <w:docGrid w:linePitch="360"/>
        </w:sectPr>
      </w:pPr>
    </w:p>
    <w:p w14:paraId="52739D33" w14:textId="77777777" w:rsidR="00C04697" w:rsidRPr="00307801" w:rsidRDefault="00C04697" w:rsidP="00C04697">
      <w:pPr>
        <w:rPr>
          <w:b/>
          <w:color w:val="000000" w:themeColor="text1"/>
          <w:u w:val="single"/>
        </w:rPr>
      </w:pPr>
      <w:r w:rsidRPr="00307801">
        <w:rPr>
          <w:b/>
          <w:color w:val="000000" w:themeColor="text1"/>
          <w:u w:val="single"/>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52739D36" w14:textId="77777777" w:rsidTr="00267D13">
        <w:trPr>
          <w:trHeight w:val="284"/>
        </w:trPr>
        <w:tc>
          <w:tcPr>
            <w:tcW w:w="2523" w:type="dxa"/>
            <w:vMerge w:val="restart"/>
          </w:tcPr>
          <w:p w14:paraId="52739D34"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52739D35" w14:textId="5CCFA498" w:rsidR="003D0144" w:rsidRPr="00EE0AB1" w:rsidRDefault="001542CA" w:rsidP="00267D13">
            <w:pPr>
              <w:spacing w:after="0" w:line="240" w:lineRule="auto"/>
              <w:jc w:val="center"/>
              <w:rPr>
                <w:rFonts w:ascii="Arial" w:eastAsia="Times New Roman" w:hAnsi="Arial" w:cs="Arial"/>
                <w:b/>
                <w:bCs/>
                <w:color w:val="B00000"/>
                <w:sz w:val="20"/>
                <w:szCs w:val="20"/>
              </w:rPr>
            </w:pPr>
            <w:r>
              <w:rPr>
                <w:rFonts w:ascii="Arial" w:eastAsia="Times New Roman" w:hAnsi="Arial" w:cs="Arial"/>
                <w:b/>
                <w:bCs/>
                <w:color w:val="B00000"/>
                <w:sz w:val="20"/>
                <w:szCs w:val="20"/>
              </w:rPr>
              <w:t>Low</w:t>
            </w:r>
          </w:p>
        </w:tc>
      </w:tr>
      <w:tr w:rsidR="003D0144" w:rsidRPr="00EE0AB1" w14:paraId="52739D39" w14:textId="77777777" w:rsidTr="00CF010C">
        <w:trPr>
          <w:trHeight w:val="284"/>
        </w:trPr>
        <w:tc>
          <w:tcPr>
            <w:tcW w:w="2523" w:type="dxa"/>
            <w:vMerge/>
          </w:tcPr>
          <w:p w14:paraId="52739D37"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52739D38"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52739D3A" w14:textId="77777777" w:rsidR="003D0144" w:rsidRDefault="003D0144" w:rsidP="00C04697"/>
    <w:tbl>
      <w:tblPr>
        <w:tblStyle w:val="TableGrid"/>
        <w:tblW w:w="5000" w:type="pct"/>
        <w:tblLook w:val="04A0" w:firstRow="1" w:lastRow="0" w:firstColumn="1" w:lastColumn="0" w:noHBand="0" w:noVBand="1"/>
      </w:tblPr>
      <w:tblGrid>
        <w:gridCol w:w="1725"/>
        <w:gridCol w:w="4697"/>
        <w:gridCol w:w="1027"/>
        <w:gridCol w:w="1173"/>
        <w:gridCol w:w="6046"/>
      </w:tblGrid>
      <w:tr w:rsidR="00C04697" w14:paraId="52739D43" w14:textId="77777777" w:rsidTr="009C4B7F">
        <w:tc>
          <w:tcPr>
            <w:tcW w:w="2189" w:type="pct"/>
            <w:gridSpan w:val="2"/>
            <w:tcBorders>
              <w:bottom w:val="single" w:sz="4" w:space="0" w:color="auto"/>
            </w:tcBorders>
          </w:tcPr>
          <w:p w14:paraId="52739D3B" w14:textId="77777777" w:rsidR="00C04697" w:rsidRDefault="00151909" w:rsidP="00CF010C">
            <w:pPr>
              <w:rPr>
                <w:b/>
              </w:rPr>
            </w:pPr>
            <w:r w:rsidRPr="00151909">
              <w:rPr>
                <w:b/>
              </w:rPr>
              <w:t>Additional Comments from Risk Assessor</w:t>
            </w:r>
          </w:p>
          <w:p w14:paraId="52739D3E" w14:textId="0AACBB82" w:rsidR="00C04697" w:rsidRDefault="00151909" w:rsidP="00CF010C">
            <w:r>
              <w:t>(</w:t>
            </w:r>
            <w:proofErr w:type="gramStart"/>
            <w:r>
              <w:t>e.g.</w:t>
            </w:r>
            <w:proofErr w:type="gramEnd"/>
            <w:r>
              <w:t xml:space="preserve"> funding or practical implications)</w:t>
            </w:r>
          </w:p>
        </w:tc>
        <w:tc>
          <w:tcPr>
            <w:tcW w:w="2811" w:type="pct"/>
            <w:gridSpan w:val="3"/>
            <w:tcBorders>
              <w:bottom w:val="single" w:sz="4" w:space="0" w:color="auto"/>
            </w:tcBorders>
          </w:tcPr>
          <w:p w14:paraId="52739D3F" w14:textId="77777777" w:rsidR="00C04697" w:rsidRDefault="00267D13" w:rsidP="00CF010C">
            <w:r>
              <w:fldChar w:fldCharType="begin">
                <w:ffData>
                  <w:name w:val="Text16"/>
                  <w:enabled/>
                  <w:calcOnExit w:val="0"/>
                  <w:textInput/>
                </w:ffData>
              </w:fldChar>
            </w:r>
            <w:bookmarkStart w:id="0"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p w14:paraId="52739D40" w14:textId="77777777" w:rsidR="00C04697" w:rsidRDefault="00C04697" w:rsidP="00CF010C"/>
          <w:p w14:paraId="52739D41" w14:textId="77777777" w:rsidR="00C04697" w:rsidRDefault="00C04697" w:rsidP="00CF010C"/>
          <w:p w14:paraId="52739D42" w14:textId="77777777" w:rsidR="00C04697" w:rsidRDefault="00C04697" w:rsidP="00CF010C"/>
        </w:tc>
      </w:tr>
      <w:tr w:rsidR="00C04697" w14:paraId="52739D48" w14:textId="77777777" w:rsidTr="009C4B7F">
        <w:tc>
          <w:tcPr>
            <w:tcW w:w="2189" w:type="pct"/>
            <w:gridSpan w:val="2"/>
            <w:tcBorders>
              <w:left w:val="nil"/>
              <w:right w:val="nil"/>
            </w:tcBorders>
          </w:tcPr>
          <w:p w14:paraId="52739D44" w14:textId="77777777" w:rsidR="00C04697" w:rsidRDefault="00C04697" w:rsidP="00CF010C"/>
        </w:tc>
        <w:tc>
          <w:tcPr>
            <w:tcW w:w="350" w:type="pct"/>
            <w:tcBorders>
              <w:top w:val="nil"/>
              <w:left w:val="nil"/>
              <w:bottom w:val="nil"/>
              <w:right w:val="nil"/>
            </w:tcBorders>
          </w:tcPr>
          <w:p w14:paraId="52739D45" w14:textId="77777777" w:rsidR="00C04697" w:rsidRDefault="00C04697" w:rsidP="00CF010C"/>
        </w:tc>
        <w:tc>
          <w:tcPr>
            <w:tcW w:w="400" w:type="pct"/>
            <w:tcBorders>
              <w:left w:val="nil"/>
              <w:right w:val="nil"/>
            </w:tcBorders>
          </w:tcPr>
          <w:p w14:paraId="52739D46" w14:textId="77777777" w:rsidR="00C04697" w:rsidRDefault="00C04697" w:rsidP="00CF010C"/>
        </w:tc>
        <w:tc>
          <w:tcPr>
            <w:tcW w:w="2062" w:type="pct"/>
            <w:tcBorders>
              <w:left w:val="nil"/>
              <w:right w:val="nil"/>
            </w:tcBorders>
          </w:tcPr>
          <w:p w14:paraId="52739D47" w14:textId="77777777" w:rsidR="00C04697" w:rsidRDefault="00C04697" w:rsidP="00CF010C"/>
        </w:tc>
      </w:tr>
      <w:tr w:rsidR="00C04697" w14:paraId="52739D4E" w14:textId="77777777" w:rsidTr="009C4B7F">
        <w:trPr>
          <w:trHeight w:val="606"/>
        </w:trPr>
        <w:tc>
          <w:tcPr>
            <w:tcW w:w="588" w:type="pct"/>
            <w:vAlign w:val="center"/>
          </w:tcPr>
          <w:p w14:paraId="52739D49" w14:textId="77777777" w:rsidR="00C04697" w:rsidRDefault="00C04697" w:rsidP="00CF010C">
            <w:pPr>
              <w:jc w:val="right"/>
            </w:pPr>
            <w:r>
              <w:t>Approved By</w:t>
            </w:r>
          </w:p>
        </w:tc>
        <w:tc>
          <w:tcPr>
            <w:tcW w:w="1600" w:type="pct"/>
            <w:vAlign w:val="center"/>
          </w:tcPr>
          <w:p w14:paraId="52739D4A" w14:textId="77777777" w:rsidR="00C04697" w:rsidRDefault="00267D13" w:rsidP="00267D13">
            <w:r>
              <w:fldChar w:fldCharType="begin">
                <w:ffData>
                  <w:name w:val="Text17"/>
                  <w:enabled/>
                  <w:calcOnExit w:val="0"/>
                  <w:textInput/>
                </w:ffData>
              </w:fldChar>
            </w:r>
            <w:bookmarkStart w:id="1"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p>
        </w:tc>
        <w:tc>
          <w:tcPr>
            <w:tcW w:w="350" w:type="pct"/>
            <w:tcBorders>
              <w:top w:val="nil"/>
              <w:bottom w:val="nil"/>
            </w:tcBorders>
            <w:vAlign w:val="center"/>
          </w:tcPr>
          <w:p w14:paraId="52739D4B" w14:textId="77777777" w:rsidR="00C04697" w:rsidRDefault="00C04697" w:rsidP="00CF010C"/>
        </w:tc>
        <w:tc>
          <w:tcPr>
            <w:tcW w:w="400" w:type="pct"/>
            <w:tcBorders>
              <w:bottom w:val="single" w:sz="4" w:space="0" w:color="auto"/>
            </w:tcBorders>
            <w:vAlign w:val="center"/>
          </w:tcPr>
          <w:p w14:paraId="52739D4C" w14:textId="77777777" w:rsidR="00C04697" w:rsidRDefault="00C04697" w:rsidP="00CF010C">
            <w:pPr>
              <w:jc w:val="right"/>
            </w:pPr>
            <w:r>
              <w:t>Position</w:t>
            </w:r>
          </w:p>
        </w:tc>
        <w:tc>
          <w:tcPr>
            <w:tcW w:w="2062" w:type="pct"/>
            <w:tcBorders>
              <w:bottom w:val="single" w:sz="4" w:space="0" w:color="auto"/>
            </w:tcBorders>
            <w:vAlign w:val="center"/>
          </w:tcPr>
          <w:p w14:paraId="52739D4D" w14:textId="77777777" w:rsidR="00C04697" w:rsidRDefault="00267D13" w:rsidP="00267D13">
            <w:r>
              <w:fldChar w:fldCharType="begin">
                <w:ffData>
                  <w:name w:val="Text19"/>
                  <w:enabled/>
                  <w:calcOnExit w:val="0"/>
                  <w:textInput/>
                </w:ffData>
              </w:fldChar>
            </w:r>
            <w:bookmarkStart w:id="2" w:name="Text1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tc>
      </w:tr>
      <w:tr w:rsidR="00C04697" w14:paraId="52739D54" w14:textId="77777777" w:rsidTr="009C4B7F">
        <w:trPr>
          <w:trHeight w:val="558"/>
        </w:trPr>
        <w:tc>
          <w:tcPr>
            <w:tcW w:w="588" w:type="pct"/>
            <w:vAlign w:val="center"/>
          </w:tcPr>
          <w:p w14:paraId="52739D4F" w14:textId="77777777" w:rsidR="00C04697" w:rsidRDefault="00C04697" w:rsidP="00CF010C">
            <w:pPr>
              <w:jc w:val="right"/>
            </w:pPr>
            <w:r>
              <w:t>Date</w:t>
            </w:r>
          </w:p>
        </w:tc>
        <w:tc>
          <w:tcPr>
            <w:tcW w:w="1600" w:type="pct"/>
            <w:vAlign w:val="center"/>
          </w:tcPr>
          <w:p w14:paraId="52739D50" w14:textId="77777777" w:rsidR="00C04697" w:rsidRDefault="00267D13" w:rsidP="00267D13">
            <w:r>
              <w:fldChar w:fldCharType="begin">
                <w:ffData>
                  <w:name w:val="Text18"/>
                  <w:enabled/>
                  <w:calcOnExit w:val="0"/>
                  <w:textInput/>
                </w:ffData>
              </w:fldChar>
            </w:r>
            <w:bookmarkStart w:id="3" w:name="Text1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tc>
        <w:tc>
          <w:tcPr>
            <w:tcW w:w="350" w:type="pct"/>
            <w:tcBorders>
              <w:top w:val="nil"/>
              <w:bottom w:val="nil"/>
              <w:right w:val="nil"/>
            </w:tcBorders>
          </w:tcPr>
          <w:p w14:paraId="52739D51" w14:textId="77777777" w:rsidR="00C04697" w:rsidRDefault="00C04697" w:rsidP="00CF010C"/>
        </w:tc>
        <w:tc>
          <w:tcPr>
            <w:tcW w:w="400" w:type="pct"/>
            <w:tcBorders>
              <w:left w:val="nil"/>
              <w:bottom w:val="nil"/>
              <w:right w:val="nil"/>
            </w:tcBorders>
          </w:tcPr>
          <w:p w14:paraId="52739D52" w14:textId="77777777" w:rsidR="00C04697" w:rsidRDefault="00C04697" w:rsidP="00CF010C"/>
        </w:tc>
        <w:tc>
          <w:tcPr>
            <w:tcW w:w="2062" w:type="pct"/>
            <w:tcBorders>
              <w:left w:val="nil"/>
              <w:bottom w:val="nil"/>
              <w:right w:val="nil"/>
            </w:tcBorders>
          </w:tcPr>
          <w:p w14:paraId="52739D53" w14:textId="77777777" w:rsidR="00C04697" w:rsidRDefault="00C04697" w:rsidP="00CF010C"/>
        </w:tc>
      </w:tr>
    </w:tbl>
    <w:p w14:paraId="52739D56" w14:textId="4314C0FC" w:rsidR="00016922" w:rsidRDefault="00C04697" w:rsidP="00C04697">
      <w:r w:rsidRPr="00A92CC6">
        <w:t xml:space="preserve">Please print a copy, sign </w:t>
      </w:r>
      <w:proofErr w:type="gramStart"/>
      <w:r w:rsidRPr="00A92CC6">
        <w:t>it</w:t>
      </w:r>
      <w:proofErr w:type="gramEnd"/>
      <w:r w:rsidRPr="00A92CC6">
        <w:t xml:space="preserve"> and keep for your records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39"/>
        <w:gridCol w:w="1259"/>
        <w:gridCol w:w="1150"/>
        <w:gridCol w:w="1150"/>
        <w:gridCol w:w="1150"/>
        <w:gridCol w:w="1150"/>
        <w:gridCol w:w="613"/>
        <w:gridCol w:w="1150"/>
        <w:gridCol w:w="5207"/>
      </w:tblGrid>
      <w:tr w:rsidR="00016922" w:rsidRPr="009C4B7F" w14:paraId="52739D5C" w14:textId="77777777" w:rsidTr="009C4B7F">
        <w:trPr>
          <w:trHeight w:val="504"/>
        </w:trPr>
        <w:tc>
          <w:tcPr>
            <w:tcW w:w="627" w:type="pct"/>
            <w:shd w:val="clear" w:color="auto" w:fill="D9D9D9"/>
            <w:vAlign w:val="center"/>
          </w:tcPr>
          <w:p w14:paraId="52739D57" w14:textId="77777777" w:rsidR="00016922" w:rsidRPr="009C4B7F" w:rsidRDefault="00016922" w:rsidP="00C73799">
            <w:pPr>
              <w:spacing w:after="0" w:line="240" w:lineRule="auto"/>
              <w:jc w:val="center"/>
              <w:rPr>
                <w:rFonts w:eastAsia="Times New Roman" w:cs="Arial"/>
                <w:b/>
                <w:sz w:val="16"/>
                <w:szCs w:val="16"/>
              </w:rPr>
            </w:pPr>
          </w:p>
        </w:tc>
        <w:tc>
          <w:tcPr>
            <w:tcW w:w="1996" w:type="pct"/>
            <w:gridSpan w:val="5"/>
            <w:tcBorders>
              <w:right w:val="single" w:sz="4" w:space="0" w:color="auto"/>
            </w:tcBorders>
            <w:shd w:val="clear" w:color="auto" w:fill="D9D9D9"/>
            <w:vAlign w:val="center"/>
          </w:tcPr>
          <w:p w14:paraId="52739D58" w14:textId="77777777" w:rsidR="00016922" w:rsidRPr="009C4B7F" w:rsidRDefault="00016922" w:rsidP="00C73799">
            <w:pPr>
              <w:spacing w:after="0" w:line="240" w:lineRule="auto"/>
              <w:jc w:val="center"/>
              <w:rPr>
                <w:rFonts w:eastAsia="Times New Roman" w:cs="Arial"/>
                <w:b/>
                <w:sz w:val="16"/>
                <w:szCs w:val="16"/>
              </w:rPr>
            </w:pPr>
            <w:r w:rsidRPr="009C4B7F">
              <w:rPr>
                <w:rFonts w:eastAsia="Times New Roman" w:cs="Arial"/>
                <w:b/>
                <w:sz w:val="16"/>
                <w:szCs w:val="16"/>
              </w:rPr>
              <w:t>Severity</w:t>
            </w:r>
          </w:p>
        </w:tc>
        <w:tc>
          <w:tcPr>
            <w:tcW w:w="209" w:type="pct"/>
            <w:tcBorders>
              <w:top w:val="nil"/>
              <w:left w:val="single" w:sz="4" w:space="0" w:color="auto"/>
              <w:bottom w:val="nil"/>
              <w:right w:val="single" w:sz="4" w:space="0" w:color="auto"/>
            </w:tcBorders>
            <w:shd w:val="clear" w:color="auto" w:fill="auto"/>
          </w:tcPr>
          <w:p w14:paraId="52739D59" w14:textId="77777777" w:rsidR="00016922" w:rsidRPr="009C4B7F" w:rsidRDefault="00016922" w:rsidP="00016922">
            <w:pPr>
              <w:spacing w:after="0" w:line="240" w:lineRule="auto"/>
              <w:jc w:val="center"/>
              <w:rPr>
                <w:rFonts w:ascii="Arial" w:eastAsia="Times New Roman" w:hAnsi="Arial" w:cs="Arial"/>
                <w:b/>
                <w:color w:val="FFFFFF" w:themeColor="background1"/>
                <w:sz w:val="16"/>
                <w:szCs w:val="16"/>
              </w:rPr>
            </w:pPr>
          </w:p>
        </w:tc>
        <w:tc>
          <w:tcPr>
            <w:tcW w:w="392" w:type="pct"/>
            <w:tcBorders>
              <w:top w:val="single" w:sz="4" w:space="0" w:color="auto"/>
              <w:left w:val="single" w:sz="4" w:space="0" w:color="auto"/>
              <w:bottom w:val="single" w:sz="4" w:space="0" w:color="auto"/>
              <w:right w:val="nil"/>
            </w:tcBorders>
            <w:shd w:val="clear" w:color="auto" w:fill="D9D9D9" w:themeFill="background1" w:themeFillShade="D9"/>
            <w:vAlign w:val="center"/>
          </w:tcPr>
          <w:p w14:paraId="52739D5A" w14:textId="77777777" w:rsidR="00016922" w:rsidRPr="009C4B7F" w:rsidRDefault="00016922" w:rsidP="00C73799">
            <w:pPr>
              <w:spacing w:after="0" w:line="240" w:lineRule="auto"/>
              <w:jc w:val="center"/>
              <w:rPr>
                <w:rFonts w:ascii="Arial" w:eastAsia="Times New Roman" w:hAnsi="Arial" w:cs="Arial"/>
                <w:b/>
                <w:sz w:val="16"/>
                <w:szCs w:val="16"/>
              </w:rPr>
            </w:pPr>
          </w:p>
        </w:tc>
        <w:tc>
          <w:tcPr>
            <w:tcW w:w="1776" w:type="pct"/>
            <w:tcBorders>
              <w:top w:val="single" w:sz="4" w:space="0" w:color="auto"/>
              <w:left w:val="nil"/>
              <w:bottom w:val="single" w:sz="4" w:space="0" w:color="auto"/>
              <w:right w:val="single" w:sz="4" w:space="0" w:color="auto"/>
            </w:tcBorders>
            <w:shd w:val="clear" w:color="auto" w:fill="D9D9D9" w:themeFill="background1" w:themeFillShade="D9"/>
            <w:vAlign w:val="center"/>
          </w:tcPr>
          <w:p w14:paraId="52739D5B" w14:textId="77777777" w:rsidR="00016922" w:rsidRPr="009C4B7F" w:rsidRDefault="00016922" w:rsidP="00C73799">
            <w:pPr>
              <w:spacing w:after="0" w:line="240" w:lineRule="auto"/>
              <w:jc w:val="center"/>
              <w:rPr>
                <w:rFonts w:ascii="Arial" w:eastAsia="Times New Roman" w:hAnsi="Arial" w:cs="Arial"/>
                <w:b/>
                <w:sz w:val="16"/>
                <w:szCs w:val="16"/>
              </w:rPr>
            </w:pPr>
            <w:r w:rsidRPr="009C4B7F">
              <w:rPr>
                <w:rFonts w:cs="Arial"/>
                <w:b/>
                <w:sz w:val="16"/>
                <w:szCs w:val="16"/>
              </w:rPr>
              <w:t>Risk Level</w:t>
            </w:r>
          </w:p>
        </w:tc>
      </w:tr>
      <w:tr w:rsidR="00016922" w:rsidRPr="009C4B7F" w14:paraId="52739D66" w14:textId="77777777" w:rsidTr="009C4B7F">
        <w:trPr>
          <w:trHeight w:val="554"/>
        </w:trPr>
        <w:tc>
          <w:tcPr>
            <w:tcW w:w="627" w:type="pct"/>
            <w:shd w:val="clear" w:color="auto" w:fill="D9D9D9"/>
            <w:vAlign w:val="center"/>
          </w:tcPr>
          <w:p w14:paraId="52739D5D" w14:textId="77777777" w:rsidR="00016922" w:rsidRPr="009C4B7F" w:rsidRDefault="00016922" w:rsidP="00C73799">
            <w:pPr>
              <w:spacing w:after="0" w:line="240" w:lineRule="auto"/>
              <w:jc w:val="center"/>
              <w:rPr>
                <w:rFonts w:eastAsia="Times New Roman" w:cs="Arial"/>
                <w:b/>
                <w:sz w:val="16"/>
                <w:szCs w:val="16"/>
              </w:rPr>
            </w:pPr>
            <w:r w:rsidRPr="009C4B7F">
              <w:rPr>
                <w:rFonts w:eastAsia="Times New Roman" w:cs="Arial"/>
                <w:b/>
                <w:sz w:val="16"/>
                <w:szCs w:val="16"/>
              </w:rPr>
              <w:t>Likelihood</w:t>
            </w:r>
          </w:p>
        </w:tc>
        <w:tc>
          <w:tcPr>
            <w:tcW w:w="429" w:type="pct"/>
            <w:shd w:val="clear" w:color="auto" w:fill="D9D9D9"/>
            <w:vAlign w:val="center"/>
          </w:tcPr>
          <w:p w14:paraId="52739D5E" w14:textId="77777777" w:rsidR="00016922" w:rsidRPr="009C4B7F" w:rsidRDefault="00016922" w:rsidP="00C73799">
            <w:pPr>
              <w:spacing w:after="0" w:line="240" w:lineRule="auto"/>
              <w:jc w:val="center"/>
              <w:rPr>
                <w:rFonts w:eastAsia="Times New Roman" w:cs="Arial"/>
                <w:sz w:val="16"/>
                <w:szCs w:val="16"/>
              </w:rPr>
            </w:pPr>
            <w:r w:rsidRPr="009C4B7F">
              <w:rPr>
                <w:rFonts w:eastAsia="Times New Roman" w:cs="Arial"/>
                <w:sz w:val="16"/>
                <w:szCs w:val="16"/>
              </w:rPr>
              <w:t>Superficial</w:t>
            </w:r>
          </w:p>
        </w:tc>
        <w:tc>
          <w:tcPr>
            <w:tcW w:w="392" w:type="pct"/>
            <w:shd w:val="clear" w:color="auto" w:fill="D9D9D9"/>
            <w:vAlign w:val="center"/>
          </w:tcPr>
          <w:p w14:paraId="52739D5F" w14:textId="77777777" w:rsidR="00016922" w:rsidRPr="009C4B7F" w:rsidRDefault="00016922" w:rsidP="00C73799">
            <w:pPr>
              <w:spacing w:after="0" w:line="240" w:lineRule="auto"/>
              <w:jc w:val="center"/>
              <w:rPr>
                <w:rFonts w:eastAsia="Times New Roman" w:cs="Arial"/>
                <w:sz w:val="16"/>
                <w:szCs w:val="16"/>
              </w:rPr>
            </w:pPr>
            <w:r w:rsidRPr="009C4B7F">
              <w:rPr>
                <w:rFonts w:eastAsia="Times New Roman" w:cs="Arial"/>
                <w:sz w:val="16"/>
                <w:szCs w:val="16"/>
              </w:rPr>
              <w:t>Minor</w:t>
            </w:r>
          </w:p>
        </w:tc>
        <w:tc>
          <w:tcPr>
            <w:tcW w:w="392" w:type="pct"/>
            <w:shd w:val="clear" w:color="auto" w:fill="D9D9D9"/>
            <w:vAlign w:val="center"/>
          </w:tcPr>
          <w:p w14:paraId="52739D60" w14:textId="77777777" w:rsidR="00016922" w:rsidRPr="009C4B7F" w:rsidRDefault="00016922" w:rsidP="00C73799">
            <w:pPr>
              <w:spacing w:after="0" w:line="240" w:lineRule="auto"/>
              <w:jc w:val="center"/>
              <w:rPr>
                <w:rFonts w:eastAsia="Times New Roman" w:cs="Arial"/>
                <w:sz w:val="16"/>
                <w:szCs w:val="16"/>
              </w:rPr>
            </w:pPr>
            <w:r w:rsidRPr="009C4B7F">
              <w:rPr>
                <w:rFonts w:eastAsia="Times New Roman" w:cs="Arial"/>
                <w:sz w:val="16"/>
                <w:szCs w:val="16"/>
              </w:rPr>
              <w:t>Serious</w:t>
            </w:r>
          </w:p>
        </w:tc>
        <w:tc>
          <w:tcPr>
            <w:tcW w:w="392" w:type="pct"/>
            <w:shd w:val="clear" w:color="auto" w:fill="D9D9D9"/>
            <w:vAlign w:val="center"/>
          </w:tcPr>
          <w:p w14:paraId="52739D61" w14:textId="77777777" w:rsidR="00016922" w:rsidRPr="009C4B7F" w:rsidRDefault="00016922" w:rsidP="00C73799">
            <w:pPr>
              <w:spacing w:after="0" w:line="240" w:lineRule="auto"/>
              <w:jc w:val="center"/>
              <w:rPr>
                <w:rFonts w:eastAsia="Times New Roman" w:cs="Arial"/>
                <w:sz w:val="16"/>
                <w:szCs w:val="16"/>
              </w:rPr>
            </w:pPr>
            <w:r w:rsidRPr="009C4B7F">
              <w:rPr>
                <w:rFonts w:eastAsia="Times New Roman" w:cs="Arial"/>
                <w:sz w:val="16"/>
                <w:szCs w:val="16"/>
              </w:rPr>
              <w:t>Major</w:t>
            </w:r>
          </w:p>
        </w:tc>
        <w:tc>
          <w:tcPr>
            <w:tcW w:w="392" w:type="pct"/>
            <w:tcBorders>
              <w:right w:val="single" w:sz="4" w:space="0" w:color="auto"/>
            </w:tcBorders>
            <w:shd w:val="clear" w:color="auto" w:fill="D9D9D9"/>
            <w:vAlign w:val="center"/>
          </w:tcPr>
          <w:p w14:paraId="52739D62" w14:textId="77777777" w:rsidR="00016922" w:rsidRPr="009C4B7F" w:rsidRDefault="00016922" w:rsidP="00C73799">
            <w:pPr>
              <w:spacing w:after="0" w:line="240" w:lineRule="auto"/>
              <w:jc w:val="center"/>
              <w:rPr>
                <w:rFonts w:eastAsia="Times New Roman" w:cs="Arial"/>
                <w:sz w:val="16"/>
                <w:szCs w:val="16"/>
              </w:rPr>
            </w:pPr>
            <w:r w:rsidRPr="009C4B7F">
              <w:rPr>
                <w:rFonts w:eastAsia="Times New Roman" w:cs="Arial"/>
                <w:sz w:val="16"/>
                <w:szCs w:val="16"/>
              </w:rPr>
              <w:t>Extreme</w:t>
            </w:r>
          </w:p>
        </w:tc>
        <w:tc>
          <w:tcPr>
            <w:tcW w:w="209" w:type="pct"/>
            <w:tcBorders>
              <w:top w:val="nil"/>
              <w:left w:val="single" w:sz="4" w:space="0" w:color="auto"/>
              <w:bottom w:val="nil"/>
              <w:right w:val="single" w:sz="4" w:space="0" w:color="auto"/>
            </w:tcBorders>
            <w:shd w:val="clear" w:color="auto" w:fill="auto"/>
          </w:tcPr>
          <w:p w14:paraId="52739D63" w14:textId="77777777" w:rsidR="00016922" w:rsidRPr="009C4B7F" w:rsidRDefault="00016922" w:rsidP="00CF010C">
            <w:pPr>
              <w:spacing w:after="0" w:line="240" w:lineRule="auto"/>
              <w:jc w:val="center"/>
              <w:rPr>
                <w:rFonts w:ascii="Arial" w:eastAsia="Times New Roman" w:hAnsi="Arial" w:cs="Arial"/>
                <w:color w:val="FFFFFF" w:themeColor="background1"/>
                <w:sz w:val="16"/>
                <w:szCs w:val="16"/>
              </w:rPr>
            </w:pPr>
          </w:p>
        </w:tc>
        <w:tc>
          <w:tcPr>
            <w:tcW w:w="392" w:type="pct"/>
            <w:tcBorders>
              <w:top w:val="single" w:sz="4" w:space="0" w:color="auto"/>
              <w:left w:val="single" w:sz="4" w:space="0" w:color="auto"/>
            </w:tcBorders>
            <w:shd w:val="clear" w:color="auto" w:fill="auto"/>
            <w:vAlign w:val="center"/>
          </w:tcPr>
          <w:p w14:paraId="52739D64" w14:textId="77777777" w:rsidR="00016922" w:rsidRPr="009C4B7F" w:rsidRDefault="00016922" w:rsidP="00C73799">
            <w:pPr>
              <w:spacing w:after="0" w:line="240" w:lineRule="auto"/>
              <w:jc w:val="center"/>
              <w:rPr>
                <w:rFonts w:ascii="Arial" w:eastAsia="Times New Roman" w:hAnsi="Arial" w:cs="Arial"/>
                <w:sz w:val="16"/>
                <w:szCs w:val="16"/>
              </w:rPr>
            </w:pPr>
            <w:r w:rsidRPr="009C4B7F">
              <w:rPr>
                <w:rFonts w:cs="Arial"/>
                <w:b/>
                <w:color w:val="008000"/>
                <w:sz w:val="16"/>
                <w:szCs w:val="16"/>
              </w:rPr>
              <w:t>Very low</w:t>
            </w:r>
          </w:p>
        </w:tc>
        <w:tc>
          <w:tcPr>
            <w:tcW w:w="1776" w:type="pct"/>
            <w:tcBorders>
              <w:top w:val="single" w:sz="4" w:space="0" w:color="auto"/>
            </w:tcBorders>
            <w:shd w:val="clear" w:color="auto" w:fill="auto"/>
            <w:vAlign w:val="center"/>
          </w:tcPr>
          <w:p w14:paraId="52739D65" w14:textId="77777777" w:rsidR="00016922" w:rsidRPr="009C4B7F" w:rsidRDefault="00016922" w:rsidP="00C73799">
            <w:pPr>
              <w:spacing w:after="0" w:line="240" w:lineRule="auto"/>
              <w:jc w:val="center"/>
              <w:rPr>
                <w:rFonts w:ascii="Arial" w:eastAsia="Times New Roman" w:hAnsi="Arial" w:cs="Arial"/>
                <w:sz w:val="16"/>
                <w:szCs w:val="16"/>
              </w:rPr>
            </w:pPr>
            <w:r w:rsidRPr="009C4B7F">
              <w:rPr>
                <w:rFonts w:cs="Arial"/>
                <w:sz w:val="16"/>
                <w:szCs w:val="16"/>
              </w:rPr>
              <w:t>Acceptable risk - no action required</w:t>
            </w:r>
          </w:p>
        </w:tc>
      </w:tr>
      <w:tr w:rsidR="00016922" w:rsidRPr="009C4B7F" w14:paraId="52739D70" w14:textId="77777777" w:rsidTr="009C4B7F">
        <w:trPr>
          <w:trHeight w:val="423"/>
        </w:trPr>
        <w:tc>
          <w:tcPr>
            <w:tcW w:w="627" w:type="pct"/>
            <w:shd w:val="clear" w:color="auto" w:fill="D9D9D9"/>
            <w:vAlign w:val="center"/>
          </w:tcPr>
          <w:p w14:paraId="52739D67" w14:textId="77777777" w:rsidR="00016922" w:rsidRPr="009C4B7F" w:rsidRDefault="00016922" w:rsidP="00C73799">
            <w:pPr>
              <w:spacing w:after="0" w:line="240" w:lineRule="auto"/>
              <w:jc w:val="center"/>
              <w:rPr>
                <w:rFonts w:eastAsia="Times New Roman" w:cs="Arial"/>
                <w:sz w:val="16"/>
                <w:szCs w:val="16"/>
              </w:rPr>
            </w:pPr>
            <w:r w:rsidRPr="009C4B7F">
              <w:rPr>
                <w:rFonts w:eastAsia="Times New Roman" w:cs="Arial"/>
                <w:sz w:val="16"/>
                <w:szCs w:val="16"/>
              </w:rPr>
              <w:t>Unlikely</w:t>
            </w:r>
          </w:p>
        </w:tc>
        <w:tc>
          <w:tcPr>
            <w:tcW w:w="429" w:type="pct"/>
            <w:vAlign w:val="center"/>
          </w:tcPr>
          <w:p w14:paraId="52739D68" w14:textId="77777777" w:rsidR="00016922" w:rsidRPr="009C4B7F" w:rsidRDefault="00016922" w:rsidP="00C73799">
            <w:pPr>
              <w:spacing w:after="0" w:line="240" w:lineRule="auto"/>
              <w:jc w:val="center"/>
              <w:rPr>
                <w:rFonts w:eastAsia="Times New Roman" w:cs="Arial"/>
                <w:b/>
                <w:color w:val="008000"/>
                <w:sz w:val="16"/>
                <w:szCs w:val="16"/>
              </w:rPr>
            </w:pPr>
            <w:r w:rsidRPr="009C4B7F">
              <w:rPr>
                <w:rFonts w:eastAsia="Times New Roman" w:cs="Arial"/>
                <w:b/>
                <w:color w:val="008000"/>
                <w:sz w:val="16"/>
                <w:szCs w:val="16"/>
              </w:rPr>
              <w:t>Very low</w:t>
            </w:r>
          </w:p>
        </w:tc>
        <w:tc>
          <w:tcPr>
            <w:tcW w:w="392" w:type="pct"/>
            <w:vAlign w:val="center"/>
          </w:tcPr>
          <w:p w14:paraId="52739D69" w14:textId="77777777" w:rsidR="00016922" w:rsidRPr="009C4B7F" w:rsidRDefault="00016922" w:rsidP="00C73799">
            <w:pPr>
              <w:spacing w:after="0" w:line="240" w:lineRule="auto"/>
              <w:jc w:val="center"/>
              <w:rPr>
                <w:rFonts w:eastAsia="Times New Roman" w:cs="Arial"/>
                <w:b/>
                <w:color w:val="008000"/>
                <w:sz w:val="16"/>
                <w:szCs w:val="16"/>
              </w:rPr>
            </w:pPr>
            <w:r w:rsidRPr="009C4B7F">
              <w:rPr>
                <w:rFonts w:eastAsia="Times New Roman" w:cs="Arial"/>
                <w:b/>
                <w:color w:val="008000"/>
                <w:sz w:val="16"/>
                <w:szCs w:val="16"/>
              </w:rPr>
              <w:t>Very low</w:t>
            </w:r>
          </w:p>
        </w:tc>
        <w:tc>
          <w:tcPr>
            <w:tcW w:w="392" w:type="pct"/>
            <w:vAlign w:val="center"/>
          </w:tcPr>
          <w:p w14:paraId="52739D6A" w14:textId="77777777" w:rsidR="00016922" w:rsidRPr="009C4B7F" w:rsidRDefault="00016922" w:rsidP="00C73799">
            <w:pPr>
              <w:spacing w:after="0" w:line="240" w:lineRule="auto"/>
              <w:jc w:val="center"/>
              <w:rPr>
                <w:rFonts w:eastAsia="Times New Roman" w:cs="Arial"/>
                <w:b/>
                <w:color w:val="0070C0"/>
                <w:sz w:val="16"/>
                <w:szCs w:val="16"/>
              </w:rPr>
            </w:pPr>
            <w:r w:rsidRPr="009C4B7F">
              <w:rPr>
                <w:rFonts w:eastAsia="Times New Roman" w:cs="Arial"/>
                <w:b/>
                <w:color w:val="0070C0"/>
                <w:sz w:val="16"/>
                <w:szCs w:val="16"/>
              </w:rPr>
              <w:t>Low</w:t>
            </w:r>
          </w:p>
        </w:tc>
        <w:tc>
          <w:tcPr>
            <w:tcW w:w="392" w:type="pct"/>
            <w:vAlign w:val="center"/>
          </w:tcPr>
          <w:p w14:paraId="52739D6B" w14:textId="77777777" w:rsidR="00016922" w:rsidRPr="009C4B7F" w:rsidRDefault="00016922" w:rsidP="00C73799">
            <w:pPr>
              <w:spacing w:after="0" w:line="240" w:lineRule="auto"/>
              <w:jc w:val="center"/>
              <w:rPr>
                <w:rFonts w:eastAsia="Times New Roman" w:cs="Arial"/>
                <w:b/>
                <w:color w:val="0070C0"/>
                <w:sz w:val="16"/>
                <w:szCs w:val="16"/>
              </w:rPr>
            </w:pPr>
            <w:r w:rsidRPr="009C4B7F">
              <w:rPr>
                <w:rFonts w:eastAsia="Times New Roman" w:cs="Arial"/>
                <w:b/>
                <w:color w:val="0070C0"/>
                <w:sz w:val="16"/>
                <w:szCs w:val="16"/>
              </w:rPr>
              <w:t>Low</w:t>
            </w:r>
          </w:p>
        </w:tc>
        <w:tc>
          <w:tcPr>
            <w:tcW w:w="392" w:type="pct"/>
            <w:tcBorders>
              <w:right w:val="single" w:sz="4" w:space="0" w:color="auto"/>
            </w:tcBorders>
            <w:vAlign w:val="center"/>
          </w:tcPr>
          <w:p w14:paraId="52739D6C" w14:textId="77777777" w:rsidR="00016922" w:rsidRPr="009C4B7F" w:rsidRDefault="00016922" w:rsidP="00C73799">
            <w:pPr>
              <w:spacing w:after="0" w:line="240" w:lineRule="auto"/>
              <w:jc w:val="center"/>
              <w:rPr>
                <w:rFonts w:eastAsia="Times New Roman" w:cs="Arial"/>
                <w:b/>
                <w:color w:val="FFC000"/>
                <w:sz w:val="16"/>
                <w:szCs w:val="16"/>
              </w:rPr>
            </w:pPr>
            <w:r w:rsidRPr="009C4B7F">
              <w:rPr>
                <w:rFonts w:eastAsia="Times New Roman" w:cs="Arial"/>
                <w:b/>
                <w:color w:val="FFC000"/>
                <w:sz w:val="16"/>
                <w:szCs w:val="16"/>
              </w:rPr>
              <w:t>Moderate</w:t>
            </w:r>
          </w:p>
        </w:tc>
        <w:tc>
          <w:tcPr>
            <w:tcW w:w="209" w:type="pct"/>
            <w:tcBorders>
              <w:top w:val="nil"/>
              <w:left w:val="single" w:sz="4" w:space="0" w:color="auto"/>
              <w:bottom w:val="nil"/>
              <w:right w:val="single" w:sz="4" w:space="0" w:color="auto"/>
            </w:tcBorders>
          </w:tcPr>
          <w:p w14:paraId="52739D6D" w14:textId="77777777" w:rsidR="00016922" w:rsidRPr="009C4B7F" w:rsidRDefault="00016922" w:rsidP="00CF010C">
            <w:pPr>
              <w:spacing w:after="0" w:line="240" w:lineRule="auto"/>
              <w:jc w:val="center"/>
              <w:rPr>
                <w:rFonts w:ascii="Arial" w:eastAsia="Times New Roman" w:hAnsi="Arial" w:cs="Arial"/>
                <w:b/>
                <w:color w:val="FFFFFF" w:themeColor="background1"/>
                <w:sz w:val="16"/>
                <w:szCs w:val="16"/>
              </w:rPr>
            </w:pPr>
          </w:p>
        </w:tc>
        <w:tc>
          <w:tcPr>
            <w:tcW w:w="392" w:type="pct"/>
            <w:tcBorders>
              <w:left w:val="single" w:sz="4" w:space="0" w:color="auto"/>
            </w:tcBorders>
            <w:vAlign w:val="center"/>
          </w:tcPr>
          <w:p w14:paraId="52739D6E" w14:textId="77777777" w:rsidR="00016922" w:rsidRPr="009C4B7F" w:rsidRDefault="00016922" w:rsidP="00C73799">
            <w:pPr>
              <w:spacing w:after="0" w:line="240" w:lineRule="auto"/>
              <w:jc w:val="center"/>
              <w:rPr>
                <w:rFonts w:ascii="Arial" w:eastAsia="Times New Roman" w:hAnsi="Arial" w:cs="Arial"/>
                <w:b/>
                <w:color w:val="FFC000"/>
                <w:sz w:val="16"/>
                <w:szCs w:val="16"/>
              </w:rPr>
            </w:pPr>
            <w:r w:rsidRPr="009C4B7F">
              <w:rPr>
                <w:rFonts w:cs="Arial"/>
                <w:b/>
                <w:color w:val="0070C0"/>
                <w:sz w:val="16"/>
                <w:szCs w:val="16"/>
              </w:rPr>
              <w:t>Low</w:t>
            </w:r>
          </w:p>
        </w:tc>
        <w:tc>
          <w:tcPr>
            <w:tcW w:w="1776" w:type="pct"/>
            <w:vAlign w:val="center"/>
          </w:tcPr>
          <w:p w14:paraId="52739D6F" w14:textId="77777777" w:rsidR="00016922" w:rsidRPr="009C4B7F" w:rsidRDefault="00016922" w:rsidP="00C73799">
            <w:pPr>
              <w:spacing w:after="0" w:line="240" w:lineRule="auto"/>
              <w:jc w:val="center"/>
              <w:rPr>
                <w:rFonts w:ascii="Arial" w:eastAsia="Times New Roman" w:hAnsi="Arial" w:cs="Arial"/>
                <w:b/>
                <w:color w:val="FFC000"/>
                <w:sz w:val="16"/>
                <w:szCs w:val="16"/>
              </w:rPr>
            </w:pPr>
            <w:r w:rsidRPr="009C4B7F">
              <w:rPr>
                <w:rFonts w:cs="Arial"/>
                <w:sz w:val="16"/>
                <w:szCs w:val="16"/>
              </w:rPr>
              <w:t>Tolerable risk - further control measures not required, but status must be monitored</w:t>
            </w:r>
          </w:p>
        </w:tc>
      </w:tr>
      <w:tr w:rsidR="00016922" w:rsidRPr="009C4B7F" w14:paraId="52739D7A" w14:textId="77777777" w:rsidTr="009C4B7F">
        <w:trPr>
          <w:trHeight w:val="429"/>
        </w:trPr>
        <w:tc>
          <w:tcPr>
            <w:tcW w:w="627" w:type="pct"/>
            <w:shd w:val="clear" w:color="auto" w:fill="D9D9D9"/>
            <w:vAlign w:val="center"/>
          </w:tcPr>
          <w:p w14:paraId="52739D71" w14:textId="77777777" w:rsidR="00016922" w:rsidRPr="009C4B7F" w:rsidRDefault="00016922" w:rsidP="00C73799">
            <w:pPr>
              <w:spacing w:after="0" w:line="240" w:lineRule="auto"/>
              <w:jc w:val="center"/>
              <w:rPr>
                <w:rFonts w:eastAsia="Times New Roman" w:cs="Arial"/>
                <w:sz w:val="16"/>
                <w:szCs w:val="16"/>
              </w:rPr>
            </w:pPr>
            <w:r w:rsidRPr="009C4B7F">
              <w:rPr>
                <w:rFonts w:eastAsia="Times New Roman" w:cs="Arial"/>
                <w:sz w:val="16"/>
                <w:szCs w:val="16"/>
              </w:rPr>
              <w:t>Possible</w:t>
            </w:r>
          </w:p>
        </w:tc>
        <w:tc>
          <w:tcPr>
            <w:tcW w:w="429" w:type="pct"/>
            <w:vAlign w:val="center"/>
          </w:tcPr>
          <w:p w14:paraId="52739D72" w14:textId="77777777" w:rsidR="00016922" w:rsidRPr="009C4B7F" w:rsidRDefault="00016922" w:rsidP="00C73799">
            <w:pPr>
              <w:spacing w:after="0" w:line="240" w:lineRule="auto"/>
              <w:jc w:val="center"/>
              <w:rPr>
                <w:rFonts w:eastAsia="Times New Roman" w:cs="Arial"/>
                <w:b/>
                <w:color w:val="008000"/>
                <w:sz w:val="16"/>
                <w:szCs w:val="16"/>
              </w:rPr>
            </w:pPr>
            <w:r w:rsidRPr="009C4B7F">
              <w:rPr>
                <w:rFonts w:eastAsia="Times New Roman" w:cs="Arial"/>
                <w:b/>
                <w:color w:val="008000"/>
                <w:sz w:val="16"/>
                <w:szCs w:val="16"/>
              </w:rPr>
              <w:t>Very low</w:t>
            </w:r>
          </w:p>
        </w:tc>
        <w:tc>
          <w:tcPr>
            <w:tcW w:w="392" w:type="pct"/>
            <w:vAlign w:val="center"/>
          </w:tcPr>
          <w:p w14:paraId="52739D73" w14:textId="77777777" w:rsidR="00016922" w:rsidRPr="009C4B7F" w:rsidRDefault="00016922" w:rsidP="00C73799">
            <w:pPr>
              <w:spacing w:after="0" w:line="240" w:lineRule="auto"/>
              <w:jc w:val="center"/>
              <w:rPr>
                <w:rFonts w:eastAsia="Times New Roman" w:cs="Arial"/>
                <w:b/>
                <w:color w:val="0070C0"/>
                <w:sz w:val="16"/>
                <w:szCs w:val="16"/>
              </w:rPr>
            </w:pPr>
            <w:r w:rsidRPr="009C4B7F">
              <w:rPr>
                <w:rFonts w:eastAsia="Times New Roman" w:cs="Arial"/>
                <w:b/>
                <w:color w:val="0070C0"/>
                <w:sz w:val="16"/>
                <w:szCs w:val="16"/>
              </w:rPr>
              <w:t>Low</w:t>
            </w:r>
          </w:p>
        </w:tc>
        <w:tc>
          <w:tcPr>
            <w:tcW w:w="392" w:type="pct"/>
            <w:vAlign w:val="center"/>
          </w:tcPr>
          <w:p w14:paraId="52739D74" w14:textId="77777777" w:rsidR="00016922" w:rsidRPr="009C4B7F" w:rsidRDefault="00016922" w:rsidP="00C73799">
            <w:pPr>
              <w:spacing w:after="0" w:line="240" w:lineRule="auto"/>
              <w:jc w:val="center"/>
              <w:rPr>
                <w:rFonts w:eastAsia="Times New Roman" w:cs="Arial"/>
                <w:b/>
                <w:color w:val="0070C0"/>
                <w:sz w:val="16"/>
                <w:szCs w:val="16"/>
              </w:rPr>
            </w:pPr>
            <w:r w:rsidRPr="009C4B7F">
              <w:rPr>
                <w:rFonts w:eastAsia="Times New Roman" w:cs="Arial"/>
                <w:b/>
                <w:color w:val="0070C0"/>
                <w:sz w:val="16"/>
                <w:szCs w:val="16"/>
              </w:rPr>
              <w:t>Low</w:t>
            </w:r>
          </w:p>
        </w:tc>
        <w:tc>
          <w:tcPr>
            <w:tcW w:w="392" w:type="pct"/>
            <w:vAlign w:val="center"/>
          </w:tcPr>
          <w:p w14:paraId="52739D75" w14:textId="77777777" w:rsidR="00016922" w:rsidRPr="009C4B7F" w:rsidRDefault="00016922" w:rsidP="00C73799">
            <w:pPr>
              <w:spacing w:after="0" w:line="240" w:lineRule="auto"/>
              <w:jc w:val="center"/>
              <w:rPr>
                <w:rFonts w:eastAsia="Times New Roman" w:cs="Arial"/>
                <w:b/>
                <w:color w:val="FFC000"/>
                <w:sz w:val="16"/>
                <w:szCs w:val="16"/>
              </w:rPr>
            </w:pPr>
            <w:r w:rsidRPr="009C4B7F">
              <w:rPr>
                <w:rFonts w:eastAsia="Times New Roman" w:cs="Arial"/>
                <w:b/>
                <w:color w:val="FFC000"/>
                <w:sz w:val="16"/>
                <w:szCs w:val="16"/>
              </w:rPr>
              <w:t>Moderate</w:t>
            </w:r>
          </w:p>
        </w:tc>
        <w:tc>
          <w:tcPr>
            <w:tcW w:w="392" w:type="pct"/>
            <w:tcBorders>
              <w:right w:val="single" w:sz="4" w:space="0" w:color="auto"/>
            </w:tcBorders>
            <w:vAlign w:val="center"/>
          </w:tcPr>
          <w:p w14:paraId="52739D76" w14:textId="77777777" w:rsidR="00016922" w:rsidRPr="009C4B7F" w:rsidRDefault="00016922" w:rsidP="00C73799">
            <w:pPr>
              <w:spacing w:after="0" w:line="240" w:lineRule="auto"/>
              <w:jc w:val="center"/>
              <w:rPr>
                <w:rFonts w:eastAsia="Times New Roman" w:cs="Arial"/>
                <w:b/>
                <w:color w:val="538135" w:themeColor="accent6" w:themeShade="BF"/>
                <w:sz w:val="16"/>
                <w:szCs w:val="16"/>
              </w:rPr>
            </w:pPr>
            <w:r w:rsidRPr="009C4B7F">
              <w:rPr>
                <w:rFonts w:eastAsia="Times New Roman" w:cs="Arial"/>
                <w:b/>
                <w:color w:val="ED7D31" w:themeColor="accent2"/>
                <w:sz w:val="16"/>
                <w:szCs w:val="16"/>
              </w:rPr>
              <w:t>High</w:t>
            </w:r>
          </w:p>
        </w:tc>
        <w:tc>
          <w:tcPr>
            <w:tcW w:w="209" w:type="pct"/>
            <w:tcBorders>
              <w:top w:val="nil"/>
              <w:left w:val="single" w:sz="4" w:space="0" w:color="auto"/>
              <w:bottom w:val="nil"/>
              <w:right w:val="single" w:sz="4" w:space="0" w:color="auto"/>
            </w:tcBorders>
          </w:tcPr>
          <w:p w14:paraId="52739D77" w14:textId="77777777" w:rsidR="00016922" w:rsidRPr="009C4B7F" w:rsidRDefault="00016922" w:rsidP="00CF010C">
            <w:pPr>
              <w:spacing w:after="0" w:line="240" w:lineRule="auto"/>
              <w:jc w:val="center"/>
              <w:rPr>
                <w:rFonts w:ascii="Arial" w:eastAsia="Times New Roman" w:hAnsi="Arial" w:cs="Arial"/>
                <w:b/>
                <w:color w:val="FFFFFF" w:themeColor="background1"/>
                <w:sz w:val="16"/>
                <w:szCs w:val="16"/>
              </w:rPr>
            </w:pPr>
          </w:p>
        </w:tc>
        <w:tc>
          <w:tcPr>
            <w:tcW w:w="392" w:type="pct"/>
            <w:tcBorders>
              <w:left w:val="single" w:sz="4" w:space="0" w:color="auto"/>
            </w:tcBorders>
            <w:vAlign w:val="center"/>
          </w:tcPr>
          <w:p w14:paraId="52739D78" w14:textId="77777777" w:rsidR="00016922" w:rsidRPr="009C4B7F" w:rsidRDefault="00016922" w:rsidP="00C73799">
            <w:pPr>
              <w:spacing w:after="0" w:line="240" w:lineRule="auto"/>
              <w:jc w:val="center"/>
              <w:rPr>
                <w:rFonts w:ascii="Arial" w:eastAsia="Times New Roman" w:hAnsi="Arial" w:cs="Arial"/>
                <w:b/>
                <w:color w:val="ED7D31" w:themeColor="accent2"/>
                <w:sz w:val="16"/>
                <w:szCs w:val="16"/>
              </w:rPr>
            </w:pPr>
            <w:r w:rsidRPr="009C4B7F">
              <w:rPr>
                <w:rFonts w:cs="Arial"/>
                <w:b/>
                <w:color w:val="FFC000"/>
                <w:sz w:val="16"/>
                <w:szCs w:val="16"/>
              </w:rPr>
              <w:t>Moderate</w:t>
            </w:r>
          </w:p>
        </w:tc>
        <w:tc>
          <w:tcPr>
            <w:tcW w:w="1776" w:type="pct"/>
            <w:vAlign w:val="center"/>
          </w:tcPr>
          <w:p w14:paraId="52739D79" w14:textId="77777777" w:rsidR="00016922" w:rsidRPr="009C4B7F" w:rsidRDefault="00016922" w:rsidP="00C73799">
            <w:pPr>
              <w:spacing w:after="0" w:line="240" w:lineRule="auto"/>
              <w:jc w:val="center"/>
              <w:rPr>
                <w:rFonts w:ascii="Arial" w:eastAsia="Times New Roman" w:hAnsi="Arial" w:cs="Arial"/>
                <w:b/>
                <w:color w:val="ED7D31" w:themeColor="accent2"/>
                <w:sz w:val="16"/>
                <w:szCs w:val="16"/>
              </w:rPr>
            </w:pPr>
            <w:r w:rsidRPr="009C4B7F">
              <w:rPr>
                <w:rFonts w:cs="Arial"/>
                <w:sz w:val="16"/>
                <w:szCs w:val="16"/>
              </w:rPr>
              <w:t>Further control measures required to reduce risk as far as is reasonably practical</w:t>
            </w:r>
          </w:p>
        </w:tc>
      </w:tr>
      <w:tr w:rsidR="00016922" w:rsidRPr="009C4B7F" w14:paraId="52739D84" w14:textId="77777777" w:rsidTr="009C4B7F">
        <w:trPr>
          <w:trHeight w:val="531"/>
        </w:trPr>
        <w:tc>
          <w:tcPr>
            <w:tcW w:w="627" w:type="pct"/>
            <w:shd w:val="clear" w:color="auto" w:fill="D9D9D9"/>
            <w:vAlign w:val="center"/>
          </w:tcPr>
          <w:p w14:paraId="52739D7B" w14:textId="77777777" w:rsidR="00016922" w:rsidRPr="009C4B7F" w:rsidRDefault="00016922" w:rsidP="00C73799">
            <w:pPr>
              <w:spacing w:after="0" w:line="240" w:lineRule="auto"/>
              <w:jc w:val="center"/>
              <w:rPr>
                <w:rFonts w:eastAsia="Times New Roman" w:cs="Arial"/>
                <w:sz w:val="16"/>
                <w:szCs w:val="16"/>
              </w:rPr>
            </w:pPr>
            <w:r w:rsidRPr="009C4B7F">
              <w:rPr>
                <w:rFonts w:eastAsia="Times New Roman" w:cs="Arial"/>
                <w:sz w:val="16"/>
                <w:szCs w:val="16"/>
              </w:rPr>
              <w:t>Likely</w:t>
            </w:r>
          </w:p>
        </w:tc>
        <w:tc>
          <w:tcPr>
            <w:tcW w:w="429" w:type="pct"/>
            <w:vAlign w:val="center"/>
          </w:tcPr>
          <w:p w14:paraId="52739D7C" w14:textId="77777777" w:rsidR="00016922" w:rsidRPr="009C4B7F" w:rsidRDefault="00016922" w:rsidP="00C73799">
            <w:pPr>
              <w:spacing w:after="0" w:line="240" w:lineRule="auto"/>
              <w:jc w:val="center"/>
              <w:rPr>
                <w:rFonts w:eastAsia="Times New Roman" w:cs="Arial"/>
                <w:b/>
                <w:color w:val="0070C0"/>
                <w:sz w:val="16"/>
                <w:szCs w:val="16"/>
              </w:rPr>
            </w:pPr>
            <w:r w:rsidRPr="009C4B7F">
              <w:rPr>
                <w:rFonts w:eastAsia="Times New Roman" w:cs="Arial"/>
                <w:b/>
                <w:color w:val="0070C0"/>
                <w:sz w:val="16"/>
                <w:szCs w:val="16"/>
              </w:rPr>
              <w:t>Low</w:t>
            </w:r>
          </w:p>
        </w:tc>
        <w:tc>
          <w:tcPr>
            <w:tcW w:w="392" w:type="pct"/>
            <w:vAlign w:val="center"/>
          </w:tcPr>
          <w:p w14:paraId="52739D7D" w14:textId="77777777" w:rsidR="00016922" w:rsidRPr="009C4B7F" w:rsidRDefault="00016922" w:rsidP="00C73799">
            <w:pPr>
              <w:spacing w:after="0" w:line="240" w:lineRule="auto"/>
              <w:jc w:val="center"/>
              <w:rPr>
                <w:rFonts w:eastAsia="Times New Roman" w:cs="Arial"/>
                <w:b/>
                <w:color w:val="0070C0"/>
                <w:sz w:val="16"/>
                <w:szCs w:val="16"/>
              </w:rPr>
            </w:pPr>
            <w:r w:rsidRPr="009C4B7F">
              <w:rPr>
                <w:rFonts w:eastAsia="Times New Roman" w:cs="Arial"/>
                <w:b/>
                <w:color w:val="0070C0"/>
                <w:sz w:val="16"/>
                <w:szCs w:val="16"/>
              </w:rPr>
              <w:t>Low</w:t>
            </w:r>
          </w:p>
        </w:tc>
        <w:tc>
          <w:tcPr>
            <w:tcW w:w="392" w:type="pct"/>
            <w:vAlign w:val="center"/>
          </w:tcPr>
          <w:p w14:paraId="52739D7E" w14:textId="77777777" w:rsidR="00016922" w:rsidRPr="009C4B7F" w:rsidRDefault="00016922" w:rsidP="00C73799">
            <w:pPr>
              <w:spacing w:after="0" w:line="240" w:lineRule="auto"/>
              <w:jc w:val="center"/>
              <w:rPr>
                <w:rFonts w:eastAsia="Times New Roman" w:cs="Arial"/>
                <w:b/>
                <w:color w:val="FFC000"/>
                <w:sz w:val="16"/>
                <w:szCs w:val="16"/>
              </w:rPr>
            </w:pPr>
            <w:r w:rsidRPr="009C4B7F">
              <w:rPr>
                <w:rFonts w:eastAsia="Times New Roman" w:cs="Arial"/>
                <w:b/>
                <w:color w:val="FFC000"/>
                <w:sz w:val="16"/>
                <w:szCs w:val="16"/>
              </w:rPr>
              <w:t>Moderate</w:t>
            </w:r>
          </w:p>
        </w:tc>
        <w:tc>
          <w:tcPr>
            <w:tcW w:w="392" w:type="pct"/>
            <w:vAlign w:val="center"/>
          </w:tcPr>
          <w:p w14:paraId="52739D7F" w14:textId="77777777" w:rsidR="00016922" w:rsidRPr="009C4B7F" w:rsidRDefault="00016922" w:rsidP="00C73799">
            <w:pPr>
              <w:spacing w:after="0" w:line="240" w:lineRule="auto"/>
              <w:jc w:val="center"/>
              <w:rPr>
                <w:rFonts w:eastAsia="Times New Roman" w:cs="Arial"/>
                <w:b/>
                <w:color w:val="E36C0A"/>
                <w:sz w:val="16"/>
                <w:szCs w:val="16"/>
              </w:rPr>
            </w:pPr>
            <w:r w:rsidRPr="009C4B7F">
              <w:rPr>
                <w:rFonts w:eastAsia="Times New Roman" w:cs="Arial"/>
                <w:b/>
                <w:color w:val="ED7D31" w:themeColor="accent2"/>
                <w:sz w:val="16"/>
                <w:szCs w:val="16"/>
              </w:rPr>
              <w:t>High</w:t>
            </w:r>
          </w:p>
        </w:tc>
        <w:tc>
          <w:tcPr>
            <w:tcW w:w="392" w:type="pct"/>
            <w:tcBorders>
              <w:right w:val="single" w:sz="4" w:space="0" w:color="auto"/>
            </w:tcBorders>
            <w:vAlign w:val="center"/>
          </w:tcPr>
          <w:p w14:paraId="52739D80" w14:textId="77777777" w:rsidR="00016922" w:rsidRPr="009C4B7F" w:rsidRDefault="00016922" w:rsidP="00C73799">
            <w:pPr>
              <w:spacing w:after="0" w:line="240" w:lineRule="auto"/>
              <w:jc w:val="center"/>
              <w:rPr>
                <w:rFonts w:eastAsia="Times New Roman" w:cs="Arial"/>
                <w:b/>
                <w:color w:val="B00000"/>
                <w:sz w:val="16"/>
                <w:szCs w:val="16"/>
              </w:rPr>
            </w:pPr>
            <w:r w:rsidRPr="009C4B7F">
              <w:rPr>
                <w:rFonts w:eastAsia="Times New Roman" w:cs="Arial"/>
                <w:b/>
                <w:color w:val="B00000"/>
                <w:sz w:val="16"/>
                <w:szCs w:val="16"/>
              </w:rPr>
              <w:t>Very high</w:t>
            </w:r>
          </w:p>
        </w:tc>
        <w:tc>
          <w:tcPr>
            <w:tcW w:w="209" w:type="pct"/>
            <w:tcBorders>
              <w:top w:val="nil"/>
              <w:left w:val="single" w:sz="4" w:space="0" w:color="auto"/>
              <w:bottom w:val="nil"/>
              <w:right w:val="single" w:sz="4" w:space="0" w:color="auto"/>
            </w:tcBorders>
          </w:tcPr>
          <w:p w14:paraId="52739D81" w14:textId="77777777" w:rsidR="00016922" w:rsidRPr="009C4B7F" w:rsidRDefault="00016922" w:rsidP="00CF010C">
            <w:pPr>
              <w:spacing w:after="0" w:line="240" w:lineRule="auto"/>
              <w:jc w:val="center"/>
              <w:rPr>
                <w:rFonts w:ascii="Arial" w:eastAsia="Times New Roman" w:hAnsi="Arial" w:cs="Arial"/>
                <w:b/>
                <w:color w:val="FFFFFF" w:themeColor="background1"/>
                <w:sz w:val="16"/>
                <w:szCs w:val="16"/>
              </w:rPr>
            </w:pPr>
          </w:p>
        </w:tc>
        <w:tc>
          <w:tcPr>
            <w:tcW w:w="392" w:type="pct"/>
            <w:tcBorders>
              <w:left w:val="single" w:sz="4" w:space="0" w:color="auto"/>
              <w:bottom w:val="single" w:sz="4" w:space="0" w:color="auto"/>
            </w:tcBorders>
            <w:vAlign w:val="center"/>
          </w:tcPr>
          <w:p w14:paraId="52739D82" w14:textId="77777777" w:rsidR="00016922" w:rsidRPr="009C4B7F" w:rsidRDefault="00016922" w:rsidP="00C73799">
            <w:pPr>
              <w:spacing w:after="0" w:line="240" w:lineRule="auto"/>
              <w:jc w:val="center"/>
              <w:rPr>
                <w:rFonts w:ascii="Arial" w:eastAsia="Times New Roman" w:hAnsi="Arial" w:cs="Arial"/>
                <w:b/>
                <w:color w:val="B00000"/>
                <w:sz w:val="16"/>
                <w:szCs w:val="16"/>
              </w:rPr>
            </w:pPr>
            <w:r w:rsidRPr="009C4B7F">
              <w:rPr>
                <w:rFonts w:cs="Arial"/>
                <w:b/>
                <w:color w:val="E36C0A"/>
                <w:sz w:val="16"/>
                <w:szCs w:val="16"/>
              </w:rPr>
              <w:t>High</w:t>
            </w:r>
          </w:p>
        </w:tc>
        <w:tc>
          <w:tcPr>
            <w:tcW w:w="1776" w:type="pct"/>
            <w:tcBorders>
              <w:bottom w:val="single" w:sz="4" w:space="0" w:color="auto"/>
            </w:tcBorders>
            <w:vAlign w:val="center"/>
          </w:tcPr>
          <w:p w14:paraId="52739D83" w14:textId="77777777" w:rsidR="00016922" w:rsidRPr="009C4B7F" w:rsidRDefault="00016922" w:rsidP="00C73799">
            <w:pPr>
              <w:spacing w:after="0" w:line="240" w:lineRule="auto"/>
              <w:jc w:val="center"/>
              <w:rPr>
                <w:rFonts w:ascii="Arial" w:eastAsia="Times New Roman" w:hAnsi="Arial" w:cs="Arial"/>
                <w:b/>
                <w:color w:val="B00000"/>
                <w:sz w:val="16"/>
                <w:szCs w:val="16"/>
              </w:rPr>
            </w:pPr>
            <w:r w:rsidRPr="009C4B7F">
              <w:rPr>
                <w:rFonts w:cs="Arial"/>
                <w:sz w:val="16"/>
                <w:szCs w:val="16"/>
              </w:rPr>
              <w:t>Urgent action required to allow activity to continue</w:t>
            </w:r>
          </w:p>
        </w:tc>
      </w:tr>
      <w:tr w:rsidR="00016922" w:rsidRPr="009C4B7F" w14:paraId="52739D8E" w14:textId="77777777" w:rsidTr="009C4B7F">
        <w:trPr>
          <w:trHeight w:val="284"/>
        </w:trPr>
        <w:tc>
          <w:tcPr>
            <w:tcW w:w="627" w:type="pct"/>
            <w:shd w:val="clear" w:color="auto" w:fill="D9D9D9"/>
            <w:vAlign w:val="center"/>
          </w:tcPr>
          <w:p w14:paraId="52739D85" w14:textId="77777777" w:rsidR="00016922" w:rsidRPr="009C4B7F" w:rsidRDefault="00016922" w:rsidP="00C73799">
            <w:pPr>
              <w:spacing w:after="0" w:line="240" w:lineRule="auto"/>
              <w:jc w:val="center"/>
              <w:rPr>
                <w:rFonts w:eastAsia="Times New Roman" w:cs="Arial"/>
                <w:sz w:val="16"/>
                <w:szCs w:val="16"/>
              </w:rPr>
            </w:pPr>
            <w:r w:rsidRPr="009C4B7F">
              <w:rPr>
                <w:rFonts w:eastAsia="Times New Roman" w:cs="Arial"/>
                <w:sz w:val="16"/>
                <w:szCs w:val="16"/>
              </w:rPr>
              <w:t>Very likely</w:t>
            </w:r>
          </w:p>
        </w:tc>
        <w:tc>
          <w:tcPr>
            <w:tcW w:w="429" w:type="pct"/>
            <w:vAlign w:val="center"/>
          </w:tcPr>
          <w:p w14:paraId="52739D86" w14:textId="77777777" w:rsidR="00016922" w:rsidRPr="009C4B7F" w:rsidRDefault="00016922" w:rsidP="00C73799">
            <w:pPr>
              <w:spacing w:after="0" w:line="240" w:lineRule="auto"/>
              <w:jc w:val="center"/>
              <w:rPr>
                <w:rFonts w:eastAsia="Times New Roman" w:cs="Arial"/>
                <w:b/>
                <w:color w:val="0070C0"/>
                <w:sz w:val="16"/>
                <w:szCs w:val="16"/>
              </w:rPr>
            </w:pPr>
            <w:r w:rsidRPr="009C4B7F">
              <w:rPr>
                <w:rFonts w:eastAsia="Times New Roman" w:cs="Arial"/>
                <w:b/>
                <w:color w:val="0070C0"/>
                <w:sz w:val="16"/>
                <w:szCs w:val="16"/>
              </w:rPr>
              <w:t>Low</w:t>
            </w:r>
          </w:p>
        </w:tc>
        <w:tc>
          <w:tcPr>
            <w:tcW w:w="392" w:type="pct"/>
            <w:vAlign w:val="center"/>
          </w:tcPr>
          <w:p w14:paraId="52739D87" w14:textId="77777777" w:rsidR="00016922" w:rsidRPr="009C4B7F" w:rsidRDefault="00016922" w:rsidP="00C73799">
            <w:pPr>
              <w:spacing w:after="0" w:line="240" w:lineRule="auto"/>
              <w:jc w:val="center"/>
              <w:rPr>
                <w:rFonts w:eastAsia="Times New Roman" w:cs="Arial"/>
                <w:b/>
                <w:color w:val="FFC000"/>
                <w:sz w:val="16"/>
                <w:szCs w:val="16"/>
              </w:rPr>
            </w:pPr>
            <w:r w:rsidRPr="009C4B7F">
              <w:rPr>
                <w:rFonts w:eastAsia="Times New Roman" w:cs="Arial"/>
                <w:b/>
                <w:color w:val="FFC000"/>
                <w:sz w:val="16"/>
                <w:szCs w:val="16"/>
              </w:rPr>
              <w:t>Moderate</w:t>
            </w:r>
          </w:p>
        </w:tc>
        <w:tc>
          <w:tcPr>
            <w:tcW w:w="392" w:type="pct"/>
            <w:vAlign w:val="center"/>
          </w:tcPr>
          <w:p w14:paraId="52739D88" w14:textId="77777777" w:rsidR="00016922" w:rsidRPr="009C4B7F" w:rsidRDefault="00016922" w:rsidP="00C73799">
            <w:pPr>
              <w:spacing w:after="0" w:line="240" w:lineRule="auto"/>
              <w:jc w:val="center"/>
              <w:rPr>
                <w:rFonts w:eastAsia="Times New Roman" w:cs="Arial"/>
                <w:b/>
                <w:color w:val="E36C0A"/>
                <w:sz w:val="16"/>
                <w:szCs w:val="16"/>
              </w:rPr>
            </w:pPr>
            <w:r w:rsidRPr="009C4B7F">
              <w:rPr>
                <w:rFonts w:eastAsia="Times New Roman" w:cs="Arial"/>
                <w:b/>
                <w:color w:val="ED7D31" w:themeColor="accent2"/>
                <w:sz w:val="16"/>
                <w:szCs w:val="16"/>
              </w:rPr>
              <w:t>High</w:t>
            </w:r>
          </w:p>
        </w:tc>
        <w:tc>
          <w:tcPr>
            <w:tcW w:w="392" w:type="pct"/>
            <w:vAlign w:val="center"/>
          </w:tcPr>
          <w:p w14:paraId="52739D89" w14:textId="77777777" w:rsidR="00016922" w:rsidRPr="009C4B7F" w:rsidRDefault="00016922" w:rsidP="00C73799">
            <w:pPr>
              <w:spacing w:after="0" w:line="240" w:lineRule="auto"/>
              <w:jc w:val="center"/>
              <w:rPr>
                <w:rFonts w:eastAsia="Times New Roman" w:cs="Arial"/>
                <w:b/>
                <w:color w:val="B00000"/>
                <w:sz w:val="16"/>
                <w:szCs w:val="16"/>
              </w:rPr>
            </w:pPr>
            <w:r w:rsidRPr="009C4B7F">
              <w:rPr>
                <w:rFonts w:eastAsia="Times New Roman" w:cs="Arial"/>
                <w:b/>
                <w:color w:val="B00000"/>
                <w:sz w:val="16"/>
                <w:szCs w:val="16"/>
              </w:rPr>
              <w:t>Very high</w:t>
            </w:r>
          </w:p>
        </w:tc>
        <w:tc>
          <w:tcPr>
            <w:tcW w:w="392" w:type="pct"/>
            <w:tcBorders>
              <w:right w:val="single" w:sz="4" w:space="0" w:color="auto"/>
            </w:tcBorders>
            <w:vAlign w:val="center"/>
          </w:tcPr>
          <w:p w14:paraId="52739D8A" w14:textId="77777777" w:rsidR="00016922" w:rsidRPr="009C4B7F" w:rsidRDefault="00016922" w:rsidP="00C73799">
            <w:pPr>
              <w:spacing w:after="0" w:line="240" w:lineRule="auto"/>
              <w:jc w:val="center"/>
              <w:rPr>
                <w:rFonts w:eastAsia="Times New Roman" w:cs="Arial"/>
                <w:b/>
                <w:color w:val="B00000"/>
                <w:sz w:val="16"/>
                <w:szCs w:val="16"/>
              </w:rPr>
            </w:pPr>
            <w:r w:rsidRPr="009C4B7F">
              <w:rPr>
                <w:rFonts w:eastAsia="Times New Roman" w:cs="Arial"/>
                <w:b/>
                <w:color w:val="B00000"/>
                <w:sz w:val="16"/>
                <w:szCs w:val="16"/>
              </w:rPr>
              <w:t>Very high</w:t>
            </w:r>
          </w:p>
        </w:tc>
        <w:tc>
          <w:tcPr>
            <w:tcW w:w="209" w:type="pct"/>
            <w:tcBorders>
              <w:top w:val="nil"/>
              <w:left w:val="single" w:sz="4" w:space="0" w:color="auto"/>
              <w:bottom w:val="nil"/>
              <w:right w:val="single" w:sz="4" w:space="0" w:color="auto"/>
            </w:tcBorders>
          </w:tcPr>
          <w:p w14:paraId="52739D8B" w14:textId="77777777" w:rsidR="00016922" w:rsidRPr="009C4B7F" w:rsidRDefault="00016922" w:rsidP="00CF010C">
            <w:pPr>
              <w:spacing w:after="0" w:line="240" w:lineRule="auto"/>
              <w:jc w:val="center"/>
              <w:rPr>
                <w:rFonts w:ascii="Arial" w:eastAsia="Times New Roman" w:hAnsi="Arial" w:cs="Arial"/>
                <w:b/>
                <w:color w:val="FFFFFF" w:themeColor="background1"/>
                <w:sz w:val="16"/>
                <w:szCs w:val="16"/>
              </w:rPr>
            </w:pPr>
          </w:p>
        </w:tc>
        <w:tc>
          <w:tcPr>
            <w:tcW w:w="392" w:type="pct"/>
            <w:tcBorders>
              <w:left w:val="single" w:sz="4" w:space="0" w:color="auto"/>
              <w:bottom w:val="single" w:sz="4" w:space="0" w:color="auto"/>
            </w:tcBorders>
            <w:vAlign w:val="center"/>
          </w:tcPr>
          <w:p w14:paraId="52739D8C" w14:textId="77777777" w:rsidR="00016922" w:rsidRPr="009C4B7F" w:rsidRDefault="00016922" w:rsidP="00C73799">
            <w:pPr>
              <w:spacing w:after="0" w:line="240" w:lineRule="auto"/>
              <w:jc w:val="center"/>
              <w:rPr>
                <w:rFonts w:ascii="Arial" w:eastAsia="Times New Roman" w:hAnsi="Arial" w:cs="Arial"/>
                <w:b/>
                <w:color w:val="B00000"/>
                <w:sz w:val="16"/>
                <w:szCs w:val="16"/>
              </w:rPr>
            </w:pPr>
            <w:r w:rsidRPr="009C4B7F">
              <w:rPr>
                <w:rFonts w:cs="Arial"/>
                <w:b/>
                <w:color w:val="FF0000"/>
                <w:sz w:val="16"/>
                <w:szCs w:val="16"/>
              </w:rPr>
              <w:t>Very high</w:t>
            </w:r>
          </w:p>
        </w:tc>
        <w:tc>
          <w:tcPr>
            <w:tcW w:w="1776" w:type="pct"/>
            <w:tcBorders>
              <w:bottom w:val="single" w:sz="4" w:space="0" w:color="auto"/>
            </w:tcBorders>
            <w:vAlign w:val="center"/>
          </w:tcPr>
          <w:p w14:paraId="52739D8D" w14:textId="77777777" w:rsidR="00016922" w:rsidRPr="009C4B7F" w:rsidRDefault="00016922" w:rsidP="00C73799">
            <w:pPr>
              <w:spacing w:after="0" w:line="240" w:lineRule="auto"/>
              <w:jc w:val="center"/>
              <w:rPr>
                <w:rFonts w:ascii="Arial" w:eastAsia="Times New Roman" w:hAnsi="Arial" w:cs="Arial"/>
                <w:b/>
                <w:color w:val="B00000"/>
                <w:sz w:val="16"/>
                <w:szCs w:val="16"/>
              </w:rPr>
            </w:pPr>
            <w:r w:rsidRPr="009C4B7F">
              <w:rPr>
                <w:rFonts w:cs="Arial"/>
                <w:sz w:val="16"/>
                <w:szCs w:val="16"/>
              </w:rPr>
              <w:t>Risk intolerable - activity must cease until the risk has been reduced</w:t>
            </w:r>
          </w:p>
        </w:tc>
      </w:tr>
      <w:tr w:rsidR="00016922" w:rsidRPr="009C4B7F" w14:paraId="52739D98" w14:textId="77777777" w:rsidTr="009C4B7F">
        <w:trPr>
          <w:trHeight w:val="575"/>
        </w:trPr>
        <w:tc>
          <w:tcPr>
            <w:tcW w:w="627" w:type="pct"/>
            <w:shd w:val="clear" w:color="auto" w:fill="D9D9D9"/>
            <w:vAlign w:val="center"/>
          </w:tcPr>
          <w:p w14:paraId="52739D8F" w14:textId="77777777" w:rsidR="00016922" w:rsidRPr="009C4B7F" w:rsidRDefault="00016922" w:rsidP="00C73799">
            <w:pPr>
              <w:spacing w:after="0" w:line="240" w:lineRule="auto"/>
              <w:jc w:val="center"/>
              <w:rPr>
                <w:rFonts w:eastAsia="Times New Roman" w:cs="Arial"/>
                <w:sz w:val="16"/>
                <w:szCs w:val="16"/>
              </w:rPr>
            </w:pPr>
            <w:r w:rsidRPr="009C4B7F">
              <w:rPr>
                <w:rFonts w:eastAsia="Times New Roman" w:cs="Arial"/>
                <w:sz w:val="16"/>
                <w:szCs w:val="16"/>
              </w:rPr>
              <w:t>Extremely likely</w:t>
            </w:r>
          </w:p>
        </w:tc>
        <w:tc>
          <w:tcPr>
            <w:tcW w:w="429" w:type="pct"/>
            <w:vAlign w:val="center"/>
          </w:tcPr>
          <w:p w14:paraId="52739D90" w14:textId="77777777" w:rsidR="00016922" w:rsidRPr="009C4B7F" w:rsidRDefault="00016922" w:rsidP="00C73799">
            <w:pPr>
              <w:spacing w:after="0" w:line="240" w:lineRule="auto"/>
              <w:jc w:val="center"/>
              <w:rPr>
                <w:rFonts w:eastAsia="Times New Roman" w:cs="Arial"/>
                <w:b/>
                <w:color w:val="FFC000"/>
                <w:sz w:val="16"/>
                <w:szCs w:val="16"/>
              </w:rPr>
            </w:pPr>
            <w:r w:rsidRPr="009C4B7F">
              <w:rPr>
                <w:rFonts w:eastAsia="Times New Roman" w:cs="Arial"/>
                <w:b/>
                <w:color w:val="FFC000"/>
                <w:sz w:val="16"/>
                <w:szCs w:val="16"/>
              </w:rPr>
              <w:t>Moderate</w:t>
            </w:r>
          </w:p>
        </w:tc>
        <w:tc>
          <w:tcPr>
            <w:tcW w:w="392" w:type="pct"/>
            <w:vAlign w:val="center"/>
          </w:tcPr>
          <w:p w14:paraId="52739D91" w14:textId="77777777" w:rsidR="00016922" w:rsidRPr="009C4B7F" w:rsidRDefault="00016922" w:rsidP="00C73799">
            <w:pPr>
              <w:spacing w:after="0" w:line="240" w:lineRule="auto"/>
              <w:jc w:val="center"/>
              <w:rPr>
                <w:rFonts w:eastAsia="Times New Roman" w:cs="Arial"/>
                <w:b/>
                <w:color w:val="F68B32"/>
                <w:sz w:val="16"/>
                <w:szCs w:val="16"/>
              </w:rPr>
            </w:pPr>
            <w:r w:rsidRPr="009C4B7F">
              <w:rPr>
                <w:rFonts w:eastAsia="Times New Roman" w:cs="Arial"/>
                <w:b/>
                <w:color w:val="ED7D31" w:themeColor="accent2"/>
                <w:sz w:val="16"/>
                <w:szCs w:val="16"/>
              </w:rPr>
              <w:t>High</w:t>
            </w:r>
          </w:p>
        </w:tc>
        <w:tc>
          <w:tcPr>
            <w:tcW w:w="392" w:type="pct"/>
            <w:vAlign w:val="center"/>
          </w:tcPr>
          <w:p w14:paraId="52739D92" w14:textId="77777777" w:rsidR="00016922" w:rsidRPr="009C4B7F" w:rsidRDefault="00016922" w:rsidP="00C73799">
            <w:pPr>
              <w:spacing w:after="0" w:line="240" w:lineRule="auto"/>
              <w:jc w:val="center"/>
              <w:rPr>
                <w:rFonts w:eastAsia="Times New Roman" w:cs="Arial"/>
                <w:b/>
                <w:color w:val="B00000"/>
                <w:sz w:val="16"/>
                <w:szCs w:val="16"/>
              </w:rPr>
            </w:pPr>
            <w:r w:rsidRPr="009C4B7F">
              <w:rPr>
                <w:rFonts w:eastAsia="Times New Roman" w:cs="Arial"/>
                <w:b/>
                <w:color w:val="B00000"/>
                <w:sz w:val="16"/>
                <w:szCs w:val="16"/>
              </w:rPr>
              <w:t>Very high</w:t>
            </w:r>
          </w:p>
        </w:tc>
        <w:tc>
          <w:tcPr>
            <w:tcW w:w="392" w:type="pct"/>
            <w:vAlign w:val="center"/>
          </w:tcPr>
          <w:p w14:paraId="52739D93" w14:textId="77777777" w:rsidR="00016922" w:rsidRPr="009C4B7F" w:rsidRDefault="00016922" w:rsidP="00C73799">
            <w:pPr>
              <w:spacing w:after="0" w:line="240" w:lineRule="auto"/>
              <w:jc w:val="center"/>
              <w:rPr>
                <w:rFonts w:eastAsia="Times New Roman" w:cs="Arial"/>
                <w:b/>
                <w:color w:val="B00000"/>
                <w:sz w:val="16"/>
                <w:szCs w:val="16"/>
              </w:rPr>
            </w:pPr>
            <w:r w:rsidRPr="009C4B7F">
              <w:rPr>
                <w:rFonts w:eastAsia="Times New Roman" w:cs="Arial"/>
                <w:b/>
                <w:color w:val="B00000"/>
                <w:sz w:val="16"/>
                <w:szCs w:val="16"/>
              </w:rPr>
              <w:t>Very high</w:t>
            </w:r>
          </w:p>
        </w:tc>
        <w:tc>
          <w:tcPr>
            <w:tcW w:w="392" w:type="pct"/>
            <w:tcBorders>
              <w:right w:val="single" w:sz="4" w:space="0" w:color="auto"/>
            </w:tcBorders>
            <w:vAlign w:val="center"/>
          </w:tcPr>
          <w:p w14:paraId="52739D94" w14:textId="77777777" w:rsidR="00016922" w:rsidRPr="009C4B7F" w:rsidRDefault="00016922" w:rsidP="00C73799">
            <w:pPr>
              <w:spacing w:after="0" w:line="240" w:lineRule="auto"/>
              <w:jc w:val="center"/>
              <w:rPr>
                <w:rFonts w:eastAsia="Times New Roman" w:cs="Arial"/>
                <w:b/>
                <w:color w:val="B00000"/>
                <w:sz w:val="16"/>
                <w:szCs w:val="16"/>
              </w:rPr>
            </w:pPr>
            <w:r w:rsidRPr="009C4B7F">
              <w:rPr>
                <w:rFonts w:eastAsia="Times New Roman" w:cs="Arial"/>
                <w:b/>
                <w:color w:val="B00000"/>
                <w:sz w:val="16"/>
                <w:szCs w:val="16"/>
              </w:rPr>
              <w:t>Very high</w:t>
            </w:r>
          </w:p>
        </w:tc>
        <w:tc>
          <w:tcPr>
            <w:tcW w:w="209" w:type="pct"/>
            <w:tcBorders>
              <w:top w:val="nil"/>
              <w:left w:val="single" w:sz="4" w:space="0" w:color="auto"/>
              <w:bottom w:val="nil"/>
              <w:right w:val="nil"/>
            </w:tcBorders>
          </w:tcPr>
          <w:p w14:paraId="52739D95" w14:textId="77777777" w:rsidR="00016922" w:rsidRPr="009C4B7F" w:rsidRDefault="00016922" w:rsidP="00016922">
            <w:pPr>
              <w:spacing w:after="0" w:line="240" w:lineRule="auto"/>
              <w:jc w:val="center"/>
              <w:rPr>
                <w:rFonts w:ascii="Arial" w:eastAsia="Times New Roman" w:hAnsi="Arial" w:cs="Arial"/>
                <w:b/>
                <w:color w:val="FFFFFF" w:themeColor="background1"/>
                <w:sz w:val="16"/>
                <w:szCs w:val="16"/>
              </w:rPr>
            </w:pPr>
          </w:p>
        </w:tc>
        <w:tc>
          <w:tcPr>
            <w:tcW w:w="392" w:type="pct"/>
            <w:tcBorders>
              <w:top w:val="single" w:sz="4" w:space="0" w:color="auto"/>
              <w:left w:val="nil"/>
              <w:bottom w:val="nil"/>
              <w:right w:val="nil"/>
            </w:tcBorders>
          </w:tcPr>
          <w:p w14:paraId="52739D96" w14:textId="77777777" w:rsidR="00016922" w:rsidRPr="009C4B7F" w:rsidRDefault="00016922" w:rsidP="00016922">
            <w:pPr>
              <w:spacing w:after="0" w:line="240" w:lineRule="auto"/>
              <w:jc w:val="center"/>
              <w:rPr>
                <w:rFonts w:ascii="Arial" w:eastAsia="Times New Roman" w:hAnsi="Arial" w:cs="Arial"/>
                <w:b/>
                <w:color w:val="B00000"/>
                <w:sz w:val="16"/>
                <w:szCs w:val="16"/>
              </w:rPr>
            </w:pPr>
          </w:p>
        </w:tc>
        <w:tc>
          <w:tcPr>
            <w:tcW w:w="1776" w:type="pct"/>
            <w:tcBorders>
              <w:top w:val="single" w:sz="4" w:space="0" w:color="auto"/>
              <w:left w:val="nil"/>
              <w:bottom w:val="nil"/>
              <w:right w:val="nil"/>
            </w:tcBorders>
          </w:tcPr>
          <w:p w14:paraId="52739D97" w14:textId="77777777" w:rsidR="00016922" w:rsidRPr="009C4B7F" w:rsidRDefault="00016922" w:rsidP="00016922">
            <w:pPr>
              <w:spacing w:after="0" w:line="240" w:lineRule="auto"/>
              <w:jc w:val="center"/>
              <w:rPr>
                <w:rFonts w:ascii="Arial" w:eastAsia="Times New Roman" w:hAnsi="Arial" w:cs="Arial"/>
                <w:b/>
                <w:color w:val="B00000"/>
                <w:sz w:val="16"/>
                <w:szCs w:val="16"/>
              </w:rPr>
            </w:pPr>
          </w:p>
        </w:tc>
      </w:tr>
    </w:tbl>
    <w:p w14:paraId="52739D9A" w14:textId="1FA20EB8" w:rsidR="007F2872" w:rsidRPr="00C73799" w:rsidRDefault="007F2872"/>
    <w:sectPr w:rsidR="007F2872" w:rsidRPr="00C73799" w:rsidSect="007F2872">
      <w:pgSz w:w="16838" w:h="11906" w:orient="landscape"/>
      <w:pgMar w:top="993" w:right="1080" w:bottom="1440" w:left="1080" w:header="0" w:footer="174"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DFC454" w14:textId="77777777" w:rsidR="008D07FB" w:rsidRDefault="008D07FB" w:rsidP="00B25957">
      <w:pPr>
        <w:spacing w:after="0" w:line="240" w:lineRule="auto"/>
      </w:pPr>
      <w:r>
        <w:separator/>
      </w:r>
    </w:p>
  </w:endnote>
  <w:endnote w:type="continuationSeparator" w:id="0">
    <w:p w14:paraId="735D5FBF" w14:textId="77777777" w:rsidR="008D07FB" w:rsidRDefault="008D07FB" w:rsidP="00B25957">
      <w:pPr>
        <w:spacing w:after="0" w:line="240" w:lineRule="auto"/>
      </w:pPr>
      <w:r>
        <w:continuationSeparator/>
      </w:r>
    </w:p>
  </w:endnote>
  <w:endnote w:type="continuationNotice" w:id="1">
    <w:p w14:paraId="0BEFC55D" w14:textId="77777777" w:rsidR="008D07FB" w:rsidRDefault="008D07F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9593473"/>
      <w:docPartObj>
        <w:docPartGallery w:val="Page Numbers (Bottom of Page)"/>
        <w:docPartUnique/>
      </w:docPartObj>
    </w:sdtPr>
    <w:sdtEndPr>
      <w:rPr>
        <w:noProof/>
      </w:rPr>
    </w:sdtEndPr>
    <w:sdtContent>
      <w:p w14:paraId="52739DA2" w14:textId="2DE86CEA" w:rsidR="0071531A" w:rsidRDefault="0071531A">
        <w:pPr>
          <w:pStyle w:val="Footer"/>
          <w:jc w:val="right"/>
        </w:pPr>
        <w:r>
          <w:fldChar w:fldCharType="begin"/>
        </w:r>
        <w:r>
          <w:instrText xml:space="preserve"> PAGE   \* MERGEFORMAT </w:instrText>
        </w:r>
        <w:r>
          <w:fldChar w:fldCharType="separate"/>
        </w:r>
        <w:r w:rsidR="00D6129E">
          <w:rPr>
            <w:noProof/>
          </w:rPr>
          <w:t>13</w:t>
        </w:r>
        <w:r>
          <w:rPr>
            <w:noProof/>
          </w:rPr>
          <w:fldChar w:fldCharType="end"/>
        </w:r>
      </w:p>
    </w:sdtContent>
  </w:sdt>
  <w:p w14:paraId="52739DA3" w14:textId="77777777" w:rsidR="0071531A" w:rsidRDefault="0071531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39DA5" w14:textId="77777777" w:rsidR="0071531A" w:rsidRDefault="0071531A" w:rsidP="00E12A81">
    <w:pPr>
      <w:pStyle w:val="Footer"/>
      <w:pBdr>
        <w:top w:val="single" w:sz="4" w:space="1" w:color="auto"/>
      </w:pBdr>
      <w:rPr>
        <w:sz w:val="20"/>
      </w:rPr>
    </w:pPr>
    <w:r w:rsidRPr="00E12A81">
      <w:rPr>
        <w:sz w:val="20"/>
      </w:rPr>
      <w:fldChar w:fldCharType="begin"/>
    </w:r>
    <w:r w:rsidRPr="00E12A81">
      <w:rPr>
        <w:sz w:val="20"/>
      </w:rPr>
      <w:instrText xml:space="preserve"> FILENAME   \* MERGEFORMAT </w:instrText>
    </w:r>
    <w:r w:rsidRPr="00E12A81">
      <w:rPr>
        <w:sz w:val="20"/>
      </w:rPr>
      <w:fldChar w:fldCharType="separate"/>
    </w:r>
    <w:r>
      <w:rPr>
        <w:noProof/>
        <w:sz w:val="20"/>
      </w:rPr>
      <w:t>risk_assessment_form_v4_22_09_17</w:t>
    </w:r>
    <w:r w:rsidRPr="00E12A81">
      <w:rPr>
        <w:sz w:val="20"/>
      </w:rPr>
      <w:fldChar w:fldCharType="end"/>
    </w:r>
  </w:p>
  <w:p w14:paraId="52739DA6" w14:textId="77777777" w:rsidR="0071531A" w:rsidRDefault="0071531A" w:rsidP="00E12A81">
    <w:pPr>
      <w:pStyle w:val="Footer"/>
      <w:pBdr>
        <w:top w:val="single" w:sz="4" w:space="1" w:color="auto"/>
      </w:pBdr>
      <w:rPr>
        <w:sz w:val="20"/>
      </w:rPr>
    </w:pPr>
  </w:p>
  <w:p w14:paraId="52739DA7" w14:textId="77777777" w:rsidR="0071531A" w:rsidRPr="00E12A81" w:rsidRDefault="0071531A"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FA65CC" w14:textId="77777777" w:rsidR="008D07FB" w:rsidRDefault="008D07FB" w:rsidP="00B25957">
      <w:pPr>
        <w:spacing w:after="0" w:line="240" w:lineRule="auto"/>
      </w:pPr>
      <w:r>
        <w:separator/>
      </w:r>
    </w:p>
  </w:footnote>
  <w:footnote w:type="continuationSeparator" w:id="0">
    <w:p w14:paraId="23CF7EC5" w14:textId="77777777" w:rsidR="008D07FB" w:rsidRDefault="008D07FB" w:rsidP="00B25957">
      <w:pPr>
        <w:spacing w:after="0" w:line="240" w:lineRule="auto"/>
      </w:pPr>
      <w:r>
        <w:continuationSeparator/>
      </w:r>
    </w:p>
  </w:footnote>
  <w:footnote w:type="continuationNotice" w:id="1">
    <w:p w14:paraId="0FDEE2BF" w14:textId="77777777" w:rsidR="008D07FB" w:rsidRDefault="008D07F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52739D9F" w14:textId="77777777" w:rsidR="0071531A" w:rsidRDefault="0071531A" w:rsidP="003D0144"/>
      <w:p w14:paraId="52739DA0" w14:textId="77777777" w:rsidR="0071531A" w:rsidRPr="003D0144" w:rsidRDefault="00DE2DF2" w:rsidP="003D0144">
        <w:pPr>
          <w:rPr>
            <w:rFonts w:ascii="Arial" w:hAnsi="Arial" w:cs="Arial"/>
            <w:b/>
            <w:color w:val="7030A0"/>
            <w:sz w:val="28"/>
            <w:szCs w:val="24"/>
          </w:rPr>
        </w:pPr>
      </w:p>
    </w:sdtContent>
  </w:sdt>
  <w:p w14:paraId="52739DA1" w14:textId="77777777" w:rsidR="0071531A" w:rsidRDefault="0071531A"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39DA4" w14:textId="08B55F70" w:rsidR="0071531A" w:rsidRDefault="0071531A" w:rsidP="005C092B">
    <w:pPr>
      <w:pStyle w:val="Header"/>
      <w:ind w:left="-141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5"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7"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9"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A0C0B7A"/>
    <w:multiLevelType w:val="hybridMultilevel"/>
    <w:tmpl w:val="D66211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12565691">
    <w:abstractNumId w:val="7"/>
  </w:num>
  <w:num w:numId="2" w16cid:durableId="1379938576">
    <w:abstractNumId w:val="17"/>
  </w:num>
  <w:num w:numId="3" w16cid:durableId="17700355">
    <w:abstractNumId w:val="14"/>
  </w:num>
  <w:num w:numId="4" w16cid:durableId="368455128">
    <w:abstractNumId w:val="19"/>
  </w:num>
  <w:num w:numId="5" w16cid:durableId="408773745">
    <w:abstractNumId w:val="21"/>
  </w:num>
  <w:num w:numId="6" w16cid:durableId="1788817168">
    <w:abstractNumId w:val="22"/>
  </w:num>
  <w:num w:numId="7" w16cid:durableId="1734044470">
    <w:abstractNumId w:val="5"/>
  </w:num>
  <w:num w:numId="8" w16cid:durableId="2115246171">
    <w:abstractNumId w:val="8"/>
  </w:num>
  <w:num w:numId="9" w16cid:durableId="1906261589">
    <w:abstractNumId w:val="9"/>
  </w:num>
  <w:num w:numId="10" w16cid:durableId="773597123">
    <w:abstractNumId w:val="16"/>
  </w:num>
  <w:num w:numId="11" w16cid:durableId="1033965635">
    <w:abstractNumId w:val="0"/>
  </w:num>
  <w:num w:numId="12" w16cid:durableId="1618491821">
    <w:abstractNumId w:val="2"/>
  </w:num>
  <w:num w:numId="13" w16cid:durableId="85853391">
    <w:abstractNumId w:val="15"/>
  </w:num>
  <w:num w:numId="14" w16cid:durableId="112484137">
    <w:abstractNumId w:val="10"/>
  </w:num>
  <w:num w:numId="15" w16cid:durableId="1108891459">
    <w:abstractNumId w:val="1"/>
  </w:num>
  <w:num w:numId="16" w16cid:durableId="477186785">
    <w:abstractNumId w:val="18"/>
  </w:num>
  <w:num w:numId="17" w16cid:durableId="1482965877">
    <w:abstractNumId w:val="3"/>
  </w:num>
  <w:num w:numId="18" w16cid:durableId="848568122">
    <w:abstractNumId w:val="6"/>
  </w:num>
  <w:num w:numId="19" w16cid:durableId="11886210">
    <w:abstractNumId w:val="4"/>
  </w:num>
  <w:num w:numId="20" w16cid:durableId="490877724">
    <w:abstractNumId w:val="12"/>
  </w:num>
  <w:num w:numId="21" w16cid:durableId="1984579617">
    <w:abstractNumId w:val="13"/>
  </w:num>
  <w:num w:numId="22" w16cid:durableId="930045631">
    <w:abstractNumId w:val="11"/>
  </w:num>
  <w:num w:numId="23" w16cid:durableId="117264273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81"/>
  <w:drawingGridVerticalSpacing w:val="18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4697"/>
    <w:rsid w:val="00000C95"/>
    <w:rsid w:val="00016922"/>
    <w:rsid w:val="000205B1"/>
    <w:rsid w:val="000400E8"/>
    <w:rsid w:val="00046832"/>
    <w:rsid w:val="000956CC"/>
    <w:rsid w:val="00097D0A"/>
    <w:rsid w:val="000B471B"/>
    <w:rsid w:val="000C4ECD"/>
    <w:rsid w:val="000C58E2"/>
    <w:rsid w:val="000D4F5D"/>
    <w:rsid w:val="000E0EC6"/>
    <w:rsid w:val="000E3448"/>
    <w:rsid w:val="000E74A6"/>
    <w:rsid w:val="00103EEC"/>
    <w:rsid w:val="00105AE2"/>
    <w:rsid w:val="00116AA4"/>
    <w:rsid w:val="001330CD"/>
    <w:rsid w:val="001373EF"/>
    <w:rsid w:val="00140284"/>
    <w:rsid w:val="00143DEE"/>
    <w:rsid w:val="001454A9"/>
    <w:rsid w:val="00151909"/>
    <w:rsid w:val="001542CA"/>
    <w:rsid w:val="00154A28"/>
    <w:rsid w:val="001558AD"/>
    <w:rsid w:val="00173345"/>
    <w:rsid w:val="0017521A"/>
    <w:rsid w:val="00175E67"/>
    <w:rsid w:val="00176244"/>
    <w:rsid w:val="001778D3"/>
    <w:rsid w:val="0018005A"/>
    <w:rsid w:val="00194219"/>
    <w:rsid w:val="001B743A"/>
    <w:rsid w:val="001D092C"/>
    <w:rsid w:val="001E2154"/>
    <w:rsid w:val="001F20A2"/>
    <w:rsid w:val="001F6716"/>
    <w:rsid w:val="002011BC"/>
    <w:rsid w:val="00236354"/>
    <w:rsid w:val="00237300"/>
    <w:rsid w:val="002376DB"/>
    <w:rsid w:val="00241747"/>
    <w:rsid w:val="0025589D"/>
    <w:rsid w:val="0026296D"/>
    <w:rsid w:val="002639A2"/>
    <w:rsid w:val="00267D13"/>
    <w:rsid w:val="00285279"/>
    <w:rsid w:val="00286CB2"/>
    <w:rsid w:val="00286F6D"/>
    <w:rsid w:val="00287299"/>
    <w:rsid w:val="002959A2"/>
    <w:rsid w:val="002A0820"/>
    <w:rsid w:val="002A3A73"/>
    <w:rsid w:val="002A563F"/>
    <w:rsid w:val="002A675D"/>
    <w:rsid w:val="002B5912"/>
    <w:rsid w:val="002C08B5"/>
    <w:rsid w:val="002C2B4D"/>
    <w:rsid w:val="002D67CA"/>
    <w:rsid w:val="002F3CA4"/>
    <w:rsid w:val="002F4C4C"/>
    <w:rsid w:val="002F7891"/>
    <w:rsid w:val="00301B8B"/>
    <w:rsid w:val="003045CA"/>
    <w:rsid w:val="00307801"/>
    <w:rsid w:val="00315CD6"/>
    <w:rsid w:val="0031677D"/>
    <w:rsid w:val="003262AF"/>
    <w:rsid w:val="00333499"/>
    <w:rsid w:val="00334AC4"/>
    <w:rsid w:val="00346EAC"/>
    <w:rsid w:val="00363A4C"/>
    <w:rsid w:val="00373084"/>
    <w:rsid w:val="00376251"/>
    <w:rsid w:val="00381F82"/>
    <w:rsid w:val="00384BE9"/>
    <w:rsid w:val="00397D4C"/>
    <w:rsid w:val="003A21D8"/>
    <w:rsid w:val="003A5861"/>
    <w:rsid w:val="003B13A7"/>
    <w:rsid w:val="003C0389"/>
    <w:rsid w:val="003C35F5"/>
    <w:rsid w:val="003D0144"/>
    <w:rsid w:val="003D2BC6"/>
    <w:rsid w:val="003E0F56"/>
    <w:rsid w:val="00400BFC"/>
    <w:rsid w:val="0042711D"/>
    <w:rsid w:val="004413F4"/>
    <w:rsid w:val="004558C7"/>
    <w:rsid w:val="00456A04"/>
    <w:rsid w:val="00457E42"/>
    <w:rsid w:val="00460904"/>
    <w:rsid w:val="0046142E"/>
    <w:rsid w:val="00470693"/>
    <w:rsid w:val="00482907"/>
    <w:rsid w:val="0049565D"/>
    <w:rsid w:val="004A2C37"/>
    <w:rsid w:val="004D1316"/>
    <w:rsid w:val="004D3C4A"/>
    <w:rsid w:val="004E0C8E"/>
    <w:rsid w:val="004E3B9A"/>
    <w:rsid w:val="004E5238"/>
    <w:rsid w:val="004E778A"/>
    <w:rsid w:val="004E7E30"/>
    <w:rsid w:val="004F3247"/>
    <w:rsid w:val="004F4E75"/>
    <w:rsid w:val="004F797B"/>
    <w:rsid w:val="00505409"/>
    <w:rsid w:val="00512E92"/>
    <w:rsid w:val="00512ECC"/>
    <w:rsid w:val="00520766"/>
    <w:rsid w:val="005303E5"/>
    <w:rsid w:val="00532C19"/>
    <w:rsid w:val="00534574"/>
    <w:rsid w:val="0054200C"/>
    <w:rsid w:val="0056040F"/>
    <w:rsid w:val="00575C2B"/>
    <w:rsid w:val="00584687"/>
    <w:rsid w:val="005969F2"/>
    <w:rsid w:val="005A7FD0"/>
    <w:rsid w:val="005B0775"/>
    <w:rsid w:val="005B40CF"/>
    <w:rsid w:val="005C092B"/>
    <w:rsid w:val="005C4A3F"/>
    <w:rsid w:val="005C4FB7"/>
    <w:rsid w:val="005E40E4"/>
    <w:rsid w:val="005F1BC0"/>
    <w:rsid w:val="005F4715"/>
    <w:rsid w:val="00601912"/>
    <w:rsid w:val="006118FC"/>
    <w:rsid w:val="0061216D"/>
    <w:rsid w:val="00615401"/>
    <w:rsid w:val="00634A62"/>
    <w:rsid w:val="00675269"/>
    <w:rsid w:val="00676048"/>
    <w:rsid w:val="00676BC6"/>
    <w:rsid w:val="006902E1"/>
    <w:rsid w:val="006958B5"/>
    <w:rsid w:val="00696D23"/>
    <w:rsid w:val="006A3670"/>
    <w:rsid w:val="006A749E"/>
    <w:rsid w:val="006B0388"/>
    <w:rsid w:val="006B197A"/>
    <w:rsid w:val="006B554C"/>
    <w:rsid w:val="006F0A65"/>
    <w:rsid w:val="00707ACD"/>
    <w:rsid w:val="0071531A"/>
    <w:rsid w:val="00716829"/>
    <w:rsid w:val="00727042"/>
    <w:rsid w:val="0073521E"/>
    <w:rsid w:val="00736BC0"/>
    <w:rsid w:val="00740F21"/>
    <w:rsid w:val="00747891"/>
    <w:rsid w:val="0075211E"/>
    <w:rsid w:val="00755D2F"/>
    <w:rsid w:val="00767C6F"/>
    <w:rsid w:val="00774DF4"/>
    <w:rsid w:val="00777818"/>
    <w:rsid w:val="0079343F"/>
    <w:rsid w:val="00796676"/>
    <w:rsid w:val="007D67FA"/>
    <w:rsid w:val="007D6A2A"/>
    <w:rsid w:val="007F24AD"/>
    <w:rsid w:val="007F2872"/>
    <w:rsid w:val="007F3729"/>
    <w:rsid w:val="007F61E9"/>
    <w:rsid w:val="007F75D8"/>
    <w:rsid w:val="008111E9"/>
    <w:rsid w:val="00815905"/>
    <w:rsid w:val="008215B8"/>
    <w:rsid w:val="0082583D"/>
    <w:rsid w:val="00837BD6"/>
    <w:rsid w:val="008431E8"/>
    <w:rsid w:val="00857AED"/>
    <w:rsid w:val="0086159B"/>
    <w:rsid w:val="00861C82"/>
    <w:rsid w:val="008632E4"/>
    <w:rsid w:val="008730DA"/>
    <w:rsid w:val="00874129"/>
    <w:rsid w:val="0088081A"/>
    <w:rsid w:val="008828B4"/>
    <w:rsid w:val="008B309E"/>
    <w:rsid w:val="008B5DEB"/>
    <w:rsid w:val="008C596E"/>
    <w:rsid w:val="008D07FB"/>
    <w:rsid w:val="008D2348"/>
    <w:rsid w:val="008F3ADC"/>
    <w:rsid w:val="0090218A"/>
    <w:rsid w:val="00910541"/>
    <w:rsid w:val="00915EE3"/>
    <w:rsid w:val="00915F89"/>
    <w:rsid w:val="009221DD"/>
    <w:rsid w:val="009255C2"/>
    <w:rsid w:val="00932011"/>
    <w:rsid w:val="00935A14"/>
    <w:rsid w:val="00935CF8"/>
    <w:rsid w:val="00974850"/>
    <w:rsid w:val="009828C5"/>
    <w:rsid w:val="00984F4F"/>
    <w:rsid w:val="009863E4"/>
    <w:rsid w:val="009878E3"/>
    <w:rsid w:val="009903B5"/>
    <w:rsid w:val="009930C5"/>
    <w:rsid w:val="009A1130"/>
    <w:rsid w:val="009A505B"/>
    <w:rsid w:val="009B0500"/>
    <w:rsid w:val="009B6021"/>
    <w:rsid w:val="009C4B7F"/>
    <w:rsid w:val="009D43E6"/>
    <w:rsid w:val="009D6A65"/>
    <w:rsid w:val="009E2528"/>
    <w:rsid w:val="009E2773"/>
    <w:rsid w:val="009F4543"/>
    <w:rsid w:val="00A0505B"/>
    <w:rsid w:val="00A1496F"/>
    <w:rsid w:val="00A16B0D"/>
    <w:rsid w:val="00A2690B"/>
    <w:rsid w:val="00A31F03"/>
    <w:rsid w:val="00A36F1E"/>
    <w:rsid w:val="00A60835"/>
    <w:rsid w:val="00A7178A"/>
    <w:rsid w:val="00A812F4"/>
    <w:rsid w:val="00A863EA"/>
    <w:rsid w:val="00A9040A"/>
    <w:rsid w:val="00A952A1"/>
    <w:rsid w:val="00AA2C2F"/>
    <w:rsid w:val="00AA47CC"/>
    <w:rsid w:val="00AA749E"/>
    <w:rsid w:val="00AB020B"/>
    <w:rsid w:val="00AB68AA"/>
    <w:rsid w:val="00AD2452"/>
    <w:rsid w:val="00AE3F89"/>
    <w:rsid w:val="00AF019A"/>
    <w:rsid w:val="00B04F02"/>
    <w:rsid w:val="00B1509C"/>
    <w:rsid w:val="00B256B8"/>
    <w:rsid w:val="00B25704"/>
    <w:rsid w:val="00B25957"/>
    <w:rsid w:val="00B27347"/>
    <w:rsid w:val="00B35688"/>
    <w:rsid w:val="00B44238"/>
    <w:rsid w:val="00B53857"/>
    <w:rsid w:val="00B54194"/>
    <w:rsid w:val="00B560A4"/>
    <w:rsid w:val="00B56882"/>
    <w:rsid w:val="00B61C33"/>
    <w:rsid w:val="00B674AF"/>
    <w:rsid w:val="00B866C7"/>
    <w:rsid w:val="00B907F3"/>
    <w:rsid w:val="00B96593"/>
    <w:rsid w:val="00B96851"/>
    <w:rsid w:val="00BB391C"/>
    <w:rsid w:val="00BC0F5A"/>
    <w:rsid w:val="00BF3B84"/>
    <w:rsid w:val="00BF6494"/>
    <w:rsid w:val="00C04697"/>
    <w:rsid w:val="00C112D0"/>
    <w:rsid w:val="00C150B5"/>
    <w:rsid w:val="00C151CD"/>
    <w:rsid w:val="00C17BF2"/>
    <w:rsid w:val="00C222FE"/>
    <w:rsid w:val="00C26A86"/>
    <w:rsid w:val="00C26C3B"/>
    <w:rsid w:val="00C334DD"/>
    <w:rsid w:val="00C36526"/>
    <w:rsid w:val="00C457DE"/>
    <w:rsid w:val="00C53635"/>
    <w:rsid w:val="00C603B3"/>
    <w:rsid w:val="00C73799"/>
    <w:rsid w:val="00C812C0"/>
    <w:rsid w:val="00C82B7F"/>
    <w:rsid w:val="00C946E3"/>
    <w:rsid w:val="00C95994"/>
    <w:rsid w:val="00CA3E4B"/>
    <w:rsid w:val="00CB0988"/>
    <w:rsid w:val="00CB7786"/>
    <w:rsid w:val="00CC13BC"/>
    <w:rsid w:val="00CD1633"/>
    <w:rsid w:val="00CD7184"/>
    <w:rsid w:val="00CF010C"/>
    <w:rsid w:val="00CF0F9F"/>
    <w:rsid w:val="00CF33EF"/>
    <w:rsid w:val="00CF35DD"/>
    <w:rsid w:val="00CF63C5"/>
    <w:rsid w:val="00D14347"/>
    <w:rsid w:val="00D15261"/>
    <w:rsid w:val="00D17726"/>
    <w:rsid w:val="00D17962"/>
    <w:rsid w:val="00D20561"/>
    <w:rsid w:val="00D3529D"/>
    <w:rsid w:val="00D55B62"/>
    <w:rsid w:val="00D57EA5"/>
    <w:rsid w:val="00D6129E"/>
    <w:rsid w:val="00D67222"/>
    <w:rsid w:val="00D7277D"/>
    <w:rsid w:val="00D91296"/>
    <w:rsid w:val="00D921FE"/>
    <w:rsid w:val="00DA0DD8"/>
    <w:rsid w:val="00DA13E9"/>
    <w:rsid w:val="00DA1BF7"/>
    <w:rsid w:val="00DA70C1"/>
    <w:rsid w:val="00DB431F"/>
    <w:rsid w:val="00DC0298"/>
    <w:rsid w:val="00DC6BAB"/>
    <w:rsid w:val="00DD0263"/>
    <w:rsid w:val="00DE185A"/>
    <w:rsid w:val="00DE2DF2"/>
    <w:rsid w:val="00DE5E2C"/>
    <w:rsid w:val="00DE5EB4"/>
    <w:rsid w:val="00DF01F5"/>
    <w:rsid w:val="00DF6251"/>
    <w:rsid w:val="00DF678A"/>
    <w:rsid w:val="00DF7243"/>
    <w:rsid w:val="00E041D4"/>
    <w:rsid w:val="00E12A81"/>
    <w:rsid w:val="00E1459A"/>
    <w:rsid w:val="00E21772"/>
    <w:rsid w:val="00E30B6D"/>
    <w:rsid w:val="00E910F4"/>
    <w:rsid w:val="00EC19B4"/>
    <w:rsid w:val="00EC382C"/>
    <w:rsid w:val="00EC663A"/>
    <w:rsid w:val="00ED34F3"/>
    <w:rsid w:val="00ED42B1"/>
    <w:rsid w:val="00EE04DA"/>
    <w:rsid w:val="00F03E38"/>
    <w:rsid w:val="00F03F41"/>
    <w:rsid w:val="00F1214C"/>
    <w:rsid w:val="00F31EAE"/>
    <w:rsid w:val="00F3485E"/>
    <w:rsid w:val="00F35704"/>
    <w:rsid w:val="00F4360F"/>
    <w:rsid w:val="00F5727B"/>
    <w:rsid w:val="00F60856"/>
    <w:rsid w:val="00F64212"/>
    <w:rsid w:val="00F66FF1"/>
    <w:rsid w:val="00F9677D"/>
    <w:rsid w:val="00FB3F6A"/>
    <w:rsid w:val="00FC395E"/>
    <w:rsid w:val="00FC6541"/>
    <w:rsid w:val="00FD517E"/>
    <w:rsid w:val="00FF1E8C"/>
    <w:rsid w:val="00FF7D54"/>
    <w:rsid w:val="03F5C7B3"/>
    <w:rsid w:val="06334E91"/>
    <w:rsid w:val="077A05F1"/>
    <w:rsid w:val="089A61BF"/>
    <w:rsid w:val="0DCCB87F"/>
    <w:rsid w:val="0EAD7D30"/>
    <w:rsid w:val="163C7E30"/>
    <w:rsid w:val="186AC451"/>
    <w:rsid w:val="1F9BD39E"/>
    <w:rsid w:val="23320265"/>
    <w:rsid w:val="25A5F91F"/>
    <w:rsid w:val="25A7345A"/>
    <w:rsid w:val="27199E1B"/>
    <w:rsid w:val="2857E430"/>
    <w:rsid w:val="2ACCB370"/>
    <w:rsid w:val="2D9757EF"/>
    <w:rsid w:val="2DFDFB3E"/>
    <w:rsid w:val="2E792970"/>
    <w:rsid w:val="3703290A"/>
    <w:rsid w:val="3A21A16F"/>
    <w:rsid w:val="3D594231"/>
    <w:rsid w:val="44E491B5"/>
    <w:rsid w:val="4A0A6742"/>
    <w:rsid w:val="5B84A4E6"/>
    <w:rsid w:val="628B8810"/>
    <w:rsid w:val="6AFD51F2"/>
    <w:rsid w:val="6BC56E13"/>
    <w:rsid w:val="6CE2654A"/>
    <w:rsid w:val="75857A5A"/>
    <w:rsid w:val="75B01858"/>
    <w:rsid w:val="7619168A"/>
    <w:rsid w:val="7C726474"/>
    <w:rsid w:val="7EF38B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739C7A"/>
  <w15:docId w15:val="{5BE05266-3B11-45C8-B7E8-8200C73D88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styleId="CommentReference">
    <w:name w:val="annotation reference"/>
    <w:basedOn w:val="DefaultParagraphFont"/>
    <w:uiPriority w:val="99"/>
    <w:semiHidden/>
    <w:unhideWhenUsed/>
    <w:rsid w:val="001E2154"/>
    <w:rPr>
      <w:sz w:val="16"/>
      <w:szCs w:val="16"/>
    </w:rPr>
  </w:style>
  <w:style w:type="paragraph" w:styleId="CommentText">
    <w:name w:val="annotation text"/>
    <w:basedOn w:val="Normal"/>
    <w:link w:val="CommentTextChar"/>
    <w:uiPriority w:val="99"/>
    <w:unhideWhenUsed/>
    <w:rsid w:val="001E2154"/>
    <w:pPr>
      <w:spacing w:line="240" w:lineRule="auto"/>
    </w:pPr>
    <w:rPr>
      <w:sz w:val="20"/>
      <w:szCs w:val="20"/>
    </w:rPr>
  </w:style>
  <w:style w:type="character" w:customStyle="1" w:styleId="CommentTextChar">
    <w:name w:val="Comment Text Char"/>
    <w:basedOn w:val="DefaultParagraphFont"/>
    <w:link w:val="CommentText"/>
    <w:uiPriority w:val="99"/>
    <w:rsid w:val="001E2154"/>
    <w:rPr>
      <w:sz w:val="20"/>
      <w:szCs w:val="20"/>
    </w:rPr>
  </w:style>
  <w:style w:type="paragraph" w:styleId="CommentSubject">
    <w:name w:val="annotation subject"/>
    <w:basedOn w:val="CommentText"/>
    <w:next w:val="CommentText"/>
    <w:link w:val="CommentSubjectChar"/>
    <w:uiPriority w:val="99"/>
    <w:semiHidden/>
    <w:unhideWhenUsed/>
    <w:rsid w:val="001E2154"/>
    <w:rPr>
      <w:b/>
      <w:bCs/>
    </w:rPr>
  </w:style>
  <w:style w:type="character" w:customStyle="1" w:styleId="CommentSubjectChar">
    <w:name w:val="Comment Subject Char"/>
    <w:basedOn w:val="CommentTextChar"/>
    <w:link w:val="CommentSubject"/>
    <w:uiPriority w:val="99"/>
    <w:semiHidden/>
    <w:rsid w:val="001E2154"/>
    <w:rPr>
      <w:b/>
      <w:bCs/>
      <w:sz w:val="20"/>
      <w:szCs w:val="20"/>
    </w:rPr>
  </w:style>
  <w:style w:type="character" w:styleId="UnresolvedMention">
    <w:name w:val="Unresolved Mention"/>
    <w:basedOn w:val="DefaultParagraphFont"/>
    <w:uiPriority w:val="99"/>
    <w:semiHidden/>
    <w:unhideWhenUsed/>
    <w:rsid w:val="00634A62"/>
    <w:rPr>
      <w:color w:val="605E5C"/>
      <w:shd w:val="clear" w:color="auto" w:fill="E1DFDD"/>
    </w:rPr>
  </w:style>
  <w:style w:type="paragraph" w:customStyle="1" w:styleId="pf0">
    <w:name w:val="pf0"/>
    <w:basedOn w:val="Normal"/>
    <w:rsid w:val="000E74A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0E74A6"/>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6022089">
      <w:bodyDiv w:val="1"/>
      <w:marLeft w:val="0"/>
      <w:marRight w:val="0"/>
      <w:marTop w:val="0"/>
      <w:marBottom w:val="0"/>
      <w:divBdr>
        <w:top w:val="none" w:sz="0" w:space="0" w:color="auto"/>
        <w:left w:val="none" w:sz="0" w:space="0" w:color="auto"/>
        <w:bottom w:val="none" w:sz="0" w:space="0" w:color="auto"/>
        <w:right w:val="none" w:sz="0" w:space="0" w:color="auto"/>
      </w:divBdr>
    </w:div>
    <w:div w:id="1340231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2.warwick.ac.uk/services/healthsafetywellbeing/managingrisks/riskcontrols/" TargetMode="External"/><Relationship Id="rId3" Type="http://schemas.openxmlformats.org/officeDocument/2006/relationships/customXml" Target="../customXml/item3.xml"/><Relationship Id="rId21" Type="http://schemas.openxmlformats.org/officeDocument/2006/relationships/hyperlink" Target="https://www2.warwick.ac.uk/services/healthsafetywellbeing/managingrisks/riskassess/matrix_for_risk_evaluation.pdf" TargetMode="Externa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https://www2.warwick.ac.uk/services/healthsafetywellbeing/managingrisks/peopleatris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hazidentification/" TargetMode="External"/><Relationship Id="rId20" Type="http://schemas.openxmlformats.org/officeDocument/2006/relationships/hyperlink" Target="https://www2.warwick.ac.uk/services/healthsafetywellbeing/managingrisks/riskcontrols/"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warwick.ac.uk/services/healthsafetywellbeing/guidance/first_aid/listoffirstaiders/" TargetMode="External"/><Relationship Id="rId10" Type="http://schemas.openxmlformats.org/officeDocument/2006/relationships/footnotes" Target="footnotes.xml"/><Relationship Id="rId19" Type="http://schemas.openxmlformats.org/officeDocument/2006/relationships/hyperlink" Target="https://www2.warwick.ac.uk/services/healthsafetywellbeing/managingrisks/riskassess/matrix_for_risk_evaluation.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hyperlink" Target="https://warwick.ac.uk/services/its/about/polici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Description0 xmlns="37474e49-8773-40b5-80dd-b3da054a27d9" xsi:nil="true"/>
    <SharedWithUsers xmlns="1b726ae5-efc6-4001-9296-3a0a1a72f713">
      <UserInfo>
        <DisplayName/>
        <AccountId xsi:nil="true"/>
        <AccountType/>
      </UserInfo>
    </SharedWithUsers>
    <lcf76f155ced4ddcb4097134ff3c332f xmlns="37474e49-8773-40b5-80dd-b3da054a27d9">
      <Terms xmlns="http://schemas.microsoft.com/office/infopath/2007/PartnerControls"/>
    </lcf76f155ced4ddcb4097134ff3c332f>
    <TaxCatchAll xmlns="1b726ae5-efc6-4001-9296-3a0a1a72f71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5B4BF58A71F8D4C9E5FF238AF288B76" ma:contentTypeVersion="17" ma:contentTypeDescription="Create a new document." ma:contentTypeScope="" ma:versionID="cf0780dcb1c5df96f55e4c6bfab2fa4f">
  <xsd:schema xmlns:xsd="http://www.w3.org/2001/XMLSchema" xmlns:xs="http://www.w3.org/2001/XMLSchema" xmlns:p="http://schemas.microsoft.com/office/2006/metadata/properties" xmlns:ns2="1b726ae5-efc6-4001-9296-3a0a1a72f713" xmlns:ns3="37474e49-8773-40b5-80dd-b3da054a27d9" targetNamespace="http://schemas.microsoft.com/office/2006/metadata/properties" ma:root="true" ma:fieldsID="29ebe213800d8267d8bc260c8d555746" ns2:_="" ns3:_="">
    <xsd:import namespace="1b726ae5-efc6-4001-9296-3a0a1a72f713"/>
    <xsd:import namespace="37474e49-8773-40b5-80dd-b3da054a27d9"/>
    <xsd:element name="properties">
      <xsd:complexType>
        <xsd:sequence>
          <xsd:element name="documentManagement">
            <xsd:complexType>
              <xsd:all>
                <xsd:element ref="ns2:SharedWithUsers" minOccurs="0"/>
                <xsd:element ref="ns2:SharedWithDetails" minOccurs="0"/>
                <xsd:element ref="ns3:Description0"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EventHashCode" minOccurs="0"/>
                <xsd:element ref="ns3:MediaServiceGenerationTime" minOccurs="0"/>
                <xsd:element ref="ns3:MediaServiceAutoKeyPoints" minOccurs="0"/>
                <xsd:element ref="ns3:MediaServiceKeyPoints"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726ae5-efc6-4001-9296-3a0a1a72f713"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TaxCatchAll" ma:index="24" nillable="true" ma:displayName="Taxonomy Catch All Column" ma:hidden="true" ma:list="{330555f4-7f02-4335-96e4-be1d328c28f2}" ma:internalName="TaxCatchAll" ma:showField="CatchAllData" ma:web="1b726ae5-efc6-4001-9296-3a0a1a72f71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7474e49-8773-40b5-80dd-b3da054a27d9" elementFormDefault="qualified">
    <xsd:import namespace="http://schemas.microsoft.com/office/2006/documentManagement/types"/>
    <xsd:import namespace="http://schemas.microsoft.com/office/infopath/2007/PartnerControls"/>
    <xsd:element name="Description0" ma:index="10" nillable="true" ma:displayName="Description" ma:internalName="Description0">
      <xsd:simpleType>
        <xsd:restriction base="dms:Text"/>
      </xsd:simpleType>
    </xsd:element>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Location" ma:index="15" nillable="true" ma:displayName="MediaServiceLocation" ma:descrip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F3B464-AC92-43EF-845A-366DB8D07A89}">
  <ds:schemaRefs>
    <ds:schemaRef ds:uri="http://schemas.microsoft.com/office/2006/documentManagement/types"/>
    <ds:schemaRef ds:uri="http://purl.org/dc/dcmitype/"/>
    <ds:schemaRef ds:uri="http://schemas.microsoft.com/office/2006/metadata/properties"/>
    <ds:schemaRef ds:uri="http://purl.org/dc/terms/"/>
    <ds:schemaRef ds:uri="http://schemas.microsoft.com/office/infopath/2007/PartnerControls"/>
    <ds:schemaRef ds:uri="http://www.w3.org/XML/1998/namespace"/>
    <ds:schemaRef ds:uri="http://schemas.openxmlformats.org/package/2006/metadata/core-properties"/>
    <ds:schemaRef ds:uri="37474e49-8773-40b5-80dd-b3da054a27d9"/>
    <ds:schemaRef ds:uri="1b726ae5-efc6-4001-9296-3a0a1a72f713"/>
    <ds:schemaRef ds:uri="http://purl.org/dc/elements/1.1/"/>
  </ds:schemaRefs>
</ds:datastoreItem>
</file>

<file path=customXml/itemProps3.xml><?xml version="1.0" encoding="utf-8"?>
<ds:datastoreItem xmlns:ds="http://schemas.openxmlformats.org/officeDocument/2006/customXml" ds:itemID="{0112B442-124B-4F3E-A2E2-3FBBEB5CD0B5}">
  <ds:schemaRefs>
    <ds:schemaRef ds:uri="http://schemas.openxmlformats.org/officeDocument/2006/bibliography"/>
  </ds:schemaRefs>
</ds:datastoreItem>
</file>

<file path=customXml/itemProps4.xml><?xml version="1.0" encoding="utf-8"?>
<ds:datastoreItem xmlns:ds="http://schemas.openxmlformats.org/officeDocument/2006/customXml" ds:itemID="{8A8A7FB1-A78A-4BCD-8B40-B8924C2035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726ae5-efc6-4001-9296-3a0a1a72f713"/>
    <ds:schemaRef ds:uri="37474e49-8773-40b5-80dd-b3da054a27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A36CBF9-E4C8-4A34-A4D1-C3A3FA944B1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3360</Words>
  <Characters>19157</Characters>
  <Application>Microsoft Office Word</Application>
  <DocSecurity>0</DocSecurity>
  <Lines>159</Lines>
  <Paragraphs>44</Paragraphs>
  <ScaleCrop>false</ScaleCrop>
  <Company/>
  <LinksUpToDate>false</LinksUpToDate>
  <CharactersWithSpaces>22473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lastModifiedBy>Brogan, Rachael</cp:lastModifiedBy>
  <cp:revision>2</cp:revision>
  <cp:lastPrinted>2017-09-26T15:29:00Z</cp:lastPrinted>
  <dcterms:created xsi:type="dcterms:W3CDTF">2022-07-04T12:54:00Z</dcterms:created>
  <dcterms:modified xsi:type="dcterms:W3CDTF">2022-07-04T12:54:00Z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0x01010015B4BF58A71F8D4C9E5FF238AF288B76</vt:lpwstr>
  </property>
  <property fmtid="{D5CDD505-2E9C-101B-9397-08002B2CF9AE}" pid="3" name="Order">
    <vt:r8>299200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TemplateUrl">
    <vt:lpwstr/>
  </property>
  <property fmtid="{D5CDD505-2E9C-101B-9397-08002B2CF9AE}" pid="9" name="ComplianceAssetId">
    <vt:lpwstr/>
  </property>
  <property fmtid="{D5CDD505-2E9C-101B-9397-08002B2CF9AE}" pid="10" name="MediaServiceImageTags">
    <vt:lpwstr/>
  </property>
</Properties>
</file>