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BEB133" w14:textId="77777777" w:rsidR="007F03C5" w:rsidRDefault="007F03C5"/>
    <w:p w14:paraId="1112EB64" w14:textId="77777777" w:rsidR="0078224F" w:rsidRDefault="0078224F"/>
    <w:p w14:paraId="615AF104" w14:textId="73B0560E" w:rsidR="0078224F" w:rsidRPr="0078224F" w:rsidRDefault="0078224F">
      <w:pPr>
        <w:rPr>
          <w:u w:val="single"/>
        </w:rPr>
      </w:pPr>
      <w:r w:rsidRPr="0078224F">
        <w:rPr>
          <w:u w:val="single"/>
        </w:rPr>
        <w:t>The Competition:</w:t>
      </w:r>
    </w:p>
    <w:p w14:paraId="7E7FD627" w14:textId="61F0C7EC" w:rsidR="00A41B52" w:rsidRPr="002352D1" w:rsidRDefault="00A41B52">
      <w:r w:rsidRPr="002352D1">
        <w:t xml:space="preserve">Wild Warwick </w:t>
      </w:r>
      <w:r w:rsidR="000342F5" w:rsidRPr="002352D1">
        <w:t xml:space="preserve">is a project organised by members of the Energy and Sustainability Team and SCAPVC. </w:t>
      </w:r>
      <w:r w:rsidR="00086D62" w:rsidRPr="002352D1">
        <w:t>It aims to promote and celebrate wildlife and green spaces on campus. There are two parts to the project – a competition whi</w:t>
      </w:r>
      <w:r w:rsidR="006C738C" w:rsidRPr="002352D1">
        <w:t>ch runs from October 14</w:t>
      </w:r>
      <w:r w:rsidR="006C738C" w:rsidRPr="002352D1">
        <w:rPr>
          <w:vertAlign w:val="superscript"/>
        </w:rPr>
        <w:t>th</w:t>
      </w:r>
      <w:r w:rsidR="006C738C" w:rsidRPr="002352D1">
        <w:t xml:space="preserve"> to December 2</w:t>
      </w:r>
      <w:r w:rsidR="006C738C" w:rsidRPr="002352D1">
        <w:rPr>
          <w:vertAlign w:val="superscript"/>
        </w:rPr>
        <w:t>nd</w:t>
      </w:r>
      <w:r w:rsidR="006C738C" w:rsidRPr="002352D1">
        <w:t>, and an exhibition which will take place in FAB Agora in January 2025</w:t>
      </w:r>
      <w:r w:rsidR="00652704" w:rsidRPr="002352D1">
        <w:t xml:space="preserve">. </w:t>
      </w:r>
      <w:r w:rsidR="003C10FD" w:rsidRPr="002352D1">
        <w:t>Entries to the competition</w:t>
      </w:r>
      <w:r w:rsidR="00652704" w:rsidRPr="002352D1">
        <w:t xml:space="preserve"> need to showcase biodiversity</w:t>
      </w:r>
      <w:r w:rsidR="003C10FD" w:rsidRPr="002352D1">
        <w:t xml:space="preserve"> –</w:t>
      </w:r>
      <w:r w:rsidR="00652704" w:rsidRPr="002352D1">
        <w:t xml:space="preserve"> they could include things like </w:t>
      </w:r>
      <w:r w:rsidR="00B9064E" w:rsidRPr="002352D1">
        <w:t>photography, collages, sculptures, drawing and any other forms of art -</w:t>
      </w:r>
      <w:r w:rsidR="003C10FD" w:rsidRPr="002352D1">
        <w:t xml:space="preserve"> we encourage creativity.</w:t>
      </w:r>
    </w:p>
    <w:p w14:paraId="70EC9EBB" w14:textId="43A2A86C" w:rsidR="0078224F" w:rsidRDefault="001249CC">
      <w:r w:rsidRPr="002352D1">
        <w:t xml:space="preserve">Winning entries to the competition will </w:t>
      </w:r>
      <w:r w:rsidR="00F82B60" w:rsidRPr="002352D1">
        <w:t xml:space="preserve">be featured in the Exhibition, and will also receive a </w:t>
      </w:r>
      <w:r w:rsidR="00DE2057" w:rsidRPr="002352D1">
        <w:t>P</w:t>
      </w:r>
      <w:r w:rsidR="00F82B60" w:rsidRPr="002352D1">
        <w:t>rize.</w:t>
      </w:r>
    </w:p>
    <w:p w14:paraId="4D50E0C4" w14:textId="13DCA125" w:rsidR="0078224F" w:rsidRPr="0078224F" w:rsidRDefault="0078224F">
      <w:pPr>
        <w:rPr>
          <w:u w:val="single"/>
        </w:rPr>
      </w:pPr>
      <w:r w:rsidRPr="0078224F">
        <w:rPr>
          <w:u w:val="single"/>
        </w:rPr>
        <w:t>How to Enter:</w:t>
      </w:r>
    </w:p>
    <w:p w14:paraId="443248F8" w14:textId="445F85E0" w:rsidR="0078224F" w:rsidRDefault="0078224F">
      <w:r>
        <w:t xml:space="preserve">The Competition is free to enter. </w:t>
      </w:r>
      <w:r w:rsidR="005731AC">
        <w:t xml:space="preserve">Enter by completing the </w:t>
      </w:r>
      <w:r w:rsidR="0047388A">
        <w:t>Form titled ‘Wild Warwick Competition’.</w:t>
      </w:r>
    </w:p>
    <w:p w14:paraId="4353F456" w14:textId="60D1B906" w:rsidR="0078224F" w:rsidRDefault="0078224F">
      <w:r>
        <w:t>By submitting your entry, you agree</w:t>
      </w:r>
      <w:r w:rsidR="0088774A">
        <w:t>:</w:t>
      </w:r>
    </w:p>
    <w:p w14:paraId="408B6238" w14:textId="2DB37665" w:rsidR="0078224F" w:rsidRDefault="0088774A" w:rsidP="0088774A">
      <w:pPr>
        <w:pStyle w:val="ListParagraph"/>
        <w:numPr>
          <w:ilvl w:val="0"/>
          <w:numId w:val="1"/>
        </w:numPr>
      </w:pPr>
      <w:r>
        <w:t>That y</w:t>
      </w:r>
      <w:r w:rsidR="0078224F">
        <w:t>our entry will be associated with the personal details you provide</w:t>
      </w:r>
      <w:r>
        <w:t>;</w:t>
      </w:r>
    </w:p>
    <w:p w14:paraId="597723CB" w14:textId="272A0A23" w:rsidR="0078224F" w:rsidRDefault="0088774A" w:rsidP="0078224F">
      <w:pPr>
        <w:pStyle w:val="ListParagraph"/>
        <w:numPr>
          <w:ilvl w:val="0"/>
          <w:numId w:val="1"/>
        </w:numPr>
      </w:pPr>
      <w:r>
        <w:t>To grant us a worldwide, non-exclusive, royalty-free licence to use your entries for the purposes described on this page and in connection with the Competition and Exhibition</w:t>
      </w:r>
      <w:r w:rsidR="00DE2057">
        <w:t>;</w:t>
      </w:r>
    </w:p>
    <w:p w14:paraId="443B506D" w14:textId="53B24DBE" w:rsidR="0088774A" w:rsidRDefault="0088774A" w:rsidP="0078224F">
      <w:pPr>
        <w:pStyle w:val="ListParagraph"/>
        <w:numPr>
          <w:ilvl w:val="0"/>
          <w:numId w:val="1"/>
        </w:numPr>
      </w:pPr>
      <w:r>
        <w:t xml:space="preserve">That we may share your entry and/or personal details for purposes in connection with the Competition and as described on this page (please see the University of Warwick’s </w:t>
      </w:r>
      <w:hyperlink r:id="rId8" w:history="1">
        <w:r w:rsidR="00DE2057">
          <w:rPr>
            <w:rStyle w:val="Hyperlink"/>
          </w:rPr>
          <w:t>Privacy Notices</w:t>
        </w:r>
      </w:hyperlink>
      <w:r w:rsidR="00DE2057">
        <w:t xml:space="preserve"> </w:t>
      </w:r>
      <w:r>
        <w:t xml:space="preserve">and </w:t>
      </w:r>
      <w:hyperlink r:id="rId9" w:history="1">
        <w:r w:rsidR="00DE2057">
          <w:rPr>
            <w:rStyle w:val="Hyperlink"/>
          </w:rPr>
          <w:t>Data Protection Webpages</w:t>
        </w:r>
      </w:hyperlink>
      <w:r w:rsidR="00DE2057">
        <w:t xml:space="preserve"> </w:t>
      </w:r>
      <w:r>
        <w:t xml:space="preserve">for further information on your rights and how the University processes your personal data); </w:t>
      </w:r>
    </w:p>
    <w:p w14:paraId="4CA0C3F4" w14:textId="01233708" w:rsidR="006B6314" w:rsidRDefault="0088774A" w:rsidP="006B6314">
      <w:pPr>
        <w:pStyle w:val="ListParagraph"/>
        <w:numPr>
          <w:ilvl w:val="0"/>
          <w:numId w:val="1"/>
        </w:numPr>
      </w:pPr>
      <w:r>
        <w:t xml:space="preserve">That we accept no responsibility </w:t>
      </w:r>
      <w:r w:rsidR="006B6314">
        <w:t>for entries not successfully completed due to a technical fault of any kind; and</w:t>
      </w:r>
    </w:p>
    <w:p w14:paraId="6BC9C711" w14:textId="69250450" w:rsidR="006B6314" w:rsidRDefault="006B6314" w:rsidP="006B6314">
      <w:pPr>
        <w:pStyle w:val="ListParagraph"/>
        <w:numPr>
          <w:ilvl w:val="0"/>
          <w:numId w:val="1"/>
        </w:numPr>
      </w:pPr>
      <w:r>
        <w:t xml:space="preserve">You agree to comply with the below Rules of Entry and agree to the T&amp;Cs under The Winner and Exhibition section below. </w:t>
      </w:r>
    </w:p>
    <w:p w14:paraId="526B5054" w14:textId="77777777" w:rsidR="00B27A2B" w:rsidRDefault="00B27A2B" w:rsidP="0078224F">
      <w:pPr>
        <w:rPr>
          <w:u w:val="single"/>
        </w:rPr>
      </w:pPr>
    </w:p>
    <w:p w14:paraId="2FA604DB" w14:textId="31A99950" w:rsidR="0078224F" w:rsidRPr="0078224F" w:rsidRDefault="0078224F" w:rsidP="0078224F">
      <w:pPr>
        <w:rPr>
          <w:u w:val="single"/>
        </w:rPr>
      </w:pPr>
      <w:r w:rsidRPr="0078224F">
        <w:rPr>
          <w:u w:val="single"/>
        </w:rPr>
        <w:t>Rules of Entry:</w:t>
      </w:r>
    </w:p>
    <w:p w14:paraId="7255AF25" w14:textId="5F4FD0C4" w:rsidR="0078224F" w:rsidRDefault="0078224F" w:rsidP="0078224F">
      <w:pPr>
        <w:pStyle w:val="ListParagraph"/>
        <w:numPr>
          <w:ilvl w:val="0"/>
          <w:numId w:val="2"/>
        </w:numPr>
      </w:pPr>
      <w:r>
        <w:t>Only one entry is permitted per person</w:t>
      </w:r>
      <w:r w:rsidR="00DE2057">
        <w:t>, please only submit your entry once.</w:t>
      </w:r>
    </w:p>
    <w:p w14:paraId="6673397E" w14:textId="77777777" w:rsidR="0078224F" w:rsidRDefault="0078224F" w:rsidP="0078224F">
      <w:pPr>
        <w:pStyle w:val="ListParagraph"/>
      </w:pPr>
    </w:p>
    <w:p w14:paraId="756D987D" w14:textId="148F6DED" w:rsidR="0078224F" w:rsidRPr="002352D1" w:rsidRDefault="0078224F" w:rsidP="0078224F">
      <w:pPr>
        <w:pStyle w:val="ListParagraph"/>
        <w:numPr>
          <w:ilvl w:val="0"/>
          <w:numId w:val="2"/>
        </w:numPr>
      </w:pPr>
      <w:r>
        <w:t xml:space="preserve">The Competition is open </w:t>
      </w:r>
      <w:r w:rsidRPr="002352D1">
        <w:t>from</w:t>
      </w:r>
      <w:r w:rsidR="009A6295" w:rsidRPr="002352D1">
        <w:t xml:space="preserve"> October 14th</w:t>
      </w:r>
      <w:r w:rsidRPr="002352D1">
        <w:t xml:space="preserve"> to </w:t>
      </w:r>
      <w:r w:rsidR="009A6295" w:rsidRPr="002352D1">
        <w:t>December 2nd</w:t>
      </w:r>
      <w:r w:rsidRPr="002352D1">
        <w:t xml:space="preserve"> and your entry must be submitted no later than </w:t>
      </w:r>
      <w:r w:rsidR="009A6295" w:rsidRPr="002352D1">
        <w:t>9am on the closing date</w:t>
      </w:r>
      <w:r w:rsidRPr="002352D1">
        <w:t>.</w:t>
      </w:r>
    </w:p>
    <w:p w14:paraId="60BF7BEF" w14:textId="77777777" w:rsidR="0078224F" w:rsidRDefault="0078224F" w:rsidP="0078224F">
      <w:pPr>
        <w:pStyle w:val="ListParagraph"/>
      </w:pPr>
    </w:p>
    <w:p w14:paraId="5089A5A9" w14:textId="77777777" w:rsidR="0078224F" w:rsidRDefault="0078224F" w:rsidP="0078224F">
      <w:pPr>
        <w:pStyle w:val="ListParagraph"/>
        <w:numPr>
          <w:ilvl w:val="0"/>
          <w:numId w:val="2"/>
        </w:numPr>
      </w:pPr>
      <w:r>
        <w:t xml:space="preserve">The entry you submit must be entirely your own and must not use or copy and existing work of third parties. </w:t>
      </w:r>
    </w:p>
    <w:p w14:paraId="4BA514B8" w14:textId="77777777" w:rsidR="0078224F" w:rsidRDefault="0078224F" w:rsidP="0078224F">
      <w:pPr>
        <w:pStyle w:val="ListParagraph"/>
      </w:pPr>
    </w:p>
    <w:p w14:paraId="1AC7154E" w14:textId="18962E07" w:rsidR="0078224F" w:rsidRDefault="0078224F" w:rsidP="0078224F">
      <w:pPr>
        <w:pStyle w:val="ListParagraph"/>
      </w:pPr>
      <w:r>
        <w:t>The University understands that your entry is entirely your property and accepts no responsibility otherwise.</w:t>
      </w:r>
    </w:p>
    <w:p w14:paraId="7B4F59C2" w14:textId="77777777" w:rsidR="0078224F" w:rsidRDefault="0078224F" w:rsidP="0078224F">
      <w:pPr>
        <w:pStyle w:val="ListParagraph"/>
      </w:pPr>
    </w:p>
    <w:p w14:paraId="04C713D7" w14:textId="683B2DF0" w:rsidR="0078224F" w:rsidRDefault="0078224F" w:rsidP="0078224F">
      <w:pPr>
        <w:pStyle w:val="ListParagraph"/>
        <w:numPr>
          <w:ilvl w:val="0"/>
          <w:numId w:val="2"/>
        </w:numPr>
      </w:pPr>
      <w:r>
        <w:t>If your entry contains any personal data of individuals (for example, videos or photographs which may be taken of people), please sure you gain consent of the individuals for your entry to be used in connection with this Competition and Exhibition.</w:t>
      </w:r>
    </w:p>
    <w:p w14:paraId="18CBA7B8" w14:textId="77777777" w:rsidR="0078224F" w:rsidRDefault="0078224F" w:rsidP="0078224F">
      <w:pPr>
        <w:pStyle w:val="ListParagraph"/>
      </w:pPr>
    </w:p>
    <w:p w14:paraId="408340B1" w14:textId="6C5C7623" w:rsidR="0078224F" w:rsidRDefault="0078224F" w:rsidP="0078224F">
      <w:pPr>
        <w:pStyle w:val="ListParagraph"/>
      </w:pPr>
      <w:r>
        <w:t>Please find consent form here: [</w:t>
      </w:r>
      <w:r w:rsidR="009132BD" w:rsidRPr="009132BD">
        <w:t>https://warwick.ac.uk/sustainability/news-events/events/wildwarwick/competition/</w:t>
      </w:r>
      <w:r>
        <w:t xml:space="preserve">] regarding individuals’ consent for the images and/or videos you submit as part of your entry. </w:t>
      </w:r>
    </w:p>
    <w:p w14:paraId="60B9ACA7" w14:textId="77777777" w:rsidR="0078224F" w:rsidRDefault="0078224F" w:rsidP="0078224F">
      <w:pPr>
        <w:pStyle w:val="ListParagraph"/>
      </w:pPr>
    </w:p>
    <w:p w14:paraId="04F5403C" w14:textId="38597136" w:rsidR="0078224F" w:rsidRPr="002352D1" w:rsidRDefault="00FB4225" w:rsidP="0078224F">
      <w:pPr>
        <w:pStyle w:val="ListParagraph"/>
        <w:numPr>
          <w:ilvl w:val="0"/>
          <w:numId w:val="2"/>
        </w:numPr>
      </w:pPr>
      <w:r w:rsidRPr="002352D1">
        <w:t xml:space="preserve">Entries which are deemed as inappropriate include those which are </w:t>
      </w:r>
      <w:r w:rsidR="00C56FE4" w:rsidRPr="002352D1">
        <w:t>not celebrating the University’s wildlife and green spaces, or that are deemed as offensive</w:t>
      </w:r>
      <w:r w:rsidR="0078224F" w:rsidRPr="002352D1">
        <w:t xml:space="preserve">. For further information what </w:t>
      </w:r>
      <w:r w:rsidR="003C3E67" w:rsidRPr="002352D1">
        <w:t>m</w:t>
      </w:r>
      <w:r w:rsidR="0078224F" w:rsidRPr="002352D1">
        <w:t xml:space="preserve">ay be prohibited as an entry, please contact: </w:t>
      </w:r>
      <w:r w:rsidR="00EB330B" w:rsidRPr="002352D1">
        <w:t>sustainability@warwick.ac.uk</w:t>
      </w:r>
      <w:r w:rsidR="0078224F" w:rsidRPr="002352D1">
        <w:t>.</w:t>
      </w:r>
    </w:p>
    <w:p w14:paraId="76085DCB" w14:textId="77777777" w:rsidR="0078224F" w:rsidRDefault="0078224F" w:rsidP="0078224F">
      <w:pPr>
        <w:pStyle w:val="ListParagraph"/>
      </w:pPr>
    </w:p>
    <w:p w14:paraId="006C0A74" w14:textId="38F3DEFA" w:rsidR="0078224F" w:rsidRDefault="0078224F" w:rsidP="0078224F">
      <w:pPr>
        <w:pStyle w:val="ListParagraph"/>
        <w:numPr>
          <w:ilvl w:val="0"/>
          <w:numId w:val="2"/>
        </w:numPr>
      </w:pPr>
      <w:r>
        <w:t xml:space="preserve">Please note that we reserve the right to refuse entry </w:t>
      </w:r>
      <w:r w:rsidR="006B6314">
        <w:t>and inclusion into</w:t>
      </w:r>
      <w:r>
        <w:t xml:space="preserve"> the Exhibition of </w:t>
      </w:r>
      <w:r w:rsidR="00DE2057">
        <w:t>anything submitted as an entry</w:t>
      </w:r>
      <w:r>
        <w:t xml:space="preserve"> that is in breach of these Rules and we do not accept responsibility for any loss in connection with a breach of these Rules. </w:t>
      </w:r>
    </w:p>
    <w:p w14:paraId="2310CF8B" w14:textId="77777777" w:rsidR="00F47F19" w:rsidRDefault="00F47F19" w:rsidP="00F47F19">
      <w:pPr>
        <w:pStyle w:val="ListParagraph"/>
      </w:pPr>
    </w:p>
    <w:p w14:paraId="0294D735" w14:textId="5C7AAE81" w:rsidR="00F47F19" w:rsidRPr="00B27A2B" w:rsidRDefault="00F47F19" w:rsidP="00F47F19">
      <w:pPr>
        <w:rPr>
          <w:u w:val="single"/>
        </w:rPr>
      </w:pPr>
      <w:r w:rsidRPr="00B27A2B">
        <w:rPr>
          <w:u w:val="single"/>
        </w:rPr>
        <w:t>The Winners and Exhibition:</w:t>
      </w:r>
    </w:p>
    <w:p w14:paraId="67BB4A93" w14:textId="4FC9CA56" w:rsidR="00F47F19" w:rsidRDefault="00F47F19" w:rsidP="00F47F19">
      <w:pPr>
        <w:pStyle w:val="ListParagraph"/>
        <w:numPr>
          <w:ilvl w:val="0"/>
          <w:numId w:val="3"/>
        </w:numPr>
      </w:pPr>
      <w:r>
        <w:t xml:space="preserve">The Winners will be notified before </w:t>
      </w:r>
      <w:r w:rsidR="00BB3C62" w:rsidRPr="002352D1">
        <w:t>Monday 9</w:t>
      </w:r>
      <w:r w:rsidR="00BB3C62" w:rsidRPr="002352D1">
        <w:rPr>
          <w:vertAlign w:val="superscript"/>
        </w:rPr>
        <w:t>th</w:t>
      </w:r>
      <w:r w:rsidR="00BB3C62" w:rsidRPr="002352D1">
        <w:t xml:space="preserve"> December</w:t>
      </w:r>
      <w:r>
        <w:t>.</w:t>
      </w:r>
    </w:p>
    <w:p w14:paraId="59F6987B" w14:textId="77777777" w:rsidR="00B27A2B" w:rsidRDefault="00B27A2B" w:rsidP="00B27A2B">
      <w:pPr>
        <w:pStyle w:val="ListParagraph"/>
      </w:pPr>
    </w:p>
    <w:p w14:paraId="339E9F5E" w14:textId="56936EE6" w:rsidR="00B27A2B" w:rsidRDefault="00F47F19" w:rsidP="00B27A2B">
      <w:pPr>
        <w:pStyle w:val="ListParagraph"/>
        <w:numPr>
          <w:ilvl w:val="0"/>
          <w:numId w:val="3"/>
        </w:numPr>
      </w:pPr>
      <w:r>
        <w:t>The Winners must respond within 7 days of notification</w:t>
      </w:r>
      <w:r w:rsidR="006B6314">
        <w:t>, otherwise the Prize may be forfeited and an alternative Winner selected</w:t>
      </w:r>
      <w:r w:rsidR="009C5455">
        <w:t xml:space="preserve"> and their work may not be displayed in the Exhibition.</w:t>
      </w:r>
    </w:p>
    <w:p w14:paraId="6868DB69" w14:textId="77777777" w:rsidR="00B27A2B" w:rsidRDefault="00B27A2B" w:rsidP="00B27A2B">
      <w:pPr>
        <w:pStyle w:val="ListParagraph"/>
      </w:pPr>
    </w:p>
    <w:p w14:paraId="1FFD7ADB" w14:textId="269AF1DC" w:rsidR="00B27A2B" w:rsidRDefault="00B27A2B" w:rsidP="003C3E67">
      <w:pPr>
        <w:pStyle w:val="ListParagraph"/>
        <w:numPr>
          <w:ilvl w:val="0"/>
          <w:numId w:val="3"/>
        </w:numPr>
      </w:pPr>
      <w:r>
        <w:t xml:space="preserve">The Prize must be collected by the winner within </w:t>
      </w:r>
      <w:r w:rsidR="002352D1">
        <w:t>8 weeks</w:t>
      </w:r>
      <w:r>
        <w:t xml:space="preserve"> of being notified. </w:t>
      </w:r>
    </w:p>
    <w:p w14:paraId="7C6DA0F0" w14:textId="77777777" w:rsidR="00B27A2B" w:rsidRDefault="00B27A2B" w:rsidP="00B27A2B">
      <w:pPr>
        <w:pStyle w:val="ListParagraph"/>
      </w:pPr>
    </w:p>
    <w:p w14:paraId="15446635" w14:textId="4E681296" w:rsidR="00B27A2B" w:rsidRDefault="00B27A2B" w:rsidP="00B27A2B">
      <w:pPr>
        <w:pStyle w:val="ListParagraph"/>
      </w:pPr>
      <w:r>
        <w:t>The Prize is non-exchangeable, non-transferable and no cash alternative is offered. Please also note that we reserve the right to replace the Prize with an alternative of equal value if circumstances beyond our control makes it necessary to do so; and we will not be responsible for any loss as a result of taking up the Prize.</w:t>
      </w:r>
    </w:p>
    <w:p w14:paraId="6BAA1E0D" w14:textId="77777777" w:rsidR="00B27A2B" w:rsidRDefault="00B27A2B" w:rsidP="00B27A2B">
      <w:pPr>
        <w:pStyle w:val="ListParagraph"/>
      </w:pPr>
    </w:p>
    <w:p w14:paraId="2A1C6F9A" w14:textId="77777777" w:rsidR="00B27A2B" w:rsidRDefault="00F47F19" w:rsidP="00F47F19">
      <w:pPr>
        <w:pStyle w:val="ListParagraph"/>
        <w:numPr>
          <w:ilvl w:val="0"/>
          <w:numId w:val="3"/>
        </w:numPr>
      </w:pPr>
      <w:r>
        <w:t xml:space="preserve">The Winners understand that their Winning Entry will be displayed at the Exhibition. </w:t>
      </w:r>
    </w:p>
    <w:p w14:paraId="1FF23732" w14:textId="77777777" w:rsidR="00B27A2B" w:rsidRDefault="00B27A2B" w:rsidP="00B27A2B">
      <w:pPr>
        <w:pStyle w:val="ListParagraph"/>
      </w:pPr>
    </w:p>
    <w:p w14:paraId="772A277D" w14:textId="125CB3F9" w:rsidR="00B27A2B" w:rsidRPr="002352D1" w:rsidRDefault="00F47F19" w:rsidP="00B27A2B">
      <w:pPr>
        <w:pStyle w:val="ListParagraph"/>
      </w:pPr>
      <w:r w:rsidRPr="002352D1">
        <w:t xml:space="preserve">If you do not wish to display your Winning Entry at the Exhibition, please contact </w:t>
      </w:r>
      <w:r w:rsidR="00AA2863" w:rsidRPr="002352D1">
        <w:t>sustainability@warwick.ac.uk</w:t>
      </w:r>
      <w:r w:rsidRPr="002352D1">
        <w:t xml:space="preserve"> no later than </w:t>
      </w:r>
      <w:r w:rsidR="00381FFE" w:rsidRPr="002352D1">
        <w:t>Wednesday 11</w:t>
      </w:r>
      <w:r w:rsidR="00381FFE" w:rsidRPr="002352D1">
        <w:rPr>
          <w:vertAlign w:val="superscript"/>
        </w:rPr>
        <w:t>th</w:t>
      </w:r>
      <w:r w:rsidR="00381FFE" w:rsidRPr="002352D1">
        <w:t xml:space="preserve"> December</w:t>
      </w:r>
      <w:r w:rsidRPr="002352D1">
        <w:t>.</w:t>
      </w:r>
    </w:p>
    <w:p w14:paraId="482F6D2D" w14:textId="77777777" w:rsidR="00B27A2B" w:rsidRPr="002352D1" w:rsidRDefault="00B27A2B" w:rsidP="00B27A2B">
      <w:pPr>
        <w:pStyle w:val="ListParagraph"/>
      </w:pPr>
    </w:p>
    <w:p w14:paraId="047DDD8A" w14:textId="714F7B1D" w:rsidR="00F47F19" w:rsidRPr="002352D1" w:rsidRDefault="003C3E67" w:rsidP="00F47F19">
      <w:pPr>
        <w:pStyle w:val="ListParagraph"/>
        <w:numPr>
          <w:ilvl w:val="0"/>
          <w:numId w:val="3"/>
        </w:numPr>
      </w:pPr>
      <w:r w:rsidRPr="002352D1">
        <w:t xml:space="preserve">The Exhibition will take place on </w:t>
      </w:r>
      <w:r w:rsidR="00CB276D" w:rsidRPr="002352D1">
        <w:t>Monday 6</w:t>
      </w:r>
      <w:r w:rsidR="00CB276D" w:rsidRPr="002352D1">
        <w:rPr>
          <w:vertAlign w:val="superscript"/>
        </w:rPr>
        <w:t>th</w:t>
      </w:r>
      <w:r w:rsidR="00CB276D" w:rsidRPr="002352D1">
        <w:t xml:space="preserve"> January-Friday 24</w:t>
      </w:r>
      <w:r w:rsidR="00CB276D" w:rsidRPr="002352D1">
        <w:rPr>
          <w:vertAlign w:val="superscript"/>
        </w:rPr>
        <w:t>th</w:t>
      </w:r>
      <w:r w:rsidR="00CB276D" w:rsidRPr="002352D1">
        <w:t xml:space="preserve"> January</w:t>
      </w:r>
      <w:r w:rsidRPr="002352D1">
        <w:t xml:space="preserve"> at </w:t>
      </w:r>
      <w:r w:rsidR="00CB276D" w:rsidRPr="002352D1">
        <w:t>FAB Agora</w:t>
      </w:r>
      <w:r w:rsidRPr="002352D1">
        <w:t>.</w:t>
      </w:r>
    </w:p>
    <w:p w14:paraId="5F0A3E01" w14:textId="77777777" w:rsidR="00B27A2B" w:rsidRPr="002352D1" w:rsidRDefault="00B27A2B" w:rsidP="00B27A2B">
      <w:pPr>
        <w:pStyle w:val="ListParagraph"/>
      </w:pPr>
    </w:p>
    <w:p w14:paraId="32E1C213" w14:textId="5A17774A" w:rsidR="003C3E67" w:rsidRPr="002352D1" w:rsidRDefault="003C3E67" w:rsidP="00B27A2B">
      <w:pPr>
        <w:pStyle w:val="ListParagraph"/>
      </w:pPr>
      <w:r w:rsidRPr="002352D1">
        <w:t xml:space="preserve">Please note that in the event the Exhibition is cancelled due to circumstances beyond our reasonable control and </w:t>
      </w:r>
      <w:r w:rsidR="00236BAD" w:rsidRPr="002352D1">
        <w:t xml:space="preserve">the </w:t>
      </w:r>
      <w:r w:rsidRPr="002352D1">
        <w:t>Winning Entr</w:t>
      </w:r>
      <w:r w:rsidR="00236BAD" w:rsidRPr="002352D1">
        <w:t>ies</w:t>
      </w:r>
      <w:r w:rsidRPr="002352D1">
        <w:t xml:space="preserve"> therefore cannot be featured, we reserve the right to hold the Exhibition on an alternative date. </w:t>
      </w:r>
    </w:p>
    <w:p w14:paraId="08BA90CE" w14:textId="77777777" w:rsidR="00B27A2B" w:rsidRPr="002352D1" w:rsidRDefault="00B27A2B" w:rsidP="00B27A2B">
      <w:pPr>
        <w:pStyle w:val="ListParagraph"/>
      </w:pPr>
    </w:p>
    <w:p w14:paraId="374D34BC" w14:textId="0D6F8643" w:rsidR="009C5455" w:rsidRPr="002352D1" w:rsidRDefault="00192E46" w:rsidP="00B27A2B">
      <w:pPr>
        <w:pStyle w:val="ListParagraph"/>
        <w:numPr>
          <w:ilvl w:val="0"/>
          <w:numId w:val="3"/>
        </w:numPr>
      </w:pPr>
      <w:r w:rsidRPr="002352D1">
        <w:t xml:space="preserve">We will publish the Winners’ names and their Winning Entries on </w:t>
      </w:r>
      <w:r w:rsidR="002249DB" w:rsidRPr="002352D1">
        <w:t>the Wild Warwick webpage (</w:t>
      </w:r>
      <w:r w:rsidR="00A52559" w:rsidRPr="002352D1">
        <w:t>https://warwick.ac.uk/sustainability/news-events/events/wildwarwick/</w:t>
      </w:r>
      <w:r w:rsidR="002249DB" w:rsidRPr="002352D1">
        <w:t>)</w:t>
      </w:r>
      <w:r w:rsidRPr="002352D1">
        <w:t xml:space="preserve"> on or before </w:t>
      </w:r>
      <w:r w:rsidR="00C7534C" w:rsidRPr="002352D1">
        <w:t>Monday 9</w:t>
      </w:r>
      <w:r w:rsidR="00C7534C" w:rsidRPr="002352D1">
        <w:rPr>
          <w:vertAlign w:val="superscript"/>
        </w:rPr>
        <w:t>th</w:t>
      </w:r>
      <w:r w:rsidR="00C7534C" w:rsidRPr="002352D1">
        <w:t xml:space="preserve"> December</w:t>
      </w:r>
      <w:r w:rsidR="00B27A2B" w:rsidRPr="002352D1">
        <w:t xml:space="preserve"> and w</w:t>
      </w:r>
      <w:r w:rsidR="009C5455" w:rsidRPr="002352D1">
        <w:t xml:space="preserve">e will share the Winners’ names, county and copies of their winning entries with anyone who emails </w:t>
      </w:r>
      <w:r w:rsidR="00EC17F4" w:rsidRPr="002352D1">
        <w:t>sustainability@warwick.ac.uk</w:t>
      </w:r>
      <w:r w:rsidR="009C5455" w:rsidRPr="002352D1">
        <w:t xml:space="preserve"> up to </w:t>
      </w:r>
      <w:r w:rsidR="005758D9" w:rsidRPr="002352D1">
        <w:t>Monday 6</w:t>
      </w:r>
      <w:r w:rsidR="005758D9" w:rsidRPr="002352D1">
        <w:rPr>
          <w:vertAlign w:val="superscript"/>
        </w:rPr>
        <w:t>th</w:t>
      </w:r>
      <w:r w:rsidR="005758D9" w:rsidRPr="002352D1">
        <w:t xml:space="preserve"> January</w:t>
      </w:r>
      <w:r w:rsidRPr="002352D1">
        <w:t>.</w:t>
      </w:r>
    </w:p>
    <w:p w14:paraId="28AC4777" w14:textId="77777777" w:rsidR="00B27A2B" w:rsidRPr="002352D1" w:rsidRDefault="00B27A2B" w:rsidP="00B27A2B">
      <w:pPr>
        <w:pStyle w:val="ListParagraph"/>
      </w:pPr>
    </w:p>
    <w:p w14:paraId="182C20C3" w14:textId="64F37862" w:rsidR="00B27A2B" w:rsidRDefault="0088774A" w:rsidP="00B27A2B">
      <w:pPr>
        <w:pStyle w:val="ListParagraph"/>
      </w:pPr>
      <w:r w:rsidRPr="002352D1">
        <w:t>If you object to any or all of your name and Winning entry being published or shared, please contact us</w:t>
      </w:r>
      <w:r w:rsidR="00B27A2B" w:rsidRPr="002352D1">
        <w:t xml:space="preserve"> at </w:t>
      </w:r>
      <w:r w:rsidR="00EC17F4" w:rsidRPr="002352D1">
        <w:t>sustainability@warwick.ac.uk</w:t>
      </w:r>
      <w:r w:rsidRPr="002352D1">
        <w:t xml:space="preserve">. Please note that we must still </w:t>
      </w:r>
      <w:r w:rsidRPr="002352D1">
        <w:lastRenderedPageBreak/>
        <w:t>provide the information and Winning Entries to the Advertising Standard Authority on request.</w:t>
      </w:r>
      <w:r>
        <w:t xml:space="preserve"> </w:t>
      </w:r>
    </w:p>
    <w:p w14:paraId="62EBA895" w14:textId="77777777" w:rsidR="00B27A2B" w:rsidRDefault="00B27A2B" w:rsidP="00B27A2B">
      <w:pPr>
        <w:pStyle w:val="ListParagraph"/>
      </w:pPr>
    </w:p>
    <w:p w14:paraId="0FDA22E7" w14:textId="744F6AA6" w:rsidR="006B6314" w:rsidRDefault="006B6314" w:rsidP="00F47F19">
      <w:pPr>
        <w:pStyle w:val="ListParagraph"/>
        <w:numPr>
          <w:ilvl w:val="0"/>
          <w:numId w:val="3"/>
        </w:numPr>
      </w:pPr>
      <w:r>
        <w:t xml:space="preserve">Winners are responsible for arranging collection of their Winning Entries at the conclusion of the Exhibition. Any Winning Entries not </w:t>
      </w:r>
      <w:r w:rsidRPr="002352D1">
        <w:t>collected within</w:t>
      </w:r>
      <w:r w:rsidR="00CD19FF" w:rsidRPr="002352D1">
        <w:t xml:space="preserve"> 4 weeks </w:t>
      </w:r>
      <w:r w:rsidRPr="002352D1">
        <w:t>after the Exhibition’s end will be subject to storage or disposal at our discretion</w:t>
      </w:r>
      <w:r>
        <w:t>. We will not be responsible for any uncollected Winning Entries and we accept no responsibility for any damage, theft or loss of Winning Entries throughout the duration of the Exhibition.</w:t>
      </w:r>
    </w:p>
    <w:p w14:paraId="033EA355" w14:textId="77777777" w:rsidR="00B27A2B" w:rsidRDefault="00B27A2B" w:rsidP="00B27A2B">
      <w:pPr>
        <w:pStyle w:val="ListParagraph"/>
      </w:pPr>
    </w:p>
    <w:p w14:paraId="5E71A2E2" w14:textId="6AE70519" w:rsidR="006B6314" w:rsidRDefault="006B6314" w:rsidP="00F47F19">
      <w:pPr>
        <w:pStyle w:val="ListParagraph"/>
        <w:numPr>
          <w:ilvl w:val="0"/>
          <w:numId w:val="3"/>
        </w:numPr>
      </w:pPr>
      <w:r>
        <w:t>All attendees of the Exhibition will are solely responsible for their personal belongings during the Exhibition. We do not accept responsibility for any personal belongings left at the Exhibition.</w:t>
      </w:r>
    </w:p>
    <w:sectPr w:rsidR="006B63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D244F3"/>
    <w:multiLevelType w:val="hybridMultilevel"/>
    <w:tmpl w:val="E4F62D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6B4782"/>
    <w:multiLevelType w:val="hybridMultilevel"/>
    <w:tmpl w:val="3C5044D0"/>
    <w:lvl w:ilvl="0" w:tplc="3A1830FE">
      <w:start w:val="1"/>
      <w:numFmt w:val="decimal"/>
      <w:lvlText w:val="%1."/>
      <w:lvlJc w:val="left"/>
      <w:pPr>
        <w:ind w:left="720" w:hanging="360"/>
      </w:pPr>
      <w:rPr>
        <w:rFonts w:asciiTheme="minorHAnsi" w:eastAsiaTheme="minorHAnsi" w:hAnsiTheme="minorHAns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6FC04AD"/>
    <w:multiLevelType w:val="hybridMultilevel"/>
    <w:tmpl w:val="6ADE28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35945732">
    <w:abstractNumId w:val="1"/>
  </w:num>
  <w:num w:numId="2" w16cid:durableId="911812145">
    <w:abstractNumId w:val="0"/>
  </w:num>
  <w:num w:numId="3" w16cid:durableId="6684125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24F"/>
    <w:rsid w:val="000342F5"/>
    <w:rsid w:val="00086D62"/>
    <w:rsid w:val="001249CC"/>
    <w:rsid w:val="00127B5C"/>
    <w:rsid w:val="001368B3"/>
    <w:rsid w:val="00192E46"/>
    <w:rsid w:val="002249DB"/>
    <w:rsid w:val="002352D1"/>
    <w:rsid w:val="00236BAD"/>
    <w:rsid w:val="00381FFE"/>
    <w:rsid w:val="003C10FD"/>
    <w:rsid w:val="003C3E67"/>
    <w:rsid w:val="00401307"/>
    <w:rsid w:val="0047388A"/>
    <w:rsid w:val="005731AC"/>
    <w:rsid w:val="005758D9"/>
    <w:rsid w:val="005A7C4C"/>
    <w:rsid w:val="00652704"/>
    <w:rsid w:val="006635DB"/>
    <w:rsid w:val="006B6314"/>
    <w:rsid w:val="006C738C"/>
    <w:rsid w:val="0078224F"/>
    <w:rsid w:val="007F03C5"/>
    <w:rsid w:val="00814BCB"/>
    <w:rsid w:val="0088774A"/>
    <w:rsid w:val="009132BD"/>
    <w:rsid w:val="009A6295"/>
    <w:rsid w:val="009C5455"/>
    <w:rsid w:val="00A41B52"/>
    <w:rsid w:val="00A52559"/>
    <w:rsid w:val="00AA2863"/>
    <w:rsid w:val="00B27A2B"/>
    <w:rsid w:val="00B36F32"/>
    <w:rsid w:val="00B9064E"/>
    <w:rsid w:val="00BB3C62"/>
    <w:rsid w:val="00C21688"/>
    <w:rsid w:val="00C56FE4"/>
    <w:rsid w:val="00C7534C"/>
    <w:rsid w:val="00CB276D"/>
    <w:rsid w:val="00CD19FF"/>
    <w:rsid w:val="00DE2057"/>
    <w:rsid w:val="00EB330B"/>
    <w:rsid w:val="00EC17F4"/>
    <w:rsid w:val="00F47F19"/>
    <w:rsid w:val="00F82B60"/>
    <w:rsid w:val="00F93ED0"/>
    <w:rsid w:val="00FB4225"/>
    <w:rsid w:val="00FD5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C5417"/>
  <w15:chartTrackingRefBased/>
  <w15:docId w15:val="{B468BE38-BC8E-4801-B317-C76BBC1CC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822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822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822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822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822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822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822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822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822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22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822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822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822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822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822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822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822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8224F"/>
    <w:rPr>
      <w:rFonts w:eastAsiaTheme="majorEastAsia" w:cstheme="majorBidi"/>
      <w:color w:val="272727" w:themeColor="text1" w:themeTint="D8"/>
    </w:rPr>
  </w:style>
  <w:style w:type="paragraph" w:styleId="Title">
    <w:name w:val="Title"/>
    <w:basedOn w:val="Normal"/>
    <w:next w:val="Normal"/>
    <w:link w:val="TitleChar"/>
    <w:uiPriority w:val="10"/>
    <w:qFormat/>
    <w:rsid w:val="007822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822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822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822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8224F"/>
    <w:pPr>
      <w:spacing w:before="160"/>
      <w:jc w:val="center"/>
    </w:pPr>
    <w:rPr>
      <w:i/>
      <w:iCs/>
      <w:color w:val="404040" w:themeColor="text1" w:themeTint="BF"/>
    </w:rPr>
  </w:style>
  <w:style w:type="character" w:customStyle="1" w:styleId="QuoteChar">
    <w:name w:val="Quote Char"/>
    <w:basedOn w:val="DefaultParagraphFont"/>
    <w:link w:val="Quote"/>
    <w:uiPriority w:val="29"/>
    <w:rsid w:val="0078224F"/>
    <w:rPr>
      <w:i/>
      <w:iCs/>
      <w:color w:val="404040" w:themeColor="text1" w:themeTint="BF"/>
    </w:rPr>
  </w:style>
  <w:style w:type="paragraph" w:styleId="ListParagraph">
    <w:name w:val="List Paragraph"/>
    <w:basedOn w:val="Normal"/>
    <w:uiPriority w:val="34"/>
    <w:qFormat/>
    <w:rsid w:val="0078224F"/>
    <w:pPr>
      <w:ind w:left="720"/>
      <w:contextualSpacing/>
    </w:pPr>
  </w:style>
  <w:style w:type="character" w:styleId="IntenseEmphasis">
    <w:name w:val="Intense Emphasis"/>
    <w:basedOn w:val="DefaultParagraphFont"/>
    <w:uiPriority w:val="21"/>
    <w:qFormat/>
    <w:rsid w:val="0078224F"/>
    <w:rPr>
      <w:i/>
      <w:iCs/>
      <w:color w:val="0F4761" w:themeColor="accent1" w:themeShade="BF"/>
    </w:rPr>
  </w:style>
  <w:style w:type="paragraph" w:styleId="IntenseQuote">
    <w:name w:val="Intense Quote"/>
    <w:basedOn w:val="Normal"/>
    <w:next w:val="Normal"/>
    <w:link w:val="IntenseQuoteChar"/>
    <w:uiPriority w:val="30"/>
    <w:qFormat/>
    <w:rsid w:val="007822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8224F"/>
    <w:rPr>
      <w:i/>
      <w:iCs/>
      <w:color w:val="0F4761" w:themeColor="accent1" w:themeShade="BF"/>
    </w:rPr>
  </w:style>
  <w:style w:type="character" w:styleId="IntenseReference">
    <w:name w:val="Intense Reference"/>
    <w:basedOn w:val="DefaultParagraphFont"/>
    <w:uiPriority w:val="32"/>
    <w:qFormat/>
    <w:rsid w:val="0078224F"/>
    <w:rPr>
      <w:b/>
      <w:bCs/>
      <w:smallCaps/>
      <w:color w:val="0F4761" w:themeColor="accent1" w:themeShade="BF"/>
      <w:spacing w:val="5"/>
    </w:rPr>
  </w:style>
  <w:style w:type="character" w:styleId="Hyperlink">
    <w:name w:val="Hyperlink"/>
    <w:basedOn w:val="DefaultParagraphFont"/>
    <w:uiPriority w:val="99"/>
    <w:unhideWhenUsed/>
    <w:rsid w:val="00DE2057"/>
    <w:rPr>
      <w:color w:val="467886" w:themeColor="hyperlink"/>
      <w:u w:val="single"/>
    </w:rPr>
  </w:style>
  <w:style w:type="character" w:styleId="UnresolvedMention">
    <w:name w:val="Unresolved Mention"/>
    <w:basedOn w:val="DefaultParagraphFont"/>
    <w:uiPriority w:val="99"/>
    <w:semiHidden/>
    <w:unhideWhenUsed/>
    <w:rsid w:val="00DE20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dataprotection/otherprivacynotic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arwick.ac.uk/services/legalandcomplianceservices/dataprot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21" ma:contentTypeDescription="Create a new document." ma:contentTypeScope="" ma:versionID="cb96db76893c7cc0def4b57361d707f7">
  <xsd:schema xmlns:xsd="http://www.w3.org/2001/XMLSchema" xmlns:xs="http://www.w3.org/2001/XMLSchema" xmlns:p="http://schemas.microsoft.com/office/2006/metadata/properties" xmlns:ns2="811aa1b6-8224-469d-a5ed-282d2de3c8aa" xmlns:ns3="f565402d-26a2-4c9f-a0b8-e8285aa29b6c" targetNamespace="http://schemas.microsoft.com/office/2006/metadata/properties" ma:root="true" ma:fieldsID="9ca70b18ff1f20077392564c785acc8e" ns2:_="" ns3:_="">
    <xsd:import namespace="811aa1b6-8224-469d-a5ed-282d2de3c8aa"/>
    <xsd:import namespace="f565402d-26a2-4c9f-a0b8-e8285aa29b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Tagging"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Tagging" ma:index="25" nillable="true" ma:displayName="Tagging" ma:format="Dropdown" ma:internalName="Tagging">
      <xsd:simpleType>
        <xsd:union memberTypes="dms:Text">
          <xsd:simpleType>
            <xsd:restriction base="dms:Choice">
              <xsd:enumeration value="Compliance"/>
              <xsd:enumeration value="Energy"/>
              <xsd:enumeration value="Biodiversity"/>
              <xsd:enumeration value="Waste"/>
            </xsd:restriction>
          </xsd:simpleType>
        </xsd:union>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65402d-26a2-4c9f-a0b8-e8285aa29b6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4dda763-016c-40eb-850b-78f0e85990a2}" ma:internalName="TaxCatchAll" ma:showField="CatchAllData" ma:web="f565402d-26a2-4c9f-a0b8-e8285aa29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11aa1b6-8224-469d-a5ed-282d2de3c8aa">
      <Terms xmlns="http://schemas.microsoft.com/office/infopath/2007/PartnerControls"/>
    </lcf76f155ced4ddcb4097134ff3c332f>
    <Tagging xmlns="811aa1b6-8224-469d-a5ed-282d2de3c8aa" xsi:nil="true"/>
    <TaxCatchAll xmlns="f565402d-26a2-4c9f-a0b8-e8285aa29b6c" xsi:nil="true"/>
  </documentManagement>
</p:properties>
</file>

<file path=customXml/itemProps1.xml><?xml version="1.0" encoding="utf-8"?>
<ds:datastoreItem xmlns:ds="http://schemas.openxmlformats.org/officeDocument/2006/customXml" ds:itemID="{FE2A59F5-3935-4A7B-9313-03520A576F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1aa1b6-8224-469d-a5ed-282d2de3c8aa"/>
    <ds:schemaRef ds:uri="f565402d-26a2-4c9f-a0b8-e8285aa29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971B5-8698-41BB-94F0-81EE39ECBEB8}">
  <ds:schemaRefs>
    <ds:schemaRef ds:uri="http://schemas.microsoft.com/sharepoint/v3/contenttype/forms"/>
  </ds:schemaRefs>
</ds:datastoreItem>
</file>

<file path=customXml/itemProps3.xml><?xml version="1.0" encoding="utf-8"?>
<ds:datastoreItem xmlns:ds="http://schemas.openxmlformats.org/officeDocument/2006/customXml" ds:itemID="{E44FD3B7-3BA4-46B6-B76B-489F9F1A1CA3}">
  <ds:schemaRefs>
    <ds:schemaRef ds:uri="http://schemas.microsoft.com/office/2006/metadata/properties"/>
    <ds:schemaRef ds:uri="http://schemas.microsoft.com/office/infopath/2007/PartnerControls"/>
    <ds:schemaRef ds:uri="811aa1b6-8224-469d-a5ed-282d2de3c8aa"/>
    <ds:schemaRef ds:uri="f565402d-26a2-4c9f-a0b8-e8285aa29b6c"/>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849</Words>
  <Characters>4840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Taft, Abigail</dc:creator>
  <cp:keywords/>
  <dc:description/>
  <cp:lastModifiedBy>Hayden-Smith, Teegan</cp:lastModifiedBy>
  <cp:revision>7</cp:revision>
  <dcterms:created xsi:type="dcterms:W3CDTF">2024-10-14T07:10:00Z</dcterms:created>
  <dcterms:modified xsi:type="dcterms:W3CDTF">2024-10-14T07:21:00Z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0x01010006009315BE3E1544BA77B7E9573FA42F</vt:lpwstr>
  </property>
  <property fmtid="{D5CDD505-2E9C-101B-9397-08002B2CF9AE}" pid="3" name="MediaServiceImageTags">
    <vt:lpwstr/>
  </property>
</Properties>
</file>